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FEBB" w14:textId="77777777" w:rsidR="00A618DB" w:rsidRPr="00EA2C9B" w:rsidRDefault="00255431" w:rsidP="00A618DB">
      <w:pPr>
        <w:spacing w:after="0" w:line="240" w:lineRule="auto"/>
        <w:rPr>
          <w:b/>
          <w:sz w:val="24"/>
          <w:lang w:val="en-GB"/>
        </w:rPr>
      </w:pPr>
      <w:r w:rsidRPr="00EA2C9B">
        <w:rPr>
          <w:b/>
          <w:sz w:val="24"/>
        </w:rPr>
        <w:t>Editorial</w:t>
      </w:r>
      <w:r w:rsidR="00A618DB" w:rsidRPr="00EA2C9B">
        <w:rPr>
          <w:b/>
          <w:sz w:val="24"/>
          <w:lang w:val="en-GB"/>
        </w:rPr>
        <w:t xml:space="preserve"> </w:t>
      </w:r>
    </w:p>
    <w:p w14:paraId="1ACC1870" w14:textId="7EA8EC38" w:rsidR="00A618DB" w:rsidRPr="00EA2C9B" w:rsidRDefault="00E346A2" w:rsidP="00A618DB">
      <w:pPr>
        <w:spacing w:after="0" w:line="240" w:lineRule="auto"/>
        <w:rPr>
          <w:b/>
          <w:sz w:val="24"/>
          <w:lang w:val="en-GB"/>
        </w:rPr>
      </w:pPr>
      <w:r w:rsidRPr="00EA2C9B">
        <w:rPr>
          <w:b/>
          <w:sz w:val="24"/>
          <w:lang w:val="en-GB"/>
        </w:rPr>
        <w:t>The Acheulean in Europe: origins, evolution and dispersal</w:t>
      </w:r>
    </w:p>
    <w:p w14:paraId="3AECDD6C" w14:textId="77777777" w:rsidR="00EA2C9B" w:rsidRDefault="00EA2C9B" w:rsidP="00A618DB">
      <w:pPr>
        <w:spacing w:after="0" w:line="240" w:lineRule="auto"/>
        <w:rPr>
          <w:sz w:val="20"/>
          <w:lang w:val="en-GB"/>
        </w:rPr>
      </w:pPr>
    </w:p>
    <w:p w14:paraId="77C5C2CB" w14:textId="77777777" w:rsidR="00A618DB" w:rsidRPr="00EA2C9B" w:rsidRDefault="00A618DB" w:rsidP="00A618DB">
      <w:pPr>
        <w:spacing w:after="0" w:line="240" w:lineRule="auto"/>
        <w:rPr>
          <w:sz w:val="24"/>
          <w:lang w:val="en-GB"/>
        </w:rPr>
      </w:pPr>
      <w:r w:rsidRPr="00EA2C9B">
        <w:rPr>
          <w:sz w:val="24"/>
          <w:lang w:val="en-GB"/>
        </w:rPr>
        <w:t>Marie-</w:t>
      </w:r>
      <w:proofErr w:type="spellStart"/>
      <w:r w:rsidRPr="00EA2C9B">
        <w:rPr>
          <w:sz w:val="24"/>
          <w:lang w:val="en-GB"/>
        </w:rPr>
        <w:t>hélène</w:t>
      </w:r>
      <w:proofErr w:type="spellEnd"/>
      <w:r w:rsidRPr="00EA2C9B">
        <w:rPr>
          <w:sz w:val="24"/>
          <w:lang w:val="en-GB"/>
        </w:rPr>
        <w:t xml:space="preserve"> Moncel (</w:t>
      </w:r>
      <w:r w:rsidR="003755F8" w:rsidRPr="00EA2C9B">
        <w:rPr>
          <w:sz w:val="24"/>
          <w:lang w:val="en-GB"/>
        </w:rPr>
        <w:t>1)</w:t>
      </w:r>
      <w:r w:rsidRPr="00EA2C9B">
        <w:rPr>
          <w:sz w:val="24"/>
          <w:lang w:val="en-GB"/>
        </w:rPr>
        <w:t xml:space="preserve"> and Danielle Schreve (</w:t>
      </w:r>
      <w:r w:rsidR="003755F8" w:rsidRPr="00EA2C9B">
        <w:rPr>
          <w:sz w:val="24"/>
          <w:lang w:val="en-GB"/>
        </w:rPr>
        <w:t>2</w:t>
      </w:r>
      <w:r w:rsidRPr="00EA2C9B">
        <w:rPr>
          <w:sz w:val="24"/>
          <w:lang w:val="en-GB"/>
        </w:rPr>
        <w:t>)</w:t>
      </w:r>
    </w:p>
    <w:p w14:paraId="78CEE45F" w14:textId="77777777" w:rsidR="00255431" w:rsidRPr="00EA2C9B" w:rsidRDefault="00255431" w:rsidP="00255431">
      <w:pPr>
        <w:spacing w:after="0" w:line="240" w:lineRule="auto"/>
        <w:rPr>
          <w:b/>
          <w:sz w:val="24"/>
          <w:lang w:val="en-GB"/>
        </w:rPr>
      </w:pPr>
    </w:p>
    <w:p w14:paraId="341C0FD1" w14:textId="77777777" w:rsidR="00833443" w:rsidRPr="00EA2C9B" w:rsidRDefault="00833443" w:rsidP="00833443">
      <w:pPr>
        <w:pStyle w:val="ListParagraph"/>
        <w:numPr>
          <w:ilvl w:val="0"/>
          <w:numId w:val="1"/>
        </w:numPr>
        <w:spacing w:after="0" w:line="240" w:lineRule="auto"/>
        <w:rPr>
          <w:sz w:val="24"/>
          <w:lang w:val="en-GB"/>
        </w:rPr>
      </w:pPr>
      <w:r w:rsidRPr="00EA2C9B">
        <w:rPr>
          <w:sz w:val="24"/>
          <w:lang w:val="en-GB"/>
        </w:rPr>
        <w:t xml:space="preserve">UMR 7194 CNRS, </w:t>
      </w:r>
      <w:proofErr w:type="spellStart"/>
      <w:r w:rsidRPr="00EA2C9B">
        <w:rPr>
          <w:sz w:val="24"/>
          <w:lang w:val="en-GB"/>
        </w:rPr>
        <w:t>Département</w:t>
      </w:r>
      <w:proofErr w:type="spellEnd"/>
      <w:r w:rsidRPr="00EA2C9B">
        <w:rPr>
          <w:sz w:val="24"/>
          <w:lang w:val="en-GB"/>
        </w:rPr>
        <w:t xml:space="preserve"> de </w:t>
      </w:r>
      <w:proofErr w:type="spellStart"/>
      <w:r w:rsidRPr="00EA2C9B">
        <w:rPr>
          <w:sz w:val="24"/>
          <w:lang w:val="en-GB"/>
        </w:rPr>
        <w:t>Préhistoire</w:t>
      </w:r>
      <w:proofErr w:type="spellEnd"/>
      <w:r w:rsidRPr="00EA2C9B">
        <w:rPr>
          <w:sz w:val="24"/>
          <w:lang w:val="en-GB"/>
        </w:rPr>
        <w:t xml:space="preserve">, </w:t>
      </w:r>
      <w:proofErr w:type="spellStart"/>
      <w:r w:rsidRPr="00EA2C9B">
        <w:rPr>
          <w:sz w:val="24"/>
          <w:lang w:val="en-GB"/>
        </w:rPr>
        <w:t>Muséum</w:t>
      </w:r>
      <w:proofErr w:type="spellEnd"/>
      <w:r w:rsidRPr="00EA2C9B">
        <w:rPr>
          <w:sz w:val="24"/>
          <w:lang w:val="en-GB"/>
        </w:rPr>
        <w:t xml:space="preserve"> national </w:t>
      </w:r>
      <w:proofErr w:type="spellStart"/>
      <w:r w:rsidRPr="00EA2C9B">
        <w:rPr>
          <w:sz w:val="24"/>
          <w:lang w:val="en-GB"/>
        </w:rPr>
        <w:t>d'Histoire</w:t>
      </w:r>
      <w:proofErr w:type="spellEnd"/>
    </w:p>
    <w:p w14:paraId="33978FC8" w14:textId="77777777" w:rsidR="00833443" w:rsidRPr="00EA2C9B" w:rsidRDefault="00833443" w:rsidP="00833443">
      <w:pPr>
        <w:spacing w:after="0" w:line="240" w:lineRule="auto"/>
        <w:rPr>
          <w:sz w:val="24"/>
          <w:lang w:val="en-GB"/>
        </w:rPr>
      </w:pPr>
      <w:proofErr w:type="spellStart"/>
      <w:r w:rsidRPr="00EA2C9B">
        <w:rPr>
          <w:sz w:val="24"/>
          <w:lang w:val="en-GB"/>
        </w:rPr>
        <w:t>Naturelle</w:t>
      </w:r>
      <w:proofErr w:type="spellEnd"/>
      <w:r w:rsidRPr="00EA2C9B">
        <w:rPr>
          <w:sz w:val="24"/>
          <w:lang w:val="en-GB"/>
        </w:rPr>
        <w:t xml:space="preserve">, </w:t>
      </w:r>
      <w:proofErr w:type="spellStart"/>
      <w:r w:rsidRPr="00EA2C9B">
        <w:rPr>
          <w:sz w:val="24"/>
          <w:lang w:val="en-GB"/>
        </w:rPr>
        <w:t>Institut</w:t>
      </w:r>
      <w:proofErr w:type="spellEnd"/>
      <w:r w:rsidRPr="00EA2C9B">
        <w:rPr>
          <w:sz w:val="24"/>
          <w:lang w:val="en-GB"/>
        </w:rPr>
        <w:t xml:space="preserve"> de </w:t>
      </w:r>
      <w:proofErr w:type="spellStart"/>
      <w:r w:rsidRPr="00EA2C9B">
        <w:rPr>
          <w:sz w:val="24"/>
          <w:lang w:val="en-GB"/>
        </w:rPr>
        <w:t>Paléontologie</w:t>
      </w:r>
      <w:proofErr w:type="spellEnd"/>
      <w:r w:rsidRPr="00EA2C9B">
        <w:rPr>
          <w:sz w:val="24"/>
          <w:lang w:val="en-GB"/>
        </w:rPr>
        <w:t xml:space="preserve"> </w:t>
      </w:r>
      <w:proofErr w:type="spellStart"/>
      <w:r w:rsidRPr="00EA2C9B">
        <w:rPr>
          <w:sz w:val="24"/>
          <w:lang w:val="en-GB"/>
        </w:rPr>
        <w:t>Humaine</w:t>
      </w:r>
      <w:proofErr w:type="spellEnd"/>
      <w:r w:rsidRPr="00EA2C9B">
        <w:rPr>
          <w:sz w:val="24"/>
          <w:lang w:val="en-GB"/>
        </w:rPr>
        <w:t xml:space="preserve">, 1 rue René </w:t>
      </w:r>
      <w:proofErr w:type="spellStart"/>
      <w:r w:rsidRPr="00EA2C9B">
        <w:rPr>
          <w:sz w:val="24"/>
          <w:lang w:val="en-GB"/>
        </w:rPr>
        <w:t>Panhard</w:t>
      </w:r>
      <w:proofErr w:type="spellEnd"/>
      <w:r w:rsidRPr="00EA2C9B">
        <w:rPr>
          <w:sz w:val="24"/>
          <w:lang w:val="en-GB"/>
        </w:rPr>
        <w:t>, 75013 Paris,</w:t>
      </w:r>
    </w:p>
    <w:p w14:paraId="5873B0BD" w14:textId="77777777" w:rsidR="00833443" w:rsidRPr="00EA2C9B" w:rsidRDefault="00833443" w:rsidP="00833443">
      <w:pPr>
        <w:spacing w:after="0" w:line="240" w:lineRule="auto"/>
        <w:rPr>
          <w:sz w:val="24"/>
          <w:lang w:val="en-GB"/>
        </w:rPr>
      </w:pPr>
      <w:r w:rsidRPr="00EA2C9B">
        <w:rPr>
          <w:sz w:val="24"/>
          <w:lang w:val="en-GB"/>
        </w:rPr>
        <w:t xml:space="preserve">France </w:t>
      </w:r>
    </w:p>
    <w:p w14:paraId="69502EA1" w14:textId="77777777" w:rsidR="00833443" w:rsidRPr="00EA2C9B" w:rsidRDefault="00833443" w:rsidP="00833443">
      <w:pPr>
        <w:spacing w:after="0" w:line="240" w:lineRule="auto"/>
        <w:rPr>
          <w:sz w:val="24"/>
          <w:lang w:val="en-GB"/>
        </w:rPr>
      </w:pPr>
    </w:p>
    <w:p w14:paraId="4419CCE0" w14:textId="77777777" w:rsidR="00833443" w:rsidRPr="00EA2C9B" w:rsidRDefault="00833443" w:rsidP="00833443">
      <w:pPr>
        <w:pStyle w:val="ListParagraph"/>
        <w:numPr>
          <w:ilvl w:val="0"/>
          <w:numId w:val="1"/>
        </w:numPr>
        <w:spacing w:after="0" w:line="240" w:lineRule="auto"/>
        <w:rPr>
          <w:sz w:val="24"/>
          <w:lang w:val="en-GB"/>
        </w:rPr>
      </w:pPr>
      <w:r w:rsidRPr="00EA2C9B">
        <w:rPr>
          <w:sz w:val="24"/>
          <w:lang w:val="en-GB"/>
        </w:rPr>
        <w:t>Centre for Quaternary Research, Department of Geography, Royal Holloway</w:t>
      </w:r>
    </w:p>
    <w:p w14:paraId="2CD586EA" w14:textId="77777777" w:rsidR="00833443" w:rsidRPr="00EA2C9B" w:rsidRDefault="00833443" w:rsidP="00833443">
      <w:pPr>
        <w:spacing w:after="0" w:line="240" w:lineRule="auto"/>
        <w:rPr>
          <w:sz w:val="24"/>
          <w:lang w:val="en-GB"/>
        </w:rPr>
      </w:pPr>
      <w:r w:rsidRPr="00EA2C9B">
        <w:rPr>
          <w:sz w:val="24"/>
          <w:lang w:val="en-GB"/>
        </w:rPr>
        <w:t>University of London, Egham, Surrey TW20 0EX, UK. *Corresponding author:</w:t>
      </w:r>
    </w:p>
    <w:p w14:paraId="16A59B2C" w14:textId="77777777" w:rsidR="00255431" w:rsidRPr="00EA2C9B" w:rsidRDefault="00833443" w:rsidP="00833443">
      <w:pPr>
        <w:spacing w:after="0" w:line="240" w:lineRule="auto"/>
        <w:rPr>
          <w:sz w:val="24"/>
          <w:lang w:val="en-GB"/>
        </w:rPr>
      </w:pPr>
      <w:r w:rsidRPr="00EA2C9B">
        <w:rPr>
          <w:sz w:val="24"/>
          <w:lang w:val="en-GB"/>
        </w:rPr>
        <w:t>Danielle.Schreve@rhul.ac.uk</w:t>
      </w:r>
    </w:p>
    <w:p w14:paraId="6A3EAA7E" w14:textId="77777777" w:rsidR="00D8720E" w:rsidRPr="00EA2C9B" w:rsidRDefault="00D8720E" w:rsidP="00156F2B">
      <w:pPr>
        <w:spacing w:after="0" w:line="240" w:lineRule="auto"/>
        <w:jc w:val="both"/>
        <w:rPr>
          <w:sz w:val="28"/>
          <w:lang w:val="en-GB"/>
        </w:rPr>
      </w:pPr>
    </w:p>
    <w:p w14:paraId="011F96DE" w14:textId="77777777" w:rsidR="00255431" w:rsidRPr="00A618DB" w:rsidRDefault="00D8720E" w:rsidP="00156F2B">
      <w:pPr>
        <w:spacing w:after="0" w:line="240" w:lineRule="auto"/>
        <w:jc w:val="both"/>
        <w:rPr>
          <w:lang w:val="en-GB"/>
        </w:rPr>
      </w:pPr>
      <w:r>
        <w:rPr>
          <w:lang w:val="en-GB"/>
        </w:rPr>
        <w:t>The collected works in this Special Issue re</w:t>
      </w:r>
      <w:bookmarkStart w:id="0" w:name="_GoBack"/>
      <w:bookmarkEnd w:id="0"/>
      <w:r>
        <w:rPr>
          <w:lang w:val="en-GB"/>
        </w:rPr>
        <w:t>present outputs stemming from an i</w:t>
      </w:r>
      <w:r w:rsidR="00255431" w:rsidRPr="00A618DB">
        <w:rPr>
          <w:lang w:val="en-GB"/>
        </w:rPr>
        <w:t>nternational conference</w:t>
      </w:r>
      <w:r>
        <w:rPr>
          <w:lang w:val="en-GB"/>
        </w:rPr>
        <w:t xml:space="preserve"> that</w:t>
      </w:r>
      <w:r w:rsidR="00A618DB">
        <w:rPr>
          <w:lang w:val="en-GB"/>
        </w:rPr>
        <w:t xml:space="preserve"> was organized at the </w:t>
      </w:r>
      <w:r w:rsidR="00255431" w:rsidRPr="00A618DB">
        <w:rPr>
          <w:lang w:val="en-GB"/>
        </w:rPr>
        <w:t>National Museum of Natural History</w:t>
      </w:r>
      <w:r>
        <w:rPr>
          <w:lang w:val="en-GB"/>
        </w:rPr>
        <w:t xml:space="preserve"> in</w:t>
      </w:r>
      <w:r w:rsidR="00255431" w:rsidRPr="00A618DB">
        <w:rPr>
          <w:lang w:val="en-GB"/>
        </w:rPr>
        <w:t xml:space="preserve"> Paris, France</w:t>
      </w:r>
      <w:r w:rsidR="005C794A">
        <w:rPr>
          <w:lang w:val="en-GB"/>
        </w:rPr>
        <w:t>,</w:t>
      </w:r>
      <w:r>
        <w:rPr>
          <w:lang w:val="en-GB"/>
        </w:rPr>
        <w:t xml:space="preserve"> </w:t>
      </w:r>
      <w:r w:rsidR="005C794A">
        <w:rPr>
          <w:lang w:val="en-GB"/>
        </w:rPr>
        <w:t>i</w:t>
      </w:r>
      <w:r w:rsidR="00A618DB">
        <w:rPr>
          <w:lang w:val="en-GB"/>
        </w:rPr>
        <w:t xml:space="preserve">n </w:t>
      </w:r>
      <w:r w:rsidR="00255431" w:rsidRPr="00A618DB">
        <w:rPr>
          <w:lang w:val="en-GB"/>
        </w:rPr>
        <w:t>November 2014</w:t>
      </w:r>
      <w:r>
        <w:rPr>
          <w:lang w:val="en-GB"/>
        </w:rPr>
        <w:t xml:space="preserve">, on the subject of </w:t>
      </w:r>
      <w:r w:rsidR="00A618DB">
        <w:rPr>
          <w:lang w:val="en-GB"/>
        </w:rPr>
        <w:t xml:space="preserve">sites with bifacial </w:t>
      </w:r>
      <w:r>
        <w:rPr>
          <w:lang w:val="en-GB"/>
        </w:rPr>
        <w:t xml:space="preserve">(Acheulean) </w:t>
      </w:r>
      <w:r w:rsidR="00A618DB">
        <w:rPr>
          <w:lang w:val="en-GB"/>
        </w:rPr>
        <w:t xml:space="preserve">technology in Europe. </w:t>
      </w:r>
      <w:r w:rsidR="00255431" w:rsidRPr="00A618DB">
        <w:rPr>
          <w:lang w:val="en-GB"/>
        </w:rPr>
        <w:t xml:space="preserve"> </w:t>
      </w:r>
      <w:r w:rsidR="00156F2B">
        <w:rPr>
          <w:lang w:val="en-GB"/>
        </w:rPr>
        <w:t xml:space="preserve">This </w:t>
      </w:r>
      <w:r w:rsidR="0012486E">
        <w:rPr>
          <w:lang w:val="en-GB"/>
        </w:rPr>
        <w:t>event</w:t>
      </w:r>
      <w:r w:rsidR="00156F2B">
        <w:rPr>
          <w:lang w:val="en-GB"/>
        </w:rPr>
        <w:t xml:space="preserve"> was supported by the </w:t>
      </w:r>
      <w:r w:rsidR="00156F2B" w:rsidRPr="00156F2B">
        <w:rPr>
          <w:lang w:val="en-GB"/>
        </w:rPr>
        <w:t>National Museum of Natural History</w:t>
      </w:r>
      <w:r w:rsidR="00156F2B">
        <w:rPr>
          <w:lang w:val="en-GB"/>
        </w:rPr>
        <w:t xml:space="preserve">, the Centre National de la </w:t>
      </w:r>
      <w:proofErr w:type="spellStart"/>
      <w:r w:rsidR="00156F2B">
        <w:rPr>
          <w:lang w:val="en-GB"/>
        </w:rPr>
        <w:t>Recherche</w:t>
      </w:r>
      <w:proofErr w:type="spellEnd"/>
      <w:r w:rsidR="00156F2B">
        <w:rPr>
          <w:lang w:val="en-GB"/>
        </w:rPr>
        <w:t xml:space="preserve"> </w:t>
      </w:r>
      <w:proofErr w:type="spellStart"/>
      <w:r w:rsidR="00156F2B">
        <w:rPr>
          <w:lang w:val="en-GB"/>
        </w:rPr>
        <w:t>Scientifique</w:t>
      </w:r>
      <w:proofErr w:type="spellEnd"/>
      <w:r w:rsidR="00156F2B">
        <w:rPr>
          <w:lang w:val="en-GB"/>
        </w:rPr>
        <w:t xml:space="preserve">, the </w:t>
      </w:r>
      <w:proofErr w:type="spellStart"/>
      <w:r w:rsidR="00156F2B">
        <w:rPr>
          <w:lang w:val="en-GB"/>
        </w:rPr>
        <w:t>Wenner-Gren</w:t>
      </w:r>
      <w:proofErr w:type="spellEnd"/>
      <w:r w:rsidR="00156F2B">
        <w:rPr>
          <w:lang w:val="en-GB"/>
        </w:rPr>
        <w:t xml:space="preserve"> Foundation, the Ile de France and Centre Regions, the Ministry of Cultur</w:t>
      </w:r>
      <w:r w:rsidR="005C794A">
        <w:rPr>
          <w:lang w:val="en-GB"/>
        </w:rPr>
        <w:t>e and Ministry Foreign Office (E</w:t>
      </w:r>
      <w:r w:rsidR="00156F2B">
        <w:rPr>
          <w:lang w:val="en-GB"/>
        </w:rPr>
        <w:t xml:space="preserve">mbassies) and </w:t>
      </w:r>
      <w:proofErr w:type="spellStart"/>
      <w:r w:rsidR="00156F2B">
        <w:rPr>
          <w:lang w:val="en-GB"/>
        </w:rPr>
        <w:t>Archea</w:t>
      </w:r>
      <w:proofErr w:type="spellEnd"/>
      <w:r w:rsidR="00156F2B">
        <w:rPr>
          <w:lang w:val="en-GB"/>
        </w:rPr>
        <w:t xml:space="preserve"> association</w:t>
      </w:r>
      <w:r w:rsidR="008D234E">
        <w:rPr>
          <w:lang w:val="en-GB"/>
        </w:rPr>
        <w:t xml:space="preserve"> (Centre Region)</w:t>
      </w:r>
      <w:r w:rsidR="00156F2B">
        <w:rPr>
          <w:lang w:val="en-GB"/>
        </w:rPr>
        <w:t>. The conference was also under the patronage of U</w:t>
      </w:r>
      <w:r>
        <w:rPr>
          <w:lang w:val="en-GB"/>
        </w:rPr>
        <w:t>NESCO</w:t>
      </w:r>
      <w:r w:rsidR="00156F2B">
        <w:rPr>
          <w:lang w:val="en-GB"/>
        </w:rPr>
        <w:t>.</w:t>
      </w:r>
    </w:p>
    <w:p w14:paraId="33EB7620" w14:textId="77777777" w:rsidR="00156F2B" w:rsidRDefault="00156F2B" w:rsidP="00A618DB">
      <w:pPr>
        <w:spacing w:after="0" w:line="240" w:lineRule="auto"/>
        <w:jc w:val="both"/>
        <w:rPr>
          <w:lang w:val="en-GB"/>
        </w:rPr>
      </w:pPr>
    </w:p>
    <w:p w14:paraId="6B1F7B4C" w14:textId="7D5355AB" w:rsidR="00255431" w:rsidRPr="00A00E42" w:rsidRDefault="00255431" w:rsidP="00A618DB">
      <w:pPr>
        <w:spacing w:after="0" w:line="240" w:lineRule="auto"/>
        <w:jc w:val="both"/>
        <w:rPr>
          <w:lang w:val="en-GB"/>
        </w:rPr>
      </w:pPr>
      <w:r w:rsidRPr="00A00E42">
        <w:rPr>
          <w:lang w:val="en-GB"/>
        </w:rPr>
        <w:t>Over the last decades, new data from bot</w:t>
      </w:r>
      <w:r w:rsidR="00D8720E">
        <w:rPr>
          <w:lang w:val="en-GB"/>
        </w:rPr>
        <w:t>h Northern and Southern</w:t>
      </w:r>
      <w:r w:rsidRPr="00A00E42">
        <w:rPr>
          <w:lang w:val="en-GB"/>
        </w:rPr>
        <w:t xml:space="preserve"> Europe fix the earliest appearance of assemblages with bi</w:t>
      </w:r>
      <w:r w:rsidR="005C794A">
        <w:rPr>
          <w:lang w:val="en-GB"/>
        </w:rPr>
        <w:t>facial tools in Europe between 9</w:t>
      </w:r>
      <w:r w:rsidRPr="00A00E42">
        <w:rPr>
          <w:lang w:val="en-GB"/>
        </w:rPr>
        <w:t xml:space="preserve">00 and 500 </w:t>
      </w:r>
      <w:proofErr w:type="spellStart"/>
      <w:r w:rsidRPr="00A00E42">
        <w:rPr>
          <w:lang w:val="en-GB"/>
        </w:rPr>
        <w:t>ka</w:t>
      </w:r>
      <w:proofErr w:type="spellEnd"/>
      <w:r w:rsidRPr="00A00E42">
        <w:rPr>
          <w:lang w:val="en-GB"/>
        </w:rPr>
        <w:t xml:space="preserve">, providing new evidence about the onset of </w:t>
      </w:r>
      <w:proofErr w:type="spellStart"/>
      <w:r w:rsidRPr="00A00E42">
        <w:rPr>
          <w:lang w:val="en-GB"/>
        </w:rPr>
        <w:t>handaxe</w:t>
      </w:r>
      <w:proofErr w:type="spellEnd"/>
      <w:r w:rsidRPr="00A00E42">
        <w:rPr>
          <w:lang w:val="en-GB"/>
        </w:rPr>
        <w:t xml:space="preserve">-making behaviour in this region.  While </w:t>
      </w:r>
      <w:proofErr w:type="spellStart"/>
      <w:r w:rsidRPr="00A00E42">
        <w:rPr>
          <w:lang w:val="en-GB"/>
        </w:rPr>
        <w:t>handaxes</w:t>
      </w:r>
      <w:proofErr w:type="spellEnd"/>
      <w:r w:rsidRPr="00A00E42">
        <w:rPr>
          <w:lang w:val="en-GB"/>
        </w:rPr>
        <w:t xml:space="preserve"> appeared in Africa as early as 1.8 Ma, this tradition appeared later (700-600 </w:t>
      </w:r>
      <w:proofErr w:type="spellStart"/>
      <w:r w:rsidRPr="00A00E42">
        <w:rPr>
          <w:lang w:val="en-GB"/>
        </w:rPr>
        <w:t>ka</w:t>
      </w:r>
      <w:proofErr w:type="spellEnd"/>
      <w:r w:rsidRPr="00A00E42">
        <w:rPr>
          <w:lang w:val="en-GB"/>
        </w:rPr>
        <w:t>) on the European continent and was apparently then only present in Western and Southern Europe</w:t>
      </w:r>
      <w:r w:rsidR="00A73628">
        <w:rPr>
          <w:lang w:val="en-GB"/>
        </w:rPr>
        <w:t xml:space="preserve"> </w:t>
      </w:r>
      <w:r w:rsidR="00F8705A">
        <w:rPr>
          <w:lang w:val="en-GB"/>
        </w:rPr>
        <w:fldChar w:fldCharType="begin" w:fldLock="1"/>
      </w:r>
      <w:r w:rsidR="00E844D0">
        <w:rPr>
          <w:lang w:val="en-GB"/>
        </w:rPr>
        <w:instrText>ADDIN CSL_CITATION { "citationItems" : [ { "id" : "ITEM-1", "itemData" : { "author" : [ { "dropping-particle" : "", "family" : "Beyene", "given" : "Y", "non-dropping-particle" : "", "parse-names" : false, "suffix" : "" }, { "dropping-particle" : "", "family" : "Katoh S.", "given" : "", "non-dropping-particle" : "", "parse-names" : false, "suffix" : "" }, { "dropping-particle" : "", "family" : "WoldeGabriel G.", "given" : "", "non-dropping-particle" : "", "parse-names" : false, "suffix" : "" }, { "dropping-particle" : "", "family" : "Hart W.K.", "given" : "", "non-dropping-particle" : "", "parse-names" : false, "suffix" : "" }, { "dropping-particle" : "", "family" : "Sudo M.", "given" : "", "non-dropping-particle" : "", "parse-names" : false, "suffix" : "" }, { "dropping-particle" : "", "family" : "Kondo M.", "given" : "", "non-dropping-particle" : "", "parse-names" : false, "suffix" : "" }, { "dropping-particle" : "", "family" : "Hyodo M.", "given" : "", "non-dropping-particle" : "", "parse-names" : false, "suffix" : "" }, { "dropping-particle" : "", "family" : "Renne P.R.", "given" : "", "non-dropping-particle" : "", "parse-names" : false, "suffix" : "" }, { "dropping-particle" : "", "family" : "Suwa G.", "given" : "", "non-dropping-particle" : "", "parse-names" : false, "suffix" : "" }, { "dropping-particle" : "", "family" : "Asfaw B.", "given" : "", "non-dropping-particle" : "", "parse-names" : false, "suffix" : "" } ], "container-title" : "PNAS", "id" : "ITEM-1", "issue" : "5", "issued" : { "date-parts" : [ [ "2013" ] ] }, "page" : "1584-1591", "title" : "The characteristics and chronology of the earliest Acheulean at Konso, Ethiopia\r", "type" : "article-journal", "volume" : "110" }, "uris" : [ "http://www.mendeley.com/documents/?uuid=8c86a17b-ff44-4b54-9c63-1ffbead462d1" ] }, { "id" : "ITEM-2", "itemData" : { "author" : [ { "dropping-particle" : "", "family" : "Lepre C. L.", "given" : "", "non-dropping-particle" : "", "parse-names" : false, "suffix" : "" }, { "dropping-particle" : "", "family" : "Roche H.", "given" : "", "non-dropping-particle" : "", "parse-names" : false, "suffix" : "" }, { "dropping-particle" : "", "family" : "Kent D. V.", "given" : "", "non-dropping-particle" : "", "parse-names" : false, "suffix" : "" }, { "dropping-particle" : "", "family" : "Harmand S.", "given" : "", "non-dropping-particle" : "", "parse-names" : false, "suffix" : "" }, { "dropping-particle" : "", "family" : "Quinn R.L.", "given" : "", "non-dropping-particle" : "", "parse-names" : false, "suffix" : "" }, { "dropping-particle" : "", "family" : "Brugal J-P.", "given" : "", "non-dropping-particle" : "", "parse-names" : false, "suffix" : "" }, { "dropping-particle" : "", "family" : "Texier P-J.", "given" : "", "non-dropping-particle" : "", "parse-names" : false, "suffix" : "" }, { "dropping-particle" : "", "family" : "Lenoble A.", "given" : "", "non-dropping-particle" : "", "parse-names" : false, "suffix" : "" }, { "dropping-particle" : "", "family" : "Feibel C.", "given" : "", "non-dropping-particle" : "", "parse-names" : false, "suffix" : "" } ], "container-title" : "Nature", "id" : "ITEM-2", "issued" : { "date-parts" : [ [ "2011" ] ] }, "page" : "82-85", "title" : "An earlier origin for the Acheulian.", "type" : "article-journal", "volume" : "477" }, "uris" : [ "http://www.mendeley.com/documents/?uuid=3d052a30-73e5-4774-b1a2-ff2964d5e4d8" ] }, { "id" : "ITEM-3", "itemData" : { "ISBN" : "0047-2484", "author" : [ { "dropping-particle" : "", "family" : "la Torre", "given" : "Ignacio", "non-dropping-particle" : "de", "parse-names" : false, "suffix" : "" } ], "container-title" : "Journal of Human Evolution", "id" : "ITEM-3", "issue" : "6", "issued" : { "date-parts" : [ [ "2011" ] ] }, "note" : "&lt;m:note&gt;doi: 10.1016/j.jhevol.2011.01.009&lt;/m:note&gt;", "page" : "768-812", "title" : "The Early Stone Age lithic assemblages of Gadeb (Ethiopia) and the Developed Oldowan/early Acheulean in East Africa", "type" : "article-journal", "volume" : "60" }, "uris" : [ "http://www.mendeley.com/documents/?uuid=fc0d07cd-2dfa-4eb8-b389-e2261810e41e" ] } ], "mendeley" : { "formattedCitation" : "(de la Torre, 2011; Lepre C. L. et al., 2011; Beyene et al., 2013)", "manualFormatting" : "(Beyene et al., 2013; de la Torre, 2011; Lepre et al., 2011)", "plainTextFormattedCitation" : "(de la Torre, 2011; Lepre C. L. et al., 2011; Beyene et al., 2013)", "previouslyFormattedCitation" : "(de la Torre, 2011; Lepre C. L. et al., 2011; Beyene et al., 2013)" }, "properties" : { "noteIndex" : 0 }, "schema" : "https://github.com/citation-style-language/schema/raw/master/csl-citation.json" }</w:instrText>
      </w:r>
      <w:r w:rsidR="00F8705A">
        <w:rPr>
          <w:lang w:val="en-GB"/>
        </w:rPr>
        <w:fldChar w:fldCharType="separate"/>
      </w:r>
      <w:r w:rsidR="00A73628" w:rsidRPr="00A73628">
        <w:rPr>
          <w:noProof/>
          <w:lang w:val="en-GB"/>
        </w:rPr>
        <w:t>(Beyene et al., 2013; de la Torre, 2011; Lepre et al., 2011)</w:t>
      </w:r>
      <w:r w:rsidR="00F8705A">
        <w:rPr>
          <w:lang w:val="en-GB"/>
        </w:rPr>
        <w:fldChar w:fldCharType="end"/>
      </w:r>
      <w:r w:rsidRPr="00A00E42">
        <w:rPr>
          <w:lang w:val="en-GB"/>
        </w:rPr>
        <w:t xml:space="preserve">.  </w:t>
      </w:r>
      <w:r w:rsidR="00D8720E">
        <w:rPr>
          <w:lang w:val="en-GB"/>
        </w:rPr>
        <w:t>The origins of this tradition in Europe are difficult to establish, for example it is possible that the technique was spread rapidly through</w:t>
      </w:r>
      <w:r w:rsidRPr="00A00E42">
        <w:rPr>
          <w:lang w:val="en-GB"/>
        </w:rPr>
        <w:t xml:space="preserve"> Western Europe </w:t>
      </w:r>
      <w:r w:rsidR="00D8720E">
        <w:rPr>
          <w:lang w:val="en-GB"/>
        </w:rPr>
        <w:t>by</w:t>
      </w:r>
      <w:r w:rsidRPr="00A00E42">
        <w:rPr>
          <w:lang w:val="en-GB"/>
        </w:rPr>
        <w:t xml:space="preserve"> one</w:t>
      </w:r>
      <w:r w:rsidR="00D8720E">
        <w:rPr>
          <w:lang w:val="en-GB"/>
        </w:rPr>
        <w:t xml:space="preserve"> or more </w:t>
      </w:r>
      <w:r w:rsidRPr="00A00E42">
        <w:rPr>
          <w:lang w:val="en-GB"/>
        </w:rPr>
        <w:t>new hominin</w:t>
      </w:r>
      <w:r w:rsidR="00D8720E">
        <w:rPr>
          <w:lang w:val="en-GB"/>
        </w:rPr>
        <w:t xml:space="preserve"> </w:t>
      </w:r>
      <w:r w:rsidRPr="00A00E42">
        <w:rPr>
          <w:lang w:val="en-GB"/>
        </w:rPr>
        <w:t>s</w:t>
      </w:r>
      <w:r w:rsidR="00D8720E">
        <w:rPr>
          <w:lang w:val="en-GB"/>
        </w:rPr>
        <w:t xml:space="preserve">pecies, or that there were discrete </w:t>
      </w:r>
      <w:r w:rsidRPr="00A00E42">
        <w:rPr>
          <w:lang w:val="en-GB"/>
        </w:rPr>
        <w:t xml:space="preserve">dispersals of </w:t>
      </w:r>
      <w:r w:rsidR="00D8720E">
        <w:rPr>
          <w:lang w:val="en-GB"/>
        </w:rPr>
        <w:t xml:space="preserve">this new technology from Asia through </w:t>
      </w:r>
      <w:r w:rsidRPr="00A00E42">
        <w:rPr>
          <w:lang w:val="en-GB"/>
        </w:rPr>
        <w:t>corridors of diffusion</w:t>
      </w:r>
      <w:r w:rsidR="00D8720E">
        <w:rPr>
          <w:lang w:val="en-GB"/>
        </w:rPr>
        <w:t>. Finally</w:t>
      </w:r>
      <w:r w:rsidRPr="00A00E42">
        <w:rPr>
          <w:lang w:val="en-GB"/>
        </w:rPr>
        <w:t>,</w:t>
      </w:r>
      <w:r w:rsidR="00D8720E">
        <w:rPr>
          <w:lang w:val="en-GB"/>
        </w:rPr>
        <w:t xml:space="preserve"> the possibility that </w:t>
      </w:r>
      <w:proofErr w:type="spellStart"/>
      <w:r w:rsidR="00D8720E">
        <w:rPr>
          <w:lang w:val="en-GB"/>
        </w:rPr>
        <w:t>handaxe</w:t>
      </w:r>
      <w:proofErr w:type="spellEnd"/>
      <w:r w:rsidR="00D8720E">
        <w:rPr>
          <w:lang w:val="en-GB"/>
        </w:rPr>
        <w:t>-making evolved locally in some areas cannot be ruled out at this stage. What is clear, however, is that the s</w:t>
      </w:r>
      <w:r w:rsidRPr="00A00E42">
        <w:rPr>
          <w:lang w:val="en-GB"/>
        </w:rPr>
        <w:t xml:space="preserve">imple hypothesis of arrival of this new tradition first in the South before rapid diffusion to the North from 500 </w:t>
      </w:r>
      <w:proofErr w:type="spellStart"/>
      <w:r w:rsidRPr="00A00E42">
        <w:rPr>
          <w:lang w:val="en-GB"/>
        </w:rPr>
        <w:t>ka</w:t>
      </w:r>
      <w:proofErr w:type="spellEnd"/>
      <w:r w:rsidRPr="00A00E42">
        <w:rPr>
          <w:lang w:val="en-GB"/>
        </w:rPr>
        <w:t xml:space="preserve"> must be revisited and that new hypotheses on the timing, mode of diffusion and development over time of these assemblages must be formulated</w:t>
      </w:r>
      <w:r w:rsidR="00771DF3">
        <w:rPr>
          <w:lang w:val="en-GB"/>
        </w:rPr>
        <w:t xml:space="preserve"> (Schreve et al., 2015)</w:t>
      </w:r>
      <w:r w:rsidRPr="00A00E42">
        <w:rPr>
          <w:lang w:val="en-GB"/>
        </w:rPr>
        <w:t xml:space="preserve">.  Of equal importance is the role of climate, environment and biogeography in the spread of the Acheulean, in particular the occurrence of periods of favourable climatic conditions, biogeographical barriers, competition from large carnivores and changing prey availability.  </w:t>
      </w:r>
    </w:p>
    <w:p w14:paraId="31C9F780" w14:textId="77777777" w:rsidR="00255431" w:rsidRPr="00A00E42" w:rsidRDefault="00255431" w:rsidP="00A618DB">
      <w:pPr>
        <w:spacing w:after="0" w:line="240" w:lineRule="auto"/>
        <w:jc w:val="both"/>
        <w:rPr>
          <w:lang w:val="en-GB"/>
        </w:rPr>
      </w:pPr>
      <w:r w:rsidRPr="00A00E42">
        <w:rPr>
          <w:lang w:val="en-GB"/>
        </w:rPr>
        <w:t xml:space="preserve"> </w:t>
      </w:r>
    </w:p>
    <w:p w14:paraId="2C28C67D" w14:textId="77777777" w:rsidR="00255431" w:rsidRPr="00A00E42" w:rsidRDefault="00255431" w:rsidP="00A618DB">
      <w:pPr>
        <w:spacing w:after="0" w:line="240" w:lineRule="auto"/>
        <w:jc w:val="both"/>
        <w:rPr>
          <w:lang w:val="en-GB"/>
        </w:rPr>
      </w:pPr>
      <w:r w:rsidRPr="00A00E42">
        <w:rPr>
          <w:lang w:val="en-GB"/>
        </w:rPr>
        <w:t xml:space="preserve">Assemblages with bifacial tools demonstrate a high diversity of technological and morphological features as early as 700 </w:t>
      </w:r>
      <w:proofErr w:type="spellStart"/>
      <w:r w:rsidRPr="00A00E42">
        <w:rPr>
          <w:lang w:val="en-GB"/>
        </w:rPr>
        <w:t>ka</w:t>
      </w:r>
      <w:proofErr w:type="spellEnd"/>
      <w:r w:rsidRPr="00A00E42">
        <w:rPr>
          <w:lang w:val="en-GB"/>
        </w:rPr>
        <w:t xml:space="preserve"> and are contemporary with non-</w:t>
      </w:r>
      <w:proofErr w:type="spellStart"/>
      <w:r w:rsidRPr="00A00E42">
        <w:rPr>
          <w:lang w:val="en-GB"/>
        </w:rPr>
        <w:t>handaxe</w:t>
      </w:r>
      <w:proofErr w:type="spellEnd"/>
      <w:r w:rsidRPr="00A00E42">
        <w:rPr>
          <w:lang w:val="en-GB"/>
        </w:rPr>
        <w:t xml:space="preserve"> assemblages. They also show specific features that contrast </w:t>
      </w:r>
      <w:r w:rsidR="0030481F" w:rsidRPr="00A00E42">
        <w:rPr>
          <w:lang w:val="en-GB"/>
        </w:rPr>
        <w:t xml:space="preserve">assemblages </w:t>
      </w:r>
      <w:r w:rsidR="0030481F">
        <w:rPr>
          <w:lang w:val="en-GB"/>
        </w:rPr>
        <w:t xml:space="preserve">from </w:t>
      </w:r>
      <w:r w:rsidRPr="00A00E42">
        <w:rPr>
          <w:lang w:val="en-GB"/>
        </w:rPr>
        <w:t xml:space="preserve">Northern and Southern Europe (for instance, the use or otherwise of large flakes for bifacial manufacture, the presence or otherwise of cleavers on flakes). This diversity continues through time, even if assemblages dated to 500-350 </w:t>
      </w:r>
      <w:proofErr w:type="spellStart"/>
      <w:r w:rsidRPr="00A00E42">
        <w:rPr>
          <w:lang w:val="en-GB"/>
        </w:rPr>
        <w:t>ka</w:t>
      </w:r>
      <w:proofErr w:type="spellEnd"/>
      <w:r w:rsidRPr="00A00E42">
        <w:rPr>
          <w:lang w:val="en-GB"/>
        </w:rPr>
        <w:t xml:space="preserve"> are sometimes considered to be more standardized in terms of their bifacial tools.</w:t>
      </w:r>
    </w:p>
    <w:p w14:paraId="33536CD9" w14:textId="77777777" w:rsidR="00255431" w:rsidRPr="00A00E42" w:rsidRDefault="00255431" w:rsidP="00A618DB">
      <w:pPr>
        <w:spacing w:after="0" w:line="240" w:lineRule="auto"/>
        <w:jc w:val="both"/>
        <w:rPr>
          <w:lang w:val="en-GB"/>
        </w:rPr>
      </w:pPr>
      <w:r w:rsidRPr="00A00E42">
        <w:rPr>
          <w:lang w:val="en-GB"/>
        </w:rPr>
        <w:t xml:space="preserve">  </w:t>
      </w:r>
    </w:p>
    <w:p w14:paraId="22838698" w14:textId="77777777" w:rsidR="00255431" w:rsidRDefault="00255431" w:rsidP="00A618DB">
      <w:pPr>
        <w:spacing w:after="0" w:line="240" w:lineRule="auto"/>
        <w:jc w:val="both"/>
        <w:rPr>
          <w:lang w:val="en-GB"/>
        </w:rPr>
      </w:pPr>
      <w:r w:rsidRPr="00A00E42">
        <w:rPr>
          <w:lang w:val="en-GB"/>
        </w:rPr>
        <w:t xml:space="preserve">The </w:t>
      </w:r>
      <w:r w:rsidR="0030481F">
        <w:rPr>
          <w:lang w:val="en-GB"/>
        </w:rPr>
        <w:t xml:space="preserve">overarching </w:t>
      </w:r>
      <w:r w:rsidRPr="00A00E42">
        <w:rPr>
          <w:lang w:val="en-GB"/>
        </w:rPr>
        <w:t xml:space="preserve">goal of this </w:t>
      </w:r>
      <w:r w:rsidR="0030481F">
        <w:rPr>
          <w:lang w:val="en-GB"/>
        </w:rPr>
        <w:t>meeting</w:t>
      </w:r>
      <w:r w:rsidRPr="00A00E42">
        <w:rPr>
          <w:lang w:val="en-GB"/>
        </w:rPr>
        <w:t xml:space="preserve"> </w:t>
      </w:r>
      <w:r w:rsidR="00A618DB">
        <w:rPr>
          <w:lang w:val="en-GB"/>
        </w:rPr>
        <w:t>was</w:t>
      </w:r>
      <w:r w:rsidRPr="00A00E42">
        <w:rPr>
          <w:lang w:val="en-GB"/>
        </w:rPr>
        <w:t xml:space="preserve"> to compare sites that have yielded </w:t>
      </w:r>
      <w:proofErr w:type="spellStart"/>
      <w:r w:rsidRPr="00A00E42">
        <w:rPr>
          <w:lang w:val="en-GB"/>
        </w:rPr>
        <w:t>handaxes</w:t>
      </w:r>
      <w:proofErr w:type="spellEnd"/>
      <w:r w:rsidRPr="00A00E42">
        <w:rPr>
          <w:lang w:val="en-GB"/>
        </w:rPr>
        <w:t xml:space="preserve"> dated between </w:t>
      </w:r>
      <w:r w:rsidR="005C794A">
        <w:rPr>
          <w:lang w:val="en-GB"/>
        </w:rPr>
        <w:t>9</w:t>
      </w:r>
      <w:r w:rsidRPr="00A00E42">
        <w:rPr>
          <w:lang w:val="en-GB"/>
        </w:rPr>
        <w:t xml:space="preserve">00 and 350 </w:t>
      </w:r>
      <w:proofErr w:type="spellStart"/>
      <w:r w:rsidRPr="00A00E42">
        <w:rPr>
          <w:lang w:val="en-GB"/>
        </w:rPr>
        <w:t>ka</w:t>
      </w:r>
      <w:proofErr w:type="spellEnd"/>
      <w:r w:rsidRPr="00A00E42">
        <w:rPr>
          <w:lang w:val="en-GB"/>
        </w:rPr>
        <w:t>, above and below the 45th parallel</w:t>
      </w:r>
      <w:r w:rsidR="0030481F">
        <w:rPr>
          <w:lang w:val="en-GB"/>
        </w:rPr>
        <w:t xml:space="preserve">. Key themes to be explored concerned the </w:t>
      </w:r>
      <w:r w:rsidRPr="00A00E42">
        <w:rPr>
          <w:lang w:val="en-GB"/>
        </w:rPr>
        <w:t>geographical and environmental context</w:t>
      </w:r>
      <w:r w:rsidR="0030481F">
        <w:rPr>
          <w:lang w:val="en-GB"/>
        </w:rPr>
        <w:t xml:space="preserve"> of the sites</w:t>
      </w:r>
      <w:r w:rsidRPr="00A00E42">
        <w:rPr>
          <w:lang w:val="en-GB"/>
        </w:rPr>
        <w:t xml:space="preserve">, </w:t>
      </w:r>
      <w:r w:rsidR="0030481F">
        <w:rPr>
          <w:lang w:val="en-GB"/>
        </w:rPr>
        <w:t xml:space="preserve">the need for underpinning by </w:t>
      </w:r>
      <w:r w:rsidRPr="00A00E42">
        <w:rPr>
          <w:lang w:val="en-GB"/>
        </w:rPr>
        <w:t>a detailed</w:t>
      </w:r>
      <w:r w:rsidR="0030481F">
        <w:rPr>
          <w:lang w:val="en-GB"/>
        </w:rPr>
        <w:t xml:space="preserve"> and robust</w:t>
      </w:r>
      <w:r w:rsidRPr="00A00E42">
        <w:rPr>
          <w:lang w:val="en-GB"/>
        </w:rPr>
        <w:t xml:space="preserve"> chronological framework, and </w:t>
      </w:r>
      <w:r w:rsidR="0030481F">
        <w:rPr>
          <w:lang w:val="en-GB"/>
        </w:rPr>
        <w:t xml:space="preserve">consideration of the </w:t>
      </w:r>
      <w:r w:rsidRPr="00A00E42">
        <w:rPr>
          <w:lang w:val="en-GB"/>
        </w:rPr>
        <w:t>hominin makers</w:t>
      </w:r>
      <w:r w:rsidR="0030481F">
        <w:rPr>
          <w:lang w:val="en-GB"/>
        </w:rPr>
        <w:t xml:space="preserve"> themselves, </w:t>
      </w:r>
      <w:r w:rsidRPr="00A00E42">
        <w:rPr>
          <w:i/>
          <w:lang w:val="en-GB"/>
        </w:rPr>
        <w:t xml:space="preserve">Homo </w:t>
      </w:r>
      <w:proofErr w:type="spellStart"/>
      <w:r w:rsidRPr="00A00E42">
        <w:rPr>
          <w:i/>
          <w:lang w:val="en-GB"/>
        </w:rPr>
        <w:t>heidelbergensis</w:t>
      </w:r>
      <w:proofErr w:type="spellEnd"/>
      <w:r w:rsidRPr="00A00E42">
        <w:rPr>
          <w:lang w:val="en-GB"/>
        </w:rPr>
        <w:t xml:space="preserve"> </w:t>
      </w:r>
      <w:r w:rsidRPr="00A00E42">
        <w:rPr>
          <w:i/>
          <w:lang w:val="en-GB"/>
        </w:rPr>
        <w:t>versus</w:t>
      </w:r>
      <w:r w:rsidRPr="00A00E42">
        <w:rPr>
          <w:lang w:val="en-GB"/>
        </w:rPr>
        <w:t xml:space="preserve"> </w:t>
      </w:r>
      <w:r w:rsidRPr="00A00E42">
        <w:rPr>
          <w:i/>
          <w:lang w:val="en-GB"/>
        </w:rPr>
        <w:t xml:space="preserve">Homo </w:t>
      </w:r>
      <w:proofErr w:type="spellStart"/>
      <w:r w:rsidRPr="00A00E42">
        <w:rPr>
          <w:i/>
          <w:lang w:val="en-GB"/>
        </w:rPr>
        <w:t>antecessor</w:t>
      </w:r>
      <w:proofErr w:type="spellEnd"/>
      <w:r w:rsidR="0030481F">
        <w:rPr>
          <w:lang w:val="en-GB"/>
        </w:rPr>
        <w:t xml:space="preserve">, although the identity of the species (possibly more than </w:t>
      </w:r>
      <w:r w:rsidR="0030481F">
        <w:rPr>
          <w:lang w:val="en-GB"/>
        </w:rPr>
        <w:lastRenderedPageBreak/>
        <w:t>one) remains controversial</w:t>
      </w:r>
      <w:r w:rsidRPr="00A00E42">
        <w:rPr>
          <w:lang w:val="en-GB"/>
        </w:rPr>
        <w:t xml:space="preserve">. </w:t>
      </w:r>
      <w:r w:rsidR="0030481F">
        <w:rPr>
          <w:lang w:val="en-GB"/>
        </w:rPr>
        <w:t>Key questions included:</w:t>
      </w:r>
      <w:r w:rsidRPr="00A00E42">
        <w:rPr>
          <w:lang w:val="en-GB"/>
        </w:rPr>
        <w:t xml:space="preserve"> 1) How did this tradition develop over time in both the South and the North of Europe?, 2) Does the earliest evidence reflect only sporadic Acheulean occupation, before the technology spread over Europe?, 3) Do the assemblages suggest one single locus of innovation (Africa?) or multiple centres including Europe?, 4) Can common technological or use (subsistence) strategies be defined</w:t>
      </w:r>
      <w:r w:rsidR="0030481F">
        <w:rPr>
          <w:lang w:val="en-GB"/>
        </w:rPr>
        <w:t xml:space="preserve"> despite</w:t>
      </w:r>
      <w:r w:rsidRPr="00A00E42">
        <w:rPr>
          <w:lang w:val="en-GB"/>
        </w:rPr>
        <w:t xml:space="preserve"> the apparent diversity in the record?, and 5) Can distinct technological and typological phases for the Acheulean be identified through time that might reflect multiple influences or influxes of people or local transformations?</w:t>
      </w:r>
      <w:r w:rsidR="0030481F">
        <w:rPr>
          <w:lang w:val="en-GB"/>
        </w:rPr>
        <w:t xml:space="preserve"> </w:t>
      </w:r>
      <w:r w:rsidR="008D234E">
        <w:rPr>
          <w:lang w:val="en-GB"/>
        </w:rPr>
        <w:t xml:space="preserve">The communications </w:t>
      </w:r>
      <w:r w:rsidR="0030481F">
        <w:rPr>
          <w:lang w:val="en-GB"/>
        </w:rPr>
        <w:t xml:space="preserve">presented </w:t>
      </w:r>
      <w:r w:rsidR="008D234E">
        <w:rPr>
          <w:lang w:val="en-GB"/>
        </w:rPr>
        <w:t xml:space="preserve">focused </w:t>
      </w:r>
      <w:r w:rsidR="0030481F">
        <w:rPr>
          <w:lang w:val="en-GB"/>
        </w:rPr>
        <w:t>not only</w:t>
      </w:r>
      <w:r w:rsidR="008D234E">
        <w:rPr>
          <w:lang w:val="en-GB"/>
        </w:rPr>
        <w:t xml:space="preserve"> on </w:t>
      </w:r>
      <w:r w:rsidR="0030481F">
        <w:rPr>
          <w:lang w:val="en-GB"/>
        </w:rPr>
        <w:t xml:space="preserve">individual </w:t>
      </w:r>
      <w:r w:rsidR="008D234E">
        <w:rPr>
          <w:lang w:val="en-GB"/>
        </w:rPr>
        <w:t>site</w:t>
      </w:r>
      <w:r w:rsidR="0030481F">
        <w:rPr>
          <w:lang w:val="en-GB"/>
        </w:rPr>
        <w:t xml:space="preserve"> </w:t>
      </w:r>
      <w:r w:rsidR="008D234E">
        <w:rPr>
          <w:lang w:val="en-GB"/>
        </w:rPr>
        <w:t xml:space="preserve">cases </w:t>
      </w:r>
      <w:r w:rsidR="0030481F">
        <w:rPr>
          <w:lang w:val="en-GB"/>
        </w:rPr>
        <w:t>but also on regional synthese</w:t>
      </w:r>
      <w:r w:rsidR="008D234E">
        <w:rPr>
          <w:lang w:val="en-GB"/>
        </w:rPr>
        <w:t>s</w:t>
      </w:r>
      <w:r w:rsidR="0030481F">
        <w:rPr>
          <w:lang w:val="en-GB"/>
        </w:rPr>
        <w:t>, thereby allowing overview of the state-of-the-</w:t>
      </w:r>
      <w:r w:rsidR="008D234E">
        <w:rPr>
          <w:lang w:val="en-GB"/>
        </w:rPr>
        <w:t xml:space="preserve">art regarding </w:t>
      </w:r>
      <w:proofErr w:type="spellStart"/>
      <w:r w:rsidR="0030481F">
        <w:rPr>
          <w:lang w:val="en-GB"/>
        </w:rPr>
        <w:t>palaeo</w:t>
      </w:r>
      <w:r w:rsidR="008D234E">
        <w:rPr>
          <w:lang w:val="en-GB"/>
        </w:rPr>
        <w:t>environmental</w:t>
      </w:r>
      <w:proofErr w:type="spellEnd"/>
      <w:r w:rsidR="008D234E">
        <w:rPr>
          <w:lang w:val="en-GB"/>
        </w:rPr>
        <w:t xml:space="preserve"> </w:t>
      </w:r>
      <w:r w:rsidR="0030481F">
        <w:rPr>
          <w:lang w:val="en-GB"/>
        </w:rPr>
        <w:t>context</w:t>
      </w:r>
      <w:r w:rsidR="008D234E">
        <w:rPr>
          <w:lang w:val="en-GB"/>
        </w:rPr>
        <w:t xml:space="preserve">, chronology and </w:t>
      </w:r>
      <w:r w:rsidR="0030481F">
        <w:rPr>
          <w:lang w:val="en-GB"/>
        </w:rPr>
        <w:t xml:space="preserve">hominin </w:t>
      </w:r>
      <w:r w:rsidR="008D234E">
        <w:rPr>
          <w:lang w:val="en-GB"/>
        </w:rPr>
        <w:t>behavio</w:t>
      </w:r>
      <w:r w:rsidR="0030481F">
        <w:rPr>
          <w:lang w:val="en-GB"/>
        </w:rPr>
        <w:t>u</w:t>
      </w:r>
      <w:r w:rsidR="008D234E">
        <w:rPr>
          <w:lang w:val="en-GB"/>
        </w:rPr>
        <w:t>rs.</w:t>
      </w:r>
    </w:p>
    <w:p w14:paraId="2ACF2CD1" w14:textId="77777777" w:rsidR="0030481F" w:rsidRDefault="0030481F" w:rsidP="00A618DB">
      <w:pPr>
        <w:spacing w:after="0" w:line="240" w:lineRule="auto"/>
        <w:jc w:val="both"/>
        <w:rPr>
          <w:lang w:val="en-GB"/>
        </w:rPr>
      </w:pPr>
    </w:p>
    <w:p w14:paraId="68F71F39" w14:textId="1793ADBA" w:rsidR="00BB0086" w:rsidRPr="00874E31" w:rsidRDefault="0030481F" w:rsidP="00BB0086">
      <w:pPr>
        <w:spacing w:after="0" w:line="240" w:lineRule="auto"/>
        <w:jc w:val="both"/>
      </w:pPr>
      <w:r>
        <w:rPr>
          <w:lang w:val="en-GB"/>
        </w:rPr>
        <w:t>This S</w:t>
      </w:r>
      <w:r w:rsidR="008B5AFF">
        <w:rPr>
          <w:lang w:val="en-GB"/>
        </w:rPr>
        <w:t>pecial</w:t>
      </w:r>
      <w:r>
        <w:rPr>
          <w:lang w:val="en-GB"/>
        </w:rPr>
        <w:t xml:space="preserve"> I</w:t>
      </w:r>
      <w:r w:rsidR="008B5AFF">
        <w:rPr>
          <w:lang w:val="en-GB"/>
        </w:rPr>
        <w:t xml:space="preserve">ssue is mainly devoted to </w:t>
      </w:r>
      <w:r w:rsidR="0098437A">
        <w:rPr>
          <w:lang w:val="en-GB"/>
        </w:rPr>
        <w:t xml:space="preserve">exploring </w:t>
      </w:r>
      <w:proofErr w:type="spellStart"/>
      <w:r w:rsidR="0098437A">
        <w:rPr>
          <w:lang w:val="en-GB"/>
        </w:rPr>
        <w:t>palaeo</w:t>
      </w:r>
      <w:r w:rsidR="008B5AFF">
        <w:rPr>
          <w:lang w:val="en-GB"/>
        </w:rPr>
        <w:t>anthropological</w:t>
      </w:r>
      <w:proofErr w:type="spellEnd"/>
      <w:r w:rsidR="008B5AFF">
        <w:rPr>
          <w:lang w:val="en-GB"/>
        </w:rPr>
        <w:t xml:space="preserve"> behavioural </w:t>
      </w:r>
      <w:r>
        <w:rPr>
          <w:lang w:val="en-GB"/>
        </w:rPr>
        <w:t xml:space="preserve">and archaeological </w:t>
      </w:r>
      <w:r w:rsidR="008B5AFF">
        <w:rPr>
          <w:lang w:val="en-GB"/>
        </w:rPr>
        <w:t>data</w:t>
      </w:r>
      <w:r w:rsidR="0098437A">
        <w:rPr>
          <w:lang w:val="en-GB"/>
        </w:rPr>
        <w:t xml:space="preserve"> in the Acheulean of Europe and western Asia</w:t>
      </w:r>
      <w:r>
        <w:rPr>
          <w:lang w:val="en-GB"/>
        </w:rPr>
        <w:t xml:space="preserve">.  A sister volume, </w:t>
      </w:r>
      <w:r w:rsidR="008B5AFF">
        <w:rPr>
          <w:lang w:val="en-GB"/>
        </w:rPr>
        <w:t xml:space="preserve">published in the </w:t>
      </w:r>
      <w:r w:rsidR="008B5AFF" w:rsidRPr="005C794A">
        <w:rPr>
          <w:i/>
          <w:lang w:val="en-GB"/>
        </w:rPr>
        <w:t>Journal of Quaternary Sciences</w:t>
      </w:r>
      <w:r w:rsidR="008B5AFF">
        <w:rPr>
          <w:lang w:val="en-GB"/>
        </w:rPr>
        <w:t xml:space="preserve"> (volume 30, 7, 2015) is devoted to the chronological and </w:t>
      </w:r>
      <w:proofErr w:type="spellStart"/>
      <w:r w:rsidR="008B5AFF">
        <w:rPr>
          <w:lang w:val="en-GB"/>
        </w:rPr>
        <w:t>pal</w:t>
      </w:r>
      <w:r>
        <w:rPr>
          <w:lang w:val="en-GB"/>
        </w:rPr>
        <w:t>a</w:t>
      </w:r>
      <w:r w:rsidR="008B5AFF">
        <w:rPr>
          <w:lang w:val="en-GB"/>
        </w:rPr>
        <w:t>eoenvironmental</w:t>
      </w:r>
      <w:proofErr w:type="spellEnd"/>
      <w:r w:rsidR="008B5AFF">
        <w:rPr>
          <w:lang w:val="en-GB"/>
        </w:rPr>
        <w:t xml:space="preserve"> </w:t>
      </w:r>
      <w:r>
        <w:rPr>
          <w:lang w:val="en-GB"/>
        </w:rPr>
        <w:t>evidence from these earliest Acheulean sites</w:t>
      </w:r>
      <w:r w:rsidR="008B5AFF">
        <w:rPr>
          <w:lang w:val="en-GB"/>
        </w:rPr>
        <w:t xml:space="preserve"> </w:t>
      </w:r>
      <w:r w:rsidR="00F8705A">
        <w:rPr>
          <w:lang w:val="en-GB"/>
        </w:rPr>
        <w:fldChar w:fldCharType="begin" w:fldLock="1"/>
      </w:r>
      <w:r w:rsidR="008B5AFF">
        <w:rPr>
          <w:lang w:val="en-GB"/>
        </w:rPr>
        <w:instrText>ADDIN CSL_CITATION { "citationItems" : [ { "id" : "ITEM-1", "itemData" : { "DOI" : "10.1002/jqs.2820", "ISSN" : "1099-1417", "author" : [ { "dropping-particle" : "", "family" : "Schreve", "given" : "Danielle", "non-dropping-particle" : "", "parse-names" : false, "suffix" : "" }, { "dropping-particle" : "", "family" : "Moncel", "given" : "Marie-H\u00e9l\u00e8ne", "non-dropping-particle" : "", "parse-names" : false, "suffix" : "" }, { "dropping-particle" : "", "family" : "Bridgland", "given" : "David", "non-dropping-particle" : "", "parse-names" : false, "suffix" : "" } ], "container-title" : "Journal of Quaternary Science", "id" : "ITEM-1", "issue" : "7", "issued" : { "date-parts" : [ [ "2015" ] ] }, "page" : "585-592", "title" : "Editorial: Chronology, palaeoenvironments and subsistence in the Acheulean of western Europe", "type" : "article-journal", "volume" : "30" }, "uris" : [ "http://www.mendeley.com/documents/?uuid=156871c3-b9eb-4efb-99a7-ee09b64c1033" ] } ], "mendeley" : { "formattedCitation" : "(Schreve et al., 2015)", "plainTextFormattedCitation" : "(Schreve et al., 2015)", "previouslyFormattedCitation" : "(Schreve et al., 2015)" }, "properties" : { "noteIndex" : 0 }, "schema" : "https://github.com/citation-style-language/schema/raw/master/csl-citation.json" }</w:instrText>
      </w:r>
      <w:r w:rsidR="00F8705A">
        <w:rPr>
          <w:lang w:val="en-GB"/>
        </w:rPr>
        <w:fldChar w:fldCharType="separate"/>
      </w:r>
      <w:r w:rsidR="008B5AFF" w:rsidRPr="008B5AFF">
        <w:rPr>
          <w:noProof/>
          <w:lang w:val="en-GB"/>
        </w:rPr>
        <w:t>(Schreve et al., 2015)</w:t>
      </w:r>
      <w:r w:rsidR="00F8705A">
        <w:rPr>
          <w:lang w:val="en-GB"/>
        </w:rPr>
        <w:fldChar w:fldCharType="end"/>
      </w:r>
      <w:r w:rsidR="008B5AFF">
        <w:rPr>
          <w:lang w:val="en-GB"/>
        </w:rPr>
        <w:t>.</w:t>
      </w:r>
      <w:r w:rsidR="00BB0086">
        <w:rPr>
          <w:lang w:val="en-GB"/>
        </w:rPr>
        <w:t xml:space="preserve"> </w:t>
      </w:r>
      <w:r w:rsidR="00BB0086" w:rsidRPr="00874E31">
        <w:t xml:space="preserve">The shift to a 100 ka </w:t>
      </w:r>
      <w:proofErr w:type="spellStart"/>
      <w:r w:rsidR="00BB0086" w:rsidRPr="00874E31">
        <w:t>climatic</w:t>
      </w:r>
      <w:proofErr w:type="spellEnd"/>
      <w:r w:rsidR="00BB0086" w:rsidRPr="00874E31">
        <w:t xml:space="preserve"> cycle </w:t>
      </w:r>
      <w:proofErr w:type="spellStart"/>
      <w:r w:rsidR="0098437A">
        <w:t>during</w:t>
      </w:r>
      <w:proofErr w:type="spellEnd"/>
      <w:r w:rsidR="00BB0086">
        <w:t xml:space="preserve"> the </w:t>
      </w:r>
      <w:proofErr w:type="spellStart"/>
      <w:r w:rsidR="00BB0086">
        <w:t>Mid</w:t>
      </w:r>
      <w:proofErr w:type="spellEnd"/>
      <w:r w:rsidR="00BB0086">
        <w:t xml:space="preserve"> </w:t>
      </w:r>
      <w:proofErr w:type="spellStart"/>
      <w:r w:rsidR="00BB0086">
        <w:t>Pleistocene</w:t>
      </w:r>
      <w:proofErr w:type="spellEnd"/>
      <w:r w:rsidR="00BB0086">
        <w:t xml:space="preserve"> </w:t>
      </w:r>
      <w:proofErr w:type="spellStart"/>
      <w:r w:rsidR="00BB0086">
        <w:t>Revolution</w:t>
      </w:r>
      <w:proofErr w:type="spellEnd"/>
      <w:r w:rsidR="00BB0086">
        <w:t xml:space="preserve"> </w:t>
      </w:r>
      <w:proofErr w:type="spellStart"/>
      <w:r w:rsidR="00BB0086">
        <w:t>led</w:t>
      </w:r>
      <w:proofErr w:type="spellEnd"/>
      <w:r w:rsidR="00BB0086">
        <w:t xml:space="preserve"> to </w:t>
      </w:r>
      <w:r w:rsidR="0098437A">
        <w:t xml:space="preserve">the </w:t>
      </w:r>
      <w:r w:rsidR="00BB0086">
        <w:t xml:space="preserve">replacement of </w:t>
      </w:r>
      <w:proofErr w:type="spellStart"/>
      <w:r w:rsidR="00BB0086">
        <w:t>established</w:t>
      </w:r>
      <w:proofErr w:type="spellEnd"/>
      <w:r w:rsidR="00BB0086" w:rsidRPr="00874E31">
        <w:t xml:space="preserve"> </w:t>
      </w:r>
      <w:proofErr w:type="spellStart"/>
      <w:r w:rsidR="00BB0086" w:rsidRPr="00874E31">
        <w:t>widespread</w:t>
      </w:r>
      <w:proofErr w:type="spellEnd"/>
      <w:r w:rsidR="00BB0086" w:rsidRPr="00874E31">
        <w:t xml:space="preserve"> </w:t>
      </w:r>
      <w:proofErr w:type="spellStart"/>
      <w:r w:rsidR="00BB0086" w:rsidRPr="00874E31">
        <w:t>forests</w:t>
      </w:r>
      <w:proofErr w:type="spellEnd"/>
      <w:r w:rsidR="00BB0086" w:rsidRPr="00874E31">
        <w:t xml:space="preserve"> </w:t>
      </w:r>
      <w:r w:rsidR="00BB0086">
        <w:t xml:space="preserve">by </w:t>
      </w:r>
      <w:proofErr w:type="spellStart"/>
      <w:r w:rsidR="00BB0086">
        <w:t>mosaics</w:t>
      </w:r>
      <w:proofErr w:type="spellEnd"/>
      <w:r w:rsidR="00BB0086">
        <w:t xml:space="preserve"> of </w:t>
      </w:r>
      <w:proofErr w:type="spellStart"/>
      <w:r w:rsidR="00BB0086">
        <w:t>trees</w:t>
      </w:r>
      <w:proofErr w:type="spellEnd"/>
      <w:r w:rsidR="00BB0086" w:rsidRPr="00874E31">
        <w:t xml:space="preserve"> and more open </w:t>
      </w:r>
      <w:proofErr w:type="spellStart"/>
      <w:r w:rsidR="00BB0086" w:rsidRPr="00874E31">
        <w:t>environments</w:t>
      </w:r>
      <w:proofErr w:type="spellEnd"/>
      <w:r w:rsidR="00BB0086">
        <w:t xml:space="preserve">, as </w:t>
      </w:r>
      <w:proofErr w:type="spellStart"/>
      <w:r w:rsidR="00BB0086">
        <w:t>well</w:t>
      </w:r>
      <w:proofErr w:type="spellEnd"/>
      <w:r w:rsidR="00BB0086">
        <w:t xml:space="preserve"> as the extension of </w:t>
      </w:r>
      <w:proofErr w:type="spellStart"/>
      <w:r w:rsidR="00BB0086">
        <w:t>grass</w:t>
      </w:r>
      <w:r w:rsidR="00BB0086" w:rsidRPr="00874E31">
        <w:t>lands</w:t>
      </w:r>
      <w:proofErr w:type="spellEnd"/>
      <w:r w:rsidR="00BB0086" w:rsidRPr="00874E31">
        <w:t xml:space="preserve"> </w:t>
      </w:r>
      <w:proofErr w:type="spellStart"/>
      <w:r w:rsidR="00BB0086" w:rsidRPr="00874E31">
        <w:t>into</w:t>
      </w:r>
      <w:proofErr w:type="spellEnd"/>
      <w:r w:rsidR="00BB0086" w:rsidRPr="00874E31">
        <w:t xml:space="preserve"> </w:t>
      </w:r>
      <w:r w:rsidR="00BB0086">
        <w:t xml:space="preserve">the </w:t>
      </w:r>
      <w:proofErr w:type="spellStart"/>
      <w:r w:rsidR="00BB0086" w:rsidRPr="00874E31">
        <w:t>higher</w:t>
      </w:r>
      <w:proofErr w:type="spellEnd"/>
      <w:r w:rsidR="00BB0086" w:rsidRPr="00874E31">
        <w:t xml:space="preserve"> latitudes, </w:t>
      </w:r>
      <w:proofErr w:type="spellStart"/>
      <w:r w:rsidR="00BB0086" w:rsidRPr="00874E31">
        <w:t>thereby</w:t>
      </w:r>
      <w:proofErr w:type="spellEnd"/>
      <w:r w:rsidR="00BB0086" w:rsidRPr="00874E31">
        <w:t xml:space="preserve"> </w:t>
      </w:r>
      <w:proofErr w:type="spellStart"/>
      <w:r w:rsidR="00BB0086" w:rsidRPr="00874E31">
        <w:t>opening</w:t>
      </w:r>
      <w:proofErr w:type="spellEnd"/>
      <w:r w:rsidR="00BB0086" w:rsidRPr="00874E31">
        <w:t xml:space="preserve"> or </w:t>
      </w:r>
      <w:proofErr w:type="spellStart"/>
      <w:r w:rsidR="00BB0086" w:rsidRPr="00874E31">
        <w:t>closing</w:t>
      </w:r>
      <w:proofErr w:type="spellEnd"/>
      <w:r w:rsidR="00BB0086" w:rsidRPr="00874E31">
        <w:t xml:space="preserve"> corridors</w:t>
      </w:r>
      <w:r w:rsidR="00BB0086">
        <w:t xml:space="preserve"> for </w:t>
      </w:r>
      <w:r w:rsidR="0098437A">
        <w:t xml:space="preserve">the </w:t>
      </w:r>
      <w:r w:rsidR="00BB0086">
        <w:t xml:space="preserve">dispersal of </w:t>
      </w:r>
      <w:proofErr w:type="spellStart"/>
      <w:r w:rsidR="00BB0086">
        <w:t>mammalian</w:t>
      </w:r>
      <w:proofErr w:type="spellEnd"/>
      <w:r w:rsidR="00BB0086">
        <w:t xml:space="preserve"> taxa </w:t>
      </w:r>
      <w:r w:rsidR="00F8705A">
        <w:fldChar w:fldCharType="begin" w:fldLock="1"/>
      </w:r>
      <w:r w:rsidR="00E844D0">
        <w:instrText>ADDIN CSL_CITATION { "citationItems" : [ { "id" : "ITEM-1", "itemData" : { "author" : [ { "dropping-particle" : "", "family" : "Guthrie", "given" : "R D", "non-dropping-particle" : "", "parse-names" : false, "suffix" : "" } ], "container-title" : "Quaternary extinctions : a prehistoric revolution", "editor" : [ { "dropping-particle" : "", "family" : "Martin", "given" : "P S", "non-dropping-particle" : "", "parse-names" : false, "suffix" : "" }, { "dropping-particle" : "", "family" : "Klein", "given" : "R G", "non-dropping-particle" : "", "parse-names" : false, "suffix" : "" } ], "id" : "ITEM-1", "issued" : { "date-parts" : [ [ "1984" ] ] }, "page" : "259-298", "publisher" : " University of Arizona Press", "title" : "Mosaics, allelochemics and nutrients: an ecological theory of Late Pleistocene megafaunal extinctions", "type" : "chapter" }, "uris" : [ "http://www.mendeley.com/documents/?uuid=126be68c-6ae9-4b06-9510-12b12e52762a" ] }, { "id" : "ITEM-2", "itemData" : { "DOI" : "http://dx.doi.org/10.1016/j.quascirev.2013.12.002", "ISSN" : "0277-3791", "author" : [ { "dropping-particle" : "", "family" : "Mart\u00ednez", "given" : "Kenneth", "non-dropping-particle" : "", "parse-names" : false, "suffix" : "" }, { "dropping-particle" : "", "family" : "Garcia", "given" : "Joan", "non-dropping-particle" : "", "parse-names" : false, "suffix" : "" }, { "dropping-particle" : "", "family" : "Burjachs", "given" : "Francesc", "non-dropping-particle" : "", "parse-names" : false, "suffix" : "" }, { "dropping-particle" : "", "family" : "Yll", "given" : "Riker", "non-dropping-particle" : "", "parse-names" : false, "suffix" : "" }, { "dropping-particle" : "", "family" : "Carbonell", "given" : "Eudald", "non-dropping-particle" : "", "parse-names" : false, "suffix" : "" } ], "container-title" : "Quaternary Science Reviews", "id" : "ITEM-2", "issue" : "0", "issued" : { "date-parts" : [ [ "2014" ] ] }, "page" : "136-146", "title" : "Early human occupation of Iberia: the chronological and palaeoclimatic inferences from Vallparad\u00eds (Barcelona, Spain)", "type" : "article-journal", "volume" : "85" }, "uris" : [ "http://www.mendeley.com/documents/?uuid=56350924-ee09-4cdf-a2ea-9e1d72940bd9" ] }, { "id" : "ITEM-3", "itemData" : { "ISBN" : "0047-2484", "author" : [ { "dropping-particle" : "", "family" : "Almogi-Labin", "given" : "Ahuva", "non-dropping-particle" : "", "parse-names" : false, "suffix" : "" } ], "container-title" : "Journal of Human Evolution", "id" : "ITEM-3", "issue" : "4", "issued" : { "date-parts" : [ [ "2011" ] ] }, "note" : "&lt;m:note&gt;doi: DOI: 10.1016/j.jhevol.2010.03.007&lt;/m:note&gt;", "page" : "428-436", "title" : "The paleoclimate of the Eastern Mediterranean during the transition from early to mid Pleistocene (900 to 700\u00a0ka) based on marine and non-marine records: An integrated overview", "type" : "article-journal", "volume" : "60" }, "uris" : [ "http://www.mendeley.com/documents/?uuid=1df8d9c6-0216-48d2-b9ca-b0e91fcf568b" ] }, { "id" : "ITEM-4", "itemData" : { "ISBN" : "0277-3791", "author" : [ { "dropping-particle" : "", "family" : "Rodr\u00edguez", "given" : "J", "non-dropping-particle" : "", "parse-names" : false, "suffix" : "" }, { "dropping-particle" : "", "family" : "Burjachs", "given" : "F", "non-dropping-particle" : "", "parse-names" : false, "suffix" : "" }, { "dropping-particle" : "", "family" : "Cuenca-Besc\u00f3s", "given" : "G", "non-dropping-particle" : "", "parse-names" : false, "suffix" : "" }, { "dropping-particle" : "", "family" : "Garc\u00eda", "given" : "N", "non-dropping-particle" : "", "parse-names" : false, "suffix" : "" }, { "dropping-particle" : "", "family" : "Made", "given" : "J", "non-dropping-particle" : "Van der", "parse-names" : false, "suffix" : "" }, { "dropping-particle" : "", "family" : "P\u00e9rez Gonz\u00e1lez", "given" : "A", "non-dropping-particle" : "", "parse-names" : false, "suffix" : "" }, { "dropping-particle" : "", "family" : "Blain", "given" : "H A", "non-dropping-particle" : "", "parse-names" : false, "suffix" : "" }, { "dropping-particle" : "", "family" : "Exp\u00f3sito", "given" : "I", "non-dropping-particle" : "", "parse-names" : false, "suffix" : "" }, { "dropping-particle" : "", "family" : "L\u00f3pez-Garc\u00eda", "given" : "J M", "non-dropping-particle" : "", "parse-names" : false, "suffix" : "" }, { "dropping-particle" : "", "family" : "Garc\u00eda Ant\u00f3n", "given" : "M", "non-dropping-particle" : "", "parse-names" : false, "suffix" : "" }, { "dropping-particle" : "", "family" : "Allu\u00e9", "given" : "E", "non-dropping-particle" : "", "parse-names" : false, "suffix" : "" }, { "dropping-particle" : "", "family" : "C\u00e1ceres", "given" : "I", "non-dropping-particle" : "", "parse-names" : false, "suffix" : "" }, { "dropping-particle" : "", "family" : "Huguet", "given" : "R", "non-dropping-particle" : "", "parse-names" : false, "suffix" : "" }, { "dropping-particle" : "", "family" : "Mosquera", "given" : "M", "non-dropping-particle" : "", "parse-names" : false, "suffix" : "" }, { "dropping-particle" : "", "family" : "Oll\u00e9", "given" : "A", "non-dropping-particle" : "", "parse-names" : false, "suffix" : "" }, { "dropping-particle" : "", "family" : "Rosell", "given" : "J", "non-dropping-particle" : "", "parse-names" : false, "suffix" : "" }, { "dropping-particle" : "", "family" : "Par\u00e9s", "given" : "J M", "non-dropping-particle" : "", "parse-names" : false, "suffix" : "" }, { "dropping-particle" : "", "family" : "Rodr\u00edguez", "given" : "X P", "non-dropping-particle" : "", "parse-names" : false, "suffix" : "" }, { "dropping-particle" : "", "family" : "D\u00edez", "given" : "C", "non-dropping-particle" : "", "parse-names" : false, "suffix" : "" }, { "dropping-particle" : "", "family" : "Rofes", "given" : "J", "non-dropping-particle" : "", "parse-names" : false, "suffix" : "" }, { "dropping-particle" : "", "family" : "Sala", "given" : "R", "non-dropping-particle" : "", "parse-names" : false, "suffix" : "" }, { "dropping-particle" : "", "family" : "Saladi\u00e9", "given" : "P", "non-dropping-particle" : "", "parse-names" : false, "suffix" : "" }, { "dropping-particle" : "", "family" : "Vallverd\u00fa", "given" : "J", "non-dropping-particle" : "", "parse-names" : false, "suffix" : "" }, { "dropping-particle" : "", "family" : "Bennasar", "given" : "M L", "non-dropping-particle" : "", "parse-names" : false, "suffix" : "" }, { "dropping-particle" : "", "family" : "Blasco", "given" : "R", "non-dropping-particle" : "", "parse-names" : false, "suffix" : "" }, { "dropping-particle" : "", "family" : "Berm\u00fadez de Castro", "given" : "J M", "non-dropping-particle" : "", "parse-names" : false, "suffix" : "" }, { "dropping-particle" : "", "family" : "Carbonell", "given" : "E", "non-dropping-particle" : "", "parse-names" : false, "suffix" : "" } ], "container-title" : "Quaternary Science Reviews", "id" : "ITEM-4", "issue" : "11-12", "issued" : { "date-parts" : [ [ "2011" ] ] }, "note" : "doi: 10.1016/j.quascirev.2010.02.021", "page" : "1396-1412", "title" : "One million years of cultural evolution in a stable environment at Atapuerca (Burgos, Spain)", "type" : "article-journal", "volume" : "30" }, "uris" : [ "http://www.mendeley.com/documents/?uuid=cf94b948-b6b4-4d15-b419-7d45da9b5daf" ] }, { "id" : "ITEM-5", "itemData" : { "ISBN" : "1040-6182", "author" : [ { "dropping-particle" : "", "family" : "Abbate", "given" : "Ernesto", "non-dropping-particle" : "", "parse-names" : false, "suffix" : "" }, { "dropping-particle" : "", "family" : "Sagri", "given" : "Mario", "non-dropping-particle" : "", "parse-names" : false, "suffix" : "" } ], "container-title" : "Quaternary International", "id" : "ITEM-5", "issue" : "0", "issued" : { "date-parts" : [ [ "2012" ] ] }, "note" : "&lt;m:note&gt;doi: 10.1016/j.quaint.2011.02.043&lt;/m:note&gt;", "page" : "3-19", "title" : "Early to Middle Pleistocene Homo dispersals from Africa to Eurasia: Geological, climatic and environmental constraints", "type" : "article-journal", "volume" : "267" }, "uris" : [ "http://www.mendeley.com/documents/?uuid=592bd26f-b4c4-4166-bef6-0b1d90a6f204" ] }, { "id" : "ITEM-6", "itemData" : { "DOI" : "http://dx.doi.org/10.1016/j.quaint.2015.10.068", "ISSN" : "1040-6182", "abstract" : "Abstract Food webs are networks of feeding (trophic) interactions among species. As any other network approach, research on food webs focuses its analysis on the structure of direct and indirect interactions among diverse species, rather than looking at the particularities of certain taxa. In recent times, scholars have collected an impressive amount of empirical food-web data to study present day terrestrial and aquatic habitats. More restrictively, this approach has also been applied to trophic interactions represented in the fossil record of extinct ecosystems. Nevertheless, to our knowledge, none of them has addressed the role played by the different Pleistocene hominin species as part of such food-webs. In this work, we aim at filling this gap by focusing on the Early and Middle Pleistocene paleo-communities in Western Eurasia. Our goal is to improve our understanding on changes experienced by large mammals' interactions during this period, and shed some light on the influence of and on Homo species of those changes. We have constructed up to 27 paleo food-webs from the archaeo-paleontological record of European assemblages, covering from the Middle Villafranchian to the Late Galerian. Only large mammals have been considered, including a couple of Homo species that are present in 8 food-webs. Then, we have developed a two-steps analysis. First, we have calculated the main structural features of all the networks, and have compared them across geographical areas, periods and cases with and without Homo species. Second, we have calculated different structural centrality measures in order to assess the relevance of Homo species in their corresponding food-webs. The obtained results show that the Pleistocene food webs under study shared basic features with modern food webs, although differences in the values of some parameters might be significant. Moreover, when comparing the networks across periods, we found a marked change that could be related to the Mid-Pleistocene Revolution. Finally, our results also highlight the trophic position of hominins in the web as a central species that channeled energy fluxes. ", "author" : [ { "dropping-particle" : "", "family" : "Lozano", "given" : "S", "non-dropping-particle" : "", "parse-names" : false, "suffix" : "" }, { "dropping-particle" : "", "family" : "Mateos", "given" : "A", "non-dropping-particle" : "", "parse-names" : false, "suffix" : "" }, { "dropping-particle" : "", "family" : "Rodr\u00edguez", "given" : "J", "non-dropping-particle" : "", "parse-names" : false, "suffix" : "" } ], "container-title" : "Quaternary International", "id" : "ITEM-6", "issued" : { "date-parts" : [ [ "2015" ] ] }, "page" : "-", "title" : "Exploring paleo food-webs in the European Early and Middle Pleistocene: A network analysis", "type" : "article-journal" }, "uris" : [ "http://www.mendeley.com/documents/?uuid=b80eb968-48c1-41aa-a9f0-7cf2b46dee90" ] }, { "id" : "ITEM-7", "itemData" : { "DOI" : "http://dx.doi.org/10.1016/j.quaint.2015.07.065", "ISSN" : "1040-6182", "abstract" : "Abstract Problems of mammal evolution in the Early and Middle Pleistocene are widely discussed in the literature. The stages of mammal evolution considered in their relation to other paleontological data, geological units and the paleomagnetic scale provide a solid basis for correlation of natural events within this time interval. The analysis of the data on the European mammal fauna makes it possible to compare the evolutionary stages of large and small mammal faunas and the evolutionary changes in indicator phyletic lineages between different regions and to find regional features of similarity or distinction. In this paper the authors made an attempt to analyze data on large and small mammal faunas in Eastern Europe within the interval from the Jaramillo paleomagnetic event to the beginning of the early Middle Pleistocene (1.07\u2013\u223c0.7\u00a0Ma\u00a0BP) and to compare them with analogous data from Western Europe. Main trends in evolution and distribution of large and small mammals (primarily Arvicolidae) during the studied time interval are revealed. The characteristics of the established principal stages in small mammal faunal sequences are given. The position of these stages with reference to the paleomagnetic and climatic-chronological scales are proposed. ", "author" : [ { "dropping-particle" : "", "family" : "Markova", "given" : "Anastasia \u041a", "non-dropping-particle" : "", "parse-names" : false, "suffix" : "" }, { "dropping-particle" : "", "family" : "Vislobokova", "given" : "Innessa \u0410", "non-dropping-particle" : "", "parse-names" : false, "suffix" : "" } ], "container-title" : "Quaternary International", "id" : "ITEM-7", "issued" : { "date-parts" : [ [ "2015" ] ] }, "page" : "-", "title" : "Mammal faunas in Europe at the end of the Early \u2013 Beginning of the Middle Pleistocene", "type" : "article-journal" }, "uris" : [ "http://www.mendeley.com/documents/?uuid=46e3354c-15f2-4640-830d-34af6b7c756d" ] } ], "mendeley" : { "formattedCitation" : "(Guthrie, 1984; Almogi-Labin, 2011; Rodr\u00edguez et al., 2011; Abbate and Sagri, 2012; Mart\u00ednez et al., 2014; Lozano et al., 2015; Markova and Vislobokova, 2015)", "manualFormatting" : "(Almogi-Labin, 2011; Rodr\u00edguez et al., 2011; Abbate and Sagri, 2012; Mart\u00ednez et al., 2014; Lozano et al., 2015; Markova and Vislobokova, 2015)", "plainTextFormattedCitation" : "(Guthrie, 1984; Almogi-Labin, 2011; Rodr\u00edguez et al., 2011; Abbate and Sagri, 2012; Mart\u00ednez et al., 2014; Lozano et al., 2015; Markova and Vislobokova, 2015)", "previouslyFormattedCitation" : "(Guthrie, 1984; Almogi-Labin, 2011; Rodr\u00edguez et al., 2011; Abbate and Sagri, 2012; Mart\u00ednez et al., 2014; Lozano et al., 2015; Markova and Vislobokova, 2015)" }, "properties" : { "noteIndex" : 0 }, "schema" : "https://github.com/citation-style-language/schema/raw/master/csl-citation.json" }</w:instrText>
      </w:r>
      <w:r w:rsidR="00F8705A">
        <w:fldChar w:fldCharType="separate"/>
      </w:r>
      <w:r w:rsidR="00BB0086" w:rsidRPr="00290C24">
        <w:rPr>
          <w:noProof/>
        </w:rPr>
        <w:t>(</w:t>
      </w:r>
      <w:r w:rsidR="0098437A" w:rsidRPr="00290C24">
        <w:rPr>
          <w:noProof/>
        </w:rPr>
        <w:t>Almogi-Labin, 2011; Rodríguez et al., 2011</w:t>
      </w:r>
      <w:r w:rsidR="0098437A">
        <w:rPr>
          <w:noProof/>
        </w:rPr>
        <w:t xml:space="preserve">; </w:t>
      </w:r>
      <w:r w:rsidR="00BB0086" w:rsidRPr="00290C24">
        <w:rPr>
          <w:noProof/>
        </w:rPr>
        <w:t xml:space="preserve">Abbate and Sagri, 2012; </w:t>
      </w:r>
      <w:r w:rsidR="0098437A">
        <w:rPr>
          <w:noProof/>
        </w:rPr>
        <w:t xml:space="preserve">Martínez et al., 2014; </w:t>
      </w:r>
      <w:r w:rsidR="00BB0086" w:rsidRPr="00290C24">
        <w:rPr>
          <w:noProof/>
        </w:rPr>
        <w:t>Lozano et al., 2015; Markova and Visloboko</w:t>
      </w:r>
      <w:r w:rsidR="0098437A">
        <w:rPr>
          <w:noProof/>
        </w:rPr>
        <w:t>va, 2015</w:t>
      </w:r>
      <w:r w:rsidR="00BB0086" w:rsidRPr="00290C24">
        <w:rPr>
          <w:noProof/>
        </w:rPr>
        <w:t>)</w:t>
      </w:r>
      <w:r w:rsidR="00F8705A">
        <w:fldChar w:fldCharType="end"/>
      </w:r>
      <w:r w:rsidR="00BB0086">
        <w:t>.</w:t>
      </w:r>
      <w:r w:rsidR="00BB0086" w:rsidRPr="00874E31">
        <w:t xml:space="preserve"> </w:t>
      </w:r>
      <w:proofErr w:type="spellStart"/>
      <w:r w:rsidR="0098437A">
        <w:t>However</w:t>
      </w:r>
      <w:proofErr w:type="spellEnd"/>
      <w:r w:rsidR="0098437A">
        <w:t xml:space="preserve">, the </w:t>
      </w:r>
      <w:proofErr w:type="spellStart"/>
      <w:r w:rsidR="0098437A">
        <w:t>r</w:t>
      </w:r>
      <w:r w:rsidR="00BB0086" w:rsidRPr="00874E31">
        <w:t>elationships</w:t>
      </w:r>
      <w:proofErr w:type="spellEnd"/>
      <w:r w:rsidR="00BB0086" w:rsidRPr="00874E31">
        <w:t xml:space="preserve"> </w:t>
      </w:r>
      <w:proofErr w:type="spellStart"/>
      <w:r w:rsidR="00BB0086" w:rsidRPr="00874E31">
        <w:t>between</w:t>
      </w:r>
      <w:proofErr w:type="spellEnd"/>
      <w:r w:rsidR="00BB0086" w:rsidRPr="00874E31">
        <w:t xml:space="preserve"> </w:t>
      </w:r>
      <w:proofErr w:type="spellStart"/>
      <w:r w:rsidR="00BB0086" w:rsidRPr="00874E31">
        <w:t>faunal</w:t>
      </w:r>
      <w:proofErr w:type="spellEnd"/>
      <w:r w:rsidR="00BB0086" w:rsidRPr="00874E31">
        <w:t xml:space="preserve"> turnovers </w:t>
      </w:r>
      <w:proofErr w:type="spellStart"/>
      <w:r w:rsidR="00BB0086" w:rsidRPr="00874E31">
        <w:t>across</w:t>
      </w:r>
      <w:proofErr w:type="spellEnd"/>
      <w:r w:rsidR="00BB0086" w:rsidRPr="00874E31">
        <w:t xml:space="preserve"> </w:t>
      </w:r>
      <w:proofErr w:type="spellStart"/>
      <w:r w:rsidR="00BB0086" w:rsidRPr="00874E31">
        <w:t>Eurasia</w:t>
      </w:r>
      <w:proofErr w:type="spellEnd"/>
      <w:r w:rsidR="00BB0086" w:rsidRPr="00874E31">
        <w:t xml:space="preserve"> and the </w:t>
      </w:r>
      <w:proofErr w:type="spellStart"/>
      <w:r w:rsidR="00BB0086" w:rsidRPr="00874E31">
        <w:t>onset</w:t>
      </w:r>
      <w:proofErr w:type="spellEnd"/>
      <w:r w:rsidR="00BB0086" w:rsidRPr="00874E31">
        <w:t xml:space="preserve"> of bifacial </w:t>
      </w:r>
      <w:proofErr w:type="spellStart"/>
      <w:r w:rsidR="00BB0086" w:rsidRPr="00874E31">
        <w:t>technology</w:t>
      </w:r>
      <w:proofErr w:type="spellEnd"/>
      <w:r w:rsidR="00BB0086" w:rsidRPr="00874E31">
        <w:t xml:space="preserve"> are not </w:t>
      </w:r>
      <w:proofErr w:type="spellStart"/>
      <w:r w:rsidR="00BB0086" w:rsidRPr="00874E31">
        <w:t>always</w:t>
      </w:r>
      <w:proofErr w:type="spellEnd"/>
      <w:r w:rsidR="00BB0086" w:rsidRPr="00874E31">
        <w:t xml:space="preserve"> </w:t>
      </w:r>
      <w:proofErr w:type="spellStart"/>
      <w:r w:rsidR="0098437A">
        <w:t>easy</w:t>
      </w:r>
      <w:proofErr w:type="spellEnd"/>
      <w:r w:rsidR="0098437A">
        <w:t xml:space="preserve"> to </w:t>
      </w:r>
      <w:proofErr w:type="spellStart"/>
      <w:r w:rsidR="00BB0086" w:rsidRPr="00874E31">
        <w:t>establish</w:t>
      </w:r>
      <w:proofErr w:type="spellEnd"/>
      <w:r w:rsidR="0098437A">
        <w:t xml:space="preserve">, </w:t>
      </w:r>
      <w:r w:rsidR="00BB0086" w:rsidRPr="00874E31">
        <w:t xml:space="preserve">due to a </w:t>
      </w:r>
      <w:proofErr w:type="spellStart"/>
      <w:r w:rsidR="00BB0086" w:rsidRPr="00874E31">
        <w:t>la</w:t>
      </w:r>
      <w:r w:rsidR="0098437A">
        <w:t>ck</w:t>
      </w:r>
      <w:proofErr w:type="spellEnd"/>
      <w:r w:rsidR="0098437A">
        <w:t xml:space="preserve"> of </w:t>
      </w:r>
      <w:proofErr w:type="spellStart"/>
      <w:r w:rsidR="0098437A">
        <w:t>clear</w:t>
      </w:r>
      <w:proofErr w:type="spellEnd"/>
      <w:r w:rsidR="0098437A">
        <w:t xml:space="preserve"> </w:t>
      </w:r>
      <w:proofErr w:type="spellStart"/>
      <w:r w:rsidR="0098437A">
        <w:t>mammalian</w:t>
      </w:r>
      <w:proofErr w:type="spellEnd"/>
      <w:r w:rsidR="0098437A">
        <w:t xml:space="preserve"> dispersal </w:t>
      </w:r>
      <w:proofErr w:type="spellStart"/>
      <w:r w:rsidR="0098437A">
        <w:t>events</w:t>
      </w:r>
      <w:proofErr w:type="spellEnd"/>
      <w:r w:rsidR="0098437A">
        <w:t xml:space="preserve"> </w:t>
      </w:r>
      <w:proofErr w:type="spellStart"/>
      <w:r w:rsidR="0098437A">
        <w:t>from</w:t>
      </w:r>
      <w:proofErr w:type="spellEnd"/>
      <w:r w:rsidR="0098437A">
        <w:t xml:space="preserve"> </w:t>
      </w:r>
      <w:proofErr w:type="spellStart"/>
      <w:r w:rsidR="0098437A">
        <w:t>Africa</w:t>
      </w:r>
      <w:proofErr w:type="spellEnd"/>
      <w:r w:rsidR="0098437A">
        <w:t xml:space="preserve"> </w:t>
      </w:r>
      <w:proofErr w:type="spellStart"/>
      <w:r w:rsidR="0098437A">
        <w:t>into</w:t>
      </w:r>
      <w:proofErr w:type="spellEnd"/>
      <w:r w:rsidR="0098437A">
        <w:t xml:space="preserve"> </w:t>
      </w:r>
      <w:proofErr w:type="spellStart"/>
      <w:r w:rsidR="0098437A">
        <w:t>Eurasia</w:t>
      </w:r>
      <w:proofErr w:type="spellEnd"/>
      <w:r w:rsidR="00BB0086" w:rsidRPr="00874E31">
        <w:t xml:space="preserve"> </w:t>
      </w:r>
      <w:proofErr w:type="spellStart"/>
      <w:r w:rsidR="00BB0086" w:rsidRPr="00874E31">
        <w:t>between</w:t>
      </w:r>
      <w:proofErr w:type="spellEnd"/>
      <w:r w:rsidR="00BB0086" w:rsidRPr="00874E31">
        <w:t xml:space="preserve"> 780 and 500 ka. </w:t>
      </w:r>
      <w:proofErr w:type="spellStart"/>
      <w:r w:rsidR="0098437A">
        <w:t>Nevertheless</w:t>
      </w:r>
      <w:proofErr w:type="spellEnd"/>
      <w:r w:rsidR="0098437A">
        <w:t xml:space="preserve">, the </w:t>
      </w:r>
      <w:proofErr w:type="spellStart"/>
      <w:r w:rsidR="0098437A">
        <w:t>demise</w:t>
      </w:r>
      <w:proofErr w:type="spellEnd"/>
      <w:r w:rsidR="0098437A">
        <w:t xml:space="preserve"> of </w:t>
      </w:r>
      <w:proofErr w:type="spellStart"/>
      <w:r w:rsidR="0098437A">
        <w:t>many</w:t>
      </w:r>
      <w:proofErr w:type="spellEnd"/>
      <w:r w:rsidR="0098437A">
        <w:t xml:space="preserve"> large carnivores </w:t>
      </w:r>
      <w:proofErr w:type="spellStart"/>
      <w:r w:rsidR="0098437A">
        <w:t>around</w:t>
      </w:r>
      <w:proofErr w:type="spellEnd"/>
      <w:r w:rsidR="0098437A">
        <w:t xml:space="preserve"> 1Ma and </w:t>
      </w:r>
      <w:proofErr w:type="spellStart"/>
      <w:r w:rsidR="0098437A">
        <w:t>further</w:t>
      </w:r>
      <w:proofErr w:type="spellEnd"/>
      <w:r w:rsidR="0098437A">
        <w:t xml:space="preserve"> turnover in the carnivore </w:t>
      </w:r>
      <w:proofErr w:type="spellStart"/>
      <w:r w:rsidR="0098437A">
        <w:t>guild</w:t>
      </w:r>
      <w:proofErr w:type="spellEnd"/>
      <w:r w:rsidR="0098437A">
        <w:t xml:space="preserve"> </w:t>
      </w:r>
      <w:proofErr w:type="spellStart"/>
      <w:r w:rsidR="0098437A">
        <w:t>around</w:t>
      </w:r>
      <w:proofErr w:type="spellEnd"/>
      <w:r w:rsidR="0098437A">
        <w:t xml:space="preserve"> 500ka are </w:t>
      </w:r>
      <w:proofErr w:type="spellStart"/>
      <w:r w:rsidR="0098437A">
        <w:t>likely</w:t>
      </w:r>
      <w:proofErr w:type="spellEnd"/>
      <w:r w:rsidR="0098437A">
        <w:t xml:space="preserve"> to have </w:t>
      </w:r>
      <w:proofErr w:type="spellStart"/>
      <w:r w:rsidR="0098437A">
        <w:t>played</w:t>
      </w:r>
      <w:proofErr w:type="spellEnd"/>
      <w:r w:rsidR="0098437A">
        <w:t xml:space="preserve"> an important </w:t>
      </w:r>
      <w:proofErr w:type="spellStart"/>
      <w:r w:rsidR="0098437A">
        <w:t>role</w:t>
      </w:r>
      <w:proofErr w:type="spellEnd"/>
      <w:r w:rsidR="0098437A">
        <w:t xml:space="preserve"> in </w:t>
      </w:r>
      <w:proofErr w:type="spellStart"/>
      <w:r w:rsidR="0098437A">
        <w:t>allowing</w:t>
      </w:r>
      <w:proofErr w:type="spellEnd"/>
      <w:r w:rsidR="0098437A">
        <w:t xml:space="preserve"> the </w:t>
      </w:r>
      <w:proofErr w:type="spellStart"/>
      <w:r w:rsidR="0098437A">
        <w:t>hominin</w:t>
      </w:r>
      <w:proofErr w:type="spellEnd"/>
      <w:r w:rsidR="0098437A">
        <w:t xml:space="preserve"> niche to </w:t>
      </w:r>
      <w:proofErr w:type="spellStart"/>
      <w:r w:rsidR="0098437A">
        <w:t>expand</w:t>
      </w:r>
      <w:proofErr w:type="spellEnd"/>
      <w:r w:rsidR="0098437A">
        <w:t xml:space="preserve"> </w:t>
      </w:r>
      <w:r w:rsidR="00F8705A">
        <w:fldChar w:fldCharType="begin" w:fldLock="1"/>
      </w:r>
      <w:r w:rsidR="00E844D0">
        <w:instrText>ADDIN CSL_CITATION { "citationItems" : [ { "id" : "ITEM-1", "itemData" : { "author" : [ { "dropping-particle" : "", "family" : "Turner", "given" : "A", "non-dropping-particle" : "", "parse-names" : false, "suffix" : "" } ], "container-title" : "J. Hum. Evol.", "id" : "ITEM-1", "issued" : { "date-parts" : [ [ "1992" ] ] }, "page" : "109-126", "title" : "Large carnivores and earliest European hominids: changing determinants of resource availability during the Lower and Middle Pleistocene", "type" : "article-journal", "volume" : "22" }, "uris" : [ "http://www.mendeley.com/documents/?uuid=3893c727-f5e1-4efb-98d1-e05ae99d2810" ] }, { "id" : "ITEM-2", "itemData" : { "author" : [ { "dropping-particle" : "", "family" : "Abbazzi", "given" : "L", "non-dropping-particle" : "", "parse-names" : false, "suffix" : "" }, { "dropping-particle" : "", "family" : "Fanfani", "given" : "F", "non-dropping-particle" : "", "parse-names" : false, "suffix" : "" }, { "dropping-particle" : "", "family" : "Ferretti", "given" : "M P", "non-dropping-particle" : "", "parse-names" : false, "suffix" : "" }, { "dropping-particle" : "", "family" : "Rook", "given" : "L", "non-dropping-particle" : "", "parse-names" : false, "suffix" : "" }, { "dropping-particle" : "", "family" : "Cattani", "given" : "L", "non-dropping-particle" : "", "parse-names" : false, "suffix" : "" }, { "dropping-particle" : "", "family" : "Masini", "given" : "F", "non-dropping-particle" : "", "parse-names" : false, "suffix" : "" }, { "dropping-particle" : "", "family" : "Mallegni", "given" : "F", "non-dropping-particle" : "", "parse-names" : false, "suffix" : "" }, { "dropping-particle" : "", "family" : "Negrino", "given" : "F", "non-dropping-particle" : "", "parse-names" : false, "suffix" : "" }, { "dropping-particle" : "", "family" : "Tozzi", "given" : "C", "non-dropping-particle" : "", "parse-names" : false, "suffix" : "" } ], "container-title" : "Journal of Archaological Science", "id" : "ITEM-2", "issued" : { "date-parts" : [ [ "2000" ] ] }, "page" : "1173-1186", "title" : "New Human Remains of Archaic Homo sapiens and Lower Palaeolithic Industries from Visogilano (Duino Aurisina, Trieste, Italy)", "type" : "article-journal", "volume" : "27" }, "uris" : [ "http://www.mendeley.com/documents/?uuid=c28868d2-fecf-475b-8cc3-64323ca5b4b3" ] }, { "id" : "ITEM-3", "itemData" : { "author" : [ { "dropping-particle" : "", "family" : "Stiner M. C.", "given" : "", "non-dropping-particle" : "", "parse-names" : false, "suffix" : "" } ], "container-title" : "Journal of Anthropological Research", "id" : "ITEM-3", "issue" : "1", "issued" : { "date-parts" : [ [ "2002" ] ] }, "page" : "1-63", "title" : "Carnivory, Coevolution, and the Geographic Spread of the Genus Homo", "type" : "article-journal", "volume" : "10" }, "uris" : [ "http://www.mendeley.com/documents/?uuid=738fe9a2-c907-4aea-bfc4-5ea8bbdc1e0a" ] }, { "id" : "ITEM-4", "itemData" : { "ISBN" : "0277-3791", "author" : [ { "dropping-particle" : "", "family" : "Bar-Yosef", "given" : "Ofer", "non-dropping-particle" : "", "parse-names" : false, "suffix" : "" }, { "dropping-particle" : "", "family" : "Belmaker", "given" : "Miriam", "non-dropping-particle" : "", "parse-names" : false, "suffix" : "" } ], "container-title" : "Quaternary Science Reviews", "id" : "ITEM-4", "issue" : "11-12", "issued" : { "date-parts" : [ [ "2011" ] ] }, "note" : "doi: 10.1016/j.quascirev.2010.02.016", "page" : "1318-1337", "title" : "Early and Middle Pleistocene Faunal and hominins dispersals through Southwestern Asia", "type" : "article-journal", "volume" : "30" }, "uris" : [ "http://www.mendeley.com/documents/?uuid=2c0135cc-912f-46d8-a63b-994c263daca8" ] }, { "id" : "ITEM-5", "itemData" : { "author" : [ { "dropping-particle" : "", "family" : "Cuenca-Bescos", "given" : "G", "non-dropping-particle" : "", "parse-names" : false, "suffix" : "" }, { "dropping-particle" : "", "family" : "Melero-Rubio M.", "given" : "", "non-dropping-particle" : "", "parse-names" : false, "suffix" : "" }, { "dropping-particle" : "", "family" : "Rofes J.", "given" : "", "non-dropping-particle" : "", "parse-names" : false, "suffix" : "" }, { "dropping-particle" : "", "family" : "Martinez I.", "given" : "", "non-dropping-particle" : "", "parse-names" : false, "suffix" : "" }, { "dropping-particle" : "", "family" : "Arsuaga J.L.", "given" : "", "non-dropping-particle" : "", "parse-names" : false, "suffix" : "" }, { "dropping-particle" : "", "family" : "Blain H-A.", "given" : "", "non-dropping-particle" : "", "parse-names" : false, "suffix" : "" }, { "dropping-particle" : "", "family" : "L\u00f4pez-Garcia J.M.", "given" : "", "non-dropping-particle" : "", "parse-names" : false, "suffix" : "" }, { "dropping-particle" : "", "family" : "Carbonell E.", "given" : "", "non-dropping-particle" : "", "parse-names" : false, "suffix" : "" }, { "dropping-particle" : "", "family" : "Bermudez de Castro J.M.", "given" : "", "non-dropping-particle" : "", "parse-names" : false, "suffix" : "" } ], "container-title" : "Journal of Human Evolution", "id" : "ITEM-5", "issued" : { "date-parts" : [ [ "2010" ] ] }, "title" : "The Early-Middle Pleistocene environmental and climatic Change and the Human Expansion in Western Europe: a case study with small vertebrates (Gran Dolina, Atapuerca, Spain)", "type" : "article-journal" }, "uris" : [ "http://www.mendeley.com/documents/?uuid=1fa6b298-b2ce-466e-b8cd-77abf7d95bb0" ] }, { "id" : "ITEM-6", "itemData" : { "author" : [ { "dropping-particle" : "", "family" : "Chapais B.", "given" : "", "non-dropping-particle" : "", "parse-names" : false, "suffix" : "" } ], "container-title" : "Science", "id" : "ITEM-6", "issued" : { "date-parts" : [ [ "2011" ] ] }, "page" : "1276-1277", "title" : "The Deep Social Structure of Humankind", "type" : "article-journal", "volume" : "331" }, "uris" : [ "http://www.mendeley.com/documents/?uuid=66a2d07f-3678-4e99-ade1-466cd8c28b4e" ] }, { "id" : "ITEM-7", "itemData" : { "ISBN" : "0277-3791", "author" : [ { "dropping-particle" : "", "family" : "Manzi", "given" : "Giorgio", "non-dropping-particle" : "", "parse-names" : false, "suffix" : "" }, { "dropping-particle" : "", "family" : "Magri", "given" : "Donatella", "non-dropping-particle" : "", "parse-names" : false, "suffix" : "" }, { "dropping-particle" : "", "family" : "Palombo", "given" : "Maria Rita", "non-dropping-particle" : "", "parse-names" : false, "suffix" : "" } ], "container-title" : "Quaternary Science Reviews", "id" : "ITEM-7", "issue" : "11-12", "issued" : { "date-parts" : [ [ "2011" ] ] }, "note" : "&lt;m:note&gt;doi: 10.1016/j.quascirev.2010.05.034&lt;/m:note&gt;", "page" : "1420-1438", "title" : "Early-Middle Pleistocene environmental changes and human evolution in the Italian peninsula", "type" : "article-journal", "volume" : "30" }, "uris" : [ "http://www.mendeley.com/documents/?uuid=0bdf6932-2a34-4c57-9f06-c7b7efcb3a1a" ] } ], "mendeley" : { "formattedCitation" : "(Turner, 1992; Abbazzi et al., 2000; Stiner M. C., 2002; Cuenca-Bescos et al., 2010; Bar-Yosef and Belmaker, 2011; Chapais B., 2011; Manzi et al., 2011)", "manualFormatting" : "(Turner, 1992; Abbazzi et al., 2000; Stiner, 2002; Cuenca-Bescos et al., 2010; Bar-Yosef and Belmaker, 2011; Chapais, 2011; Manzi et al., 2011)", "plainTextFormattedCitation" : "(Turner, 1992; Abbazzi et al., 2000; Stiner M. C., 2002; Cuenca-Bescos et al., 2010; Bar-Yosef and Belmaker, 2011; Chapais B., 2011; Manzi et al., 2011)", "previouslyFormattedCitation" : "(Turner, 1992; Abbazzi et al., 2000; Stiner M. C., 2002; Cuenca-Bescos et al., 2010; Bar-Yosef and Belmaker, 2011; Chapais B., 2011; Manzi et al., 2011)" }, "properties" : { "noteIndex" : 0 }, "schema" : "https://github.com/citation-style-language/schema/raw/master/csl-citation.json" }</w:instrText>
      </w:r>
      <w:r w:rsidR="00F8705A">
        <w:fldChar w:fldCharType="separate"/>
      </w:r>
      <w:r w:rsidR="00BB0086" w:rsidRPr="00336ED0">
        <w:rPr>
          <w:noProof/>
        </w:rPr>
        <w:t>(</w:t>
      </w:r>
      <w:r w:rsidR="0098437A" w:rsidRPr="00336ED0">
        <w:rPr>
          <w:noProof/>
        </w:rPr>
        <w:t>Turner, 1992</w:t>
      </w:r>
      <w:r w:rsidR="0098437A">
        <w:rPr>
          <w:noProof/>
        </w:rPr>
        <w:t xml:space="preserve">; </w:t>
      </w:r>
      <w:r w:rsidR="00BB0086" w:rsidRPr="00336ED0">
        <w:rPr>
          <w:noProof/>
        </w:rPr>
        <w:t xml:space="preserve">Abbazzi et al., 2000; </w:t>
      </w:r>
      <w:r w:rsidR="0098437A" w:rsidRPr="00336ED0">
        <w:rPr>
          <w:noProof/>
        </w:rPr>
        <w:t>Stiner, 2002</w:t>
      </w:r>
      <w:r w:rsidR="0098437A">
        <w:rPr>
          <w:noProof/>
        </w:rPr>
        <w:t xml:space="preserve">; </w:t>
      </w:r>
      <w:r w:rsidR="0098437A" w:rsidRPr="00336ED0">
        <w:rPr>
          <w:noProof/>
        </w:rPr>
        <w:t>Cuenca-Bescos e</w:t>
      </w:r>
      <w:r w:rsidR="0098437A">
        <w:rPr>
          <w:noProof/>
        </w:rPr>
        <w:t xml:space="preserve">t al., 2010; </w:t>
      </w:r>
      <w:r w:rsidR="00BB0086" w:rsidRPr="00336ED0">
        <w:rPr>
          <w:noProof/>
        </w:rPr>
        <w:t>Bar-Yosef and Be</w:t>
      </w:r>
      <w:r w:rsidR="0098437A">
        <w:rPr>
          <w:noProof/>
        </w:rPr>
        <w:t>lmaker, 2011; Chapais, 2011; Manzi et al., 2011</w:t>
      </w:r>
      <w:r w:rsidR="00BB0086" w:rsidRPr="00336ED0">
        <w:rPr>
          <w:noProof/>
        </w:rPr>
        <w:t>)</w:t>
      </w:r>
      <w:r w:rsidR="00F8705A">
        <w:fldChar w:fldCharType="end"/>
      </w:r>
      <w:r w:rsidR="00BB0086" w:rsidRPr="00874E31">
        <w:t>.</w:t>
      </w:r>
    </w:p>
    <w:p w14:paraId="6B75AA9E" w14:textId="77777777" w:rsidR="00BB0086" w:rsidRDefault="00BB0086" w:rsidP="00BB0086">
      <w:pPr>
        <w:spacing w:after="0" w:line="240" w:lineRule="auto"/>
        <w:jc w:val="both"/>
      </w:pPr>
    </w:p>
    <w:p w14:paraId="1C1F523B" w14:textId="3716FC16" w:rsidR="00BB0086" w:rsidRPr="00874E31" w:rsidRDefault="00BB0086" w:rsidP="00BB0086">
      <w:pPr>
        <w:spacing w:after="0" w:line="240" w:lineRule="auto"/>
        <w:jc w:val="both"/>
      </w:pPr>
      <w:proofErr w:type="spellStart"/>
      <w:r w:rsidRPr="00874E31">
        <w:t>Cyclical</w:t>
      </w:r>
      <w:proofErr w:type="spellEnd"/>
      <w:r w:rsidRPr="00874E31">
        <w:t xml:space="preserve"> </w:t>
      </w:r>
      <w:proofErr w:type="spellStart"/>
      <w:r w:rsidRPr="00874E31">
        <w:t>climate</w:t>
      </w:r>
      <w:proofErr w:type="spellEnd"/>
      <w:r w:rsidRPr="00874E31">
        <w:t xml:space="preserve"> changes, </w:t>
      </w:r>
      <w:proofErr w:type="spellStart"/>
      <w:r w:rsidRPr="00874E31">
        <w:t>such</w:t>
      </w:r>
      <w:proofErr w:type="spellEnd"/>
      <w:r w:rsidRPr="00874E31">
        <w:t xml:space="preserve"> as the major glaciations of MIS 16 and MIS 12, </w:t>
      </w:r>
      <w:proofErr w:type="spellStart"/>
      <w:r w:rsidRPr="00874E31">
        <w:t>would</w:t>
      </w:r>
      <w:proofErr w:type="spellEnd"/>
      <w:r w:rsidRPr="00874E31">
        <w:t xml:space="preserve"> have </w:t>
      </w:r>
      <w:proofErr w:type="spellStart"/>
      <w:r w:rsidRPr="00874E31">
        <w:t>led</w:t>
      </w:r>
      <w:proofErr w:type="spellEnd"/>
      <w:r w:rsidRPr="00874E31">
        <w:t xml:space="preserve"> to successive </w:t>
      </w:r>
      <w:proofErr w:type="spellStart"/>
      <w:r w:rsidRPr="00874E31">
        <w:t>depopulation</w:t>
      </w:r>
      <w:proofErr w:type="spellEnd"/>
      <w:r w:rsidRPr="00874E31">
        <w:t xml:space="preserve"> or extinction</w:t>
      </w:r>
      <w:r>
        <w:t xml:space="preserve"> (</w:t>
      </w:r>
      <w:proofErr w:type="spellStart"/>
      <w:r>
        <w:t>especially</w:t>
      </w:r>
      <w:proofErr w:type="spellEnd"/>
      <w:r>
        <w:t xml:space="preserve"> on the </w:t>
      </w:r>
      <w:proofErr w:type="spellStart"/>
      <w:r>
        <w:t>North-West</w:t>
      </w:r>
      <w:proofErr w:type="spellEnd"/>
      <w:r>
        <w:t>)</w:t>
      </w:r>
      <w:r w:rsidRPr="00874E31">
        <w:t xml:space="preserve">, and </w:t>
      </w:r>
      <w:proofErr w:type="spellStart"/>
      <w:r w:rsidRPr="00874E31">
        <w:t>subsequent</w:t>
      </w:r>
      <w:proofErr w:type="spellEnd"/>
      <w:r w:rsidRPr="00874E31">
        <w:t xml:space="preserve"> </w:t>
      </w:r>
      <w:proofErr w:type="spellStart"/>
      <w:r w:rsidRPr="00874E31">
        <w:t>recolonization</w:t>
      </w:r>
      <w:proofErr w:type="spellEnd"/>
      <w:r w:rsidRPr="00874E31">
        <w:t xml:space="preserve"> </w:t>
      </w:r>
      <w:proofErr w:type="spellStart"/>
      <w:r w:rsidRPr="00874E31">
        <w:t>events</w:t>
      </w:r>
      <w:proofErr w:type="spellEnd"/>
      <w:r w:rsidRPr="00874E31">
        <w:t xml:space="preserve"> </w:t>
      </w:r>
      <w:proofErr w:type="spellStart"/>
      <w:r w:rsidRPr="00874E31">
        <w:t>aided</w:t>
      </w:r>
      <w:proofErr w:type="spellEnd"/>
      <w:r w:rsidRPr="00874E31">
        <w:t xml:space="preserve"> by new techniques and new social </w:t>
      </w:r>
      <w:proofErr w:type="spellStart"/>
      <w:r w:rsidRPr="00874E31">
        <w:t>organizations</w:t>
      </w:r>
      <w:proofErr w:type="spellEnd"/>
      <w:r w:rsidRPr="00874E31">
        <w:t xml:space="preserve"> or the diffusion of traditions </w:t>
      </w:r>
      <w:proofErr w:type="spellStart"/>
      <w:r w:rsidRPr="00874E31">
        <w:t>from</w:t>
      </w:r>
      <w:proofErr w:type="spellEnd"/>
      <w:r w:rsidRPr="00874E31">
        <w:t xml:space="preserve"> group to group on a Mode 1-type (</w:t>
      </w:r>
      <w:proofErr w:type="spellStart"/>
      <w:r w:rsidRPr="00874E31">
        <w:t>cores</w:t>
      </w:r>
      <w:proofErr w:type="spellEnd"/>
      <w:r w:rsidRPr="00874E31">
        <w:t xml:space="preserve">-and-flakes industries) substratum </w:t>
      </w:r>
      <w:r w:rsidR="00F8705A" w:rsidRPr="00874E31">
        <w:fldChar w:fldCharType="begin" w:fldLock="1"/>
      </w:r>
      <w:r w:rsidRPr="00874E31">
        <w:instrText>ADDIN CSL_CITATION { "citationItems" : [ { "id" : "ITEM-1", "itemData" : { "author" : [ { "dropping-particle" : "", "family" : "Manzi", "given" : "G", "non-dropping-particle" : "", "parse-names" : false, "suffix" : "" } ], "container-title" : "Evolutionary Anthrpology", "id" : "ITEM-1", "issued" : { "date-parts" : [ [ "2004" ] ] }, "page" : "11-24", "title" : "Human Evolution at the Matuyama-Brunhes boundary", "type" : "article-journal", "volume" : "13" }, "uris" : [ "http://www.mendeley.com/documents/?uuid=be6ad8ce-9d8f-40d1-98ab-b0710b6c9638" ] } ], "mendeley" : { "formattedCitation" : "(Manzi, 2004)", "plainTextFormattedCitation" : "(Manzi, 2004)", "previouslyFormattedCitation" : "(Manzi, 2004)" }, "properties" : { "noteIndex" : 0 }, "schema" : "https://github.com/citation-style-language/schema/raw/master/csl-citation.json" }</w:instrText>
      </w:r>
      <w:r w:rsidR="00F8705A" w:rsidRPr="00874E31">
        <w:fldChar w:fldCharType="separate"/>
      </w:r>
      <w:r w:rsidRPr="00874E31">
        <w:rPr>
          <w:noProof/>
        </w:rPr>
        <w:t>(Manzi, 2004)</w:t>
      </w:r>
      <w:r w:rsidR="00F8705A" w:rsidRPr="00874E31">
        <w:fldChar w:fldCharType="end"/>
      </w:r>
      <w:r w:rsidRPr="00874E31">
        <w:t xml:space="preserve">. A second, </w:t>
      </w:r>
      <w:proofErr w:type="spellStart"/>
      <w:r w:rsidRPr="00874E31">
        <w:t>later</w:t>
      </w:r>
      <w:proofErr w:type="spellEnd"/>
      <w:r w:rsidRPr="00874E31">
        <w:t xml:space="preserve"> transition (</w:t>
      </w:r>
      <w:proofErr w:type="spellStart"/>
      <w:r w:rsidRPr="00874E31">
        <w:t>Mid</w:t>
      </w:r>
      <w:proofErr w:type="spellEnd"/>
      <w:r w:rsidRPr="00874E31">
        <w:t xml:space="preserve">-Brunhes Event -MBE) </w:t>
      </w:r>
      <w:proofErr w:type="spellStart"/>
      <w:r w:rsidRPr="00874E31">
        <w:t>occurred</w:t>
      </w:r>
      <w:proofErr w:type="spellEnd"/>
      <w:r w:rsidRPr="00874E31">
        <w:t xml:space="preserve"> </w:t>
      </w:r>
      <w:proofErr w:type="spellStart"/>
      <w:r w:rsidRPr="00874E31">
        <w:t>between</w:t>
      </w:r>
      <w:proofErr w:type="spellEnd"/>
      <w:r w:rsidRPr="00874E31">
        <w:t xml:space="preserve"> MIS 13 and 11 and </w:t>
      </w:r>
      <w:proofErr w:type="spellStart"/>
      <w:r w:rsidRPr="00874E31">
        <w:t>would</w:t>
      </w:r>
      <w:proofErr w:type="spellEnd"/>
      <w:r w:rsidRPr="00874E31">
        <w:t xml:space="preserve"> have </w:t>
      </w:r>
      <w:proofErr w:type="spellStart"/>
      <w:r w:rsidRPr="00874E31">
        <w:t>allowed</w:t>
      </w:r>
      <w:proofErr w:type="spellEnd"/>
      <w:r w:rsidRPr="00874E31">
        <w:t xml:space="preserve"> for a more </w:t>
      </w:r>
      <w:proofErr w:type="spellStart"/>
      <w:r w:rsidRPr="00874E31">
        <w:t>widespread</w:t>
      </w:r>
      <w:proofErr w:type="spellEnd"/>
      <w:r w:rsidRPr="00874E31">
        <w:t xml:space="preserve"> diffusion of </w:t>
      </w:r>
      <w:proofErr w:type="spellStart"/>
      <w:r w:rsidRPr="00874E31">
        <w:t>elaborate</w:t>
      </w:r>
      <w:proofErr w:type="spellEnd"/>
      <w:r w:rsidRPr="00874E31">
        <w:t xml:space="preserve"> bifacial manufacture techniques </w:t>
      </w:r>
      <w:proofErr w:type="spellStart"/>
      <w:r w:rsidRPr="00874E31">
        <w:t>aided</w:t>
      </w:r>
      <w:proofErr w:type="spellEnd"/>
      <w:r w:rsidRPr="00874E31">
        <w:t xml:space="preserve"> for </w:t>
      </w:r>
      <w:proofErr w:type="spellStart"/>
      <w:r w:rsidRPr="00874E31">
        <w:t>some</w:t>
      </w:r>
      <w:proofErr w:type="spellEnd"/>
      <w:r w:rsidRPr="00874E31">
        <w:t xml:space="preserve"> </w:t>
      </w:r>
      <w:proofErr w:type="spellStart"/>
      <w:r w:rsidRPr="00874E31">
        <w:t>authors</w:t>
      </w:r>
      <w:proofErr w:type="spellEnd"/>
      <w:r w:rsidRPr="00874E31">
        <w:t xml:space="preserve"> by the </w:t>
      </w:r>
      <w:proofErr w:type="spellStart"/>
      <w:r w:rsidRPr="00874E31">
        <w:t>sporadic</w:t>
      </w:r>
      <w:proofErr w:type="spellEnd"/>
      <w:r w:rsidRPr="00874E31">
        <w:t xml:space="preserve"> control of </w:t>
      </w:r>
      <w:proofErr w:type="spellStart"/>
      <w:r w:rsidRPr="00874E31">
        <w:t>fire</w:t>
      </w:r>
      <w:proofErr w:type="spellEnd"/>
      <w:r w:rsidRPr="00874E31">
        <w:t xml:space="preserve"> </w:t>
      </w:r>
      <w:r w:rsidR="00F8705A" w:rsidRPr="00874E31">
        <w:fldChar w:fldCharType="begin" w:fldLock="1"/>
      </w:r>
      <w:r w:rsidRPr="00874E31">
        <w:instrText>ADDIN CSL_CITATION { "citationItems" : [ { "id" : "ITEM-1", "itemData" : { "author" : [ { "dropping-particle" : "", "family" : "Gowlett", "given" : "J A J", "non-dropping-particle" : "", "parse-names" : false, "suffix" : "" } ], "container-title" : "Colloque \u00ab  Climats-Cultures-Soci\u00e9t\u00e9s aux temps pr\u00e9historiques. De l\uff92apparition des Hominid\u00e9s jusqu\uff92au N\u00e9olithique \u00bb", "id" : "ITEM-1", "issued" : { "date-parts" : [ [ "2006" ] ] }, "page" : "299-311", "publisher" : "Palevol", "title" : "The early settlement of northern Europe: Fire history in the context of climate change and the social brain.", "type" : "chapter", "volume" : "5(1-2)" }, "uris" : [ "http://www.mendeley.com/documents/?uuid=47eda48c-2382-4660-90bd-0fef348b3871" ] }, { "id" : "ITEM-2", "itemData" : { "author" : [ { "dropping-particle" : "", "family" : "Roebroeks W.", "given" : "", "non-dropping-particle" : "", "parse-names" : false, "suffix" : "" }, { "dropping-particle" : "", "family" : "Villa P.", "given" : "", "non-dropping-particle" : "", "parse-names" : false, "suffix" : "" } ], "container-title" : "PNAS", "id" : "ITEM-2", "issued" : { "date-parts" : [ [ "2011" ] ] }, "title" : "On the earliest evidence for habitual use of fire.\r", "type" : "article-journal" }, "uris" : [ "http://www.mendeley.com/documents/?uuid=08624a44-c344-4d62-9b58-995d48fc4a7e" ] } ], "mendeley" : { "formattedCitation" : "(Gowlett, 2006; Roebroeks W. and Villa P., 2011)", "manualFormatting" : "(Gowlett, 2006; Roebroeks and Villa, 2011)", "plainTextFormattedCitation" : "(Gowlett, 2006; Roebroeks W. and Villa P., 2011)", "previouslyFormattedCitation" : "(Gowlett, 2006; Roebroeks W. and Villa P., 2011)" }, "properties" : { "noteIndex" : 0 }, "schema" : "https://github.com/citation-style-language/schema/raw/master/csl-citation.json" }</w:instrText>
      </w:r>
      <w:r w:rsidR="00F8705A" w:rsidRPr="00874E31">
        <w:fldChar w:fldCharType="separate"/>
      </w:r>
      <w:r w:rsidRPr="00874E31">
        <w:rPr>
          <w:noProof/>
        </w:rPr>
        <w:t>(Gowlett, 2006; Roebroeks and Villa, 2011)</w:t>
      </w:r>
      <w:r w:rsidR="00F8705A" w:rsidRPr="00874E31">
        <w:fldChar w:fldCharType="end"/>
      </w:r>
      <w:r w:rsidRPr="00874E31">
        <w:t xml:space="preserve">. </w:t>
      </w:r>
      <w:r>
        <w:t xml:space="preserve">A certain </w:t>
      </w:r>
      <w:proofErr w:type="spellStart"/>
      <w:r>
        <w:t>stability</w:t>
      </w:r>
      <w:proofErr w:type="spellEnd"/>
      <w:r>
        <w:t xml:space="preserve"> of the </w:t>
      </w:r>
      <w:proofErr w:type="spellStart"/>
      <w:r>
        <w:t>climatic</w:t>
      </w:r>
      <w:proofErr w:type="spellEnd"/>
      <w:r>
        <w:t xml:space="preserve"> </w:t>
      </w:r>
      <w:proofErr w:type="spellStart"/>
      <w:r>
        <w:t>context</w:t>
      </w:r>
      <w:proofErr w:type="spellEnd"/>
      <w:r>
        <w:t xml:space="preserve"> (</w:t>
      </w:r>
      <w:proofErr w:type="spellStart"/>
      <w:r>
        <w:t>even</w:t>
      </w:r>
      <w:proofErr w:type="spellEnd"/>
      <w:r>
        <w:t xml:space="preserve"> if the amplitude of glacial/</w:t>
      </w:r>
      <w:proofErr w:type="spellStart"/>
      <w:r>
        <w:t>interglacial</w:t>
      </w:r>
      <w:proofErr w:type="spellEnd"/>
      <w:r>
        <w:t xml:space="preserve"> cycles </w:t>
      </w:r>
      <w:proofErr w:type="spellStart"/>
      <w:r>
        <w:t>was</w:t>
      </w:r>
      <w:proofErr w:type="spellEnd"/>
      <w:r>
        <w:t xml:space="preserve"> </w:t>
      </w:r>
      <w:proofErr w:type="spellStart"/>
      <w:r>
        <w:t>wide</w:t>
      </w:r>
      <w:proofErr w:type="spellEnd"/>
      <w:r>
        <w:t xml:space="preserve">) </w:t>
      </w:r>
      <w:proofErr w:type="spellStart"/>
      <w:r>
        <w:t>would</w:t>
      </w:r>
      <w:proofErr w:type="spellEnd"/>
      <w:r>
        <w:t xml:space="preserve"> have </w:t>
      </w:r>
      <w:proofErr w:type="spellStart"/>
      <w:r>
        <w:t>favoured</w:t>
      </w:r>
      <w:proofErr w:type="spellEnd"/>
      <w:r>
        <w:t xml:space="preserve"> </w:t>
      </w:r>
      <w:proofErr w:type="spellStart"/>
      <w:r>
        <w:t>moreover</w:t>
      </w:r>
      <w:proofErr w:type="spellEnd"/>
      <w:r>
        <w:t xml:space="preserve"> diffusion of </w:t>
      </w:r>
      <w:proofErr w:type="spellStart"/>
      <w:r>
        <w:t>some</w:t>
      </w:r>
      <w:proofErr w:type="spellEnd"/>
      <w:r>
        <w:t xml:space="preserve"> </w:t>
      </w:r>
      <w:proofErr w:type="spellStart"/>
      <w:r>
        <w:t>technological</w:t>
      </w:r>
      <w:proofErr w:type="spellEnd"/>
      <w:r>
        <w:t xml:space="preserve"> </w:t>
      </w:r>
      <w:proofErr w:type="spellStart"/>
      <w:r>
        <w:t>novelties</w:t>
      </w:r>
      <w:proofErr w:type="spellEnd"/>
      <w:r>
        <w:t xml:space="preserve"> and 9 and </w:t>
      </w:r>
      <w:proofErr w:type="spellStart"/>
      <w:r>
        <w:t>demographic</w:t>
      </w:r>
      <w:proofErr w:type="spellEnd"/>
      <w:r>
        <w:t xml:space="preserve"> expansion over Western Europe </w:t>
      </w:r>
      <w:proofErr w:type="spellStart"/>
      <w:r>
        <w:t>bewteen</w:t>
      </w:r>
      <w:proofErr w:type="spellEnd"/>
      <w:r>
        <w:t xml:space="preserve"> MIS 11 and 9 </w:t>
      </w:r>
      <w:r w:rsidR="00F8705A">
        <w:fldChar w:fldCharType="begin" w:fldLock="1"/>
      </w:r>
      <w:r w:rsidR="00E844D0">
        <w:instrText>ADDIN CSL_CITATION { "citationItems" : [ { "id" : "ITEM-1", "itemData" : { "DOI" : "10.1016/j.quascirev.2005.01.007", "ISSN" : "02773791", "abstract" : "Earth scientists increasingly consider the Holsteinian Interglacial and MIS 11 as synonyms, despite the limited number of numerical dates and ambiguous stratigraphic and palynological correlation with the numerical marine isotope timescale. Hence, we present new TIMS 230Th/U dates from two fen peat layers of the Holsteinian reference site at Bossel in northern Germany and re-evaluate published numerical data from two sites with Hoxnian deposits in England. A new method for the calculation of methodically controlled minimum 230Th/U ages (MCMA) was developed. The synopsis of the 230Th/U dates allows a correlation of both the Holsteinian and Hoxnian Interglacials to MIS 9. This correlation is supported by supplementary 230Th/U dates of fen peat from several pre-Eemian but non-Holsteinian sites in Germany. There is palynological evidence for a reliable correlation between precisely investigated and numerically dated Holsteinian deposits in Poland, Germany, England, SW-Ireland and France. An apparently contradictory palynological correlation from the French Central Massif is discussed. \u00a9 2005 Elsevier Ltd. All rights reserved.", "author" : [ { "dropping-particle" : "", "family" : "Geyh", "given" : "Mebus A.", "non-dropping-particle" : "", "parse-names" : false, "suffix" : "" }, { "dropping-particle" : "", "family" : "M\u00fcller", "given" : "Helmut", "non-dropping-particle" : "", "parse-names" : false, "suffix" : "" } ], "container-title" : "Quaternary Science Reviews", "id" : "ITEM-1", "issue" : "16-17", "issued" : { "date-parts" : [ [ "2005", "9" ] ] }, "page" : "1861-1872", "title" : "Numerical 230Th/U dating and a palynological review of the Holsteinian/Hoxnian Interglacial", "type" : "article-journal", "volume" : "24" }, "uris" : [ "http://www.mendeley.com/documents/?uuid=855f25c7-b9f0-426c-aa65-b6a067493754" ] }, { "id" : "ITEM-2", "itemData" : { "author" : [ { "dropping-particle" : "", "family" : "Rohling", "given" : "E J", "non-dropping-particle" : "", "parse-names" : false, "suffix" : "" }, { "dropping-particle" : "", "family" : "Braun", "given" : "K", "non-dropping-particle" : "", "parse-names" : false, "suffix" : "" }, { "dropping-particle" : "", "family" : "Grant", "given" : "K", "non-dropping-particle" : "", "parse-names" : false, "suffix" : "" }, { "dropping-particle" : "", "family" : "Kucera", "given" : "M", "non-dropping-particle" : "", "parse-names" : false, "suffix" : "" }, { "dropping-particle" : "", "family" : "Roberts", "given" : "A P", "non-dropping-particle" : "", "parse-names" : false, "suffix" : "" }, { "dropping-particle" : "", "family" : "Siddall", "given" : "M", "non-dropping-particle" : "", "parse-names" : false, "suffix" : "" }, { "dropping-particle" : "", "family" : "Trommer", "given" : "G", "non-dropping-particle" : "", "parse-names" : false, "suffix" : "" } ], "container-title" : "Earth and Planetary Science Letters", "id" : "ITEM-2", "issued" : { "date-parts" : [ [ "2010" ] ] }, "title" : "Comparison between Holocene and Marine Isotope Stage-11 sea-level histories", "type" : "article-journal" }, "uris" : [ "http://www.mendeley.com/documents/?uuid=f31ce99d-a762-4a0f-aa52-f490a0de8aee" ] }, { "id" : "ITEM-3", "itemData" : { "DOI" : "http://dx.doi.org/10.1016/j.quaint.2013.12.028", "ISSN" : "1040-6182", "author" : [ { "dropping-particle" : "", "family" : "Kleinen", "given" : "T.", "non-dropping-particle" : "", "parse-names" : false, "suffix" : "" }, { "dropping-particle" : "", "family" : "Hildebrandt", "given" : "S.", "non-dropping-particle" : "", "parse-names" : false, "suffix" : "" }, { "dropping-particle" : "", "family" : "Prange", "given" : "M.", "non-dropping-particle" : "", "parse-names" : false, "suffix" : "" }, { "dropping-particle" : "", "family" : "Rachmayani", "given" : "R.", "non-dropping-particle" : "", "parse-names" : false, "suffix" : "" }, { "dropping-particle" : "", "family" : "M\u00fcller", "given" : "S.", "non-dropping-particle" : "", "parse-names" : false, "suffix" : "" }, { "dropping-particle" : "", "family" : "Bezrukova", "given" : "E.", "non-dropping-particle" : "", "parse-names" : false, "suffix" : "" }, { "dropping-particle" : "", "family" : "Brovkin", "given" : "Vi.", "non-dropping-particle" : "", "parse-names" : false, "suffix" : "" }, { "dropping-particle" : "", "family" : "Tarasov", "given" : "P.E.", "non-dropping-particle" : "", "parse-names" : false, "suffix" : "" } ], "container-title" : "Quaternary International", "id" : "ITEM-3", "issued" : { "date-parts" : [ [ "2014" ] ] }, "page" : "247-265", "title" : "The climate and vegetation of Marine Isotope Stage 11 \u2013 Model results and proxy-based reconstructions at global and regional scale", "type" : "article-journal", "volume" : "348" }, "uris" : [ "http://www.mendeley.com/documents/?uuid=b2403a1f-38f9-4892-bfee-0e876b26d164" ] } ], "mendeley" : { "formattedCitation" : "(Geyh and M\u00fcller, 2005; Rohling et al., 2010; Kleinen et al., 2014)", "plainTextFormattedCitation" : "(Geyh and M\u00fcller, 2005; Rohling et al., 2010; Kleinen et al., 2014)", "previouslyFormattedCitation" : "(Geyh and M\u00fcller, 2005; Rohling et al., 2010; Kleinen et al., 2014)" }, "properties" : { "noteIndex" : 0 }, "schema" : "https://github.com/citation-style-language/schema/raw/master/csl-citation.json" }</w:instrText>
      </w:r>
      <w:r w:rsidR="00F8705A">
        <w:fldChar w:fldCharType="separate"/>
      </w:r>
      <w:r w:rsidR="00352329" w:rsidRPr="00352329">
        <w:rPr>
          <w:noProof/>
        </w:rPr>
        <w:t>(Geyh and Müller, 2005; Rohling et al., 2010; Kleinen et al., 2014)</w:t>
      </w:r>
      <w:r w:rsidR="00F8705A">
        <w:fldChar w:fldCharType="end"/>
      </w:r>
      <w:r>
        <w:t xml:space="preserve">. </w:t>
      </w:r>
    </w:p>
    <w:p w14:paraId="78A26B62" w14:textId="77777777" w:rsidR="00255431" w:rsidRDefault="00255431" w:rsidP="00A618DB">
      <w:pPr>
        <w:spacing w:after="0" w:line="240" w:lineRule="auto"/>
        <w:jc w:val="both"/>
        <w:rPr>
          <w:lang w:val="en-GB"/>
        </w:rPr>
      </w:pPr>
    </w:p>
    <w:p w14:paraId="09FE9986" w14:textId="77777777" w:rsidR="00255431" w:rsidRDefault="00255431" w:rsidP="00255431">
      <w:pPr>
        <w:spacing w:after="0" w:line="240" w:lineRule="auto"/>
        <w:jc w:val="both"/>
        <w:rPr>
          <w:lang w:val="en-GB"/>
        </w:rPr>
      </w:pPr>
    </w:p>
    <w:p w14:paraId="0754542B" w14:textId="14CB1E53" w:rsidR="00044EAC" w:rsidRDefault="002F4AA7" w:rsidP="00255431">
      <w:pPr>
        <w:spacing w:after="0" w:line="240" w:lineRule="auto"/>
        <w:jc w:val="both"/>
        <w:rPr>
          <w:lang w:val="en-GB"/>
        </w:rPr>
      </w:pPr>
      <w:r>
        <w:rPr>
          <w:lang w:val="en-GB"/>
        </w:rPr>
        <w:t xml:space="preserve">The </w:t>
      </w:r>
      <w:r w:rsidR="0030481F">
        <w:rPr>
          <w:lang w:val="en-GB"/>
        </w:rPr>
        <w:t xml:space="preserve">scene was set concerning the state of </w:t>
      </w:r>
      <w:proofErr w:type="spellStart"/>
      <w:r w:rsidR="0030481F">
        <w:rPr>
          <w:lang w:val="en-GB"/>
        </w:rPr>
        <w:t>palaeoanthropological</w:t>
      </w:r>
      <w:proofErr w:type="spellEnd"/>
      <w:r w:rsidR="0030481F">
        <w:rPr>
          <w:lang w:val="en-GB"/>
        </w:rPr>
        <w:t xml:space="preserve"> knowledge in Europe </w:t>
      </w:r>
      <w:r w:rsidR="00AF4261">
        <w:rPr>
          <w:lang w:val="en-GB"/>
        </w:rPr>
        <w:t xml:space="preserve">with presentations by </w:t>
      </w:r>
      <w:r w:rsidR="00255431" w:rsidRPr="00255431">
        <w:rPr>
          <w:lang w:val="en-GB"/>
        </w:rPr>
        <w:t xml:space="preserve">Stringer </w:t>
      </w:r>
      <w:r w:rsidR="00AF4261">
        <w:rPr>
          <w:lang w:val="en-GB"/>
        </w:rPr>
        <w:t xml:space="preserve">on human evolution in the Middle Pleistocene </w:t>
      </w:r>
      <w:r w:rsidR="009222C7">
        <w:rPr>
          <w:lang w:val="en-GB"/>
        </w:rPr>
        <w:fldChar w:fldCharType="begin" w:fldLock="1"/>
      </w:r>
      <w:r w:rsidR="00E844D0">
        <w:rPr>
          <w:lang w:val="en-GB"/>
        </w:rPr>
        <w:instrText>ADDIN CSL_CITATION { "citationItems" : [ { "id" : "ITEM-1", "itemData" : { "author" : [ { "dropping-particle" : "", "family" : "Stringer C.", "given" : "", "non-dropping-particle" : "", "parse-names" : false, "suffix" : "" } ], "container-title" : "Evol. Anthrop.", "id" : "ITEM-1", "issued" : { "date-parts" : [ [ "2012" ] ] }, "page" : "101-107", "title" : "The Status of Homo heidelbergensis (Schoetensack 1908)", "type" : "article-journal", "volume" : "21" }, "uris" : [ "http://www.mendeley.com/documents/?uuid=22ab8e04-46bd-4736-a459-2917ea3c2d87" ] }, { "id" : "ITEM-2", "itemData" : { "DOI" : "10.1002/jqs.2811", "ISSN" : "1099-1417", "author" : [ { "dropping-particle" : "", "family" : "Compton", "given" : "Tim", "non-dropping-particle" : "", "parse-names" : false, "suffix" : "" }, { "dropping-particle" : "", "family" : "Stringer", "given" : "Chris", "non-dropping-particle" : "", "parse-names" : false, "suffix" : "" } ], "container-title" : "Journal of Quaternary Science", "id" : "ITEM-2", "issue" : "7", "issued" : { "date-parts" : [ [ "2015" ] ] }, "page" : "713-730", "title" : "The morphological affinities of the Middle Pleistocene hominin teeth from Pontnewydd Cave, Wales", "type" : "article-journal", "volume" : "30" }, "uris" : [ "http://www.mendeley.com/documents/?uuid=b1a7bd13-dddf-443e-bc20-91153cf39be2" ] }, { "id" : "ITEM-3", "itemData" : { "author" : [ { "dropping-particle" : "", "family" : "Stringer", "given" : "C", "non-dropping-particle" : "", "parse-names" : false, "suffix" : "" } ], "container-title" : ": Moncel, M.-H. and Schreve, D.C. (eds) 2014. European Acheuleans. Northern v. Southern Europe: Hominins, technical behaviour, chronological and environmental contexts. https://goo.gl/CB7XpT", "id" : "ITEM-3", "issued" : { "date-parts" : [ [ "2014" ] ] }, "page" : "24", "title" : "Human evolution in Europe during the Middle Pleistocene", "type" : "chapter" }, "uris" : [ "http://www.mendeley.com/documents/?uuid=cc718ca0-7aab-41f6-9f55-ab85ffa29eb3" ] } ], "mendeley" : { "formattedCitation" : "(Stringer C., 2012; Stringer, 2014; Compton and Stringer, 2015)", "manualFormatting" : "(Compton and Stringer, 2015; Stringer, 2014; Stringer, 2012)", "plainTextFormattedCitation" : "(Stringer C., 2012; Stringer, 2014; Compton and Stringer, 2015)", "previouslyFormattedCitation" : "(Stringer C., 2012; Stringer, 2014; Compton and Stringer, 2015)" }, "properties" : { "noteIndex" : 0 }, "schema" : "https://github.com/citation-style-language/schema/raw/master/csl-citation.json" }</w:instrText>
      </w:r>
      <w:r w:rsidR="009222C7">
        <w:rPr>
          <w:lang w:val="en-GB"/>
        </w:rPr>
        <w:fldChar w:fldCharType="separate"/>
      </w:r>
      <w:r w:rsidR="009222C7" w:rsidRPr="009222C7">
        <w:rPr>
          <w:noProof/>
          <w:lang w:val="en-GB"/>
        </w:rPr>
        <w:t>(Compton and Stringer, 2015; Stringer, 2014; Stringer, 2012)</w:t>
      </w:r>
      <w:r w:rsidR="009222C7">
        <w:rPr>
          <w:lang w:val="en-GB"/>
        </w:rPr>
        <w:fldChar w:fldCharType="end"/>
      </w:r>
      <w:r w:rsidR="00230A11">
        <w:rPr>
          <w:lang w:val="en-GB"/>
        </w:rPr>
        <w:t xml:space="preserve">, M-A. de Lumley on the </w:t>
      </w:r>
      <w:proofErr w:type="spellStart"/>
      <w:r w:rsidR="00230A11">
        <w:rPr>
          <w:lang w:val="en-GB"/>
        </w:rPr>
        <w:t>Caune</w:t>
      </w:r>
      <w:proofErr w:type="spellEnd"/>
      <w:r w:rsidR="00230A11">
        <w:rPr>
          <w:lang w:val="en-GB"/>
        </w:rPr>
        <w:t xml:space="preserve"> de </w:t>
      </w:r>
      <w:proofErr w:type="spellStart"/>
      <w:r w:rsidR="00230A11">
        <w:rPr>
          <w:lang w:val="en-GB"/>
        </w:rPr>
        <w:t>l’Arago</w:t>
      </w:r>
      <w:proofErr w:type="spellEnd"/>
      <w:r w:rsidR="00230A11">
        <w:rPr>
          <w:lang w:val="en-GB"/>
        </w:rPr>
        <w:t xml:space="preserve"> remains</w:t>
      </w:r>
      <w:r w:rsidR="00C0761C">
        <w:rPr>
          <w:lang w:val="en-GB"/>
        </w:rPr>
        <w:t xml:space="preserve"> from France</w:t>
      </w:r>
      <w:r w:rsidR="00230A11">
        <w:rPr>
          <w:lang w:val="en-GB"/>
        </w:rPr>
        <w:t xml:space="preserve"> </w:t>
      </w:r>
      <w:r w:rsidR="00F8705A">
        <w:rPr>
          <w:lang w:val="en-GB"/>
        </w:rPr>
        <w:fldChar w:fldCharType="begin" w:fldLock="1"/>
      </w:r>
      <w:r w:rsidR="00FE5AB6">
        <w:rPr>
          <w:lang w:val="en-GB"/>
        </w:rPr>
        <w:instrText>ADDIN CSL_CITATION { "citationItems" : [ { "id" : "ITEM-1", "itemData" : { "DOI" : "http://dx.doi.org/10.1016/j.anthro.2015.06.001", "ISSN" : "0003-5521", "abstract" : "R\u00e9sum\u00e9 Cent quarante-huit restes humains ont \u00e9t\u00e9 d\u00e9couverts au cours des fouilles effectu\u00e9es de 1964\u00a0\u00e0 2014\u00a0dans la Caune de l\u2019Arago \u00e0 Tautavel dans les Pyr\u00e9n\u00e9es-Orientales. Ils ont \u00e9t\u00e9 recueillis dans un contexte stratigraphique pr\u00e9cis qui a permis d\u2019individualiser 15\u00a0unit\u00e9s arch\u00e9ostratigraphiques avec pr\u00e9sence humaine dont l\u2019\u00e2ge est compris entre 550\u00a0ka pour l\u2019unit\u00e9\u00a0Q \u00e0 la base et 400\u00a0ka pour l\u2019unit\u00e9\u00a0C au sommet (SIO\u00a014\u00a0\u00e0 10). Pendant cette longue p\u00e9riode de temps, l\u2019Homme a connu deux p\u00e9riodes de climat froid et sec (ensemble stratigraphique\u00a0I et III) s\u00e9par\u00e9es par une p\u00e9riode temp\u00e9r\u00e9e-humide (ensemble stratigraphique\u00a0II). La majorit\u00e9 des restes humains a \u00e9t\u00e9 recueillie dans les unit\u00e9s\u00a0F et G de l\u2019ensemble stratigraphique\u00a0III du complexe moyen dans un environnement steppique, froid et vent\u00e9. Les restes humains \u00e9taient m\u00eal\u00e9s individuellement au mat\u00e9riel arch\u00e9ologique et aux d\u00e9chets de faune chass\u00e9e et consomm\u00e9e. L\u2019inventaire des restes humains met en \u00e9vidence une majorit\u00e9 d\u2019\u00e9l\u00e9ments cr\u00e2niens et en particulier, la portion ant\u00e9rieure d\u2019un cr\u00e2ne, Arago\u00a0XXI, d\u00e9couvert le 22\u00a0juillet\u00a01971, qui a fait conna\u00eetre pour la premi\u00e8re fois, l\u2019aspect physique des premiers europ\u00e9ens. L\u2019ensemble, 5\u00a0mandibules, 123\u00a0dents sur arcade alv\u00e9olaire ou isol\u00e9es, quelques fragments de squelette post-cr\u00e2nien\u00a0: 9\u00a0\u00e9l\u00e9ments du membre sup\u00e9rieur, 19\u00a0\u00e9l\u00e9ments du membre inf\u00e9rieur, permet de rep\u00e9rer 30\u00a0individus d\u00e9c\u00e9d\u00e9s, soit 18\u00a0adultes et 12\u00a0enfants. L\u2019\u00e9tude de ces fossiles permet de les rapprocher des formes d\u2019Homo erectus connues en Asie et en Afrique avec lesquels ils partagent des caract\u00e8res communs. Cette constatation entra\u00eene le questionnement de l\u2019existence de ce groupe en Europe. Ainsi, l\u2019apport de la collection de fossiles humains de l\u2019Arago pr\u00e9sente un triple int\u00e9r\u00eat, pal\u00e9ontologique, populationnel, comportemental. La multiplicit\u00e9 des restes permet d\u2019avoir une estimation de la biodiversit\u00e9 et de la composition de cette petite population. L\u2019attention est attir\u00e9e par son originalit\u00e9 vis-\u00e0-vis de Mauer, l\u2019anc\u00eatre classique europ\u00e9en Homo heidelbergensis. Les fossiles de l\u2019Arago pr\u00e9sentent des caract\u00e8res archa\u00efques, non retrouv\u00e9s sur la mandibule de Mauer, en particulier, la grande extension ant\u00e9ro-post\u00e9rieure de l\u2019arcade convexe en avant, la pr\u00e9dominance des dents pr\u00e9molaires et de la M2, le corps mandibulaire \u00e0 indice de robustesse \u00e9lev\u00e9, le planum alv\u00e9olaire sub-horizontal et la ligne mylohyo\u00efdienne saillante peu inclin\u00e9e. D\u2019autre part, le cr\u00e2ne n\u2019a pas encore r\u00e9duit sa face au \u2026", "author" : [ { "dropping-particle" : "", "family" : "Lumley", "given" : "Marie-Antoinette", "non-dropping-particle" : "de", "parse-names" : false, "suffix" : "" } ], "container-title" : "L'Anthropologie", "id" : "ITEM-1", "issue" : "3", "issued" : { "date-parts" : [ [ "2015" ] ] }, "note" : "Pal\u00e9oanthropologie. L'Homme de Tautavel", "page" : "303-348", "title" : "L\u2019homme de Tautavel. Un Homo erectus europ\u00e9en \u00e9volu\u00e9. Homo erectus tautavelensis", "type" : "article-journal", "volume" : "119" }, "uris" : [ "http://www.mendeley.com/documents/?uuid=49935e9f-cd51-4eff-8925-69d4e4fac8a4" ] } ], "mendeley" : { "formattedCitation" : "(de Lumley, 2015)", "plainTextFormattedCitation" : "(de Lumley, 2015)", "previouslyFormattedCitation" : "(de Lumley, 2015)" }, "properties" : { "noteIndex" : 0 }, "schema" : "https://github.com/citation-style-language/schema/raw/master/csl-citation.json" }</w:instrText>
      </w:r>
      <w:r w:rsidR="00F8705A">
        <w:rPr>
          <w:lang w:val="en-GB"/>
        </w:rPr>
        <w:fldChar w:fldCharType="separate"/>
      </w:r>
      <w:r w:rsidR="00230A11" w:rsidRPr="00230A11">
        <w:rPr>
          <w:noProof/>
          <w:lang w:val="en-GB"/>
        </w:rPr>
        <w:t>(de Lumley, 2015)</w:t>
      </w:r>
      <w:r w:rsidR="00F8705A">
        <w:rPr>
          <w:lang w:val="en-GB"/>
        </w:rPr>
        <w:fldChar w:fldCharType="end"/>
      </w:r>
      <w:r w:rsidR="004405A5">
        <w:rPr>
          <w:lang w:val="en-GB"/>
        </w:rPr>
        <w:t xml:space="preserve"> </w:t>
      </w:r>
      <w:r>
        <w:rPr>
          <w:lang w:val="en-GB"/>
        </w:rPr>
        <w:t xml:space="preserve">and </w:t>
      </w:r>
      <w:proofErr w:type="spellStart"/>
      <w:r w:rsidR="00255431" w:rsidRPr="00DE7E86">
        <w:rPr>
          <w:lang w:val="en-GB"/>
        </w:rPr>
        <w:t>Manzi</w:t>
      </w:r>
      <w:proofErr w:type="spellEnd"/>
      <w:r w:rsidR="00255431" w:rsidRPr="00255431">
        <w:rPr>
          <w:lang w:val="en-GB"/>
        </w:rPr>
        <w:t xml:space="preserve"> </w:t>
      </w:r>
      <w:r w:rsidR="000E404E">
        <w:rPr>
          <w:lang w:val="en-GB"/>
        </w:rPr>
        <w:t>on</w:t>
      </w:r>
      <w:r>
        <w:rPr>
          <w:lang w:val="en-GB"/>
        </w:rPr>
        <w:t xml:space="preserve"> t</w:t>
      </w:r>
      <w:r w:rsidR="00255431" w:rsidRPr="00255431">
        <w:rPr>
          <w:lang w:val="en-GB"/>
        </w:rPr>
        <w:t xml:space="preserve">he case-study of </w:t>
      </w:r>
      <w:proofErr w:type="spellStart"/>
      <w:r w:rsidR="00255431" w:rsidRPr="00255431">
        <w:rPr>
          <w:lang w:val="en-GB"/>
        </w:rPr>
        <w:t>Ceprano</w:t>
      </w:r>
      <w:proofErr w:type="spellEnd"/>
      <w:r w:rsidR="00255431" w:rsidRPr="00255431">
        <w:rPr>
          <w:lang w:val="en-GB"/>
        </w:rPr>
        <w:t>, Italy</w:t>
      </w:r>
      <w:r w:rsidR="00DC174C">
        <w:rPr>
          <w:lang w:val="en-GB"/>
        </w:rPr>
        <w:t xml:space="preserve"> </w:t>
      </w:r>
      <w:r w:rsidR="00F8705A">
        <w:rPr>
          <w:lang w:val="en-GB"/>
        </w:rPr>
        <w:fldChar w:fldCharType="begin" w:fldLock="1"/>
      </w:r>
      <w:r w:rsidR="00E844D0">
        <w:rPr>
          <w:lang w:val="en-GB"/>
        </w:rPr>
        <w:instrText>ADDIN CSL_CITATION { "citationItems" : [ { "id" : "ITEM-1", "itemData" : { "ISBN" : "0277-3791", "author" : [ { "dropping-particle" : "", "family" : "Manzi", "given" : "Giorgio", "non-dropping-particle" : "", "parse-names" : false, "suffix" : "" }, { "dropping-particle" : "", "family" : "Magri", "given" : "Donatella", "non-dropping-particle" : "", "parse-names" : false, "suffix" : "" }, { "dropping-particle" : "", "family" : "Palombo", "given" : "Maria Rita", "non-dropping-particle" : "", "parse-names" : false, "suffix" : "" } ], "container-title" : "Quaternary Science Reviews", "id" : "ITEM-1", "issue" : "11-12", "issued" : { "date-parts" : [ [ "2011" ] ] }, "note" : "&lt;m:note&gt;doi: 10.1016/j.quascirev.2010.05.034&lt;/m:note&gt;", "page" : "1420-1438", "title" : "Early-Middle Pleistocene environmental changes and human evolution in the Italian peninsula", "type" : "article-journal", "volume" : "30" }, "uris" : [ "http://www.mendeley.com/documents/?uuid=0bdf6932-2a34-4c57-9f06-c7b7efcb3a1a" ] }, { "id" : "ITEM-2", "itemData" : { "DOI" : "http://dx.doi.org/10.1016/j.quaint.2015.12.047", "ISSN" : "1040-6182", "abstract" : "Abstract The Ceprano calvarium was found 20 years ago (March 1994) in southern Latium, Italy. At that time, a compiled regional stratigraphy suggested an age for the layer were the cranium was found close to 800\u2013900\u00a0ka. Thus, for more than a decade, the Italian specimen concurred to the denial of the so-called \u201cshort-chronology\u201d for the earliest Europeans. In addition, the archaic features of the calvarium were put in relationship with Mode 1 techno-complexes discovered in sites scattered across the Ceprano basin, albeit Acheulean assemblages are also well known in the same area. In 2001 we approached the field with a multidisciplinary project, aimed to validate the previous geo-chronological model and improve the available paleontological and archaeological records. However, the results we obtained consistently showed that the human calvarium is more recent than previously believed, pointing to a time range close to the beginning of {MIS} 11, between 430 and 385\u00a0ka. Therefore, Ceprano has to be considered among the European fossil record of the Middle Pleistocene, although its peculiar morphology \u2013 a unique combination of archaic and derived features \u2013suggests a somewhat puzzling scenario of human evolution in Europe, which could involve the occurrence of a considerable phenetic diversity during part of the Middle Pleistocene. This argument points to the time window between 1.0 and 0.5\u00a0Ma, when it is probable that a new kind of humanity emerged and diffused across Africa and Eurasia. Although controversial when viewed as a single species, this humanity may be referred to the polymorphic and widespread taxon Homo heidelbergensis. Nevertheless, in the course of the Middle Pleistocene, different lineages of archaic humans possibly belonging to Homo heidelbergensis are recognised, suggesting the identification of geographic varieties or subspecies (i.e., potential incipient species). Given such a scenario, Ceprano represents the best candidate available at present (but also the cranial remains from Gombore II, in the Melka Kunture area, Ethiopia, ca. 850 ka, should be taken into account) to describe the cranial morphology of the still largely unknown ancestral variety of the species: i.e., Homo heidelbergensis heidelbergensis. ", "author" : [ { "dropping-particle" : "", "family" : "Manzi", "given" : "Giorgio", "non-dropping-particle" : "", "parse-names" : false, "suffix" : "" } ], "container-title" : "Quaternary International", "id" : "ITEM-2", "issued" : { "date-parts" : [ [ "2016" ] ] }, "page" : "-", "title" : "Humans of the Middle Pleistocene: The controversial calvarium from Ceprano (Italy) and its significance for the origin and variability of Homo heidelbergensis", "type" : "article-journal" }, "uris" : [ "http://www.mendeley.com/documents/?uuid=0866df09-62a4-4631-81c7-557e39b4d658" ] } ], "mendeley" : { "formattedCitation" : "(Manzi et al., 2011; Manzi, 2016)", "manualFormatting" : "(Manzi et al., 2011; Manzi, 2016)", "plainTextFormattedCitation" : "(Manzi et al., 2011; Manzi, 2016)", "previouslyFormattedCitation" : "(Manzi et al., 2011; Manzi, 2016)" }, "properties" : { "noteIndex" : 0 }, "schema" : "https://github.com/citation-style-language/schema/raw/master/csl-citation.json" }</w:instrText>
      </w:r>
      <w:r w:rsidR="00F8705A">
        <w:rPr>
          <w:lang w:val="en-GB"/>
        </w:rPr>
        <w:fldChar w:fldCharType="separate"/>
      </w:r>
      <w:r w:rsidR="00584E06" w:rsidRPr="00584E06">
        <w:rPr>
          <w:noProof/>
          <w:lang w:val="en-GB"/>
        </w:rPr>
        <w:t>(</w:t>
      </w:r>
      <w:r w:rsidR="00C0761C" w:rsidRPr="00584E06">
        <w:rPr>
          <w:noProof/>
          <w:lang w:val="en-GB"/>
        </w:rPr>
        <w:t>Manzi et al., 2011</w:t>
      </w:r>
      <w:r w:rsidR="00C0761C">
        <w:rPr>
          <w:noProof/>
          <w:lang w:val="en-GB"/>
        </w:rPr>
        <w:t xml:space="preserve">; </w:t>
      </w:r>
      <w:r w:rsidR="00584E06" w:rsidRPr="00584E06">
        <w:rPr>
          <w:noProof/>
          <w:lang w:val="en-GB"/>
        </w:rPr>
        <w:t>Manzi, 2016)</w:t>
      </w:r>
      <w:r w:rsidR="00F8705A">
        <w:rPr>
          <w:lang w:val="en-GB"/>
        </w:rPr>
        <w:fldChar w:fldCharType="end"/>
      </w:r>
      <w:r w:rsidR="00255431" w:rsidRPr="00255431">
        <w:rPr>
          <w:lang w:val="en-GB"/>
        </w:rPr>
        <w:t>.</w:t>
      </w:r>
      <w:r>
        <w:rPr>
          <w:lang w:val="en-GB"/>
        </w:rPr>
        <w:t xml:space="preserve"> </w:t>
      </w:r>
      <w:r w:rsidR="00C0761C">
        <w:rPr>
          <w:lang w:val="en-GB"/>
        </w:rPr>
        <w:t xml:space="preserve">The </w:t>
      </w:r>
      <w:r w:rsidR="001419F6">
        <w:rPr>
          <w:lang w:val="en-GB"/>
        </w:rPr>
        <w:t xml:space="preserve">morphological </w:t>
      </w:r>
      <w:r w:rsidR="00C0761C">
        <w:rPr>
          <w:lang w:val="en-GB"/>
        </w:rPr>
        <w:t>d</w:t>
      </w:r>
      <w:r>
        <w:rPr>
          <w:lang w:val="en-GB"/>
        </w:rPr>
        <w:t xml:space="preserve">iversity </w:t>
      </w:r>
      <w:r w:rsidR="001419F6">
        <w:rPr>
          <w:lang w:val="en-GB"/>
        </w:rPr>
        <w:t>seen in</w:t>
      </w:r>
      <w:r>
        <w:rPr>
          <w:lang w:val="en-GB"/>
        </w:rPr>
        <w:t xml:space="preserve"> the </w:t>
      </w:r>
      <w:r w:rsidR="001419F6">
        <w:rPr>
          <w:lang w:val="en-GB"/>
        </w:rPr>
        <w:t>sparse</w:t>
      </w:r>
      <w:r>
        <w:rPr>
          <w:lang w:val="en-GB"/>
        </w:rPr>
        <w:t xml:space="preserve"> hominin remains </w:t>
      </w:r>
      <w:r w:rsidR="00C0761C">
        <w:rPr>
          <w:lang w:val="en-GB"/>
        </w:rPr>
        <w:t xml:space="preserve">preserved across Europe </w:t>
      </w:r>
      <w:r w:rsidR="000E404E">
        <w:rPr>
          <w:lang w:val="en-GB"/>
        </w:rPr>
        <w:t>raises</w:t>
      </w:r>
      <w:r>
        <w:rPr>
          <w:lang w:val="en-GB"/>
        </w:rPr>
        <w:t xml:space="preserve"> </w:t>
      </w:r>
      <w:r w:rsidR="00C0761C">
        <w:rPr>
          <w:lang w:val="en-GB"/>
        </w:rPr>
        <w:t xml:space="preserve">considerable </w:t>
      </w:r>
      <w:r>
        <w:rPr>
          <w:lang w:val="en-GB"/>
        </w:rPr>
        <w:t>question</w:t>
      </w:r>
      <w:r w:rsidR="00C0761C">
        <w:rPr>
          <w:lang w:val="en-GB"/>
        </w:rPr>
        <w:t xml:space="preserve">s as to the variability of </w:t>
      </w:r>
      <w:r w:rsidRPr="002F4AA7">
        <w:rPr>
          <w:i/>
          <w:lang w:val="en-GB"/>
        </w:rPr>
        <w:t xml:space="preserve">Homo </w:t>
      </w:r>
      <w:proofErr w:type="spellStart"/>
      <w:r w:rsidRPr="002F4AA7">
        <w:rPr>
          <w:i/>
          <w:lang w:val="en-GB"/>
        </w:rPr>
        <w:t>heidelbergensis</w:t>
      </w:r>
      <w:proofErr w:type="spellEnd"/>
      <w:r>
        <w:rPr>
          <w:lang w:val="en-GB"/>
        </w:rPr>
        <w:t xml:space="preserve"> </w:t>
      </w:r>
      <w:r w:rsidR="00C0761C">
        <w:rPr>
          <w:lang w:val="en-GB"/>
        </w:rPr>
        <w:t xml:space="preserve">and the potential </w:t>
      </w:r>
      <w:r w:rsidR="00AF4261">
        <w:rPr>
          <w:lang w:val="en-GB"/>
        </w:rPr>
        <w:t>presence of</w:t>
      </w:r>
      <w:r w:rsidR="00C0761C">
        <w:rPr>
          <w:lang w:val="en-GB"/>
        </w:rPr>
        <w:t xml:space="preserve"> multiple </w:t>
      </w:r>
      <w:r w:rsidR="00AF4261">
        <w:rPr>
          <w:lang w:val="en-GB"/>
        </w:rPr>
        <w:t xml:space="preserve">hominin </w:t>
      </w:r>
      <w:r w:rsidR="00C0761C">
        <w:rPr>
          <w:lang w:val="en-GB"/>
        </w:rPr>
        <w:t xml:space="preserve">species that </w:t>
      </w:r>
      <w:r w:rsidR="00AF4261">
        <w:rPr>
          <w:lang w:val="en-GB"/>
        </w:rPr>
        <w:t>might account for</w:t>
      </w:r>
      <w:r w:rsidR="009A39C1">
        <w:rPr>
          <w:lang w:val="en-GB"/>
        </w:rPr>
        <w:t xml:space="preserve"> the diversity of technological behavio</w:t>
      </w:r>
      <w:r w:rsidR="00C0761C">
        <w:rPr>
          <w:lang w:val="en-GB"/>
        </w:rPr>
        <w:t>u</w:t>
      </w:r>
      <w:r w:rsidR="009A39C1">
        <w:rPr>
          <w:lang w:val="en-GB"/>
        </w:rPr>
        <w:t xml:space="preserve">rs </w:t>
      </w:r>
      <w:r w:rsidR="00C0761C">
        <w:rPr>
          <w:lang w:val="en-GB"/>
        </w:rPr>
        <w:t xml:space="preserve">seen </w:t>
      </w:r>
      <w:r w:rsidR="009A39C1">
        <w:rPr>
          <w:lang w:val="en-GB"/>
        </w:rPr>
        <w:t>over time</w:t>
      </w:r>
      <w:r>
        <w:rPr>
          <w:lang w:val="en-GB"/>
        </w:rPr>
        <w:t xml:space="preserve">. </w:t>
      </w:r>
      <w:r w:rsidR="00255431" w:rsidRPr="00255431">
        <w:rPr>
          <w:lang w:val="en-GB"/>
        </w:rPr>
        <w:t xml:space="preserve"> </w:t>
      </w:r>
      <w:r>
        <w:rPr>
          <w:lang w:val="en-GB"/>
        </w:rPr>
        <w:t xml:space="preserve">The </w:t>
      </w:r>
      <w:proofErr w:type="spellStart"/>
      <w:r>
        <w:rPr>
          <w:lang w:val="en-GB"/>
        </w:rPr>
        <w:t>Ceprano</w:t>
      </w:r>
      <w:proofErr w:type="spellEnd"/>
      <w:r>
        <w:rPr>
          <w:lang w:val="en-GB"/>
        </w:rPr>
        <w:t xml:space="preserve"> skull</w:t>
      </w:r>
      <w:r w:rsidR="00C0761C">
        <w:rPr>
          <w:lang w:val="en-GB"/>
        </w:rPr>
        <w:t>,</w:t>
      </w:r>
      <w:r>
        <w:rPr>
          <w:lang w:val="en-GB"/>
        </w:rPr>
        <w:t xml:space="preserve"> recently </w:t>
      </w:r>
      <w:r w:rsidR="00C0761C">
        <w:rPr>
          <w:lang w:val="en-GB"/>
        </w:rPr>
        <w:t>re-</w:t>
      </w:r>
      <w:r>
        <w:rPr>
          <w:lang w:val="en-GB"/>
        </w:rPr>
        <w:t>dated to a younger age than previously</w:t>
      </w:r>
      <w:r w:rsidR="00C0761C">
        <w:rPr>
          <w:lang w:val="en-GB"/>
        </w:rPr>
        <w:t xml:space="preserve"> thought</w:t>
      </w:r>
      <w:r>
        <w:rPr>
          <w:lang w:val="en-GB"/>
        </w:rPr>
        <w:t xml:space="preserve"> (</w:t>
      </w:r>
      <w:r w:rsidR="00C0761C">
        <w:rPr>
          <w:lang w:val="en-GB"/>
        </w:rPr>
        <w:t xml:space="preserve">now </w:t>
      </w:r>
      <w:r w:rsidR="00016367">
        <w:rPr>
          <w:lang w:val="en-GB"/>
        </w:rPr>
        <w:t xml:space="preserve">around </w:t>
      </w:r>
      <w:r>
        <w:rPr>
          <w:lang w:val="en-GB"/>
        </w:rPr>
        <w:t xml:space="preserve">350 </w:t>
      </w:r>
      <w:proofErr w:type="spellStart"/>
      <w:r>
        <w:rPr>
          <w:lang w:val="en-GB"/>
        </w:rPr>
        <w:t>ka</w:t>
      </w:r>
      <w:proofErr w:type="spellEnd"/>
      <w:r>
        <w:rPr>
          <w:lang w:val="en-GB"/>
        </w:rPr>
        <w:t xml:space="preserve">) </w:t>
      </w:r>
      <w:r w:rsidR="00C0761C">
        <w:rPr>
          <w:lang w:val="en-GB"/>
        </w:rPr>
        <w:t xml:space="preserve">epitomises this level of </w:t>
      </w:r>
      <w:r>
        <w:rPr>
          <w:lang w:val="en-GB"/>
        </w:rPr>
        <w:t xml:space="preserve">variability </w:t>
      </w:r>
      <w:r w:rsidR="00C0761C">
        <w:rPr>
          <w:lang w:val="en-GB"/>
        </w:rPr>
        <w:t>in</w:t>
      </w:r>
      <w:r>
        <w:rPr>
          <w:lang w:val="en-GB"/>
        </w:rPr>
        <w:t xml:space="preserve"> anatomical features </w:t>
      </w:r>
      <w:r w:rsidR="00F8705A">
        <w:rPr>
          <w:lang w:val="en-GB"/>
        </w:rPr>
        <w:fldChar w:fldCharType="begin" w:fldLock="1"/>
      </w:r>
      <w:r w:rsidR="00274AE4">
        <w:rPr>
          <w:lang w:val="en-GB"/>
        </w:rPr>
        <w:instrText>ADDIN CSL_CITATION { "citationItems" : [ { "id" : "ITEM-1", "itemData" : { "ISSN" : "0047-2484", "author" : [ { "dropping-particle" : "", "family" : "Manzi", "given" : "Giorgio", "non-dropping-particle" : "", "parse-names" : false, "suffix" : "" }, { "dropping-particle" : "", "family" : "Magri", "given" : "Donatella", "non-dropping-particle" : "", "parse-names" : false, "suffix" : "" }, { "dropping-particle" : "", "family" : "Milli", "given" : "Salvatore", "non-dropping-particle" : "", "parse-names" : false, "suffix" : "" }, { "dropping-particle" : "", "family" : "Palombo", "given" : "Maria Rita", "non-dropping-particle" : "", "parse-names" : false, "suffix" : "" }, { "dropping-particle" : "", "family" : "Margari", "given" : "Vasiliki", "non-dropping-particle" : "", "parse-names" : false, "suffix" : "" }, { "dropping-particle" : "", "family" : "Celiberti", "given" : "Vincenzo", "non-dropping-particle" : "", "parse-names" : false, "suffix" : "" }, { "dropping-particle" : "", "family" : "Barbieri", "given" : "Mario", "non-dropping-particle" : "", "parse-names" : false, "suffix" : "" }, { "dropping-particle" : "", "family" : "Barbieri", "given" : "Maurizio", "non-dropping-particle" : "", "parse-names" : false, "suffix" : "" }, { "dropping-particle" : "", "family" : "Melis", "given" : "Rita T", "non-dropping-particle" : "", "parse-names" : false, "suffix" : "" }, { "dropping-particle" : "", "family" : "Rubini", "given" : "Mauro", "non-dropping-particle" : "", "parse-names" : false, "suffix" : "" } ], "container-title" : "Journal of human evolution", "id" : "ITEM-1", "issue" : "5", "issued" : { "date-parts" : [ [ "2010" ] ] }, "page" : "580-585", "publisher" : "Academic Press", "title" : "The new chronology of the Ceprano calvarium (Italy)", "type" : "article-journal", "volume" : "59" }, "uris" : [ "http://www.mendeley.com/documents/?uuid=00b5146d-82c5-443c-a853-fb2c691f7ff0" ] } ], "mendeley" : { "formattedCitation" : "(Manzi et al., 2010)", "plainTextFormattedCitation" : "(Manzi et al., 2010)", "previouslyFormattedCitation" : "(Manzi et al., 2010)" }, "properties" : { "noteIndex" : 0 }, "schema" : "https://github.com/citation-style-language/schema/raw/master/csl-citation.json" }</w:instrText>
      </w:r>
      <w:r w:rsidR="00F8705A">
        <w:rPr>
          <w:lang w:val="en-GB"/>
        </w:rPr>
        <w:fldChar w:fldCharType="separate"/>
      </w:r>
      <w:r w:rsidR="00016367" w:rsidRPr="00016367">
        <w:rPr>
          <w:noProof/>
          <w:lang w:val="en-GB"/>
        </w:rPr>
        <w:t>(Manzi et al., 2010)</w:t>
      </w:r>
      <w:r w:rsidR="00F8705A">
        <w:rPr>
          <w:lang w:val="en-GB"/>
        </w:rPr>
        <w:fldChar w:fldCharType="end"/>
      </w:r>
      <w:r>
        <w:rPr>
          <w:lang w:val="en-GB"/>
        </w:rPr>
        <w:t>.</w:t>
      </w:r>
      <w:r w:rsidR="00F76978">
        <w:rPr>
          <w:lang w:val="en-GB"/>
        </w:rPr>
        <w:t xml:space="preserve"> </w:t>
      </w:r>
      <w:r w:rsidR="00044EAC">
        <w:rPr>
          <w:lang w:val="en-GB"/>
        </w:rPr>
        <w:t xml:space="preserve"> </w:t>
      </w:r>
      <w:r w:rsidR="00C0761C">
        <w:rPr>
          <w:lang w:val="en-GB"/>
        </w:rPr>
        <w:t>The early part of the late Middle Pleistocene also sees the ‘</w:t>
      </w:r>
      <w:proofErr w:type="spellStart"/>
      <w:r w:rsidR="00C0761C">
        <w:rPr>
          <w:lang w:val="en-GB"/>
        </w:rPr>
        <w:t>neanderthalisation</w:t>
      </w:r>
      <w:proofErr w:type="spellEnd"/>
      <w:r w:rsidR="00C0761C">
        <w:rPr>
          <w:lang w:val="en-GB"/>
        </w:rPr>
        <w:t>’ in many key specimens (</w:t>
      </w:r>
      <w:proofErr w:type="spellStart"/>
      <w:r w:rsidR="00C0761C">
        <w:rPr>
          <w:lang w:val="en-GB"/>
        </w:rPr>
        <w:t>Swanscombe</w:t>
      </w:r>
      <w:proofErr w:type="spellEnd"/>
      <w:r w:rsidR="00C0761C">
        <w:rPr>
          <w:lang w:val="en-GB"/>
        </w:rPr>
        <w:t xml:space="preserve">, </w:t>
      </w:r>
      <w:proofErr w:type="spellStart"/>
      <w:r w:rsidR="00C0761C">
        <w:rPr>
          <w:lang w:val="en-GB"/>
        </w:rPr>
        <w:t>Bilzingsleben</w:t>
      </w:r>
      <w:proofErr w:type="spellEnd"/>
      <w:r w:rsidR="00C0761C">
        <w:rPr>
          <w:lang w:val="en-GB"/>
        </w:rPr>
        <w:t>)</w:t>
      </w:r>
      <w:r w:rsidR="00AF4261">
        <w:rPr>
          <w:lang w:val="en-GB"/>
        </w:rPr>
        <w:t xml:space="preserve">, discussed </w:t>
      </w:r>
      <w:r w:rsidR="001419F6">
        <w:rPr>
          <w:lang w:val="en-GB"/>
        </w:rPr>
        <w:t xml:space="preserve">in a keynote lecture </w:t>
      </w:r>
      <w:r w:rsidR="00AF4261">
        <w:rPr>
          <w:lang w:val="en-GB"/>
        </w:rPr>
        <w:t xml:space="preserve">by </w:t>
      </w:r>
      <w:proofErr w:type="spellStart"/>
      <w:r w:rsidR="00044EAC" w:rsidRPr="00044EAC">
        <w:rPr>
          <w:lang w:val="en-GB"/>
        </w:rPr>
        <w:t>Hublin</w:t>
      </w:r>
      <w:proofErr w:type="spellEnd"/>
      <w:r w:rsidR="001419F6">
        <w:rPr>
          <w:lang w:val="en-GB"/>
        </w:rPr>
        <w:t>,</w:t>
      </w:r>
      <w:r w:rsidR="00AF4261">
        <w:rPr>
          <w:lang w:val="en-GB"/>
        </w:rPr>
        <w:t xml:space="preserve"> </w:t>
      </w:r>
      <w:r w:rsidR="00044EAC" w:rsidRPr="00044EAC">
        <w:rPr>
          <w:lang w:val="en-GB"/>
        </w:rPr>
        <w:t xml:space="preserve">“The Origin of </w:t>
      </w:r>
      <w:proofErr w:type="spellStart"/>
      <w:r w:rsidR="00044EAC" w:rsidRPr="00044EAC">
        <w:rPr>
          <w:lang w:val="en-GB"/>
        </w:rPr>
        <w:t>Neandertals</w:t>
      </w:r>
      <w:proofErr w:type="spellEnd"/>
      <w:r w:rsidR="00044EAC" w:rsidRPr="00044EAC">
        <w:rPr>
          <w:lang w:val="en-GB"/>
        </w:rPr>
        <w:t>: Revisiting the Accretion Model”.</w:t>
      </w:r>
    </w:p>
    <w:p w14:paraId="492DA8B9" w14:textId="77777777" w:rsidR="00C03344" w:rsidRDefault="00C03344" w:rsidP="00255431">
      <w:pPr>
        <w:spacing w:after="0" w:line="240" w:lineRule="auto"/>
        <w:jc w:val="both"/>
        <w:rPr>
          <w:lang w:val="en-GB"/>
        </w:rPr>
      </w:pPr>
    </w:p>
    <w:p w14:paraId="77AE9666" w14:textId="77777777" w:rsidR="00C3790C" w:rsidRPr="00C3790C" w:rsidRDefault="00C3790C" w:rsidP="00255431">
      <w:pPr>
        <w:spacing w:after="0" w:line="240" w:lineRule="auto"/>
        <w:jc w:val="both"/>
        <w:rPr>
          <w:b/>
          <w:lang w:val="en-GB"/>
        </w:rPr>
      </w:pPr>
      <w:r w:rsidRPr="00C3790C">
        <w:rPr>
          <w:b/>
          <w:lang w:val="en-GB"/>
        </w:rPr>
        <w:lastRenderedPageBreak/>
        <w:t>Acheulean or not Acheulean?</w:t>
      </w:r>
    </w:p>
    <w:p w14:paraId="7FCCB50C" w14:textId="77777777" w:rsidR="00C3790C" w:rsidRDefault="00C3790C" w:rsidP="00255431">
      <w:pPr>
        <w:spacing w:after="0" w:line="240" w:lineRule="auto"/>
        <w:jc w:val="both"/>
        <w:rPr>
          <w:lang w:val="en-GB"/>
        </w:rPr>
      </w:pPr>
    </w:p>
    <w:p w14:paraId="6B4A8013" w14:textId="21EC1998" w:rsidR="00C0761C" w:rsidRDefault="004772CE" w:rsidP="00255431">
      <w:pPr>
        <w:spacing w:after="0" w:line="240" w:lineRule="auto"/>
        <w:jc w:val="both"/>
        <w:rPr>
          <w:lang w:val="en-GB"/>
        </w:rPr>
      </w:pPr>
      <w:r>
        <w:rPr>
          <w:lang w:val="en-GB"/>
        </w:rPr>
        <w:t xml:space="preserve">The term Acheulean </w:t>
      </w:r>
      <w:r w:rsidR="00C0761C">
        <w:rPr>
          <w:lang w:val="en-GB"/>
        </w:rPr>
        <w:t>has been</w:t>
      </w:r>
      <w:r>
        <w:rPr>
          <w:lang w:val="en-GB"/>
        </w:rPr>
        <w:t xml:space="preserve"> frequently discussed</w:t>
      </w:r>
      <w:r w:rsidR="00156DDB">
        <w:rPr>
          <w:lang w:val="en-GB"/>
        </w:rPr>
        <w:t xml:space="preserve"> since its first </w:t>
      </w:r>
      <w:r w:rsidR="00C0761C">
        <w:rPr>
          <w:lang w:val="en-GB"/>
        </w:rPr>
        <w:t>mention</w:t>
      </w:r>
      <w:r w:rsidR="008E2E93">
        <w:rPr>
          <w:lang w:val="en-GB"/>
        </w:rPr>
        <w:t xml:space="preserve"> by V</w:t>
      </w:r>
      <w:r w:rsidR="00A82E9B">
        <w:rPr>
          <w:lang w:val="en-GB"/>
        </w:rPr>
        <w:t xml:space="preserve">. </w:t>
      </w:r>
      <w:r w:rsidR="008E2E93">
        <w:rPr>
          <w:lang w:val="en-GB"/>
        </w:rPr>
        <w:t xml:space="preserve">de </w:t>
      </w:r>
      <w:proofErr w:type="spellStart"/>
      <w:r w:rsidR="008E2E93">
        <w:rPr>
          <w:lang w:val="en-GB"/>
        </w:rPr>
        <w:t>Pradennes</w:t>
      </w:r>
      <w:proofErr w:type="spellEnd"/>
      <w:r w:rsidR="008E2E93">
        <w:rPr>
          <w:lang w:val="en-GB"/>
        </w:rPr>
        <w:t xml:space="preserve"> and G</w:t>
      </w:r>
      <w:r w:rsidR="00A82E9B">
        <w:rPr>
          <w:lang w:val="en-GB"/>
        </w:rPr>
        <w:t>.</w:t>
      </w:r>
      <w:r w:rsidR="008E2E93">
        <w:rPr>
          <w:lang w:val="en-GB"/>
        </w:rPr>
        <w:t xml:space="preserve"> de </w:t>
      </w:r>
      <w:proofErr w:type="spellStart"/>
      <w:r w:rsidR="008E2E93">
        <w:rPr>
          <w:lang w:val="en-GB"/>
        </w:rPr>
        <w:t>Mortillet</w:t>
      </w:r>
      <w:proofErr w:type="spellEnd"/>
      <w:r w:rsidR="00A85A23">
        <w:rPr>
          <w:lang w:val="en-GB"/>
        </w:rPr>
        <w:t xml:space="preserve"> </w:t>
      </w:r>
      <w:r w:rsidR="00C0761C">
        <w:rPr>
          <w:lang w:val="en-GB"/>
        </w:rPr>
        <w:t>in the 19</w:t>
      </w:r>
      <w:r w:rsidR="00C0761C" w:rsidRPr="00C0761C">
        <w:rPr>
          <w:vertAlign w:val="superscript"/>
          <w:lang w:val="en-GB"/>
        </w:rPr>
        <w:t>th</w:t>
      </w:r>
      <w:r w:rsidR="00C0761C">
        <w:rPr>
          <w:lang w:val="en-GB"/>
        </w:rPr>
        <w:t xml:space="preserve"> century, with the debate accelerating over the last decade</w:t>
      </w:r>
      <w:r w:rsidR="0033418F">
        <w:rPr>
          <w:lang w:val="en-GB"/>
        </w:rPr>
        <w:t>. S</w:t>
      </w:r>
      <w:r w:rsidR="00156DDB">
        <w:rPr>
          <w:lang w:val="en-GB"/>
        </w:rPr>
        <w:t xml:space="preserve">ome </w:t>
      </w:r>
      <w:r w:rsidR="0033418F">
        <w:rPr>
          <w:lang w:val="en-GB"/>
        </w:rPr>
        <w:t xml:space="preserve">authors consider </w:t>
      </w:r>
      <w:r w:rsidR="00C0761C">
        <w:rPr>
          <w:lang w:val="en-GB"/>
        </w:rPr>
        <w:t xml:space="preserve">that the term is </w:t>
      </w:r>
      <w:r w:rsidR="001419F6">
        <w:rPr>
          <w:lang w:val="en-GB"/>
        </w:rPr>
        <w:t xml:space="preserve">a </w:t>
      </w:r>
      <w:r w:rsidR="00C0761C">
        <w:rPr>
          <w:lang w:val="en-GB"/>
        </w:rPr>
        <w:t xml:space="preserve">useful </w:t>
      </w:r>
      <w:r w:rsidR="001419F6">
        <w:rPr>
          <w:lang w:val="en-GB"/>
        </w:rPr>
        <w:t xml:space="preserve">one </w:t>
      </w:r>
      <w:r w:rsidR="00C0761C">
        <w:rPr>
          <w:lang w:val="en-GB"/>
        </w:rPr>
        <w:t xml:space="preserve">to retain in order to </w:t>
      </w:r>
      <w:r w:rsidR="00A85A23">
        <w:rPr>
          <w:lang w:val="en-GB"/>
        </w:rPr>
        <w:t xml:space="preserve">describe </w:t>
      </w:r>
      <w:r w:rsidR="00C0761C">
        <w:rPr>
          <w:lang w:val="en-GB"/>
        </w:rPr>
        <w:t xml:space="preserve">assemblages with evidence of </w:t>
      </w:r>
      <w:r w:rsidR="00A85A23">
        <w:rPr>
          <w:lang w:val="en-GB"/>
        </w:rPr>
        <w:t>bifacial technology</w:t>
      </w:r>
      <w:r w:rsidR="00C0761C">
        <w:rPr>
          <w:lang w:val="en-GB"/>
        </w:rPr>
        <w:t xml:space="preserve">, irrespective of </w:t>
      </w:r>
      <w:r w:rsidR="001419F6">
        <w:rPr>
          <w:lang w:val="en-GB"/>
        </w:rPr>
        <w:t xml:space="preserve">the </w:t>
      </w:r>
      <w:proofErr w:type="spellStart"/>
      <w:r w:rsidR="00A85A23">
        <w:rPr>
          <w:lang w:val="en-GB"/>
        </w:rPr>
        <w:t>morpho</w:t>
      </w:r>
      <w:proofErr w:type="spellEnd"/>
      <w:r w:rsidR="00A85A23">
        <w:rPr>
          <w:lang w:val="en-GB"/>
        </w:rPr>
        <w:t xml:space="preserve">-technological </w:t>
      </w:r>
      <w:r w:rsidR="00C0761C">
        <w:rPr>
          <w:lang w:val="en-GB"/>
        </w:rPr>
        <w:t>detail</w:t>
      </w:r>
      <w:r w:rsidR="001419F6">
        <w:rPr>
          <w:lang w:val="en-GB"/>
        </w:rPr>
        <w:t>s</w:t>
      </w:r>
      <w:r w:rsidR="0033418F">
        <w:rPr>
          <w:lang w:val="en-GB"/>
        </w:rPr>
        <w:t>.</w:t>
      </w:r>
      <w:r w:rsidR="00C0761C">
        <w:rPr>
          <w:lang w:val="en-GB"/>
        </w:rPr>
        <w:t xml:space="preserve">  Others believe the </w:t>
      </w:r>
      <w:r>
        <w:rPr>
          <w:lang w:val="en-GB"/>
        </w:rPr>
        <w:t xml:space="preserve">term </w:t>
      </w:r>
      <w:r w:rsidR="00C0761C">
        <w:rPr>
          <w:lang w:val="en-GB"/>
        </w:rPr>
        <w:t>should apply more to the range of behaviours on display, while still other workers argue for its deletion</w:t>
      </w:r>
      <w:r w:rsidR="004343C4">
        <w:rPr>
          <w:lang w:val="en-GB"/>
        </w:rPr>
        <w:t xml:space="preserve"> </w:t>
      </w:r>
      <w:r w:rsidR="000B62F1">
        <w:rPr>
          <w:lang w:val="en-GB"/>
        </w:rPr>
        <w:fldChar w:fldCharType="begin" w:fldLock="1"/>
      </w:r>
      <w:r w:rsidR="00E844D0">
        <w:rPr>
          <w:lang w:val="en-GB"/>
        </w:rPr>
        <w:instrText>ADDIN CSL_CITATION { "citationItems" : [ { "id" : "ITEM-1", "itemData" : { "DOI" : "http://dx.doi.org/10.1016/j.quaint.2015.07.055", "ISSN" : "1040-6182", "abstract" : "Abstract The site of Ficoncella, in northern Latium (Italy), represents a great opportunity to investigate the modalities of a short occupation in a fluvial context during Lower Palaeolithic. From the results of radiometric dating, geological study and bio-chronological analyses, it emerged that the human occupation at the site, an ancient riverbank, occurred 0.5\u00a0Ma (MIS 13). This period can be considered as a key moment in the Lower Palaeolithic, with the first Acheulean, or mode 2 sites in Europe. The lithic assemblage of Ficoncella, without handaxes, is characterized by an overall small tool size, representing a very original reduction sequence and tool management. In order to investigate the human behaviour characterizing the site, we analyse the lithic industries, using a classical technological analysis, combined with a techno-functional approach and a use-wear analysis. The study of the lithic assemblage of Ficoncella may contribute to renew our image of the lithic industries without handaxes, too often ignored. ", "author" : [ { "dropping-particle" : "", "family" : "Aureli", "given" : "Daniele", "non-dropping-particle" : "", "parse-names" : false, "suffix" : "" }, { "dropping-particle" : "", "family" : "Rocca", "given" : "Roxane", "non-dropping-particle" : "", "parse-names" : false, "suffix" : "" }, { "dropping-particle" : "", "family" : "Lemorini", "given" : "Cristina", "non-dropping-particle" : "", "parse-names" : false, "suffix" : "" }, { "dropping-particle" : "", "family" : "Modesti", "given" : "Valerio", "non-dropping-particle" : "", "parse-names" : false, "suffix" : "" }, { "dropping-particle" : "", "family" : "Scaramucci", "given" : "Sem", "non-dropping-particle" : "", "parse-names" : false, "suffix" : "" }, { "dropping-particle" : "", "family" : "Milli", "given" : "Salvatore", "non-dropping-particle" : "", "parse-names" : false, "suffix" : "" }, { "dropping-particle" : "", "family" : "Giaccio", "given" : "Biagio", "non-dropping-particle" : "", "parse-names" : false, "suffix" : "" }, { "dropping-particle" : "", "family" : "Marano", "given" : "Federica", "non-dropping-particle" : "", "parse-names" : false, "suffix" : "" }, { "dropping-particle" : "", "family" : "Palombo", "given" : "Maria Rita", "non-dropping-particle" : "", "parse-names" : false, "suffix" : "" }, { "dropping-particle" : "", "family" : "Contardi", "given" : "Antonio", "non-dropping-particle" : "", "parse-names" : false, "suffix" : "" } ], "container-title" : "Quaternary International", "id" : "ITEM-1", "issued" : { "date-parts" : [ [ "2015" ] ] }, "page" : "-", "title" : "Mode 1 or mode 2? \u201cSmall tools\u201d in the technical variability of the European Lower Palaeolithic: The site of Ficoncella (Tarquinia, Lazio, central Italy)", "type" : "article-journal" }, "uris" : [ "http://www.mendeley.com/documents/?uuid=a2851d94-3bba-4246-b34f-74940cea4afb" ] }, { "id" : "ITEM-2", "itemData" : { "DOI" : "http://dx.doi.org/10.1016/j.quaint.2016.01.025", "ISSN" : "1040-6182", "abstract" : "Abstract The question of European Acheulean diversity is currently widely debated. The obvious differences between northern and southern industries have led to several hypotheses regarding settlement dynamics. We propose to deal with this question from an off-centre perspective, by focusing on the data from Central Europe. Indeed, assemblages from this region can provide us with a different view of technical behavioural diversity during the Lower Palaeolithic in Europe. It is generally accepted that the Central European data are difficult to incorporate into the existing theoretical framework. Despite its location on the Out of Africa route towards Europe, this region is characterized by later settlement and the absence of handaxes before the Early Middle Palaeolithic. However, assemblage composition in Central Europe shares some features with sites from other regions, mainly in Southern Europe, such as the absence of handaxes and the presence of \u201csmall tools\u201d. This study proposes to reconsider the diversity of tool blanks concealed within the term Acheulean through the analysis of five lithic assemblages. Three of them come from Central Europe (Korolevo {VI} in Ukraine, V\u00e9rtessz\u0151l\u0151s in Hungary and Bilzingsleben in Germany) and will be compared with two collections from Southern Europe (Cimitero di Atella and Ficoncella in Italy).", "author" : [ { "dropping-particle" : "", "family" : "Rocca", "given" : "R", "non-dropping-particle" : "", "parse-names" : false, "suffix" : "" }, { "dropping-particle" : "", "family" : "Abruzzese", "given" : "C", "non-dropping-particle" : "", "parse-names" : false, "suffix" : "" }, { "dropping-particle" : "", "family" : "Aureli", "given" : "D.", "non-dropping-particle" : "", "parse-names" : false, "suffix" : "" } ], "container-title" : "Quaternary International", "id" : "ITEM-2", "issued" : { "date-parts" : [ [ "2016" ] ] }, "page" : "-", "title" : "European Acheuleans: Critical perspectives from the East", "type" : "article-journal" }, "uris" : [ "http://www.mendeley.com/documents/?uuid=46b95144-ae10-4fba-ad6d-93d3bf941b0f" ] }, { "id" : "ITEM-3", "itemData" : { "author" : [ { "dropping-particle" : "", "family" : "Bo\u00ebda", "given" : "Eric", "non-dropping-particle" : "", "parse-names" : false, "suffix" : "" } ], "container-title" : "Arob@se", "id" : "ITEM-3", "issued" : { "date-parts" : [ [ "2005" ] ] }, "page" : "46-64", "title" : "Pal\u00e9o-techologie ou anthropologie des Techniques?", "type" : "article-journal", "volume" : "1" }, "uris" : [ "http://www.mendeley.com/documents/?uuid=ba803441-8a19-4ec4-bef0-f04be9957843" ] }, { "id" : "ITEM-4", "itemData" : { "author" : [ { "dropping-particle" : "", "family" : "Nicoud E.", "given" : "", "non-dropping-particle" : "", "parse-names" : false, "suffix" : "" } ], "chapter-number" : "312", "edition" : "CTHS Editi", "editor" : [ { "dropping-particle" : "", "family" : "pr\u00e9historiques", "given" : "Documents", "non-dropping-particle" : "", "parse-names" : false, "suffix" : "" } ], "id" : "ITEM-4", "issued" : { "date-parts" : [ [ "2013" ] ] }, "publisher" : "CTHS, Editions du", "title" : "Le paradoxe acheul\u00e9en.", "type" : "book" }, "uris" : [ "http://www.mendeley.com/documents/?uuid=2fd3d8d3-8a2a-4b62-8c9b-4bdec7702119" ] } ], "mendeley" : { "formattedCitation" : "(Bo\u00ebda, 2005; Nicoud E., 2013; Aureli et al., 2015; Rocca et al., 2016)", "manualFormatting" : "(Aureli et al., 2015; Bo\u00ebda, 2005; Nicoud, 2013; Rocca et al., 2016)", "plainTextFormattedCitation" : "(Bo\u00ebda, 2005; Nicoud E., 2013; Aureli et al., 2015; Rocca et al., 2016)", "previouslyFormattedCitation" : "(Bo\u00ebda, 2005; Nicoud E., 2013; Aureli et al., 2015; Rocca et al., 2016)" }, "properties" : { "noteIndex" : 0 }, "schema" : "https://github.com/citation-style-language/schema/raw/master/csl-citation.json" }</w:instrText>
      </w:r>
      <w:r w:rsidR="000B62F1">
        <w:rPr>
          <w:lang w:val="en-GB"/>
        </w:rPr>
        <w:fldChar w:fldCharType="separate"/>
      </w:r>
      <w:r w:rsidR="000B62F1" w:rsidRPr="000B62F1">
        <w:rPr>
          <w:noProof/>
          <w:lang w:val="en-GB"/>
        </w:rPr>
        <w:t>(Aureli et al., 2015; Boëda, 2005; Nicoud, 2013; Rocca et al., 2016)</w:t>
      </w:r>
      <w:r w:rsidR="000B62F1">
        <w:rPr>
          <w:lang w:val="en-GB"/>
        </w:rPr>
        <w:fldChar w:fldCharType="end"/>
      </w:r>
      <w:r w:rsidR="00C0761C">
        <w:rPr>
          <w:lang w:val="en-GB"/>
        </w:rPr>
        <w:t xml:space="preserve">. What is certainly true is that a “one size fits all” Acheulean model may now no longer be realistic, given the gaps in the dataset, especially for the earliest evidence, and difficulties establishing the nature of activities or types of site present, based on the composition of the archaeological assemblages. </w:t>
      </w:r>
    </w:p>
    <w:p w14:paraId="24203657" w14:textId="77777777" w:rsidR="00C0761C" w:rsidRDefault="00C0761C" w:rsidP="00255431">
      <w:pPr>
        <w:spacing w:after="0" w:line="240" w:lineRule="auto"/>
        <w:jc w:val="both"/>
        <w:rPr>
          <w:lang w:val="en-GB"/>
        </w:rPr>
      </w:pPr>
    </w:p>
    <w:p w14:paraId="02D16E91" w14:textId="5D73D765" w:rsidR="003A185E" w:rsidRPr="00CD2417" w:rsidRDefault="003A185E" w:rsidP="003A185E">
      <w:pPr>
        <w:spacing w:after="0" w:line="240" w:lineRule="auto"/>
        <w:jc w:val="both"/>
        <w:rPr>
          <w:lang w:val="en-GB"/>
        </w:rPr>
      </w:pPr>
      <w:r w:rsidRPr="00CD2417">
        <w:rPr>
          <w:lang w:val="en-GB"/>
        </w:rPr>
        <w:t xml:space="preserve">R. </w:t>
      </w:r>
      <w:proofErr w:type="spellStart"/>
      <w:r w:rsidRPr="00CD2417">
        <w:rPr>
          <w:lang w:val="en-GB"/>
        </w:rPr>
        <w:t>Gallotti</w:t>
      </w:r>
      <w:proofErr w:type="spellEnd"/>
      <w:r w:rsidRPr="00CD2417">
        <w:rPr>
          <w:lang w:val="en-GB"/>
        </w:rPr>
        <w:t xml:space="preserve"> reviewed </w:t>
      </w:r>
      <w:r w:rsidR="00A861A1" w:rsidRPr="00CD2417">
        <w:rPr>
          <w:lang w:val="en-GB"/>
        </w:rPr>
        <w:t xml:space="preserve">for the conference </w:t>
      </w:r>
      <w:r w:rsidRPr="00CD2417">
        <w:rPr>
          <w:lang w:val="en-GB"/>
        </w:rPr>
        <w:t xml:space="preserve">the available data from both Africa and Europe, showing the discontinuity in the available patterns on the bifacial and core technologies.  Any attempt towards large-scale syntheses is currently not scientifically relevant. The Acheulean needs to be redefined based on systematic and detailed studies of complete collections at </w:t>
      </w:r>
      <w:r w:rsidR="00E346A2" w:rsidRPr="00CD2417">
        <w:rPr>
          <w:lang w:val="en-GB"/>
        </w:rPr>
        <w:t xml:space="preserve">the </w:t>
      </w:r>
      <w:r w:rsidRPr="00CD2417">
        <w:rPr>
          <w:lang w:val="en-GB"/>
        </w:rPr>
        <w:t xml:space="preserve">«micro-regional» </w:t>
      </w:r>
      <w:r w:rsidR="00E346A2" w:rsidRPr="00CD2417">
        <w:rPr>
          <w:lang w:val="en-GB"/>
        </w:rPr>
        <w:t>scale</w:t>
      </w:r>
      <w:r w:rsidRPr="00CD2417">
        <w:rPr>
          <w:lang w:val="en-GB"/>
        </w:rPr>
        <w:t xml:space="preserve">, including an evaluation of the role played by geological, biological and ecological factors on lithic production </w:t>
      </w:r>
      <w:r w:rsidRPr="00CD2417">
        <w:rPr>
          <w:lang w:val="en-GB"/>
        </w:rPr>
        <w:fldChar w:fldCharType="begin" w:fldLock="1"/>
      </w:r>
      <w:r w:rsidR="00E844D0" w:rsidRPr="00CD2417">
        <w:rPr>
          <w:lang w:val="en-GB"/>
        </w:rPr>
        <w:instrText>ADDIN CSL_CITATION { "citationItems" : [ { "id" : "ITEM-1", "itemData" : { "DOI" : "http://dx.doi.org/10.1016/j.quaint.2015.10.115", "ISSN" : "1040-6182", "abstract" : "Abstract The East African genesis of the Western European Acheulean is an axiom for most scholars. The main component of the Acheulean, i.e. lithic assemblages, has been used to identify technical traditions, as well as to draw scenarios on the tempos, modes, causes and origin(s) of the early peopling of Europe. The presence and frequency of large shaped tools has been seen as a proxy of the emergence and development of the Acheulean technology. Despite the typological variability of these tools, which was already highlighted during the 20th century, the East African and the Western European Acheulean have been usually considered as a homogeneous entity when comparing lithic techno-complexes and creating models for the European human settlements. However, such large-scale syntheses can be flawed because the archaeological data are highly fragmented both in time and space and frequently incomparable given the different theoretical/methodological approaches adopted. The aim of this paper is to avoid such pitfalls. Accordingly, I will systematically review the Lower/early Middle Pleistocene East African assemblages and the late Lower/early Middle Pleistocene Western European assemblages which have been labeled as \u201cAcheulean\u201d. The contemporaneous core and flake industries will be taken into account and discussed. This will allow evaluating the theoretical/methodological implications of an East African origin for the Western European Acheulean, and understanding if it is a fact or a paradigm. ", "author" : [ { "dropping-particle" : "", "family" : "Gallotti", "given" : "Rosalia", "non-dropping-particle" : "", "parse-names" : false, "suffix" : "" } ], "container-title" : "Quaternary International", "id" : "ITEM-1", "issued" : { "date-parts" : [ [ "2015" ] ] }, "page" : "-", "title" : "The East African origin of the Western European Acheulean technology: Fact or paradigm?", "type" : "article-journal" }, "uris" : [ "http://www.mendeley.com/documents/?uuid=e307cc82-2611-4c25-9581-2298efca6828" ] }, { "id" : "ITEM-2", "itemData" : { "ISSN" : "1040-6182", "author" : [ { "dropping-particle" : "", "family" : "Gallotti", "given" : "Rosalia", "non-dropping-particle" : "", "parse-names" : false, "suffix" : "" }, { "dropping-particle" : "", "family" : "Peretto", "given" : "Carlo", "non-dropping-particle" : "", "parse-names" : false, "suffix" : "" } ], "container-title" : "Quaternary International", "id" : "ITEM-2", "issued" : { "date-parts" : [ [ "2015" ] ] }, "page" : "264-281", "publisher" : "Elsevier", "title" : "The Lower/early Middle Pleistocene small d\u00e9bitage productions in Western Europe: New data from Isernia La Pineta t. 3c (Upper Volturno Basin, Italy)", "type" : "article-journal", "volume" : "357" }, "uris" : [ "http://www.mendeley.com/documents/?uuid=ad37d3e0-e7f4-4f50-b6d6-9339ac738a33" ] } ], "mendeley" : { "formattedCitation" : "(Gallotti, 2015; Gallotti and Peretto, 2015)", "plainTextFormattedCitation" : "(Gallotti, 2015; Gallotti and Peretto, 2015)", "previouslyFormattedCitation" : "(Gallotti, 2015; Gallotti and Peretto, 2015)" }, "properties" : { "noteIndex" : 0 }, "schema" : "https://github.com/citation-style-language/schema/raw/master/csl-citation.json" }</w:instrText>
      </w:r>
      <w:r w:rsidRPr="00CD2417">
        <w:rPr>
          <w:lang w:val="en-GB"/>
        </w:rPr>
        <w:fldChar w:fldCharType="separate"/>
      </w:r>
      <w:r w:rsidR="00352329" w:rsidRPr="00CD2417">
        <w:rPr>
          <w:noProof/>
          <w:lang w:val="en-GB"/>
        </w:rPr>
        <w:t>(Gallotti, 2015; Gallotti and Peretto, 2015)</w:t>
      </w:r>
      <w:r w:rsidRPr="00CD2417">
        <w:rPr>
          <w:lang w:val="en-GB"/>
        </w:rPr>
        <w:fldChar w:fldCharType="end"/>
      </w:r>
      <w:r w:rsidRPr="00CD2417">
        <w:rPr>
          <w:lang w:val="en-GB"/>
        </w:rPr>
        <w:t xml:space="preserve">. This type of integrated approach has recently led to revision of the date of </w:t>
      </w:r>
      <w:r w:rsidR="00A861A1" w:rsidRPr="00CD2417">
        <w:rPr>
          <w:lang w:val="en-GB"/>
        </w:rPr>
        <w:t xml:space="preserve">the Italian site of </w:t>
      </w:r>
      <w:proofErr w:type="spellStart"/>
      <w:r w:rsidRPr="00CD2417">
        <w:rPr>
          <w:lang w:val="en-GB"/>
        </w:rPr>
        <w:t>Isernia</w:t>
      </w:r>
      <w:proofErr w:type="spellEnd"/>
      <w:r w:rsidRPr="00CD2417">
        <w:rPr>
          <w:lang w:val="en-GB"/>
        </w:rPr>
        <w:t xml:space="preserve"> by </w:t>
      </w:r>
      <w:r w:rsidRPr="00CD2417">
        <w:rPr>
          <w:vertAlign w:val="superscript"/>
          <w:lang w:val="en-GB"/>
        </w:rPr>
        <w:t>39</w:t>
      </w:r>
      <w:r w:rsidRPr="00CD2417">
        <w:rPr>
          <w:lang w:val="en-GB"/>
        </w:rPr>
        <w:t>Ar/</w:t>
      </w:r>
      <w:r w:rsidRPr="00CD2417">
        <w:rPr>
          <w:vertAlign w:val="superscript"/>
          <w:lang w:val="en-GB"/>
        </w:rPr>
        <w:t>40</w:t>
      </w:r>
      <w:r w:rsidRPr="00CD2417">
        <w:rPr>
          <w:lang w:val="en-GB"/>
        </w:rPr>
        <w:t xml:space="preserve">Ar to 583-561 </w:t>
      </w:r>
      <w:proofErr w:type="spellStart"/>
      <w:r w:rsidRPr="00CD2417">
        <w:rPr>
          <w:lang w:val="en-GB"/>
        </w:rPr>
        <w:t>ka</w:t>
      </w:r>
      <w:proofErr w:type="spellEnd"/>
      <w:r w:rsidRPr="00CD2417">
        <w:rPr>
          <w:lang w:val="en-GB"/>
        </w:rPr>
        <w:t xml:space="preserve">, thereby </w:t>
      </w:r>
      <w:r w:rsidR="00E346A2" w:rsidRPr="00CD2417">
        <w:rPr>
          <w:lang w:val="en-GB"/>
        </w:rPr>
        <w:t xml:space="preserve">requiring </w:t>
      </w:r>
      <w:r w:rsidRPr="00CD2417">
        <w:rPr>
          <w:lang w:val="en-GB"/>
        </w:rPr>
        <w:t xml:space="preserve">revision of the archaeological sequence </w:t>
      </w:r>
      <w:r w:rsidRPr="00CD2417">
        <w:rPr>
          <w:lang w:val="en-GB"/>
        </w:rPr>
        <w:fldChar w:fldCharType="begin" w:fldLock="1"/>
      </w:r>
      <w:r w:rsidRPr="00CD2417">
        <w:rPr>
          <w:lang w:val="en-GB"/>
        </w:rPr>
        <w:instrText>ADDIN CSL_CITATION { "citationItems" : [ { "id" : "ITEM-1", "itemData" : { "ISSN" : "1932-6203", "author" : [ { "dropping-particle" : "", "family" : "Peretto", "given" : "Carlo", "non-dropping-particle" : "", "parse-names" : false, "suffix" : "" }, { "dropping-particle" : "", "family" : "Arnaud", "given" : "Julie", "non-dropping-particle" : "", "parse-names" : false, "suffix" : "" }, { "dropping-particle" : "", "family" : "Moggi-Cecchi", "given" : "Jacopo", "non-dropping-particle" : "", "parse-names" : false, "suffix" : "" }, { "dropping-particle" : "", "family" : "Manzi", "given" : "Giorgio", "non-dropping-particle" : "", "parse-names" : false, "suffix" : "" }, { "dropping-particle" : "", "family" : "Nomade", "given" : "S\u00e9bastien", "non-dropping-particle" : "", "parse-names" : false, "suffix" : "" }, { "dropping-particle" : "", "family" : "Pereira", "given" : "Alison", "non-dropping-particle" : "", "parse-names" : false, "suffix" : "" }, { "dropping-particle" : "", "family" : "Falgu\u00e8res", "given" : "Christophe", "non-dropping-particle" : "", "parse-names" : false, "suffix" : "" }, { "dropping-particle" : "", "family" : "Bahain", "given" : "Jean-Jacques", "non-dropping-particle" : "", "parse-names" : false, "suffix" : "" }, { "dropping-particle" : "", "family" : "Grimaud-Herv\u00e9", "given" : "Dominique", "non-dropping-particle" : "", "parse-names" : false, "suffix" : "" }, { "dropping-particle" : "", "family" : "Berto", "given" : "Claudio", "non-dropping-particle" : "", "parse-names" : false, "suffix" : "" } ], "container-title" : "PLOS ONE", "id" : "ITEM-1", "issue" : "10", "issued" : { "date-parts" : [ [ "2015" ] ] }, "page" : "e0140091", "publisher" : "Public Library of Science", "title" : "A Human Deciduous Tooth and New 40Ar/39Ar Dating Results from the Middle Pleistocene Archaeological Site of Isernia La Pineta, Southern Italy", "type" : "article-journal", "volume" : "10" }, "uris" : [ "http://www.mendeley.com/documents/?uuid=95e52b9e-64a2-411b-99a4-91a0e3f87b9b" ] } ], "mendeley" : { "formattedCitation" : "(Peretto et al., 2015a)", "plainTextFormattedCitation" : "(Peretto et al., 2015a)", "previouslyFormattedCitation" : "(Peretto et al., 2015a)" }, "properties" : { "noteIndex" : 0 }, "schema" : "https://github.com/citation-style-language/schema/raw/master/csl-citation.json" }</w:instrText>
      </w:r>
      <w:r w:rsidRPr="00CD2417">
        <w:rPr>
          <w:lang w:val="en-GB"/>
        </w:rPr>
        <w:fldChar w:fldCharType="separate"/>
      </w:r>
      <w:r w:rsidRPr="00CD2417">
        <w:rPr>
          <w:noProof/>
          <w:lang w:val="en-GB"/>
        </w:rPr>
        <w:t>(Peretto et al., 2015a)</w:t>
      </w:r>
      <w:r w:rsidRPr="00CD2417">
        <w:rPr>
          <w:lang w:val="en-GB"/>
        </w:rPr>
        <w:fldChar w:fldCharType="end"/>
      </w:r>
      <w:r w:rsidRPr="00CD2417">
        <w:rPr>
          <w:lang w:val="en-GB"/>
        </w:rPr>
        <w:t>.</w:t>
      </w:r>
    </w:p>
    <w:p w14:paraId="378B64AD" w14:textId="77777777" w:rsidR="003A185E" w:rsidRDefault="003A185E" w:rsidP="00255431">
      <w:pPr>
        <w:spacing w:after="0" w:line="240" w:lineRule="auto"/>
        <w:jc w:val="both"/>
        <w:rPr>
          <w:lang w:val="en-GB"/>
        </w:rPr>
      </w:pPr>
    </w:p>
    <w:p w14:paraId="79A21CEF" w14:textId="3690FF14" w:rsidR="00AF0D2E" w:rsidRDefault="008E2E93" w:rsidP="00255431">
      <w:pPr>
        <w:spacing w:after="0" w:line="240" w:lineRule="auto"/>
        <w:jc w:val="both"/>
        <w:rPr>
          <w:lang w:val="en-GB"/>
        </w:rPr>
      </w:pPr>
      <w:r>
        <w:rPr>
          <w:lang w:val="en-GB"/>
        </w:rPr>
        <w:t xml:space="preserve">Recent work in East Africa </w:t>
      </w:r>
      <w:r w:rsidR="00C0761C">
        <w:rPr>
          <w:lang w:val="en-GB"/>
        </w:rPr>
        <w:t xml:space="preserve">has </w:t>
      </w:r>
      <w:r>
        <w:rPr>
          <w:lang w:val="en-GB"/>
        </w:rPr>
        <w:t>indicate</w:t>
      </w:r>
      <w:r w:rsidR="00C0761C">
        <w:rPr>
          <w:lang w:val="en-GB"/>
        </w:rPr>
        <w:t>d</w:t>
      </w:r>
      <w:r>
        <w:rPr>
          <w:lang w:val="en-GB"/>
        </w:rPr>
        <w:t xml:space="preserve"> that the presence of bifaces is not </w:t>
      </w:r>
      <w:r w:rsidR="00FE7CDA">
        <w:rPr>
          <w:lang w:val="en-GB"/>
        </w:rPr>
        <w:t xml:space="preserve">the </w:t>
      </w:r>
      <w:r w:rsidR="009744F7">
        <w:rPr>
          <w:lang w:val="en-GB"/>
        </w:rPr>
        <w:t>only</w:t>
      </w:r>
      <w:r w:rsidR="00FE7CDA">
        <w:rPr>
          <w:lang w:val="en-GB"/>
        </w:rPr>
        <w:t xml:space="preserve"> criterion</w:t>
      </w:r>
      <w:r>
        <w:rPr>
          <w:lang w:val="en-GB"/>
        </w:rPr>
        <w:t xml:space="preserve"> to characterize new </w:t>
      </w:r>
      <w:r w:rsidR="009744F7">
        <w:rPr>
          <w:lang w:val="en-GB"/>
        </w:rPr>
        <w:t xml:space="preserve">archaeological </w:t>
      </w:r>
      <w:r>
        <w:rPr>
          <w:lang w:val="en-GB"/>
        </w:rPr>
        <w:t>behavio</w:t>
      </w:r>
      <w:r w:rsidR="00AF0D2E">
        <w:rPr>
          <w:lang w:val="en-GB"/>
        </w:rPr>
        <w:t>u</w:t>
      </w:r>
      <w:r>
        <w:rPr>
          <w:lang w:val="en-GB"/>
        </w:rPr>
        <w:t xml:space="preserve">rs in Africa since 1.8 Ma and then </w:t>
      </w:r>
      <w:r w:rsidR="009744F7">
        <w:rPr>
          <w:lang w:val="en-GB"/>
        </w:rPr>
        <w:t xml:space="preserve">again after </w:t>
      </w:r>
      <w:r>
        <w:rPr>
          <w:lang w:val="en-GB"/>
        </w:rPr>
        <w:t xml:space="preserve">1 Ma </w:t>
      </w:r>
      <w:r w:rsidR="00F8705A">
        <w:rPr>
          <w:lang w:val="en-GB"/>
        </w:rPr>
        <w:fldChar w:fldCharType="begin" w:fldLock="1"/>
      </w:r>
      <w:r>
        <w:rPr>
          <w:lang w:val="en-GB"/>
        </w:rPr>
        <w:instrText>ADDIN CSL_CITATION { "citationItems" : [ { "id" : "ITEM-1", "itemData" : { "ISBN" : "0047-2484", "author" : [ { "dropping-particle" : "", "family" : "la Torre", "given" : "Ignacio", "non-dropping-particle" : "de", "parse-names" : false, "suffix" : "" } ], "container-title" : "Journal of Human Evolution", "id" : "ITEM-1", "issue" : "6", "issued" : { "date-parts" : [ [ "2011" ] ] }, "note" : "&lt;m:note&gt;doi: 10.1016/j.jhevol.2011.01.009&lt;/m:note&gt;", "page" : "768-812", "title" : "The Early Stone Age lithic assemblages of Gadeb (Ethiopia) and the Developed Oldowan/early Acheulean in East Africa", "type" : "article-journal", "volume" : "60" }, "uris" : [ "http://www.mendeley.com/documents/?uuid=fc0d07cd-2dfa-4eb8-b389-e2261810e41e" ] } ], "mendeley" : { "formattedCitation" : "(de la Torre, 2011)", "plainTextFormattedCitation" : "(de la Torre, 2011)", "previouslyFormattedCitation" : "(de la Torre, 2011)" }, "properties" : { "noteIndex" : 0 }, "schema" : "https://github.com/citation-style-language/schema/raw/master/csl-citation.json" }</w:instrText>
      </w:r>
      <w:r w:rsidR="00F8705A">
        <w:rPr>
          <w:lang w:val="en-GB"/>
        </w:rPr>
        <w:fldChar w:fldCharType="separate"/>
      </w:r>
      <w:r w:rsidRPr="008E2E93">
        <w:rPr>
          <w:noProof/>
          <w:lang w:val="en-GB"/>
        </w:rPr>
        <w:t>(de la Torre, 2011)</w:t>
      </w:r>
      <w:r w:rsidR="00F8705A">
        <w:rPr>
          <w:lang w:val="en-GB"/>
        </w:rPr>
        <w:fldChar w:fldCharType="end"/>
      </w:r>
      <w:r>
        <w:rPr>
          <w:lang w:val="en-GB"/>
        </w:rPr>
        <w:t xml:space="preserve">. </w:t>
      </w:r>
      <w:r w:rsidR="009744F7">
        <w:rPr>
          <w:lang w:val="en-GB"/>
        </w:rPr>
        <w:t>Aspects such as r</w:t>
      </w:r>
      <w:r>
        <w:rPr>
          <w:lang w:val="en-GB"/>
        </w:rPr>
        <w:t>aw material management, core technolog</w:t>
      </w:r>
      <w:r w:rsidR="009744F7">
        <w:rPr>
          <w:lang w:val="en-GB"/>
        </w:rPr>
        <w:t>y</w:t>
      </w:r>
      <w:r>
        <w:rPr>
          <w:lang w:val="en-GB"/>
        </w:rPr>
        <w:t xml:space="preserve"> and </w:t>
      </w:r>
      <w:r w:rsidR="009744F7">
        <w:rPr>
          <w:lang w:val="en-GB"/>
        </w:rPr>
        <w:t xml:space="preserve">use of territory </w:t>
      </w:r>
      <w:r w:rsidR="00FE7CDA">
        <w:rPr>
          <w:lang w:val="en-GB"/>
        </w:rPr>
        <w:t>change</w:t>
      </w:r>
      <w:r w:rsidR="009744F7">
        <w:rPr>
          <w:lang w:val="en-GB"/>
        </w:rPr>
        <w:t xml:space="preserve"> both</w:t>
      </w:r>
      <w:r w:rsidR="00FE7CDA">
        <w:rPr>
          <w:lang w:val="en-GB"/>
        </w:rPr>
        <w:t xml:space="preserve"> gradually or abruptly</w:t>
      </w:r>
      <w:r>
        <w:rPr>
          <w:lang w:val="en-GB"/>
        </w:rPr>
        <w:t xml:space="preserve">. Describing bifacial technology is </w:t>
      </w:r>
      <w:r w:rsidR="00FE7CDA">
        <w:rPr>
          <w:lang w:val="en-GB"/>
        </w:rPr>
        <w:t xml:space="preserve">consequently not </w:t>
      </w:r>
      <w:r w:rsidR="00456F5E">
        <w:rPr>
          <w:lang w:val="en-GB"/>
        </w:rPr>
        <w:t xml:space="preserve">the only </w:t>
      </w:r>
      <w:r w:rsidR="00FE7CDA">
        <w:rPr>
          <w:lang w:val="en-GB"/>
        </w:rPr>
        <w:t>way</w:t>
      </w:r>
      <w:r w:rsidR="00456F5E">
        <w:rPr>
          <w:lang w:val="en-GB"/>
        </w:rPr>
        <w:t xml:space="preserve"> to </w:t>
      </w:r>
      <w:r w:rsidR="009744F7">
        <w:rPr>
          <w:lang w:val="en-GB"/>
        </w:rPr>
        <w:t>discuss</w:t>
      </w:r>
      <w:r w:rsidR="00456F5E">
        <w:rPr>
          <w:lang w:val="en-GB"/>
        </w:rPr>
        <w:t xml:space="preserve"> </w:t>
      </w:r>
      <w:r w:rsidR="00FE7CDA">
        <w:rPr>
          <w:lang w:val="en-GB"/>
        </w:rPr>
        <w:t xml:space="preserve">lithic </w:t>
      </w:r>
      <w:r w:rsidR="009744F7">
        <w:rPr>
          <w:lang w:val="en-GB"/>
        </w:rPr>
        <w:t>assemblages and interpret stone tool traditions, whatever continent one is on</w:t>
      </w:r>
      <w:r w:rsidR="00456F5E">
        <w:rPr>
          <w:lang w:val="en-GB"/>
        </w:rPr>
        <w:t xml:space="preserve">. </w:t>
      </w:r>
      <w:r w:rsidR="009744F7">
        <w:rPr>
          <w:lang w:val="en-GB"/>
        </w:rPr>
        <w:t xml:space="preserve">Moreover, </w:t>
      </w:r>
      <w:r w:rsidR="001812D6">
        <w:rPr>
          <w:lang w:val="en-GB"/>
        </w:rPr>
        <w:t xml:space="preserve">bifacial technology is not recorded </w:t>
      </w:r>
      <w:r w:rsidR="009744F7">
        <w:rPr>
          <w:lang w:val="en-GB"/>
        </w:rPr>
        <w:t>at some sites, although certain</w:t>
      </w:r>
      <w:r w:rsidR="001812D6">
        <w:rPr>
          <w:lang w:val="en-GB"/>
        </w:rPr>
        <w:t xml:space="preserve"> technological strategies </w:t>
      </w:r>
      <w:r w:rsidR="00810D4D">
        <w:rPr>
          <w:lang w:val="en-GB"/>
        </w:rPr>
        <w:t>and novelties (</w:t>
      </w:r>
      <w:r w:rsidR="009744F7">
        <w:rPr>
          <w:lang w:val="en-GB"/>
        </w:rPr>
        <w:t xml:space="preserve">namely in </w:t>
      </w:r>
      <w:r w:rsidR="00810D4D">
        <w:rPr>
          <w:lang w:val="en-GB"/>
        </w:rPr>
        <w:t xml:space="preserve">core technology) </w:t>
      </w:r>
      <w:r w:rsidR="009744F7">
        <w:rPr>
          <w:lang w:val="en-GB"/>
        </w:rPr>
        <w:t xml:space="preserve">were apparently common with </w:t>
      </w:r>
      <w:r w:rsidR="001812D6">
        <w:rPr>
          <w:lang w:val="en-GB"/>
        </w:rPr>
        <w:t xml:space="preserve">sites </w:t>
      </w:r>
      <w:r w:rsidR="00810D4D">
        <w:rPr>
          <w:lang w:val="en-GB"/>
        </w:rPr>
        <w:t>yielding</w:t>
      </w:r>
      <w:r w:rsidR="001812D6">
        <w:rPr>
          <w:lang w:val="en-GB"/>
        </w:rPr>
        <w:t xml:space="preserve"> bifaces. For instance, </w:t>
      </w:r>
      <w:r w:rsidR="009744F7">
        <w:rPr>
          <w:lang w:val="en-GB"/>
        </w:rPr>
        <w:t xml:space="preserve">during </w:t>
      </w:r>
      <w:r w:rsidR="00991F94">
        <w:rPr>
          <w:lang w:val="en-GB"/>
        </w:rPr>
        <w:t>M</w:t>
      </w:r>
      <w:r w:rsidR="009744F7">
        <w:rPr>
          <w:lang w:val="en-GB"/>
        </w:rPr>
        <w:t xml:space="preserve">arine Oxygen </w:t>
      </w:r>
      <w:r w:rsidR="00991F94">
        <w:rPr>
          <w:lang w:val="en-GB"/>
        </w:rPr>
        <w:t>I</w:t>
      </w:r>
      <w:r w:rsidR="009744F7">
        <w:rPr>
          <w:lang w:val="en-GB"/>
        </w:rPr>
        <w:t xml:space="preserve">sotope </w:t>
      </w:r>
      <w:r w:rsidR="00991F94">
        <w:rPr>
          <w:lang w:val="en-GB"/>
        </w:rPr>
        <w:t>S</w:t>
      </w:r>
      <w:r w:rsidR="009744F7">
        <w:rPr>
          <w:lang w:val="en-GB"/>
        </w:rPr>
        <w:t>tage</w:t>
      </w:r>
      <w:r w:rsidR="00991F94">
        <w:rPr>
          <w:lang w:val="en-GB"/>
        </w:rPr>
        <w:t xml:space="preserve"> </w:t>
      </w:r>
      <w:r w:rsidR="006D125C">
        <w:rPr>
          <w:lang w:val="en-GB"/>
        </w:rPr>
        <w:t xml:space="preserve">(MIS) </w:t>
      </w:r>
      <w:r w:rsidR="00991F94">
        <w:rPr>
          <w:lang w:val="en-GB"/>
        </w:rPr>
        <w:t>9, specialized sites</w:t>
      </w:r>
      <w:r w:rsidR="006D125C">
        <w:rPr>
          <w:lang w:val="en-GB"/>
        </w:rPr>
        <w:t xml:space="preserve"> for the </w:t>
      </w:r>
      <w:r w:rsidR="00C62E2E">
        <w:rPr>
          <w:lang w:val="en-GB"/>
        </w:rPr>
        <w:t xml:space="preserve">butchery </w:t>
      </w:r>
      <w:r w:rsidR="006D125C">
        <w:rPr>
          <w:lang w:val="en-GB"/>
        </w:rPr>
        <w:t xml:space="preserve">of large herbivores in </w:t>
      </w:r>
      <w:r w:rsidR="00991F94">
        <w:rPr>
          <w:lang w:val="en-GB"/>
        </w:rPr>
        <w:t>Latium</w:t>
      </w:r>
      <w:r w:rsidR="006D125C">
        <w:rPr>
          <w:lang w:val="en-GB"/>
        </w:rPr>
        <w:t xml:space="preserve">, </w:t>
      </w:r>
      <w:r w:rsidR="00991F94">
        <w:rPr>
          <w:lang w:val="en-GB"/>
        </w:rPr>
        <w:t>Italy</w:t>
      </w:r>
      <w:r w:rsidR="006D125C">
        <w:rPr>
          <w:lang w:val="en-GB"/>
        </w:rPr>
        <w:t xml:space="preserve"> (perhaps surprisingly)</w:t>
      </w:r>
      <w:r w:rsidR="00991F94">
        <w:rPr>
          <w:lang w:val="en-GB"/>
        </w:rPr>
        <w:t xml:space="preserve"> </w:t>
      </w:r>
      <w:r w:rsidR="00C62E2E">
        <w:rPr>
          <w:lang w:val="en-GB"/>
        </w:rPr>
        <w:t>d</w:t>
      </w:r>
      <w:r w:rsidR="006D125C">
        <w:rPr>
          <w:lang w:val="en-GB"/>
        </w:rPr>
        <w:t xml:space="preserve">o not all </w:t>
      </w:r>
      <w:r w:rsidR="00991F94">
        <w:rPr>
          <w:lang w:val="en-GB"/>
        </w:rPr>
        <w:t xml:space="preserve">record bifacial technology. </w:t>
      </w:r>
      <w:r w:rsidR="00991F94" w:rsidRPr="00255431">
        <w:rPr>
          <w:lang w:val="en-GB"/>
        </w:rPr>
        <w:t xml:space="preserve">The industries </w:t>
      </w:r>
      <w:r w:rsidR="001812D6">
        <w:rPr>
          <w:lang w:val="en-GB"/>
        </w:rPr>
        <w:t xml:space="preserve">of La </w:t>
      </w:r>
      <w:proofErr w:type="spellStart"/>
      <w:r w:rsidR="001812D6">
        <w:rPr>
          <w:lang w:val="en-GB"/>
        </w:rPr>
        <w:t>Polledrara</w:t>
      </w:r>
      <w:proofErr w:type="spellEnd"/>
      <w:r w:rsidR="001812D6">
        <w:rPr>
          <w:lang w:val="en-GB"/>
        </w:rPr>
        <w:t xml:space="preserve"> de </w:t>
      </w:r>
      <w:proofErr w:type="spellStart"/>
      <w:r w:rsidR="001812D6">
        <w:rPr>
          <w:lang w:val="en-GB"/>
        </w:rPr>
        <w:t>Cecanibbio</w:t>
      </w:r>
      <w:proofErr w:type="spellEnd"/>
      <w:r w:rsidR="001812D6">
        <w:rPr>
          <w:lang w:val="en-GB"/>
        </w:rPr>
        <w:t xml:space="preserve"> </w:t>
      </w:r>
      <w:r w:rsidR="00991F94">
        <w:rPr>
          <w:lang w:val="en-GB"/>
        </w:rPr>
        <w:t xml:space="preserve">were made on small nodules, </w:t>
      </w:r>
      <w:r w:rsidR="001812D6">
        <w:rPr>
          <w:lang w:val="en-GB"/>
        </w:rPr>
        <w:t xml:space="preserve">producing small flakes apparently useful for managing carcasses of </w:t>
      </w:r>
      <w:r w:rsidR="006D125C">
        <w:rPr>
          <w:lang w:val="en-GB"/>
        </w:rPr>
        <w:t>e</w:t>
      </w:r>
      <w:r w:rsidR="001812D6">
        <w:rPr>
          <w:lang w:val="en-GB"/>
        </w:rPr>
        <w:t xml:space="preserve">lephants </w:t>
      </w:r>
      <w:r w:rsidR="00F8705A">
        <w:rPr>
          <w:lang w:val="en-GB"/>
        </w:rPr>
        <w:fldChar w:fldCharType="begin" w:fldLock="1"/>
      </w:r>
      <w:r w:rsidR="009222C7">
        <w:rPr>
          <w:lang w:val="en-GB"/>
        </w:rPr>
        <w:instrText>ADDIN CSL_CITATION { "citationItems" : [ { "id" : "ITEM-1", "itemData" : { "DOI" : "http://dx.doi.org/10.1016/j.quaint.2015.08.042", "ISSN" : "1040-6182", "abstract" : "Abstract The site of La Polledrara di Cecanibbio (Rome, Central Italy) clearly documents a close connection between elephant remains and the subsistence strategies of human beings. A carcass of a straight-tusked elephant was recently discovered in sediments that represent the edge of a former swampy area. Some limbs are still in anatomical connection and the skeleton is associated with a lithic industry that, according to taphonomic data, was produced in situ. The spatial distribution of elephant bones, exceptionally well preserved because of the characteristics of the sediment, allows hypothesizing the dynamics of death and burial. The almost complete articulated skeleton lies gently bent on its left side, though the anterior and posterior limbs maintain a nearly standing position. The forelimbs are pointing slightly downward. The left hind limb is stretched, while the knee of the right one is bent downward with the foot sole facing up. The anatomical connection of the bones association excludes any fluvial transport, even though some skeletal elements, such as vertebrae, ribs, pelvis, and scapulae are missing. The carcass belongs to an adult Palaeoloxodon antiquus as suggested by the morphological and biometric characteristics of molariform teeth and long bones. A large quantity of lithic tools was recovered around the carcass, mainly along its right side. The presence of more than six hundred lithic implements (cores, tools, flakes, and working debris), some of them presenting wear traces indicating their use on soft animal tissues (meat and hide) and associated with the elephant skeleton, documents human activity related to the exploitation of the carcass by scavenging. The lithic industry, on small flint pebbles, was produced at the site as indicated by the refitting and by the presence of working debris, and indicates very simple cha\u00eenes op\u00e9ratoires. Traces of intentional fracturing on the femurs, evidence the exploitation on the elephant carcass by humans. A marrow extraction and the procurement of raw material for the production of bone tools are also documented by various remains found in sediments deposited during both fluvial and palustrine phases. ", "author" : [ { "dropping-particle" : "", "family" : "Santucci", "given" : "Ernesto", "non-dropping-particle" : "", "parse-names" : false, "suffix" : "" }, { "dropping-particle" : "", "family" : "Marano", "given" : "Federica", "non-dropping-particle" : "", "parse-names" : false, "suffix" : "" }, { "dropping-particle" : "", "family" : "Cerilli", "given" : "Eugenio", "non-dropping-particle" : "", "parse-names" : false, "suffix" : "" }, { "dropping-particle" : "", "family" : "Fiore", "given" : "Ivana", "non-dropping-particle" : "", "parse-names" : false, "suffix" : "" }, { "dropping-particle" : "", "family" : "Lemorini", "given" : "Cristina", "non-dropping-particle" : "", "parse-names" : false, "suffix" : "" }, { "dropping-particle" : "", "family" : "Palombo", "given" : "Maria Rita", "non-dropping-particle" : "", "parse-names" : false, "suffix" : "" }, { "dropping-particle" : "", "family" : "Anzidei", "given" : "Anna Paola", "non-dropping-particle" : "", "parse-names" : false, "suffix" : "" }, { "dropping-particle" : "", "family" : "Bulgarelli", "given" : "Grazia Maria", "non-dropping-particle" : "", "parse-names" : false, "suffix" : "" } ], "container-title" : "Quaternary International", "id" : "ITEM-1", "issued" : { "date-parts" : [ [ "2015" ] ] }, "page" : "-", "title" : "Palaeoloxodon exploitation at the Middle Pleistocene site of La Polledrara di Cecanibbio (Rome, Italy)", "type" : "article-journal" }, "uris" : [ "http://www.mendeley.com/documents/?uuid=6113ad22-2d58-43ac-863e-9e8e6ea97e7a" ] }, { "id" : "ITEM-2", "itemData" : { "ISBN" : "1040-6182", "author" : [ { "dropping-particle" : "", "family" : "AnzideI", "given" : "Anna Paola", "non-dropping-particle" : "", "parse-names" : false, "suffix" : "" }, { "dropping-particle" : "", "family" : "Bulgarelli", "given" : "Grazia Maria", "non-dropping-particle" : "", "parse-names" : false, "suffix" : "" }, { "dropping-particle" : "", "family" : "Catalano", "given" : "Paola", "non-dropping-particle" : "", "parse-names" : false, "suffix" : "" }, { "dropping-particle" : "", "family" : "Cerilli", "given" : "Eugenio", "non-dropping-particle" : "", "parse-names" : false, "suffix" : "" }, { "dropping-particle" : "", "family" : "Gallotti", "given" : "Rosalia", "non-dropping-particle" : "", "parse-names" : false, "suffix" : "" }, { "dropping-particle" : "", "family" : "Lemorini", "given" : "Cristina", "non-dropping-particle" : "", "parse-names" : false, "suffix" : "" }, { "dropping-particle" : "", "family" : "Milli", "given" : "Salvatore", "non-dropping-particle" : "", "parse-names" : false, "suffix" : "" }, { "dropping-particle" : "", "family" : "Palombo", "given" : "Maria Rita", "non-dropping-particle" : "", "parse-names" : false, "suffix" : "" }, { "dropping-particle" : "", "family" : "Pantano", "given" : "Walter", "non-dropping-particle" : "", "parse-names" : false, "suffix" : "" }, { "dropping-particle" : "", "family" : "Santucci", "given" : "Ernesto", "non-dropping-particle" : "", "parse-names" : false, "suffix" : "" } ], "container-title" : "Quaternary International", "id" : "ITEM-2", "issue" : "0", "issued" : { "date-parts" : [ [ "2012" ] ] }, "note" : "&lt;m:note&gt;doi: 10.1016/j.quaint.2011.06.005&lt;/m:note&gt;", "page" : "171-187", "title" : "Ongoing research at the late Middle Pleistocene site of La Polledrara di Cecanibbio (central Italy), with emphasis on human\u00e2\u20ac\u201celephant relationships", "type" : "article-journal", "volume" : "255" }, "uris" : [ "http://www.mendeley.com/documents/?uuid=8dc04808-4a0a-4e6e-b9ef-d112a4352ddc" ] } ], "mendeley" : { "formattedCitation" : "(AnzideI et al., 2012; Santucci et al., 2015)", "manualFormatting" : "(Anzidei et al., 2012; Santucci et al., 2015)", "plainTextFormattedCitation" : "(AnzideI et al., 2012; Santucci et al., 2015)", "previouslyFormattedCitation" : "(AnzideI et al., 2012; Santucci et al., 2015)" }, "properties" : { "noteIndex" : 0 }, "schema" : "https://github.com/citation-style-language/schema/raw/master/csl-citation.json" }</w:instrText>
      </w:r>
      <w:r w:rsidR="00F8705A">
        <w:rPr>
          <w:lang w:val="en-GB"/>
        </w:rPr>
        <w:fldChar w:fldCharType="separate"/>
      </w:r>
      <w:r w:rsidR="001419F6">
        <w:rPr>
          <w:noProof/>
          <w:lang w:val="en-GB"/>
        </w:rPr>
        <w:t>(Anzidei</w:t>
      </w:r>
      <w:r w:rsidR="00991F94" w:rsidRPr="00991F94">
        <w:rPr>
          <w:noProof/>
          <w:lang w:val="en-GB"/>
        </w:rPr>
        <w:t xml:space="preserve"> et al., 2012; Santucci et al., 2015)</w:t>
      </w:r>
      <w:r w:rsidR="00F8705A">
        <w:rPr>
          <w:lang w:val="en-GB"/>
        </w:rPr>
        <w:fldChar w:fldCharType="end"/>
      </w:r>
      <w:r w:rsidR="00991F94">
        <w:rPr>
          <w:lang w:val="en-GB"/>
        </w:rPr>
        <w:t xml:space="preserve">. In </w:t>
      </w:r>
      <w:r w:rsidR="006D125C">
        <w:rPr>
          <w:lang w:val="en-GB"/>
        </w:rPr>
        <w:t xml:space="preserve">contrast, </w:t>
      </w:r>
      <w:r w:rsidR="00991F94">
        <w:rPr>
          <w:lang w:val="en-GB"/>
        </w:rPr>
        <w:t xml:space="preserve">at Castel di Guido, bifaces </w:t>
      </w:r>
      <w:r w:rsidR="006D125C">
        <w:rPr>
          <w:lang w:val="en-GB"/>
        </w:rPr>
        <w:t>made on el</w:t>
      </w:r>
      <w:r w:rsidR="00991F94">
        <w:rPr>
          <w:lang w:val="en-GB"/>
        </w:rPr>
        <w:t>ephant bone</w:t>
      </w:r>
      <w:r w:rsidR="006D125C">
        <w:rPr>
          <w:lang w:val="en-GB"/>
        </w:rPr>
        <w:t xml:space="preserve"> appear to have at least partially </w:t>
      </w:r>
      <w:r w:rsidR="00991F94">
        <w:rPr>
          <w:lang w:val="en-GB"/>
        </w:rPr>
        <w:t>replace</w:t>
      </w:r>
      <w:r w:rsidR="001812D6">
        <w:rPr>
          <w:lang w:val="en-GB"/>
        </w:rPr>
        <w:t>d</w:t>
      </w:r>
      <w:r w:rsidR="00991F94">
        <w:rPr>
          <w:lang w:val="en-GB"/>
        </w:rPr>
        <w:t xml:space="preserve"> stone implements</w:t>
      </w:r>
      <w:r w:rsidR="006D125C">
        <w:rPr>
          <w:lang w:val="en-GB"/>
        </w:rPr>
        <w:t xml:space="preserve"> and were shaped and</w:t>
      </w:r>
      <w:r w:rsidR="00991F94">
        <w:rPr>
          <w:lang w:val="en-GB"/>
        </w:rPr>
        <w:t xml:space="preserve"> re-</w:t>
      </w:r>
      <w:r w:rsidR="006D125C">
        <w:rPr>
          <w:lang w:val="en-GB"/>
        </w:rPr>
        <w:t xml:space="preserve">sharpened in the same way as </w:t>
      </w:r>
      <w:r w:rsidR="00991F94">
        <w:rPr>
          <w:lang w:val="en-GB"/>
        </w:rPr>
        <w:t>stone bifacial tools</w:t>
      </w:r>
      <w:r w:rsidR="00C62E2E">
        <w:rPr>
          <w:lang w:val="en-GB"/>
        </w:rPr>
        <w:t xml:space="preserve"> made on large pebbles</w:t>
      </w:r>
      <w:r w:rsidR="00991F94">
        <w:rPr>
          <w:lang w:val="en-GB"/>
        </w:rPr>
        <w:t xml:space="preserve"> </w:t>
      </w:r>
      <w:r w:rsidR="00F8705A">
        <w:rPr>
          <w:lang w:val="en-GB"/>
        </w:rPr>
        <w:fldChar w:fldCharType="begin" w:fldLock="1"/>
      </w:r>
      <w:r w:rsidR="00E844D0">
        <w:rPr>
          <w:lang w:val="en-GB"/>
        </w:rPr>
        <w:instrText>ADDIN CSL_CITATION { "citationItems" : [ { "id" : "ITEM-1", "itemData" : { "author" : [ { "dropping-particle" : "", "family" : "Radmilli", "given" : "A", "non-dropping-particle" : "", "parse-names" : false, "suffix" : "" }, { "dropping-particle" : "", "family" : "Boschian", "given" : "G", "non-dropping-particle" : "", "parse-names" : false, "suffix" : "" } ], "id" : "ITEM-1", "issued" : { "date-parts" : [ [ "1996" ] ] }, "publisher" : "Instituto Italiano di Preistoria e Protostoria, ETS", "publisher-place" : "Firenze", "title" : "Gli scavi a Castel di Guido", "type" : "book" }, "uris" : [ "http://www.mendeley.com/documents/?uuid=cc02fea6-963b-4124-9085-1d2c96d02f2b" ] }, { "id" : "ITEM-2", "itemData" : { "DOI" : "http://dx.doi.org/10.1016/j.quaint.2014.04.030", "ISSN" : "1040-6182", "author" : [ { "dropping-particle" : "", "family" : "Boschian", "given" : "Giovanni", "non-dropping-particle" : "", "parse-names" : false, "suffix" : "" }, { "dropping-particle" : "", "family" : "Sacc\u00e0", "given" : "Daniela", "non-dropping-particle" : "", "parse-names" : false, "suffix" : "" } ], "container-title" : "Quaternary International", "id" : "ITEM-2", "issue" : "0", "issued" : { "date-parts" : [ [ "2014" ] ] }, "page" : "-", "title" : "In the elephant, everything is good: Carcass use and re-use at Castel di Guido (Italy)", "type" : "article-journal" }, "uris" : [ "http://www.mendeley.com/documents/?uuid=ca68d355-313b-456c-be2b-68457bb78aee" ] } ], "mendeley" : { "formattedCitation" : "(Radmilli and Boschian, 1996; Boschian and Sacc\u00e0, 2014)", "manualFormatting" : "( Radmilli and Boschian, 1996; Boschian and Sacc\u00e0, 2014)", "plainTextFormattedCitation" : "(Radmilli and Boschian, 1996; Boschian and Sacc\u00e0, 2014)", "previouslyFormattedCitation" : "(Radmilli and Boschian, 1996; Boschian and Sacc\u00e0, 2014)" }, "properties" : { "noteIndex" : 0 }, "schema" : "https://github.com/citation-style-language/schema/raw/master/csl-citation.json" }</w:instrText>
      </w:r>
      <w:r w:rsidR="00F8705A">
        <w:rPr>
          <w:lang w:val="en-GB"/>
        </w:rPr>
        <w:fldChar w:fldCharType="separate"/>
      </w:r>
      <w:r w:rsidR="00991F94" w:rsidRPr="00991F94">
        <w:rPr>
          <w:noProof/>
          <w:lang w:val="en-GB"/>
        </w:rPr>
        <w:t>(</w:t>
      </w:r>
      <w:r w:rsidR="006D125C" w:rsidRPr="006D125C">
        <w:rPr>
          <w:noProof/>
          <w:lang w:val="en-GB"/>
        </w:rPr>
        <w:t xml:space="preserve"> </w:t>
      </w:r>
      <w:r w:rsidR="006D125C" w:rsidRPr="00991F94">
        <w:rPr>
          <w:noProof/>
          <w:lang w:val="en-GB"/>
        </w:rPr>
        <w:t>Radmilli and Boschian, 1996</w:t>
      </w:r>
      <w:r w:rsidR="006D125C">
        <w:rPr>
          <w:noProof/>
          <w:lang w:val="en-GB"/>
        </w:rPr>
        <w:t xml:space="preserve">; </w:t>
      </w:r>
      <w:r w:rsidR="00991F94" w:rsidRPr="00991F94">
        <w:rPr>
          <w:noProof/>
          <w:lang w:val="en-GB"/>
        </w:rPr>
        <w:t>Boschian and Saccà, 2014)</w:t>
      </w:r>
      <w:r w:rsidR="00F8705A">
        <w:rPr>
          <w:lang w:val="en-GB"/>
        </w:rPr>
        <w:fldChar w:fldCharType="end"/>
      </w:r>
      <w:r w:rsidR="00991F94">
        <w:rPr>
          <w:lang w:val="en-GB"/>
        </w:rPr>
        <w:t>. T</w:t>
      </w:r>
      <w:r w:rsidR="001812D6">
        <w:rPr>
          <w:lang w:val="en-GB"/>
        </w:rPr>
        <w:t xml:space="preserve">radition, </w:t>
      </w:r>
      <w:r w:rsidR="006D125C">
        <w:rPr>
          <w:lang w:val="en-GB"/>
        </w:rPr>
        <w:t xml:space="preserve">specific </w:t>
      </w:r>
      <w:r w:rsidR="00991F94">
        <w:rPr>
          <w:lang w:val="en-GB"/>
        </w:rPr>
        <w:t xml:space="preserve">activities </w:t>
      </w:r>
      <w:r w:rsidR="00A87ECF">
        <w:rPr>
          <w:lang w:val="en-GB"/>
        </w:rPr>
        <w:t xml:space="preserve">and </w:t>
      </w:r>
      <w:r w:rsidR="001812D6">
        <w:rPr>
          <w:lang w:val="en-GB"/>
        </w:rPr>
        <w:t>raw material availab</w:t>
      </w:r>
      <w:r w:rsidR="00A87ECF">
        <w:rPr>
          <w:lang w:val="en-GB"/>
        </w:rPr>
        <w:t>ility</w:t>
      </w:r>
      <w:r w:rsidR="001812D6">
        <w:rPr>
          <w:lang w:val="en-GB"/>
        </w:rPr>
        <w:t xml:space="preserve"> </w:t>
      </w:r>
      <w:r w:rsidR="006D125C">
        <w:rPr>
          <w:lang w:val="en-GB"/>
        </w:rPr>
        <w:t xml:space="preserve">therefore </w:t>
      </w:r>
      <w:r w:rsidR="00991F94">
        <w:rPr>
          <w:lang w:val="en-GB"/>
        </w:rPr>
        <w:t xml:space="preserve">seem to have </w:t>
      </w:r>
      <w:r w:rsidR="006D125C">
        <w:rPr>
          <w:lang w:val="en-GB"/>
        </w:rPr>
        <w:t xml:space="preserve">intersected in a way that we often </w:t>
      </w:r>
      <w:r w:rsidR="008B73B9">
        <w:rPr>
          <w:lang w:val="en-GB"/>
        </w:rPr>
        <w:t xml:space="preserve">struggle to </w:t>
      </w:r>
      <w:r w:rsidR="008C49F2">
        <w:rPr>
          <w:lang w:val="en-GB"/>
        </w:rPr>
        <w:t>disentangle</w:t>
      </w:r>
      <w:r w:rsidR="006D125C">
        <w:rPr>
          <w:lang w:val="en-GB"/>
        </w:rPr>
        <w:t>, based</w:t>
      </w:r>
      <w:r w:rsidR="008B73B9">
        <w:rPr>
          <w:lang w:val="en-GB"/>
        </w:rPr>
        <w:t xml:space="preserve"> </w:t>
      </w:r>
      <w:r w:rsidR="00991F94">
        <w:rPr>
          <w:lang w:val="en-GB"/>
        </w:rPr>
        <w:t xml:space="preserve">on the composition of </w:t>
      </w:r>
      <w:r w:rsidR="006D125C">
        <w:rPr>
          <w:lang w:val="en-GB"/>
        </w:rPr>
        <w:t xml:space="preserve">the </w:t>
      </w:r>
      <w:r w:rsidR="00991F94">
        <w:rPr>
          <w:lang w:val="en-GB"/>
        </w:rPr>
        <w:t>assemblages</w:t>
      </w:r>
      <w:r w:rsidR="001812D6">
        <w:rPr>
          <w:lang w:val="en-GB"/>
        </w:rPr>
        <w:t xml:space="preserve"> and the strategies performed</w:t>
      </w:r>
      <w:r w:rsidR="00E3463C">
        <w:rPr>
          <w:lang w:val="en-GB"/>
        </w:rPr>
        <w:t xml:space="preserve"> </w:t>
      </w:r>
      <w:r w:rsidR="00F8705A">
        <w:rPr>
          <w:lang w:val="en-GB"/>
        </w:rPr>
        <w:fldChar w:fldCharType="begin" w:fldLock="1"/>
      </w:r>
      <w:r w:rsidR="00DC5C4D">
        <w:rPr>
          <w:lang w:val="en-GB"/>
        </w:rPr>
        <w:instrText>ADDIN CSL_CITATION { "citationItems" : [ { "id" : "ITEM-1", "itemData" : { "ISSN" : "1866-9557", "author" : [ { "dropping-particle" : "", "family" : "Key", "given" : "Alastair J M", "non-dropping-particle" : "", "parse-names" : false, "suffix" : "" }, { "dropping-particle" : "", "family" : "Lycett", "given" : "Stephen J", "non-dropping-particle" : "", "parse-names" : false, "suffix" : "" } ], "container-title" : "Archaeological and Anthropological Sciences", "id" : "ITEM-1", "issued" : { "date-parts" : [ [ "2015" ] ] }, "page" : "1-17", "publisher" : "Springer", "title" : "Reassessing the production of handaxes versus flakes from a functional perspective", "type" : "article-journal" }, "uris" : [ "http://www.mendeley.com/documents/?uuid=76a77a23-060f-4158-a69a-fe9bb9a6cc05" ] }, { "id" : "ITEM-2", "itemData" : { "DOI" : "http://dx.doi.org/10.1016/j.jaa.2015.09.005", "ISSN" : "0278-4165", "abstract" : "Abstract The introduction of biface technology in the Lower Palaeolithic arguably marked a fundamental change in how early hominins dealt with their world. It is suggested to reflect changes not just in tool form and innovative shaping, but also in planning depth, landscape use and social structures. This paper examines in detail the chronology of the first Acheulian industries in north-west Europe with the earliest sites from c. 700 ka through to later sites at c. 400 ka. It asks whether evidence from these sites can further our understanding of how the Acheulian and the bifacial technology emerged in this region, but more critically whether it was the underlying behavioural changes that enabled the more sustained occupation of northern latitudes. In particular the paper assesses whether cultural signatures can be identified and whether this reflects changes in group dynamics and social structures that could be a fundamental aspect of surviving in more seasonal, cooler climates. To achieve this, the industries are examined in their chronological and biogeographical framework and compared over time and with the south European sites. The study discusses the influencing factors on variability such as raw material, site function, palaeogeography and questions regarding the background conditions for the introduction of the bifacial technology in Europe. The flexibility in behaviour makes the identification of cultural traditions across Europe difficult due to the situational responses of the early hominins. The large geographical area, the long time period, the fragmented record and a chronology, that still needs improvement, all mean that only glimpses of traditions can be identified, usually at a very local level. However, due to the more extreme climatic cycles of northern Europe, compared to southern Europe, it seems inevitable that populations colonized repeatedly from south to north as climate warmed and retreated or populations became locally extinct as climate cooled. Although there are broad similarities in technology, attempts to identify cultural links have been hampered by the greater variety of raw materials in the south compared to the generally better quality siliceous raw materials in the north. Broad patterns over time might be discernible, with perhaps a refinement through time, but there are also many exceptions to this observation. What seems clearer are other technological innovations from 600 to 500 ka that seem part of an Acheulian pa\u2026", "author" : [ { "dropping-particle" : "", "family" : "Moncel", "given" : "M-H.", "non-dropping-particle" : "", "parse-names" : false, "suffix" : "" }, { "dropping-particle" : "", "family" : "Ashton", "given" : "N.", "non-dropping-particle" : "", "parse-names" : false, "suffix" : "" }, { "dropping-particle" : "", "family" : "Lamotte", "given" : "A.", "non-dropping-particle" : "", "parse-names" : false, "suffix" : "" }, { "dropping-particle" : "", "family" : "Tuffreau", "given" : "A.", "non-dropping-particle" : "", "parse-names" : false, "suffix" : "" }, { "dropping-particle" : "", "family" : "Cliquet", "given" : "D.", "non-dropping-particle" : "", "parse-names" : false, "suffix" : "" }, { "dropping-particle" : "", "family" : "Despri\u00e9e", "given" : "J.", "non-dropping-particle" : "", "parse-names" : false, "suffix" : "" } ], "container-title" : "Journal of Anthropological Archaeology", "id" : "ITEM-2", "issued" : { "date-parts" : [ [ "2015" ] ] }, "page" : "302-331", "title" : "The Early Acheulian of north-western Europe", "type" : "article-journal", "volume" : "40" }, "uris" : [ "http://www.mendeley.com/documents/?uuid=4ba7762a-088b-4235-9757-344e2cf1e4ca" ] } ], "mendeley" : { "formattedCitation" : "(Key and Lycett, 2015; M-H. Moncel et al., 2015)", "manualFormatting" : "(Key and Lycett, 2015; Moncel et al., 2015)", "plainTextFormattedCitation" : "(Key and Lycett, 2015; M-H. Moncel et al., 2015)", "previouslyFormattedCitation" : "(Key and Lycett, 2015; M-H. Moncel et al., 2015)" }, "properties" : { "noteIndex" : 0 }, "schema" : "https://github.com/citation-style-language/schema/raw/master/csl-citation.json" }</w:instrText>
      </w:r>
      <w:r w:rsidR="00F8705A">
        <w:rPr>
          <w:lang w:val="en-GB"/>
        </w:rPr>
        <w:fldChar w:fldCharType="separate"/>
      </w:r>
      <w:r w:rsidR="00E3463C" w:rsidRPr="00E3463C">
        <w:rPr>
          <w:noProof/>
          <w:lang w:val="en-GB"/>
        </w:rPr>
        <w:t>(Key and Lycett, 2015; Moncel et al., 2015)</w:t>
      </w:r>
      <w:r w:rsidR="00F8705A">
        <w:rPr>
          <w:lang w:val="en-GB"/>
        </w:rPr>
        <w:fldChar w:fldCharType="end"/>
      </w:r>
      <w:r w:rsidR="00991F94">
        <w:rPr>
          <w:lang w:val="en-GB"/>
        </w:rPr>
        <w:t>.</w:t>
      </w:r>
      <w:r w:rsidR="001812D6">
        <w:rPr>
          <w:lang w:val="en-GB"/>
        </w:rPr>
        <w:t xml:space="preserve"> </w:t>
      </w:r>
    </w:p>
    <w:p w14:paraId="5B3CF6BB" w14:textId="77777777" w:rsidR="006D125C" w:rsidRDefault="006D125C" w:rsidP="00255431">
      <w:pPr>
        <w:spacing w:after="0" w:line="240" w:lineRule="auto"/>
        <w:jc w:val="both"/>
        <w:rPr>
          <w:lang w:val="en-GB"/>
        </w:rPr>
      </w:pPr>
    </w:p>
    <w:p w14:paraId="4CD25227" w14:textId="77777777" w:rsidR="00AD72D0" w:rsidRDefault="008C49F2" w:rsidP="00255431">
      <w:pPr>
        <w:spacing w:after="0" w:line="240" w:lineRule="auto"/>
        <w:jc w:val="both"/>
        <w:rPr>
          <w:lang w:val="en-GB"/>
        </w:rPr>
      </w:pPr>
      <w:r>
        <w:rPr>
          <w:lang w:val="en-GB"/>
        </w:rPr>
        <w:t>A</w:t>
      </w:r>
      <w:r w:rsidR="00FD43F7">
        <w:rPr>
          <w:lang w:val="en-GB"/>
        </w:rPr>
        <w:t xml:space="preserve">n </w:t>
      </w:r>
      <w:r w:rsidR="00C91C0F">
        <w:rPr>
          <w:lang w:val="en-GB"/>
        </w:rPr>
        <w:t>u</w:t>
      </w:r>
      <w:r w:rsidR="00456F5E">
        <w:rPr>
          <w:lang w:val="en-GB"/>
        </w:rPr>
        <w:t xml:space="preserve">nderstanding </w:t>
      </w:r>
      <w:r w:rsidR="00FD43F7">
        <w:rPr>
          <w:lang w:val="en-GB"/>
        </w:rPr>
        <w:t xml:space="preserve">of </w:t>
      </w:r>
      <w:r w:rsidR="00456F5E">
        <w:rPr>
          <w:lang w:val="en-GB"/>
        </w:rPr>
        <w:t xml:space="preserve">the </w:t>
      </w:r>
      <w:r w:rsidR="004F1AC4">
        <w:rPr>
          <w:lang w:val="en-GB"/>
        </w:rPr>
        <w:t xml:space="preserve">influence of </w:t>
      </w:r>
      <w:r w:rsidR="00456F5E">
        <w:rPr>
          <w:lang w:val="en-GB"/>
        </w:rPr>
        <w:t>raw material shape</w:t>
      </w:r>
      <w:r w:rsidR="00FD43F7">
        <w:rPr>
          <w:lang w:val="en-GB"/>
        </w:rPr>
        <w:t xml:space="preserve"> (for example the use of </w:t>
      </w:r>
      <w:r w:rsidR="00456F5E">
        <w:rPr>
          <w:lang w:val="en-GB"/>
        </w:rPr>
        <w:t>rounded nodules</w:t>
      </w:r>
      <w:r w:rsidR="00FD43F7">
        <w:rPr>
          <w:lang w:val="en-GB"/>
        </w:rPr>
        <w:t xml:space="preserve">) allows </w:t>
      </w:r>
      <w:r w:rsidR="00A96AB3">
        <w:rPr>
          <w:lang w:val="en-GB"/>
        </w:rPr>
        <w:t>a</w:t>
      </w:r>
      <w:r w:rsidR="00FD43F7">
        <w:rPr>
          <w:lang w:val="en-GB"/>
        </w:rPr>
        <w:t xml:space="preserve"> </w:t>
      </w:r>
      <w:r w:rsidR="00C91C0F">
        <w:rPr>
          <w:lang w:val="en-GB"/>
        </w:rPr>
        <w:t xml:space="preserve">flexibility </w:t>
      </w:r>
      <w:r w:rsidR="00A96AB3">
        <w:rPr>
          <w:lang w:val="en-GB"/>
        </w:rPr>
        <w:t>in the core technology</w:t>
      </w:r>
      <w:r w:rsidR="00FD43F7">
        <w:rPr>
          <w:lang w:val="en-GB"/>
        </w:rPr>
        <w:t xml:space="preserve">, </w:t>
      </w:r>
      <w:r w:rsidR="00A96AB3">
        <w:rPr>
          <w:lang w:val="en-GB"/>
        </w:rPr>
        <w:t xml:space="preserve">a criterion </w:t>
      </w:r>
      <w:r w:rsidR="00FD43F7">
        <w:rPr>
          <w:lang w:val="en-GB"/>
        </w:rPr>
        <w:t xml:space="preserve">which may then be used </w:t>
      </w:r>
      <w:r w:rsidR="001812D6">
        <w:rPr>
          <w:lang w:val="en-GB"/>
        </w:rPr>
        <w:t>to</w:t>
      </w:r>
      <w:r w:rsidR="008F68F0">
        <w:rPr>
          <w:lang w:val="en-GB"/>
        </w:rPr>
        <w:t xml:space="preserve"> compare</w:t>
      </w:r>
      <w:r w:rsidR="00456F5E">
        <w:rPr>
          <w:lang w:val="en-GB"/>
        </w:rPr>
        <w:t xml:space="preserve"> series </w:t>
      </w:r>
      <w:r w:rsidR="00F8705A">
        <w:rPr>
          <w:lang w:val="en-GB"/>
        </w:rPr>
        <w:fldChar w:fldCharType="begin" w:fldLock="1"/>
      </w:r>
      <w:r w:rsidR="00756BC5">
        <w:rPr>
          <w:lang w:val="en-GB"/>
        </w:rPr>
        <w:instrText>ADDIN CSL_CITATION { "citationItems" : [ { "id" : "ITEM-1", "itemData" : { "DOI" : "http://dx.doi.org/10.1016/j.quaint.2015.08.039", "ISSN" : "1040-6182", "abstract" : "Abstract Two main knapping strategies can be used to start bifacial reduction on a lithic cobble or nodule: the alternate strategy, in which first one face is knapped and then the other; and the alternating strategy, in which both faces are removed in the same sequence, interspersing core about-turns between strikes. Flaking reduction of spherical and elliptical blanks (cobbles or nodules) is a common knapping process documented in many archaeological records. Rounded and thick edges require different fracture parameters and give rise to constraints in terms of viable knapping methods. When analysing abandoned cores, it is only possible to see the last strikes, so it is important to know how they were shaped or exploited in the earlier knapping stages in order to understand the entire reduction process. As cortical flakes are the direct evidence of the first reduction phases, we undertook an experimental programme for the purpose of comparing the first flakes generated using the alternate and alternating knapping strategies. We have focused our efforts on identifying and diagnosing distinctive features produced by each strategy in the first or cortical flakes. Our study indicates that several platform attributes can be considered as diagnostic features to differentiate between the alternate and alternating knapping strategies, and that this kind of analysis can be translated to archaeological assemblages. ", "author" : [ { "dropping-particle" : "", "family" : "Guardiola", "given" : "M", "non-dropping-particle" : "", "parse-names" : false, "suffix" : "" }, { "dropping-particle" : "", "family" : "Morales", "given" : "J I", "non-dropping-particle" : "", "parse-names" : false, "suffix" : "" }, { "dropping-particle" : "", "family" : "Verg\u00e8s", "given" : "J M", "non-dropping-particle" : "", "parse-names" : false, "suffix" : "" } ], "container-title" : "Quaternary International", "id" : "ITEM-1", "issued" : { "date-parts" : [ [ "2015" ] ] }, "page" : "-", "title" : "From blunt to cutting: Distinguishing alternating method flakes in early stages on rounded blanks", "type" : "article-journal" }, "uris" : [ "http://www.mendeley.com/documents/?uuid=0f78212c-65ff-4427-b8d4-b0a3f8bc8581" ] } ], "mendeley" : { "formattedCitation" : "(Guardiola et al., 2015)", "plainTextFormattedCitation" : "(Guardiola et al., 2015)", "previouslyFormattedCitation" : "(Guardiola et al., 2015)" }, "properties" : { "noteIndex" : 0 }, "schema" : "https://github.com/citation-style-language/schema/raw/master/csl-citation.json" }</w:instrText>
      </w:r>
      <w:r w:rsidR="00F8705A">
        <w:rPr>
          <w:lang w:val="en-GB"/>
        </w:rPr>
        <w:fldChar w:fldCharType="separate"/>
      </w:r>
      <w:r w:rsidR="00456F5E" w:rsidRPr="00456F5E">
        <w:rPr>
          <w:noProof/>
          <w:lang w:val="en-GB"/>
        </w:rPr>
        <w:t>(Guardiola et al., 2015)</w:t>
      </w:r>
      <w:r w:rsidR="00F8705A">
        <w:rPr>
          <w:lang w:val="en-GB"/>
        </w:rPr>
        <w:fldChar w:fldCharType="end"/>
      </w:r>
      <w:r w:rsidR="008E2E93">
        <w:rPr>
          <w:lang w:val="en-GB"/>
        </w:rPr>
        <w:t>.</w:t>
      </w:r>
      <w:r w:rsidR="004772CE">
        <w:rPr>
          <w:lang w:val="en-GB"/>
        </w:rPr>
        <w:t xml:space="preserve"> </w:t>
      </w:r>
      <w:r w:rsidR="00FD43F7">
        <w:rPr>
          <w:lang w:val="en-GB"/>
        </w:rPr>
        <w:t>Similarly</w:t>
      </w:r>
      <w:r w:rsidR="00AD72D0">
        <w:rPr>
          <w:lang w:val="en-GB"/>
        </w:rPr>
        <w:t xml:space="preserve">, </w:t>
      </w:r>
      <w:proofErr w:type="spellStart"/>
      <w:r w:rsidR="00FD43F7" w:rsidRPr="00473DFE">
        <w:rPr>
          <w:lang w:val="en-GB"/>
        </w:rPr>
        <w:t>Viallet</w:t>
      </w:r>
      <w:proofErr w:type="spellEnd"/>
      <w:r w:rsidR="004F1AC4" w:rsidRPr="00473DFE">
        <w:rPr>
          <w:lang w:val="en-GB"/>
        </w:rPr>
        <w:t xml:space="preserve"> (2015)</w:t>
      </w:r>
      <w:r w:rsidR="00FD43F7" w:rsidRPr="00473DFE">
        <w:rPr>
          <w:lang w:val="en-GB"/>
        </w:rPr>
        <w:t>’s</w:t>
      </w:r>
      <w:r w:rsidR="00FD43F7">
        <w:rPr>
          <w:lang w:val="en-GB"/>
        </w:rPr>
        <w:t xml:space="preserve"> d</w:t>
      </w:r>
      <w:r w:rsidR="004F1AC4">
        <w:rPr>
          <w:lang w:val="en-GB"/>
        </w:rPr>
        <w:t>iscussion</w:t>
      </w:r>
      <w:r w:rsidR="00FD43F7">
        <w:rPr>
          <w:lang w:val="en-GB"/>
        </w:rPr>
        <w:t xml:space="preserve"> of </w:t>
      </w:r>
      <w:r w:rsidR="00AD72D0">
        <w:rPr>
          <w:lang w:val="en-GB"/>
        </w:rPr>
        <w:t>macro-traces on bifaces</w:t>
      </w:r>
      <w:r w:rsidR="00FD43F7">
        <w:rPr>
          <w:lang w:val="en-GB"/>
        </w:rPr>
        <w:t xml:space="preserve"> from </w:t>
      </w:r>
      <w:r w:rsidR="00AD72D0">
        <w:rPr>
          <w:lang w:val="en-GB"/>
        </w:rPr>
        <w:t>Terra Amata</w:t>
      </w:r>
      <w:r w:rsidR="00FD43F7">
        <w:rPr>
          <w:lang w:val="en-GB"/>
        </w:rPr>
        <w:t xml:space="preserve"> presents an</w:t>
      </w:r>
      <w:r>
        <w:rPr>
          <w:lang w:val="en-GB"/>
        </w:rPr>
        <w:t xml:space="preserve"> alternative</w:t>
      </w:r>
      <w:r w:rsidR="00FD43F7">
        <w:rPr>
          <w:lang w:val="en-GB"/>
        </w:rPr>
        <w:t xml:space="preserve"> way </w:t>
      </w:r>
      <w:r w:rsidR="00E94097">
        <w:rPr>
          <w:lang w:val="en-GB"/>
        </w:rPr>
        <w:t>of</w:t>
      </w:r>
      <w:r w:rsidR="00FD43F7">
        <w:rPr>
          <w:lang w:val="en-GB"/>
        </w:rPr>
        <w:t xml:space="preserve"> </w:t>
      </w:r>
      <w:r w:rsidR="00AD72D0">
        <w:rPr>
          <w:lang w:val="en-GB"/>
        </w:rPr>
        <w:t>connect</w:t>
      </w:r>
      <w:r w:rsidR="00E94097">
        <w:rPr>
          <w:lang w:val="en-GB"/>
        </w:rPr>
        <w:t>ing</w:t>
      </w:r>
      <w:r w:rsidR="00AD72D0">
        <w:rPr>
          <w:lang w:val="en-GB"/>
        </w:rPr>
        <w:t xml:space="preserve"> </w:t>
      </w:r>
      <w:r w:rsidR="00D84AA0">
        <w:rPr>
          <w:lang w:val="en-GB"/>
        </w:rPr>
        <w:t xml:space="preserve">modes of </w:t>
      </w:r>
      <w:proofErr w:type="spellStart"/>
      <w:r w:rsidR="00D84AA0" w:rsidRPr="00D84AA0">
        <w:rPr>
          <w:i/>
          <w:lang w:val="en-GB"/>
        </w:rPr>
        <w:t>façonnage</w:t>
      </w:r>
      <w:proofErr w:type="spellEnd"/>
      <w:r w:rsidR="00AD72D0" w:rsidRPr="00D84AA0">
        <w:rPr>
          <w:i/>
          <w:lang w:val="en-GB"/>
        </w:rPr>
        <w:t xml:space="preserve"> </w:t>
      </w:r>
      <w:r w:rsidR="00AD72D0">
        <w:rPr>
          <w:lang w:val="en-GB"/>
        </w:rPr>
        <w:t>and mode</w:t>
      </w:r>
      <w:r w:rsidR="00D84AA0">
        <w:rPr>
          <w:lang w:val="en-GB"/>
        </w:rPr>
        <w:t>s</w:t>
      </w:r>
      <w:r w:rsidR="00AD72D0">
        <w:rPr>
          <w:lang w:val="en-GB"/>
        </w:rPr>
        <w:t xml:space="preserve"> of use</w:t>
      </w:r>
      <w:r w:rsidR="00B51B02">
        <w:rPr>
          <w:lang w:val="en-GB"/>
        </w:rPr>
        <w:t xml:space="preserve"> </w:t>
      </w:r>
      <w:r w:rsidR="00FD43F7">
        <w:rPr>
          <w:lang w:val="en-GB"/>
        </w:rPr>
        <w:t xml:space="preserve">in </w:t>
      </w:r>
      <w:r w:rsidR="00E94097">
        <w:rPr>
          <w:lang w:val="en-GB"/>
        </w:rPr>
        <w:t>these frequently</w:t>
      </w:r>
      <w:r w:rsidR="00A87ECF">
        <w:rPr>
          <w:lang w:val="en-GB"/>
        </w:rPr>
        <w:t xml:space="preserve"> multifunctional tools</w:t>
      </w:r>
      <w:r w:rsidR="003B2ED9">
        <w:rPr>
          <w:lang w:val="en-GB"/>
        </w:rPr>
        <w:t xml:space="preserve"> </w:t>
      </w:r>
      <w:r w:rsidR="003B2ED9">
        <w:rPr>
          <w:lang w:val="en-GB"/>
        </w:rPr>
        <w:fldChar w:fldCharType="begin" w:fldLock="1"/>
      </w:r>
      <w:r w:rsidR="00EA2A90">
        <w:rPr>
          <w:lang w:val="en-GB"/>
        </w:rPr>
        <w:instrText>ADDIN CSL_CITATION { "citationItems" : [ { "id" : "ITEM-1", "itemData" : { "DOI" : "http://dx.doi.org/10.1016/j.quaint.2016.01.024", "ISSN" : "1040-6182", "abstract" : "Abstract This article presents an analysis of the functional potential of two sets of Acheulean bifaces from south-eastern France. Bifaces from Terra Amata (MIS 11-10, Nice) and bifaces from {AU} 27 of Lazaret Cave (MIS 6, Nice) are analyzed in order to determine how they were used. The technological and morphological characteristics of bifaces are linked to create groups with equivalent functional potential. This analysis is completed by a low-power use-wear analysis of the artefacts in order to determine how these tools were used through comparisons with experimental data. Functional data were obtained on two bifaces with distal bevels from Terra Amata and on two bifaces with distal bevels and two bifaces with active edge-points from {AU} 27. Use-wear on the distal bevels was interpreted as the result of handheld percussion activities. For the edge-points of the pieces from {AU} 27, use-wear was linked to a linear longitudinal tool motion. Technological, morphological and functional data from bifaces from both sites are compared here to assess the evolution of the functional status of this artefact during the Middle Pleistocene. The persistence of bifaces with distal bevels for percussive activities and the presence of bifaces with long cutting edges in {AU} 27 are highlighted. ", "author" : [ { "dropping-particle" : "", "family" : "Viallet", "given" : "Cyril", "non-dropping-particle" : "", "parse-names" : false, "suffix" : "" } ], "container-title" : "Quaternary International", "id" : "ITEM-1", "issued" : { "date-parts" : [ [ "2016" ] ] }, "page" : "-", "title" : "Macrotraces of Middle Pleistocene bifaces from two Mediterranean sites: Structural and functional analysis", "type" : "article-journal" }, "uris" : [ "http://www.mendeley.com/documents/?uuid=f8cbe302-b7c1-407f-95ba-f1bfbefb8e9a" ] } ], "mendeley" : { "formattedCitation" : "(Viallet, 2016)", "plainTextFormattedCitation" : "(Viallet, 2016)", "previouslyFormattedCitation" : "(Viallet, 2016)" }, "properties" : { "noteIndex" : 0 }, "schema" : "https://github.com/citation-style-language/schema/raw/master/csl-citation.json" }</w:instrText>
      </w:r>
      <w:r w:rsidR="003B2ED9">
        <w:rPr>
          <w:lang w:val="en-GB"/>
        </w:rPr>
        <w:fldChar w:fldCharType="separate"/>
      </w:r>
      <w:r w:rsidR="003B2ED9" w:rsidRPr="003B2ED9">
        <w:rPr>
          <w:noProof/>
          <w:lang w:val="en-GB"/>
        </w:rPr>
        <w:t>(Viallet, 2016)</w:t>
      </w:r>
      <w:r w:rsidR="003B2ED9">
        <w:rPr>
          <w:lang w:val="en-GB"/>
        </w:rPr>
        <w:fldChar w:fldCharType="end"/>
      </w:r>
      <w:r w:rsidR="00AD72D0">
        <w:rPr>
          <w:lang w:val="en-GB"/>
        </w:rPr>
        <w:t xml:space="preserve">. </w:t>
      </w:r>
      <w:r w:rsidR="00AA6C31">
        <w:rPr>
          <w:lang w:val="en-GB"/>
        </w:rPr>
        <w:t>Equally, a new program</w:t>
      </w:r>
      <w:r w:rsidR="004F1AC4">
        <w:rPr>
          <w:lang w:val="en-GB"/>
        </w:rPr>
        <w:t xml:space="preserve"> of</w:t>
      </w:r>
      <w:r w:rsidR="00AA6C31">
        <w:rPr>
          <w:lang w:val="en-GB"/>
        </w:rPr>
        <w:t xml:space="preserve"> automate</w:t>
      </w:r>
      <w:r w:rsidR="00E94097">
        <w:rPr>
          <w:lang w:val="en-GB"/>
        </w:rPr>
        <w:t xml:space="preserve">d refitting was presented by </w:t>
      </w:r>
      <w:r w:rsidR="00AA6C31">
        <w:rPr>
          <w:lang w:val="en-GB"/>
        </w:rPr>
        <w:t>Davis et al.,</w:t>
      </w:r>
      <w:r w:rsidR="00E94097">
        <w:rPr>
          <w:lang w:val="en-GB"/>
        </w:rPr>
        <w:t xml:space="preserve"> based on the </w:t>
      </w:r>
      <w:proofErr w:type="spellStart"/>
      <w:r w:rsidR="00E94097">
        <w:rPr>
          <w:lang w:val="en-GB"/>
        </w:rPr>
        <w:t>Boxgrove</w:t>
      </w:r>
      <w:proofErr w:type="spellEnd"/>
      <w:r w:rsidR="00E94097">
        <w:rPr>
          <w:lang w:val="en-GB"/>
        </w:rPr>
        <w:t xml:space="preserve"> and </w:t>
      </w:r>
      <w:proofErr w:type="spellStart"/>
      <w:r w:rsidR="00E94097">
        <w:rPr>
          <w:lang w:val="en-GB"/>
        </w:rPr>
        <w:t>Atapuerca</w:t>
      </w:r>
      <w:proofErr w:type="spellEnd"/>
      <w:r w:rsidR="00E94097">
        <w:rPr>
          <w:lang w:val="en-GB"/>
        </w:rPr>
        <w:t xml:space="preserve"> sites, thereby</w:t>
      </w:r>
      <w:r w:rsidR="00AA6C31">
        <w:rPr>
          <w:lang w:val="en-GB"/>
        </w:rPr>
        <w:t xml:space="preserve"> </w:t>
      </w:r>
      <w:r w:rsidR="004F1AC4">
        <w:rPr>
          <w:lang w:val="en-GB"/>
        </w:rPr>
        <w:t>establishing future prospect</w:t>
      </w:r>
      <w:r w:rsidR="00E94097">
        <w:rPr>
          <w:lang w:val="en-GB"/>
        </w:rPr>
        <w:t>s</w:t>
      </w:r>
      <w:r w:rsidR="004F1AC4">
        <w:rPr>
          <w:lang w:val="en-GB"/>
        </w:rPr>
        <w:t xml:space="preserve"> for the </w:t>
      </w:r>
      <w:r w:rsidR="00E94097">
        <w:rPr>
          <w:lang w:val="en-GB"/>
        </w:rPr>
        <w:t xml:space="preserve">more effective </w:t>
      </w:r>
      <w:r w:rsidR="00AA6C31">
        <w:rPr>
          <w:lang w:val="en-GB"/>
        </w:rPr>
        <w:t>manage</w:t>
      </w:r>
      <w:r w:rsidR="004F1AC4">
        <w:rPr>
          <w:lang w:val="en-GB"/>
        </w:rPr>
        <w:t>ment of</w:t>
      </w:r>
      <w:r w:rsidR="00AA6C31">
        <w:rPr>
          <w:lang w:val="en-GB"/>
        </w:rPr>
        <w:t xml:space="preserve"> large </w:t>
      </w:r>
      <w:r w:rsidR="004F1AC4">
        <w:rPr>
          <w:lang w:val="en-GB"/>
        </w:rPr>
        <w:t>lithic assemblages</w:t>
      </w:r>
      <w:r w:rsidR="00EA2A90">
        <w:rPr>
          <w:lang w:val="en-GB"/>
        </w:rPr>
        <w:t xml:space="preserve"> </w:t>
      </w:r>
      <w:r w:rsidR="00EA2A90">
        <w:rPr>
          <w:lang w:val="en-GB"/>
        </w:rPr>
        <w:fldChar w:fldCharType="begin" w:fldLock="1"/>
      </w:r>
      <w:r w:rsidR="00405C7C">
        <w:rPr>
          <w:lang w:val="en-GB"/>
        </w:rPr>
        <w:instrText>ADDIN CSL_CITATION { "citationItems" : [ { "id" : "ITEM-1", "itemData" : { "author" : [ { "dropping-particle" : "", "family" : "Davis", "given" : "R.J.", "non-dropping-particle" : "", "parse-names" : false, "suffix" : "" }, { "dropping-particle" : "", "family" : "Evans", "given" : "A.", "non-dropping-particle" : "", "parse-names" : false, "suffix" : "" }, { "dropping-particle" : "", "family" : "Sparrow", "given" : "T.", "non-dropping-particle" : "", "parse-names" : false, "suffix" : "" }, { "dropping-particle" : "", "family" : "Donahue", "given" : "R.", "non-dropping-particle" : "", "parse-names" : false, "suffix" : "" }, { "dropping-particle" : "", "family" : "Wilson", "given" : "A.", "non-dropping-particle" : "", "parse-names" : false, "suffix" : "" }, { "dropping-particle" : "", "family" : "Ugail", "given" : "H.", "non-dropping-particle" : "", "parse-names" : false, "suffix" : "" }, { "dropping-particle" : "", "family" : "N.", "given" : "Ashton", "non-dropping-particle" : "", "parse-names" : false, "suffix" : "" }, { "dropping-particle" : "", "family" : "Oll\u00e9", "given" : "A.", "non-dropping-particle" : "", "parse-names" : false, "suffix" : "" } ], "container-title" : "In : Moncel, M.-H. and Schreve, D.C. (eds) 2014. European Acheuleans. Northern v. Southern Europe: Hominins, technical behaviour, chronological and environmental contexts. Abstract volume https://goo.gl/CB7XpT", "id" : "ITEM-1", "issued" : { "date-parts" : [ [ "2014" ] ] }, "page" : "66", "title" : "A. Fragmented Heritage: automated refitting of the Acheulean.", "type" : "chapter" }, "uris" : [ "http://www.mendeley.com/documents/?uuid=4cb1daed-d5e0-4a31-8cf2-3778bef49658" ] } ], "mendeley" : { "formattedCitation" : "(Davis et al., 2014b)", "plainTextFormattedCitation" : "(Davis et al., 2014b)", "previouslyFormattedCitation" : "(Davis et al., 2014b)" }, "properties" : { "noteIndex" : 0 }, "schema" : "https://github.com/citation-style-language/schema/raw/master/csl-citation.json" }</w:instrText>
      </w:r>
      <w:r w:rsidR="00EA2A90">
        <w:rPr>
          <w:lang w:val="en-GB"/>
        </w:rPr>
        <w:fldChar w:fldCharType="separate"/>
      </w:r>
      <w:r w:rsidR="00785DCB" w:rsidRPr="00785DCB">
        <w:rPr>
          <w:noProof/>
          <w:lang w:val="en-GB"/>
        </w:rPr>
        <w:t>(Davis et al., 2014b)</w:t>
      </w:r>
      <w:r w:rsidR="00EA2A90">
        <w:rPr>
          <w:lang w:val="en-GB"/>
        </w:rPr>
        <w:fldChar w:fldCharType="end"/>
      </w:r>
      <w:r w:rsidR="00AA6C31">
        <w:rPr>
          <w:lang w:val="en-GB"/>
        </w:rPr>
        <w:t>.</w:t>
      </w:r>
    </w:p>
    <w:p w14:paraId="3BA6836D" w14:textId="77777777" w:rsidR="006D125C" w:rsidRDefault="006D125C" w:rsidP="00255431">
      <w:pPr>
        <w:spacing w:after="0" w:line="240" w:lineRule="auto"/>
        <w:jc w:val="both"/>
        <w:rPr>
          <w:lang w:val="en-GB"/>
        </w:rPr>
      </w:pPr>
    </w:p>
    <w:p w14:paraId="7E0CBD97" w14:textId="77777777" w:rsidR="0040221A" w:rsidRDefault="004F1AC4" w:rsidP="0040221A">
      <w:pPr>
        <w:spacing w:after="0" w:line="240" w:lineRule="auto"/>
        <w:jc w:val="both"/>
        <w:rPr>
          <w:lang w:val="en-GB"/>
        </w:rPr>
      </w:pPr>
      <w:r>
        <w:rPr>
          <w:lang w:val="en-GB"/>
        </w:rPr>
        <w:t>Furthermore</w:t>
      </w:r>
      <w:r w:rsidR="0040221A">
        <w:rPr>
          <w:lang w:val="en-GB"/>
        </w:rPr>
        <w:t xml:space="preserve">, experimental studies of bifaces and core technologies indicate that individual parameters and modes of social learning may affect the diversity </w:t>
      </w:r>
      <w:r>
        <w:rPr>
          <w:lang w:val="en-GB"/>
        </w:rPr>
        <w:t>seen in lithic assemblages</w:t>
      </w:r>
      <w:r w:rsidR="0040221A">
        <w:rPr>
          <w:lang w:val="en-GB"/>
        </w:rPr>
        <w:t xml:space="preserve">. </w:t>
      </w:r>
      <w:r w:rsidR="0040221A" w:rsidRPr="00C03344">
        <w:rPr>
          <w:lang w:val="en-GB"/>
        </w:rPr>
        <w:t>S</w:t>
      </w:r>
      <w:r w:rsidR="0040221A">
        <w:rPr>
          <w:lang w:val="en-GB"/>
        </w:rPr>
        <w:t>.</w:t>
      </w:r>
      <w:r w:rsidR="0040221A" w:rsidRPr="00C03344">
        <w:rPr>
          <w:lang w:val="en-GB"/>
        </w:rPr>
        <w:t xml:space="preserve">J. </w:t>
      </w:r>
      <w:proofErr w:type="spellStart"/>
      <w:r w:rsidR="0040221A" w:rsidRPr="00C03344">
        <w:rPr>
          <w:lang w:val="en-GB"/>
        </w:rPr>
        <w:t>Lycett</w:t>
      </w:r>
      <w:proofErr w:type="spellEnd"/>
      <w:r w:rsidR="0040221A">
        <w:rPr>
          <w:lang w:val="en-GB"/>
        </w:rPr>
        <w:t xml:space="preserve"> et al. demonstrated th</w:t>
      </w:r>
      <w:r>
        <w:rPr>
          <w:lang w:val="en-GB"/>
        </w:rPr>
        <w:t>e</w:t>
      </w:r>
      <w:r w:rsidR="0040221A">
        <w:rPr>
          <w:lang w:val="en-GB"/>
        </w:rPr>
        <w:t xml:space="preserve"> f</w:t>
      </w:r>
      <w:r w:rsidR="0040221A" w:rsidRPr="00C03344">
        <w:rPr>
          <w:lang w:val="en-GB"/>
        </w:rPr>
        <w:t>actors affect</w:t>
      </w:r>
      <w:r>
        <w:rPr>
          <w:lang w:val="en-GB"/>
        </w:rPr>
        <w:t>ing</w:t>
      </w:r>
      <w:r w:rsidR="0040221A" w:rsidRPr="00C03344">
        <w:rPr>
          <w:lang w:val="en-GB"/>
        </w:rPr>
        <w:t xml:space="preserve"> </w:t>
      </w:r>
      <w:proofErr w:type="spellStart"/>
      <w:r w:rsidR="0040221A" w:rsidRPr="00C03344">
        <w:rPr>
          <w:lang w:val="en-GB"/>
        </w:rPr>
        <w:t>handaxe</w:t>
      </w:r>
      <w:proofErr w:type="spellEnd"/>
      <w:r w:rsidR="0040221A" w:rsidRPr="00C03344">
        <w:rPr>
          <w:lang w:val="en-GB"/>
        </w:rPr>
        <w:t xml:space="preserve"> variation</w:t>
      </w:r>
      <w:r w:rsidR="0040221A">
        <w:rPr>
          <w:lang w:val="en-GB"/>
        </w:rPr>
        <w:t xml:space="preserve"> through</w:t>
      </w:r>
      <w:r w:rsidR="0040221A" w:rsidRPr="00C03344">
        <w:rPr>
          <w:lang w:val="en-GB"/>
        </w:rPr>
        <w:t xml:space="preserve"> </w:t>
      </w:r>
      <w:r>
        <w:rPr>
          <w:lang w:val="en-GB"/>
        </w:rPr>
        <w:t xml:space="preserve">the application of </w:t>
      </w:r>
      <w:r w:rsidR="0040221A" w:rsidRPr="00C03344">
        <w:rPr>
          <w:lang w:val="en-GB"/>
        </w:rPr>
        <w:t>experimental approaches to cultural transmission parameters</w:t>
      </w:r>
      <w:r w:rsidR="006E523B">
        <w:rPr>
          <w:lang w:val="en-GB"/>
        </w:rPr>
        <w:t xml:space="preserve"> (imitation </w:t>
      </w:r>
      <w:r w:rsidR="006E523B" w:rsidRPr="006E523B">
        <w:rPr>
          <w:i/>
          <w:lang w:val="en-GB"/>
        </w:rPr>
        <w:t>v.</w:t>
      </w:r>
      <w:r w:rsidR="006E523B">
        <w:rPr>
          <w:lang w:val="en-GB"/>
        </w:rPr>
        <w:t xml:space="preserve"> emulation)</w:t>
      </w:r>
      <w:r w:rsidR="0040221A">
        <w:rPr>
          <w:lang w:val="en-GB"/>
        </w:rPr>
        <w:t xml:space="preserve"> </w:t>
      </w:r>
      <w:r w:rsidR="00F8705A">
        <w:rPr>
          <w:lang w:val="en-GB"/>
        </w:rPr>
        <w:fldChar w:fldCharType="begin" w:fldLock="1"/>
      </w:r>
      <w:r w:rsidR="00E3463C">
        <w:rPr>
          <w:lang w:val="en-GB"/>
        </w:rPr>
        <w:instrText>ADDIN CSL_CITATION { "citationItems" : [ { "id" : "ITEM-1", "itemData" : { "DOI" : "http://dx.doi.org/10.1016/j.quaint.2015.08.021", "ISSN" : "1040-6182", "abstract" : "Abstract The \u201cAcheulean\u201d is comprised of individual knapping events undertaken by individual hominins. In other words, it is a particular component of hominin behavior that we draw out and amalgamate into a wider \u201cpattern.\u201d The resultant phenomenon (i.e., \u201cthe Acheulean\u201d) is an entity that stretches over the space of three continents and spans a time period in excess of one million years. If such an exercise has any merit, it is because it provides a means of comparative (behavioral) analysis over these swathes of time and space. Comparative research can document, measure, and statistically assess temporo-spatial patterns of artifactual variation, and so test hypotheses regarding the character of that variation. However, it does not provide an independent means of examining some of the key phenomena which it is necessary to further understand in order to increase our comprehension of this archaeological legacy. Here, we review and synthesize recent experimental work that we have undertaken, which has specifically investigated some of the factors potentially responsible for the generation and constraint of variation within the Acheulean techno-complex. We examine issues of raw material, copying errors, and their relationship to mechanisms of social learning. Understanding these microevolutionary factors via experiments, we contend, is essential in order to reach a secure understanding of the macroscale phenomenon typically referred to as the \u201cAcheulean.\u201d Moreover, we outline how a \u201cquantitative genetic\u201d framework to these issues provides an essential means of linking these inherent micro- and macro-evolutionary factors into a coherent whole, while also simultaneously reconciling the potential influence of different sources of variation that are part of a temporally and geographically dispersed entity such as the Acheulean. ", "author" : [ { "dropping-particle" : "", "family" : "Lycett", "given" : "Stephen J", "non-dropping-particle" : "", "parse-names" : false, "suffix" : "" }, { "dropping-particle" : "", "family" : "Schillinger", "given" : "Kerstin", "non-dropping-particle" : "", "parse-names" : false, "suffix" : "" }, { "dropping-particle" : "", "family" : "Eren", "given" : "Metin I", "non-dropping-particle" : "", "parse-names" : false, "suffix" : "" }, { "dropping-particle" : "", "family" : "Cramon-Taubadel", "given" : "Noreen", "non-dropping-particle" : "von", "parse-names" : false, "suffix" : "" }, { "dropping-particle" : "", "family" : "Mesoudi", "given" : "Alex", "non-dropping-particle" : "", "parse-names" : false, "suffix" : "" } ], "container-title" : "Quaternary International", "id" : "ITEM-1", "issued" : { "date-parts" : [ [ "2015" ] ] }, "page" : "-", "title" : "Factors affecting Acheulean handaxe variation: Experimental insights, microevolutionary processes, and macroevolutionary outcomes", "type" : "article-journal" }, "uris" : [ "http://www.mendeley.com/documents/?uuid=312a64dd-a170-4b4d-9ef0-4390e32d7516" ] }, { "id" : "ITEM-2", "itemData" : { "DOI" : "http://dx.doi.org/10.1016/j.evolhumbehav.2015.04.003", "ISSN" : "1090-5138", "abstract" : "Abstract Cultural evolutionary approaches highlight that different social learning processes may be involved in the maintenance of cultural traditions. Inevitably, for traditions to be maintained, they must be transmitted with reasonably fidelity. It has been proposed that \u2018imitation\u2019 (i.e., the direct copying of actions of others displayed in tasks such as toolmaking) generates relatively low rates of copying error. As such, imitation has often been ascribed an important role in the maintenance of traditions and in the \u2018ratcheting\u2019 of technological complexity over time. Conversely, \u2018emulation\u2019 (i.e., the copying of a result but not the behaviors that have led to that result) is allegedly associated with the production of relatively higher rates of copying error. However, to what extent these different social learning mechanisms generate distinct patterns of variation during the manufacture of material traditions remains largely unexplored empirically. Here, a controlled experiment was implemented using 60 participants who copied the shape of a 3D \u2018target handaxe form\u2019 from a standardized foam block. In an \u2018imitation condition\u2019, 30 participants were shown manufacturing techniques employed in the production of the target form and the target form itself. Conversely, in an \u2018emulation condition\u2019, 30 participants were shown only the (target) form. Copying error rates were statistically different, being significantly lower in the \u2018imitation\u2019 condition compared to the \u2018emulation\u2019 condition. Moreover, participants in the imitation condition matched the demonstrated behaviors with significantly higher copying fidelity than the alternative condition. These results illustrate that imitation may be imperative for the long-term perpetuation of visibly distinct archaeological traditions, especially in the case of lithic (reductive) traditions, where copying error rates can be expected to be relatively high. These findings, therefore, provide evidence that imitation may be required to explain the prolonged continuity of broad shape fidelity such as that seen in traditions of \u2018handaxe\u2019 manufacture during the Pleistocene. ", "author" : [ { "dropping-particle" : "", "family" : "Schillinger", "given" : "Kerstin", "non-dropping-particle" : "", "parse-names" : false, "suffix" : "" }, { "dropping-particle" : "", "family" : "Mesoudi", "given" : "Alex", "non-dropping-particle" : "", "parse-names" : false, "suffix" : "" }, { "dropping-particle" : "", "family" : "Lycett", "given" : "Stephen J", "non-dropping-particle" : "", "parse-names" : false, "suffix" : "" } ], "container-title" : "Evolution and Human Behavior", "id" : "ITEM-2", "issue" : "0", "issued" : { "date-parts" : [ [ "2015" ] ] }, "page" : "-", "title" : "The impact of imitative versus emulative learning mechanisms on artifactual variation: implications for the evolution of material culture", "type" : "article-journal" }, "uris" : [ "http://www.mendeley.com/documents/?uuid=67cbc933-3fcc-4a32-b8ab-592bc7687497" ] }, { "id" : "ITEM-3", "itemData" : { "ISSN" : "1932-6203", "author" : [ { "dropping-particle" : "", "family" : "Kempe", "given" : "Marius", "non-dropping-particle" : "", "parse-names" : false, "suffix" : "" }, { "dropping-particle" : "", "family" : "Lycett", "given" : "Stephen", "non-dropping-particle" : "", "parse-names" : false, "suffix" : "" }, { "dropping-particle" : "", "family" : "Mesoudi", "given" : "Alex", "non-dropping-particle" : "", "parse-names" : false, "suffix" : "" } ], "container-title" : "PLoS One", "id" : "ITEM-3", "issue" : "11", "issued" : { "date-parts" : [ [ "2012" ] ] }, "page" : "e48333", "publisher" : "Public Library of Science", "title" : "An experimental test of the accumulated copying error model of cultural mutation for Acheulean handaxe size", "type" : "article-journal", "volume" : "7" }, "uris" : [ "http://www.mendeley.com/documents/?uuid=b3b82270-93a4-4d74-b8da-567381ef91a3" ] } ], "mendeley" : { "formattedCitation" : "(Kempe et al., 2012; Lycett et al., 2015; Schillinger et al., 2015)", "plainTextFormattedCitation" : "(Kempe et al., 2012; Lycett et al., 2015; Schillinger et al., 2015)", "previouslyFormattedCitation" : "(Kempe et al., 2012; Lycett et al., 2015; Schillinger et al., 2015)" }, "properties" : { "noteIndex" : 0 }, "schema" : "https://github.com/citation-style-language/schema/raw/master/csl-citation.json" }</w:instrText>
      </w:r>
      <w:r w:rsidR="00F8705A">
        <w:rPr>
          <w:lang w:val="en-GB"/>
        </w:rPr>
        <w:fldChar w:fldCharType="separate"/>
      </w:r>
      <w:r w:rsidR="00E3463C" w:rsidRPr="00E3463C">
        <w:rPr>
          <w:noProof/>
          <w:lang w:val="en-GB"/>
        </w:rPr>
        <w:t>(Kempe et al., 2012; Lycett et al., 2015; Schillinger et al., 2015)</w:t>
      </w:r>
      <w:r w:rsidR="00F8705A">
        <w:rPr>
          <w:lang w:val="en-GB"/>
        </w:rPr>
        <w:fldChar w:fldCharType="end"/>
      </w:r>
      <w:r w:rsidR="0040221A" w:rsidRPr="00C03344">
        <w:rPr>
          <w:lang w:val="en-GB"/>
        </w:rPr>
        <w:t>.</w:t>
      </w:r>
      <w:r w:rsidR="0040221A">
        <w:rPr>
          <w:lang w:val="en-GB"/>
        </w:rPr>
        <w:t xml:space="preserve"> </w:t>
      </w:r>
      <w:r>
        <w:rPr>
          <w:lang w:val="en-GB"/>
        </w:rPr>
        <w:t>For these authors, i</w:t>
      </w:r>
      <w:r w:rsidR="0040221A">
        <w:rPr>
          <w:lang w:val="en-GB"/>
        </w:rPr>
        <w:t>dentifying individual factors</w:t>
      </w:r>
      <w:r>
        <w:rPr>
          <w:lang w:val="en-GB"/>
        </w:rPr>
        <w:t xml:space="preserve"> of </w:t>
      </w:r>
      <w:r>
        <w:rPr>
          <w:lang w:val="en-GB"/>
        </w:rPr>
        <w:lastRenderedPageBreak/>
        <w:t xml:space="preserve">potential influence </w:t>
      </w:r>
      <w:r w:rsidR="0040221A">
        <w:rPr>
          <w:lang w:val="en-GB"/>
        </w:rPr>
        <w:t xml:space="preserve">is </w:t>
      </w:r>
      <w:r>
        <w:rPr>
          <w:lang w:val="en-GB"/>
        </w:rPr>
        <w:t xml:space="preserve">therefore </w:t>
      </w:r>
      <w:r w:rsidR="0040221A">
        <w:rPr>
          <w:lang w:val="en-GB"/>
        </w:rPr>
        <w:t xml:space="preserve">essential </w:t>
      </w:r>
      <w:r>
        <w:rPr>
          <w:lang w:val="en-GB"/>
        </w:rPr>
        <w:t>for the</w:t>
      </w:r>
      <w:r w:rsidR="0040221A">
        <w:rPr>
          <w:lang w:val="en-GB"/>
        </w:rPr>
        <w:t xml:space="preserve"> understand</w:t>
      </w:r>
      <w:r>
        <w:rPr>
          <w:lang w:val="en-GB"/>
        </w:rPr>
        <w:t>ing of</w:t>
      </w:r>
      <w:r w:rsidR="0040221A">
        <w:rPr>
          <w:lang w:val="en-GB"/>
        </w:rPr>
        <w:t xml:space="preserve"> the Acheulean phenomenon at </w:t>
      </w:r>
      <w:r>
        <w:rPr>
          <w:lang w:val="en-GB"/>
        </w:rPr>
        <w:t>the</w:t>
      </w:r>
      <w:r w:rsidR="0040221A">
        <w:rPr>
          <w:lang w:val="en-GB"/>
        </w:rPr>
        <w:t xml:space="preserve"> macroscale.</w:t>
      </w:r>
    </w:p>
    <w:p w14:paraId="49D2579F" w14:textId="77777777" w:rsidR="004F1AC4" w:rsidRDefault="004F1AC4" w:rsidP="0040221A">
      <w:pPr>
        <w:spacing w:after="0" w:line="240" w:lineRule="auto"/>
        <w:jc w:val="both"/>
        <w:rPr>
          <w:lang w:val="en-GB"/>
        </w:rPr>
      </w:pPr>
    </w:p>
    <w:p w14:paraId="25783BB7" w14:textId="29C7D9CB" w:rsidR="00044EAC" w:rsidRPr="00255431" w:rsidRDefault="00843708" w:rsidP="00044EAC">
      <w:pPr>
        <w:spacing w:after="0" w:line="240" w:lineRule="auto"/>
        <w:jc w:val="both"/>
        <w:rPr>
          <w:lang w:val="en-GB"/>
        </w:rPr>
      </w:pPr>
      <w:proofErr w:type="spellStart"/>
      <w:r w:rsidRPr="00C03344">
        <w:rPr>
          <w:lang w:val="en-GB"/>
        </w:rPr>
        <w:t>Boëda</w:t>
      </w:r>
      <w:r w:rsidR="00BB0086">
        <w:rPr>
          <w:lang w:val="en-GB"/>
        </w:rPr>
        <w:t>’s</w:t>
      </w:r>
      <w:proofErr w:type="spellEnd"/>
      <w:r w:rsidR="00BB0086">
        <w:rPr>
          <w:lang w:val="en-GB"/>
        </w:rPr>
        <w:t xml:space="preserve"> techno-functional </w:t>
      </w:r>
      <w:r>
        <w:rPr>
          <w:lang w:val="en-GB"/>
        </w:rPr>
        <w:t>methodology</w:t>
      </w:r>
      <w:r w:rsidR="00AF0D2E" w:rsidRPr="00AF0D2E">
        <w:rPr>
          <w:lang w:val="en-GB"/>
        </w:rPr>
        <w:t xml:space="preserve"> </w:t>
      </w:r>
      <w:r w:rsidR="00202206">
        <w:rPr>
          <w:lang w:val="en-GB"/>
        </w:rPr>
        <w:t>raised</w:t>
      </w:r>
      <w:r w:rsidR="00BB0086">
        <w:rPr>
          <w:lang w:val="en-GB"/>
        </w:rPr>
        <w:t xml:space="preserve"> the question of sophism regarding special pleading for </w:t>
      </w:r>
      <w:r w:rsidR="008D7B1E">
        <w:rPr>
          <w:lang w:val="en-GB"/>
        </w:rPr>
        <w:t xml:space="preserve">the </w:t>
      </w:r>
      <w:r w:rsidR="00202206">
        <w:rPr>
          <w:lang w:val="en-GB"/>
        </w:rPr>
        <w:t>Acheulean</w:t>
      </w:r>
      <w:r w:rsidR="008D7B1E">
        <w:rPr>
          <w:lang w:val="en-GB"/>
        </w:rPr>
        <w:t xml:space="preserve"> classif</w:t>
      </w:r>
      <w:r w:rsidR="00202206">
        <w:rPr>
          <w:lang w:val="en-GB"/>
        </w:rPr>
        <w:t>i</w:t>
      </w:r>
      <w:r w:rsidR="008D7B1E">
        <w:rPr>
          <w:lang w:val="en-GB"/>
        </w:rPr>
        <w:t>c</w:t>
      </w:r>
      <w:r w:rsidR="00202206">
        <w:rPr>
          <w:lang w:val="en-GB"/>
        </w:rPr>
        <w:t>ation of sites</w:t>
      </w:r>
      <w:r w:rsidR="00AF0D2E">
        <w:rPr>
          <w:lang w:val="en-GB"/>
        </w:rPr>
        <w:t xml:space="preserve"> </w:t>
      </w:r>
      <w:r w:rsidR="00083212">
        <w:rPr>
          <w:lang w:val="en-GB"/>
        </w:rPr>
        <w:fldChar w:fldCharType="begin" w:fldLock="1"/>
      </w:r>
      <w:r w:rsidR="00083212">
        <w:rPr>
          <w:lang w:val="en-GB"/>
        </w:rPr>
        <w:instrText>ADDIN CSL_CITATION { "citationItems" : [ { "id" : "ITEM-1", "itemData" : { "author" : [ { "dropping-particle" : "", "family" : "Bo\u00ebda", "given" : "\u00c9ric", "non-dropping-particle" : "", "parse-names" : false, "suffix" : "" } ], "container-title" : "Techniques et culture", "id" : "ITEM-1", "issued" : { "date-parts" : [ [ "1991" ] ] }, "page" : "37-79", "title" : "Approche de la variabilit\u00e9 des syst\u00e8mes de production lithique des industries du Pal\u00e9olithique inf\u00e9rieur et moyen: chronique d'une variabilit\u00e9 attendue", "type" : "article-journal", "volume" : "17-18" }, "uris" : [ "http://www.mendeley.com/documents/?uuid=682e76fb-3cc1-4551-9378-efd64d567a14" ] }, { "id" : "ITEM-2", "itemData" : { "author" : [ { "dropping-particle" : "", "family" : "Bo\u00ebda E.", "given" : "", "non-dropping-particle" : "", "parse-names" : false, "suffix" : "" } ], "container-title" : "In : Moncel, M.-H. and Schreve, D.C. (eds) 2014. European Acheuleans. Northern v. Southern Europe: Hominins, technical behaviour, chronological and environmental contexts. Abstract volume https://goo.gl/CB7XpT", "id" : "ITEM-2", "issued" : { "date-parts" : [ [ "2014" ] ] }, "page" : "90", "title" : "Le sophisme de l\u2019Acheul\u00e9en.", "type" : "chapter" }, "uris" : [ "http://www.mendeley.com/documents/?uuid=b49e9dc7-f03e-4231-96b9-0d61b6ffe0b0" ] } ], "mendeley" : { "formattedCitation" : "(Bo\u00ebda, 1991; Bo\u00ebda E., 2014)", "plainTextFormattedCitation" : "(Bo\u00ebda, 1991; Bo\u00ebda E., 2014)", "previouslyFormattedCitation" : "(Bo\u00ebda, 1991; Bo\u00ebda E., 2014)" }, "properties" : { "noteIndex" : 0 }, "schema" : "https://github.com/citation-style-language/schema/raw/master/csl-citation.json" }</w:instrText>
      </w:r>
      <w:r w:rsidR="00083212">
        <w:rPr>
          <w:lang w:val="en-GB"/>
        </w:rPr>
        <w:fldChar w:fldCharType="separate"/>
      </w:r>
      <w:r w:rsidR="00083212" w:rsidRPr="00083212">
        <w:rPr>
          <w:noProof/>
          <w:lang w:val="en-GB"/>
        </w:rPr>
        <w:t>(Boëda, 1991; Boëda E., 2014)</w:t>
      </w:r>
      <w:r w:rsidR="00083212">
        <w:rPr>
          <w:lang w:val="en-GB"/>
        </w:rPr>
        <w:fldChar w:fldCharType="end"/>
      </w:r>
      <w:r w:rsidRPr="00C03344">
        <w:rPr>
          <w:lang w:val="en-GB"/>
        </w:rPr>
        <w:t>.</w:t>
      </w:r>
      <w:r>
        <w:rPr>
          <w:lang w:val="en-GB"/>
        </w:rPr>
        <w:t xml:space="preserve"> </w:t>
      </w:r>
      <w:r w:rsidR="008D7B1E">
        <w:rPr>
          <w:lang w:val="en-GB"/>
        </w:rPr>
        <w:t xml:space="preserve">Building on </w:t>
      </w:r>
      <w:r w:rsidRPr="00202206">
        <w:rPr>
          <w:lang w:val="en-GB"/>
        </w:rPr>
        <w:t xml:space="preserve">this approach, </w:t>
      </w:r>
      <w:r w:rsidR="00BE75DB" w:rsidRPr="003A02AF">
        <w:rPr>
          <w:lang w:val="en-GB"/>
        </w:rPr>
        <w:t xml:space="preserve">M. </w:t>
      </w:r>
      <w:proofErr w:type="spellStart"/>
      <w:r w:rsidR="00BE75DB" w:rsidRPr="003A02AF">
        <w:rPr>
          <w:lang w:val="en-GB"/>
        </w:rPr>
        <w:t>Chazan</w:t>
      </w:r>
      <w:proofErr w:type="spellEnd"/>
      <w:r w:rsidR="00BE75DB" w:rsidRPr="00202206">
        <w:rPr>
          <w:lang w:val="en-GB"/>
        </w:rPr>
        <w:t xml:space="preserve"> </w:t>
      </w:r>
      <w:r w:rsidR="008D7B1E">
        <w:rPr>
          <w:lang w:val="en-GB"/>
        </w:rPr>
        <w:t>discussed the concept of adap</w:t>
      </w:r>
      <w:r w:rsidR="007077E5" w:rsidRPr="00202206">
        <w:rPr>
          <w:lang w:val="en-GB"/>
        </w:rPr>
        <w:t xml:space="preserve">tive radiation </w:t>
      </w:r>
      <w:r w:rsidR="008D7B1E">
        <w:rPr>
          <w:lang w:val="en-GB"/>
        </w:rPr>
        <w:t>in</w:t>
      </w:r>
      <w:r w:rsidR="00BE75DB" w:rsidRPr="00202206">
        <w:rPr>
          <w:lang w:val="en-GB"/>
        </w:rPr>
        <w:t xml:space="preserve"> the Levant </w:t>
      </w:r>
      <w:r w:rsidR="008D7B1E">
        <w:rPr>
          <w:lang w:val="en-GB"/>
        </w:rPr>
        <w:t>for</w:t>
      </w:r>
      <w:r w:rsidR="00BE75DB" w:rsidRPr="00202206">
        <w:rPr>
          <w:lang w:val="en-GB"/>
        </w:rPr>
        <w:t xml:space="preserve"> </w:t>
      </w:r>
      <w:r w:rsidR="008D7B1E">
        <w:rPr>
          <w:lang w:val="en-GB"/>
        </w:rPr>
        <w:t xml:space="preserve">the late </w:t>
      </w:r>
      <w:r w:rsidR="007077E5" w:rsidRPr="00202206">
        <w:rPr>
          <w:lang w:val="en-GB"/>
        </w:rPr>
        <w:t xml:space="preserve">Lower Palaeolithic and </w:t>
      </w:r>
      <w:r w:rsidR="008D7B1E">
        <w:rPr>
          <w:lang w:val="en-GB"/>
        </w:rPr>
        <w:t xml:space="preserve">the emergence of the </w:t>
      </w:r>
      <w:r w:rsidR="007077E5" w:rsidRPr="00202206">
        <w:rPr>
          <w:lang w:val="en-GB"/>
        </w:rPr>
        <w:t xml:space="preserve">Early Middle Palaeolithic </w:t>
      </w:r>
      <w:r w:rsidR="008D7B1E">
        <w:rPr>
          <w:lang w:val="en-GB"/>
        </w:rPr>
        <w:t>in MIS 7</w:t>
      </w:r>
      <w:r w:rsidR="00E844D0">
        <w:rPr>
          <w:lang w:val="en-GB"/>
        </w:rPr>
        <w:t xml:space="preserve"> </w:t>
      </w:r>
      <w:r w:rsidR="00E844D0">
        <w:rPr>
          <w:lang w:val="en-GB"/>
        </w:rPr>
        <w:fldChar w:fldCharType="begin" w:fldLock="1"/>
      </w:r>
      <w:r w:rsidR="00E844D0">
        <w:rPr>
          <w:lang w:val="en-GB"/>
        </w:rPr>
        <w:instrText>ADDIN CSL_CITATION { "citationItems" : [ { "id" : "ITEM-1", "itemData" : { "DOI" : "http://dx.doi.org/10.1016/j.quaint.2016.01.067", "ISSN" : "1040-6182", "abstract" : "Abstract The systematics of Paleolithic stone tools often borrows the concept of lineage from biological evolution. The goal of this paper is to explore the applicability of the concept of adaptive radiation that plays a critical role in evolutionary biology for the study of Paleolithic technology. It is proposed that the concept of technological radiation might be a useful addition to the emphasis on lineages found in the work of Simondon, Leroi-Gourhan, and Bo\u00ebda. The idea of a technological radiation is then applied to the later stages of the Lower Paleolithic of the southern Levant, particularly the coastal plain of Israel, and the transition to the Middle Paleolithic. ", "author" : [ { "dropping-particle" : "", "family" : "Chazan", "given" : "Michael", "non-dropping-particle" : "", "parse-names" : false, "suffix" : "" } ], "container-title" : "Quaternary International", "id" : "ITEM-1", "issued" : { "date-parts" : [ [ "2016" ] ] }, "page" : "-", "title" : "Technological radiation and the process of technological change at the end of the Levantine Lower Paleolithic", "type" : "article-journal" }, "uris" : [ "http://www.mendeley.com/documents/?uuid=c3e1c381-a501-4392-8f78-c1f4263122c5" ] } ], "mendeley" : { "formattedCitation" : "(Chazan, 2016)", "plainTextFormattedCitation" : "(Chazan, 2016)", "previouslyFormattedCitation" : "(Chazan, 2016)" }, "properties" : { "noteIndex" : 0 }, "schema" : "https://github.com/citation-style-language/schema/raw/master/csl-citation.json" }</w:instrText>
      </w:r>
      <w:r w:rsidR="00E844D0">
        <w:rPr>
          <w:lang w:val="en-GB"/>
        </w:rPr>
        <w:fldChar w:fldCharType="separate"/>
      </w:r>
      <w:r w:rsidR="00E844D0" w:rsidRPr="00E844D0">
        <w:rPr>
          <w:noProof/>
          <w:lang w:val="en-GB"/>
        </w:rPr>
        <w:t>(Chazan, 2016)</w:t>
      </w:r>
      <w:r w:rsidR="00E844D0">
        <w:rPr>
          <w:lang w:val="en-GB"/>
        </w:rPr>
        <w:fldChar w:fldCharType="end"/>
      </w:r>
      <w:r w:rsidR="007077E5" w:rsidRPr="00202206">
        <w:rPr>
          <w:lang w:val="en-GB"/>
        </w:rPr>
        <w:t xml:space="preserve">. Equally, </w:t>
      </w:r>
      <w:r w:rsidR="00F16601" w:rsidRPr="00E3348E">
        <w:rPr>
          <w:lang w:val="en-GB"/>
        </w:rPr>
        <w:t>R</w:t>
      </w:r>
      <w:r w:rsidR="00152DDA" w:rsidRPr="00E3348E">
        <w:rPr>
          <w:lang w:val="en-GB"/>
        </w:rPr>
        <w:t>.</w:t>
      </w:r>
      <w:r w:rsidR="008D7B1E" w:rsidRPr="00E3348E">
        <w:rPr>
          <w:lang w:val="en-GB"/>
        </w:rPr>
        <w:t xml:space="preserve"> </w:t>
      </w:r>
      <w:r w:rsidR="00F16601" w:rsidRPr="00E3348E">
        <w:rPr>
          <w:lang w:val="en-GB"/>
        </w:rPr>
        <w:t>Rocca</w:t>
      </w:r>
      <w:r w:rsidR="008D7B1E">
        <w:rPr>
          <w:lang w:val="en-GB"/>
        </w:rPr>
        <w:t xml:space="preserve"> explored</w:t>
      </w:r>
      <w:r w:rsidR="00F16601" w:rsidRPr="00202206">
        <w:rPr>
          <w:lang w:val="en-GB"/>
        </w:rPr>
        <w:t xml:space="preserve"> hypotheses </w:t>
      </w:r>
      <w:r w:rsidR="008D7B1E">
        <w:rPr>
          <w:lang w:val="en-GB"/>
        </w:rPr>
        <w:t>regarding</w:t>
      </w:r>
      <w:r w:rsidR="00F16601" w:rsidRPr="00202206">
        <w:rPr>
          <w:lang w:val="en-GB"/>
        </w:rPr>
        <w:t xml:space="preserve"> the lack of bifacial technology in Central Europe and compared </w:t>
      </w:r>
      <w:r w:rsidR="008D7B1E">
        <w:rPr>
          <w:lang w:val="en-GB"/>
        </w:rPr>
        <w:t xml:space="preserve">these </w:t>
      </w:r>
      <w:r w:rsidR="00F16601" w:rsidRPr="00202206">
        <w:rPr>
          <w:lang w:val="en-GB"/>
        </w:rPr>
        <w:t>assemblages w</w:t>
      </w:r>
      <w:r w:rsidR="00F16601">
        <w:rPr>
          <w:lang w:val="en-GB"/>
        </w:rPr>
        <w:t>ith</w:t>
      </w:r>
      <w:r w:rsidR="008D7B1E">
        <w:rPr>
          <w:lang w:val="en-GB"/>
        </w:rPr>
        <w:t xml:space="preserve"> those containing</w:t>
      </w:r>
      <w:r w:rsidR="00F16601">
        <w:rPr>
          <w:lang w:val="en-GB"/>
        </w:rPr>
        <w:t xml:space="preserve"> small tools and rare bifaces </w:t>
      </w:r>
      <w:r w:rsidR="00AF0D2E">
        <w:rPr>
          <w:lang w:val="en-GB"/>
        </w:rPr>
        <w:t>in</w:t>
      </w:r>
      <w:r w:rsidR="00F16601">
        <w:rPr>
          <w:lang w:val="en-GB"/>
        </w:rPr>
        <w:t xml:space="preserve"> Central Europe and Italy</w:t>
      </w:r>
      <w:r w:rsidR="002559DF">
        <w:rPr>
          <w:lang w:val="en-GB"/>
        </w:rPr>
        <w:t xml:space="preserve"> </w:t>
      </w:r>
      <w:r w:rsidR="002559DF">
        <w:rPr>
          <w:lang w:val="en-GB"/>
        </w:rPr>
        <w:fldChar w:fldCharType="begin" w:fldLock="1"/>
      </w:r>
      <w:r w:rsidR="002559DF">
        <w:rPr>
          <w:lang w:val="en-GB"/>
        </w:rPr>
        <w:instrText>ADDIN CSL_CITATION { "citationItems" : [ { "id" : "ITEM-1", "itemData" : { "DOI" : "http://dx.doi.org/10.1016/j.quaint.2015.08.066", "ISSN" : "1040-6182", "abstract" : "Abstract The situation of Central Europe during the Lower Palaeolithic seems to be original. Evidence of human occupations before 0.5 million years ago is sparse and handaxes are absent during the entire Lower Palaeolithic. Despite being located on the \u201cOut of Africa\u201d route towards Europe, this region has not yielded the expected archaeological evidence. At the end of the Lower Palaeolithic, between 0.4 and 0.3 Ma, the lithic industries are mainly characterized by a small tool production. This typical production can be analyzed in two lithic assemblages (V\u00e9rtessz\u0151l\u0151s in Hungary and Bilzingsleben in Germany). If those assemblages are original compared to the Western Acheulean, some elements can be liked to some other industries in Southern Europe. The results of this study of the first lithic industries from Central Europe allow reconsideration of settlement dynamics in Europe at the end of the Lower Palaeolithic. The classical division between Eastern and Western Europe can be discussed, according to the criteria in the definition of the different Lower Palaeolithic cultural entities and technical systems. ", "author" : [ { "dropping-particle" : "", "family" : "Rocca", "given" : "Roxane", "non-dropping-particle" : "", "parse-names" : false, "suffix" : "" } ], "container-title" : "Quaternary International", "id" : "ITEM-1", "issued" : { "date-parts" : [ [ "2015" ] ] }, "page" : "-", "title" : "First settlements in Central Europe: Between originality and banality", "type" : "article-journal" }, "uris" : [ "http://www.mendeley.com/documents/?uuid=37fdee8c-1f58-4b60-9ef2-67049407deee" ] } ], "mendeley" : { "formattedCitation" : "(Rocca, 2015)", "manualFormatting" : "(Rocca et al., 2015)", "plainTextFormattedCitation" : "(Rocca, 2015)", "previouslyFormattedCitation" : "(Rocca, 2015)" }, "properties" : { "noteIndex" : 0 }, "schema" : "https://github.com/citation-style-language/schema/raw/master/csl-citation.json" }</w:instrText>
      </w:r>
      <w:r w:rsidR="002559DF">
        <w:rPr>
          <w:lang w:val="en-GB"/>
        </w:rPr>
        <w:fldChar w:fldCharType="separate"/>
      </w:r>
      <w:r w:rsidR="002559DF" w:rsidRPr="002559DF">
        <w:rPr>
          <w:noProof/>
          <w:lang w:val="en-GB"/>
        </w:rPr>
        <w:t>(Rocca</w:t>
      </w:r>
      <w:r w:rsidR="002559DF">
        <w:rPr>
          <w:noProof/>
          <w:lang w:val="en-GB"/>
        </w:rPr>
        <w:t xml:space="preserve"> et al.</w:t>
      </w:r>
      <w:r w:rsidR="002559DF" w:rsidRPr="002559DF">
        <w:rPr>
          <w:noProof/>
          <w:lang w:val="en-GB"/>
        </w:rPr>
        <w:t>, 2015)</w:t>
      </w:r>
      <w:r w:rsidR="002559DF">
        <w:rPr>
          <w:lang w:val="en-GB"/>
        </w:rPr>
        <w:fldChar w:fldCharType="end"/>
      </w:r>
      <w:r w:rsidR="00F16601">
        <w:rPr>
          <w:lang w:val="en-GB"/>
        </w:rPr>
        <w:t xml:space="preserve">. </w:t>
      </w:r>
      <w:r w:rsidR="008D7B1E">
        <w:rPr>
          <w:lang w:val="en-GB"/>
        </w:rPr>
        <w:t>From</w:t>
      </w:r>
      <w:r w:rsidR="00F16601" w:rsidRPr="00F16601">
        <w:rPr>
          <w:lang w:val="en-GB"/>
        </w:rPr>
        <w:t xml:space="preserve"> the same </w:t>
      </w:r>
      <w:r w:rsidR="00FF5611">
        <w:rPr>
          <w:lang w:val="en-GB"/>
        </w:rPr>
        <w:t>perspective</w:t>
      </w:r>
      <w:r w:rsidR="00F16601">
        <w:rPr>
          <w:lang w:val="en-GB"/>
        </w:rPr>
        <w:t xml:space="preserve">, </w:t>
      </w:r>
      <w:r w:rsidR="00044EAC" w:rsidRPr="00EA4265">
        <w:rPr>
          <w:lang w:val="en-GB"/>
        </w:rPr>
        <w:t>E</w:t>
      </w:r>
      <w:r w:rsidR="00A82E9B" w:rsidRPr="00EA4265">
        <w:rPr>
          <w:lang w:val="en-GB"/>
        </w:rPr>
        <w:t xml:space="preserve">. </w:t>
      </w:r>
      <w:proofErr w:type="spellStart"/>
      <w:r w:rsidR="00044EAC" w:rsidRPr="00EA4265">
        <w:rPr>
          <w:lang w:val="en-GB"/>
        </w:rPr>
        <w:t>Nicoud</w:t>
      </w:r>
      <w:proofErr w:type="spellEnd"/>
      <w:r w:rsidR="00044EAC" w:rsidRPr="00255431">
        <w:rPr>
          <w:lang w:val="en-GB"/>
        </w:rPr>
        <w:t xml:space="preserve"> </w:t>
      </w:r>
      <w:r w:rsidR="00A82E9B">
        <w:rPr>
          <w:lang w:val="en-GB"/>
        </w:rPr>
        <w:t>asse</w:t>
      </w:r>
      <w:r w:rsidR="001F7259">
        <w:rPr>
          <w:lang w:val="en-GB"/>
        </w:rPr>
        <w:t>s</w:t>
      </w:r>
      <w:r w:rsidR="00A82E9B">
        <w:rPr>
          <w:lang w:val="en-GB"/>
        </w:rPr>
        <w:t>sed</w:t>
      </w:r>
      <w:r w:rsidR="00F16601">
        <w:rPr>
          <w:lang w:val="en-GB"/>
        </w:rPr>
        <w:t xml:space="preserve"> </w:t>
      </w:r>
      <w:r w:rsidR="008D7B1E">
        <w:rPr>
          <w:lang w:val="en-GB"/>
        </w:rPr>
        <w:t>the</w:t>
      </w:r>
      <w:r w:rsidR="00F16601">
        <w:rPr>
          <w:lang w:val="en-GB"/>
        </w:rPr>
        <w:t xml:space="preserve"> local origin</w:t>
      </w:r>
      <w:r w:rsidR="008D7B1E">
        <w:rPr>
          <w:lang w:val="en-GB"/>
        </w:rPr>
        <w:t>s</w:t>
      </w:r>
      <w:r w:rsidR="00F16601">
        <w:rPr>
          <w:lang w:val="en-GB"/>
        </w:rPr>
        <w:t xml:space="preserve"> of bifacial technology in Europe and </w:t>
      </w:r>
      <w:r w:rsidR="00FF5611">
        <w:rPr>
          <w:lang w:val="en-GB"/>
        </w:rPr>
        <w:t>suggested</w:t>
      </w:r>
      <w:r w:rsidR="00A82E9B">
        <w:rPr>
          <w:lang w:val="en-GB"/>
        </w:rPr>
        <w:t xml:space="preserve"> </w:t>
      </w:r>
      <w:r w:rsidR="00CE2870">
        <w:rPr>
          <w:lang w:val="en-GB"/>
        </w:rPr>
        <w:t xml:space="preserve">the presence of </w:t>
      </w:r>
      <w:r w:rsidR="00F16601">
        <w:rPr>
          <w:lang w:val="en-GB"/>
        </w:rPr>
        <w:t xml:space="preserve">several groups of bifacial traditions </w:t>
      </w:r>
      <w:r w:rsidR="00CE2870">
        <w:rPr>
          <w:lang w:val="en-GB"/>
        </w:rPr>
        <w:t xml:space="preserve">existing </w:t>
      </w:r>
      <w:r w:rsidR="00F16601">
        <w:rPr>
          <w:lang w:val="en-GB"/>
        </w:rPr>
        <w:t>after MIS 12</w:t>
      </w:r>
      <w:r w:rsidR="00CE2870">
        <w:rPr>
          <w:lang w:val="en-GB"/>
        </w:rPr>
        <w:t>, possibly as the result of ex</w:t>
      </w:r>
      <w:r w:rsidR="00AF0D2E">
        <w:rPr>
          <w:lang w:val="en-GB"/>
        </w:rPr>
        <w:t>ternal influences</w:t>
      </w:r>
      <w:r w:rsidR="00F16601">
        <w:rPr>
          <w:lang w:val="en-GB"/>
        </w:rPr>
        <w:t xml:space="preserve"> </w:t>
      </w:r>
      <w:r w:rsidR="003D7A05">
        <w:rPr>
          <w:lang w:val="en-GB"/>
        </w:rPr>
        <w:fldChar w:fldCharType="begin" w:fldLock="1"/>
      </w:r>
      <w:r w:rsidR="00E844D0">
        <w:rPr>
          <w:lang w:val="en-GB"/>
        </w:rPr>
        <w:instrText>ADDIN CSL_CITATION { "citationItems" : [ { "id" : "ITEM-1", "itemData" : { "author" : [ { "dropping-particle" : "", "family" : "Nicoud E.", "given" : "", "non-dropping-particle" : "", "parse-names" : false, "suffix" : "" } ], "chapter-number" : "312", "edition" : "CTHS Editi", "editor" : [ { "dropping-particle" : "", "family" : "pr\u00e9historiques", "given" : "Documents", "non-dropping-particle" : "", "parse-names" : false, "suffix" : "" } ], "id" : "ITEM-1", "issued" : { "date-parts" : [ [ "2013" ] ] }, "publisher" : "CTHS, Editions du", "title" : "Le paradoxe acheul\u00e9en.", "type" : "book" }, "uris" : [ "http://www.mendeley.com/documents/?uuid=2fd3d8d3-8a2a-4b62-8c9b-4bdec7702119" ] }, { "id" : "ITEM-2", "itemData" : { "author" : [ { "dropping-particle" : "", "family" : "Nicoud E.", "given" : "", "non-dropping-particle" : "", "parse-names" : false, "suffix" : "" } ], "container-title" : "In : Moncel, M.-H. and Schreve, D.C. (eds) 2014. European Acheuleans. Northern v. Southern Europe: Hominins, technical behaviour, chronological and environmental contexts. Abstract volume", "id" : "ITEM-2", "issued" : { "date-parts" : [ [ "2014" ] ] }, "page" : "90", "title" : "Does the diversity of Acheulian technical behaviors reveal any settlement dynamic within Western Europe?", "type" : "chapter" }, "uris" : [ "http://www.mendeley.com/documents/?uuid=b7ddbcd0-44ef-4728-9bea-76e45354ad5b" ] } ], "mendeley" : { "formattedCitation" : "(Nicoud E., 2013, 2014)", "plainTextFormattedCitation" : "(Nicoud E., 2013, 2014)", "previouslyFormattedCitation" : "(Nicoud E., 2013, 2014)" }, "properties" : { "noteIndex" : 0 }, "schema" : "https://github.com/citation-style-language/schema/raw/master/csl-citation.json" }</w:instrText>
      </w:r>
      <w:r w:rsidR="003D7A05">
        <w:rPr>
          <w:lang w:val="en-GB"/>
        </w:rPr>
        <w:fldChar w:fldCharType="separate"/>
      </w:r>
      <w:r w:rsidR="00352329" w:rsidRPr="00352329">
        <w:rPr>
          <w:noProof/>
          <w:lang w:val="en-GB"/>
        </w:rPr>
        <w:t>(Nicoud E., 2013, 2014)</w:t>
      </w:r>
      <w:r w:rsidR="003D7A05">
        <w:rPr>
          <w:lang w:val="en-GB"/>
        </w:rPr>
        <w:fldChar w:fldCharType="end"/>
      </w:r>
    </w:p>
    <w:p w14:paraId="1097A3DD" w14:textId="77777777" w:rsidR="00874E31" w:rsidRDefault="00874E31" w:rsidP="00C03344">
      <w:pPr>
        <w:spacing w:after="0" w:line="240" w:lineRule="auto"/>
        <w:jc w:val="both"/>
        <w:rPr>
          <w:lang w:val="en-GB"/>
        </w:rPr>
      </w:pPr>
    </w:p>
    <w:p w14:paraId="24761A99" w14:textId="77777777" w:rsidR="00CE2870" w:rsidRDefault="00CE2870" w:rsidP="00CE2870">
      <w:pPr>
        <w:spacing w:after="0" w:line="240" w:lineRule="auto"/>
        <w:jc w:val="both"/>
      </w:pPr>
      <w:r>
        <w:rPr>
          <w:lang w:val="en-GB"/>
        </w:rPr>
        <w:t>A s</w:t>
      </w:r>
      <w:r w:rsidR="009D30FF" w:rsidRPr="009D30FF">
        <w:rPr>
          <w:lang w:val="en-GB"/>
        </w:rPr>
        <w:t xml:space="preserve">carcity of sites with bifacial tools between 900 and 500 </w:t>
      </w:r>
      <w:proofErr w:type="spellStart"/>
      <w:r w:rsidR="009D30FF" w:rsidRPr="009D30FF">
        <w:rPr>
          <w:lang w:val="en-GB"/>
        </w:rPr>
        <w:t>ka</w:t>
      </w:r>
      <w:proofErr w:type="spellEnd"/>
      <w:r>
        <w:rPr>
          <w:lang w:val="en-GB"/>
        </w:rPr>
        <w:t xml:space="preserve"> is </w:t>
      </w:r>
      <w:r w:rsidR="009D30FF" w:rsidRPr="009D30FF">
        <w:rPr>
          <w:lang w:val="en-GB"/>
        </w:rPr>
        <w:t xml:space="preserve">followed by a </w:t>
      </w:r>
      <w:r>
        <w:rPr>
          <w:lang w:val="en-GB"/>
        </w:rPr>
        <w:t>major</w:t>
      </w:r>
      <w:r w:rsidR="009D30FF" w:rsidRPr="009D30FF">
        <w:rPr>
          <w:lang w:val="en-GB"/>
        </w:rPr>
        <w:t xml:space="preserve"> dispersal of </w:t>
      </w:r>
      <w:r>
        <w:rPr>
          <w:lang w:val="en-GB"/>
        </w:rPr>
        <w:t>hominins with</w:t>
      </w:r>
      <w:r w:rsidR="009D30FF" w:rsidRPr="009D30FF">
        <w:rPr>
          <w:lang w:val="en-GB"/>
        </w:rPr>
        <w:t xml:space="preserve"> bifacial technology after MIS 12 in Western Europe</w:t>
      </w:r>
      <w:r>
        <w:rPr>
          <w:lang w:val="en-GB"/>
        </w:rPr>
        <w:t xml:space="preserve">. </w:t>
      </w:r>
      <w:r>
        <w:t>The</w:t>
      </w:r>
      <w:r w:rsidRPr="00874E31">
        <w:t xml:space="preserve"> </w:t>
      </w:r>
      <w:proofErr w:type="spellStart"/>
      <w:r w:rsidRPr="00874E31">
        <w:t>specific</w:t>
      </w:r>
      <w:proofErr w:type="spellEnd"/>
      <w:r w:rsidRPr="00874E31">
        <w:t xml:space="preserve"> time </w:t>
      </w:r>
      <w:proofErr w:type="spellStart"/>
      <w:r w:rsidRPr="00874E31">
        <w:t>period</w:t>
      </w:r>
      <w:proofErr w:type="spellEnd"/>
      <w:r w:rsidRPr="00874E31">
        <w:t xml:space="preserve"> </w:t>
      </w:r>
      <w:r>
        <w:t xml:space="preserve">of </w:t>
      </w:r>
      <w:proofErr w:type="spellStart"/>
      <w:r>
        <w:t>interest</w:t>
      </w:r>
      <w:proofErr w:type="spellEnd"/>
      <w:r>
        <w:t xml:space="preserve"> </w:t>
      </w:r>
      <w:proofErr w:type="spellStart"/>
      <w:r>
        <w:t>here</w:t>
      </w:r>
      <w:proofErr w:type="spellEnd"/>
      <w:r>
        <w:t xml:space="preserve"> </w:t>
      </w:r>
      <w:proofErr w:type="spellStart"/>
      <w:r w:rsidRPr="00874E31">
        <w:t>is</w:t>
      </w:r>
      <w:proofErr w:type="spellEnd"/>
      <w:r w:rsidRPr="00874E31">
        <w:t xml:space="preserve"> </w:t>
      </w:r>
      <w:proofErr w:type="spellStart"/>
      <w:r w:rsidRPr="00874E31">
        <w:t>centred</w:t>
      </w:r>
      <w:proofErr w:type="spellEnd"/>
      <w:r w:rsidRPr="00874E31">
        <w:t xml:space="preserve"> on the Middle </w:t>
      </w:r>
      <w:proofErr w:type="spellStart"/>
      <w:r w:rsidRPr="00874E31">
        <w:t>Pleistocene</w:t>
      </w:r>
      <w:proofErr w:type="spellEnd"/>
      <w:r w:rsidRPr="00874E31">
        <w:t xml:space="preserve"> Transition (MPT) </w:t>
      </w:r>
      <w:proofErr w:type="spellStart"/>
      <w:r w:rsidRPr="00874E31">
        <w:t>after</w:t>
      </w:r>
      <w:proofErr w:type="spellEnd"/>
      <w:r w:rsidRPr="00874E31">
        <w:t xml:space="preserve"> the Brunhes-</w:t>
      </w:r>
      <w:proofErr w:type="spellStart"/>
      <w:r w:rsidRPr="00874E31">
        <w:t>Matuyama</w:t>
      </w:r>
      <w:proofErr w:type="spellEnd"/>
      <w:r w:rsidRPr="00874E31">
        <w:t xml:space="preserve"> </w:t>
      </w:r>
      <w:proofErr w:type="spellStart"/>
      <w:r>
        <w:t>palaeomagnetic</w:t>
      </w:r>
      <w:proofErr w:type="spellEnd"/>
      <w:r>
        <w:t xml:space="preserve"> reversal</w:t>
      </w:r>
      <w:r w:rsidRPr="00874E31">
        <w:t xml:space="preserve"> at 780 ka</w:t>
      </w:r>
      <w:r>
        <w:t xml:space="preserve">. This intensification of </w:t>
      </w:r>
      <w:proofErr w:type="spellStart"/>
      <w:r>
        <w:t>climatic</w:t>
      </w:r>
      <w:proofErr w:type="spellEnd"/>
      <w:r>
        <w:t xml:space="preserve"> </w:t>
      </w:r>
      <w:proofErr w:type="spellStart"/>
      <w:r>
        <w:t>cooling</w:t>
      </w:r>
      <w:proofErr w:type="spellEnd"/>
      <w:r>
        <w:t xml:space="preserve"> </w:t>
      </w:r>
      <w:proofErr w:type="spellStart"/>
      <w:r>
        <w:t>le</w:t>
      </w:r>
      <w:r w:rsidRPr="00874E31">
        <w:t>d</w:t>
      </w:r>
      <w:proofErr w:type="spellEnd"/>
      <w:r w:rsidRPr="00874E31">
        <w:t xml:space="preserve"> to an extension of  </w:t>
      </w:r>
      <w:proofErr w:type="spellStart"/>
      <w:r w:rsidRPr="00874E31">
        <w:t>grassland</w:t>
      </w:r>
      <w:proofErr w:type="spellEnd"/>
      <w:r w:rsidRPr="00874E31">
        <w:t xml:space="preserve"> habitat</w:t>
      </w:r>
      <w:r>
        <w:t>s</w:t>
      </w:r>
      <w:r w:rsidRPr="00874E31">
        <w:t xml:space="preserve"> </w:t>
      </w:r>
      <w:proofErr w:type="spellStart"/>
      <w:r w:rsidRPr="00874E31">
        <w:t>into</w:t>
      </w:r>
      <w:proofErr w:type="spellEnd"/>
      <w:r w:rsidRPr="00874E31">
        <w:t xml:space="preserve"> </w:t>
      </w:r>
      <w:proofErr w:type="spellStart"/>
      <w:r w:rsidRPr="00874E31">
        <w:t>higher</w:t>
      </w:r>
      <w:proofErr w:type="spellEnd"/>
      <w:r w:rsidRPr="00874E31">
        <w:t xml:space="preserve"> latitudes, </w:t>
      </w:r>
      <w:proofErr w:type="spellStart"/>
      <w:r w:rsidRPr="00874E31">
        <w:t>thereby</w:t>
      </w:r>
      <w:proofErr w:type="spellEnd"/>
      <w:r w:rsidRPr="00874E31">
        <w:t xml:space="preserve"> </w:t>
      </w:r>
      <w:proofErr w:type="spellStart"/>
      <w:r w:rsidRPr="00874E31">
        <w:t>opening</w:t>
      </w:r>
      <w:proofErr w:type="spellEnd"/>
      <w:r w:rsidRPr="00874E31">
        <w:t xml:space="preserve"> and/or </w:t>
      </w:r>
      <w:proofErr w:type="spellStart"/>
      <w:r w:rsidRPr="00874E31">
        <w:t>closing</w:t>
      </w:r>
      <w:proofErr w:type="spellEnd"/>
      <w:r w:rsidRPr="00874E31">
        <w:t xml:space="preserve"> corridors for migration in </w:t>
      </w:r>
      <w:proofErr w:type="spellStart"/>
      <w:r w:rsidRPr="00874E31">
        <w:t>these</w:t>
      </w:r>
      <w:proofErr w:type="spellEnd"/>
      <w:r w:rsidRPr="00874E31">
        <w:t xml:space="preserve"> </w:t>
      </w:r>
      <w:proofErr w:type="spellStart"/>
      <w:r w:rsidRPr="00874E31">
        <w:t>regions</w:t>
      </w:r>
      <w:proofErr w:type="spellEnd"/>
      <w:r w:rsidRPr="00874E31">
        <w:t xml:space="preserve"> </w:t>
      </w:r>
      <w:r>
        <w:fldChar w:fldCharType="begin" w:fldLock="1"/>
      </w:r>
      <w:r>
        <w:instrText>ADDIN CSL_CITATION { "citationItems" : [ { "id" : "ITEM-1", "itemData" : { "ISBN" : "1040-6182", "author" : [ { "dropping-particle" : "", "family" : "Ashton", "given" : "Nick", "non-dropping-particle" : "", "parse-names" : false, "suffix" : "" }, { "dropping-particle" : "", "family" : "Lewis", "given" : "Simon G", "non-dropping-particle" : "", "parse-names" : false, "suffix" : "" } ], "container-title" : "Quaternary International", "id" : "ITEM-1", "issue" : "0", "issued" : { "date-parts" : [ [ "2012" ] ] }, "note" : "doi: 10.1016/j.quaint.2011.10.022", "page" : "50-64", "title" : "The environmental contexts of early human occupation of northwest Europe: The British Lower Palaeolithic record", "type" : "article-journal", "volume" : "271" }, "uris" : [ "http://www.mendeley.com/documents/?uuid=c20b2664-3f49-4b4f-adbc-24debd46a056" ] }, { "id" : "ITEM-2", "itemData" : { "ISSN" : "1040-6182", "author" : [ { "dropping-particle" : "", "family" : "Head", "given" : "Martin J", "non-dropping-particle" : "", "parse-names" : false, "suffix" : "" }, { "dropping-particle" : "", "family" : "Gibbard", "given" : "Philip L", "non-dropping-particle" : "", "parse-names" : false, "suffix" : "" } ], "container-title" : "Quaternary International", "id" : "ITEM-2", "issued" : { "date-parts" : [ [ "2015" ] ] }, "page" : "7-46", "publisher" : "Elsevier", "title" : "Early\u2013Middle Pleistocene transitions: Linking terrestrial and marine realms", "type" : "article-journal", "volume" : "389" }, "uris" : [ "http://www.mendeley.com/documents/?uuid=fdd11fa0-9ccf-4de3-a288-60b866f6f9bc" ] } ], "mendeley" : { "formattedCitation" : "(Ashton and Lewis, 2012; Head and Gibbard, 2015)", "plainTextFormattedCitation" : "(Ashton and Lewis, 2012; Head and Gibbard, 2015)", "previouslyFormattedCitation" : "(Ashton and Lewis, 2012; Head and Gibbard, 2015)" }, "properties" : { "noteIndex" : 0 }, "schema" : "https://github.com/citation-style-language/schema/raw/master/csl-citation.json" }</w:instrText>
      </w:r>
      <w:r>
        <w:fldChar w:fldCharType="separate"/>
      </w:r>
      <w:r w:rsidRPr="009A3599">
        <w:rPr>
          <w:noProof/>
        </w:rPr>
        <w:t>(Ashton and Lewis, 2012; Head and Gibbard, 2015)</w:t>
      </w:r>
      <w:r>
        <w:fldChar w:fldCharType="end"/>
      </w:r>
      <w:r>
        <w:t>.</w:t>
      </w:r>
      <w:r>
        <w:rPr>
          <w:lang w:val="en-GB"/>
        </w:rPr>
        <w:t xml:space="preserve">The reasons for the Acheulean expansion must therefore be examined </w:t>
      </w:r>
      <w:r w:rsidR="009D30FF" w:rsidRPr="009D30FF">
        <w:rPr>
          <w:lang w:val="en-GB"/>
        </w:rPr>
        <w:t>through</w:t>
      </w:r>
      <w:r>
        <w:rPr>
          <w:lang w:val="en-GB"/>
        </w:rPr>
        <w:t xml:space="preserve"> a comparison the</w:t>
      </w:r>
      <w:r w:rsidR="009D30FF" w:rsidRPr="009D30FF">
        <w:rPr>
          <w:lang w:val="en-GB"/>
        </w:rPr>
        <w:t xml:space="preserve"> </w:t>
      </w:r>
      <w:r w:rsidR="0040221A">
        <w:rPr>
          <w:lang w:val="en-GB"/>
        </w:rPr>
        <w:t xml:space="preserve">core technologies and </w:t>
      </w:r>
      <w:r w:rsidR="009D30FF" w:rsidRPr="009D30FF">
        <w:rPr>
          <w:lang w:val="en-GB"/>
        </w:rPr>
        <w:t>modes of</w:t>
      </w:r>
      <w:r w:rsidR="0040221A">
        <w:rPr>
          <w:lang w:val="en-GB"/>
        </w:rPr>
        <w:t xml:space="preserve"> shaping </w:t>
      </w:r>
      <w:r w:rsidR="009D30FF" w:rsidRPr="009D30FF">
        <w:rPr>
          <w:lang w:val="en-GB"/>
        </w:rPr>
        <w:t xml:space="preserve">of bifacial tools </w:t>
      </w:r>
      <w:r>
        <w:rPr>
          <w:lang w:val="en-GB"/>
        </w:rPr>
        <w:t xml:space="preserve">against </w:t>
      </w:r>
      <w:r w:rsidR="009D30FF" w:rsidRPr="009D30FF">
        <w:rPr>
          <w:lang w:val="en-GB"/>
        </w:rPr>
        <w:t xml:space="preserve">the </w:t>
      </w:r>
      <w:proofErr w:type="spellStart"/>
      <w:r>
        <w:rPr>
          <w:lang w:val="en-GB"/>
        </w:rPr>
        <w:t>palaeo</w:t>
      </w:r>
      <w:r w:rsidR="009D30FF" w:rsidRPr="009D30FF">
        <w:rPr>
          <w:lang w:val="en-GB"/>
        </w:rPr>
        <w:t>environmental</w:t>
      </w:r>
      <w:proofErr w:type="spellEnd"/>
      <w:r w:rsidR="009D30FF" w:rsidRPr="009D30FF">
        <w:rPr>
          <w:lang w:val="en-GB"/>
        </w:rPr>
        <w:t xml:space="preserve"> </w:t>
      </w:r>
      <w:r w:rsidR="00B93569">
        <w:rPr>
          <w:lang w:val="en-GB"/>
        </w:rPr>
        <w:t xml:space="preserve">data </w:t>
      </w:r>
      <w:r>
        <w:rPr>
          <w:lang w:val="en-GB"/>
        </w:rPr>
        <w:t>for each site, as well as</w:t>
      </w:r>
      <w:r w:rsidR="00B93569">
        <w:rPr>
          <w:lang w:val="en-GB"/>
        </w:rPr>
        <w:t xml:space="preserve"> </w:t>
      </w:r>
      <w:r w:rsidR="009D30FF" w:rsidRPr="009D30FF">
        <w:rPr>
          <w:lang w:val="en-GB"/>
        </w:rPr>
        <w:t>the earliest technological data available in Europe</w:t>
      </w:r>
      <w:r>
        <w:rPr>
          <w:lang w:val="en-GB"/>
        </w:rPr>
        <w:t>, in order to explore the possibilities of breaks in traditions or parallel local originations.</w:t>
      </w:r>
      <w:r w:rsidRPr="00CE2870">
        <w:t xml:space="preserve"> </w:t>
      </w:r>
    </w:p>
    <w:p w14:paraId="61E713BB" w14:textId="77777777" w:rsidR="003E73B5" w:rsidRDefault="003E73B5" w:rsidP="00C03344">
      <w:pPr>
        <w:spacing w:after="0" w:line="240" w:lineRule="auto"/>
        <w:jc w:val="both"/>
        <w:rPr>
          <w:lang w:val="en-GB"/>
        </w:rPr>
      </w:pPr>
    </w:p>
    <w:p w14:paraId="78ECD6F4" w14:textId="77777777" w:rsidR="00CE2870" w:rsidRDefault="00CE2870" w:rsidP="00C03344">
      <w:pPr>
        <w:spacing w:after="0" w:line="240" w:lineRule="auto"/>
        <w:jc w:val="both"/>
        <w:rPr>
          <w:lang w:val="en-GB"/>
        </w:rPr>
      </w:pPr>
    </w:p>
    <w:p w14:paraId="30FF4FAB" w14:textId="77777777" w:rsidR="00C03344" w:rsidRPr="00C3790C" w:rsidRDefault="00C3790C" w:rsidP="00C03344">
      <w:pPr>
        <w:spacing w:after="0" w:line="240" w:lineRule="auto"/>
        <w:jc w:val="both"/>
        <w:rPr>
          <w:b/>
          <w:lang w:val="en-GB"/>
        </w:rPr>
      </w:pPr>
      <w:r w:rsidRPr="00C3790C">
        <w:rPr>
          <w:b/>
          <w:lang w:val="en-GB"/>
        </w:rPr>
        <w:t>The Levantine record</w:t>
      </w:r>
    </w:p>
    <w:p w14:paraId="4DA024DE" w14:textId="77777777" w:rsidR="00C03344" w:rsidRPr="00C03344" w:rsidRDefault="00C03344" w:rsidP="00C03344">
      <w:pPr>
        <w:spacing w:after="0" w:line="240" w:lineRule="auto"/>
        <w:jc w:val="both"/>
        <w:rPr>
          <w:lang w:val="en-GB"/>
        </w:rPr>
      </w:pPr>
    </w:p>
    <w:p w14:paraId="13B33902" w14:textId="32B9F22A" w:rsidR="0052122B" w:rsidRDefault="00360615" w:rsidP="0052122B">
      <w:pPr>
        <w:spacing w:after="0" w:line="240" w:lineRule="auto"/>
        <w:jc w:val="both"/>
        <w:rPr>
          <w:lang w:val="en-GB"/>
        </w:rPr>
      </w:pPr>
      <w:r>
        <w:rPr>
          <w:lang w:val="en-GB"/>
        </w:rPr>
        <w:t>T</w:t>
      </w:r>
      <w:r w:rsidR="004772CE" w:rsidRPr="00360172">
        <w:rPr>
          <w:lang w:val="en-GB"/>
        </w:rPr>
        <w:t xml:space="preserve">he earliest evidence of African </w:t>
      </w:r>
      <w:r w:rsidR="00360172">
        <w:rPr>
          <w:lang w:val="en-GB"/>
        </w:rPr>
        <w:t xml:space="preserve">bifaces </w:t>
      </w:r>
      <w:r w:rsidR="00CE2870">
        <w:rPr>
          <w:lang w:val="en-GB"/>
        </w:rPr>
        <w:t xml:space="preserve">occurs in the Levant </w:t>
      </w:r>
      <w:r w:rsidR="00360172">
        <w:rPr>
          <w:lang w:val="en-GB"/>
        </w:rPr>
        <w:t>at 1.8 Ma</w:t>
      </w:r>
      <w:r w:rsidR="00CE2870">
        <w:rPr>
          <w:lang w:val="en-GB"/>
        </w:rPr>
        <w:t>. The celebrated assemblages from ‘</w:t>
      </w:r>
      <w:proofErr w:type="spellStart"/>
      <w:r w:rsidR="00360172">
        <w:rPr>
          <w:lang w:val="en-GB"/>
        </w:rPr>
        <w:t>Ubeidiya</w:t>
      </w:r>
      <w:proofErr w:type="spellEnd"/>
      <w:r w:rsidR="00360172">
        <w:rPr>
          <w:lang w:val="en-GB"/>
        </w:rPr>
        <w:t xml:space="preserve"> (1.4-1.2 Ma) suggest</w:t>
      </w:r>
      <w:r w:rsidR="00CE2870">
        <w:rPr>
          <w:lang w:val="en-GB"/>
        </w:rPr>
        <w:t>,</w:t>
      </w:r>
      <w:r w:rsidR="00360172">
        <w:rPr>
          <w:lang w:val="en-GB"/>
        </w:rPr>
        <w:t xml:space="preserve"> </w:t>
      </w:r>
      <w:r>
        <w:rPr>
          <w:lang w:val="en-GB"/>
        </w:rPr>
        <w:t>for some authors</w:t>
      </w:r>
      <w:r w:rsidR="00CE2870">
        <w:rPr>
          <w:lang w:val="en-GB"/>
        </w:rPr>
        <w:t>,</w:t>
      </w:r>
      <w:r>
        <w:rPr>
          <w:lang w:val="en-GB"/>
        </w:rPr>
        <w:t xml:space="preserve"> </w:t>
      </w:r>
      <w:r w:rsidR="00360172">
        <w:rPr>
          <w:lang w:val="en-GB"/>
        </w:rPr>
        <w:t xml:space="preserve">a </w:t>
      </w:r>
      <w:r w:rsidR="009926D2">
        <w:rPr>
          <w:lang w:val="en-GB"/>
        </w:rPr>
        <w:t>link</w:t>
      </w:r>
      <w:r w:rsidR="00360172">
        <w:rPr>
          <w:lang w:val="en-GB"/>
        </w:rPr>
        <w:t xml:space="preserve"> between East Africa and the Levant through </w:t>
      </w:r>
      <w:r w:rsidR="00274AE4">
        <w:rPr>
          <w:lang w:val="en-GB"/>
        </w:rPr>
        <w:t>corridors of dispersal</w:t>
      </w:r>
      <w:r w:rsidR="00255431" w:rsidRPr="00360172">
        <w:rPr>
          <w:lang w:val="en-GB"/>
        </w:rPr>
        <w:t xml:space="preserve"> </w:t>
      </w:r>
      <w:r w:rsidR="00F8705A">
        <w:rPr>
          <w:lang w:val="en-GB"/>
        </w:rPr>
        <w:fldChar w:fldCharType="begin" w:fldLock="1"/>
      </w:r>
      <w:r w:rsidR="00E844D0">
        <w:rPr>
          <w:lang w:val="en-GB"/>
        </w:rPr>
        <w:instrText>ADDIN CSL_CITATION { "citationItems" : [ { "id" : "ITEM-1", "itemData" : { "author" : [ { "dropping-particle" : "", "family" : "Bar-Yosef", "given" : "O", "non-dropping-particle" : "", "parse-names" : false, "suffix" : "" }, { "dropping-particle" : "", "family" : "Goren-Inbar", "given" : "N", "non-dropping-particle" : "", "parse-names" : false, "suffix" : "" } ], "container-title" : "Qedem", "id" : "ITEM-1", "issued" : { "date-parts" : [ [ "1993" ] ] }, "publisher-place" : "Universit\u00e9 de J\u00e9rusalem", "title" : "The lithic assemblages of Ubeidiya", "type" : "article-journal", "volume" : "34" }, "uris" : [ "http://www.mendeley.com/documents/?uuid=95e335c9-8280-4cb6-91d8-a88e065a283e" ] }, { "id" : "ITEM-2", "itemData" : { "author" : [ { "dropping-particle" : "", "family" : "Sharon Gonen", "given" : "", "non-dropping-particle" : "", "parse-names" : false, "suffix" : "" }, { "dropping-particle" : "", "family" : "Alperson-Afil N.", "given" : "", "non-dropping-particle" : "", "parse-names" : false, "suffix" : "" }, { "dropping-particle" : "", "family" : "Goren-Inbar N.", "given" : "", "non-dropping-particle" : "", "parse-names" : false, "suffix" : "" } ], "container-title" : "Journal of Human Evolution", "id" : "ITEM-2", "issued" : { "date-parts" : [ [ "2010" ] ] }, "title" : "Cultural conservatism and variability in the Acheulian sequence of Gesher Benot Ya'aqov", "type" : "article-journal" }, "uris" : [ "http://www.mendeley.com/documents/?uuid=aecf9e31-803b-448f-b532-bb4557acffb4" ] }, { "id" : "ITEM-3", "itemData" : { "author" : [ { "dropping-particle" : "", "family" : "Chevrier B.", "given" : "", "non-dropping-particle" : "", "parse-names" : false, "suffix" : "" } ], "container-title" : "Pr\u00e9histoire", "id" : "ITEM-3", "issued" : { "date-parts" : [ [ "2011" ] ] }, "number-of-pages" : "864", "publisher" : "Universit\u00e9 de Nanterre, Paris X", "publisher-place" : "Nanterre", "title" : "Les assemblages \u00e0 pi\u00e8ces bifaciales au Pl\u00e9istoc\u00e8ne inf\u00e9rieur et moyen ancien en Afrique de l\u2019Est et au Proche-Orient. Nouvelle approche du ph\u00e9nom\u00e8ne bifacial appliqu\u00e9e aux probl\u00e9matiques de migrations, de diffusion et d\u2019\u00e9volution locale", "type" : "thesis", "volume" : "th\u00e8se de d" }, "uris" : [ "http://www.mendeley.com/documents/?uuid=55d2d070-8090-493f-9e99-938b098e42e8" ] }, { "id" : "ITEM-4", "itemData" : { "author" : [ { "dropping-particle" : "", "family" : "Beyene", "given" : "Y", "non-dropping-particle" : "", "parse-names" : false, "suffix" : "" }, { "dropping-particle" : "", "family" : "Katoh S.", "given" : "", "non-dropping-particle" : "", "parse-names" : false, "suffix" : "" }, { "dropping-particle" : "", "family" : "WoldeGabriel G.", "given" : "", "non-dropping-particle" : "", "parse-names" : false, "suffix" : "" }, { "dropping-particle" : "", "family" : "Hart W.K.", "given" : "", "non-dropping-particle" : "", "parse-names" : false, "suffix" : "" }, { "dropping-particle" : "", "family" : "Sudo M.", "given" : "", "non-dropping-particle" : "", "parse-names" : false, "suffix" : "" }, { "dropping-particle" : "", "family" : "Kondo M.", "given" : "", "non-dropping-particle" : "", "parse-names" : false, "suffix" : "" }, { "dropping-particle" : "", "family" : "Hyodo M.", "given" : "", "non-dropping-particle" : "", "parse-names" : false, "suffix" : "" }, { "dropping-particle" : "", "family" : "Renne P.R.", "given" : "", "non-dropping-particle" : "", "parse-names" : false, "suffix" : "" }, { "dropping-particle" : "", "family" : "Suwa G.", "given" : "", "non-dropping-particle" : "", "parse-names" : false, "suffix" : "" }, { "dropping-particle" : "", "family" : "Asfaw B.", "given" : "", "non-dropping-particle" : "", "parse-names" : false, "suffix" : "" } ], "container-title" : "PNAS", "id" : "ITEM-4", "issue" : "5", "issued" : { "date-parts" : [ [ "2013" ] ] }, "page" : "1584-1591", "title" : "The characteristics and chronology of the earliest Acheulean at Konso, Ethiopia\r", "type" : "article-journal", "volume" : "110" }, "uris" : [ "http://www.mendeley.com/documents/?uuid=8c86a17b-ff44-4b54-9c63-1ffbead462d1" ] }, { "id" : "ITEM-5", "itemData" : { "author" : [ { "dropping-particle" : "", "family" : "Lepre C. L.", "given" : "", "non-dropping-particle" : "", "parse-names" : false, "suffix" : "" }, { "dropping-particle" : "", "family" : "Roche H.", "given" : "", "non-dropping-particle" : "", "parse-names" : false, "suffix" : "" }, { "dropping-particle" : "", "family" : "Kent D. V.", "given" : "", "non-dropping-particle" : "", "parse-names" : false, "suffix" : "" }, { "dropping-particle" : "", "family" : "Harmand S.", "given" : "", "non-dropping-particle" : "", "parse-names" : false, "suffix" : "" }, { "dropping-particle" : "", "family" : "Quinn R.L.", "given" : "", "non-dropping-particle" : "", "parse-names" : false, "suffix" : "" }, { "dropping-particle" : "", "family" : "Brugal J-P.", "given" : "", "non-dropping-particle" : "", "parse-names" : false, "suffix" : "" }, { "dropping-particle" : "", "family" : "Texier P-J.", "given" : "", "non-dropping-particle" : "", "parse-names" : false, "suffix" : "" }, { "dropping-particle" : "", "family" : "Lenoble A.", "given" : "", "non-dropping-particle" : "", "parse-names" : false, "suffix" : "" }, { "dropping-particle" : "", "family" : "Feibel C.", "given" : "", "non-dropping-particle" : "", "parse-names" : false, "suffix" : "" } ], "container-title" : "Nature", "id" : "ITEM-5", "issued" : { "date-parts" : [ [ "2011" ] ] }, "page" : "82-85", "title" : "An earlier origin for the Acheulian.", "type" : "article-journal", "volume" : "477" }, "uris" : [ "http://www.mendeley.com/documents/?uuid=3d052a30-73e5-4774-b1a2-ff2964d5e4d8" ] } ], "mendeley" : { "formattedCitation" : "(Bar-Yosef and Goren-Inbar, 1993; Sharon Gonen et al., 2010; Chevrier B., 2011; Lepre C. L. et al., 2011; Beyene et al., 2013)", "manualFormatting" : "(Bar-Yosef and Goren-Inbar, 1993; Sharon et al., 2010; Chevrier B., 2011; Lepre et al., 2011; Beyene et al., 2013)", "plainTextFormattedCitation" : "(Bar-Yosef and Goren-Inbar, 1993; Sharon Gonen et al., 2010; Chevrier B., 2011; Lepre C. L. et al., 2011; Beyene et al., 2013)", "previouslyFormattedCitation" : "(Bar-Yosef and Goren-Inbar, 1993; Sharon Gonen et al., 2010; Chevrier B., 2011; Lepre C. L. et al., 2011; Beyene et al., 2013)" }, "properties" : { "noteIndex" : 0 }, "schema" : "https://github.com/citation-style-language/schema/raw/master/csl-citation.json" }</w:instrText>
      </w:r>
      <w:r w:rsidR="00F8705A">
        <w:rPr>
          <w:lang w:val="en-GB"/>
        </w:rPr>
        <w:fldChar w:fldCharType="separate"/>
      </w:r>
      <w:r w:rsidR="005766EF" w:rsidRPr="005766EF">
        <w:rPr>
          <w:noProof/>
          <w:lang w:val="en-GB"/>
        </w:rPr>
        <w:t xml:space="preserve">(Bar-Yosef and Goren-Inbar, 1993; </w:t>
      </w:r>
      <w:r w:rsidR="00CE2870" w:rsidRPr="005766EF">
        <w:rPr>
          <w:noProof/>
          <w:lang w:val="en-GB"/>
        </w:rPr>
        <w:t>Sharon et al., 2010</w:t>
      </w:r>
      <w:r w:rsidR="00CE2870">
        <w:rPr>
          <w:noProof/>
          <w:lang w:val="en-GB"/>
        </w:rPr>
        <w:t>;</w:t>
      </w:r>
      <w:r w:rsidR="005766EF" w:rsidRPr="005766EF">
        <w:rPr>
          <w:noProof/>
          <w:lang w:val="en-GB"/>
        </w:rPr>
        <w:t xml:space="preserve"> Chevrier B., 2011; Lepre et al., 2011</w:t>
      </w:r>
      <w:r w:rsidR="00CE2870">
        <w:rPr>
          <w:noProof/>
          <w:lang w:val="en-GB"/>
        </w:rPr>
        <w:t xml:space="preserve">; </w:t>
      </w:r>
      <w:r w:rsidR="00CE2870" w:rsidRPr="005766EF">
        <w:rPr>
          <w:noProof/>
          <w:lang w:val="en-GB"/>
        </w:rPr>
        <w:t>Beyene et al., 2013</w:t>
      </w:r>
      <w:r w:rsidR="005766EF" w:rsidRPr="005766EF">
        <w:rPr>
          <w:noProof/>
          <w:lang w:val="en-GB"/>
        </w:rPr>
        <w:t>)</w:t>
      </w:r>
      <w:r w:rsidR="00F8705A">
        <w:rPr>
          <w:lang w:val="en-GB"/>
        </w:rPr>
        <w:fldChar w:fldCharType="end"/>
      </w:r>
      <w:r w:rsidR="00756BC5">
        <w:rPr>
          <w:lang w:val="en-GB"/>
        </w:rPr>
        <w:t xml:space="preserve">. </w:t>
      </w:r>
      <w:r w:rsidR="005B7C56" w:rsidRPr="00F16601">
        <w:rPr>
          <w:lang w:val="en-GB"/>
        </w:rPr>
        <w:t>M</w:t>
      </w:r>
      <w:r w:rsidR="009926D2">
        <w:rPr>
          <w:lang w:val="en-GB"/>
        </w:rPr>
        <w:t>.</w:t>
      </w:r>
      <w:r w:rsidR="005B7C56" w:rsidRPr="00F16601">
        <w:rPr>
          <w:lang w:val="en-GB"/>
        </w:rPr>
        <w:t xml:space="preserve"> </w:t>
      </w:r>
      <w:proofErr w:type="spellStart"/>
      <w:r w:rsidR="005B7C56" w:rsidRPr="00F16601">
        <w:rPr>
          <w:lang w:val="en-GB"/>
        </w:rPr>
        <w:t>Devès</w:t>
      </w:r>
      <w:proofErr w:type="spellEnd"/>
      <w:r w:rsidR="005B7C56" w:rsidRPr="00F16601">
        <w:rPr>
          <w:lang w:val="en-GB"/>
        </w:rPr>
        <w:t xml:space="preserve"> and </w:t>
      </w:r>
      <w:r w:rsidR="00CE2870">
        <w:rPr>
          <w:lang w:val="en-GB"/>
        </w:rPr>
        <w:t xml:space="preserve">colleagues </w:t>
      </w:r>
      <w:r w:rsidR="005B7C56" w:rsidRPr="00F16601">
        <w:rPr>
          <w:lang w:val="en-GB"/>
        </w:rPr>
        <w:t>introduced the idea of complex topography</w:t>
      </w:r>
      <w:r w:rsidR="004F181A">
        <w:rPr>
          <w:lang w:val="en-GB"/>
        </w:rPr>
        <w:t xml:space="preserve"> and heterogeneous landscapes</w:t>
      </w:r>
      <w:r w:rsidR="005B7C56" w:rsidRPr="00F16601">
        <w:rPr>
          <w:lang w:val="en-GB"/>
        </w:rPr>
        <w:t xml:space="preserve">, </w:t>
      </w:r>
      <w:r w:rsidR="00F53815">
        <w:rPr>
          <w:lang w:val="en-GB"/>
        </w:rPr>
        <w:t xml:space="preserve">integrated with evidence for </w:t>
      </w:r>
      <w:r w:rsidR="005B7C56" w:rsidRPr="00F16601">
        <w:rPr>
          <w:lang w:val="en-GB"/>
        </w:rPr>
        <w:t>soils and animal movements</w:t>
      </w:r>
      <w:r w:rsidR="00F53815">
        <w:rPr>
          <w:lang w:val="en-GB"/>
        </w:rPr>
        <w:t xml:space="preserve">, in order to explain </w:t>
      </w:r>
      <w:r w:rsidR="005B7C56" w:rsidRPr="00F16601">
        <w:rPr>
          <w:lang w:val="en-GB"/>
        </w:rPr>
        <w:t>the location</w:t>
      </w:r>
      <w:r w:rsidR="00F53815">
        <w:rPr>
          <w:lang w:val="en-GB"/>
        </w:rPr>
        <w:t>s</w:t>
      </w:r>
      <w:r w:rsidR="005B7C56" w:rsidRPr="00F16601">
        <w:rPr>
          <w:lang w:val="en-GB"/>
        </w:rPr>
        <w:t xml:space="preserve"> of sites, </w:t>
      </w:r>
      <w:r w:rsidR="00F53815">
        <w:rPr>
          <w:lang w:val="en-GB"/>
        </w:rPr>
        <w:t>using</w:t>
      </w:r>
      <w:r w:rsidR="005B7C56" w:rsidRPr="00F16601">
        <w:rPr>
          <w:lang w:val="en-GB"/>
        </w:rPr>
        <w:t xml:space="preserve"> Levantine and African examples</w:t>
      </w:r>
      <w:r w:rsidR="004A278D">
        <w:rPr>
          <w:lang w:val="en-GB"/>
        </w:rPr>
        <w:t xml:space="preserve"> </w:t>
      </w:r>
      <w:r w:rsidR="004A278D">
        <w:rPr>
          <w:lang w:val="en-GB"/>
        </w:rPr>
        <w:fldChar w:fldCharType="begin" w:fldLock="1"/>
      </w:r>
      <w:r w:rsidR="008635CA">
        <w:rPr>
          <w:lang w:val="en-GB"/>
        </w:rPr>
        <w:instrText>ADDIN CSL_CITATION { "citationItems" : [ { "id" : "ITEM-1", "itemData" : { "DOI" : "http://dx.doi.org/10.1016/j.quascirev.2014.04.017", "ISSN" : "0277-3791", "abstract" : "Abstract We explore the relationship between the edaphic potential of soils and the mineral properties of the underlying geology as a means of mapping the differential productivity of different areas of the Pleistocene landscape for large herbivores. These factors strongly control the health of grazing animals irrespective of the particular types of vegetation growing on them, but they have generally been neglected in palaeoanthropological studies in favour of a more general emphasis on water and vegetation, which provide an incomplete picture. Taking the Carmel\u2013Galilee\u2013Golan region as an example, we show how an understanding of edaphic potential provides insight into how animals might have exploited the environment. In order to simplify the analysis, we concentrate on the Lower Palaeolithic period and the very large animals that dominate the archaeofaunal assemblages of this period. Topography and the ability of soils to retain water also contribute to the differential productivity and accessibility of different regions and to patterns of seasonal movements of the animals, which are essential to ensure a supply of healthy fodder throughout the year, especially for large animals such as elephants, which require substantial regions of good grazing and browsing. Other animals migrating in groups have similar needs. The complex topography of the Southern Levant with frequent sudden and severe changes in gradient, and a wide variety of landforms including rocky outcrops, cliffs, gorges, and ridges, places major limits on these patterns of seasonal movements. We develop methods of mapping these variables, based on the geology and our substantial field experience, in order to create a framework of landscape variation that can be compared with the locations and contents of archaeological sites to suggest ways in which early hominins used the variable features of the landscape to target animal prey, and extend the analysis to the consideration of smaller mammals that were exploited more intensively after the disappearance of the elephants. We consider some of the ways in which this regional-scale approach can be further tested and refined, and advocate the development of such studies as an essential contribution to understanding the wider pattern of hominin dispersal. ", "author" : [ { "dropping-particle" : "", "family" : "Dev\u00e8s", "given" : "Maud", "non-dropping-particle" : "", "parse-names" : false, "suffix" : "" }, { "dropping-particle" : "", "family" : "Sturdy", "given" : "Derek", "non-dropping-particle" : "", "parse-names" : false, "suffix" : "" }, { "dropping-particle" : "", "family" : "Godet", "given" : "Nan", "non-dropping-particle" : "", "parse-names" : false, "suffix" : "" }, { "dropping-particle" : "", "family" : "King", "given" : "Geoffrey C P", "non-dropping-particle" : "", "parse-names" : false, "suffix" : "" }, { "dropping-particle" : "", "family" : "Bailey", "given" : "Geoffrey N", "non-dropping-particle" : "", "parse-names" : false, "suffix" : "" } ], "container-title" : "Quaternary Science Reviews", "id" : "ITEM-1", "issue" : "0", "issued" : { "date-parts" : [ [ "2014" ] ] }, "page" : "-", "title" : "Hominin reactions to herbivore distribution in the Lower Palaeolithic of the Southern Levant", "type" : "article-journal" }, "uris" : [ "http://www.mendeley.com/documents/?uuid=2de86ef6-a223-415d-af5b-cfa08c98e960" ] }, { "id" : "ITEM-2", "itemData" : { "author" : [ { "dropping-particle" : "", "family" : "Dev\u00e8s", "given" : "M.H.", "non-dropping-particle" : "", "parse-names" : false, "suffix" : "" }, { "dropping-particle" : "", "family" : "King", "given" : "G.C.P.", "non-dropping-particle" : "", "parse-names" : false, "suffix" : "" }, { "dropping-particle" : "", "family" : "Bailey", "given" : "G.N.", "non-dropping-particle" : "", "parse-names" : false, "suffix" : "" }, { "dropping-particle" : "", "family" : "Winder", "given" : "I.", "non-dropping-particle" : "", "parse-names" : false, "suffix" : "" } ], "container-title" : "In : Moncel, M.-H. and Schreve, D.C. (eds) 2014. European Acheuleans. Northern v. Southern Europe: Hominins, technical behaviour, chronological and environmental contexts. Abstract volume https://goo.gl/CB7XpT", "id" : "ITEM-2", "issued" : { "date-parts" : [ [ "2014" ] ] }, "page" : "93", "title" : "Complex topography and Human evolution.", "type" : "chapter" }, "uris" : [ "http://www.mendeley.com/documents/?uuid=253f2800-c707-4097-a65b-5b19f4a77182" ] } ], "mendeley" : { "formattedCitation" : "(M. Dev\u00e8s et al., 2014; M. H. Dev\u00e8s et al., 2014)", "manualFormatting" : "(Dev\u00e8s et al., 2014; Dev\u00e8s et al., 2014)", "plainTextFormattedCitation" : "(M. Dev\u00e8s et al., 2014; M. H. Dev\u00e8s et al., 2014)", "previouslyFormattedCitation" : "(M. Dev\u00e8s et al., 2014; M. H. Dev\u00e8s et al., 2014)" }, "properties" : { "noteIndex" : 0 }, "schema" : "https://github.com/citation-style-language/schema/raw/master/csl-citation.json" }</w:instrText>
      </w:r>
      <w:r w:rsidR="004A278D">
        <w:rPr>
          <w:lang w:val="en-GB"/>
        </w:rPr>
        <w:fldChar w:fldCharType="separate"/>
      </w:r>
      <w:r w:rsidR="004A278D" w:rsidRPr="004A278D">
        <w:rPr>
          <w:noProof/>
          <w:lang w:val="en-GB"/>
        </w:rPr>
        <w:t>(Devès et al., 2014; Devès et al., 2014)</w:t>
      </w:r>
      <w:r w:rsidR="004A278D">
        <w:rPr>
          <w:lang w:val="en-GB"/>
        </w:rPr>
        <w:fldChar w:fldCharType="end"/>
      </w:r>
      <w:r w:rsidR="005B7C56" w:rsidRPr="00F16601">
        <w:rPr>
          <w:lang w:val="en-GB"/>
        </w:rPr>
        <w:t xml:space="preserve">  </w:t>
      </w:r>
    </w:p>
    <w:p w14:paraId="5D9ECBD4" w14:textId="00B63AB9" w:rsidR="0052122B" w:rsidRPr="00F53815" w:rsidRDefault="0052122B" w:rsidP="0052122B">
      <w:pPr>
        <w:spacing w:after="0" w:line="240" w:lineRule="auto"/>
        <w:jc w:val="both"/>
        <w:rPr>
          <w:lang w:val="en-GB"/>
        </w:rPr>
      </w:pPr>
      <w:r>
        <w:rPr>
          <w:lang w:val="en-GB"/>
        </w:rPr>
        <w:t>Th</w:t>
      </w:r>
      <w:r w:rsidR="00F53815">
        <w:rPr>
          <w:lang w:val="en-GB"/>
        </w:rPr>
        <w:t>e</w:t>
      </w:r>
      <w:r>
        <w:rPr>
          <w:lang w:val="en-GB"/>
        </w:rPr>
        <w:t xml:space="preserve"> hypothesis of diffusion of bifacial traditions </w:t>
      </w:r>
      <w:r w:rsidR="00F53815">
        <w:rPr>
          <w:lang w:val="en-GB"/>
        </w:rPr>
        <w:t xml:space="preserve">at the end of the Middle Pleistocene </w:t>
      </w:r>
      <w:r>
        <w:rPr>
          <w:lang w:val="en-GB"/>
        </w:rPr>
        <w:t>is supported by  the recent discovery of the s</w:t>
      </w:r>
      <w:r w:rsidRPr="00C5628B">
        <w:rPr>
          <w:lang w:val="en-GB"/>
        </w:rPr>
        <w:t>ite</w:t>
      </w:r>
      <w:r>
        <w:rPr>
          <w:lang w:val="en-GB"/>
        </w:rPr>
        <w:t xml:space="preserve"> of</w:t>
      </w:r>
      <w:r w:rsidRPr="00C5628B">
        <w:rPr>
          <w:lang w:val="en-GB"/>
        </w:rPr>
        <w:t xml:space="preserve"> </w:t>
      </w:r>
      <w:proofErr w:type="spellStart"/>
      <w:r w:rsidRPr="00C5628B">
        <w:rPr>
          <w:lang w:val="en-GB"/>
        </w:rPr>
        <w:t>Rodafnidia-Lisvori</w:t>
      </w:r>
      <w:proofErr w:type="spellEnd"/>
      <w:r w:rsidRPr="00C5628B">
        <w:rPr>
          <w:lang w:val="en-GB"/>
        </w:rPr>
        <w:t xml:space="preserve"> on Lesvos</w:t>
      </w:r>
      <w:r>
        <w:rPr>
          <w:lang w:val="en-GB"/>
        </w:rPr>
        <w:t xml:space="preserve"> </w:t>
      </w:r>
      <w:r w:rsidR="00F8705A">
        <w:rPr>
          <w:lang w:val="en-GB"/>
        </w:rPr>
        <w:fldChar w:fldCharType="begin" w:fldLock="1"/>
      </w:r>
      <w:r w:rsidR="008B4B96">
        <w:rPr>
          <w:lang w:val="en-GB"/>
        </w:rPr>
        <w:instrText>ADDIN CSL_CITATION { "citationItems" : [ { "id" : "ITEM-1", "itemData" : { "author" : [ { "dropping-particle" : "", "family" : "Galanidou", "given" : "N", "non-dropping-particle" : "", "parse-names" : false, "suffix" : "" }, { "dropping-particle" : "", "family" : "Athanassas", "given" : "C", "non-dropping-particle" : "", "parse-names" : false, "suffix" : "" }, { "dropping-particle" : "", "family" : "Cole", "given" : "J", "non-dropping-particle" : "", "parse-names" : false, "suffix" : "" }, { "dropping-particle" : "", "family" : "Iliopoulos", "given" : "G", "non-dropping-particle" : "", "parse-names" : false, "suffix" : "" }, { "dropping-particle" : "", "family" : "Katerinopoulos", "given" : "A", "non-dropping-particle" : "", "parse-names" : false, "suffix" : "" }, { "dropping-particle" : "", "family" : "Magganas", "given" : "A", "non-dropping-particle" : "", "parse-names" : false, "suffix" : "" }, { "dropping-particle" : "", "family" : "McNabb", "given" : "J", "non-dropping-particle" : "", "parse-names" : false, "suffix" : "" } ], "id" : "ITEM-1", "issue" : "336", "issued" : { "date-parts" : [ [ "2013" ] ] }, "page" : "online", "publisher" : "Human Evolution in the Southern Balkans. Tubingen: Springer", "title" : "The Acheulean site at Rodafnidia, Lisvori on Lesvos, Greece: part I", "type" : "article-journal", "volume" : "87" }, "uris" : [ "http://www.mendeley.com/documents/?uuid=1a71fa0a-b9fb-4e60-a7eb-d94ca6569bc9" ] } ], "mendeley" : { "formattedCitation" : "(Galanidou et al., 2013)", "plainTextFormattedCitation" : "(Galanidou et al., 2013)", "previouslyFormattedCitation" : "(Galanidou et al., 2013)" }, "properties" : { "noteIndex" : 0 }, "schema" : "https://github.com/citation-style-language/schema/raw/master/csl-citation.json" }</w:instrText>
      </w:r>
      <w:r w:rsidR="00F8705A">
        <w:rPr>
          <w:lang w:val="en-GB"/>
        </w:rPr>
        <w:fldChar w:fldCharType="separate"/>
      </w:r>
      <w:r w:rsidR="008635CA" w:rsidRPr="008635CA">
        <w:rPr>
          <w:noProof/>
          <w:lang w:val="en-GB"/>
        </w:rPr>
        <w:t>(Galanidou et al., 2013)</w:t>
      </w:r>
      <w:r w:rsidR="00F8705A">
        <w:rPr>
          <w:lang w:val="en-GB"/>
        </w:rPr>
        <w:fldChar w:fldCharType="end"/>
      </w:r>
      <w:r>
        <w:rPr>
          <w:lang w:val="en-GB"/>
        </w:rPr>
        <w:t>,</w:t>
      </w:r>
      <w:r w:rsidRPr="00C5628B">
        <w:rPr>
          <w:lang w:val="en-GB"/>
        </w:rPr>
        <w:t>.</w:t>
      </w:r>
      <w:r>
        <w:rPr>
          <w:lang w:val="en-GB"/>
        </w:rPr>
        <w:t xml:space="preserve"> Early arrivals</w:t>
      </w:r>
      <w:r w:rsidR="00F53815">
        <w:rPr>
          <w:lang w:val="en-GB"/>
        </w:rPr>
        <w:t xml:space="preserve"> in Europe could have come from either </w:t>
      </w:r>
      <w:r>
        <w:rPr>
          <w:lang w:val="en-GB"/>
        </w:rPr>
        <w:t xml:space="preserve">the Levant or possibly </w:t>
      </w:r>
      <w:r w:rsidR="00F53815">
        <w:rPr>
          <w:lang w:val="en-GB"/>
        </w:rPr>
        <w:t xml:space="preserve">via the Straits of </w:t>
      </w:r>
      <w:r>
        <w:rPr>
          <w:lang w:val="en-GB"/>
        </w:rPr>
        <w:t>Gibraltar</w:t>
      </w:r>
      <w:r w:rsidR="00F53815">
        <w:rPr>
          <w:lang w:val="en-GB"/>
        </w:rPr>
        <w:t>, a</w:t>
      </w:r>
      <w:r>
        <w:rPr>
          <w:lang w:val="en-GB"/>
        </w:rPr>
        <w:t xml:space="preserve"> hypothesis </w:t>
      </w:r>
      <w:r w:rsidR="002D1E91">
        <w:rPr>
          <w:lang w:val="en-GB"/>
        </w:rPr>
        <w:t xml:space="preserve">recently </w:t>
      </w:r>
      <w:r>
        <w:rPr>
          <w:lang w:val="en-GB"/>
        </w:rPr>
        <w:t>revisited</w:t>
      </w:r>
      <w:r w:rsidR="00F53815">
        <w:rPr>
          <w:lang w:val="en-GB"/>
        </w:rPr>
        <w:t xml:space="preserve"> by</w:t>
      </w:r>
      <w:r w:rsidR="00F53815" w:rsidRPr="00F53815">
        <w:rPr>
          <w:noProof/>
          <w:lang w:val="en-GB"/>
        </w:rPr>
        <w:t xml:space="preserve"> </w:t>
      </w:r>
      <w:r w:rsidR="00F53815" w:rsidRPr="00757C5F">
        <w:rPr>
          <w:noProof/>
          <w:lang w:val="en-GB"/>
        </w:rPr>
        <w:t>Sharon</w:t>
      </w:r>
      <w:r w:rsidR="00F53815">
        <w:rPr>
          <w:noProof/>
          <w:lang w:val="en-GB"/>
        </w:rPr>
        <w:t xml:space="preserve"> (</w:t>
      </w:r>
      <w:r w:rsidR="00F53815" w:rsidRPr="00757C5F">
        <w:rPr>
          <w:noProof/>
          <w:lang w:val="en-GB"/>
        </w:rPr>
        <w:t>2011)</w:t>
      </w:r>
      <w:r w:rsidR="00F53815">
        <w:rPr>
          <w:noProof/>
          <w:lang w:val="en-GB"/>
        </w:rPr>
        <w:t xml:space="preserve"> and </w:t>
      </w:r>
      <w:r w:rsidR="00F8705A">
        <w:rPr>
          <w:lang w:val="en-GB"/>
        </w:rPr>
        <w:fldChar w:fldCharType="begin" w:fldLock="1"/>
      </w:r>
      <w:r w:rsidR="00E844D0">
        <w:rPr>
          <w:lang w:val="en-GB"/>
        </w:rPr>
        <w:instrText>ADDIN CSL_CITATION { "citationItems" : [ { "id" : "ITEM-1", "itemData" : { "DOI" : "http://dx.doi.org/10.1016/j.quaint.2015.04.056", "ISSN" : "1040-6182", "abstract" : "Abstract Two clearly differentiated techno-complexes can be recognised in the Iberian Peninsula during the second half of the Middle Pleistocene: the Acheulean and the Middle Palaeolithic. In this paper we present the current state of research on both technological entities, and propose that they represent two different industrial traditions. The Acheulean, a techno-complex that originated and developed in Africa, is considered to have reached Western Europe via Gibraltar, and developed only to a limited extent. In contrast, relict populations with a different technological tradition would have been present on the European continent since the late Early Pleistocene and developed a technological tradition was based on the development of cha\u00eenes operatoire of d\u00e9bitage. From {MIS} 10 on these industries had reached a high degree of complexity and diversity. ", "author" : [ { "dropping-particle" : "", "family" : "Santonja", "given" : "Manuel", "non-dropping-particle" : "", "parse-names" : false, "suffix" : "" }, { "dropping-particle" : "", "family" : "P\u00e9rez-Gonz\u00e1lez", "given" : "Alfredo", "non-dropping-particle" : "", "parse-names" : false, "suffix" : "" }, { "dropping-particle" : "", "family" : "Panera", "given" : "Joaqu\u00edn", "non-dropping-particle" : "", "parse-names" : false, "suffix" : "" }, { "dropping-particle" : "", "family" : "Rubio-Jara", "given" : "Susana", "non-dropping-particle" : "", "parse-names" : false, "suffix" : "" }, { "dropping-particle" : "", "family" : "M\u00e9ndez-Quintas", "given" : "Eduardo", "non-dropping-particle" : "", "parse-names" : false, "suffix" : "" } ], "container-title" : "Quaternary International", "id" : "ITEM-1", "issue" : "0", "issued" : { "date-parts" : [ [ "2015" ] ] }, "page" : "-", "title" : "The coexistence of Acheulean and Ancient Middle Palaeolithic techno-complexes in the Middle Pleistocene of the Iberian Peninsula", "type" : "article-journal" }, "uris" : [ "http://www.mendeley.com/documents/?uuid=42e252bd-96ab-4ae4-b583-36674719f39e" ] }, { "id" : "ITEM-2", "itemData" : { "author" : [ { "dropping-particle" : "", "family" : "Sharon Gonen", "given" : "", "non-dropping-particle" : "", "parse-names" : false, "suffix" : "" } ], "container-title" : "African Archaeological Review", "id" : "ITEM-2", "issued" : { "date-parts" : [ [ "2011" ] ] }, "page" : "125-140", "title" : "Flakes Crossing the Straits? Entame Flakes and Northern Africa-Iberia Contact During the Acheulean", "type" : "article-journal", "volume" : "28" }, "uris" : [ "http://www.mendeley.com/documents/?uuid=9dfc32fc-a727-4559-a465-281cc5d38907" ] } ], "mendeley" : { "formattedCitation" : "(Sharon Gonen, 2011; Santonja et al., 2015)", "manualFormatting" : "Santonja et al. (2015)", "plainTextFormattedCitation" : "(Sharon Gonen, 2011; Santonja et al., 2015)", "previouslyFormattedCitation" : "(Sharon Gonen, 2011; Santonja et al., 2015)" }, "properties" : { "noteIndex" : 0 }, "schema" : "https://github.com/citation-style-language/schema/raw/master/csl-citation.json" }</w:instrText>
      </w:r>
      <w:r w:rsidR="00F8705A">
        <w:rPr>
          <w:lang w:val="en-GB"/>
        </w:rPr>
        <w:fldChar w:fldCharType="separate"/>
      </w:r>
      <w:r w:rsidR="00F53815">
        <w:rPr>
          <w:noProof/>
          <w:lang w:val="en-GB"/>
        </w:rPr>
        <w:t>Santonja et al. (2015)</w:t>
      </w:r>
      <w:r w:rsidR="00F8705A">
        <w:rPr>
          <w:lang w:val="en-GB"/>
        </w:rPr>
        <w:fldChar w:fldCharType="end"/>
      </w:r>
      <w:r>
        <w:rPr>
          <w:lang w:val="en-GB"/>
        </w:rPr>
        <w:t>.</w:t>
      </w:r>
      <w:r w:rsidR="00F53815">
        <w:rPr>
          <w:lang w:val="en-GB"/>
        </w:rPr>
        <w:t xml:space="preserve"> At the </w:t>
      </w:r>
      <w:r w:rsidR="002713ED" w:rsidRPr="00255431">
        <w:rPr>
          <w:lang w:val="en-GB"/>
        </w:rPr>
        <w:t>gate-way of Europe</w:t>
      </w:r>
      <w:r w:rsidR="002713ED">
        <w:rPr>
          <w:lang w:val="en-GB"/>
        </w:rPr>
        <w:t>,</w:t>
      </w:r>
      <w:r w:rsidR="002713ED" w:rsidRPr="00255431">
        <w:rPr>
          <w:lang w:val="en-GB"/>
        </w:rPr>
        <w:t xml:space="preserve"> </w:t>
      </w:r>
      <w:r w:rsidR="00F53815">
        <w:rPr>
          <w:lang w:val="en-GB"/>
        </w:rPr>
        <w:t>the occurrence of the Large Flake Acheule</w:t>
      </w:r>
      <w:r w:rsidR="002713ED" w:rsidRPr="00255431">
        <w:rPr>
          <w:lang w:val="en-GB"/>
        </w:rPr>
        <w:t>an</w:t>
      </w:r>
      <w:r w:rsidR="00F53815">
        <w:rPr>
          <w:lang w:val="en-GB"/>
        </w:rPr>
        <w:t>, as seen in the Levant and Spain,</w:t>
      </w:r>
      <w:r w:rsidR="002713ED" w:rsidRPr="00255431">
        <w:rPr>
          <w:lang w:val="en-GB"/>
        </w:rPr>
        <w:t xml:space="preserve"> </w:t>
      </w:r>
      <w:r w:rsidR="002713ED">
        <w:rPr>
          <w:lang w:val="en-GB"/>
        </w:rPr>
        <w:t xml:space="preserve">could </w:t>
      </w:r>
      <w:r w:rsidR="00F53815">
        <w:rPr>
          <w:lang w:val="en-GB"/>
        </w:rPr>
        <w:t xml:space="preserve">represent </w:t>
      </w:r>
      <w:r w:rsidR="002713ED">
        <w:rPr>
          <w:lang w:val="en-GB"/>
        </w:rPr>
        <w:t>one phase of</w:t>
      </w:r>
      <w:r w:rsidR="002713ED" w:rsidRPr="00255431">
        <w:rPr>
          <w:lang w:val="en-GB"/>
        </w:rPr>
        <w:t xml:space="preserve"> the </w:t>
      </w:r>
      <w:r w:rsidR="00F53815">
        <w:rPr>
          <w:lang w:val="en-GB"/>
        </w:rPr>
        <w:t>“</w:t>
      </w:r>
      <w:r w:rsidR="002713ED" w:rsidRPr="00255431">
        <w:rPr>
          <w:lang w:val="en-GB"/>
        </w:rPr>
        <w:t>Out of Africa</w:t>
      </w:r>
      <w:r w:rsidR="00F53815">
        <w:rPr>
          <w:lang w:val="en-GB"/>
        </w:rPr>
        <w:t>”</w:t>
      </w:r>
      <w:r w:rsidR="002713ED" w:rsidRPr="00255431">
        <w:rPr>
          <w:lang w:val="en-GB"/>
        </w:rPr>
        <w:t xml:space="preserve"> scenario</w:t>
      </w:r>
      <w:r w:rsidR="002713ED">
        <w:rPr>
          <w:lang w:val="en-GB"/>
        </w:rPr>
        <w:t xml:space="preserve">, the earliest stage of the European Acheulean </w:t>
      </w:r>
      <w:r w:rsidR="00F8705A">
        <w:rPr>
          <w:lang w:val="en-GB"/>
        </w:rPr>
        <w:fldChar w:fldCharType="begin" w:fldLock="1"/>
      </w:r>
      <w:r w:rsidR="00E844D0">
        <w:rPr>
          <w:lang w:val="en-GB"/>
        </w:rPr>
        <w:instrText>ADDIN CSL_CITATION { "citationItems" : [ { "id" : "ITEM-1", "itemData" : { "DOI" : "http://dx.doi.org/10.1016/j.quaint.2015.11.108", "ISSN" : "1040-6182", "abstract" : "Abstract After nearly 150 years of research, many aspects of the emergence of the Acheulian techno-complex in Europe are still under debate. They include: the chronology of the appearance of the Acheulian, its geographical origin, the technology and typology of its assemblages, the actual stages (if any) of its development and the tempo and intensity of its spread into Europe. In this paper, we offer an eastern perspective for exploring these issues. We examine the European evidence in light of the current knowledge of the Lower Paleolithic sequence in the Levant. The primary contribution of this viewpoint is the identification of a \u2018Large Flake\u2019 stage within the European Acheulian which, we suggest, should be seen as the earliest stage of the Acheulian presence in this part of the world. While well-defined elsewhere, the Large Flake Acheulian sites of Europe are found primarily in the Iberian Peninsula. We suggest that all other, later, Acheulian sites in the continent can be attributed to the stage defined in the Levant as \u2018Late Acheulian\u2019. The resulting chronological and cultural implications are discussed below. ", "author" : [ { "dropping-particle" : "", "family" : "Sharon", "given" : "Gonen", "non-dropping-particle" : "", "parse-names" : false, "suffix" : "" }, { "dropping-particle" : "", "family" : "Barsky", "given" : "Deborah", "non-dropping-particle" : "", "parse-names" : false, "suffix" : "" } ], "container-title" : "Quaternary International", "id" : "ITEM-1", "issued" : { "date-parts" : [ [ "2015" ] ] }, "page" : "-", "title" : "The emergence of the Acheulian in Europe \u2013 A look from the east", "type" : "article-journal" }, "uris" : [ "http://www.mendeley.com/documents/?uuid=2927f5f9-9c1f-4f63-840d-643ca56e4f4a" ] }, { "id" : "ITEM-2", "itemData" : { "ISBN" : "1040-6182", "author" : [ { "dropping-particle" : "", "family" : "Sharon Gonen", "given" : "", "non-dropping-particle" : "", "parse-names" : false, "suffix" : "" } ], "container-title" : "Quaternary International", "id" : "ITEM-2", "issued" : { "date-parts" : [ [ "2010" ] ] }, "note" : "&lt;m:note&gt;doi: DOI: 10.1016/j.quaint.2009.11.023&lt;/m:note&gt;", "page" : "226-233", "title" : "Large flake Acheulian", "type" : "article-journal", "volume" : "223-224" }, "uris" : [ "http://www.mendeley.com/documents/?uuid=1181ec2c-dd66-4eba-9143-48bb89e72b83" ] } ], "mendeley" : { "formattedCitation" : "(Sharon Gonen, 2010; Sharon and Barsky, 2015)", "manualFormatting" : "( Sharon, 2010; Sharon and Barsky, 2015)", "plainTextFormattedCitation" : "(Sharon Gonen, 2010; Sharon and Barsky, 2015)", "previouslyFormattedCitation" : "(Sharon Gonen, 2010; Sharon and Barsky, 2015)" }, "properties" : { "noteIndex" : 0 }, "schema" : "https://github.com/citation-style-language/schema/raw/master/csl-citation.json" }</w:instrText>
      </w:r>
      <w:r w:rsidR="00F8705A">
        <w:rPr>
          <w:lang w:val="en-GB"/>
        </w:rPr>
        <w:fldChar w:fldCharType="separate"/>
      </w:r>
      <w:r w:rsidR="002713ED" w:rsidRPr="00757C5F">
        <w:rPr>
          <w:noProof/>
          <w:lang w:val="en-GB"/>
        </w:rPr>
        <w:t>(</w:t>
      </w:r>
      <w:r w:rsidR="00F53815" w:rsidRPr="00F53815">
        <w:rPr>
          <w:noProof/>
          <w:lang w:val="en-GB"/>
        </w:rPr>
        <w:t xml:space="preserve"> </w:t>
      </w:r>
      <w:r w:rsidR="00F53815">
        <w:rPr>
          <w:noProof/>
          <w:lang w:val="en-GB"/>
        </w:rPr>
        <w:t>Sharon</w:t>
      </w:r>
      <w:r w:rsidR="00F53815" w:rsidRPr="00757C5F">
        <w:rPr>
          <w:noProof/>
          <w:lang w:val="en-GB"/>
        </w:rPr>
        <w:t>, 2010</w:t>
      </w:r>
      <w:r w:rsidR="00F53815">
        <w:rPr>
          <w:noProof/>
          <w:lang w:val="en-GB"/>
        </w:rPr>
        <w:t xml:space="preserve">; </w:t>
      </w:r>
      <w:r w:rsidR="002713ED">
        <w:rPr>
          <w:noProof/>
          <w:lang w:val="en-GB"/>
        </w:rPr>
        <w:t>Sharon and B</w:t>
      </w:r>
      <w:r w:rsidR="00F53815">
        <w:rPr>
          <w:noProof/>
          <w:lang w:val="en-GB"/>
        </w:rPr>
        <w:t>arsky, 2015</w:t>
      </w:r>
      <w:r w:rsidR="002713ED" w:rsidRPr="00757C5F">
        <w:rPr>
          <w:noProof/>
          <w:lang w:val="en-GB"/>
        </w:rPr>
        <w:t>)</w:t>
      </w:r>
      <w:r w:rsidR="00F8705A">
        <w:rPr>
          <w:lang w:val="en-GB"/>
        </w:rPr>
        <w:fldChar w:fldCharType="end"/>
      </w:r>
      <w:r w:rsidR="002713ED">
        <w:rPr>
          <w:lang w:val="en-GB"/>
        </w:rPr>
        <w:t>.</w:t>
      </w:r>
      <w:r w:rsidR="00F53815">
        <w:rPr>
          <w:lang w:val="en-GB"/>
        </w:rPr>
        <w:t xml:space="preserve"> In contrast, other authors, such as B. </w:t>
      </w:r>
      <w:proofErr w:type="spellStart"/>
      <w:r w:rsidR="00F53815">
        <w:rPr>
          <w:lang w:val="en-GB"/>
        </w:rPr>
        <w:t>Chevrier</w:t>
      </w:r>
      <w:proofErr w:type="spellEnd"/>
      <w:r w:rsidR="00F53815">
        <w:rPr>
          <w:lang w:val="en-GB"/>
        </w:rPr>
        <w:t xml:space="preserve"> in his consideration of the  lithic series of </w:t>
      </w:r>
      <w:proofErr w:type="spellStart"/>
      <w:r w:rsidR="00F53815">
        <w:rPr>
          <w:lang w:val="en-GB"/>
        </w:rPr>
        <w:t>Kokiselei</w:t>
      </w:r>
      <w:proofErr w:type="spellEnd"/>
      <w:r w:rsidR="00F53815">
        <w:rPr>
          <w:lang w:val="en-GB"/>
        </w:rPr>
        <w:t xml:space="preserve"> 4 and </w:t>
      </w:r>
      <w:proofErr w:type="spellStart"/>
      <w:r w:rsidR="00F53815">
        <w:rPr>
          <w:lang w:val="en-GB"/>
        </w:rPr>
        <w:t>Ubeidiya</w:t>
      </w:r>
      <w:proofErr w:type="spellEnd"/>
      <w:r w:rsidR="00F53815">
        <w:rPr>
          <w:lang w:val="en-GB"/>
        </w:rPr>
        <w:t>, consider in contrast that the Levantine Acheulean was an independent phenomenon arrived at by  techno-functional convergence</w:t>
      </w:r>
      <w:r w:rsidR="00F53815" w:rsidRPr="00756BC5">
        <w:rPr>
          <w:noProof/>
          <w:lang w:val="en-GB"/>
        </w:rPr>
        <w:t xml:space="preserve"> </w:t>
      </w:r>
      <w:r w:rsidR="00F53815">
        <w:rPr>
          <w:noProof/>
          <w:lang w:val="en-GB"/>
        </w:rPr>
        <w:fldChar w:fldCharType="begin" w:fldLock="1"/>
      </w:r>
      <w:r w:rsidR="00F53815">
        <w:rPr>
          <w:noProof/>
          <w:lang w:val="en-GB"/>
        </w:rPr>
        <w:instrText>ADDIN CSL_CITATION { "citationItems" : [ { "id" : "ITEM-1", "itemData" : { "author" : [ { "dropping-particle" : "", "family" : "Chevrier B.", "given" : "", "non-dropping-particle" : "", "parse-names" : false, "suffix" : "" } ], "container-title" : "Pr\u00e9histoire", "id" : "ITEM-1", "issued" : { "date-parts" : [ [ "2011" ] ] }, "number-of-pages" : "864", "publisher" : "Universit\u00e9 de Nanterre, Paris X", "publisher-place" : "Nanterre", "title" : "Les assemblages \u00e0 pi\u00e8ces bifaciales au Pl\u00e9istoc\u00e8ne inf\u00e9rieur et moyen ancien en Afrique de l\u2019Est et au Proche-Orient. Nouvelle approche du ph\u00e9nom\u00e8ne bifacial appliqu\u00e9e aux probl\u00e9matiques de migrations, de diffusion et d\u2019\u00e9volution locale", "type" : "thesis", "volume" : "th\u00e8se de d" }, "uris" : [ "http://www.mendeley.com/documents/?uuid=55d2d070-8090-493f-9e99-938b098e42e8" ] } ], "mendeley" : { "formattedCitation" : "(Chevrier B., 2011)", "manualFormatting" : "(Chevrier, 2011)", "plainTextFormattedCitation" : "(Chevrier B., 2011)", "previouslyFormattedCitation" : "(Chevrier B., 2011)" }, "properties" : { "noteIndex" : 0 }, "schema" : "https://github.com/citation-style-language/schema/raw/master/csl-citation.json" }</w:instrText>
      </w:r>
      <w:r w:rsidR="00F53815">
        <w:rPr>
          <w:noProof/>
          <w:lang w:val="en-GB"/>
        </w:rPr>
        <w:fldChar w:fldCharType="separate"/>
      </w:r>
      <w:r w:rsidR="00F53815" w:rsidRPr="00756BC5">
        <w:rPr>
          <w:noProof/>
          <w:lang w:val="en-GB"/>
        </w:rPr>
        <w:t>(Chevrier, 2011)</w:t>
      </w:r>
      <w:r w:rsidR="00F53815">
        <w:rPr>
          <w:noProof/>
          <w:lang w:val="en-GB"/>
        </w:rPr>
        <w:fldChar w:fldCharType="end"/>
      </w:r>
      <w:r w:rsidR="00F53815">
        <w:rPr>
          <w:lang w:val="en-GB"/>
        </w:rPr>
        <w:t xml:space="preserve">. </w:t>
      </w:r>
      <w:r w:rsidR="00F53815" w:rsidRPr="00F16601">
        <w:t xml:space="preserve"> </w:t>
      </w:r>
      <w:r w:rsidR="00F53815">
        <w:rPr>
          <w:lang w:val="en-GB"/>
        </w:rPr>
        <w:t xml:space="preserve">Additional behaviours from this period, such as evidence of hafting present on the proximal parts of </w:t>
      </w:r>
      <w:r w:rsidR="00F53815" w:rsidRPr="00C03344">
        <w:rPr>
          <w:lang w:val="en-GB"/>
        </w:rPr>
        <w:t xml:space="preserve">flakes at </w:t>
      </w:r>
      <w:proofErr w:type="spellStart"/>
      <w:r w:rsidR="00F53815" w:rsidRPr="00C03344">
        <w:rPr>
          <w:lang w:val="en-GB"/>
        </w:rPr>
        <w:t>Gesher</w:t>
      </w:r>
      <w:proofErr w:type="spellEnd"/>
      <w:r w:rsidR="00F53815" w:rsidRPr="00C03344">
        <w:rPr>
          <w:lang w:val="en-GB"/>
        </w:rPr>
        <w:t xml:space="preserve"> </w:t>
      </w:r>
      <w:proofErr w:type="spellStart"/>
      <w:r w:rsidR="00F53815" w:rsidRPr="00C03344">
        <w:rPr>
          <w:lang w:val="en-GB"/>
        </w:rPr>
        <w:t>Benot</w:t>
      </w:r>
      <w:proofErr w:type="spellEnd"/>
      <w:r w:rsidR="00F53815" w:rsidRPr="00C03344">
        <w:rPr>
          <w:lang w:val="en-GB"/>
        </w:rPr>
        <w:t xml:space="preserve"> </w:t>
      </w:r>
      <w:proofErr w:type="spellStart"/>
      <w:r w:rsidR="00F53815" w:rsidRPr="00C03344">
        <w:rPr>
          <w:lang w:val="en-GB"/>
        </w:rPr>
        <w:t>Ya‛aqov</w:t>
      </w:r>
      <w:proofErr w:type="spellEnd"/>
      <w:r w:rsidR="00F53815">
        <w:rPr>
          <w:lang w:val="en-GB"/>
        </w:rPr>
        <w:t xml:space="preserve"> (c. 800ka), were described by </w:t>
      </w:r>
      <w:proofErr w:type="spellStart"/>
      <w:r w:rsidRPr="000E200A">
        <w:rPr>
          <w:lang w:val="en-GB"/>
        </w:rPr>
        <w:t>Alperson-Afil</w:t>
      </w:r>
      <w:proofErr w:type="spellEnd"/>
      <w:r w:rsidRPr="000E200A">
        <w:rPr>
          <w:lang w:val="en-GB"/>
        </w:rPr>
        <w:t xml:space="preserve"> and Goren-</w:t>
      </w:r>
      <w:proofErr w:type="spellStart"/>
      <w:r w:rsidRPr="000E200A">
        <w:rPr>
          <w:lang w:val="en-GB"/>
        </w:rPr>
        <w:t>Inbar</w:t>
      </w:r>
      <w:proofErr w:type="spellEnd"/>
      <w:r w:rsidR="008B4B96">
        <w:rPr>
          <w:lang w:val="en-GB"/>
        </w:rPr>
        <w:t xml:space="preserve"> </w:t>
      </w:r>
      <w:r w:rsidR="008B4B96" w:rsidRPr="008B4B96">
        <w:rPr>
          <w:lang w:val="en-GB"/>
        </w:rPr>
        <w:fldChar w:fldCharType="begin" w:fldLock="1"/>
      </w:r>
      <w:r w:rsidR="00ED210D">
        <w:rPr>
          <w:lang w:val="en-GB"/>
        </w:rPr>
        <w:instrText>ADDIN CSL_CITATION { "citationItems" : [ { "id" : "ITEM-1", "itemData" : { "DOI" : "http://dx.doi.org/10.1016/j.quaint.2015.12.068", "ISSN" : "1040-6182", "abstract" : "Abstract Analyses of the flint assemblages of Gesher Benot Ya'aqov have provided new insights into the technological and typological characteristics of its Acheulian Technocomplex. As these assemblages are products of small flint nodules, the flakes and flake tools are small in size. Analysis of the striking platforms of these flakes showed that modifications of different types occurred at their proximal end, resulting in the removal of the striking platform and its periphery. This phenomenon is so common that we were able to identify five distinct morphotypes of proximal modifications. We suggest that the precise and difficult task of removing a topographical high relief from the ventral face of a small flake was a specific planned goal that was aimed at acquiring a desired surface, in this case even and flat. The precision and repetition required for this, as well as the morphological diversity of the proximal ends, imply that these modifications should be interpreted as preparation for hafting. ", "author" : [ { "dropping-particle" : "", "family" : "Alperson-Afil", "given" : "Nira", "non-dropping-particle" : "", "parse-names" : false, "suffix" : "" }, { "dropping-particle" : "", "family" : "Goren-Inbar", "given" : "Naama", "non-dropping-particle" : "", "parse-names" : false, "suffix" : "" } ], "container-title" : "Quaternary International", "id" : "ITEM-1", "issued" : { "date-parts" : [ [ "2016" ] ] }, "page" : "-", "title" : "Acheulian hafting: Proximal modification of small flint flakes at Gesher Benot Ya'aqov, Israel", "type" : "article-journal" }, "uris" : [ "http://www.mendeley.com/documents/?uuid=ce7535b6-4f7b-4113-b81f-8af38b9287f2" ] } ], "mendeley" : { "formattedCitation" : "(Alperson-Afil and Goren-Inbar, 2016)", "plainTextFormattedCitation" : "(Alperson-Afil and Goren-Inbar, 2016)", "previouslyFormattedCitation" : "(Alperson-Afil and Goren-Inbar, 2016)" }, "properties" : { "noteIndex" : 0 }, "schema" : "https://github.com/citation-style-language/schema/raw/master/csl-citation.json" }</w:instrText>
      </w:r>
      <w:r w:rsidR="008B4B96" w:rsidRPr="008B4B96">
        <w:rPr>
          <w:lang w:val="en-GB"/>
        </w:rPr>
        <w:fldChar w:fldCharType="separate"/>
      </w:r>
      <w:r w:rsidR="008B4B96" w:rsidRPr="008B4B96">
        <w:rPr>
          <w:noProof/>
          <w:lang w:val="en-GB"/>
        </w:rPr>
        <w:t>(Alperson-Afil and Goren-Inbar, 2016)</w:t>
      </w:r>
      <w:r w:rsidR="008B4B96" w:rsidRPr="008B4B96">
        <w:rPr>
          <w:lang w:val="en-GB"/>
        </w:rPr>
        <w:fldChar w:fldCharType="end"/>
      </w:r>
      <w:r w:rsidRPr="008B4B96">
        <w:rPr>
          <w:lang w:val="en-GB"/>
        </w:rPr>
        <w:t>.</w:t>
      </w:r>
      <w:r w:rsidR="00F53815">
        <w:rPr>
          <w:lang w:val="en-GB"/>
        </w:rPr>
        <w:t xml:space="preserve"> </w:t>
      </w:r>
    </w:p>
    <w:p w14:paraId="2FFE7682" w14:textId="77777777" w:rsidR="00F53815" w:rsidRDefault="00F53815" w:rsidP="005B7C56">
      <w:pPr>
        <w:spacing w:after="0" w:line="240" w:lineRule="auto"/>
        <w:jc w:val="both"/>
      </w:pPr>
    </w:p>
    <w:p w14:paraId="501521AE" w14:textId="0D7E321E" w:rsidR="0052122B" w:rsidRDefault="0019154F" w:rsidP="00995648">
      <w:pPr>
        <w:spacing w:after="0" w:line="240" w:lineRule="auto"/>
        <w:jc w:val="both"/>
        <w:rPr>
          <w:lang w:val="en-GB"/>
        </w:rPr>
      </w:pPr>
      <w:r>
        <w:rPr>
          <w:lang w:val="en-GB"/>
        </w:rPr>
        <w:t xml:space="preserve">Levantine assemblages </w:t>
      </w:r>
      <w:r w:rsidR="008021BE">
        <w:rPr>
          <w:lang w:val="en-GB"/>
        </w:rPr>
        <w:t>display variation</w:t>
      </w:r>
      <w:r>
        <w:rPr>
          <w:lang w:val="en-GB"/>
        </w:rPr>
        <w:t xml:space="preserve"> over time and </w:t>
      </w:r>
      <w:r w:rsidR="008021BE">
        <w:rPr>
          <w:lang w:val="en-GB"/>
        </w:rPr>
        <w:t xml:space="preserve">the </w:t>
      </w:r>
      <w:r>
        <w:rPr>
          <w:lang w:val="en-GB"/>
        </w:rPr>
        <w:t xml:space="preserve">meaning of sequences such as </w:t>
      </w:r>
      <w:proofErr w:type="spellStart"/>
      <w:r>
        <w:rPr>
          <w:lang w:val="en-GB"/>
        </w:rPr>
        <w:t>Nadaouiyeh</w:t>
      </w:r>
      <w:proofErr w:type="spellEnd"/>
      <w:r>
        <w:rPr>
          <w:lang w:val="en-GB"/>
        </w:rPr>
        <w:t xml:space="preserve"> </w:t>
      </w:r>
      <w:r w:rsidR="0052122B">
        <w:rPr>
          <w:lang w:val="en-GB"/>
        </w:rPr>
        <w:t>was</w:t>
      </w:r>
      <w:r>
        <w:rPr>
          <w:lang w:val="en-GB"/>
        </w:rPr>
        <w:t xml:space="preserve"> discussed by </w:t>
      </w:r>
      <w:r w:rsidRPr="00481277">
        <w:rPr>
          <w:lang w:val="en-GB"/>
        </w:rPr>
        <w:t xml:space="preserve">R. </w:t>
      </w:r>
      <w:proofErr w:type="spellStart"/>
      <w:r w:rsidRPr="00481277">
        <w:rPr>
          <w:lang w:val="en-GB"/>
        </w:rPr>
        <w:t>Jagher</w:t>
      </w:r>
      <w:proofErr w:type="spellEnd"/>
      <w:r w:rsidR="00481277" w:rsidRPr="00481277">
        <w:rPr>
          <w:lang w:val="en-GB"/>
        </w:rPr>
        <w:t xml:space="preserve"> </w:t>
      </w:r>
      <w:r w:rsidR="00481277">
        <w:rPr>
          <w:lang w:val="en-GB"/>
        </w:rPr>
        <w:fldChar w:fldCharType="begin" w:fldLock="1"/>
      </w:r>
      <w:r w:rsidR="00481277">
        <w:rPr>
          <w:lang w:val="en-GB"/>
        </w:rPr>
        <w:instrText>ADDIN CSL_CITATION { "citationItems" : [ { "id" : "ITEM-1", "itemData" : { "author" : [ { "dropping-particle" : "", "family" : "Jagher", "given" : "R", "non-dropping-particle" : "", "parse-names" : false, "suffix" : "" } ], "container-title" : "Quaternary International", "id" : "ITEM-1", "issued" : { "date-parts" : [ [ "2016" ] ] }, "title" : "Nadaouiyeh A\u00efn Askar, an example of Upper Acheulean variability in the Levant.", "type" : "article-journal" }, "uris" : [ "http://www.mendeley.com/documents/?uuid=78acc9a2-484b-483c-a105-909b94b823e5" ] } ], "mendeley" : { "formattedCitation" : "(Jagher, 2016)", "plainTextFormattedCitation" : "(Jagher, 2016)" }, "properties" : { "noteIndex" : 0 }, "schema" : "https://github.com/citation-style-language/schema/raw/master/csl-citation.json" }</w:instrText>
      </w:r>
      <w:r w:rsidR="00481277">
        <w:rPr>
          <w:lang w:val="en-GB"/>
        </w:rPr>
        <w:fldChar w:fldCharType="separate"/>
      </w:r>
      <w:r w:rsidR="00481277" w:rsidRPr="00481277">
        <w:rPr>
          <w:noProof/>
          <w:lang w:val="en-GB"/>
        </w:rPr>
        <w:t>(Jagher, 2016)</w:t>
      </w:r>
      <w:r w:rsidR="00481277">
        <w:rPr>
          <w:lang w:val="en-GB"/>
        </w:rPr>
        <w:fldChar w:fldCharType="end"/>
      </w:r>
      <w:r w:rsidRPr="00481277">
        <w:rPr>
          <w:lang w:val="en-GB"/>
        </w:rPr>
        <w:t>. Bifaces</w:t>
      </w:r>
      <w:r w:rsidR="008021BE">
        <w:rPr>
          <w:lang w:val="en-GB"/>
        </w:rPr>
        <w:t>,</w:t>
      </w:r>
      <w:r>
        <w:rPr>
          <w:lang w:val="en-GB"/>
        </w:rPr>
        <w:t xml:space="preserve"> </w:t>
      </w:r>
      <w:r w:rsidR="008021BE">
        <w:rPr>
          <w:lang w:val="en-GB"/>
        </w:rPr>
        <w:t xml:space="preserve">made both on flint or on poor quality raw materials, </w:t>
      </w:r>
      <w:r>
        <w:rPr>
          <w:lang w:val="en-GB"/>
        </w:rPr>
        <w:t xml:space="preserve">are the main component </w:t>
      </w:r>
      <w:r w:rsidR="008021BE">
        <w:rPr>
          <w:lang w:val="en-GB"/>
        </w:rPr>
        <w:t>throughout</w:t>
      </w:r>
      <w:r>
        <w:rPr>
          <w:lang w:val="en-GB"/>
        </w:rPr>
        <w:t xml:space="preserve"> the sequence, </w:t>
      </w:r>
      <w:r w:rsidR="008021BE">
        <w:rPr>
          <w:lang w:val="en-GB"/>
        </w:rPr>
        <w:t xml:space="preserve">with </w:t>
      </w:r>
      <w:r>
        <w:rPr>
          <w:lang w:val="en-GB"/>
        </w:rPr>
        <w:t xml:space="preserve">less elaborate bifaces </w:t>
      </w:r>
      <w:r w:rsidR="008021BE">
        <w:rPr>
          <w:lang w:val="en-GB"/>
        </w:rPr>
        <w:t xml:space="preserve">becoming </w:t>
      </w:r>
      <w:r>
        <w:rPr>
          <w:lang w:val="en-GB"/>
        </w:rPr>
        <w:t xml:space="preserve">more frequent </w:t>
      </w:r>
      <w:r w:rsidR="008021BE">
        <w:rPr>
          <w:lang w:val="en-GB"/>
        </w:rPr>
        <w:t>towards</w:t>
      </w:r>
      <w:r>
        <w:rPr>
          <w:lang w:val="en-GB"/>
        </w:rPr>
        <w:t xml:space="preserve"> the top. </w:t>
      </w:r>
      <w:r w:rsidR="008021BE">
        <w:rPr>
          <w:lang w:val="en-GB"/>
        </w:rPr>
        <w:t>These d</w:t>
      </w:r>
      <w:r>
        <w:rPr>
          <w:lang w:val="en-GB"/>
        </w:rPr>
        <w:t xml:space="preserve">ata </w:t>
      </w:r>
      <w:r w:rsidR="008021BE">
        <w:rPr>
          <w:lang w:val="en-GB"/>
        </w:rPr>
        <w:t>indicate the range of</w:t>
      </w:r>
      <w:r>
        <w:rPr>
          <w:lang w:val="en-GB"/>
        </w:rPr>
        <w:t xml:space="preserve"> </w:t>
      </w:r>
      <w:r w:rsidRPr="0019154F">
        <w:rPr>
          <w:lang w:val="en-GB"/>
        </w:rPr>
        <w:t>technological and styl</w:t>
      </w:r>
      <w:r w:rsidR="002D1E91">
        <w:rPr>
          <w:lang w:val="en-GB"/>
        </w:rPr>
        <w:t xml:space="preserve">istic </w:t>
      </w:r>
      <w:r w:rsidR="002D1E91">
        <w:rPr>
          <w:lang w:val="en-GB"/>
        </w:rPr>
        <w:lastRenderedPageBreak/>
        <w:t>changes within the Acheule</w:t>
      </w:r>
      <w:r w:rsidRPr="0019154F">
        <w:rPr>
          <w:lang w:val="en-GB"/>
        </w:rPr>
        <w:t>an</w:t>
      </w:r>
      <w:r>
        <w:rPr>
          <w:lang w:val="en-GB"/>
        </w:rPr>
        <w:t xml:space="preserve">. Variability </w:t>
      </w:r>
      <w:r w:rsidR="008021BE">
        <w:rPr>
          <w:lang w:val="en-GB"/>
        </w:rPr>
        <w:t>in</w:t>
      </w:r>
      <w:r>
        <w:rPr>
          <w:lang w:val="en-GB"/>
        </w:rPr>
        <w:t xml:space="preserve"> traditions </w:t>
      </w:r>
      <w:r w:rsidR="008021BE">
        <w:rPr>
          <w:lang w:val="en-GB"/>
        </w:rPr>
        <w:t>and/</w:t>
      </w:r>
      <w:r>
        <w:rPr>
          <w:lang w:val="en-GB"/>
        </w:rPr>
        <w:t xml:space="preserve">or </w:t>
      </w:r>
      <w:r w:rsidR="008021BE">
        <w:rPr>
          <w:lang w:val="en-GB"/>
        </w:rPr>
        <w:t xml:space="preserve">temporal hiatuses </w:t>
      </w:r>
      <w:r>
        <w:rPr>
          <w:lang w:val="en-GB"/>
        </w:rPr>
        <w:t xml:space="preserve">with </w:t>
      </w:r>
      <w:r w:rsidR="008021BE">
        <w:rPr>
          <w:lang w:val="en-GB"/>
        </w:rPr>
        <w:t xml:space="preserve">the </w:t>
      </w:r>
      <w:r>
        <w:rPr>
          <w:lang w:val="en-GB"/>
        </w:rPr>
        <w:t xml:space="preserve">emergence of new traditions </w:t>
      </w:r>
      <w:r w:rsidR="008021BE">
        <w:rPr>
          <w:lang w:val="en-GB"/>
        </w:rPr>
        <w:t>can therefore be imagined.</w:t>
      </w:r>
      <w:r>
        <w:rPr>
          <w:lang w:val="en-GB"/>
        </w:rPr>
        <w:t xml:space="preserve"> </w:t>
      </w:r>
    </w:p>
    <w:p w14:paraId="55BA02DA" w14:textId="77777777" w:rsidR="008021BE" w:rsidRDefault="008021BE" w:rsidP="00255431">
      <w:pPr>
        <w:spacing w:after="0" w:line="240" w:lineRule="auto"/>
        <w:jc w:val="both"/>
        <w:rPr>
          <w:lang w:val="en-GB"/>
        </w:rPr>
      </w:pPr>
    </w:p>
    <w:p w14:paraId="5C0C3B96" w14:textId="77777777" w:rsidR="00255431" w:rsidRDefault="0052122B" w:rsidP="00255431">
      <w:pPr>
        <w:spacing w:after="0" w:line="240" w:lineRule="auto"/>
        <w:jc w:val="both"/>
        <w:rPr>
          <w:lang w:val="en-GB"/>
        </w:rPr>
      </w:pPr>
      <w:r>
        <w:rPr>
          <w:lang w:val="en-GB"/>
        </w:rPr>
        <w:t>Finally</w:t>
      </w:r>
      <w:r w:rsidR="008021BE">
        <w:rPr>
          <w:lang w:val="en-GB"/>
        </w:rPr>
        <w:t xml:space="preserve">, the evidence from the Georgian sites  of </w:t>
      </w:r>
      <w:proofErr w:type="spellStart"/>
      <w:r w:rsidR="008021BE">
        <w:rPr>
          <w:lang w:val="en-GB"/>
        </w:rPr>
        <w:t>Koudaro</w:t>
      </w:r>
      <w:proofErr w:type="spellEnd"/>
      <w:r w:rsidR="008021BE">
        <w:rPr>
          <w:lang w:val="en-GB"/>
        </w:rPr>
        <w:t xml:space="preserve"> and </w:t>
      </w:r>
      <w:proofErr w:type="spellStart"/>
      <w:r w:rsidR="008021BE">
        <w:rPr>
          <w:lang w:val="en-GB"/>
        </w:rPr>
        <w:t>Tsona</w:t>
      </w:r>
      <w:proofErr w:type="spellEnd"/>
      <w:r w:rsidR="008021BE">
        <w:rPr>
          <w:lang w:val="en-GB"/>
        </w:rPr>
        <w:t xml:space="preserve"> in the</w:t>
      </w:r>
      <w:r w:rsidR="00185540">
        <w:rPr>
          <w:lang w:val="en-GB"/>
        </w:rPr>
        <w:t xml:space="preserve"> </w:t>
      </w:r>
      <w:r w:rsidR="00811EAD">
        <w:rPr>
          <w:lang w:val="en-GB"/>
        </w:rPr>
        <w:t>South Caucasus</w:t>
      </w:r>
      <w:r w:rsidR="008021BE">
        <w:rPr>
          <w:lang w:val="en-GB"/>
        </w:rPr>
        <w:t xml:space="preserve"> provides a reminder that although </w:t>
      </w:r>
      <w:r w:rsidR="00811EAD">
        <w:rPr>
          <w:lang w:val="en-GB"/>
        </w:rPr>
        <w:t xml:space="preserve">radiations could </w:t>
      </w:r>
      <w:r w:rsidR="008021BE">
        <w:rPr>
          <w:lang w:val="en-GB"/>
        </w:rPr>
        <w:t xml:space="preserve">potentially </w:t>
      </w:r>
      <w:r w:rsidR="00811EAD">
        <w:rPr>
          <w:lang w:val="en-GB"/>
        </w:rPr>
        <w:t xml:space="preserve">occur from the Levant, </w:t>
      </w:r>
      <w:r w:rsidR="008021BE">
        <w:rPr>
          <w:lang w:val="en-GB"/>
        </w:rPr>
        <w:t xml:space="preserve">the Caucasus Mountains acted as a biogeographical barrier, </w:t>
      </w:r>
      <w:r w:rsidR="00811EAD">
        <w:rPr>
          <w:lang w:val="en-GB"/>
        </w:rPr>
        <w:t xml:space="preserve">leading to </w:t>
      </w:r>
      <w:r w:rsidR="00185540">
        <w:rPr>
          <w:lang w:val="en-GB"/>
        </w:rPr>
        <w:t xml:space="preserve">both </w:t>
      </w:r>
      <w:r w:rsidR="008021BE">
        <w:rPr>
          <w:lang w:val="en-GB"/>
        </w:rPr>
        <w:t>unique</w:t>
      </w:r>
      <w:r w:rsidR="00811EAD">
        <w:rPr>
          <w:lang w:val="en-GB"/>
        </w:rPr>
        <w:t xml:space="preserve"> </w:t>
      </w:r>
      <w:r w:rsidR="00185540">
        <w:rPr>
          <w:lang w:val="en-GB"/>
        </w:rPr>
        <w:t xml:space="preserve">and </w:t>
      </w:r>
      <w:r w:rsidR="008021BE">
        <w:rPr>
          <w:lang w:val="en-GB"/>
        </w:rPr>
        <w:t>shared</w:t>
      </w:r>
      <w:r w:rsidR="00185540">
        <w:rPr>
          <w:lang w:val="en-GB"/>
        </w:rPr>
        <w:t xml:space="preserve"> </w:t>
      </w:r>
      <w:r w:rsidR="00811EAD">
        <w:rPr>
          <w:lang w:val="en-GB"/>
        </w:rPr>
        <w:t>features</w:t>
      </w:r>
      <w:r w:rsidR="00185540">
        <w:rPr>
          <w:lang w:val="en-GB"/>
        </w:rPr>
        <w:t xml:space="preserve"> </w:t>
      </w:r>
      <w:r>
        <w:rPr>
          <w:lang w:val="en-GB"/>
        </w:rPr>
        <w:t xml:space="preserve">with the Levantine record </w:t>
      </w:r>
      <w:r w:rsidR="008021BE">
        <w:rPr>
          <w:lang w:val="en-GB"/>
        </w:rPr>
        <w:t>as regards</w:t>
      </w:r>
      <w:r w:rsidR="00185540">
        <w:rPr>
          <w:lang w:val="en-GB"/>
        </w:rPr>
        <w:t xml:space="preserve"> the bifacial tools </w:t>
      </w:r>
      <w:r w:rsidR="00F8705A">
        <w:rPr>
          <w:lang w:val="en-GB"/>
        </w:rPr>
        <w:fldChar w:fldCharType="begin" w:fldLock="1"/>
      </w:r>
      <w:r w:rsidR="00543999">
        <w:rPr>
          <w:lang w:val="en-GB"/>
        </w:rPr>
        <w:instrText>ADDIN CSL_CITATION { "citationItems" : [ { "id" : "ITEM-1", "itemData" : { "DOI" : "http://dx.doi.org/10.1016/j.quaint.2015.03.041", "ISSN" : "1040-6182", "abstract" : "Abstract The Southern Caucasus/Transcaucasia was occupied by human groups throughout the Pleistocene from 1.8\u00a0Ma (Dmanisi). A long chronological gap currently separates this earliest assemblage from the first evidence of (Acheulean-type) bifacial technology, as assemblages with bifaces do not seem to be older than 500\u00a0ka. Acheulean sites are frequent on the southern edge of the Great Caucasus but are absent on the northern side. Most of these are badly or non-dated open-air sites. There are, however, three cave sites in Georgia with archaeological sequences comprising lithic assemblages related to the Acheulean: Koudaro I, {III} and Tsona, located on the Great Caucasus. The altitude of these sites ranges from 1500 to 2200\u00a0m (a.s.l.) indicating occupations in a high mountainous context. Following a new technological analysis of the lithic series, this paper focuses on the assemblages from Koudaro I and Tsona and describes the strategies implemented for core and bifacial technologies in relation to palaeoenvironmental data and raw material procurement. Koudaro I indicates that both debitage and shaping took place in the cave, whereas only various heavy-duty tools were brought to Tsona, probably for short-term and specialized occupations. Acheulean groups occupied high altitudes during temperate periods and raw material procurement suggests hominin mobility between the low plateaus and the Caucasian valleys. The sites suggest that Acheulean groups extended their available territories into the Great Caucasus when climatic conditions were propitious. Moreover, comparisons between Levantine and Georgian series suggest that the southern flanks of the Great Caucasus mountain range gave rise to a local evolution of Acheulean features after the arrivals of hominin groups with the bifacial technology, likely from the Levant. ", "author" : [ { "dropping-particle" : "", "family" : "Mgeladze", "given" : "Ana", "non-dropping-particle" : "", "parse-names" : false, "suffix" : "" }, { "dropping-particle" : "", "family" : "Moncel", "given" : "Marie-H\u00e9l\u00e8ne", "non-dropping-particle" : "", "parse-names" : false, "suffix" : "" } ], "container-title" : "Quaternary International", "id" : "ITEM-1", "issue" : "0", "issued" : { "date-parts" : [ [ "2015" ] ] }, "page" : "-", "title" : "The Acheulean in the South Caucasus (Georgia): Koudaro I and Tsona lithic assemblages", "type" : "article-journal" }, "uris" : [ "http://www.mendeley.com/documents/?uuid=b4ee5dd9-7be5-4b96-b5c3-c0a7a21ffd1e" ] } ], "mendeley" : { "formattedCitation" : "(Mgeladze and Moncel, 2015)", "plainTextFormattedCitation" : "(Mgeladze and Moncel, 2015)", "previouslyFormattedCitation" : "(Mgeladze and Moncel, 2015)" }, "properties" : { "noteIndex" : 0 }, "schema" : "https://github.com/citation-style-language/schema/raw/master/csl-citation.json" }</w:instrText>
      </w:r>
      <w:r w:rsidR="00F8705A">
        <w:rPr>
          <w:lang w:val="en-GB"/>
        </w:rPr>
        <w:fldChar w:fldCharType="separate"/>
      </w:r>
      <w:r w:rsidR="00185540" w:rsidRPr="00185540">
        <w:rPr>
          <w:noProof/>
          <w:lang w:val="en-GB"/>
        </w:rPr>
        <w:t>(Mgeladze and Moncel, 2015)</w:t>
      </w:r>
      <w:r w:rsidR="00F8705A">
        <w:rPr>
          <w:lang w:val="en-GB"/>
        </w:rPr>
        <w:fldChar w:fldCharType="end"/>
      </w:r>
      <w:r w:rsidR="00811EAD">
        <w:rPr>
          <w:lang w:val="en-GB"/>
        </w:rPr>
        <w:t xml:space="preserve">. </w:t>
      </w:r>
      <w:r w:rsidR="008021BE">
        <w:rPr>
          <w:lang w:val="en-GB"/>
        </w:rPr>
        <w:t>B</w:t>
      </w:r>
      <w:r w:rsidR="00811EAD">
        <w:rPr>
          <w:lang w:val="en-GB"/>
        </w:rPr>
        <w:t xml:space="preserve">ifacial technology </w:t>
      </w:r>
      <w:r w:rsidR="008021BE">
        <w:rPr>
          <w:lang w:val="en-GB"/>
        </w:rPr>
        <w:t xml:space="preserve">apparently </w:t>
      </w:r>
      <w:r w:rsidR="00811EAD">
        <w:rPr>
          <w:lang w:val="en-GB"/>
        </w:rPr>
        <w:t xml:space="preserve">never crossed the Caucasus Mountains and did not reach the North Caucasus </w:t>
      </w:r>
      <w:r w:rsidR="00F8705A">
        <w:rPr>
          <w:lang w:val="en-GB"/>
        </w:rPr>
        <w:fldChar w:fldCharType="begin" w:fldLock="1"/>
      </w:r>
      <w:r w:rsidR="00185540">
        <w:rPr>
          <w:lang w:val="en-GB"/>
        </w:rPr>
        <w:instrText>ADDIN CSL_CITATION { "citationItems" : [ { "id" : "ITEM-1", "itemData" : { "author" : [ { "dropping-particle" : "", "family" : "Blackwell", "given" : "B", "non-dropping-particle" : "", "parse-names" : false, "suffix" : "" }, { "dropping-particle" : "", "family" : "Liang", "given" : "S", "non-dropping-particle" : "", "parse-names" : false, "suffix" : "" }, { "dropping-particle" : "V", "family" : "Golovanova", "given" : "L", "non-dropping-particle" : "", "parse-names" : false, "suffix" : "" }, { "dropping-particle" : "", "family" : "Doronichev", "given" : "V B", "non-dropping-particle" : "", "parse-names" : false, "suffix" : "" }, { "dropping-particle" : "", "family" : "Skinner", "given" : "A R", "non-dropping-particle" : "", "parse-names" : false, "suffix" : "" }, { "dropping-particle" : "", "family" : "Blickstein", "given" : "J I B", "non-dropping-particle" : "", "parse-names" : false, "suffix" : "" } ], "container-title" : "Applied Radiation and Isotopes", "id" : "ITEM-1", "issued" : { "date-parts" : [ [ "2005" ] ] }, "page" : "237-245", "title" : "ESR at Treugolnaya Cave, Northern Caucasus Mt., Russia: Dating Russia's oldest archaeological site and paleoclimatic change in Oxygen Isotope Stage 11", "type" : "article-journal", "volume" : "62" }, "uris" : [ "http://www.mendeley.com/documents/?uuid=3dff48ed-d807-4033-8ae1-110a5fc7787f" ] }, { "id" : "ITEM-2", "itemData" : { "author" : [ { "dropping-particle" : "", "family" : "Doronichev", "given" : "V", "non-dropping-particle" : "", "parse-names" : false, "suffix" : "" }, { "dropping-particle" : "V", "family" : "Golovanova", "given" : "L", "non-dropping-particle" : "", "parse-names" : false, "suffix" : "" } ], "container-title" : "Special Issue, Human Expansions in Eurasia", "id" : "ITEM-2", "issued" : { "date-parts" : [ [ "2010" ] ] }, "page" : "327-344", "publisher" : "Quaternary International", "title" : "Beyond the Acheulean: A view on the Lower Paleolithic occupation of Western Eurasia", "type" : "article-journal", "volume" : "223-224" }, "uris" : [ "http://www.mendeley.com/documents/?uuid=a4d11979-5573-4790-8a36-42aa64b3a2c2" ] }, { "id" : "ITEM-3", "itemData" : { "DOI" : "http://dx.doi.org/10.1016/j.quaint.2015.05.063", "ISSN" : "1040-6182", "abstract" : "Abstract The author discuss data indicating that the non-handaxe (non-Acheulean) tradition of small tools and core-choppers was present in parts of West Eurasia during the early Middle Pleistocene \u2013 the period marked by a wide spread of Acheulean in West Asia and West Europe \u2013 and survived until 400\u2013300\u00a0ka and perhaps later in some areas, beyond the area of the maximum Acheulean distribution, in the Danube basin and the Balkans, and to a limited extent north of the Danube basin in Central Europe, and in the south of Russian plain and Northern Caucasus in Eastern Europe. The author defines these Middle Pleistocene assemblages, which are totally lacking true Acheulean handaxes and debitage resulted from large flake or Levallois knapping technologies, as the \u201cPre-Mousterian industrial complex\u201d. The assemblages of Pre-Mousterian complex are variable due to their functional differentiation and other reasons, but generally comprise the next three components: (1) simple (mostly primary and orthogonal, and also rare unipolar and centripetal) cores with short reduction sequences, consisting of flaking of 1\u20133 flakes from one platform, followed by the core rotation or discard; (2) flake-tools, which are made mostly (but not exclusively) on small-sized flakes with beveled platforms and include varieties of simple side-scrapers, denticulates, notches, thick end-scrapers, awls, and convergent pieces, as well as small numbers of tools with flat ventral retouch or bifacial retouched edges; and (3) large-sized tools are always present and include mostly unifacial choppers, and more rare chopping-tools and proto-bifaces (or pointed choppers) with partial bifacial processing. The author discuss that the hominids that produced lithic industries of Pre-Mousterian complex acquired a high behavioural plasticity to settle in most uncomfortable (within Western Eurasia) forested and forest-steppe environments with cold winters in Central and Eastern Europe. The hominids developed tool inventories well suited for bone- and woodworking, made real wooden throwing spears and composite tools with wooden hafts that are found in Sch\u00f6ningen. In contrast to the Acheulean complex in West Europe and West Asia, assemblages of Pre-Mousterian complex do not show a transition (temporally being placed now during {MIS} 8\u2013MIS 7, between c. 300\u2013200\u00a0ka in both the regions) toward the Middle Palaeolithic or Mousterian technology. In contrast to the Acheulean to Middle Palaeolithic transition, which \u2026", "author" : [ { "dropping-particle" : "", "family" : "Doronichev", "given" : "Vladimir", "non-dropping-particle" : "", "parse-names" : false, "suffix" : "" } ], "container-title" : "Quaternary International", "id" : "ITEM-3", "issue" : "0", "issued" : { "date-parts" : [ [ "2015" ] ] }, "page" : "-", "title" : "The Pre-Mousterian industrial complex in Europe between 400 and 300 ka: Interpreting its origin and spatiotemporal variability", "type" : "article-journal" }, "uris" : [ "http://www.mendeley.com/documents/?uuid=f3466eef-193d-450f-afd3-591a01d35220" ] } ], "mendeley" : { "formattedCitation" : "(Blackwell et al., 2005; Doronichev and Golovanova, 2010; Doronichev, 2015)", "plainTextFormattedCitation" : "(Blackwell et al., 2005; Doronichev and Golovanova, 2010; Doronichev, 2015)", "previouslyFormattedCitation" : "(Blackwell et al., 2005; Doronichev and Golovanova, 2010; Doronichev, 2015)" }, "properties" : { "noteIndex" : 0 }, "schema" : "https://github.com/citation-style-language/schema/raw/master/csl-citation.json" }</w:instrText>
      </w:r>
      <w:r w:rsidR="00F8705A">
        <w:rPr>
          <w:lang w:val="en-GB"/>
        </w:rPr>
        <w:fldChar w:fldCharType="separate"/>
      </w:r>
      <w:r w:rsidR="00811EAD" w:rsidRPr="00811EAD">
        <w:rPr>
          <w:noProof/>
          <w:lang w:val="en-GB"/>
        </w:rPr>
        <w:t>(Blackwell et al., 2005; Doronichev and Golovanova, 2010; Doronichev, 2015)</w:t>
      </w:r>
      <w:r w:rsidR="00F8705A">
        <w:rPr>
          <w:lang w:val="en-GB"/>
        </w:rPr>
        <w:fldChar w:fldCharType="end"/>
      </w:r>
      <w:r w:rsidR="00811EAD">
        <w:rPr>
          <w:lang w:val="en-GB"/>
        </w:rPr>
        <w:t xml:space="preserve">. </w:t>
      </w:r>
    </w:p>
    <w:p w14:paraId="5C56D3E4" w14:textId="77777777" w:rsidR="00255431" w:rsidRPr="00255431" w:rsidRDefault="00255431" w:rsidP="00255431">
      <w:pPr>
        <w:spacing w:after="0" w:line="240" w:lineRule="auto"/>
        <w:jc w:val="both"/>
        <w:rPr>
          <w:lang w:val="en-GB"/>
        </w:rPr>
      </w:pPr>
    </w:p>
    <w:p w14:paraId="0A0BA8F9" w14:textId="77777777" w:rsidR="00255431" w:rsidRPr="004C28BC" w:rsidRDefault="00255431" w:rsidP="00255431">
      <w:pPr>
        <w:spacing w:after="0" w:line="240" w:lineRule="auto"/>
        <w:jc w:val="both"/>
        <w:rPr>
          <w:b/>
          <w:u w:val="single"/>
          <w:lang w:val="en-GB"/>
        </w:rPr>
      </w:pPr>
      <w:proofErr w:type="spellStart"/>
      <w:r w:rsidRPr="004C28BC">
        <w:rPr>
          <w:b/>
          <w:u w:val="single"/>
          <w:lang w:val="en-GB"/>
        </w:rPr>
        <w:t>Acheuleans</w:t>
      </w:r>
      <w:proofErr w:type="spellEnd"/>
      <w:r w:rsidRPr="004C28BC">
        <w:rPr>
          <w:b/>
          <w:u w:val="single"/>
          <w:lang w:val="en-GB"/>
        </w:rPr>
        <w:t xml:space="preserve"> in Southern Europe</w:t>
      </w:r>
    </w:p>
    <w:p w14:paraId="7C5E1572" w14:textId="77777777" w:rsidR="00255431" w:rsidRPr="00255431" w:rsidRDefault="00255431" w:rsidP="00255431">
      <w:pPr>
        <w:spacing w:after="0" w:line="240" w:lineRule="auto"/>
        <w:jc w:val="both"/>
        <w:rPr>
          <w:lang w:val="en-GB"/>
        </w:rPr>
      </w:pPr>
    </w:p>
    <w:p w14:paraId="4069B112" w14:textId="6245FA61" w:rsidR="001D50B8" w:rsidRDefault="001C045A" w:rsidP="00255431">
      <w:pPr>
        <w:spacing w:after="0" w:line="240" w:lineRule="auto"/>
        <w:jc w:val="both"/>
        <w:rPr>
          <w:lang w:val="en-GB"/>
        </w:rPr>
      </w:pPr>
      <w:r>
        <w:rPr>
          <w:lang w:val="en-GB"/>
        </w:rPr>
        <w:t>R</w:t>
      </w:r>
      <w:r w:rsidR="00543999">
        <w:rPr>
          <w:lang w:val="en-GB"/>
        </w:rPr>
        <w:t xml:space="preserve">ecent discoveries </w:t>
      </w:r>
      <w:r>
        <w:rPr>
          <w:lang w:val="en-GB"/>
        </w:rPr>
        <w:t xml:space="preserve">over </w:t>
      </w:r>
      <w:r w:rsidR="00CD3988">
        <w:rPr>
          <w:lang w:val="en-GB"/>
        </w:rPr>
        <w:t xml:space="preserve">the last decade </w:t>
      </w:r>
      <w:r w:rsidR="00543999">
        <w:rPr>
          <w:lang w:val="en-GB"/>
        </w:rPr>
        <w:t xml:space="preserve">in </w:t>
      </w:r>
      <w:r>
        <w:rPr>
          <w:lang w:val="en-GB"/>
        </w:rPr>
        <w:t>southern</w:t>
      </w:r>
      <w:r w:rsidR="00543999">
        <w:rPr>
          <w:lang w:val="en-GB"/>
        </w:rPr>
        <w:t xml:space="preserve"> Europe </w:t>
      </w:r>
      <w:r>
        <w:rPr>
          <w:lang w:val="en-GB"/>
        </w:rPr>
        <w:t xml:space="preserve">have </w:t>
      </w:r>
      <w:r w:rsidR="00543999">
        <w:rPr>
          <w:lang w:val="en-GB"/>
        </w:rPr>
        <w:t>raise</w:t>
      </w:r>
      <w:r>
        <w:rPr>
          <w:lang w:val="en-GB"/>
        </w:rPr>
        <w:t>d</w:t>
      </w:r>
      <w:r w:rsidR="00543999">
        <w:rPr>
          <w:lang w:val="en-GB"/>
        </w:rPr>
        <w:t xml:space="preserve"> </w:t>
      </w:r>
      <w:r>
        <w:rPr>
          <w:lang w:val="en-GB"/>
        </w:rPr>
        <w:t xml:space="preserve">further </w:t>
      </w:r>
      <w:r w:rsidR="00543999">
        <w:rPr>
          <w:lang w:val="en-GB"/>
        </w:rPr>
        <w:t>question</w:t>
      </w:r>
      <w:r>
        <w:rPr>
          <w:lang w:val="en-GB"/>
        </w:rPr>
        <w:t xml:space="preserve">s as to </w:t>
      </w:r>
      <w:r w:rsidR="00543999">
        <w:rPr>
          <w:lang w:val="en-GB"/>
        </w:rPr>
        <w:t xml:space="preserve">the onset of bifacial technology. The site of La </w:t>
      </w:r>
      <w:proofErr w:type="spellStart"/>
      <w:r w:rsidR="00543999">
        <w:rPr>
          <w:lang w:val="en-GB"/>
        </w:rPr>
        <w:t>Boella</w:t>
      </w:r>
      <w:proofErr w:type="spellEnd"/>
      <w:r w:rsidR="00543999">
        <w:rPr>
          <w:lang w:val="en-GB"/>
        </w:rPr>
        <w:t xml:space="preserve"> in Spain </w:t>
      </w:r>
      <w:r>
        <w:rPr>
          <w:lang w:val="en-GB"/>
        </w:rPr>
        <w:t xml:space="preserve">has </w:t>
      </w:r>
      <w:r w:rsidR="00543999">
        <w:rPr>
          <w:lang w:val="en-GB"/>
        </w:rPr>
        <w:t xml:space="preserve">yielded two </w:t>
      </w:r>
      <w:r w:rsidR="00CD3988">
        <w:rPr>
          <w:lang w:val="en-GB"/>
        </w:rPr>
        <w:t xml:space="preserve">crude </w:t>
      </w:r>
      <w:r w:rsidR="00543999">
        <w:rPr>
          <w:lang w:val="en-GB"/>
        </w:rPr>
        <w:t xml:space="preserve">bifacial tools dated </w:t>
      </w:r>
      <w:r w:rsidR="00CD3988">
        <w:rPr>
          <w:lang w:val="en-GB"/>
        </w:rPr>
        <w:t xml:space="preserve">at around 900-800 </w:t>
      </w:r>
      <w:proofErr w:type="spellStart"/>
      <w:r w:rsidR="00CD3988">
        <w:rPr>
          <w:lang w:val="en-GB"/>
        </w:rPr>
        <w:t>ka</w:t>
      </w:r>
      <w:proofErr w:type="spellEnd"/>
      <w:r w:rsidR="00CD3988">
        <w:rPr>
          <w:lang w:val="en-GB"/>
        </w:rPr>
        <w:t>. Sporadic p</w:t>
      </w:r>
      <w:r w:rsidR="00543999">
        <w:rPr>
          <w:lang w:val="en-GB"/>
        </w:rPr>
        <w:t xml:space="preserve">artial bifacial tools are found in some sites in Europe but they seem to be local attempts to shape </w:t>
      </w:r>
      <w:proofErr w:type="spellStart"/>
      <w:r>
        <w:rPr>
          <w:lang w:val="en-GB"/>
        </w:rPr>
        <w:t>bifacially</w:t>
      </w:r>
      <w:proofErr w:type="spellEnd"/>
      <w:r>
        <w:rPr>
          <w:lang w:val="en-GB"/>
        </w:rPr>
        <w:t xml:space="preserve">, since there is no similarity with the </w:t>
      </w:r>
      <w:r w:rsidR="00CD3988">
        <w:rPr>
          <w:lang w:val="en-GB"/>
        </w:rPr>
        <w:t xml:space="preserve">phases </w:t>
      </w:r>
      <w:r>
        <w:rPr>
          <w:lang w:val="en-GB"/>
        </w:rPr>
        <w:t>seen in Africa</w:t>
      </w:r>
      <w:r w:rsidR="00CD3988">
        <w:rPr>
          <w:lang w:val="en-GB"/>
        </w:rPr>
        <w:t xml:space="preserve"> </w:t>
      </w:r>
      <w:r w:rsidR="00F8705A">
        <w:rPr>
          <w:lang w:val="en-GB"/>
        </w:rPr>
        <w:fldChar w:fldCharType="begin" w:fldLock="1"/>
      </w:r>
      <w:r w:rsidR="00520816">
        <w:rPr>
          <w:lang w:val="en-GB"/>
        </w:rPr>
        <w:instrText>ADDIN CSL_CITATION { "citationItems" : [ { "id" : "ITEM-1", "itemData" : { "DOI" : "http://dx.doi.org/10.1016/j.jhevol.2015.03.002", "ISSN" : "0047-2484", "abstract" : "Abstract This paper presents the lithic assemblages documented at Sima del Elefante (TE) and their importance in the context of the Early and Middle Pleistocene human occupation of Europe. We also study changes in human behaviour within the context of the palaeoenvironmental evolution of the Sierra de Atapuerca. This site has characteristics that are of great value for the study of human evolution. The lower levels of {TE} (Units TE7\u2013TE14) are an essential reference for understanding the early stages of the colonization of Europe. The {TE9c} level has provided stone tools (Mode 1), faunal remains, and human fossils dated to 1.22\u00a0Ma (millions of years ago). Moreover, this is one of the few European sites with a stratigraphic sequence that includes remains of human occupations predating the Jaramillo subchron (Early Pleistocene) and from the Late Middle Pleistocene (Units TE18\u2013TE19). Despite this, the presence of archaeologically sterile units (TE15\u201317) prevents us from establishing a continuous relationship between the Early and Middle Pleistocene human settlements and, consequently, between their technological and behavioural differences. We can, however compare the technological and palaeoeconomic strategies adopted by different species of hominins during two key phases of the occupation of Europe. ", "author" : [ { "dropping-particle" : "", "family" : "Lombera-Hermida", "given" : "Arturo", "non-dropping-particle" : "de", "parse-names" : false, "suffix" : "" }, { "dropping-particle" : "", "family" : "Bargall\u00f3", "given" : "Am\u00e8lia", "non-dropping-particle" : "", "parse-names" : false, "suffix" : "" }, { "dropping-particle" : "", "family" : "Terradillos-Bernal", "given" : "Marcos", "non-dropping-particle" : "", "parse-names" : false, "suffix" : "" }, { "dropping-particle" : "", "family" : "Huguet", "given" : "Rosa", "non-dropping-particle" : "", "parse-names" : false, "suffix" : "" }, { "dropping-particle" : "", "family" : "Vallverd\u00fa", "given" : "Josep", "non-dropping-particle" : "", "parse-names" : false, "suffix" : "" }, { "dropping-particle" : "", "family" : "Garc\u00eda-Ant\u00f3n", "given" : "Maria-Dolores", "non-dropping-particle" : "", "parse-names" : false, "suffix" : "" }, { "dropping-particle" : "", "family" : "Mosquera", "given" : "Marina", "non-dropping-particle" : "", "parse-names" : false, "suffix" : "" }, { "dropping-particle" : "", "family" : "Oll\u00e9", "given" : "Andreu", "non-dropping-particle" : "", "parse-names" : false, "suffix" : "" }, { "dropping-particle" : "", "family" : "Sala", "given" : "Robert", "non-dropping-particle" : "", "parse-names" : false, "suffix" : "" }, { "dropping-particle" : "", "family" : "Carbonell", "given" : "Eudald", "non-dropping-particle" : "", "parse-names" : false, "suffix" : "" }, { "dropping-particle" : "", "family" : "Rodr\u00edguez-\u00c1lvarez", "given" : "Xos\u00e9-Pedro", "non-dropping-particle" : "", "parse-names" : false, "suffix" : "" } ], "container-title" : "Journal of Human Evolution", "id" : "ITEM-1", "issue" : "0", "issued" : { "date-parts" : [ [ "2015" ] ] }, "page" : "-", "title" : "The lithic industry of Sima del Elefante (Atapuerca, Burgos, Spain) in the context of Early and Middle Pleistocene technology in Europe", "type" : "article-journal" }, "uris" : [ "http://www.mendeley.com/documents/?uuid=bc173379-88cb-4aa5-8392-94dc65a02f43" ] }, { "id" : "ITEM-2", "itemData" : { "DOI" : "http://dx.doi.org/10.1016/j.quaint.2015.04.051", "ISSN" : "1040-6182", "abstract" : "Abstract The prehistoric site of la Noira, located in the Cher Valley, a tributary of the Loire River in the center of France, has yielded a lithic assemblage composed of large bifacial tools, cores and flakes. The archaeological level, lying on the Tertiary lacustrine limestone bedrock, was covered and fossilized by a 6\u00a0m-thick fluvial sandy formation. The mean age value of {ESR} dates obtained on bleached fluvial quartz grains sampled in the sandy levels covering the archeological level is 665\u00a0\u00b1\u00a055\u00a0ka, confirming the antiquity of the archaeological assemblage. {ESR} dates and the technical characteristics of the assemblage suggest that it is among the oldest sites with bifacial technology in Western Europe. Since 2011, following geological and geochronological studies, the archaeological level has been excavated over a surface of about 100\u00a0m2. The aim of this paper is to provide new data on the lithic assemblage and to place the lithic patterns of the site in the European technological framework. La Noira is a workshop site, belonging to a key-period of time with the earliest evidence of the bifacial technology in Europe (as for instance levels P\u2013Q of Arago in France or Notarchirico in Italy) contemporaneous with 800\u2013500\u00a0ka sites without bifacial technology, such as Happisburgh, Pakefield in England or Isernia in Italy. This phase predates the wide-scale dissemination of the bifacial technology all over Western Europe from the {MIS} 12. Technological comparisons between these assemblages and a discussion of the diversity of assemblages and technological features point to early episodic arrivals of new traditions in Europe against a background of earlier traditions. ", "author" : [ { "dropping-particle" : "", "family" : "Moncel", "given" : "Marie-H\u00e9l\u00e8ne", "non-dropping-particle" : "", "parse-names" : false, "suffix" : "" }, { "dropping-particle" : "", "family" : "Despri\u00e9e", "given" : "Jackie", "non-dropping-particle" : "", "parse-names" : false, "suffix" : "" }, { "dropping-particle" : "", "family" : "Voinchet", "given" : "Pierre", "non-dropping-particle" : "", "parse-names" : false, "suffix" : "" }, { "dropping-particle" : "", "family" : "Courcimault", "given" : "Gilles", "non-dropping-particle" : "", "parse-names" : false, "suffix" : "" }, { "dropping-particle" : "", "family" : "Hardy", "given" : "Bruce", "non-dropping-particle" : "", "parse-names" : false, "suffix" : "" }, { "dropping-particle" : "", "family" : "Bahain", "given" : "Jean-Jacques", "non-dropping-particle" : "", "parse-names" : false, "suffix" : "" }, { "dropping-particle" : "", "family" : "Puaud", "given" : "Simon", "non-dropping-particle" : "", "parse-names" : false, "suffix" : "" }, { "dropping-particle" : "", "family" : "Gallet", "given" : "Xavier", "non-dropping-particle" : "", "parse-names" : false, "suffix" : "" }, { "dropping-particle" : "", "family" : "Falgu\u00e8res", "given" : "Christophe", "non-dropping-particle" : "", "parse-names" : false, "suffix" : "" } ], "container-title" : "Quaternary International", "id" : "ITEM-2", "issue" : "0", "issued" : { "date-parts" : [ [ "2015" ] ] }, "page" : "-", "title" : "The Acheulean workshop of la Noira (France, 700 ka) in the European technological context", "type" : "article-journal" }, "uris" : [ "http://www.mendeley.com/documents/?uuid=e7affaa0-db49-40b8-a162-31a8dbbd7540" ] } ], "mendeley" : { "formattedCitation" : "(de Lombera-Hermida et al., 2015; Marie-H\u00e9l\u00e8ne Moncel et al., 2015)", "manualFormatting" : "(de Lombera-Hermida et al., 2015; Moncel et al., 2015)", "plainTextFormattedCitation" : "(de Lombera-Hermida et al., 2015; Marie-H\u00e9l\u00e8ne Moncel et al., 2015)", "previouslyFormattedCitation" : "(de Lombera-Hermida et al., 2015; Marie-H\u00e9l\u00e8ne Moncel et al., 2015)" }, "properties" : { "noteIndex" : 0 }, "schema" : "https://github.com/citation-style-language/schema/raw/master/csl-citation.json" }</w:instrText>
      </w:r>
      <w:r w:rsidR="00F8705A">
        <w:rPr>
          <w:lang w:val="en-GB"/>
        </w:rPr>
        <w:fldChar w:fldCharType="separate"/>
      </w:r>
      <w:r w:rsidR="00E67A9E" w:rsidRPr="00E67A9E">
        <w:rPr>
          <w:noProof/>
          <w:lang w:val="en-GB"/>
        </w:rPr>
        <w:t>(de Lombera-Hermida et al., 2015; Moncel et al., 2015)</w:t>
      </w:r>
      <w:r w:rsidR="00F8705A">
        <w:rPr>
          <w:lang w:val="en-GB"/>
        </w:rPr>
        <w:fldChar w:fldCharType="end"/>
      </w:r>
      <w:r w:rsidR="00543999">
        <w:rPr>
          <w:lang w:val="en-GB"/>
        </w:rPr>
        <w:t xml:space="preserve">. La </w:t>
      </w:r>
      <w:proofErr w:type="spellStart"/>
      <w:r w:rsidR="00543999">
        <w:rPr>
          <w:lang w:val="en-GB"/>
        </w:rPr>
        <w:t>Boella</w:t>
      </w:r>
      <w:proofErr w:type="spellEnd"/>
      <w:r w:rsidR="00543999">
        <w:rPr>
          <w:lang w:val="en-GB"/>
        </w:rPr>
        <w:t xml:space="preserve"> </w:t>
      </w:r>
      <w:r>
        <w:rPr>
          <w:lang w:val="en-GB"/>
        </w:rPr>
        <w:t>may therefore</w:t>
      </w:r>
      <w:r w:rsidR="00543999">
        <w:rPr>
          <w:lang w:val="en-GB"/>
        </w:rPr>
        <w:t xml:space="preserve"> be</w:t>
      </w:r>
      <w:r w:rsidR="00CD3988">
        <w:rPr>
          <w:lang w:val="en-GB"/>
        </w:rPr>
        <w:t xml:space="preserve"> the only</w:t>
      </w:r>
      <w:r w:rsidR="00543999">
        <w:rPr>
          <w:lang w:val="en-GB"/>
        </w:rPr>
        <w:t xml:space="preserve"> </w:t>
      </w:r>
      <w:r w:rsidR="00CD3988">
        <w:rPr>
          <w:lang w:val="en-GB"/>
        </w:rPr>
        <w:t>current</w:t>
      </w:r>
      <w:r>
        <w:rPr>
          <w:lang w:val="en-GB"/>
        </w:rPr>
        <w:t>ly-known</w:t>
      </w:r>
      <w:r w:rsidR="00CD3988">
        <w:rPr>
          <w:lang w:val="en-GB"/>
        </w:rPr>
        <w:t xml:space="preserve"> </w:t>
      </w:r>
      <w:r w:rsidR="00543999">
        <w:rPr>
          <w:lang w:val="en-GB"/>
        </w:rPr>
        <w:t xml:space="preserve">example </w:t>
      </w:r>
      <w:r>
        <w:rPr>
          <w:lang w:val="en-GB"/>
        </w:rPr>
        <w:t xml:space="preserve">for the Early Pleistocene through which </w:t>
      </w:r>
      <w:r w:rsidR="00543999">
        <w:rPr>
          <w:lang w:val="en-GB"/>
        </w:rPr>
        <w:t xml:space="preserve">the question of a </w:t>
      </w:r>
      <w:r w:rsidR="00CD3988">
        <w:rPr>
          <w:lang w:val="en-GB"/>
        </w:rPr>
        <w:t xml:space="preserve">possible </w:t>
      </w:r>
      <w:r w:rsidR="00543999">
        <w:rPr>
          <w:lang w:val="en-GB"/>
        </w:rPr>
        <w:t xml:space="preserve">local origin or </w:t>
      </w:r>
      <w:r>
        <w:rPr>
          <w:lang w:val="en-GB"/>
        </w:rPr>
        <w:t xml:space="preserve">of </w:t>
      </w:r>
      <w:r w:rsidR="00CD3988">
        <w:rPr>
          <w:lang w:val="en-GB"/>
        </w:rPr>
        <w:t>early</w:t>
      </w:r>
      <w:r>
        <w:rPr>
          <w:lang w:val="en-GB"/>
        </w:rPr>
        <w:t>, sporadic</w:t>
      </w:r>
      <w:r w:rsidR="00CD3988">
        <w:rPr>
          <w:lang w:val="en-GB"/>
        </w:rPr>
        <w:t xml:space="preserve"> </w:t>
      </w:r>
      <w:r w:rsidR="00543999">
        <w:rPr>
          <w:lang w:val="en-GB"/>
        </w:rPr>
        <w:t>arrivals of n</w:t>
      </w:r>
      <w:r w:rsidR="00CD3988">
        <w:rPr>
          <w:lang w:val="en-GB"/>
        </w:rPr>
        <w:t>e</w:t>
      </w:r>
      <w:r w:rsidR="00543999">
        <w:rPr>
          <w:lang w:val="en-GB"/>
        </w:rPr>
        <w:t xml:space="preserve">w hominins or traditions in Europe </w:t>
      </w:r>
      <w:r>
        <w:rPr>
          <w:lang w:val="en-GB"/>
        </w:rPr>
        <w:t xml:space="preserve">can be addressed </w:t>
      </w:r>
      <w:r w:rsidR="00F8705A">
        <w:rPr>
          <w:lang w:val="en-GB"/>
        </w:rPr>
        <w:fldChar w:fldCharType="begin" w:fldLock="1"/>
      </w:r>
      <w:r w:rsidR="00E844D0">
        <w:rPr>
          <w:lang w:val="en-GB"/>
        </w:rPr>
        <w:instrText>ADDIN CSL_CITATION { "citationItems" : [ { "id" : "ITEM-1", "itemData" : { "ISSN" : "1932-6203", "author" : [ { "dropping-particle" : "", "family" : "Vallverd\u00fa", "given" : "Josep", "non-dropping-particle" : "", "parse-names" : false, "suffix" : "" }, { "dropping-particle" : "", "family" : "Saladi\u00e9", "given" : "Palmira", "non-dropping-particle" : "", "parse-names" : false, "suffix" : "" }, { "dropping-particle" : "", "family" : "Rosas", "given" : "Antonio", "non-dropping-particle" : "", "parse-names" : false, "suffix" : "" }, { "dropping-particle" : "", "family" : "Huguet", "given" : "Rosa", "non-dropping-particle" : "", "parse-names" : false, "suffix" : "" }, { "dropping-particle" : "", "family" : "C\u00e1ceres", "given" : "Isabel", "non-dropping-particle" : "", "parse-names" : false, "suffix" : "" }, { "dropping-particle" : "", "family" : "Mosquera", "given" : "Marina", "non-dropping-particle" : "", "parse-names" : false, "suffix" : "" }, { "dropping-particle" : "", "family" : "Garcia-Tabernero", "given" : "Antonio", "non-dropping-particle" : "", "parse-names" : false, "suffix" : "" }, { "dropping-particle" : "", "family" : "Estalrrich", "given" : "Almudena", "non-dropping-particle" : "", "parse-names" : false, "suffix" : "" }, { "dropping-particle" : "", "family" : "Lozano-Fern\u00e1ndez", "given" : "Iv\u00e1n", "non-dropping-particle" : "", "parse-names" : false, "suffix" : "" }, { "dropping-particle" : "", "family" : "Pineda-Alcal\u00e1", "given" : "Antonio", "non-dropping-particle" : "", "parse-names" : false, "suffix" : "" } ], "id" : "ITEM-1", "issue" : "7", "issued" : { "date-parts" : [ [ "2014" ] ] }, "page" : "e103634", "title" : "Age and date for early arrival of the Acheulian in Europe (Barranc de la Boella, la Canonja, Spain)", "type" : "article-journal", "volume" : "9" }, "uris" : [ "http://www.mendeley.com/documents/?uuid=e399401d-9833-4942-8764-7d31b562a0b8" ] }, { "id" : "ITEM-2", "itemData" : { "DOI" : "http://dx.doi.org/10.1016/j.quaint.2015.05.005", "ISSN" : "1040-6182", "abstract" : "Abstract Since 2007, excavations at Barranc de la Boella (Tarragona, Catalonia, Spain) have revealed three localities with rich archaeo-paleontological assemblages: La Mina, El Forn and Pit 1. Palaeontology, palaeomagnetism and cosmogenic analyses have dated these localities to close to 1 Ma. The presence of Mammuthus meridionalis, Hippopotamus antiquus, Stephanorhinus cf. hundsheimensis, Mimomys savini and Victoriamys chalinei stand out in the sample of macro and micro-mammals. The lithic assemblages from the three sites are made up of percussion cobbles, choppers, chopper-cores, cores, simple flakes, and some retouched flakes: mainly denticulates and notches. In the case of the El Forn and Pit 1 localities, two large cutting tools have been recovered: a cleaver-like tool and a pick made of hard-wearing schist. The lithic assemblage of Pit 1, which includes several refitting lithic sets, is closely associated with the remains of a young-adult Mammuthus meridionalis, in a clear butchering site context. This evidence suggests that Barranc de la Boella is the oldest European Early Acheulean site, and one of the oldest butchering site on the subcontinent during the late Early Pleistocene. The study of the variability among these three localities in similar environmental conditions, together with information from other sites, are discussed in order to gain further knowledge about the appearance of the Acheulean in Europe, and its continuity or discontinuity in relation to pre-existing technologies. ", "author" : [ { "dropping-particle" : "", "family" : "Mosquera", "given" : "M", "non-dropping-particle" : "", "parse-names" : false, "suffix" : "" }, { "dropping-particle" : "", "family" : "Oll\u00e9", "given" : "A", "non-dropping-particle" : "", "parse-names" : false, "suffix" : "" }, { "dropping-particle" : "", "family" : "Saladi\u00e9", "given" : "P", "non-dropping-particle" : "", "parse-names" : false, "suffix" : "" }, { "dropping-particle" : "", "family" : "C\u00e1ceres", "given" : "I", "non-dropping-particle" : "", "parse-names" : false, "suffix" : "" }, { "dropping-particle" : "", "family" : "Huguet", "given" : "R", "non-dropping-particle" : "", "parse-names" : false, "suffix" : "" }, { "dropping-particle" : "", "family" : "Rosas", "given" : "A", "non-dropping-particle" : "", "parse-names" : false, "suffix" : "" }, { "dropping-particle" : "", "family" : "Villala\u00edn", "given" : "J", "non-dropping-particle" : "", "parse-names" : false, "suffix" : "" }, { "dropping-particle" : "", "family" : "Carrancho", "given" : "A", "non-dropping-particle" : "", "parse-names" : false, "suffix" : "" }, { "dropping-particle" : "", "family" : "Bourl\u00e8s", "given" : "D", "non-dropping-particle" : "", "parse-names" : false, "suffix" : "" }, { "dropping-particle" : "", "family" : "Braucher", "given" : "R", "non-dropping-particle" : "", "parse-names" : false, "suffix" : "" }, { "dropping-particle" : "", "family" : "Pineda", "given" : "A", "non-dropping-particle" : "", "parse-names" : false, "suffix" : "" }, { "dropping-particle" : "", "family" : "Vallverd\u00fa", "given" : "J", "non-dropping-particle" : "", "parse-names" : false, "suffix" : "" } ], "container-title" : "Quaternary International", "id" : "ITEM-2", "issue" : "0", "issued" : { "date-parts" : [ [ "2015" ] ] }, "page" : "-", "title" : "The Early Acheulean technology of Barranc de la Boella (Catalonia, Spain)", "type" : "article-journal" }, "uris" : [ "http://www.mendeley.com/documents/?uuid=c77e8011-0a0b-4e9f-ba05-24fa74f8113b" ] }, { "id" : "ITEM-3", "itemData" : { "DOI" : "10.1002/jqs.2800", "ISSN" : "1099-1417", "author" : [ { "dropping-particle" : "", "family" : "Mosquera", "given" : "M", "non-dropping-particle" : "", "parse-names" : false, "suffix" : "" }, { "dropping-particle" : "", "family" : "Saladi\u00e9", "given" : "P", "non-dropping-particle" : "", "parse-names" : false, "suffix" : "" }, { "dropping-particle" : "", "family" : "Oll\u00e9", "given" : "A", "non-dropping-particle" : "", "parse-names" : false, "suffix" : "" }, { "dropping-particle" : "", "family" : "C\u00e1ceres", "given" : "I", "non-dropping-particle" : "", "parse-names" : false, "suffix" : "" }, { "dropping-particle" : "", "family" : "Huguet", "given" : "R", "non-dropping-particle" : "", "parse-names" : false, "suffix" : "" }, { "dropping-particle" : "", "family" : "Villala\u00edn", "given" : "J J", "non-dropping-particle" : "", "parse-names" : false, "suffix" : "" }, { "dropping-particle" : "", "family" : "Carrancho", "given" : "A", "non-dropping-particle" : "", "parse-names" : false, "suffix" : "" }, { "dropping-particle" : "", "family" : "Bourl\u00e8s", "given" : "D", "non-dropping-particle" : "", "parse-names" : false, "suffix" : "" }, { "dropping-particle" : "", "family" : "Braucher", "given" : "R", "non-dropping-particle" : "", "parse-names" : false, "suffix" : "" }, { "dropping-particle" : "", "family" : "Vallverd\u00fa", "given" : "J", "non-dropping-particle" : "", "parse-names" : false, "suffix" : "" } ], "container-title" : "Journal of Quaternary Science", "id" : "ITEM-3", "issued" : { "date-parts" : [ [ "2015" ] ] }, "page" : "n/a--n/a", "title" : "Barranc de la Boella (Catalonia, Spain): an Acheulean elephant butchering site from the European late Early Pleistocene", "type" : "article-journal" }, "uris" : [ "http://www.mendeley.com/documents/?uuid=280cd8e4-526b-4d1e-a22d-9476f5fb660b" ] } ], "mendeley" : { "formattedCitation" : "(Vallverd\u00fa et al., 2014; Mosquera et al., 2015a, 2015b)", "plainTextFormattedCitation" : "(Vallverd\u00fa et al., 2014; Mosquera et al., 2015a, 2015b)", "previouslyFormattedCitation" : "(Vallverd\u00fa et al., 2014; Mosquera et al., 2015a, 2015b)" }, "properties" : { "noteIndex" : 0 }, "schema" : "https://github.com/citation-style-language/schema/raw/master/csl-citation.json" }</w:instrText>
      </w:r>
      <w:r w:rsidR="00F8705A">
        <w:rPr>
          <w:lang w:val="en-GB"/>
        </w:rPr>
        <w:fldChar w:fldCharType="separate"/>
      </w:r>
      <w:r w:rsidR="00352329" w:rsidRPr="00352329">
        <w:rPr>
          <w:noProof/>
          <w:lang w:val="en-GB"/>
        </w:rPr>
        <w:t>(Vallverdú et al., 2014; Mosquera et al., 2015a, 2015b)</w:t>
      </w:r>
      <w:r w:rsidR="00F8705A">
        <w:rPr>
          <w:lang w:val="en-GB"/>
        </w:rPr>
        <w:fldChar w:fldCharType="end"/>
      </w:r>
      <w:r w:rsidR="001D50B8">
        <w:rPr>
          <w:lang w:val="en-GB"/>
        </w:rPr>
        <w:t>.</w:t>
      </w:r>
    </w:p>
    <w:p w14:paraId="31BAE6B7" w14:textId="77777777" w:rsidR="001C045A" w:rsidRDefault="001C045A" w:rsidP="00255431">
      <w:pPr>
        <w:spacing w:after="0" w:line="240" w:lineRule="auto"/>
        <w:jc w:val="both"/>
        <w:rPr>
          <w:lang w:val="en-GB"/>
        </w:rPr>
      </w:pPr>
    </w:p>
    <w:p w14:paraId="6A31D8E3" w14:textId="548486F9" w:rsidR="009C6525" w:rsidRDefault="009C6525" w:rsidP="009C6525">
      <w:pPr>
        <w:spacing w:after="0" w:line="240" w:lineRule="auto"/>
        <w:jc w:val="both"/>
        <w:rPr>
          <w:lang w:val="en-GB"/>
        </w:rPr>
      </w:pPr>
      <w:r>
        <w:rPr>
          <w:lang w:val="en-GB"/>
        </w:rPr>
        <w:t xml:space="preserve">In Italy, the sequence of </w:t>
      </w:r>
      <w:proofErr w:type="spellStart"/>
      <w:r w:rsidRPr="00255431">
        <w:rPr>
          <w:lang w:val="en-GB"/>
        </w:rPr>
        <w:t>Notarchirico</w:t>
      </w:r>
      <w:proofErr w:type="spellEnd"/>
      <w:r w:rsidRPr="00255431">
        <w:rPr>
          <w:lang w:val="en-GB"/>
        </w:rPr>
        <w:t xml:space="preserve"> (</w:t>
      </w:r>
      <w:proofErr w:type="spellStart"/>
      <w:r w:rsidRPr="00255431">
        <w:rPr>
          <w:lang w:val="en-GB"/>
        </w:rPr>
        <w:t>Venosa</w:t>
      </w:r>
      <w:proofErr w:type="spellEnd"/>
      <w:r w:rsidRPr="00255431">
        <w:rPr>
          <w:lang w:val="en-GB"/>
        </w:rPr>
        <w:t xml:space="preserve">, </w:t>
      </w:r>
      <w:proofErr w:type="spellStart"/>
      <w:r w:rsidRPr="00255431">
        <w:rPr>
          <w:lang w:val="en-GB"/>
        </w:rPr>
        <w:t>Basilicate</w:t>
      </w:r>
      <w:proofErr w:type="spellEnd"/>
      <w:r w:rsidRPr="00255431">
        <w:rPr>
          <w:lang w:val="en-GB"/>
        </w:rPr>
        <w:t>)</w:t>
      </w:r>
      <w:r>
        <w:rPr>
          <w:lang w:val="en-GB"/>
        </w:rPr>
        <w:t xml:space="preserve"> is </w:t>
      </w:r>
      <w:r w:rsidR="001C045A">
        <w:rPr>
          <w:lang w:val="en-GB"/>
        </w:rPr>
        <w:t xml:space="preserve">provides additional evidence for the </w:t>
      </w:r>
      <w:r>
        <w:rPr>
          <w:lang w:val="en-GB"/>
        </w:rPr>
        <w:t xml:space="preserve">onset of bifacial technology. </w:t>
      </w:r>
      <w:r w:rsidR="001C045A">
        <w:rPr>
          <w:lang w:val="en-GB"/>
        </w:rPr>
        <w:t xml:space="preserve">The date of the site has recently been </w:t>
      </w:r>
      <w:r>
        <w:rPr>
          <w:lang w:val="en-GB"/>
        </w:rPr>
        <w:t>revised</w:t>
      </w:r>
      <w:r w:rsidR="001C045A">
        <w:rPr>
          <w:lang w:val="en-GB"/>
        </w:rPr>
        <w:t xml:space="preserve"> through </w:t>
      </w:r>
      <w:r w:rsidRPr="001C045A">
        <w:rPr>
          <w:vertAlign w:val="superscript"/>
          <w:lang w:val="en-GB"/>
        </w:rPr>
        <w:t>39</w:t>
      </w:r>
      <w:r w:rsidRPr="008D1CB2">
        <w:rPr>
          <w:lang w:val="en-GB"/>
        </w:rPr>
        <w:t>Ar/</w:t>
      </w:r>
      <w:r w:rsidRPr="001C045A">
        <w:rPr>
          <w:vertAlign w:val="superscript"/>
          <w:lang w:val="en-GB"/>
        </w:rPr>
        <w:t>40</w:t>
      </w:r>
      <w:r w:rsidRPr="008D1CB2">
        <w:rPr>
          <w:lang w:val="en-GB"/>
        </w:rPr>
        <w:t xml:space="preserve">Ar </w:t>
      </w:r>
      <w:r w:rsidR="001C045A">
        <w:rPr>
          <w:lang w:val="en-GB"/>
        </w:rPr>
        <w:t xml:space="preserve">dating of the </w:t>
      </w:r>
      <w:proofErr w:type="spellStart"/>
      <w:r w:rsidR="001C045A">
        <w:rPr>
          <w:lang w:val="en-GB"/>
        </w:rPr>
        <w:t>volcaniclastic</w:t>
      </w:r>
      <w:proofErr w:type="spellEnd"/>
      <w:r w:rsidR="001C045A">
        <w:rPr>
          <w:lang w:val="en-GB"/>
        </w:rPr>
        <w:t xml:space="preserve"> deposits, yielding an age of </w:t>
      </w:r>
      <w:r>
        <w:rPr>
          <w:lang w:val="en-GB"/>
        </w:rPr>
        <w:t xml:space="preserve">670 </w:t>
      </w:r>
      <w:proofErr w:type="spellStart"/>
      <w:r>
        <w:rPr>
          <w:lang w:val="en-GB"/>
        </w:rPr>
        <w:t>ka</w:t>
      </w:r>
      <w:proofErr w:type="spellEnd"/>
      <w:r>
        <w:rPr>
          <w:lang w:val="en-GB"/>
        </w:rPr>
        <w:t xml:space="preserve"> </w:t>
      </w:r>
      <w:r w:rsidR="00F8705A">
        <w:rPr>
          <w:lang w:val="en-GB"/>
        </w:rPr>
        <w:fldChar w:fldCharType="begin" w:fldLock="1"/>
      </w:r>
      <w:r w:rsidR="009222C7">
        <w:rPr>
          <w:lang w:val="en-GB"/>
        </w:rPr>
        <w:instrText>ADDIN CSL_CITATION { "citationItems" : [ { "id" : "ITEM-1", "itemData" : { "DOI" : "10.1002/jqs.2809", "ISSN" : "1099-1417", "author" : [ { "dropping-particle" : "", "family" : "Pereira", "given" : "Alison", "non-dropping-particle" : "", "parse-names" : false, "suffix" : "" }, { "dropping-particle" : "", "family" : "Nomade", "given" : "S\u00e9bastien", "non-dropping-particle" : "", "parse-names" : false, "suffix" : "" }, { "dropping-particle" : "", "family" : "Voinchet", "given" : "Pierre", "non-dropping-particle" : "", "parse-names" : false, "suffix" : "" }, { "dropping-particle" : "", "family" : "Bahain", "given" : "Jean Jacques", "non-dropping-particle" : "", "parse-names" : false, "suffix" : "" }, { "dropping-particle" : "", "family" : "Falgu\u00e8res", "given" : "Christophe", "non-dropping-particle" : "", "parse-names" : false, "suffix" : "" }, { "dropping-particle" : "", "family" : "Garon", "given" : "Henri", "non-dropping-particle" : "", "parse-names" : false, "suffix" : "" }, { "dropping-particle" : "", "family" : "Lef\u00e8vre", "given" : "David", "non-dropping-particle" : "", "parse-names" : false, "suffix" : "" }, { "dropping-particle" : "", "family" : "Raynal", "given" : "Jean Paul", "non-dropping-particle" : "", "parse-names" : false, "suffix" : "" }, { "dropping-particle" : "", "family" : "Scao", "given" : "Vincent", "non-dropping-particle" : "", "parse-names" : false, "suffix" : "" }, { "dropping-particle" : "", "family" : "Piperno", "given" : "Marcello", "non-dropping-particle" : "", "parse-names" : false, "suffix" : "" } ], "container-title" : "Journal of Quaternary Science", "id" : "ITEM-1", "issue" : "7", "issued" : { "date-parts" : [ [ "2015" ] ] }, "page" : "639-651", "title" : "The earliest securely dated hominin fossil in Italy and evidence of Acheulian occupation during glacial MIS 16 at Notarchirico (Venosa, Basilicata, Italy)", "type" : "article-journal", "volume" : "30" }, "uris" : [ "http://www.mendeley.com/documents/?uuid=8d6c46c9-fc23-4231-b067-73f3faee1712" ] } ], "mendeley" : { "formattedCitation" : "(Pereira et al., 2015)", "plainTextFormattedCitation" : "(Pereira et al., 2015)", "previouslyFormattedCitation" : "(Pereira et al., 2015)" }, "properties" : { "noteIndex" : 0 }, "schema" : "https://github.com/citation-style-language/schema/raw/master/csl-citation.json" }</w:instrText>
      </w:r>
      <w:r w:rsidR="00F8705A">
        <w:rPr>
          <w:lang w:val="en-GB"/>
        </w:rPr>
        <w:fldChar w:fldCharType="separate"/>
      </w:r>
      <w:r w:rsidRPr="00156B60">
        <w:rPr>
          <w:noProof/>
          <w:lang w:val="en-GB"/>
        </w:rPr>
        <w:t>(Pereira et al., 2015)</w:t>
      </w:r>
      <w:r w:rsidR="00F8705A">
        <w:rPr>
          <w:lang w:val="en-GB"/>
        </w:rPr>
        <w:fldChar w:fldCharType="end"/>
      </w:r>
      <w:r>
        <w:rPr>
          <w:lang w:val="en-GB"/>
        </w:rPr>
        <w:t xml:space="preserve">. Hominins </w:t>
      </w:r>
      <w:r w:rsidR="001C045A">
        <w:rPr>
          <w:lang w:val="en-GB"/>
        </w:rPr>
        <w:t xml:space="preserve">were present at this site during a period of cold-climate conditions, </w:t>
      </w:r>
      <w:r>
        <w:rPr>
          <w:lang w:val="en-GB"/>
        </w:rPr>
        <w:t xml:space="preserve">MIS 16, </w:t>
      </w:r>
      <w:r w:rsidR="00C84246">
        <w:rPr>
          <w:lang w:val="en-GB"/>
        </w:rPr>
        <w:t xml:space="preserve">indicates that the </w:t>
      </w:r>
      <w:proofErr w:type="spellStart"/>
      <w:r w:rsidR="001C045A">
        <w:rPr>
          <w:lang w:val="en-GB"/>
        </w:rPr>
        <w:t>palaeo</w:t>
      </w:r>
      <w:r w:rsidR="00C84246">
        <w:rPr>
          <w:lang w:val="en-GB"/>
        </w:rPr>
        <w:t>climatic</w:t>
      </w:r>
      <w:proofErr w:type="spellEnd"/>
      <w:r w:rsidR="00C84246">
        <w:rPr>
          <w:lang w:val="en-GB"/>
        </w:rPr>
        <w:t xml:space="preserve"> gradient played a major role </w:t>
      </w:r>
      <w:r w:rsidR="001C045A">
        <w:rPr>
          <w:lang w:val="en-GB"/>
        </w:rPr>
        <w:t xml:space="preserve">in influencing hominin dispersal during periods of climatic deterioration; these would have been particularly significant in northern Europe, suggesting that the Mediterranean region fulfilled an important </w:t>
      </w:r>
      <w:proofErr w:type="spellStart"/>
      <w:r w:rsidR="001C045A">
        <w:rPr>
          <w:lang w:val="en-GB"/>
        </w:rPr>
        <w:t>refugial</w:t>
      </w:r>
      <w:proofErr w:type="spellEnd"/>
      <w:r w:rsidR="001C045A">
        <w:rPr>
          <w:lang w:val="en-GB"/>
        </w:rPr>
        <w:t xml:space="preserve"> function. </w:t>
      </w:r>
      <w:r>
        <w:rPr>
          <w:lang w:val="en-GB"/>
        </w:rPr>
        <w:t xml:space="preserve">Some levels </w:t>
      </w:r>
      <w:r w:rsidR="001C045A">
        <w:rPr>
          <w:lang w:val="en-GB"/>
        </w:rPr>
        <w:t xml:space="preserve">at </w:t>
      </w:r>
      <w:proofErr w:type="spellStart"/>
      <w:r w:rsidR="001C045A">
        <w:rPr>
          <w:lang w:val="en-GB"/>
        </w:rPr>
        <w:t>Notarchirico</w:t>
      </w:r>
      <w:proofErr w:type="spellEnd"/>
      <w:r w:rsidR="001C045A">
        <w:rPr>
          <w:lang w:val="en-GB"/>
        </w:rPr>
        <w:t xml:space="preserve"> have </w:t>
      </w:r>
      <w:r>
        <w:rPr>
          <w:lang w:val="en-GB"/>
        </w:rPr>
        <w:t>yielded bifaces and a large quantity of bifacial poin</w:t>
      </w:r>
      <w:r w:rsidR="001C045A">
        <w:rPr>
          <w:lang w:val="en-GB"/>
        </w:rPr>
        <w:t>ted chopping-tools characterizes</w:t>
      </w:r>
      <w:r>
        <w:rPr>
          <w:lang w:val="en-GB"/>
        </w:rPr>
        <w:t xml:space="preserve"> </w:t>
      </w:r>
      <w:r w:rsidR="001C045A">
        <w:rPr>
          <w:lang w:val="en-GB"/>
        </w:rPr>
        <w:t>the</w:t>
      </w:r>
      <w:r>
        <w:rPr>
          <w:lang w:val="en-GB"/>
        </w:rPr>
        <w:t xml:space="preserve"> </w:t>
      </w:r>
      <w:proofErr w:type="spellStart"/>
      <w:r>
        <w:rPr>
          <w:lang w:val="en-GB"/>
        </w:rPr>
        <w:t>the</w:t>
      </w:r>
      <w:proofErr w:type="spellEnd"/>
      <w:r>
        <w:rPr>
          <w:lang w:val="en-GB"/>
        </w:rPr>
        <w:t xml:space="preserve"> </w:t>
      </w:r>
      <w:r w:rsidR="001C045A">
        <w:rPr>
          <w:lang w:val="en-GB"/>
        </w:rPr>
        <w:t xml:space="preserve">entire </w:t>
      </w:r>
      <w:r>
        <w:rPr>
          <w:lang w:val="en-GB"/>
        </w:rPr>
        <w:t>series</w:t>
      </w:r>
      <w:r w:rsidR="00ED210D">
        <w:rPr>
          <w:lang w:val="en-GB"/>
        </w:rPr>
        <w:t xml:space="preserve"> </w:t>
      </w:r>
      <w:r w:rsidR="00ED210D">
        <w:rPr>
          <w:lang w:val="en-GB"/>
        </w:rPr>
        <w:fldChar w:fldCharType="begin" w:fldLock="1"/>
      </w:r>
      <w:r w:rsidR="00386389">
        <w:rPr>
          <w:lang w:val="en-GB"/>
        </w:rPr>
        <w:instrText>ADDIN CSL_CITATION { "citationItems" : [ { "id" : "ITEM-1", "itemData" : { "DOI" : "http://dx.doi.org/10.1016/j.quaint.2015.12.074", "ISSN" : "1040-6182", "abstract" : "Abstract The succession of archaeological units at Notarchirico offers technical and environmental arguments aimed at the characterization of the variability of the European Ancient Palaeolithic. Analysis shows the presence of distinctive features within the Acheulean assemblage besides the presence of handaxes. Hominins used flint and limestone on the site: a lithological analysis shows a predominance of the same raw materials in every unit and a partial selective exploitation. In unit B, traditionally associated with so-called \u201cMode 2\u201d, the knapper principally intended to produce a sharp or convergence of the sharps (choppers or bifacial tools). In the E/E1 units, flaking prevails on the sporadic shaping: the presence of cores with polyhedral forms and the extreme dimensional reduction of objects are other main technical features associated with this core and flake assemblage. The presence or absence of handaxes is not the only element of variability: the presence of micro-tools and other technical elements represent technological innovations in the Lower Pleistocene assemblages common to many Italian sites during the so-called \u201cMode 1\u20132\u201d transition. The traditional idea of Acheulean as an uniform entity characterized by the presence of handaxes does not seem to be valid. ", "author" : [ { "dropping-particle" : "", "family" : "Santagata", "given" : "Carmen", "non-dropping-particle" : "", "parse-names" : false, "suffix" : "" } ], "container-title" : "Quaternary International", "id" : "ITEM-1", "issued" : { "date-parts" : [ [ "2016" ] ] }, "page" : "-", "title" : "Operating systems in units B and E of the Notarchirico (Basilicata, Italy) ancient Acheulean open-air site and the role of raw materials", "type" : "article-journal" }, "uris" : [ "http://www.mendeley.com/documents/?uuid=a6a14280-371a-4603-8879-50324ecc57d3" ] } ], "mendeley" : { "formattedCitation" : "(Santagata, 2016)", "plainTextFormattedCitation" : "(Santagata, 2016)", "previouslyFormattedCitation" : "(Santagata, 2016)" }, "properties" : { "noteIndex" : 0 }, "schema" : "https://github.com/citation-style-language/schema/raw/master/csl-citation.json" }</w:instrText>
      </w:r>
      <w:r w:rsidR="00ED210D">
        <w:rPr>
          <w:lang w:val="en-GB"/>
        </w:rPr>
        <w:fldChar w:fldCharType="separate"/>
      </w:r>
      <w:r w:rsidR="00ED210D" w:rsidRPr="00ED210D">
        <w:rPr>
          <w:noProof/>
          <w:lang w:val="en-GB"/>
        </w:rPr>
        <w:t>(Santagata, 2016)</w:t>
      </w:r>
      <w:r w:rsidR="00ED210D">
        <w:rPr>
          <w:lang w:val="en-GB"/>
        </w:rPr>
        <w:fldChar w:fldCharType="end"/>
      </w:r>
      <w:r>
        <w:rPr>
          <w:lang w:val="en-GB"/>
        </w:rPr>
        <w:t xml:space="preserve">. The bifacial management </w:t>
      </w:r>
      <w:r w:rsidR="001C045A">
        <w:rPr>
          <w:lang w:val="en-GB"/>
        </w:rPr>
        <w:t xml:space="preserve">seen </w:t>
      </w:r>
      <w:r>
        <w:rPr>
          <w:lang w:val="en-GB"/>
        </w:rPr>
        <w:t>suggests</w:t>
      </w:r>
      <w:r w:rsidR="001C045A">
        <w:rPr>
          <w:lang w:val="en-GB"/>
        </w:rPr>
        <w:t>,</w:t>
      </w:r>
      <w:r>
        <w:rPr>
          <w:lang w:val="en-GB"/>
        </w:rPr>
        <w:t xml:space="preserve"> however</w:t>
      </w:r>
      <w:r w:rsidR="001C045A">
        <w:rPr>
          <w:lang w:val="en-GB"/>
        </w:rPr>
        <w:t>,</w:t>
      </w:r>
      <w:r>
        <w:rPr>
          <w:lang w:val="en-GB"/>
        </w:rPr>
        <w:t xml:space="preserve"> that the s</w:t>
      </w:r>
      <w:r w:rsidR="001C045A">
        <w:rPr>
          <w:lang w:val="en-GB"/>
        </w:rPr>
        <w:t>ite could have witnessed punctuated</w:t>
      </w:r>
      <w:r>
        <w:rPr>
          <w:lang w:val="en-GB"/>
        </w:rPr>
        <w:t xml:space="preserve"> arrivals of hominins or new traditions in Southern Europe before 500 </w:t>
      </w:r>
      <w:proofErr w:type="spellStart"/>
      <w:r>
        <w:rPr>
          <w:lang w:val="en-GB"/>
        </w:rPr>
        <w:t>ka</w:t>
      </w:r>
      <w:proofErr w:type="spellEnd"/>
      <w:r>
        <w:rPr>
          <w:lang w:val="en-GB"/>
        </w:rPr>
        <w:t xml:space="preserve"> </w:t>
      </w:r>
      <w:r w:rsidR="00F8705A">
        <w:rPr>
          <w:lang w:val="en-GB"/>
        </w:rPr>
        <w:fldChar w:fldCharType="begin" w:fldLock="1"/>
      </w:r>
      <w:r w:rsidR="00E844D0">
        <w:rPr>
          <w:lang w:val="en-GB"/>
        </w:rPr>
        <w:instrText>ADDIN CSL_CITATION { "citationItems" : [ { "id" : "ITEM-1", "itemData" : { "DOI" : "http://dx.doi.org/10.1016/j.jaa.2015.09.005", "ISSN" : "0278-4165", "abstract" : "Abstract The introduction of biface technology in the Lower Palaeolithic arguably marked a fundamental change in how early hominins dealt with their world. It is suggested to reflect changes not just in tool form and innovative shaping, but also in planning depth, landscape use and social structures. This paper examines in detail the chronology of the first Acheulian industries in north-west Europe with the earliest sites from c. 700 ka through to later sites at c. 400 ka. It asks whether evidence from these sites can further our understanding of how the Acheulian and the bifacial technology emerged in this region, but more critically whether it was the underlying behavioural changes that enabled the more sustained occupation of northern latitudes. In particular the paper assesses whether cultural signatures can be identified and whether this reflects changes in group dynamics and social structures that could be a fundamental aspect of surviving in more seasonal, cooler climates. To achieve this, the industries are examined in their chronological and biogeographical framework and compared over time and with the south European sites. The study discusses the influencing factors on variability such as raw material, site function, palaeogeography and questions regarding the background conditions for the introduction of the bifacial technology in Europe. The flexibility in behaviour makes the identification of cultural traditions across Europe difficult due to the situational responses of the early hominins. The large geographical area, the long time period, the fragmented record and a chronology, that still needs improvement, all mean that only glimpses of traditions can be identified, usually at a very local level. However, due to the more extreme climatic cycles of northern Europe, compared to southern Europe, it seems inevitable that populations colonized repeatedly from south to north as climate warmed and retreated or populations became locally extinct as climate cooled. Although there are broad similarities in technology, attempts to identify cultural links have been hampered by the greater variety of raw materials in the south compared to the generally better quality siliceous raw materials in the north. Broad patterns over time might be discernible, with perhaps a refinement through time, but there are also many exceptions to this observation. What seems clearer are other technological innovations from 600 to 500 ka that seem part of an Acheulian pa\u2026", "author" : [ { "dropping-particle" : "", "family" : "Moncel", "given" : "M-H.", "non-dropping-particle" : "", "parse-names" : false, "suffix" : "" }, { "dropping-particle" : "", "family" : "Ashton", "given" : "N.", "non-dropping-particle" : "", "parse-names" : false, "suffix" : "" }, { "dropping-particle" : "", "family" : "Lamotte", "given" : "A.", "non-dropping-particle" : "", "parse-names" : false, "suffix" : "" }, { "dropping-particle" : "", "family" : "Tuffreau", "given" : "A.", "non-dropping-particle" : "", "parse-names" : false, "suffix" : "" }, { "dropping-particle" : "", "family" : "Cliquet", "given" : "D.", "non-dropping-particle" : "", "parse-names" : false, "suffix" : "" }, { "dropping-particle" : "", "family" : "Despri\u00e9e", "given" : "J.", "non-dropping-particle" : "", "parse-names" : false, "suffix" : "" } ], "container-title" : "Journal of Anthropological Archaeology", "id" : "ITEM-1", "issued" : { "date-parts" : [ [ "2015" ] ] }, "page" : "302-331", "title" : "The Early Acheulian of north-western Europe", "type" : "article-journal", "volume" : "40" }, "uris" : [ "http://www.mendeley.com/documents/?uuid=4ba7762a-088b-4235-9757-344e2cf1e4ca" ] }, { "id" : "ITEM-2", "itemData" : { "DOI" : "http://dx.doi.org/10.1016/j.quaint.2015.04.051", "ISSN" : "1040-6182", "abstract" : "Abstract The prehistoric site of la Noira, located in the Cher Valley, a tributary of the Loire River in the center of France, has yielded a lithic assemblage composed of large bifacial tools, cores and flakes. The archaeological level, lying on the Tertiary lacustrine limestone bedrock, was covered and fossilized by a 6\u00a0m-thick fluvial sandy formation. The mean age value of {ESR} dates obtained on bleached fluvial quartz grains sampled in the sandy levels covering the archeological level is 665\u00a0\u00b1\u00a055\u00a0ka, confirming the antiquity of the archaeological assemblage. {ESR} dates and the technical characteristics of the assemblage suggest that it is among the oldest sites with bifacial technology in Western Europe. Since 2011, following geological and geochronological studies, the archaeological level has been excavated over a surface of about 100\u00a0m2. The aim of this paper is to provide new data on the lithic assemblage and to place the lithic patterns of the site in the European technological framework. La Noira is a workshop site, belonging to a key-period of time with the earliest evidence of the bifacial technology in Europe (as for instance levels P\u2013Q of Arago in France or Notarchirico in Italy) contemporaneous with 800\u2013500\u00a0ka sites without bifacial technology, such as Happisburgh, Pakefield in England or Isernia in Italy. This phase predates the wide-scale dissemination of the bifacial technology all over Western Europe from the {MIS} 12. Technological comparisons between these assemblages and a discussion of the diversity of assemblages and technological features point to early episodic arrivals of new traditions in Europe against a background of earlier traditions. ", "author" : [ { "dropping-particle" : "", "family" : "Moncel", "given" : "Marie-H\u00e9l\u00e8ne", "non-dropping-particle" : "", "parse-names" : false, "suffix" : "" }, { "dropping-particle" : "", "family" : "Despri\u00e9e", "given" : "Jackie", "non-dropping-particle" : "", "parse-names" : false, "suffix" : "" }, { "dropping-particle" : "", "family" : "Voinchet", "given" : "Pierre", "non-dropping-particle" : "", "parse-names" : false, "suffix" : "" }, { "dropping-particle" : "", "family" : "Courcimault", "given" : "Gilles", "non-dropping-particle" : "", "parse-names" : false, "suffix" : "" }, { "dropping-particle" : "", "family" : "Hardy", "given" : "Bruce", "non-dropping-particle" : "", "parse-names" : false, "suffix" : "" }, { "dropping-particle" : "", "family" : "Bahain", "given" : "Jean-Jacques", "non-dropping-particle" : "", "parse-names" : false, "suffix" : "" }, { "dropping-particle" : "", "family" : "Puaud", "given" : "Simon", "non-dropping-particle" : "", "parse-names" : false, "suffix" : "" }, { "dropping-particle" : "", "family" : "Gallet", "given" : "Xavier", "non-dropping-particle" : "", "parse-names" : false, "suffix" : "" }, { "dropping-particle" : "", "family" : "Falgu\u00e8res", "given" : "Christophe", "non-dropping-particle" : "", "parse-names" : false, "suffix" : "" } ], "container-title" : "Quaternary International", "id" : "ITEM-2", "issue" : "0", "issued" : { "date-parts" : [ [ "2015" ] ] }, "page" : "-", "title" : "The Acheulean workshop of la Noira (France, 700 ka) in the European technological context", "type" : "article-journal" }, "uris" : [ "http://www.mendeley.com/documents/?uuid=e7affaa0-db49-40b8-a162-31a8dbbd7540" ] }, { "id" : "ITEM-3", "itemData" : { "author" : [ { "dropping-particle" : "", "family" : "Santagata Carmen", "given" : "", "non-dropping-particle" : "", "parse-names" : false, "suffix" : "" } ], "container-title" : "Pr\u00e9histoire", "id" : "ITEM-3", "issued" : { "date-parts" : [ [ "2012" ] ] }, "number-of-pages" : "641 et 552", "publisher" : "Universit\u00e9 de Bordeaux I", "publisher-place" : "Bordeaux", "title" : "L'utilisation de roches autres que le silex au Pal\u00e9olithique ancien et moyen. Choix \u00e9conomiques, techniques et fonctionnels sur la base de l'\u00e9tude des gisements de saint-Anne I (Haute-Loire, France) (MIS 5 et 6) et de Notarchiricio (Basilicata, Italia) (M", "type" : "thesis" }, "uris" : [ "http://www.mendeley.com/documents/?uuid=2ca4abb4-4f98-4320-9008-0af22362d0b8" ] } ], "mendeley" : { "formattedCitation" : "(Santagata Carmen, 2012; Marie-H\u00e9l\u00e8ne Moncel et al., 2015; M-H. Moncel et al., 2015)", "manualFormatting" : "(Moncel et al., 2015; Moncel et al., 2015; Santagata, 2012)", "plainTextFormattedCitation" : "(Santagata Carmen, 2012; Marie-H\u00e9l\u00e8ne Moncel et al., 2015; M-H. Moncel et al., 2015)", "previouslyFormattedCitation" : "(Santagata Carmen, 2012; Marie-H\u00e9l\u00e8ne Moncel et al., 2015; M-H. Moncel et al., 2015)" }, "properties" : { "noteIndex" : 0 }, "schema" : "https://github.com/citation-style-language/schema/raw/master/csl-citation.json" }</w:instrText>
      </w:r>
      <w:r w:rsidR="00F8705A">
        <w:rPr>
          <w:lang w:val="en-GB"/>
        </w:rPr>
        <w:fldChar w:fldCharType="separate"/>
      </w:r>
      <w:r w:rsidRPr="004D0F40">
        <w:rPr>
          <w:noProof/>
          <w:lang w:val="en-GB"/>
        </w:rPr>
        <w:t>(Moncel et al., 2015;</w:t>
      </w:r>
      <w:r w:rsidR="00520816">
        <w:rPr>
          <w:noProof/>
          <w:lang w:val="en-GB"/>
        </w:rPr>
        <w:t xml:space="preserve"> Moncel et al., 2015; Santagata</w:t>
      </w:r>
      <w:r w:rsidRPr="004D0F40">
        <w:rPr>
          <w:noProof/>
          <w:lang w:val="en-GB"/>
        </w:rPr>
        <w:t>, 2012)</w:t>
      </w:r>
      <w:r w:rsidR="00F8705A">
        <w:rPr>
          <w:lang w:val="en-GB"/>
        </w:rPr>
        <w:fldChar w:fldCharType="end"/>
      </w:r>
      <w:r>
        <w:rPr>
          <w:lang w:val="en-GB"/>
        </w:rPr>
        <w:t xml:space="preserve">.  At </w:t>
      </w:r>
      <w:proofErr w:type="spellStart"/>
      <w:r>
        <w:rPr>
          <w:lang w:val="en-GB"/>
        </w:rPr>
        <w:t>L</w:t>
      </w:r>
      <w:r w:rsidR="001C045A">
        <w:rPr>
          <w:lang w:val="en-GB"/>
        </w:rPr>
        <w:t>ézignan</w:t>
      </w:r>
      <w:proofErr w:type="spellEnd"/>
      <w:r w:rsidR="001C045A">
        <w:rPr>
          <w:lang w:val="en-GB"/>
        </w:rPr>
        <w:t>-la-</w:t>
      </w:r>
      <w:proofErr w:type="spellStart"/>
      <w:r w:rsidR="001C045A">
        <w:rPr>
          <w:lang w:val="en-GB"/>
        </w:rPr>
        <w:t>Cèbe</w:t>
      </w:r>
      <w:proofErr w:type="spellEnd"/>
      <w:r w:rsidR="001C045A">
        <w:rPr>
          <w:lang w:val="en-GB"/>
        </w:rPr>
        <w:t xml:space="preserve">, </w:t>
      </w:r>
      <w:proofErr w:type="spellStart"/>
      <w:r w:rsidR="001C045A">
        <w:rPr>
          <w:lang w:val="en-GB"/>
        </w:rPr>
        <w:t>Hérault</w:t>
      </w:r>
      <w:proofErr w:type="spellEnd"/>
      <w:r w:rsidRPr="00255431">
        <w:rPr>
          <w:lang w:val="en-GB"/>
        </w:rPr>
        <w:t xml:space="preserve"> </w:t>
      </w:r>
      <w:r w:rsidR="001C045A">
        <w:rPr>
          <w:lang w:val="en-GB"/>
        </w:rPr>
        <w:t>(</w:t>
      </w:r>
      <w:r w:rsidRPr="00255431">
        <w:rPr>
          <w:lang w:val="en-GB"/>
        </w:rPr>
        <w:t>France</w:t>
      </w:r>
      <w:r w:rsidR="001C045A">
        <w:rPr>
          <w:lang w:val="en-GB"/>
        </w:rPr>
        <w:t>)</w:t>
      </w:r>
      <w:r>
        <w:rPr>
          <w:lang w:val="en-GB"/>
        </w:rPr>
        <w:t xml:space="preserve">, </w:t>
      </w:r>
      <w:r w:rsidR="001C045A">
        <w:rPr>
          <w:lang w:val="en-GB"/>
        </w:rPr>
        <w:t xml:space="preserve">level </w:t>
      </w:r>
      <w:r>
        <w:rPr>
          <w:lang w:val="en-GB"/>
        </w:rPr>
        <w:t xml:space="preserve">US4 also contains some pieces attributed to the </w:t>
      </w:r>
      <w:r w:rsidR="00520816">
        <w:rPr>
          <w:lang w:val="en-GB"/>
        </w:rPr>
        <w:t>Large Flake Assembl</w:t>
      </w:r>
      <w:r w:rsidR="00DD22D2">
        <w:rPr>
          <w:lang w:val="en-GB"/>
        </w:rPr>
        <w:t>ag</w:t>
      </w:r>
      <w:r w:rsidR="00520816">
        <w:rPr>
          <w:lang w:val="en-GB"/>
        </w:rPr>
        <w:t xml:space="preserve">es (LFA), </w:t>
      </w:r>
      <w:r w:rsidR="004276A9">
        <w:rPr>
          <w:lang w:val="en-GB"/>
        </w:rPr>
        <w:t xml:space="preserve">attributed </w:t>
      </w:r>
      <w:r w:rsidR="00DD22D2">
        <w:rPr>
          <w:lang w:val="en-GB"/>
        </w:rPr>
        <w:t>by</w:t>
      </w:r>
      <w:r w:rsidR="00520816">
        <w:rPr>
          <w:lang w:val="en-GB"/>
        </w:rPr>
        <w:t xml:space="preserve"> the authors to </w:t>
      </w:r>
      <w:r w:rsidR="00DD22D2">
        <w:rPr>
          <w:lang w:val="en-GB"/>
        </w:rPr>
        <w:t>an</w:t>
      </w:r>
      <w:r w:rsidR="00520816">
        <w:rPr>
          <w:lang w:val="en-GB"/>
        </w:rPr>
        <w:t xml:space="preserve"> early </w:t>
      </w:r>
      <w:r w:rsidR="00DD22D2">
        <w:rPr>
          <w:lang w:val="en-GB"/>
        </w:rPr>
        <w:t xml:space="preserve">phase of </w:t>
      </w:r>
      <w:r>
        <w:rPr>
          <w:lang w:val="en-GB"/>
        </w:rPr>
        <w:t xml:space="preserve">Acheulean complex </w:t>
      </w:r>
      <w:r w:rsidR="00DD22D2">
        <w:rPr>
          <w:lang w:val="en-GB"/>
        </w:rPr>
        <w:t xml:space="preserve">in Europe </w:t>
      </w:r>
      <w:r w:rsidR="00836376">
        <w:rPr>
          <w:lang w:val="en-GB"/>
        </w:rPr>
        <w:fldChar w:fldCharType="begin" w:fldLock="1"/>
      </w:r>
      <w:r w:rsidR="00AE602D">
        <w:rPr>
          <w:lang w:val="en-GB"/>
        </w:rPr>
        <w:instrText>ADDIN CSL_CITATION { "citationItems" : [ { "id" : "ITEM-1", "itemData" : { "DOI" : "http://dx.doi.org/10.1016/j.quaint.2016.01.065", "ISSN" : "1040-6182", "abstract" : "Abstract The Bois-de-Riquet site, located in a basalt quarry at L\u00e9zignan-la-C\u00e8be (l'H\u00e9rault, France), contains two stratigraphical levels that have yielded archeological and paleontological materials. Level {US2} is already known for its rich paleontological record in association with a few basalt stone tools dating to around 1.2\u00a0Ma. Level US4, presented here for the first time, corresponds to a mudflow event containing stone tools attributed to the Acheulian techno-complex. Geomorphological data from the l'H\u00e9rault Valley region, as well as combined paleomagnetic and cosmogenic dating, all indicate that the mudflow event most likely occurred at the beginning of the Middle Pleistocene. The industries found within the mudflow are knapped mainly from basalt. The assemblage collected so far include flakes and cores knapped from four different raw materials, as well as some Large Flakes (&amp;gt;10\u00a0cm) and a few bifacial tools, retouched items and a few very large pieces knapped on basalt blocks interpreted as \u2018Giant Cores\u2019. In the European context, assemblages presenting such features are scarce outside of Spain and may indicate an affiliation to an early phase of the Acheulian. ", "author" : [ { "dropping-particle" : "", "family" : "Bourguignon", "given" : "Laurence", "non-dropping-particle" : "", "parse-names" : false, "suffix" : "" }, { "dropping-particle" : "", "family" : "Barsky", "given" : "Deborah", "non-dropping-particle" : "", "parse-names" : false, "suffix" : "" }, { "dropping-particle" : "", "family" : "Ivorra", "given" : "J\u00e9r\u00f4me", "non-dropping-particle" : "", "parse-names" : false, "suffix" : "" }, { "dropping-particle" : "", "family" : "Weyer", "given" : "Louis", "non-dropping-particle" : "de", "parse-names" : false, "suffix" : "" }, { "dropping-particle" : "", "family" : "Cuartero", "given" : "Felipe", "non-dropping-particle" : "", "parse-names" : false, "suffix" : "" }, { "dropping-particle" : "", "family" : "Capdevila", "given" : "Ramon", "non-dropping-particle" : "", "parse-names" : false, "suffix" : "" }, { "dropping-particle" : "", "family" : "Cavallina", "given" : "Chiara", "non-dropping-particle" : "", "parse-names" : false, "suffix" : "" }, { "dropping-particle" : "", "family" : "Oms", "given" : "Oriol", "non-dropping-particle" : "", "parse-names" : false, "suffix" : "" }, { "dropping-particle" : "", "family" : "Bruxelles", "given" : "Laurent", "non-dropping-particle" : "", "parse-names" : false, "suffix" : "" }, { "dropping-particle" : "", "family" : "Crochet", "given" : "Jean-Yves", "non-dropping-particle" : "", "parse-names" : false, "suffix" : "" }, { "dropping-particle" : "", "family" : "Garaizar", "given" : "Joseba Rios", "non-dropping-particle" : "", "parse-names" : false, "suffix" : "" } ], "container-title" : "Quaternary International", "id" : "ITEM-1", "issued" : { "date-parts" : [ [ "2016" ] ] }, "page" : "-", "title" : "The stone tools from stratigraphical unit 4 of the Bois-de-Riquet site (L\u00e9zignan-la-C\u00e8be, H\u00e9rault, France): A new milestone in the diversity of the European Acheulian", "type" : "article-journal" }, "uris" : [ "http://www.mendeley.com/documents/?uuid=f725992d-73bf-4295-a7a7-114bbd2acd40" ] } ], "mendeley" : { "formattedCitation" : "(Bourguignon et al., 2016)", "plainTextFormattedCitation" : "(Bourguignon et al., 2016)", "previouslyFormattedCitation" : "(Bourguignon et al., 2016)" }, "properties" : { "noteIndex" : 0 }, "schema" : "https://github.com/citation-style-language/schema/raw/master/csl-citation.json" }</w:instrText>
      </w:r>
      <w:r w:rsidR="00836376">
        <w:rPr>
          <w:lang w:val="en-GB"/>
        </w:rPr>
        <w:fldChar w:fldCharType="separate"/>
      </w:r>
      <w:r w:rsidR="00836376" w:rsidRPr="00836376">
        <w:rPr>
          <w:noProof/>
          <w:lang w:val="en-GB"/>
        </w:rPr>
        <w:t>(Bourguignon et al., 2016)</w:t>
      </w:r>
      <w:r w:rsidR="00836376">
        <w:rPr>
          <w:lang w:val="en-GB"/>
        </w:rPr>
        <w:fldChar w:fldCharType="end"/>
      </w:r>
      <w:r w:rsidR="00836376">
        <w:rPr>
          <w:lang w:val="en-GB"/>
        </w:rPr>
        <w:t>.</w:t>
      </w:r>
      <w:r>
        <w:rPr>
          <w:lang w:val="en-GB"/>
        </w:rPr>
        <w:t xml:space="preserve"> </w:t>
      </w:r>
    </w:p>
    <w:p w14:paraId="155A7793" w14:textId="77777777" w:rsidR="001C045A" w:rsidRDefault="001C045A" w:rsidP="0093442F">
      <w:pPr>
        <w:spacing w:after="0" w:line="240" w:lineRule="auto"/>
        <w:jc w:val="both"/>
        <w:rPr>
          <w:lang w:val="en-GB"/>
        </w:rPr>
      </w:pPr>
    </w:p>
    <w:p w14:paraId="4AAA0696" w14:textId="3E698158" w:rsidR="0093442F" w:rsidRDefault="0093442F" w:rsidP="0093442F">
      <w:pPr>
        <w:spacing w:after="0" w:line="240" w:lineRule="auto"/>
        <w:jc w:val="both"/>
        <w:rPr>
          <w:lang w:val="en-GB"/>
        </w:rPr>
      </w:pPr>
      <w:r>
        <w:rPr>
          <w:lang w:val="en-GB"/>
        </w:rPr>
        <w:t xml:space="preserve">The </w:t>
      </w:r>
      <w:proofErr w:type="spellStart"/>
      <w:r>
        <w:rPr>
          <w:lang w:val="en-GB"/>
        </w:rPr>
        <w:t>Caune</w:t>
      </w:r>
      <w:proofErr w:type="spellEnd"/>
      <w:r>
        <w:rPr>
          <w:lang w:val="en-GB"/>
        </w:rPr>
        <w:t xml:space="preserve"> de </w:t>
      </w:r>
      <w:proofErr w:type="spellStart"/>
      <w:r>
        <w:rPr>
          <w:lang w:val="en-GB"/>
        </w:rPr>
        <w:t>l’Arago</w:t>
      </w:r>
      <w:proofErr w:type="spellEnd"/>
      <w:r>
        <w:rPr>
          <w:lang w:val="en-GB"/>
        </w:rPr>
        <w:t xml:space="preserve"> </w:t>
      </w:r>
      <w:r w:rsidR="0013647B">
        <w:rPr>
          <w:lang w:val="en-GB"/>
        </w:rPr>
        <w:t xml:space="preserve">example </w:t>
      </w:r>
      <w:r>
        <w:rPr>
          <w:lang w:val="en-GB"/>
        </w:rPr>
        <w:t>(</w:t>
      </w:r>
      <w:proofErr w:type="spellStart"/>
      <w:r>
        <w:rPr>
          <w:lang w:val="en-GB"/>
        </w:rPr>
        <w:t>Tautavel</w:t>
      </w:r>
      <w:proofErr w:type="spellEnd"/>
      <w:r>
        <w:rPr>
          <w:lang w:val="en-GB"/>
        </w:rPr>
        <w:t xml:space="preserve">, France), </w:t>
      </w:r>
      <w:r w:rsidR="001E742E">
        <w:rPr>
          <w:lang w:val="en-GB"/>
        </w:rPr>
        <w:t xml:space="preserve">presented </w:t>
      </w:r>
      <w:r>
        <w:rPr>
          <w:lang w:val="en-GB"/>
        </w:rPr>
        <w:t>by A.-M.</w:t>
      </w:r>
      <w:r w:rsidRPr="00255431">
        <w:rPr>
          <w:lang w:val="en-GB"/>
        </w:rPr>
        <w:t xml:space="preserve"> </w:t>
      </w:r>
      <w:proofErr w:type="spellStart"/>
      <w:r w:rsidRPr="00255431">
        <w:rPr>
          <w:lang w:val="en-GB"/>
        </w:rPr>
        <w:t>Moigne</w:t>
      </w:r>
      <w:proofErr w:type="spellEnd"/>
      <w:r>
        <w:rPr>
          <w:lang w:val="en-GB"/>
        </w:rPr>
        <w:t xml:space="preserve"> et al. and H.</w:t>
      </w:r>
      <w:r w:rsidR="00AF4318">
        <w:rPr>
          <w:lang w:val="en-GB"/>
        </w:rPr>
        <w:t xml:space="preserve"> and M.A.</w:t>
      </w:r>
      <w:r>
        <w:rPr>
          <w:lang w:val="en-GB"/>
        </w:rPr>
        <w:t xml:space="preserve"> de Lumley, </w:t>
      </w:r>
      <w:r w:rsidR="00AF4318">
        <w:rPr>
          <w:lang w:val="en-GB"/>
        </w:rPr>
        <w:t xml:space="preserve">provided an </w:t>
      </w:r>
      <w:r w:rsidR="0013647B">
        <w:rPr>
          <w:lang w:val="en-GB"/>
        </w:rPr>
        <w:t>opportunity to discuss</w:t>
      </w:r>
      <w:r>
        <w:rPr>
          <w:lang w:val="en-GB"/>
        </w:rPr>
        <w:t xml:space="preserve"> </w:t>
      </w:r>
      <w:proofErr w:type="spellStart"/>
      <w:r>
        <w:rPr>
          <w:lang w:val="en-GB"/>
        </w:rPr>
        <w:t>c</w:t>
      </w:r>
      <w:r w:rsidRPr="00255431">
        <w:rPr>
          <w:lang w:val="en-GB"/>
        </w:rPr>
        <w:t>hronostrati</w:t>
      </w:r>
      <w:r w:rsidR="00763A22">
        <w:rPr>
          <w:lang w:val="en-GB"/>
        </w:rPr>
        <w:t>gra</w:t>
      </w:r>
      <w:r w:rsidRPr="00255431">
        <w:rPr>
          <w:lang w:val="en-GB"/>
        </w:rPr>
        <w:t>phical</w:t>
      </w:r>
      <w:proofErr w:type="spellEnd"/>
      <w:r w:rsidRPr="00255431">
        <w:rPr>
          <w:lang w:val="en-GB"/>
        </w:rPr>
        <w:t xml:space="preserve"> continuity and diversity of </w:t>
      </w:r>
      <w:r w:rsidR="00AF4318">
        <w:rPr>
          <w:lang w:val="en-GB"/>
        </w:rPr>
        <w:t>behaviour in a sequence</w:t>
      </w:r>
      <w:r w:rsidR="00DD22D2">
        <w:rPr>
          <w:lang w:val="en-GB"/>
        </w:rPr>
        <w:t xml:space="preserve"> covering</w:t>
      </w:r>
      <w:r w:rsidRPr="00255431">
        <w:rPr>
          <w:lang w:val="en-GB"/>
        </w:rPr>
        <w:t xml:space="preserve"> 600 </w:t>
      </w:r>
      <w:proofErr w:type="spellStart"/>
      <w:r w:rsidRPr="00255431">
        <w:rPr>
          <w:lang w:val="en-GB"/>
        </w:rPr>
        <w:t>ka</w:t>
      </w:r>
      <w:proofErr w:type="spellEnd"/>
      <w:r w:rsidRPr="00255431">
        <w:rPr>
          <w:lang w:val="en-GB"/>
        </w:rPr>
        <w:t xml:space="preserve"> to 400 </w:t>
      </w:r>
      <w:proofErr w:type="spellStart"/>
      <w:r w:rsidRPr="00255431">
        <w:rPr>
          <w:lang w:val="en-GB"/>
        </w:rPr>
        <w:t>ka</w:t>
      </w:r>
      <w:proofErr w:type="spellEnd"/>
      <w:r>
        <w:rPr>
          <w:lang w:val="en-GB"/>
        </w:rPr>
        <w:t xml:space="preserve"> with the earliest </w:t>
      </w:r>
      <w:r w:rsidR="00DD22D2">
        <w:rPr>
          <w:lang w:val="en-GB"/>
        </w:rPr>
        <w:t xml:space="preserve">evidence of </w:t>
      </w:r>
      <w:r>
        <w:rPr>
          <w:lang w:val="en-GB"/>
        </w:rPr>
        <w:t xml:space="preserve">bifaces </w:t>
      </w:r>
      <w:r w:rsidR="00AF4318">
        <w:rPr>
          <w:lang w:val="en-GB"/>
        </w:rPr>
        <w:t>from</w:t>
      </w:r>
      <w:r>
        <w:rPr>
          <w:lang w:val="en-GB"/>
        </w:rPr>
        <w:t xml:space="preserve"> levels P-Q dated to </w:t>
      </w:r>
      <w:r w:rsidR="00DD22D2">
        <w:rPr>
          <w:lang w:val="en-GB"/>
        </w:rPr>
        <w:t xml:space="preserve">around </w:t>
      </w:r>
      <w:r>
        <w:rPr>
          <w:lang w:val="en-GB"/>
        </w:rPr>
        <w:t xml:space="preserve">550 </w:t>
      </w:r>
      <w:proofErr w:type="spellStart"/>
      <w:r>
        <w:rPr>
          <w:lang w:val="en-GB"/>
        </w:rPr>
        <w:t>ka</w:t>
      </w:r>
      <w:proofErr w:type="spellEnd"/>
      <w:r>
        <w:rPr>
          <w:lang w:val="en-GB"/>
        </w:rPr>
        <w:t xml:space="preserve"> </w:t>
      </w:r>
      <w:r w:rsidR="00386389">
        <w:rPr>
          <w:lang w:val="en-GB"/>
        </w:rPr>
        <w:fldChar w:fldCharType="begin" w:fldLock="1"/>
      </w:r>
      <w:r w:rsidR="00E844D0">
        <w:rPr>
          <w:lang w:val="en-GB"/>
        </w:rPr>
        <w:instrText>ADDIN CSL_CITATION { "citationItems" : [ { "id" : "ITEM-1", "itemData" : { "DOI" : "http://dx.doi.org/10.1016/j.quageo.2015.02.006", "ISSN" : "1871-1014", "abstract" : "Abstract The Caune de l'Arago, located at Tautavel in the southern part of France, is one of the best documented Middle Pleistocene sites allowing a good understanding of human evolution in Europe. Since its discovery in 1829, the cave yielded more than 140 human remains associated with abundant lithic industries and thousands of faunal remains in a 10 m thick stratigraphical sequence divided in three complexes (Lumley et al., 2014). The Lower stratigraphic complex is only known from cores while the Middle and Upper ones can be divided into about 17 main archaeological levels indexed from the bottom to the top: from level Q to level A. Since 1981, a number of dates were done using practically all the methods available for dating Quaternary period up to 700 ka. U-series dates performed on the upper stalagmitic floor yielded a minimum age of 400 ka for human remains found in the underneath level G (Falgu\u00e8res et al., 2004). This age range confirmed the direct non-destructive gamma-ray age published more than 30 years before (Yokoyama and Nguyen, 1981). Recently, a methodological work was published on herbivorous teeth coming from different parts of the G level highlighting the difficulties to get reliable radiometric dates on a level so rich in bones and partly weathered by guano deposits or issues associated with carbonate accumulation (Han et al., 2010). This study presents new ESR/U-Series dates obtained on herbivorous teeth coming from the lowest excavated layers (Q\u2013P levels) which yield an age range for the entire thick archaeological infilling. The new results suggest that the sedimentological levels containing lithic and faunal artefacts began to be deposited at 550 ka in the P\u2013Q levels and a younger age of 350\u2013400 ka for the F level. The P\u2013Q levels which have yielded bifaces are one of the oldest evidence of the Acheulian culture in the southern part of Western Europe while the dates obtained on G level suggest a contemporaneity with la Sima de los Huesos and {TD10} Dolina level at Atapuerca.", "author" : [ { "dropping-particle" : "", "family" : "Falgu\u00e8res", "given" : "C", "non-dropping-particle" : "", "parse-names" : false, "suffix" : "" }, { "dropping-particle" : "", "family" : "Shao", "given" : "Q", "non-dropping-particle" : "", "parse-names" : false, "suffix" : "" }, { "dropping-particle" : "", "family" : "Han", "given" : "F", "non-dropping-particle" : "", "parse-names" : false, "suffix" : "" }, { "dropping-particle" : "", "family" : "Bahain", "given" : "J J", "non-dropping-particle" : "", "parse-names" : false, "suffix" : "" }, { "dropping-particle" : "", "family" : "Richard", "given" : "M", "non-dropping-particle" : "", "parse-names" : false, "suffix" : "" }, { "dropping-particle" : "", "family" : "Perrenoud", "given" : "C", "non-dropping-particle" : "", "parse-names" : false, "suffix" : "" }, { "dropping-particle" : "", "family" : "Moigne", "given" : "A M", "non-dropping-particle" : "", "parse-names" : false, "suffix" : "" }, { "dropping-particle" : "", "family" : "De", "given" : "H Lumley", "non-dropping-particle" : "", "parse-names" : false, "suffix" : "" } ], "container-title" : "Quaternary Geochronology", "id" : "ITEM-1", "issue" : "0", "issued" : { "date-parts" : [ [ "2015" ] ] }, "page" : "547-553.", "title" : "New ESR and U-series dating at Caune de l'Arago, France: A key-site for European Middle Pleistocene", "type" : "article-journal", "volume" : "30" }, "uris" : [ "http://www.mendeley.com/documents/?uuid=aac6fe73-18ef-4e03-9988-0367ecf2f565" ] }, { "id" : "ITEM-2", "itemData" : { "author" : [ { "dropping-particle" : "", "family" : "Moigne", "given" : "A-M.", "non-dropping-particle" : "", "parse-names" : false, "suffix" : "" }, { "dropping-particle" : "", "family" : "Palombo", "given" : "M R", "non-dropping-particle" : "", "parse-names" : false, "suffix" : "" }, { "dropping-particle" : "", "family" : "Belda", "given" : "V", "non-dropping-particle" : "", "parse-names" : false, "suffix" : "" }, { "dropping-particle" : "", "family" : "Heriech-Briki", "given" : "D", "non-dropping-particle" : "", "parse-names" : false, "suffix" : "" }, { "dropping-particle" : "", "family" : "Kacimi", "given" : "S", "non-dropping-particle" : "", "parse-names" : false, "suffix" : "" }, { "dropping-particle" : "", "family" : "Lacombat", "given" : "F", "non-dropping-particle" : "", "parse-names" : false, "suffix" : "" }, { "dropping-particle" : "", "family" : "Lumley", "given" : "de M-A.", "non-dropping-particle" : "", "parse-names" : false, "suffix" : "" }, { "dropping-particle" : "", "family" : "Moutoussamy", "given" : "J", "non-dropping-particle" : "", "parse-names" : false, "suffix" : "" }, { "dropping-particle" : "", "family" : "Rivals", "given" : "F", "non-dropping-particle" : "", "parse-names" : false, "suffix" : "" }, { "dropping-particle" : "", "family" : "Quiles", "given" : "J", "non-dropping-particle" : "", "parse-names" : false, "suffix" : "" }, { "dropping-particle" : "", "family" : "Testu", "given" : "A", "non-dropping-particle" : "", "parse-names" : false, "suffix" : "" } ], "container-title" : "L'Anthropologie", "id" : "ITEM-2", "issued" : { "date-parts" : [ [ "2006" ] ] }, "page" : "788-831", "publisher-place" : "Paris", "title" : "Les faunes de grands mamif\u00e8res de la Caune de l'Arago (Tautavel) dans le cadre biochronologique des faunes du Pl\u00e9istoc\u00e8ne moyen italien", "type" : "article-journal", "volume" : "110" }, "uris" : [ "http://www.mendeley.com/documents/?uuid=c28c0ce2-823b-490c-8988-14be3fbc572c" ] }, { "id" : "ITEM-3", "itemData" : { "author" : [ { "dropping-particle" : "", "family" : "Barsky", "given" : "D", "non-dropping-particle" : "", "parse-names" : false, "suffix" : "" }, { "dropping-particle" : "", "family" : "Lumley", "given" : "de H", "non-dropping-particle" : "", "parse-names" : false, "suffix" : "" } ], "container-title" : "Special Issue, Human Expansions in Eurasia", "id" : "ITEM-3", "issued" : { "date-parts" : [ [ "2010" ] ] }, "page" : "71-86", "publisher" : "Quaternary International", "title" : "Early European Mode 2 and the Stone Industry from the Caune de l'Arago's Archeostratigraphical Levels \"P\"", "type" : "article-journal", "volume" : "223" }, "uris" : [ "http://www.mendeley.com/documents/?uuid=50c372da-bdef-4427-9f13-1fa8efd64873" ] }, { "id" : "ITEM-4", "itemData" : { "author" : [ { "dropping-particle" : "", "family" : "Moigne", "given" : "A.M.", "non-dropping-particle" : "", "parse-names" : false, "suffix" : "" }, { "dropping-particle" : "", "family" : "Gr\u00e9goire", "given" : "S.", "non-dropping-particle" : "", "parse-names" : false, "suffix" : "" }, { "dropping-particle" : "", "family" : "Celiberti", "given" : "V.", "non-dropping-particle" : "", "parse-names" : false, "suffix" : "" } ], "container-title" : "In : Moncel, M.-H. and Schreve, D.C. (eds) 2014. European Acheuleans. Northern v. Southern Europe: Hominins, technical behaviour, chronological and environmental contexts. Abstract volume https://goo.gl/CB7XpT", "id" : "ITEM-4", "issued" : { "date-parts" : [ [ "2014" ] ] }, "page" : "58", "title" : "Chronostratiphical continuity and diversity of the acheulean levels from 600 ka to 400 ka at the Caune de l'Arago.", "type" : "chapter" }, "uris" : [ "http://www.mendeley.com/documents/?uuid=fbbb3dce-42bb-49f0-a30e-85d9e7a24edd" ] }, { "id" : "ITEM-5", "itemData" : { "author" : [ { "dropping-particle" : "", "family" : "Lumley", "given" : "H.", "non-dropping-particle" : "de", "parse-names" : false, "suffix" : "" }, { "dropping-particle" : "", "family" : "Lumley", "given" : "M.A.", "non-dropping-particle" : "de", "parse-names" : false, "suffix" : "" } ], "container-title" : "In : Moncel, M.-H. and Schreve, D.C. (eds) 2014. European Acheuleans. Northern v. Southern Europe: Hominins, technical behaviour, chronological and environmental contexts. Abstract volume https://goo.gl/CB7XpT", "id" : "ITEM-5", "issued" : { "date-parts" : [ [ "2014" ] ] }, "page" : "59", "title" : "Les cultures acheul\u00e9ennes de la Caune de l\u2019Arago \u00e0 Tautavel et de la grotte du Lazaret \u00e0 Nice. Pr\u00e9sence et signification des restes humains du site acheul\u00e9en de la Caune de l'Arago (Tautavel, Pyr\u00e9n\u00e9es orientales).", "type" : "chapter" }, "uris" : [ "http://www.mendeley.com/documents/?uuid=6e676e9f-ac28-4c1d-8bff-baaa25c9bf45" ] } ], "mendeley" : { "formattedCitation" : "(Moigne et al., 2006, 2014; Barsky and Lumley, 2010; de Lumley and de Lumley, 2014; Falgu\u00e8res et al., 2015)", "plainTextFormattedCitation" : "(Moigne et al., 2006, 2014; Barsky and Lumley, 2010; de Lumley and de Lumley, 2014; Falgu\u00e8res et al., 2015)", "previouslyFormattedCitation" : "(Moigne et al., 2006, 2014; Barsky and Lumley, 2010; de Lumley and de Lumley, 2014; Falgu\u00e8res et al., 2015)" }, "properties" : { "noteIndex" : 0 }, "schema" : "https://github.com/citation-style-language/schema/raw/master/csl-citation.json" }</w:instrText>
      </w:r>
      <w:r w:rsidR="00386389">
        <w:rPr>
          <w:lang w:val="en-GB"/>
        </w:rPr>
        <w:fldChar w:fldCharType="separate"/>
      </w:r>
      <w:r w:rsidR="00352329" w:rsidRPr="00352329">
        <w:rPr>
          <w:noProof/>
          <w:lang w:val="en-GB"/>
        </w:rPr>
        <w:t>(Moigne et al., 2006, 2014; Barsky and Lumley, 2010; de Lumley and de Lumley, 2014; Falguères et al., 2015)</w:t>
      </w:r>
      <w:r w:rsidR="00386389">
        <w:rPr>
          <w:lang w:val="en-GB"/>
        </w:rPr>
        <w:fldChar w:fldCharType="end"/>
      </w:r>
      <w:r>
        <w:rPr>
          <w:lang w:val="en-GB"/>
        </w:rPr>
        <w:t xml:space="preserve">. The mode of shaping of the bifacial tools (bifaces and cleavers </w:t>
      </w:r>
      <w:r w:rsidR="00AF4318">
        <w:rPr>
          <w:lang w:val="en-GB"/>
        </w:rPr>
        <w:t xml:space="preserve">made </w:t>
      </w:r>
      <w:r>
        <w:rPr>
          <w:lang w:val="en-GB"/>
        </w:rPr>
        <w:t>on flake</w:t>
      </w:r>
      <w:r w:rsidR="00AF4318">
        <w:rPr>
          <w:lang w:val="en-GB"/>
        </w:rPr>
        <w:t>s</w:t>
      </w:r>
      <w:r>
        <w:rPr>
          <w:lang w:val="en-GB"/>
        </w:rPr>
        <w:t xml:space="preserve">) on various </w:t>
      </w:r>
      <w:proofErr w:type="spellStart"/>
      <w:r w:rsidR="00AF4318">
        <w:rPr>
          <w:lang w:val="en-GB"/>
        </w:rPr>
        <w:t>lithologies</w:t>
      </w:r>
      <w:proofErr w:type="spellEnd"/>
      <w:r>
        <w:rPr>
          <w:lang w:val="en-GB"/>
        </w:rPr>
        <w:t xml:space="preserve">, some from semi-local outcrops, </w:t>
      </w:r>
      <w:r w:rsidR="00076D30">
        <w:rPr>
          <w:lang w:val="en-GB"/>
        </w:rPr>
        <w:t>se</w:t>
      </w:r>
      <w:r w:rsidR="00AF4318">
        <w:rPr>
          <w:lang w:val="en-GB"/>
        </w:rPr>
        <w:t>ems to confirm the hypothesis of</w:t>
      </w:r>
      <w:r w:rsidR="00076D30">
        <w:rPr>
          <w:lang w:val="en-GB"/>
        </w:rPr>
        <w:t xml:space="preserve"> an external </w:t>
      </w:r>
      <w:r>
        <w:rPr>
          <w:lang w:val="en-GB"/>
        </w:rPr>
        <w:t xml:space="preserve">origin </w:t>
      </w:r>
      <w:r w:rsidR="00AF4318">
        <w:rPr>
          <w:lang w:val="en-GB"/>
        </w:rPr>
        <w:t>for</w:t>
      </w:r>
      <w:r>
        <w:rPr>
          <w:lang w:val="en-GB"/>
        </w:rPr>
        <w:t xml:space="preserve"> this type of behaviour</w:t>
      </w:r>
      <w:r w:rsidR="0013647B">
        <w:rPr>
          <w:lang w:val="en-GB"/>
        </w:rPr>
        <w:t xml:space="preserve">, </w:t>
      </w:r>
      <w:r>
        <w:rPr>
          <w:lang w:val="en-GB"/>
        </w:rPr>
        <w:t xml:space="preserve">as </w:t>
      </w:r>
      <w:r w:rsidR="00AF4318">
        <w:rPr>
          <w:lang w:val="en-GB"/>
        </w:rPr>
        <w:t xml:space="preserve">seen </w:t>
      </w:r>
      <w:r>
        <w:rPr>
          <w:lang w:val="en-GB"/>
        </w:rPr>
        <w:t xml:space="preserve">at la </w:t>
      </w:r>
      <w:proofErr w:type="spellStart"/>
      <w:r>
        <w:rPr>
          <w:lang w:val="en-GB"/>
        </w:rPr>
        <w:t>Noira</w:t>
      </w:r>
      <w:proofErr w:type="spellEnd"/>
      <w:r>
        <w:rPr>
          <w:lang w:val="en-GB"/>
        </w:rPr>
        <w:t xml:space="preserve"> in </w:t>
      </w:r>
      <w:r w:rsidR="00AF4318">
        <w:rPr>
          <w:lang w:val="en-GB"/>
        </w:rPr>
        <w:t xml:space="preserve">central </w:t>
      </w:r>
      <w:r>
        <w:rPr>
          <w:lang w:val="en-GB"/>
        </w:rPr>
        <w:t>France</w:t>
      </w:r>
      <w:r w:rsidR="00AF4318">
        <w:rPr>
          <w:lang w:val="en-GB"/>
        </w:rPr>
        <w:t>,</w:t>
      </w:r>
      <w:r>
        <w:rPr>
          <w:lang w:val="en-GB"/>
        </w:rPr>
        <w:t xml:space="preserve"> dated to 700 </w:t>
      </w:r>
      <w:proofErr w:type="spellStart"/>
      <w:r>
        <w:rPr>
          <w:lang w:val="en-GB"/>
        </w:rPr>
        <w:t>ka</w:t>
      </w:r>
      <w:proofErr w:type="spellEnd"/>
      <w:r>
        <w:rPr>
          <w:lang w:val="en-GB"/>
        </w:rPr>
        <w:t xml:space="preserve"> </w:t>
      </w:r>
      <w:r w:rsidR="00F8705A">
        <w:rPr>
          <w:lang w:val="en-GB"/>
        </w:rPr>
        <w:fldChar w:fldCharType="begin" w:fldLock="1"/>
      </w:r>
      <w:r w:rsidR="00E844D0">
        <w:rPr>
          <w:lang w:val="en-GB"/>
        </w:rPr>
        <w:instrText>ADDIN CSL_CITATION { "citationItems" : [ { "id" : "ITEM-1", "itemData" : { "ISSN" : "1932-6203", "author" : [ { "dropping-particle" : "", "family" : "Moncel", "given" : "M-H", "non-dropping-particle" : "", "parse-names" : false, "suffix" : "" }, { "dropping-particle" : "", "family" : "Despri\u00e9e", "given" : "Je", "non-dropping-particle" : "", "parse-names" : false, "suffix" : "" }, { "dropping-particle" : "", "family" : "Voinchet", "given" : "P", "non-dropping-particle" : "", "parse-names" : false, "suffix" : "" }, { "dropping-particle" : "", "family" : "Tissoux", "given" : "H", "non-dropping-particle" : "", "parse-names" : false, "suffix" : "" }, { "dropping-particle" : "", "family" : "Moreno", "given" : "D", "non-dropping-particle" : "", "parse-names" : false, "suffix" : "" }, { "dropping-particle" : "", "family" : "Bahain", "given" : "J-J", "non-dropping-particle" : "", "parse-names" : false, "suffix" : "" }, { "dropping-particle" : "", "family" : "Courcimault", "given" : "G", "non-dropping-particle" : "", "parse-names" : false, "suffix" : "" }, { "dropping-particle" : "", "family" : "Falgu\u00e8res", "given" : "C", "non-dropping-particle" : "", "parse-names" : false, "suffix" : "" } ], "container-title" : "PlosOne One", "id" : "ITEM-1", "issue" : "11", "issued" : { "date-parts" : [ [ "2013" ] ] }, "page" : "e75529", "title" : "Early Evidence of Acheulean Settlement in Northwestern Europe-La Noira Site, a 700 000 Year-Old Occupation in the Center of France", "type" : "article-journal", "volume" : "8" }, "uris" : [ "http://www.mendeley.com/documents/?uuid=e048fc38-8b50-4260-8b8b-1d556e61fcf4" ] }, { "id" : "ITEM-2", "itemData" : { "DOI" : "http://dx.doi.org/10.1016/j.quaint.2015.04.051", "ISSN" : "1040-6182", "abstract" : "Abstract The prehistoric site of la Noira, located in the Cher Valley, a tributary of the Loire River in the center of France, has yielded a lithic assemblage composed of large bifacial tools, cores and flakes. The archaeological level, lying on the Tertiary lacustrine limestone bedrock, was covered and fossilized by a 6\u00a0m-thick fluvial sandy formation. The mean age value of {ESR} dates obtained on bleached fluvial quartz grains sampled in the sandy levels covering the archeological level is 665\u00a0\u00b1\u00a055\u00a0ka, confirming the antiquity of the archaeological assemblage. {ESR} dates and the technical characteristics of the assemblage suggest that it is among the oldest sites with bifacial technology in Western Europe. Since 2011, following geological and geochronological studies, the archaeological level has been excavated over a surface of about 100\u00a0m2. The aim of this paper is to provide new data on the lithic assemblage and to place the lithic patterns of the site in the European technological framework. La Noira is a workshop site, belonging to a key-period of time with the earliest evidence of the bifacial technology in Europe (as for instance levels P\u2013Q of Arago in France or Notarchirico in Italy) contemporaneous with 800\u2013500\u00a0ka sites without bifacial technology, such as Happisburgh, Pakefield in England or Isernia in Italy. This phase predates the wide-scale dissemination of the bifacial technology all over Western Europe from the {MIS} 12. Technological comparisons between these assemblages and a discussion of the diversity of assemblages and technological features point to early episodic arrivals of new traditions in Europe against a background of earlier traditions. ", "author" : [ { "dropping-particle" : "", "family" : "Moncel", "given" : "Marie-H\u00e9l\u00e8ne", "non-dropping-particle" : "", "parse-names" : false, "suffix" : "" }, { "dropping-particle" : "", "family" : "Despri\u00e9e", "given" : "Jackie", "non-dropping-particle" : "", "parse-names" : false, "suffix" : "" }, { "dropping-particle" : "", "family" : "Voinchet", "given" : "Pierre", "non-dropping-particle" : "", "parse-names" : false, "suffix" : "" }, { "dropping-particle" : "", "family" : "Courcimault", "given" : "Gilles", "non-dropping-particle" : "", "parse-names" : false, "suffix" : "" }, { "dropping-particle" : "", "family" : "Hardy", "given" : "Bruce", "non-dropping-particle" : "", "parse-names" : false, "suffix" : "" }, { "dropping-particle" : "", "family" : "Bahain", "given" : "Jean-Jacques", "non-dropping-particle" : "", "parse-names" : false, "suffix" : "" }, { "dropping-particle" : "", "family" : "Puaud", "given" : "Simon", "non-dropping-particle" : "", "parse-names" : false, "suffix" : "" }, { "dropping-particle" : "", "family" : "Gallet", "given" : "Xavier", "non-dropping-particle" : "", "parse-names" : false, "suffix" : "" }, { "dropping-particle" : "", "family" : "Falgu\u00e8res", "given" : "Christophe", "non-dropping-particle" : "", "parse-names" : false, "suffix" : "" } ], "container-title" : "Quaternary International", "id" : "ITEM-2", "issue" : "0", "issued" : { "date-parts" : [ [ "2015" ] ] }, "page" : "-", "title" : "The Acheulean workshop of la Noira (France, 700 ka) in the European technological context", "type" : "article-journal" }, "uris" : [ "http://www.mendeley.com/documents/?uuid=e7affaa0-db49-40b8-a162-31a8dbbd7540" ] } ], "mendeley" : { "formattedCitation" : "(Moncel et al., 2013; Marie-H\u00e9l\u00e8ne Moncel et al., 2015)", "manualFormatting" : "(Moncel et al., 2013; Moncel et al., 2015)", "plainTextFormattedCitation" : "(Moncel et al., 2013; Marie-H\u00e9l\u00e8ne Moncel et al., 2015)", "previouslyFormattedCitation" : "(Moncel et al., 2013; Marie-H\u00e9l\u00e8ne Moncel et al., 2015)" }, "properties" : { "noteIndex" : 0 }, "schema" : "https://github.com/citation-style-language/schema/raw/master/csl-citation.json" }</w:instrText>
      </w:r>
      <w:r w:rsidR="00F8705A">
        <w:rPr>
          <w:lang w:val="en-GB"/>
        </w:rPr>
        <w:fldChar w:fldCharType="separate"/>
      </w:r>
      <w:r w:rsidR="00E67A9E" w:rsidRPr="00E67A9E">
        <w:rPr>
          <w:noProof/>
          <w:lang w:val="en-GB"/>
        </w:rPr>
        <w:t>(</w:t>
      </w:r>
      <w:r w:rsidR="00AF4318" w:rsidRPr="00E67A9E">
        <w:rPr>
          <w:noProof/>
          <w:lang w:val="en-GB"/>
        </w:rPr>
        <w:t>Moncel et al., 2013</w:t>
      </w:r>
      <w:r w:rsidR="00AF4318">
        <w:rPr>
          <w:noProof/>
          <w:lang w:val="en-GB"/>
        </w:rPr>
        <w:t>; Moncel et al., 2015</w:t>
      </w:r>
      <w:r w:rsidR="00E67A9E" w:rsidRPr="00E67A9E">
        <w:rPr>
          <w:noProof/>
          <w:lang w:val="en-GB"/>
        </w:rPr>
        <w:t>)</w:t>
      </w:r>
      <w:r w:rsidR="00F8705A">
        <w:rPr>
          <w:lang w:val="en-GB"/>
        </w:rPr>
        <w:fldChar w:fldCharType="end"/>
      </w:r>
      <w:r>
        <w:rPr>
          <w:lang w:val="en-GB"/>
        </w:rPr>
        <w:t>.</w:t>
      </w:r>
    </w:p>
    <w:p w14:paraId="77CB8D91" w14:textId="77777777" w:rsidR="00156B60" w:rsidRDefault="00156B60" w:rsidP="00156B60">
      <w:pPr>
        <w:spacing w:after="0" w:line="240" w:lineRule="auto"/>
        <w:jc w:val="both"/>
        <w:rPr>
          <w:lang w:val="en-GB"/>
        </w:rPr>
      </w:pPr>
    </w:p>
    <w:p w14:paraId="5702F527" w14:textId="15D7DAB4" w:rsidR="007810E2" w:rsidRDefault="007810E2" w:rsidP="007810E2">
      <w:pPr>
        <w:spacing w:after="0" w:line="240" w:lineRule="auto"/>
        <w:jc w:val="both"/>
        <w:rPr>
          <w:lang w:val="en-GB"/>
        </w:rPr>
      </w:pPr>
      <w:r w:rsidRPr="00255431">
        <w:rPr>
          <w:lang w:val="en-GB"/>
        </w:rPr>
        <w:t>Large mammal di</w:t>
      </w:r>
      <w:r w:rsidR="00AF4318">
        <w:rPr>
          <w:lang w:val="en-GB"/>
        </w:rPr>
        <w:t>spersal and faunal dynamics in s</w:t>
      </w:r>
      <w:r w:rsidRPr="00255431">
        <w:rPr>
          <w:lang w:val="en-GB"/>
        </w:rPr>
        <w:t>outhern Europe during the Middle Pleistocene</w:t>
      </w:r>
      <w:r>
        <w:rPr>
          <w:lang w:val="en-GB"/>
        </w:rPr>
        <w:t xml:space="preserve"> </w:t>
      </w:r>
      <w:r w:rsidR="001E742E">
        <w:rPr>
          <w:lang w:val="en-GB"/>
        </w:rPr>
        <w:t xml:space="preserve">presented </w:t>
      </w:r>
      <w:r w:rsidRPr="00DE7E19">
        <w:rPr>
          <w:lang w:val="en-GB"/>
        </w:rPr>
        <w:t xml:space="preserve">by M. R. </w:t>
      </w:r>
      <w:proofErr w:type="spellStart"/>
      <w:r w:rsidRPr="00DE7E19">
        <w:rPr>
          <w:lang w:val="en-GB"/>
        </w:rPr>
        <w:t>Palombo</w:t>
      </w:r>
      <w:proofErr w:type="spellEnd"/>
      <w:r w:rsidRPr="00DE7E19">
        <w:rPr>
          <w:lang w:val="en-GB"/>
        </w:rPr>
        <w:t xml:space="preserve"> indicate</w:t>
      </w:r>
      <w:r w:rsidRPr="003E2673">
        <w:rPr>
          <w:lang w:val="en-GB"/>
        </w:rPr>
        <w:t xml:space="preserve"> that at the time of the</w:t>
      </w:r>
      <w:r>
        <w:rPr>
          <w:lang w:val="en-GB"/>
        </w:rPr>
        <w:t xml:space="preserve"> Mid-Pleistocene Revolution</w:t>
      </w:r>
      <w:r w:rsidR="00AF4318">
        <w:rPr>
          <w:lang w:val="en-GB"/>
        </w:rPr>
        <w:t>,</w:t>
      </w:r>
      <w:r>
        <w:rPr>
          <w:lang w:val="en-GB"/>
        </w:rPr>
        <w:t xml:space="preserve"> the </w:t>
      </w:r>
      <w:r w:rsidRPr="003E2673">
        <w:rPr>
          <w:lang w:val="en-GB"/>
        </w:rPr>
        <w:t xml:space="preserve">dynamics of </w:t>
      </w:r>
      <w:r w:rsidR="00AF4318">
        <w:rPr>
          <w:lang w:val="en-GB"/>
        </w:rPr>
        <w:t xml:space="preserve">the </w:t>
      </w:r>
      <w:r w:rsidRPr="003E2673">
        <w:rPr>
          <w:lang w:val="en-GB"/>
        </w:rPr>
        <w:t xml:space="preserve">large mammal fauna </w:t>
      </w:r>
      <w:r w:rsidR="00AF4318">
        <w:rPr>
          <w:lang w:val="en-GB"/>
        </w:rPr>
        <w:t xml:space="preserve">were mainly regulated by major climate changes leading to discrete </w:t>
      </w:r>
      <w:r>
        <w:rPr>
          <w:lang w:val="en-GB"/>
        </w:rPr>
        <w:t xml:space="preserve">dispersal </w:t>
      </w:r>
      <w:r w:rsidRPr="003E2673">
        <w:rPr>
          <w:lang w:val="en-GB"/>
        </w:rPr>
        <w:t>events</w:t>
      </w:r>
      <w:r w:rsidR="00AF4318">
        <w:rPr>
          <w:lang w:val="en-GB"/>
        </w:rPr>
        <w:t xml:space="preserve"> (some of which may have involved</w:t>
      </w:r>
      <w:r w:rsidRPr="003E2673">
        <w:rPr>
          <w:lang w:val="en-GB"/>
        </w:rPr>
        <w:t xml:space="preserve"> small </w:t>
      </w:r>
      <w:r w:rsidR="00AF4318">
        <w:rPr>
          <w:lang w:val="en-GB"/>
        </w:rPr>
        <w:t>groups of hominins)</w:t>
      </w:r>
      <w:r w:rsidR="00DE7E19">
        <w:rPr>
          <w:lang w:val="en-GB"/>
        </w:rPr>
        <w:t xml:space="preserve"> </w:t>
      </w:r>
      <w:r w:rsidR="00DE7E19">
        <w:rPr>
          <w:lang w:val="en-GB"/>
        </w:rPr>
        <w:fldChar w:fldCharType="begin" w:fldLock="1"/>
      </w:r>
      <w:r w:rsidR="00481277">
        <w:rPr>
          <w:lang w:val="en-GB"/>
        </w:rPr>
        <w:instrText>ADDIN CSL_CITATION { "citationItems" : [ { "id" : "ITEM-1", "itemData" : { "author" : [ { "dropping-particle" : "", "family" : "Palombo", "given" : "M R", "non-dropping-particle" : "", "parse-names" : false, "suffix" : "" } ], "container-title" : "Quaternary International", "id" : "ITEM-1", "issued" : { "date-parts" : [ [ "2016" ] ] }, "title" : "No TitleFaunal dynamics during the Mid-Pleistocene Revolution: What implications, if any, does this have for the appearance of the Acheulean in Southwestern Europe?", "type" : "article-journal" }, "uris" : [ "http://www.mendeley.com/documents/?uuid=9e121dff-75a7-4892-b3f4-cb46624ad38a" ] } ], "mendeley" : { "formattedCitation" : "(Palombo, 2016)", "plainTextFormattedCitation" : "(Palombo, 2016)", "previouslyFormattedCitation" : "(Palombo, 2016)" }, "properties" : { "noteIndex" : 0 }, "schema" : "https://github.com/citation-style-language/schema/raw/master/csl-citation.json" }</w:instrText>
      </w:r>
      <w:r w:rsidR="00DE7E19">
        <w:rPr>
          <w:lang w:val="en-GB"/>
        </w:rPr>
        <w:fldChar w:fldCharType="separate"/>
      </w:r>
      <w:r w:rsidR="00DE7E19" w:rsidRPr="00DE7E19">
        <w:rPr>
          <w:noProof/>
          <w:lang w:val="en-GB"/>
        </w:rPr>
        <w:t>(Palombo, 2016)</w:t>
      </w:r>
      <w:r w:rsidR="00DE7E19">
        <w:rPr>
          <w:lang w:val="en-GB"/>
        </w:rPr>
        <w:fldChar w:fldCharType="end"/>
      </w:r>
      <w:r>
        <w:rPr>
          <w:lang w:val="en-GB"/>
        </w:rPr>
        <w:t xml:space="preserve">. </w:t>
      </w:r>
      <w:r w:rsidR="00AF4318">
        <w:rPr>
          <w:lang w:val="en-GB"/>
        </w:rPr>
        <w:t>P</w:t>
      </w:r>
      <w:r w:rsidRPr="003E2673">
        <w:rPr>
          <w:lang w:val="en-GB"/>
        </w:rPr>
        <w:t>redator</w:t>
      </w:r>
      <w:r w:rsidR="00AF4318">
        <w:rPr>
          <w:lang w:val="en-GB"/>
        </w:rPr>
        <w:t>-prey relationships may have been important factors governing hominin</w:t>
      </w:r>
      <w:r w:rsidRPr="003E2673">
        <w:rPr>
          <w:lang w:val="en-GB"/>
        </w:rPr>
        <w:t xml:space="preserve"> presence/absence at any site</w:t>
      </w:r>
      <w:r w:rsidR="00AF4318">
        <w:rPr>
          <w:lang w:val="en-GB"/>
        </w:rPr>
        <w:t xml:space="preserve">, although the </w:t>
      </w:r>
      <w:r w:rsidRPr="003E2673">
        <w:rPr>
          <w:lang w:val="en-GB"/>
        </w:rPr>
        <w:t>presence of large</w:t>
      </w:r>
      <w:r>
        <w:rPr>
          <w:lang w:val="en-GB"/>
        </w:rPr>
        <w:t xml:space="preserve"> </w:t>
      </w:r>
      <w:r w:rsidRPr="003E2673">
        <w:rPr>
          <w:lang w:val="en-GB"/>
        </w:rPr>
        <w:t>predators does not</w:t>
      </w:r>
      <w:r w:rsidR="00AF4318">
        <w:rPr>
          <w:lang w:val="en-GB"/>
        </w:rPr>
        <w:t>, in itself,</w:t>
      </w:r>
      <w:r w:rsidRPr="003E2673">
        <w:rPr>
          <w:lang w:val="en-GB"/>
        </w:rPr>
        <w:t xml:space="preserve"> seem to have had any particular </w:t>
      </w:r>
      <w:r>
        <w:rPr>
          <w:lang w:val="en-GB"/>
        </w:rPr>
        <w:t>role on</w:t>
      </w:r>
      <w:r w:rsidRPr="003E2673">
        <w:rPr>
          <w:lang w:val="en-GB"/>
        </w:rPr>
        <w:t xml:space="preserve"> human dispersal and settlement. </w:t>
      </w:r>
      <w:r w:rsidR="004F181A">
        <w:rPr>
          <w:lang w:val="en-GB"/>
        </w:rPr>
        <w:t>T</w:t>
      </w:r>
      <w:r w:rsidR="004F181A" w:rsidRPr="004F181A">
        <w:rPr>
          <w:lang w:val="en-GB"/>
        </w:rPr>
        <w:t>he impact of</w:t>
      </w:r>
      <w:r w:rsidR="004F181A">
        <w:rPr>
          <w:lang w:val="en-GB"/>
        </w:rPr>
        <w:t xml:space="preserve"> </w:t>
      </w:r>
      <w:proofErr w:type="spellStart"/>
      <w:r w:rsidR="00AF4318">
        <w:rPr>
          <w:lang w:val="en-GB"/>
        </w:rPr>
        <w:t>palaeo</w:t>
      </w:r>
      <w:r w:rsidR="004F181A" w:rsidRPr="004F181A">
        <w:rPr>
          <w:lang w:val="en-GB"/>
        </w:rPr>
        <w:t>climat</w:t>
      </w:r>
      <w:r w:rsidR="00AF4318">
        <w:rPr>
          <w:lang w:val="en-GB"/>
        </w:rPr>
        <w:t>ic</w:t>
      </w:r>
      <w:proofErr w:type="spellEnd"/>
      <w:r w:rsidR="00AF4318">
        <w:rPr>
          <w:lang w:val="en-GB"/>
        </w:rPr>
        <w:t xml:space="preserve"> change</w:t>
      </w:r>
      <w:r w:rsidR="004F181A" w:rsidRPr="004F181A">
        <w:rPr>
          <w:lang w:val="en-GB"/>
        </w:rPr>
        <w:t xml:space="preserve"> on hominin dispersal </w:t>
      </w:r>
      <w:r w:rsidR="004F181A">
        <w:rPr>
          <w:lang w:val="en-GB"/>
        </w:rPr>
        <w:t>would be indirect</w:t>
      </w:r>
      <w:r w:rsidR="00AF4318">
        <w:rPr>
          <w:lang w:val="en-GB"/>
        </w:rPr>
        <w:t xml:space="preserve">ly felt, through changes in </w:t>
      </w:r>
      <w:r w:rsidR="004F181A" w:rsidRPr="004F181A">
        <w:rPr>
          <w:lang w:val="en-GB"/>
        </w:rPr>
        <w:t>the structure of ung</w:t>
      </w:r>
      <w:r w:rsidR="004F181A">
        <w:rPr>
          <w:lang w:val="en-GB"/>
        </w:rPr>
        <w:t xml:space="preserve">ulate </w:t>
      </w:r>
      <w:r w:rsidR="004F181A">
        <w:rPr>
          <w:lang w:val="en-GB"/>
        </w:rPr>
        <w:lastRenderedPageBreak/>
        <w:t xml:space="preserve">communities and carnivore </w:t>
      </w:r>
      <w:r w:rsidR="004F181A" w:rsidRPr="004F181A">
        <w:rPr>
          <w:lang w:val="en-GB"/>
        </w:rPr>
        <w:t>guilds</w:t>
      </w:r>
      <w:r w:rsidR="006A652F">
        <w:rPr>
          <w:lang w:val="en-GB"/>
        </w:rPr>
        <w:t xml:space="preserve"> </w:t>
      </w:r>
      <w:r w:rsidR="00F8705A">
        <w:rPr>
          <w:lang w:val="en-GB"/>
        </w:rPr>
        <w:fldChar w:fldCharType="begin" w:fldLock="1"/>
      </w:r>
      <w:r w:rsidR="001023AC">
        <w:rPr>
          <w:lang w:val="en-GB"/>
        </w:rPr>
        <w:instrText>ADDIN CSL_CITATION { "citationItems" : [ { "id" : "ITEM-1", "itemData" : { "ISBN" : "1040-6182", "author" : [ { "dropping-particle" : "", "family" : "Palombo", "given" : "Maria Rita", "non-dropping-particle" : "", "parse-names" : false, "suffix" : "" } ], "container-title" : "Quaternary International", "id" : "ITEM-1", "issued" : { "date-parts" : [ [ "2010" ] ] }, "note" : "doi: DOI: 10.1016/j.quaint.2009.11.016", "page" : "179-194", "title" : "A scenario of human dispersal in the northwestern Mediterranean throughout the Early to Middle Pleistocene", "type" : "article-journal", "volume" : "223-224" }, "uris" : [ "http://www.mendeley.com/documents/?uuid=0e3a99d1-983e-4415-820a-502433f91bc2" ] } ], "mendeley" : { "formattedCitation" : "(Palombo, 2010)", "plainTextFormattedCitation" : "(Palombo, 2010)", "previouslyFormattedCitation" : "(Palombo, 2010)" }, "properties" : { "noteIndex" : 0 }, "schema" : "https://github.com/citation-style-language/schema/raw/master/csl-citation.json" }</w:instrText>
      </w:r>
      <w:r w:rsidR="00F8705A">
        <w:rPr>
          <w:lang w:val="en-GB"/>
        </w:rPr>
        <w:fldChar w:fldCharType="separate"/>
      </w:r>
      <w:r w:rsidR="006A652F" w:rsidRPr="006A652F">
        <w:rPr>
          <w:noProof/>
          <w:lang w:val="en-GB"/>
        </w:rPr>
        <w:t>(Palombo, 2010)</w:t>
      </w:r>
      <w:r w:rsidR="00F8705A">
        <w:rPr>
          <w:lang w:val="en-GB"/>
        </w:rPr>
        <w:fldChar w:fldCharType="end"/>
      </w:r>
      <w:r w:rsidR="00AF4318">
        <w:rPr>
          <w:lang w:val="en-GB"/>
        </w:rPr>
        <w:t>, although competition with carnivores for prey and shelter would also play a role (Turner, 1992)</w:t>
      </w:r>
      <w:r w:rsidR="004F181A">
        <w:rPr>
          <w:lang w:val="en-GB"/>
        </w:rPr>
        <w:t>.</w:t>
      </w:r>
      <w:r w:rsidR="00AF4318">
        <w:rPr>
          <w:lang w:val="en-GB"/>
        </w:rPr>
        <w:t xml:space="preserve"> Further information from </w:t>
      </w:r>
      <w:proofErr w:type="spellStart"/>
      <w:r>
        <w:rPr>
          <w:lang w:val="en-GB"/>
        </w:rPr>
        <w:t>pal</w:t>
      </w:r>
      <w:r w:rsidR="00AF4318">
        <w:rPr>
          <w:lang w:val="en-GB"/>
        </w:rPr>
        <w:t>a</w:t>
      </w:r>
      <w:r>
        <w:rPr>
          <w:lang w:val="en-GB"/>
        </w:rPr>
        <w:t>eoenvironmental</w:t>
      </w:r>
      <w:proofErr w:type="spellEnd"/>
      <w:r>
        <w:rPr>
          <w:lang w:val="en-GB"/>
        </w:rPr>
        <w:t xml:space="preserve"> proxies, especially rodents</w:t>
      </w:r>
      <w:r w:rsidR="00AF4318">
        <w:rPr>
          <w:lang w:val="en-GB"/>
        </w:rPr>
        <w:t xml:space="preserve"> and </w:t>
      </w:r>
      <w:proofErr w:type="spellStart"/>
      <w:r w:rsidR="00AF4318">
        <w:rPr>
          <w:lang w:val="en-GB"/>
        </w:rPr>
        <w:t>herpetofauna</w:t>
      </w:r>
      <w:proofErr w:type="spellEnd"/>
      <w:r>
        <w:rPr>
          <w:lang w:val="en-GB"/>
        </w:rPr>
        <w:t xml:space="preserve"> at the </w:t>
      </w:r>
      <w:proofErr w:type="spellStart"/>
      <w:r>
        <w:rPr>
          <w:lang w:val="en-GB"/>
        </w:rPr>
        <w:t>Caune</w:t>
      </w:r>
      <w:proofErr w:type="spellEnd"/>
      <w:r>
        <w:rPr>
          <w:lang w:val="en-GB"/>
        </w:rPr>
        <w:t xml:space="preserve"> de </w:t>
      </w:r>
      <w:proofErr w:type="spellStart"/>
      <w:r>
        <w:rPr>
          <w:lang w:val="en-GB"/>
        </w:rPr>
        <w:t>l’Arago</w:t>
      </w:r>
      <w:proofErr w:type="spellEnd"/>
      <w:r>
        <w:rPr>
          <w:lang w:val="en-GB"/>
        </w:rPr>
        <w:t xml:space="preserve"> and at </w:t>
      </w:r>
      <w:proofErr w:type="spellStart"/>
      <w:r>
        <w:rPr>
          <w:lang w:val="en-GB"/>
        </w:rPr>
        <w:t>Aridos</w:t>
      </w:r>
      <w:proofErr w:type="spellEnd"/>
      <w:r>
        <w:rPr>
          <w:lang w:val="en-GB"/>
        </w:rPr>
        <w:t xml:space="preserve"> 1</w:t>
      </w:r>
      <w:r w:rsidR="00AF4318">
        <w:rPr>
          <w:lang w:val="en-GB"/>
        </w:rPr>
        <w:t xml:space="preserve"> (Spain) have provided additional, detailed data on the climatic background to hominin occupation from </w:t>
      </w:r>
      <w:r>
        <w:rPr>
          <w:lang w:val="en-GB"/>
        </w:rPr>
        <w:t>MIS 14</w:t>
      </w:r>
      <w:r w:rsidR="001E742E">
        <w:rPr>
          <w:lang w:val="en-GB"/>
        </w:rPr>
        <w:t xml:space="preserve"> to</w:t>
      </w:r>
      <w:r>
        <w:rPr>
          <w:lang w:val="en-GB"/>
        </w:rPr>
        <w:t xml:space="preserve"> MIS 11 </w:t>
      </w:r>
      <w:r w:rsidR="00F8705A">
        <w:rPr>
          <w:lang w:val="en-GB"/>
        </w:rPr>
        <w:fldChar w:fldCharType="begin" w:fldLock="1"/>
      </w:r>
      <w:r w:rsidR="00A73628">
        <w:rPr>
          <w:lang w:val="en-GB"/>
        </w:rPr>
        <w:instrText>ADDIN CSL_CITATION { "citationItems" : [ { "id" : "ITEM-1", "itemData" : { "DOI" : "10.1002/jqs.2799", "ISSN" : "1099-1417", "author" : [ { "dropping-particle" : "", "family" : "Blain", "given" : "Hugues-Alexandre", "non-dropping-particle" : "", "parse-names" : false, "suffix" : "" }, { "dropping-particle" : "", "family" : "Lozano-Fern\u00e1ndez", "given" : "Iv\u00e1n", "non-dropping-particle" : "", "parse-names" : false, "suffix" : "" }, { "dropping-particle" : "", "family" : "Oll\u00e9", "given" : "Andreu", "non-dropping-particle" : "", "parse-names" : false, "suffix" : "" }, { "dropping-particle" : "", "family" : "Rodr\u00edguez", "given" : "Jesus", "non-dropping-particle" : "", "parse-names" : false, "suffix" : "" }, { "dropping-particle" : "", "family" : "Santonja", "given" : "Manuel", "non-dropping-particle" : "", "parse-names" : false, "suffix" : "" }, { "dropping-particle" : "", "family" : "P\u00e9rez-Gonz\u00e1lez", "given" : "Alfredo", "non-dropping-particle" : "", "parse-names" : false, "suffix" : "" } ], "container-title" : "Journal of Quaternary Science", "id" : "ITEM-1", "issue" : "7", "issued" : { "date-parts" : [ [ "2015" ] ] }, "page" : "667-678", "title" : "The continental record of Marine Isotope Stage 11 (Middle Pleistocene) on the Iberian Peninsula characterized by herpetofaunal assemblages", "type" : "article-journal", "volume" : "30" }, "uris" : [ "http://www.mendeley.com/documents/?uuid=3b5ddc35-9af9-4f5b-acd4-98952112be65" ] }, { "id" : "ITEM-2", "itemData" : { "DOI" : "http://dx.doi.org/10.1016/j.quaint.2015.12.001", "ISSN" : "1040-6182", "abstract" : "Abstract The comparison between the microvertebrates from the Caune de l'Arago Q\u2013R levels and P levels highlighted differences in their faunal palaeocommunities, notably with the presence of Pliomys episcopalis in the former level. The taphonomic analyses of birds, lagomorphs and micromammals remains have shown that these microvertebrate accumulations are due to the coprocoenosis of nocturnal birds of prey. Bubo bubo seems to be the main accumulating agent. The faunal representation biases are minimal between these levels. The changes observed in the faunal composition of the different levels rather reflect environmental changes than a predation bias. The environment present during the deposition of Q\u2013R levels appears to be temperate with wooded features, which differentiates it from the rest of the Ensemble I. These differences could correspond to an interstadial period during Marine Isotopic Stage (MIS) 14 or to a transitional phase with the isotopic stage 15. ", "author" : [ { "dropping-particle" : "", "family" : "Lebreton", "given" : "Lo\u00efc", "non-dropping-particle" : "", "parse-names" : false, "suffix" : "" }, { "dropping-particle" : "", "family" : "Desclaux", "given" : "Emmanuel", "non-dropping-particle" : "", "parse-names" : false, "suffix" : "" }, { "dropping-particle" : "", "family" : "Hanquet", "given" : "Constance", "non-dropping-particle" : "", "parse-names" : false, "suffix" : "" }, { "dropping-particle" : "", "family" : "Moigne", "given" : "Anne-Marie", "non-dropping-particle" : "", "parse-names" : false, "suffix" : "" }, { "dropping-particle" : "", "family" : "Perrenoud", "given" : "Christian", "non-dropping-particle" : "", "parse-names" : false, "suffix" : "" } ], "container-title" : "Quaternary International", "id" : "ITEM-2", "issued" : { "date-parts" : [ [ "2015" ] ] }, "page" : "-", "title" : "Environmental context of the Caune de l'Arago Acheulean occupations (Tautavel, France), new insights from microvertebrates in Q\u2013R levels", "type" : "article-journal" }, "uris" : [ "http://www.mendeley.com/documents/?uuid=0455b739-4111-4fa7-b6e6-d8f3ca40af44" ] } ], "mendeley" : { "formattedCitation" : "(Blain et al., 2015; Lebreton et al., 2015)", "plainTextFormattedCitation" : "(Blain et al., 2015; Lebreton et al., 2015)", "previouslyFormattedCitation" : "(Blain et al., 2015; Lebreton et al., 2015)" }, "properties" : { "noteIndex" : 0 }, "schema" : "https://github.com/citation-style-language/schema/raw/master/csl-citation.json" }</w:instrText>
      </w:r>
      <w:r w:rsidR="00F8705A">
        <w:rPr>
          <w:lang w:val="en-GB"/>
        </w:rPr>
        <w:fldChar w:fldCharType="separate"/>
      </w:r>
      <w:r w:rsidRPr="00436498">
        <w:rPr>
          <w:noProof/>
          <w:lang w:val="en-GB"/>
        </w:rPr>
        <w:t>(Blain et al., 2015; Lebreton et al., 2015)</w:t>
      </w:r>
      <w:r w:rsidR="00F8705A">
        <w:rPr>
          <w:lang w:val="en-GB"/>
        </w:rPr>
        <w:fldChar w:fldCharType="end"/>
      </w:r>
      <w:r>
        <w:rPr>
          <w:lang w:val="en-GB"/>
        </w:rPr>
        <w:t>.</w:t>
      </w:r>
    </w:p>
    <w:p w14:paraId="2783AE37" w14:textId="77777777" w:rsidR="004C3BB6" w:rsidRDefault="004C3BB6" w:rsidP="00255431">
      <w:pPr>
        <w:spacing w:after="0" w:line="240" w:lineRule="auto"/>
        <w:jc w:val="both"/>
        <w:rPr>
          <w:lang w:val="en-GB"/>
        </w:rPr>
      </w:pPr>
    </w:p>
    <w:p w14:paraId="01BF2DAE" w14:textId="401B2CBC" w:rsidR="002D2C86" w:rsidRDefault="004056EF" w:rsidP="004D0CA6">
      <w:pPr>
        <w:spacing w:after="0" w:line="240" w:lineRule="auto"/>
        <w:jc w:val="both"/>
        <w:rPr>
          <w:lang w:val="en-GB"/>
        </w:rPr>
      </w:pPr>
      <w:r>
        <w:rPr>
          <w:lang w:val="en-GB"/>
        </w:rPr>
        <w:t xml:space="preserve">The conference also permitted </w:t>
      </w:r>
      <w:r w:rsidR="00AF4318">
        <w:rPr>
          <w:lang w:val="en-GB"/>
        </w:rPr>
        <w:t xml:space="preserve">new studies of key sites and new fieldwork to be presented, for example recent investigations </w:t>
      </w:r>
      <w:r w:rsidR="00AF4318" w:rsidRPr="00E844D0">
        <w:rPr>
          <w:lang w:val="en-GB"/>
        </w:rPr>
        <w:t xml:space="preserve">by </w:t>
      </w:r>
      <w:r w:rsidRPr="003A02AF">
        <w:rPr>
          <w:lang w:val="en-GB"/>
        </w:rPr>
        <w:t xml:space="preserve">J. </w:t>
      </w:r>
      <w:proofErr w:type="spellStart"/>
      <w:r w:rsidRPr="003A02AF">
        <w:rPr>
          <w:lang w:val="en-GB"/>
        </w:rPr>
        <w:t>Baena</w:t>
      </w:r>
      <w:proofErr w:type="spellEnd"/>
      <w:r w:rsidRPr="003A02AF">
        <w:rPr>
          <w:lang w:val="en-GB"/>
        </w:rPr>
        <w:t xml:space="preserve"> et al</w:t>
      </w:r>
      <w:r w:rsidRPr="00E844D0">
        <w:rPr>
          <w:lang w:val="en-GB"/>
        </w:rPr>
        <w:t>.</w:t>
      </w:r>
      <w:r w:rsidR="00AF4318" w:rsidRPr="00E844D0">
        <w:rPr>
          <w:lang w:val="en-GB"/>
        </w:rPr>
        <w:t>,</w:t>
      </w:r>
      <w:r w:rsidR="00AF4318">
        <w:rPr>
          <w:lang w:val="en-GB"/>
        </w:rPr>
        <w:t xml:space="preserve"> which have revealed </w:t>
      </w:r>
      <w:r w:rsidR="00BA338D">
        <w:rPr>
          <w:lang w:val="en-GB"/>
        </w:rPr>
        <w:t>the complexity of land-use patterns</w:t>
      </w:r>
      <w:r w:rsidR="00AF4318">
        <w:rPr>
          <w:lang w:val="en-GB"/>
        </w:rPr>
        <w:t xml:space="preserve"> in the Madrid area, by hominin groups using </w:t>
      </w:r>
      <w:r>
        <w:rPr>
          <w:lang w:val="en-GB"/>
        </w:rPr>
        <w:t>bifacial technology</w:t>
      </w:r>
      <w:r w:rsidRPr="004056EF">
        <w:rPr>
          <w:lang w:val="en-GB"/>
        </w:rPr>
        <w:t xml:space="preserve"> </w:t>
      </w:r>
      <w:r>
        <w:rPr>
          <w:lang w:val="en-GB"/>
        </w:rPr>
        <w:t>during the second half of the Middle Pleistocene</w:t>
      </w:r>
      <w:r w:rsidR="00BA338D">
        <w:rPr>
          <w:lang w:val="en-GB"/>
        </w:rPr>
        <w:t xml:space="preserve">, </w:t>
      </w:r>
      <w:r w:rsidR="00AF4318">
        <w:rPr>
          <w:lang w:val="en-GB"/>
        </w:rPr>
        <w:t xml:space="preserve">where evidence of quarrying, extraction and management of </w:t>
      </w:r>
      <w:r w:rsidR="00156224">
        <w:rPr>
          <w:lang w:val="en-GB"/>
        </w:rPr>
        <w:t>flint nodules</w:t>
      </w:r>
      <w:r w:rsidR="00AF4318">
        <w:rPr>
          <w:lang w:val="en-GB"/>
        </w:rPr>
        <w:t xml:space="preserve"> can be seen</w:t>
      </w:r>
      <w:r w:rsidR="00E844D0">
        <w:rPr>
          <w:lang w:val="en-GB"/>
        </w:rPr>
        <w:t xml:space="preserve"> </w:t>
      </w:r>
      <w:r w:rsidR="00E844D0">
        <w:rPr>
          <w:lang w:val="en-GB"/>
        </w:rPr>
        <w:fldChar w:fldCharType="begin" w:fldLock="1"/>
      </w:r>
      <w:r w:rsidR="00E844D0">
        <w:rPr>
          <w:lang w:val="en-GB"/>
        </w:rPr>
        <w:instrText>ADDIN CSL_CITATION { "citationItems" : [ { "id" : "ITEM-1", "itemData" : { "DOI" : "http://dx.doi.org/10.1016/j.quaint.2016.01.041", "ISSN" : "1040-6182", "abstract" : "Abstract New investigations carried out over the last few years in the Madrid Tertiary basin have revealed a large number of Acheulean sites used for the exploitation of flint. The find is significantly important because it adds context to the understanding of the intense human activity in the central parts of the Iberian Peninsula during the middle Pleistocene. The sites are spread across an extensive zone of 500\u00a0ha; Set on a vast platform on the watershed between the Manzanares and Jarama rivers. The Tertiary sedimentary succession that forms the surface of the platform is comprised of about 20\u00a0m of thick green clay interbedded with several layers of flint from the Miocene Intermediate unit of the Madrid basin. During the second half of the Middle Pleistocene, seasonal flows of streams eroded the clay, leaving large numbers of flint nodules visible to the hominids. Investigations show a sustained period of active quarrying, with much of the liberated material converted into hand crafted flint axes (Through the direct manipulation of the flint nodules). The find is valuable especially due to {STI} exceptional state of preservation; fossilized by sandy fluvial deposits, whose sedimentation is controlled by complex localised subsidences caused by karstic processes. The current study provides geoarchaeological background and explores different models for the formation of the sites and provides a preliminary analysis of the main Acheulean assemblages and techniques for working flint nodules. The research also adds a new, rich perspective to our understanding of the region and the organized human exploitation of raw materials in the Acheulean period. The study complements the well-known river terrace sites in the wider area showing the intensity and prevalence of flint extraction and use during the period, and the handaxe tradition typology of the Madrid region (P\u00e9rez de Barradas, 1924, 1929; Santonja et\u00a0al., 1980; Rus y Querol, 1981; Rus y Vega, 1984; VVAA, 2002; Baena et\u00a0al., 2010). ", "author" : [ { "dropping-particle" : "", "family" : "Cueto", "given" : "Sergio B\u00e1rez", "non-dropping-particle" : "del", "parse-names" : false, "suffix" : "" }, { "dropping-particle" : "", "family" : "Preysler", "given" : "Javier Baena", "non-dropping-particle" : "", "parse-names" : false, "suffix" : "" }, { "dropping-particle" : "", "family" : "P\u00e9rez-Gonz\u00e1lez", "given" : "Alfredo", "non-dropping-particle" : "", "parse-names" : false, "suffix" : "" }, { "dropping-particle" : "", "family" : "Torres", "given" : "Concepci\u00f3n", "non-dropping-particle" : "", "parse-names" : false, "suffix" : "" }, { "dropping-particle" : "", "family" : "P\u00e9rez", "given" : "Inmaculada Rus", "non-dropping-particle" : "", "parse-names" : false, "suffix" : "" }, { "dropping-particle" : "", "family" : "Miguel", "given" : "Jorge Vega", "non-dropping-particle" : "de", "parse-names" : false, "suffix" : "" } ], "container-title" : "Quaternary International", "id" : "ITEM-1", "issued" : { "date-parts" : [ [ "2016" ] ] }, "page" : "-", "title" : "Acheulian flint quarries in the Madrid Tertiary basin, central Iberian Peninsula: First data obtained from geoarchaeological studies", "type" : "article-journal" }, "uris" : [ "http://www.mendeley.com/documents/?uuid=12cb6b45-9708-4fb5-a3a4-8f6a1d84ab9a" ] } ], "mendeley" : { "formattedCitation" : "(del Cueto et al., 2016)", "plainTextFormattedCitation" : "(del Cueto et al., 2016)", "previouslyFormattedCitation" : "(del Cueto et al., 2016)" }, "properties" : { "noteIndex" : 0 }, "schema" : "https://github.com/citation-style-language/schema/raw/master/csl-citation.json" }</w:instrText>
      </w:r>
      <w:r w:rsidR="00E844D0">
        <w:rPr>
          <w:lang w:val="en-GB"/>
        </w:rPr>
        <w:fldChar w:fldCharType="separate"/>
      </w:r>
      <w:r w:rsidR="00E844D0" w:rsidRPr="00E844D0">
        <w:rPr>
          <w:noProof/>
          <w:lang w:val="en-GB"/>
        </w:rPr>
        <w:t>(del Cueto et al., 2016)</w:t>
      </w:r>
      <w:r w:rsidR="00E844D0">
        <w:rPr>
          <w:lang w:val="en-GB"/>
        </w:rPr>
        <w:fldChar w:fldCharType="end"/>
      </w:r>
      <w:r>
        <w:rPr>
          <w:lang w:val="en-GB"/>
        </w:rPr>
        <w:t>.</w:t>
      </w:r>
      <w:r w:rsidR="00820CA8">
        <w:rPr>
          <w:lang w:val="en-GB"/>
        </w:rPr>
        <w:t xml:space="preserve">  </w:t>
      </w:r>
      <w:r w:rsidR="005C646D">
        <w:rPr>
          <w:lang w:val="en-GB"/>
        </w:rPr>
        <w:t>T</w:t>
      </w:r>
      <w:r w:rsidR="00EF6FD9">
        <w:rPr>
          <w:lang w:val="en-GB"/>
        </w:rPr>
        <w:t xml:space="preserve">he </w:t>
      </w:r>
      <w:r w:rsidR="005C646D">
        <w:rPr>
          <w:lang w:val="en-GB"/>
        </w:rPr>
        <w:t>k</w:t>
      </w:r>
      <w:r w:rsidR="00B30B18">
        <w:rPr>
          <w:lang w:val="en-GB"/>
        </w:rPr>
        <w:t>arstic sequence</w:t>
      </w:r>
      <w:r w:rsidR="005C646D">
        <w:rPr>
          <w:lang w:val="en-GB"/>
        </w:rPr>
        <w:t xml:space="preserve"> of the Santa-Anna cave </w:t>
      </w:r>
      <w:r w:rsidR="005C646D" w:rsidRPr="00255431">
        <w:rPr>
          <w:lang w:val="en-GB"/>
        </w:rPr>
        <w:t>(</w:t>
      </w:r>
      <w:proofErr w:type="spellStart"/>
      <w:r w:rsidR="005C646D" w:rsidRPr="00255431">
        <w:rPr>
          <w:lang w:val="en-GB"/>
        </w:rPr>
        <w:t>Cáceres</w:t>
      </w:r>
      <w:proofErr w:type="spellEnd"/>
      <w:r w:rsidR="005C646D" w:rsidRPr="00255431">
        <w:rPr>
          <w:lang w:val="en-GB"/>
        </w:rPr>
        <w:t>, Spain)</w:t>
      </w:r>
      <w:r w:rsidR="00B30B18">
        <w:rPr>
          <w:lang w:val="en-GB"/>
        </w:rPr>
        <w:t xml:space="preserve"> </w:t>
      </w:r>
      <w:r w:rsidR="005C646D">
        <w:rPr>
          <w:lang w:val="en-GB"/>
        </w:rPr>
        <w:t xml:space="preserve">was examined </w:t>
      </w:r>
      <w:r w:rsidR="00B30B18">
        <w:rPr>
          <w:lang w:val="en-GB"/>
        </w:rPr>
        <w:t xml:space="preserve">by </w:t>
      </w:r>
      <w:r w:rsidR="005C646D">
        <w:rPr>
          <w:lang w:val="en-GB"/>
        </w:rPr>
        <w:t xml:space="preserve">A. Canals et al. </w:t>
      </w:r>
      <w:r w:rsidR="00184B2A">
        <w:rPr>
          <w:lang w:val="en-GB"/>
        </w:rPr>
        <w:fldChar w:fldCharType="begin" w:fldLock="1"/>
      </w:r>
      <w:r w:rsidR="003D7A05">
        <w:rPr>
          <w:lang w:val="en-GB"/>
        </w:rPr>
        <w:instrText>ADDIN CSL_CITATION { "citationItems" : [ { "id" : "ITEM-1", "itemData" : { "author" : [ { "dropping-particle" : "", "family" : "Canals", "given" : "A.", "non-dropping-particle" : "", "parse-names" : false, "suffix" : "" }, { "dropping-particle" : "", "family" : "Aranda", "given" : "V.", "non-dropping-particle" : "", "parse-names" : false, "suffix" : "" }, { "dropping-particle" : "", "family" : "Barrero", "given" : "N.", "non-dropping-particle" : "", "parse-names" : false, "suffix" : "" }, { "dropping-particle" : "", "family" : "Bermejo", "given" : "L.", "non-dropping-particle" : "", "parse-names" : false, "suffix" : "" }, { "dropping-particle" : "", "family" : "Campa\u00f1a", "given" : "I.", "non-dropping-particle" : "", "parse-names" : false, "suffix" : "" }, { "dropping-particle" : "", "family" : "C\u00e1novas", "given" : "I.", "non-dropping-particle" : "", "parse-names" : false, "suffix" : "" }, { "dropping-particle" : "", "family" : "Donadei", "given" : "P.", "non-dropping-particle" : "", "parse-names" : false, "suffix" : "" }, { "dropping-particle" : "", "family" : "Garc\u00eda", "given" : "F.J.", "non-dropping-particle" : "", "parse-names" : false, "suffix" : "" }, { "dropping-particle" : "", "family" : "Mej\u00edas", "given" : "D.", "non-dropping-particle" : "", "parse-names" : false, "suffix" : "" }, { "dropping-particle" : "", "family" : "Mar\u00edn", "given" : "J.", "non-dropping-particle" : "", "parse-names" : false, "suffix" : "" }, { "dropping-particle" : "", "family" : "Modesto", "given" : "M.", "non-dropping-particle" : "", "parse-names" : false, "suffix" : "" }, { "dropping-particle" : "", "family" : "Morcillo", "given" : "A.", "non-dropping-particle" : "", "parse-names" : false, "suffix" : "" }, { "dropping-particle" : "", "family" : "Rabazo", "given" : "A.", "non-dropping-particle" : "", "parse-names" : false, "suffix" : "" }, { "dropping-particle" : "", "family" : "Rodr\u00edguez-Hidalgo", "given" : "R.", "non-dropping-particle" : "", "parse-names" : false, "suffix" : "" }, { "dropping-particle" : "", "family" : "Carbonell", "given" : "E.", "non-dropping-particle" : "", "parse-names" : false, "suffix" : "" } ], "container-title" : "In : Moncel, M.-H. and Schreve, D.C. (eds) 2014. European Acheuleans. Northern v. Southern Europe: Hominins, technical behaviour, chronological and environmental contexts. Abstract volume https://goo.gl/CB7XpT", "id" : "ITEM-1", "issued" : { "date-parts" : [ [ "2014" ] ] }, "page" : "45", "title" : "Toward the West: the Acheulean complex of Santa-Anna Cave (C\u00e1ceres, Spain).", "type" : "chapter" }, "uris" : [ "http://www.mendeley.com/documents/?uuid=65836955-59d5-42f8-8ab7-ac0595efb644" ] } ], "mendeley" : { "formattedCitation" : "(Canals et al., 2014)", "plainTextFormattedCitation" : "(Canals et al., 2014)", "previouslyFormattedCitation" : "(Canals et al., 2014)" }, "properties" : { "noteIndex" : 0 }, "schema" : "https://github.com/citation-style-language/schema/raw/master/csl-citation.json" }</w:instrText>
      </w:r>
      <w:r w:rsidR="00184B2A">
        <w:rPr>
          <w:lang w:val="en-GB"/>
        </w:rPr>
        <w:fldChar w:fldCharType="separate"/>
      </w:r>
      <w:r w:rsidR="00184B2A" w:rsidRPr="00184B2A">
        <w:rPr>
          <w:noProof/>
          <w:lang w:val="en-GB"/>
        </w:rPr>
        <w:t>(Canals et al., 2014)</w:t>
      </w:r>
      <w:r w:rsidR="00184B2A">
        <w:rPr>
          <w:lang w:val="en-GB"/>
        </w:rPr>
        <w:fldChar w:fldCharType="end"/>
      </w:r>
      <w:r w:rsidR="00184B2A">
        <w:rPr>
          <w:lang w:val="en-GB"/>
        </w:rPr>
        <w:t xml:space="preserve"> </w:t>
      </w:r>
      <w:r w:rsidR="005C646D">
        <w:rPr>
          <w:lang w:val="en-GB"/>
        </w:rPr>
        <w:t xml:space="preserve">and the </w:t>
      </w:r>
      <w:r w:rsidR="00CF1476">
        <w:rPr>
          <w:lang w:val="en-GB"/>
        </w:rPr>
        <w:t xml:space="preserve">renowned </w:t>
      </w:r>
      <w:r w:rsidR="00EF6FD9">
        <w:rPr>
          <w:lang w:val="en-GB"/>
        </w:rPr>
        <w:t xml:space="preserve">sequences </w:t>
      </w:r>
      <w:r w:rsidR="00CF1476">
        <w:rPr>
          <w:lang w:val="en-GB"/>
        </w:rPr>
        <w:t xml:space="preserve">at </w:t>
      </w:r>
      <w:proofErr w:type="spellStart"/>
      <w:r w:rsidR="00EF6FD9">
        <w:rPr>
          <w:lang w:val="en-GB"/>
        </w:rPr>
        <w:t>Atapuerca</w:t>
      </w:r>
      <w:proofErr w:type="spellEnd"/>
      <w:r w:rsidR="00EF6FD9">
        <w:rPr>
          <w:lang w:val="en-GB"/>
        </w:rPr>
        <w:t xml:space="preserve"> (Spain) </w:t>
      </w:r>
      <w:r w:rsidR="00CF1476">
        <w:rPr>
          <w:lang w:val="en-GB"/>
        </w:rPr>
        <w:t xml:space="preserve">provided an </w:t>
      </w:r>
      <w:r w:rsidR="005C646D">
        <w:rPr>
          <w:lang w:val="en-GB"/>
        </w:rPr>
        <w:t>opportunity to discuss</w:t>
      </w:r>
      <w:r w:rsidR="00CF1476">
        <w:rPr>
          <w:lang w:val="en-GB"/>
        </w:rPr>
        <w:t xml:space="preserve"> </w:t>
      </w:r>
      <w:r w:rsidR="005C646D">
        <w:rPr>
          <w:lang w:val="en-GB"/>
        </w:rPr>
        <w:t xml:space="preserve"> on</w:t>
      </w:r>
      <w:r w:rsidR="00AC12BA">
        <w:rPr>
          <w:lang w:val="en-GB"/>
        </w:rPr>
        <w:t xml:space="preserve"> </w:t>
      </w:r>
      <w:r w:rsidR="005C646D">
        <w:rPr>
          <w:lang w:val="en-GB"/>
        </w:rPr>
        <w:t xml:space="preserve">the necessity to note </w:t>
      </w:r>
      <w:r w:rsidR="00AC12BA">
        <w:rPr>
          <w:lang w:val="en-GB"/>
        </w:rPr>
        <w:t xml:space="preserve">the recurrence or not of occupations </w:t>
      </w:r>
      <w:r w:rsidR="00EF6FD9">
        <w:rPr>
          <w:lang w:val="en-GB"/>
        </w:rPr>
        <w:t xml:space="preserve">for understanding the bifacial technology </w:t>
      </w:r>
      <w:r w:rsidR="00B30B18">
        <w:rPr>
          <w:lang w:val="en-GB"/>
        </w:rPr>
        <w:t xml:space="preserve">spread </w:t>
      </w:r>
      <w:r w:rsidR="00EF6FD9">
        <w:rPr>
          <w:lang w:val="en-GB"/>
        </w:rPr>
        <w:t xml:space="preserve">over time </w:t>
      </w:r>
      <w:r w:rsidR="00B30B18">
        <w:rPr>
          <w:lang w:val="en-GB"/>
        </w:rPr>
        <w:t xml:space="preserve">(innovation v. invention) </w:t>
      </w:r>
      <w:r w:rsidR="00EF6FD9">
        <w:rPr>
          <w:lang w:val="en-GB"/>
        </w:rPr>
        <w:t xml:space="preserve">and chronological gaps </w:t>
      </w:r>
      <w:r w:rsidR="007B2D2A">
        <w:rPr>
          <w:lang w:val="en-GB"/>
        </w:rPr>
        <w:t>in h</w:t>
      </w:r>
      <w:r w:rsidR="00EF6FD9">
        <w:rPr>
          <w:lang w:val="en-GB"/>
        </w:rPr>
        <w:t xml:space="preserve">ominin </w:t>
      </w:r>
      <w:r w:rsidR="007B2D2A">
        <w:rPr>
          <w:lang w:val="en-GB"/>
        </w:rPr>
        <w:t>occupation</w:t>
      </w:r>
      <w:r w:rsidR="00EF6FD9">
        <w:rPr>
          <w:lang w:val="en-GB"/>
        </w:rPr>
        <w:t xml:space="preserve"> during the Middle Pleistocene. Investigation on </w:t>
      </w:r>
      <w:proofErr w:type="spellStart"/>
      <w:r w:rsidR="00662539" w:rsidRPr="00D86A70">
        <w:rPr>
          <w:lang w:val="en-GB"/>
        </w:rPr>
        <w:t>pertinency</w:t>
      </w:r>
      <w:proofErr w:type="spellEnd"/>
      <w:r w:rsidR="00662539" w:rsidRPr="00D86A70">
        <w:rPr>
          <w:lang w:val="en-GB"/>
        </w:rPr>
        <w:t xml:space="preserve"> </w:t>
      </w:r>
      <w:r w:rsidR="00EF6FD9">
        <w:rPr>
          <w:lang w:val="en-GB"/>
        </w:rPr>
        <w:t xml:space="preserve">of </w:t>
      </w:r>
      <w:r w:rsidR="005C646D">
        <w:rPr>
          <w:lang w:val="en-GB"/>
        </w:rPr>
        <w:t xml:space="preserve">European and Middle Pleistocene </w:t>
      </w:r>
      <w:r w:rsidR="00EF6FD9">
        <w:rPr>
          <w:lang w:val="en-GB"/>
        </w:rPr>
        <w:t>data</w:t>
      </w:r>
      <w:r w:rsidR="009A4F93">
        <w:rPr>
          <w:lang w:val="en-GB"/>
        </w:rPr>
        <w:t xml:space="preserve"> </w:t>
      </w:r>
      <w:r w:rsidR="005C646D">
        <w:rPr>
          <w:lang w:val="en-GB"/>
        </w:rPr>
        <w:t>was</w:t>
      </w:r>
      <w:r w:rsidR="009A4F93">
        <w:rPr>
          <w:lang w:val="en-GB"/>
        </w:rPr>
        <w:t xml:space="preserve"> tested through the </w:t>
      </w:r>
      <w:r w:rsidR="00584620">
        <w:rPr>
          <w:lang w:val="en-GB"/>
        </w:rPr>
        <w:t xml:space="preserve">long </w:t>
      </w:r>
      <w:r w:rsidR="009A4F93">
        <w:rPr>
          <w:lang w:val="en-GB"/>
        </w:rPr>
        <w:t xml:space="preserve">karstic sequences of </w:t>
      </w:r>
      <w:proofErr w:type="spellStart"/>
      <w:r w:rsidR="009A4F93">
        <w:rPr>
          <w:lang w:val="en-GB"/>
        </w:rPr>
        <w:t>Atapuerca</w:t>
      </w:r>
      <w:proofErr w:type="spellEnd"/>
      <w:r w:rsidR="009A4F93">
        <w:rPr>
          <w:lang w:val="en-GB"/>
        </w:rPr>
        <w:t xml:space="preserve"> by </w:t>
      </w:r>
      <w:proofErr w:type="spellStart"/>
      <w:r w:rsidR="009A4F93" w:rsidRPr="00184B2A">
        <w:rPr>
          <w:lang w:val="en-GB"/>
        </w:rPr>
        <w:t>Olle</w:t>
      </w:r>
      <w:proofErr w:type="spellEnd"/>
      <w:r w:rsidR="009A4F93" w:rsidRPr="00184B2A">
        <w:rPr>
          <w:lang w:val="en-GB"/>
        </w:rPr>
        <w:t xml:space="preserve"> et al.</w:t>
      </w:r>
      <w:r w:rsidR="00A15EE7">
        <w:rPr>
          <w:lang w:val="en-GB"/>
        </w:rPr>
        <w:t xml:space="preserve"> including</w:t>
      </w:r>
      <w:r w:rsidR="00EF6FD9">
        <w:rPr>
          <w:lang w:val="en-GB"/>
        </w:rPr>
        <w:t xml:space="preserve"> </w:t>
      </w:r>
      <w:r w:rsidR="00584620">
        <w:rPr>
          <w:lang w:val="en-GB"/>
        </w:rPr>
        <w:t xml:space="preserve">Grand </w:t>
      </w:r>
      <w:proofErr w:type="spellStart"/>
      <w:r w:rsidR="00584620">
        <w:rPr>
          <w:lang w:val="en-GB"/>
        </w:rPr>
        <w:t>Dolina</w:t>
      </w:r>
      <w:proofErr w:type="spellEnd"/>
      <w:r w:rsidR="00F95A0A">
        <w:rPr>
          <w:lang w:val="en-GB"/>
        </w:rPr>
        <w:t xml:space="preserve">, </w:t>
      </w:r>
      <w:proofErr w:type="spellStart"/>
      <w:r w:rsidR="00F95A0A">
        <w:rPr>
          <w:lang w:val="en-GB"/>
        </w:rPr>
        <w:t>Sima</w:t>
      </w:r>
      <w:proofErr w:type="spellEnd"/>
      <w:r w:rsidR="00F95A0A">
        <w:rPr>
          <w:lang w:val="en-GB"/>
        </w:rPr>
        <w:t xml:space="preserve"> de </w:t>
      </w:r>
      <w:proofErr w:type="spellStart"/>
      <w:r w:rsidR="00F95A0A">
        <w:rPr>
          <w:lang w:val="en-GB"/>
        </w:rPr>
        <w:t>los</w:t>
      </w:r>
      <w:proofErr w:type="spellEnd"/>
      <w:r w:rsidR="00F95A0A">
        <w:rPr>
          <w:lang w:val="en-GB"/>
        </w:rPr>
        <w:t xml:space="preserve"> </w:t>
      </w:r>
      <w:proofErr w:type="spellStart"/>
      <w:r w:rsidR="00F95A0A">
        <w:rPr>
          <w:lang w:val="en-GB"/>
        </w:rPr>
        <w:t>Huesos</w:t>
      </w:r>
      <w:proofErr w:type="spellEnd"/>
      <w:r w:rsidR="00584620">
        <w:rPr>
          <w:lang w:val="en-GB"/>
        </w:rPr>
        <w:t xml:space="preserve"> and </w:t>
      </w:r>
      <w:proofErr w:type="spellStart"/>
      <w:r w:rsidR="00EF6FD9">
        <w:rPr>
          <w:lang w:val="en-GB"/>
        </w:rPr>
        <w:t>Galeria</w:t>
      </w:r>
      <w:proofErr w:type="spellEnd"/>
      <w:r w:rsidR="00EF6FD9">
        <w:rPr>
          <w:lang w:val="en-GB"/>
        </w:rPr>
        <w:t xml:space="preserve"> II lithic series</w:t>
      </w:r>
      <w:r w:rsidR="00D4454B">
        <w:rPr>
          <w:lang w:val="en-GB"/>
        </w:rPr>
        <w:t xml:space="preserve"> </w:t>
      </w:r>
      <w:r w:rsidR="00F8705A">
        <w:rPr>
          <w:lang w:val="en-GB"/>
        </w:rPr>
        <w:fldChar w:fldCharType="begin" w:fldLock="1"/>
      </w:r>
      <w:r w:rsidR="00E844D0">
        <w:rPr>
          <w:lang w:val="en-GB"/>
        </w:rPr>
        <w:instrText>ADDIN CSL_CITATION { "citationItems" : [ { "id" : "ITEM-1", "itemData" : { "DOI" : "http://dx.doi.org/10.1016/j.quaint.2015.03.006", "ISSN" : "1040-6182", "abstract" : "Abstract This article focuses on the origins for technological variation during the Middle Pleistocene through the analysis of the lithic assemblages from Galer\u00eda and Gran Dolina-subunit TD10.1 (Atapuerca, Spain). The technological study was organized into three main levels of analysis. The first stage consisted of the technological characterization of the whole assemblage (e.g. the general composition of each sample, the exploitation and shaping methods used, and the characteristics of each item). The second stage involved the morphometric analysis of the large tools, mainly handaxes and cleavers, given the significance of these instruments in Middle Pleistocene assemblages. In this case, we combined traditional technical and metrical analyses with current morphometric methods. Lastly, taking into account the general characteristics of these sites, the third stage consisted of assessing how the different occupational strategies affected the lithic representation. These analyses allowed us to define three technological groups. The first includes unit Galer\u00eda-GIIa, which corresponds to the appearance of the Acheulean in the Atapuerca caves. The second is represented by the rest of the sequence of the Galer\u00eda site, mainly the upper part of the sequence (unit GIII). And the third technological corresponds to Gran Dolina-subunit TD10.1. Thus, the Galer\u00eda sequence shows the technological evolution of the Acheulean over a period of 250 ka. Furthermore, subunit TD10.1 represents a new occupational strategy combining traditional Acheulean tools with more evolved technical strategies.", "author" : [ { "dropping-particle" : "", "family" : "Garc\u00eda-Medrano", "given" : "Paula", "non-dropping-particle" : "", "parse-names" : false, "suffix" : "" }, { "dropping-particle" : "", "family" : "Oll\u00e9", "given" : "Andreu", "non-dropping-particle" : "", "parse-names" : false, "suffix" : "" }, { "dropping-particle" : "", "family" : "Mosquera", "given" : "Marina", "non-dropping-particle" : "", "parse-names" : false, "suffix" : "" }, { "dropping-particle" : "", "family" : "C\u00e1ceres", "given" : "Isabel", "non-dropping-particle" : "", "parse-names" : false, "suffix" : "" }, { "dropping-particle" : "", "family" : "Carbonell", "given" : "Eudald", "non-dropping-particle" : "", "parse-names" : false, "suffix" : "" } ], "container-title" : "Quaternary International", "id" : "ITEM-1", "issued" : { "date-parts" : [ [ "2015" ] ] }, "page" : "92-111", "title" : "The nature of technological changes: The Middle Pleistocene stone tool assemblages from Galer\u00eda and Gran Dolina-subunit TD10.1 (Atapuerca, Spain)", "type" : "article-journal", "volume" : "368" }, "uris" : [ "http://www.mendeley.com/documents/?uuid=0c4b68ee-2396-4e92-a966-546243d26cd9" ] }, { "id" : "ITEM-2", "itemData" : { "DOI" : "http://dx.doi.org/10.1016/j.quaint.2014.03.053", "ISSN" : "1040-6182", "author" : [ { "dropping-particle" : "", "family" : "Garc\u00eda-Medrano", "given" : "Paula", "non-dropping-particle" : "", "parse-names" : false, "suffix" : "" }, { "dropping-particle" : "", "family" : "Oll\u00e9", "given" : "Andreu", "non-dropping-particle" : "", "parse-names" : false, "suffix" : "" }, { "dropping-particle" : "", "family" : "Mosquera", "given" : "Marina", "non-dropping-particle" : "", "parse-names" : false, "suffix" : "" }, { "dropping-particle" : "", "family" : "C\u00e1ceres", "given" : "Isabel", "non-dropping-particle" : "", "parse-names" : false, "suffix" : "" }, { "dropping-particle" : "", "family" : "D\u00edez", "given" : "Carlos", "non-dropping-particle" : "", "parse-names" : false, "suffix" : "" }, { "dropping-particle" : "", "family" : "Carbonell", "given" : "Eudald", "non-dropping-particle" : "", "parse-names" : false, "suffix" : "" } ], "container-title" : "Quaternary International", "id" : "ITEM-2", "issued" : { "date-parts" : [ [ "2014" ] ] }, "page" : "170-194", "title" : "The earliest Acheulean technology at Atapuerca (Burgos, Spain): Oldest levels of the Galer\u00eda site (GII Unit)", "type" : "article-journal", "volume" : "353" }, "uris" : [ "http://www.mendeley.com/documents/?uuid=c4f4bb36-4334-4086-aedf-8603f9ca264e" ] }, { "id" : "ITEM-3", "itemData" : { "DOI" : "http://dx.doi.org/10.1016/j.quageo.2015.05.007", "ISSN" : "1871-1014", "abstract" : "Abstract Ages based on independent methods, such as combined ESR-U series, luminescence, and magnetostratigraphic analyses have been obtained for the upper stratigraphical section of Gran Dolina site (TD6 to {TD11} levels). However, the chronostratigraphical framework of this European Paleolithic key site remains incomplete because of its great antiquity and the lack of reliable methods. This paper provides new radiometric dates by electron spin resonance applied to optically bleached quartz grains for the whole stratigraphic sequence. The results agree with the previous chronostratigraphical framework for the upper part of the stratigraphical sequence. The ages for the Homo antecessor remains from {TD6} layer range between 800 and 900\u00a0ka. The lowest layers attributed to endogenous sediments (TD1) could be contemporaneous with the Sima del Elefante {TE9} human bearing layer dated to 1.2 Ma. The results suggest a human occupation of possibly more than 1 Ma at the Gran Dolina site. This study confirms moreover the potential of {ESR} dating method applied on quartz in karstic environment. ", "author" : [ { "dropping-particle" : "", "family" : "Moreno", "given" : "Davinia", "non-dropping-particle" : "", "parse-names" : false, "suffix" : "" }, { "dropping-particle" : "", "family" : "Falgu\u00e8res", "given" : "Christophe", "non-dropping-particle" : "", "parse-names" : false, "suffix" : "" }, { "dropping-particle" : "", "family" : "P\u00e9rez-Gonz\u00e1lez", "given" : "Alfredo", "non-dropping-particle" : "", "parse-names" : false, "suffix" : "" }, { "dropping-particle" : "", "family" : "Voinchet", "given" : "Pierre", "non-dropping-particle" : "", "parse-names" : false, "suffix" : "" }, { "dropping-particle" : "", "family" : "Ghaleb", "given" : "Bassam", "non-dropping-particle" : "", "parse-names" : false, "suffix" : "" }, { "dropping-particle" : "", "family" : "Despri\u00e9e", "given" : "Jackie", "non-dropping-particle" : "", "parse-names" : false, "suffix" : "" }, { "dropping-particle" : "", "family" : "Bahain", "given" : "Jean-Jacques", "non-dropping-particle" : "", "parse-names" : false, "suffix" : "" }, { "dropping-particle" : "", "family" : "Sala", "given" : "Robert", "non-dropping-particle" : "", "parse-names" : false, "suffix" : "" }, { "dropping-particle" : "", "family" : "Carbonell", "given" : "Eudald", "non-dropping-particle" : "", "parse-names" : false, "suffix" : "" }, { "dropping-particle" : "", "family" : "Castro", "given" : "Jos\u00e9 Mar\u00eda Berm\u00fadez", "non-dropping-particle" : "de", "parse-names" : false, "suffix" : "" }, { "dropping-particle" : "", "family" : "Arsuaga", "given" : "Juan Luis", "non-dropping-particle" : "", "parse-names" : false, "suffix" : "" } ], "container-title" : "Quaternary Geochronology", "id" : "ITEM-3", "issued" : { "date-parts" : [ [ "2015" ] ] }, "note" : "{LED14} Proceedings", "page" : "535-540", "title" : "New radiometric dates on the lowest stratigraphical section (TD1 to TD6) of Gran Dolina site (Atapuerca, Spain)", "type" : "article-journal", "volume" : "30, Part B" }, "uris" : [ "http://www.mendeley.com/documents/?uuid=47645434-df3a-488e-b925-b6573792824e" ] }, { "id" : "ITEM-4", "itemData" : { "DOI" : "10.1016/j.jhevol.2013.12.001", "ISSN" : "1095-8606", "PMID" : "24485349", "abstract" : "Establishing a reliable chronology on the extensive hominin remains at Sima de los Huesos is critical for an improved understanding of the complex evolutionary histories and phylogenetic relationships of the European Middle Pleistocene hominin record. In this study, we use a combination of 'extended-range' luminescence dating techniques and palaeomagnetism to provide new age constraint on sedimentary infills that are unambiguously associated with the Sima fossil assemblage. Post-infrared-infrared stimulated luminescence (pIR-IR) dating of K-feldspars and thermally transferred optically stimulated luminescence (TT-OSL) dating of individual quartz grains provide weighted mean ages of 433\u00a0\u00b1\u00a015\u00a0ka (thousands of years) and 416\u00a0\u00b1\u00a019\u00a0ka, respectively, for allochthonous sedimentary horizons overlying the hominin-bearing clay breccia. The six replicate luminescence ages obtained for this deposit are reproducible and provide a combined minimum age estimate of 427\u00a0\u00b1\u00a012\u00a0ka for the underlying hominin fossils. Palaeomagnetic directions for the luminescence dated sediment horizon and underlying fossiliferous clays display exclusively normal polarities. These findings are consistent with the luminescence dating results and confirm that the hominin fossil horizon accumulated during the Brunhes Chron, i.e., within the last 780\u00a0ka. The new bracketing age constraint for the Sima hominins is in broad agreement with radiometrically dated Homo heidelbergensis fossil sites, such as Mauer and Arago, and suggests that the split of the H.\u00a0neanderthalensis and H.\u00a0sapiens lineages took place during the early Middle Pleistocene. More widespread numerical dating of key Early and Middle Pleistocene fossil sites across Europe is needed to test and refine competing models of hominin evolution. The new luminescence chronologies presented in this study demonstrate the versatility of TT-OSL and pIR-IR techniques and the potential role they could play in helping to refine evolutionary histories over Middle Pleistocene timescales.", "author" : [ { "dropping-particle" : "", "family" : "Arnold", "given" : "Lee J", "non-dropping-particle" : "", "parse-names" : false, "suffix" : "" }, { "dropping-particle" : "", "family" : "Demuro", "given" : "Martina", "non-dropping-particle" : "", "parse-names" : false, "suffix" : "" }, { "dropping-particle" : "", "family" : "Par\u00e9s", "given" : "Josep M", "non-dropping-particle" : "", "parse-names" : false, "suffix" : "" }, { "dropping-particle" : "", "family" : "Arsuaga", "given" : "Juan Luis", "non-dropping-particle" : "", "parse-names" : false, "suffix" : "" }, { "dropping-particle" : "", "family" : "Aranburu", "given" : "Arantza", "non-dropping-particle" : "", "parse-names" : false, "suffix" : "" }, { "dropping-particle" : "", "family" : "Berm\u00fadez de Castro", "given" : "Jos\u00e9 Mar\u00eda", "non-dropping-particle" : "", "parse-names" : false, "suffix" : "" }, { "dropping-particle" : "", "family" : "Carbonell", "given" : "Eudald", "non-dropping-particle" : "", "parse-names" : false, "suffix" : "" } ], "container-title" : "Journal of human evolution", "id" : "ITEM-4", "issue" : "1", "issued" : { "date-parts" : [ [ "2014", "2" ] ] }, "page" : "85-107", "title" : "Luminescence dating and palaeomagnetic age constraint on hominins from Sima de los Huesos, Atapuerca, Spain.", "type" : "article-journal", "volume" : "67" }, "uris" : [ "http://www.mendeley.com/documents/?uuid=9fe60960-1455-4869-a129-da0a554f63c1" ] } ], "mendeley" : { "formattedCitation" : "(Arnold et al., 2014; Garc\u00eda-Medrano et al., 2014, 2015; Moreno et al., 2015)", "plainTextFormattedCitation" : "(Arnold et al., 2014; Garc\u00eda-Medrano et al., 2014, 2015; Moreno et al., 2015)", "previouslyFormattedCitation" : "(Arnold et al., 2014; Garc\u00eda-Medrano et al., 2014, 2015; Moreno et al., 2015)" }, "properties" : { "noteIndex" : 0 }, "schema" : "https://github.com/citation-style-language/schema/raw/master/csl-citation.json" }</w:instrText>
      </w:r>
      <w:r w:rsidR="00F8705A">
        <w:rPr>
          <w:lang w:val="en-GB"/>
        </w:rPr>
        <w:fldChar w:fldCharType="separate"/>
      </w:r>
      <w:r w:rsidR="00352329" w:rsidRPr="00352329">
        <w:rPr>
          <w:noProof/>
          <w:lang w:val="en-GB"/>
        </w:rPr>
        <w:t>(Arnold et al., 2014; García-Medrano et al., 2014, 2015; Moreno et al., 2015)</w:t>
      </w:r>
      <w:r w:rsidR="00F8705A">
        <w:rPr>
          <w:lang w:val="en-GB"/>
        </w:rPr>
        <w:fldChar w:fldCharType="end"/>
      </w:r>
      <w:r w:rsidR="00184B2A">
        <w:rPr>
          <w:lang w:val="en-GB"/>
        </w:rPr>
        <w:fldChar w:fldCharType="begin" w:fldLock="1"/>
      </w:r>
      <w:r w:rsidR="00184B2A">
        <w:rPr>
          <w:lang w:val="en-GB"/>
        </w:rPr>
        <w:instrText>ADDIN CSL_CITATION { "citationItems" : [ { "id" : "ITEM-1", "itemData" : { "DOI" : "http://dx.doi.org/10.1016/j.quaint.2016.01.042", "ISSN" : "1040-6182", "abstract" : "Abstract In Western Europe, Acheulean cultural evidence is well attested by ca. 0.5\u00a0Ma. However, recent work has proven that it was present earlier; at the end of the Early Pleistocene. The timing and mode of the Western European Acheulean needs still to be investigated, and this knowledge appears to be strongly dependent upon data from sites with sufficiently well preserved archeo-stratigraphical sequences and/or geophysical conditions that guarantee reliable dating. The karstic deposits from the Sierra de Atapuerca (Burgos, Spain) represent one such case. They contain exceptionally long and continuous archeo-paleontological deposits that have yielded hominins, stone tools and faunal remains from a period covering the late Early Pleistocene up to the Holocene. Previous work has allowed us to reconstruct the evolution of technology on a local scale, from the late Early to the Middle Pleistocene, and to situate the appearance of the Acheulean more or less simultaneously in the sites of Galer\u00eda, Gran Dolina-TD10 and the Sima de los Huesos, at around 0.5\u00a0Ma, after a hiatus of archeological evidence of approximately 300\u00a0Ka. These Acheulean assemblages appear in association with hominin fossils that have recently been identified as early members of the Neandertal lineage. Delving further into the description of the Acheulean from Atapuerca, we have recently focused on the technological features that we consider to be of particular evolutionary significance and attempted to identify them in other European key sites of comparable chronologies. Indeed, we identified some internal evolutionary trends, which led us to propose that there was a local transition at Atapuerca from the Acheulean to the early Middle Paleolithic techno-complexes. However, the chronological setting resulting from the intensive dating programs carried out in the Galer\u00eda and Sima de los Huesos sites, and especially, the correlation of these dates with the ones available from Gran Dolina-TD10, confronts us with some apparent paradoxes underlining the need to reconsider the technological interpretation of the lithic technical record from Atapuerca. While great efforts are being made in dating and analysis at many European Middle Pleistocene sites, as well as in establishing correlations with which to build consistent regional sequences, single, long, continuous, and accurately excavated (i.e. over a large surface area) archeological successions remain crucial to properly interpret the appear\u2026", "author" : [ { "dropping-particle" : "", "family" : "Oll\u00e9", "given" : "Andreu", "non-dropping-particle" : "", "parse-names" : false, "suffix" : "" }, { "dropping-particle" : "", "family" : "Mosquera", "given" : "Marina", "non-dropping-particle" : "", "parse-names" : false, "suffix" : "" }, { "dropping-particle" : "", "family" : "Rodr\u00edguez-\u00c1lvarez", "given" : "Xos\u00e9 Pedro", "non-dropping-particle" : "", "parse-names" : false, "suffix" : "" }, { "dropping-particle" : "", "family" : "Garc\u00eda-Medrano", "given" : "Paula", "non-dropping-particle" : "", "parse-names" : false, "suffix" : "" }, { "dropping-particle" : "", "family" : "Barsky", "given" : "Deborah", "non-dropping-particle" : "", "parse-names" : false, "suffix" : "" }, { "dropping-particle" : "", "family" : "Lombera-Hermida", "given" : "Arturo", "non-dropping-particle" : "de", "parse-names" : false, "suffix" : "" }, { "dropping-particle" : "", "family" : "Carbonell", "given" : "Eudald", "non-dropping-particle" : "", "parse-names" : false, "suffix" : "" } ], "container-title" : "Quaternary International", "id" : "ITEM-1", "issued" : { "date-parts" : [ [ "2016" ] ] }, "page" : "-", "title" : "The Acheulean from Atapuerca: Three steps forward, one step back", "type" : "article-journal" }, "uris" : [ "http://www.mendeley.com/documents/?uuid=88d41a48-c0f9-4d08-b391-07d5d114b525" ] } ], "mendeley" : { "formattedCitation" : "(Oll\u00e9 et al., 2016)", "plainTextFormattedCitation" : "(Oll\u00e9 et al., 2016)", "previouslyFormattedCitation" : "(Oll\u00e9 et al., 2016)" }, "properties" : { "noteIndex" : 0 }, "schema" : "https://github.com/citation-style-language/schema/raw/master/csl-citation.json" }</w:instrText>
      </w:r>
      <w:r w:rsidR="00184B2A">
        <w:rPr>
          <w:lang w:val="en-GB"/>
        </w:rPr>
        <w:fldChar w:fldCharType="separate"/>
      </w:r>
      <w:r w:rsidR="00184B2A" w:rsidRPr="00184B2A">
        <w:rPr>
          <w:noProof/>
          <w:lang w:val="en-GB"/>
        </w:rPr>
        <w:t>(Ollé et al., 2016)</w:t>
      </w:r>
      <w:r w:rsidR="00184B2A">
        <w:rPr>
          <w:lang w:val="en-GB"/>
        </w:rPr>
        <w:fldChar w:fldCharType="end"/>
      </w:r>
      <w:r w:rsidR="006C7C03">
        <w:rPr>
          <w:lang w:val="en-GB"/>
        </w:rPr>
        <w:t>.</w:t>
      </w:r>
      <w:r w:rsidR="003314B1">
        <w:rPr>
          <w:lang w:val="en-GB"/>
        </w:rPr>
        <w:t xml:space="preserve"> Long-term and short-term occupations were discussed in regard to the composition of assemblages (for instance at </w:t>
      </w:r>
      <w:proofErr w:type="spellStart"/>
      <w:r w:rsidR="003314B1">
        <w:rPr>
          <w:lang w:val="en-GB"/>
        </w:rPr>
        <w:t>Galeria</w:t>
      </w:r>
      <w:proofErr w:type="spellEnd"/>
      <w:r w:rsidR="003314B1">
        <w:rPr>
          <w:lang w:val="en-GB"/>
        </w:rPr>
        <w:t xml:space="preserve"> II with evidence of scavenging in a cave-trap</w:t>
      </w:r>
      <w:r w:rsidR="00EB15A7">
        <w:rPr>
          <w:lang w:val="en-GB"/>
        </w:rPr>
        <w:t xml:space="preserve"> and introduction of rejuvenated</w:t>
      </w:r>
      <w:r w:rsidR="007B2D2A" w:rsidRPr="007B2D2A">
        <w:rPr>
          <w:lang w:val="en-GB"/>
        </w:rPr>
        <w:t xml:space="preserve"> </w:t>
      </w:r>
      <w:r w:rsidR="007B2D2A">
        <w:rPr>
          <w:lang w:val="en-GB"/>
        </w:rPr>
        <w:t>lithic material</w:t>
      </w:r>
      <w:r w:rsidR="003314B1">
        <w:rPr>
          <w:lang w:val="en-GB"/>
        </w:rPr>
        <w:t>).</w:t>
      </w:r>
    </w:p>
    <w:p w14:paraId="1E481A72" w14:textId="77777777" w:rsidR="00CF1476" w:rsidRDefault="00CF1476" w:rsidP="004C3BB6">
      <w:pPr>
        <w:spacing w:after="0" w:line="240" w:lineRule="auto"/>
        <w:jc w:val="both"/>
        <w:rPr>
          <w:lang w:val="en-GB"/>
        </w:rPr>
      </w:pPr>
    </w:p>
    <w:p w14:paraId="4F2B3DAA" w14:textId="70B3A6B5" w:rsidR="004C3BB6" w:rsidRDefault="003E0C44" w:rsidP="004C3BB6">
      <w:pPr>
        <w:spacing w:after="0" w:line="240" w:lineRule="auto"/>
        <w:jc w:val="both"/>
        <w:rPr>
          <w:lang w:val="en-GB"/>
        </w:rPr>
      </w:pPr>
      <w:r>
        <w:rPr>
          <w:lang w:val="en-GB"/>
        </w:rPr>
        <w:t>Finally, t</w:t>
      </w:r>
      <w:r w:rsidR="009A4F93" w:rsidRPr="00255431">
        <w:rPr>
          <w:lang w:val="en-GB"/>
        </w:rPr>
        <w:t xml:space="preserve">he coexistence of </w:t>
      </w:r>
      <w:r>
        <w:rPr>
          <w:lang w:val="en-GB"/>
        </w:rPr>
        <w:t>Ea</w:t>
      </w:r>
      <w:r w:rsidR="00DE0E0D">
        <w:rPr>
          <w:lang w:val="en-GB"/>
        </w:rPr>
        <w:t>r</w:t>
      </w:r>
      <w:r>
        <w:rPr>
          <w:lang w:val="en-GB"/>
        </w:rPr>
        <w:t>ly</w:t>
      </w:r>
      <w:r w:rsidR="009A4F93">
        <w:rPr>
          <w:lang w:val="en-GB"/>
        </w:rPr>
        <w:t xml:space="preserve"> Middle Palaeolithic and </w:t>
      </w:r>
      <w:r w:rsidR="009A4F93" w:rsidRPr="00255431">
        <w:rPr>
          <w:lang w:val="en-GB"/>
        </w:rPr>
        <w:t>Acheulean techno</w:t>
      </w:r>
      <w:r w:rsidR="00DE0E0D">
        <w:rPr>
          <w:lang w:val="en-GB"/>
        </w:rPr>
        <w:t>-</w:t>
      </w:r>
      <w:r w:rsidR="009A4F93" w:rsidRPr="00255431">
        <w:rPr>
          <w:lang w:val="en-GB"/>
        </w:rPr>
        <w:t>complexes in the Middle Pleistocene of the Iberian Peninsula</w:t>
      </w:r>
      <w:r w:rsidR="009A4F93">
        <w:rPr>
          <w:lang w:val="en-GB"/>
        </w:rPr>
        <w:t xml:space="preserve"> </w:t>
      </w:r>
      <w:r w:rsidR="00EF6FD9" w:rsidRPr="00FE106E">
        <w:rPr>
          <w:lang w:val="en-GB"/>
        </w:rPr>
        <w:t>allow</w:t>
      </w:r>
      <w:r w:rsidR="007B2D2A">
        <w:rPr>
          <w:lang w:val="en-GB"/>
        </w:rPr>
        <w:t>ed</w:t>
      </w:r>
      <w:r w:rsidR="00EF6FD9" w:rsidRPr="00FE106E">
        <w:rPr>
          <w:lang w:val="en-GB"/>
        </w:rPr>
        <w:t xml:space="preserve"> discussi</w:t>
      </w:r>
      <w:r w:rsidR="007B2D2A">
        <w:rPr>
          <w:lang w:val="en-GB"/>
        </w:rPr>
        <w:t xml:space="preserve">on of </w:t>
      </w:r>
      <w:r w:rsidR="00EF6FD9" w:rsidRPr="00FE106E">
        <w:rPr>
          <w:lang w:val="en-GB"/>
        </w:rPr>
        <w:t xml:space="preserve">behavioural strategies </w:t>
      </w:r>
      <w:r w:rsidR="007B2D2A">
        <w:rPr>
          <w:lang w:val="en-GB"/>
        </w:rPr>
        <w:t>during</w:t>
      </w:r>
      <w:r w:rsidR="00EF6FD9" w:rsidRPr="00FE106E">
        <w:rPr>
          <w:lang w:val="en-GB"/>
        </w:rPr>
        <w:t xml:space="preserve"> the transition </w:t>
      </w:r>
      <w:r w:rsidR="009A4F93" w:rsidRPr="00FE106E">
        <w:rPr>
          <w:lang w:val="en-GB"/>
        </w:rPr>
        <w:t xml:space="preserve">from Acheulean </w:t>
      </w:r>
      <w:r w:rsidR="00EF6FD9" w:rsidRPr="00FE106E">
        <w:rPr>
          <w:lang w:val="en-GB"/>
        </w:rPr>
        <w:t>to t</w:t>
      </w:r>
      <w:r w:rsidR="00EF6FD9">
        <w:rPr>
          <w:lang w:val="en-GB"/>
        </w:rPr>
        <w:t>he Mid</w:t>
      </w:r>
      <w:r w:rsidR="009A4F93">
        <w:rPr>
          <w:lang w:val="en-GB"/>
        </w:rPr>
        <w:t>dle Pal</w:t>
      </w:r>
      <w:r w:rsidR="007B2D2A">
        <w:rPr>
          <w:lang w:val="en-GB"/>
        </w:rPr>
        <w:t>a</w:t>
      </w:r>
      <w:r w:rsidR="009A4F93">
        <w:rPr>
          <w:lang w:val="en-GB"/>
        </w:rPr>
        <w:t xml:space="preserve">eolithic </w:t>
      </w:r>
      <w:r w:rsidR="005F244C">
        <w:rPr>
          <w:lang w:val="en-GB"/>
        </w:rPr>
        <w:t xml:space="preserve"> </w:t>
      </w:r>
      <w:r w:rsidR="00F8705A">
        <w:rPr>
          <w:lang w:val="en-GB"/>
        </w:rPr>
        <w:fldChar w:fldCharType="begin" w:fldLock="1"/>
      </w:r>
      <w:r w:rsidR="002D2C86">
        <w:rPr>
          <w:lang w:val="en-GB"/>
        </w:rPr>
        <w:instrText>ADDIN CSL_CITATION { "citationItems" : [ { "id" : "ITEM-1", "itemData" : { "DOI" : "http://dx.doi.org/10.1016/j.quaint.2015.04.056", "ISSN" : "1040-6182", "abstract" : "Abstract Two clearly differentiated techno-complexes can be recognised in the Iberian Peninsula during the second half of the Middle Pleistocene: the Acheulean and the Middle Palaeolithic. In this paper we present the current state of research on both technological entities, and propose that they represent two different industrial traditions. The Acheulean, a techno-complex that originated and developed in Africa, is considered to have reached Western Europe via Gibraltar, and developed only to a limited extent. In contrast, relict populations with a different technological tradition would have been present on the European continent since the late Early Pleistocene and developed a technological tradition was based on the development of cha\u00eenes operatoire of d\u00e9bitage. From {MIS} 10 on these industries had reached a high degree of complexity and diversity. ", "author" : [ { "dropping-particle" : "", "family" : "Santonja", "given" : "Manuel", "non-dropping-particle" : "", "parse-names" : false, "suffix" : "" }, { "dropping-particle" : "", "family" : "P\u00e9rez-Gonz\u00e1lez", "given" : "Alfredo", "non-dropping-particle" : "", "parse-names" : false, "suffix" : "" }, { "dropping-particle" : "", "family" : "Panera", "given" : "Joaqu\u00edn", "non-dropping-particle" : "", "parse-names" : false, "suffix" : "" }, { "dropping-particle" : "", "family" : "Rubio-Jara", "given" : "Susana", "non-dropping-particle" : "", "parse-names" : false, "suffix" : "" }, { "dropping-particle" : "", "family" : "M\u00e9ndez-Quintas", "given" : "Eduardo", "non-dropping-particle" : "", "parse-names" : false, "suffix" : "" } ], "container-title" : "Quaternary International", "id" : "ITEM-1", "issue" : "0", "issued" : { "date-parts" : [ [ "2015" ] ] }, "page" : "-", "title" : "The coexistence of Acheulean and Ancient Middle Palaeolithic techno-complexes in the Middle Pleistocene of the Iberian Peninsula", "type" : "article-journal" }, "uris" : [ "http://www.mendeley.com/documents/?uuid=42e252bd-96ab-4ae4-b583-36674719f39e" ] }, { "id" : "ITEM-2", "itemData" : { "DOI" : "http://dx.doi.org/10.1016/j.jasrep.2015.11.033", "ISSN" : "2352-409X", "abstract" : "Abstract The middle Pleistocene assemblage of Gran Dolina TD10.2 bone bed level (Atapuerca, Spain) is composed primarily by bison remains (Bison sp.) belonging to a minimal number of individuals of 60. The mortality and taphonomical features suggest an anthropogenic origin product of mass predation. The large number of mandibles and mandibular teeth of a single species has allowed us to explore the nature of kill events and seasonality of occupations through two methods: eruption and wear-pattern and tooth microwear. Here we combine data obtained on young individuals from tooth eruption and wear and on prime and old adults from tooth microwear. Integrating the results from the two independent and non-destructive methods permits to combine data from the entire population found in the assemblage increasing the sample size. This approach permits to evaluate the seasonality to confirm if the seasonal pattern is similar in young and adults. The integration of the two methods has allowed the identification of two main periods of occupation rejecting a single kill scenario but also permitting to observe phases with low number of individuals which certainly correspond to moments of the year when the site was not occupied. Tooth wear and eruption patterns moreover permit to establish the time of the year when the principal events occurred \u2014 one in late spring/early summer and other in early fall. The preliminary results indicate a seasonal mortality pattern on TD10.2 bone bed bison population and a seasonal use of the Gran Dolina site for anthropogenic occupations. ", "author" : [ { "dropping-particle" : "", "family" : "Rodr\u00edguez-Hidalgo", "given" : "Antonio", "non-dropping-particle" : "", "parse-names" : false, "suffix" : "" }, { "dropping-particle" : "", "family" : "Rivals", "given" : "Florent", "non-dropping-particle" : "", "parse-names" : false, "suffix" : "" }, { "dropping-particle" : "", "family" : "Saladi\u00e9", "given" : "Palmira", "non-dropping-particle" : "", "parse-names" : false, "suffix" : "" }, { "dropping-particle" : "", "family" : "Carbonell", "given" : "Eudald", "non-dropping-particle" : "", "parse-names" : false, "suffix" : "" } ], "container-title" : "Journal of Archaeological Science: Reports", "id" : "ITEM-2", "issued" : { "date-parts" : [ [ "2015" ] ] }, "page" : "-", "title" : "Season of bison mortality in TD10.2 bone bed at Gran Dolina site (Atapuerca): Integrating tooth eruption, wear, and microwear methods", "type" : "article-journal" }, "uris" : [ "http://www.mendeley.com/documents/?uuid=8e6d6a78-43b9-4dbb-b0e7-d8c6aaa59d5d" ] } ], "mendeley" : { "formattedCitation" : "(Rodr\u00edguez-Hidalgo et al., 2015; Santonja et al., 2015)", "manualFormatting" : "(Santonja et al., 2015)", "plainTextFormattedCitation" : "(Rodr\u00edguez-Hidalgo et al., 2015; Santonja et al., 2015)", "previouslyFormattedCitation" : "(Rodr\u00edguez-Hidalgo et al., 2015; Santonja et al., 2015)" }, "properties" : { "noteIndex" : 0 }, "schema" : "https://github.com/citation-style-language/schema/raw/master/csl-citation.json" }</w:instrText>
      </w:r>
      <w:r w:rsidR="00F8705A">
        <w:rPr>
          <w:lang w:val="en-GB"/>
        </w:rPr>
        <w:fldChar w:fldCharType="separate"/>
      </w:r>
      <w:r w:rsidR="00FE106E" w:rsidRPr="00FE106E">
        <w:rPr>
          <w:noProof/>
          <w:lang w:val="en-GB"/>
        </w:rPr>
        <w:t>(Santonja et al., 2015)</w:t>
      </w:r>
      <w:r w:rsidR="00F8705A">
        <w:rPr>
          <w:lang w:val="en-GB"/>
        </w:rPr>
        <w:fldChar w:fldCharType="end"/>
      </w:r>
      <w:r w:rsidR="005A3885">
        <w:rPr>
          <w:lang w:val="en-GB"/>
        </w:rPr>
        <w:t>.</w:t>
      </w:r>
      <w:r w:rsidR="0093442F">
        <w:rPr>
          <w:lang w:val="en-GB"/>
        </w:rPr>
        <w:t xml:space="preserve"> </w:t>
      </w:r>
      <w:r w:rsidR="007B2D2A">
        <w:rPr>
          <w:lang w:val="en-GB"/>
        </w:rPr>
        <w:t xml:space="preserve">The </w:t>
      </w:r>
      <w:r w:rsidR="005F244C">
        <w:rPr>
          <w:lang w:val="en-GB"/>
        </w:rPr>
        <w:t>l</w:t>
      </w:r>
      <w:r w:rsidR="00A15EE7">
        <w:rPr>
          <w:lang w:val="en-GB"/>
        </w:rPr>
        <w:t xml:space="preserve">ithic strategies and </w:t>
      </w:r>
      <w:r w:rsidR="007B2D2A">
        <w:rPr>
          <w:lang w:val="en-GB"/>
        </w:rPr>
        <w:t xml:space="preserve">aspects of hunting intensification, as viewed through the </w:t>
      </w:r>
      <w:r w:rsidR="00A15EE7">
        <w:rPr>
          <w:lang w:val="en-GB"/>
        </w:rPr>
        <w:t xml:space="preserve">faunal spectrum at Gran </w:t>
      </w:r>
      <w:proofErr w:type="spellStart"/>
      <w:r w:rsidR="00A15EE7">
        <w:rPr>
          <w:lang w:val="en-GB"/>
        </w:rPr>
        <w:t>Dolina</w:t>
      </w:r>
      <w:proofErr w:type="spellEnd"/>
      <w:r w:rsidR="00A15EE7">
        <w:rPr>
          <w:lang w:val="en-GB"/>
        </w:rPr>
        <w:t xml:space="preserve"> (for instance </w:t>
      </w:r>
      <w:r w:rsidR="007B2D2A">
        <w:rPr>
          <w:lang w:val="en-GB"/>
        </w:rPr>
        <w:t>in level</w:t>
      </w:r>
      <w:r w:rsidR="00A15EE7">
        <w:rPr>
          <w:lang w:val="en-GB"/>
        </w:rPr>
        <w:t xml:space="preserve"> TD 10)</w:t>
      </w:r>
      <w:r w:rsidR="007B2D2A">
        <w:rPr>
          <w:lang w:val="en-GB"/>
        </w:rPr>
        <w:t>, attest to an early tran</w:t>
      </w:r>
      <w:r w:rsidR="00A15EE7">
        <w:rPr>
          <w:lang w:val="en-GB"/>
        </w:rPr>
        <w:t>sition</w:t>
      </w:r>
      <w:r w:rsidR="007B2D2A">
        <w:rPr>
          <w:lang w:val="en-GB"/>
        </w:rPr>
        <w:t xml:space="preserve"> in this region, perhaps as early as </w:t>
      </w:r>
      <w:r w:rsidR="00A15EE7">
        <w:rPr>
          <w:lang w:val="en-GB"/>
        </w:rPr>
        <w:t xml:space="preserve">MIS </w:t>
      </w:r>
      <w:r w:rsidR="00D9502C">
        <w:rPr>
          <w:lang w:val="en-GB"/>
        </w:rPr>
        <w:t>10</w:t>
      </w:r>
      <w:r w:rsidR="00A15EE7">
        <w:rPr>
          <w:lang w:val="en-GB"/>
        </w:rPr>
        <w:t xml:space="preserve">  </w:t>
      </w:r>
      <w:r w:rsidR="00F8705A">
        <w:rPr>
          <w:lang w:val="en-GB"/>
        </w:rPr>
        <w:fldChar w:fldCharType="begin" w:fldLock="1"/>
      </w:r>
      <w:r w:rsidR="00A15EE7">
        <w:rPr>
          <w:lang w:val="en-GB"/>
        </w:rPr>
        <w:instrText>ADDIN CSL_CITATION { "citationItems" : [ { "id" : "ITEM-1", "itemData" : { "DOI" : "http://dx.doi.org/10.1016/j.jasrep.2015.11.033", "ISSN" : "2352-409X", "abstract" : "Abstract The middle Pleistocene assemblage of Gran Dolina TD10.2 bone bed level (Atapuerca, Spain) is composed primarily by bison remains (Bison sp.) belonging to a minimal number of individuals of 60. The mortality and taphonomical features suggest an anthropogenic origin product of mass predation. The large number of mandibles and mandibular teeth of a single species has allowed us to explore the nature of kill events and seasonality of occupations through two methods: eruption and wear-pattern and tooth microwear. Here we combine data obtained on young individuals from tooth eruption and wear and on prime and old adults from tooth microwear. Integrating the results from the two independent and non-destructive methods permits to combine data from the entire population found in the assemblage increasing the sample size. This approach permits to evaluate the seasonality to confirm if the seasonal pattern is similar in young and adults. The integration of the two methods has allowed the identification of two main periods of occupation rejecting a single kill scenario but also permitting to observe phases with low number of individuals which certainly correspond to moments of the year when the site was not occupied. Tooth wear and eruption patterns moreover permit to establish the time of the year when the principal events occurred \u2014 one in late spring/early summer and other in early fall. The preliminary results indicate a seasonal mortality pattern on TD10.2 bone bed bison population and a seasonal use of the Gran Dolina site for anthropogenic occupations. ", "author" : [ { "dropping-particle" : "", "family" : "Rodr\u00edguez-Hidalgo", "given" : "Antonio", "non-dropping-particle" : "", "parse-names" : false, "suffix" : "" }, { "dropping-particle" : "", "family" : "Rivals", "given" : "Florent", "non-dropping-particle" : "", "parse-names" : false, "suffix" : "" }, { "dropping-particle" : "", "family" : "Saladi\u00e9", "given" : "Palmira", "non-dropping-particle" : "", "parse-names" : false, "suffix" : "" }, { "dropping-particle" : "", "family" : "Carbonell", "given" : "Eudald", "non-dropping-particle" : "", "parse-names" : false, "suffix" : "" } ], "container-title" : "Journal of Archaeological Science: Reports", "id" : "ITEM-1", "issued" : { "date-parts" : [ [ "2015" ] ] }, "page" : "-", "title" : "Season of bison mortality in TD10.2 bone bed at Gran Dolina site (Atapuerca): Integrating tooth eruption, wear, and microwear methods", "type" : "article-journal" }, "uris" : [ "http://www.mendeley.com/documents/?uuid=8e6d6a78-43b9-4dbb-b0e7-d8c6aaa59d5d" ] } ], "mendeley" : { "formattedCitation" : "(Rodr\u00edguez-Hidalgo et al., 2015)", "plainTextFormattedCitation" : "(Rodr\u00edguez-Hidalgo et al., 2015)", "previouslyFormattedCitation" : "(Rodr\u00edguez-Hidalgo et al., 2015)" }, "properties" : { "noteIndex" : 0 }, "schema" : "https://github.com/citation-style-language/schema/raw/master/csl-citation.json" }</w:instrText>
      </w:r>
      <w:r w:rsidR="00F8705A">
        <w:rPr>
          <w:lang w:val="en-GB"/>
        </w:rPr>
        <w:fldChar w:fldCharType="separate"/>
      </w:r>
      <w:r w:rsidR="00A15EE7" w:rsidRPr="002D2C86">
        <w:rPr>
          <w:noProof/>
          <w:lang w:val="en-GB"/>
        </w:rPr>
        <w:t>(Rodríguez-Hidalgo et al., 2015)</w:t>
      </w:r>
      <w:r w:rsidR="00F8705A">
        <w:rPr>
          <w:lang w:val="en-GB"/>
        </w:rPr>
        <w:fldChar w:fldCharType="end"/>
      </w:r>
      <w:r w:rsidR="00A15EE7">
        <w:rPr>
          <w:lang w:val="en-GB"/>
        </w:rPr>
        <w:t>.</w:t>
      </w:r>
      <w:r w:rsidR="00D9502C">
        <w:rPr>
          <w:lang w:val="en-GB"/>
        </w:rPr>
        <w:t xml:space="preserve"> This early date is also </w:t>
      </w:r>
      <w:r>
        <w:rPr>
          <w:lang w:val="en-GB"/>
        </w:rPr>
        <w:t>observed</w:t>
      </w:r>
      <w:r w:rsidR="00D9502C">
        <w:rPr>
          <w:lang w:val="en-GB"/>
        </w:rPr>
        <w:t xml:space="preserve"> at </w:t>
      </w:r>
      <w:proofErr w:type="spellStart"/>
      <w:r w:rsidR="00D9502C">
        <w:rPr>
          <w:lang w:val="en-GB"/>
        </w:rPr>
        <w:t>Guado</w:t>
      </w:r>
      <w:proofErr w:type="spellEnd"/>
      <w:r w:rsidR="00D9502C">
        <w:rPr>
          <w:lang w:val="en-GB"/>
        </w:rPr>
        <w:t xml:space="preserve"> San Nicola (Italy) with an assemblage associating crude bifaces and some </w:t>
      </w:r>
      <w:proofErr w:type="spellStart"/>
      <w:r w:rsidR="00D9502C">
        <w:rPr>
          <w:lang w:val="en-GB"/>
        </w:rPr>
        <w:t>Levallois</w:t>
      </w:r>
      <w:proofErr w:type="spellEnd"/>
      <w:r w:rsidR="00D9502C">
        <w:rPr>
          <w:lang w:val="en-GB"/>
        </w:rPr>
        <w:t xml:space="preserve"> cores </w:t>
      </w:r>
      <w:r w:rsidR="00F8705A">
        <w:rPr>
          <w:lang w:val="en-GB"/>
        </w:rPr>
        <w:fldChar w:fldCharType="begin" w:fldLock="1"/>
      </w:r>
      <w:r w:rsidR="00991F94">
        <w:rPr>
          <w:lang w:val="en-GB"/>
        </w:rPr>
        <w:instrText>ADDIN CSL_CITATION { "citationItems" : [ { "id" : "ITEM-1", "itemData" : { "DOI" : "http://dx.doi.org/10.1016/j.quaint.2015.11.056", "ISSN" : "1040-6182", "abstract" : "Abstract The archaeological site of Guado San Nicola (Monteroduni, Central Italy), under excavation since 2008, is located in the Upper Volturno Valley, near the top of a fluvial terrace attributed to the Middle Pleistocene. Several anthropic levels have been recognized within a stratigraphic sequence of more than two meters in thickness, characterized by alternating gravelly and sandy fluvial layers rich in pyroclastic materials, attributable to the end of {MIS} 11\u2013beginning of {MIS} 10, according to the obtained radiometric dates (40Ar/39Ar and ESR/U-series). In this paper we discuss the chrono-stratigraphic record, the paleontological and zooarchaeological data and we provide a detailed techno-economic analysis of the lithic industry, characterized by the coexistence of handaxes and Levallois debitage. The site of Guado San Nicola represents the oldest evidence of the emergence of prepared-core technologies in the Italian Peninsula, adding new data to the debate on the Lower/Middle Palaeolithic transition in Western Europe. ", "author" : [ { "dropping-particle" : "", "family" : "Peretto", "given" : "Carlo", "non-dropping-particle" : "", "parse-names" : false, "suffix" : "" }, { "dropping-particle" : "", "family" : "Arzarello", "given" : "Marta", "non-dropping-particle" : "", "parse-names" : false, "suffix" : "" }, { "dropping-particle" : "", "family" : "Bahain", "given" : "Jean-Jacques", "non-dropping-particle" : "", "parse-names" : false, "suffix" : "" }, { "dropping-particle" : "", "family" : "Boulbes", "given" : "Nicolas", "non-dropping-particle" : "", "parse-names" : false, "suffix" : "" }, { "dropping-particle" : "", "family" : "Dolo", "given" : "Jean-Michel", "non-dropping-particle" : "", "parse-names" : false, "suffix" : "" }, { "dropping-particle" : "", "family" : "Douville", "given" : "Eric", "non-dropping-particle" : "", "parse-names" : false, "suffix" : "" }, { "dropping-particle" : "", "family" : "Falgu\u00e8res", "given" : "Christophe", "non-dropping-particle" : "", "parse-names" : false, "suffix" : "" }, { "dropping-particle" : "", "family" : "Frank", "given" : "Norbert", "non-dropping-particle" : "", "parse-names" : false, "suffix" : "" }, { "dropping-particle" : "", "family" : "Garcia", "given" : "Tristan", "non-dropping-particle" : "", "parse-names" : false, "suffix" : "" }, { "dropping-particle" : "", "family" : "Lembo", "given" : "Giuseppe", "non-dropping-particle" : "", "parse-names" : false, "suffix" : "" }, { "dropping-particle" : "", "family" : "Moigne", "given" : "Anne-Marie", "non-dropping-particle" : "", "parse-names" : false, "suffix" : "" }, { "dropping-particle" : "", "family" : "Muttillo", "given" : "Brunella", "non-dropping-particle" : "", "parse-names" : false, "suffix" : "" }, { "dropping-particle" : "", "family" : "Nomade", "given" : "S\u00e9bastien", "non-dropping-particle" : "", "parse-names" : false, "suffix" : "" }, { "dropping-particle" : "", "family" : "Pereira", "given" : "Alison", "non-dropping-particle" : "", "parse-names" : false, "suffix" : "" }, { "dropping-particle" : "", "family" : "Rufo", "given" : "Maria Angela", "non-dropping-particle" : "", "parse-names" : false, "suffix" : "" }, { "dropping-particle" : "", "family" : "Sala", "given" : "Benedetto", "non-dropping-particle" : "", "parse-names" : false, "suffix" : "" }, { "dropping-particle" : "", "family" : "Shao", "given" : "Qingfeng", "non-dropping-particle" : "", "parse-names" : false, "suffix" : "" }, { "dropping-particle" : "", "family" : "Hohenstein", "given" : "Ursula Thun", "non-dropping-particle" : "", "parse-names" : false, "suffix" : "" }, { "dropping-particle" : "", "family" : "Tessari", "given" : "Umberto", "non-dropping-particle" : "", "parse-names" : false, "suffix" : "" }, { "dropping-particle" : "", "family" : "Turrini", "given" : "Maria Chiara", "non-dropping-particle" : "", "parse-names" : false, "suffix" : "" }, { "dropping-particle" : "", "family" : "Vaccaro", "given" : "Carmela", "non-dropping-particle" : "", "parse-names" : false, "suffix" : "" } ], "container-title" : "Quaternary International", "id" : "ITEM-1", "issued" : { "date-parts" : [ [ "2015" ] ] }, "page" : "-", "title" : "The Middle Pleistocene site of Guado San Nicola (Monteroduni, Central Italy) on the Lower/Middle Palaeolithic transition", "type" : "article-journal" }, "uris" : [ "http://www.mendeley.com/documents/?uuid=12ce15ef-c53b-46fc-9dcc-b656fa50fcfc" ] } ], "mendeley" : { "formattedCitation" : "(Peretto et al., 2015b)", "plainTextFormattedCitation" : "(Peretto et al., 2015b)", "previouslyFormattedCitation" : "(Peretto et al., 2015b)" }, "properties" : { "noteIndex" : 0 }, "schema" : "https://github.com/citation-style-language/schema/raw/master/csl-citation.json" }</w:instrText>
      </w:r>
      <w:r w:rsidR="00F8705A">
        <w:rPr>
          <w:lang w:val="en-GB"/>
        </w:rPr>
        <w:fldChar w:fldCharType="separate"/>
      </w:r>
      <w:r w:rsidR="008D1CB2" w:rsidRPr="008D1CB2">
        <w:rPr>
          <w:noProof/>
          <w:lang w:val="en-GB"/>
        </w:rPr>
        <w:t>(Peretto et al., 2015b)</w:t>
      </w:r>
      <w:r w:rsidR="00F8705A">
        <w:rPr>
          <w:lang w:val="en-GB"/>
        </w:rPr>
        <w:fldChar w:fldCharType="end"/>
      </w:r>
      <w:r w:rsidR="00D9502C">
        <w:rPr>
          <w:lang w:val="en-GB"/>
        </w:rPr>
        <w:t xml:space="preserve">. </w:t>
      </w:r>
      <w:r w:rsidR="0058235A">
        <w:rPr>
          <w:lang w:val="en-GB"/>
        </w:rPr>
        <w:t>Revision of y</w:t>
      </w:r>
      <w:r w:rsidR="004C3BB6">
        <w:rPr>
          <w:lang w:val="en-GB"/>
        </w:rPr>
        <w:t xml:space="preserve">ounger sites such as </w:t>
      </w:r>
      <w:r w:rsidR="004C3BB6" w:rsidRPr="00255431">
        <w:rPr>
          <w:lang w:val="en-GB"/>
        </w:rPr>
        <w:t>the Observatory (Monaco) and Prince (</w:t>
      </w:r>
      <w:proofErr w:type="spellStart"/>
      <w:r w:rsidR="004C3BB6" w:rsidRPr="00255431">
        <w:rPr>
          <w:lang w:val="en-GB"/>
        </w:rPr>
        <w:t>Balzi</w:t>
      </w:r>
      <w:proofErr w:type="spellEnd"/>
      <w:r w:rsidR="004C3BB6" w:rsidRPr="00255431">
        <w:rPr>
          <w:lang w:val="en-GB"/>
        </w:rPr>
        <w:t xml:space="preserve"> Rossi, Liguria, Italy) Caves</w:t>
      </w:r>
      <w:r w:rsidR="004C3BB6">
        <w:rPr>
          <w:lang w:val="en-GB"/>
        </w:rPr>
        <w:t xml:space="preserve"> by </w:t>
      </w:r>
      <w:r w:rsidR="004C3BB6" w:rsidRPr="00854FDB">
        <w:rPr>
          <w:lang w:val="en-GB"/>
        </w:rPr>
        <w:t xml:space="preserve">E. </w:t>
      </w:r>
      <w:proofErr w:type="spellStart"/>
      <w:r w:rsidR="004C3BB6" w:rsidRPr="00854FDB">
        <w:rPr>
          <w:lang w:val="en-GB"/>
        </w:rPr>
        <w:t>Rossoni-Notter</w:t>
      </w:r>
      <w:proofErr w:type="spellEnd"/>
      <w:r w:rsidR="004C3BB6" w:rsidRPr="00854FDB">
        <w:rPr>
          <w:lang w:val="en-GB"/>
        </w:rPr>
        <w:t xml:space="preserve"> et al. </w:t>
      </w:r>
      <w:r w:rsidR="007B2D2A" w:rsidRPr="00854FDB">
        <w:rPr>
          <w:lang w:val="en-GB"/>
        </w:rPr>
        <w:t xml:space="preserve">reviewed </w:t>
      </w:r>
      <w:r w:rsidR="004C3BB6" w:rsidRPr="00854FDB">
        <w:rPr>
          <w:lang w:val="en-GB"/>
        </w:rPr>
        <w:t xml:space="preserve">the variability of strategies and modes of shaping </w:t>
      </w:r>
      <w:r w:rsidR="0058235A" w:rsidRPr="00854FDB">
        <w:rPr>
          <w:lang w:val="en-GB"/>
        </w:rPr>
        <w:t>and flaking o</w:t>
      </w:r>
      <w:r w:rsidR="0058235A">
        <w:rPr>
          <w:lang w:val="en-GB"/>
        </w:rPr>
        <w:t xml:space="preserve">n various raw materials </w:t>
      </w:r>
      <w:r w:rsidR="004C3BB6">
        <w:rPr>
          <w:lang w:val="en-GB"/>
        </w:rPr>
        <w:t>over time</w:t>
      </w:r>
      <w:r w:rsidR="007B2D2A">
        <w:rPr>
          <w:lang w:val="en-GB"/>
        </w:rPr>
        <w:t xml:space="preserve"> in a</w:t>
      </w:r>
      <w:r w:rsidR="0058235A">
        <w:rPr>
          <w:lang w:val="en-GB"/>
        </w:rPr>
        <w:t xml:space="preserve"> regional </w:t>
      </w:r>
      <w:r w:rsidR="003F6EB2">
        <w:rPr>
          <w:lang w:val="en-GB"/>
        </w:rPr>
        <w:t xml:space="preserve">Mediterranean </w:t>
      </w:r>
      <w:r w:rsidR="0058235A">
        <w:rPr>
          <w:lang w:val="en-GB"/>
        </w:rPr>
        <w:t>context</w:t>
      </w:r>
      <w:r w:rsidR="007B2D2A">
        <w:rPr>
          <w:lang w:val="en-GB"/>
        </w:rPr>
        <w:t xml:space="preserve"> after </w:t>
      </w:r>
      <w:r w:rsidR="004C3BB6">
        <w:rPr>
          <w:lang w:val="en-GB"/>
        </w:rPr>
        <w:t>MIS 12</w:t>
      </w:r>
      <w:r w:rsidR="00EA64A3">
        <w:rPr>
          <w:lang w:val="en-GB"/>
        </w:rPr>
        <w:t xml:space="preserve"> </w:t>
      </w:r>
      <w:r w:rsidR="00EA64A3">
        <w:rPr>
          <w:lang w:val="en-GB"/>
        </w:rPr>
        <w:fldChar w:fldCharType="begin" w:fldLock="1"/>
      </w:r>
      <w:r w:rsidR="00EA64A3">
        <w:rPr>
          <w:lang w:val="en-GB"/>
        </w:rPr>
        <w:instrText>ADDIN CSL_CITATION { "citationItems" : [ { "id" : "ITEM-1", "itemData" : { "author" : [ { "dropping-particle" : "", "family" : "Rossoni-Notter E.", "given" : "", "non-dropping-particle" : "", "parse-names" : false, "suffix" : "" }, { "dropping-particle" : "", "family" : "Notter", "given" : "O", "non-dropping-particle" : "", "parse-names" : false, "suffix" : "" }, { "dropping-particle" : "", "family" : "Simone", "given" : "S.", "non-dropping-particle" : "", "parse-names" : false, "suffix" : "" }, { "dropping-particle" : "", "family" : "Simon", "given" : "P.", "non-dropping-particle" : "", "parse-names" : false, "suffix" : "" } ], "container-title" : "Quaternary International", "id" : "ITEM-1", "issued" : { "date-parts" : [ [ "2016" ] ] }, "title" : "Acheulean breccia of Prince cave (Liguria, Italy): New insights and regional issues?", "type" : "article-journal" }, "uris" : [ "http://www.mendeley.com/documents/?uuid=43624a00-b896-4e18-aa7c-970ecd781893" ] }, { "id" : "ITEM-2", "itemData" : { "author" : [ { "dropping-particle" : "", "family" : "Rossoni-Notter E.", "given" : "", "non-dropping-particle" : "", "parse-names" : false, "suffix" : "" }, { "dropping-particle" : "", "family" : "Notter", "given" : "O", "non-dropping-particle" : "", "parse-names" : false, "suffix" : "" }, { "dropping-particle" : "", "family" : "Simone", "given" : "S.", "non-dropping-particle" : "", "parse-names" : false, "suffix" : "" }, { "dropping-particle" : "", "family" : "Simon", "given" : "P.", "non-dropping-particle" : "", "parse-names" : false, "suffix" : "" } ], "container-title" : "Quaternary International", "id" : "ITEM-2", "issued" : { "date-parts" : [ [ "2016" ] ] }, "title" : "Acheulean in Monaco/ Observatoire cave and its singular occupations.", "type" : "article-journal" }, "uris" : [ "http://www.mendeley.com/documents/?uuid=eed4bb54-8086-4390-be17-60e7118744c2" ] } ], "mendeley" : { "formattedCitation" : "(Rossoni-Notter E. et al., 2016a, 2016b)", "manualFormatting" : "(Rossoni-Notter et al., 2016a, 2016b)", "plainTextFormattedCitation" : "(Rossoni-Notter E. et al., 2016a, 2016b)", "previouslyFormattedCitation" : "(Rossoni-Notter E. et al., 2016a, 2016b)" }, "properties" : { "noteIndex" : 0 }, "schema" : "https://github.com/citation-style-language/schema/raw/master/csl-citation.json" }</w:instrText>
      </w:r>
      <w:r w:rsidR="00EA64A3">
        <w:rPr>
          <w:lang w:val="en-GB"/>
        </w:rPr>
        <w:fldChar w:fldCharType="separate"/>
      </w:r>
      <w:r w:rsidR="00EA64A3" w:rsidRPr="00EA64A3">
        <w:rPr>
          <w:noProof/>
          <w:lang w:val="en-GB"/>
        </w:rPr>
        <w:t>(Rossoni-Notter et al., 2016a, 2016b)</w:t>
      </w:r>
      <w:r w:rsidR="00EA64A3">
        <w:rPr>
          <w:lang w:val="en-GB"/>
        </w:rPr>
        <w:fldChar w:fldCharType="end"/>
      </w:r>
      <w:r w:rsidR="004C3BB6">
        <w:rPr>
          <w:lang w:val="en-GB"/>
        </w:rPr>
        <w:t xml:space="preserve">. </w:t>
      </w:r>
      <w:r w:rsidR="005F244C">
        <w:rPr>
          <w:lang w:val="en-GB"/>
        </w:rPr>
        <w:t>Likewise</w:t>
      </w:r>
      <w:r w:rsidR="007B2D2A">
        <w:rPr>
          <w:lang w:val="en-GB"/>
        </w:rPr>
        <w:t>,</w:t>
      </w:r>
      <w:r w:rsidR="00DE0E0D">
        <w:rPr>
          <w:lang w:val="en-GB"/>
        </w:rPr>
        <w:t xml:space="preserve"> a synthesis on the industries of the Tagus Basin in the Iberian Peninsula provided a chronological and technological framework </w:t>
      </w:r>
      <w:r w:rsidR="007B2D2A">
        <w:rPr>
          <w:lang w:val="en-GB"/>
        </w:rPr>
        <w:t>for</w:t>
      </w:r>
      <w:r w:rsidR="00DE0E0D">
        <w:rPr>
          <w:lang w:val="en-GB"/>
        </w:rPr>
        <w:t xml:space="preserve"> the </w:t>
      </w:r>
      <w:r w:rsidR="007B2D2A">
        <w:rPr>
          <w:lang w:val="en-GB"/>
        </w:rPr>
        <w:t xml:space="preserve">contained </w:t>
      </w:r>
      <w:r w:rsidR="00DE0E0D">
        <w:rPr>
          <w:lang w:val="en-GB"/>
        </w:rPr>
        <w:t>bifacial</w:t>
      </w:r>
      <w:r w:rsidR="007B2D2A">
        <w:rPr>
          <w:lang w:val="en-GB"/>
        </w:rPr>
        <w:t xml:space="preserve"> industries, mainly dated to</w:t>
      </w:r>
      <w:r w:rsidR="00DE0E0D">
        <w:rPr>
          <w:lang w:val="en-GB"/>
        </w:rPr>
        <w:t xml:space="preserve"> MIS 11 to 9 </w:t>
      </w:r>
      <w:r w:rsidR="00854FDB">
        <w:rPr>
          <w:lang w:val="en-GB"/>
        </w:rPr>
        <w:fldChar w:fldCharType="begin" w:fldLock="1"/>
      </w:r>
      <w:r w:rsidR="00854FDB">
        <w:rPr>
          <w:lang w:val="en-GB"/>
        </w:rPr>
        <w:instrText>ADDIN CSL_CITATION { "citationItems" : [ { "id" : "ITEM-1", "itemData" : { "author" : [ { "dropping-particle" : "", "family" : "Panera", "given" : "J", "non-dropping-particle" : "", "parse-names" : false, "suffix" : "" }, { "dropping-particle" : "", "family" : "Rubio-Jara", "given" : "S", "non-dropping-particle" : "", "parse-names" : false, "suffix" : "" }, { "dropping-particle" : "", "family" : "Rodriguez-de-Tembleque", "given" : "J.", "non-dropping-particle" : "", "parse-names" : false, "suffix" : "" }, { "dropping-particle" : "", "family" : "Santonja", "given" : "M", "non-dropping-particle" : "", "parse-names" : false, "suffix" : "" }, { "dropping-particle" : "", "family" : "Perez-Gonzales", "given" : "A", "non-dropping-particle" : "", "parse-names" : false, "suffix" : "" } ], "container-title" : "Quaternary International", "id" : "ITEM-1", "issued" : { "date-parts" : [ [ "2016" ] ] }, "title" : "Large Flake Acheulean in the middle of Tagus basin (Spain): middle stretch of the River Tagus valley and lower stretches of the Rivers Jarama and Manzanares valleys.", "type" : "article-journal" }, "uris" : [ "http://www.mendeley.com/documents/?uuid=e27a742e-c2f5-44af-965b-105f1b38353a" ] } ], "mendeley" : { "formattedCitation" : "(Panera et al., 2016)", "plainTextFormattedCitation" : "(Panera et al., 2016)", "previouslyFormattedCitation" : "(Panera et al., 2016)" }, "properties" : { "noteIndex" : 0 }, "schema" : "https://github.com/citation-style-language/schema/raw/master/csl-citation.json" }</w:instrText>
      </w:r>
      <w:r w:rsidR="00854FDB">
        <w:rPr>
          <w:lang w:val="en-GB"/>
        </w:rPr>
        <w:fldChar w:fldCharType="separate"/>
      </w:r>
      <w:r w:rsidR="00854FDB" w:rsidRPr="00854FDB">
        <w:rPr>
          <w:noProof/>
          <w:lang w:val="en-GB"/>
        </w:rPr>
        <w:t>(Panera et al., 2016)</w:t>
      </w:r>
      <w:r w:rsidR="00854FDB">
        <w:rPr>
          <w:lang w:val="en-GB"/>
        </w:rPr>
        <w:fldChar w:fldCharType="end"/>
      </w:r>
      <w:r w:rsidR="00DE0E0D">
        <w:rPr>
          <w:lang w:val="en-GB"/>
        </w:rPr>
        <w:t>.</w:t>
      </w:r>
      <w:r w:rsidR="007B2D2A">
        <w:rPr>
          <w:lang w:val="en-GB"/>
        </w:rPr>
        <w:t xml:space="preserve"> The </w:t>
      </w:r>
      <w:r w:rsidR="004935A5">
        <w:rPr>
          <w:lang w:val="en-GB"/>
        </w:rPr>
        <w:t>transition</w:t>
      </w:r>
      <w:r w:rsidR="005F244C">
        <w:rPr>
          <w:lang w:val="en-GB"/>
        </w:rPr>
        <w:t xml:space="preserve"> to </w:t>
      </w:r>
      <w:r w:rsidR="007B2D2A">
        <w:rPr>
          <w:lang w:val="en-GB"/>
        </w:rPr>
        <w:t>the E</w:t>
      </w:r>
      <w:r w:rsidR="005F244C">
        <w:rPr>
          <w:lang w:val="en-GB"/>
        </w:rPr>
        <w:t xml:space="preserve">arly Middle Palaeolithic </w:t>
      </w:r>
      <w:r w:rsidR="007B2D2A">
        <w:rPr>
          <w:lang w:val="en-GB"/>
        </w:rPr>
        <w:t xml:space="preserve">is seen in MIS 9-8 at </w:t>
      </w:r>
      <w:proofErr w:type="spellStart"/>
      <w:r w:rsidR="004935A5">
        <w:rPr>
          <w:lang w:val="en-GB"/>
        </w:rPr>
        <w:t>Orgnac</w:t>
      </w:r>
      <w:proofErr w:type="spellEnd"/>
      <w:r w:rsidR="004935A5">
        <w:rPr>
          <w:lang w:val="en-GB"/>
        </w:rPr>
        <w:t xml:space="preserve"> 3 by </w:t>
      </w:r>
      <w:r w:rsidR="004935A5" w:rsidRPr="003C38E0">
        <w:rPr>
          <w:lang w:val="en-GB"/>
        </w:rPr>
        <w:t>C. Matthias</w:t>
      </w:r>
      <w:r w:rsidR="004935A5">
        <w:rPr>
          <w:lang w:val="en-GB"/>
        </w:rPr>
        <w:t xml:space="preserve"> </w:t>
      </w:r>
      <w:r w:rsidR="003A02AF">
        <w:rPr>
          <w:lang w:val="en-GB"/>
        </w:rPr>
        <w:fldChar w:fldCharType="begin" w:fldLock="1"/>
      </w:r>
      <w:r w:rsidR="00836376">
        <w:rPr>
          <w:lang w:val="en-GB"/>
        </w:rPr>
        <w:instrText>ADDIN CSL_CITATION { "citationItems" : [ { "id" : "ITEM-1", "itemData" : { "ISSN" : "0047-2484", "author" : [ { "dropping-particle" : "", "family" : "Moncel", "given" : "Marie-H\u00e9l\u00e8ne", "non-dropping-particle" : "", "parse-names" : false, "suffix" : "" }, { "dropping-particle" : "", "family" : "Moigne", "given" : "Anne-Marie", "non-dropping-particle" : "", "parse-names" : false, "suffix" : "" }, { "dropping-particle" : "", "family" : "Combier", "given" : "Jean", "non-dropping-particle" : "", "parse-names" : false, "suffix" : "" } ], "container-title" : "Journal of human evolution", "id" : "ITEM-1", "issue" : "5", "issued" : { "date-parts" : [ [ "2012" ] ] }, "page" : "653-666", "publisher" : "Elsevier", "title" : "Towards the middle palaeolithic in western europe: the case of orgnac 3 (southeastern France)", "type" : "article-journal", "volume" : "63" }, "uris" : [ "http://www.mendeley.com/documents/?uuid=b63b6dbc-abeb-4d2e-9f07-10fea1da79de" ] }, { "id" : "ITEM-2", "itemData" : { "ISSN" : "0278-4165", "author" : [ { "dropping-particle" : "", "family" : "Fontana", "given" : "F", "non-dropping-particle" : "", "parse-names" : false, "suffix" : "" }, { "dropping-particle" : "", "family" : "Moncel", "given" : "M-H", "non-dropping-particle" : "", "parse-names" : false, "suffix" : "" }, { "dropping-particle" : "", "family" : "Nenzioni", "given" : "G", "non-dropping-particle" : "", "parse-names" : false, "suffix" : "" }, { "dropping-particle" : "", "family" : "Onorevoli", "given" : "G", "non-dropping-particle" : "", "parse-names" : false, "suffix" : "" }, { "dropping-particle" : "", "family" : "Peretto", "given" : "C", "non-dropping-particle" : "", "parse-names" : false, "suffix" : "" }, { "dropping-particle" : "", "family" : "Combier", "given" : "J", "non-dropping-particle" : "", "parse-names" : false, "suffix" : "" } ], "container-title" : "Journal of Anthropological Archaeology", "id" : "ITEM-2", "issue" : "4", "issued" : { "date-parts" : [ [ "2013" ] ] }, "page" : "478-498", "publisher" : "Elsevier", "title" : "Widespread diffusion of technical innovations around 300,000 years ago in Europe as a reflection of anthropological and social transformations? New comparative data from the western Mediterranean sites of Orgnac (France) and Cave dall\u2019Olio (Italy)", "type" : "article-journal", "volume" : "32" }, "uris" : [ "http://www.mendeley.com/documents/?uuid=5f6926c9-4c59-4eaa-87c9-dcc098641b29" ] }, { "id" : "ITEM-3", "itemData" : { "abstract" : "The archaeological sequence from the Orgnac 3 site presents the opportunity to observe behavioral aspects characterizing the beginnings of the main Neanderthal technological strategies employed in Europe until marine isotopic stage (MIS) 3. In this site, the Levallois debitage method appears in the middle of the sequence (MIS 9) and develops at about 300,000 BP at the top of the sequence (MIS  8).  The  Levallois  method  is  best  represented  in  level  1,  making  the  site  one  of  the  oldest examples of Levallois technology. Orgnac 3 indicates the emergence of new technological behavior in southern France and Europe around the limit between isotopic stages 9 and 8. In order to provide new evidence on pre-Neanderthal behavior, new data from level 1 were obtained by comparing stone processing  systems  with  faunal  remains.  Lithic  and  bone  assemblages  display  evidence  of  one  to several  occupations  by  horse  and  bovid  hunters  during  predominantly  cool  climatic  conditions. Animal carcass processing is principally associated with standardized knapping, which produced most of the tool supports. Small and large ?akes bear little retouch. Behavioral modi?cations appeared later than changes in human anatomical traits and did not follow a particular rhythm. New behavioral aspects emerged in Europe as early as MIS 12, as indicated by subsistence strategies, and specialized and selective hunting and butchering strategies. During MIS 10, new technological behavior (pre- Levallois knapping) appeared. However, at Orgnac 3, the archaeological record reveals several stages. From MIS 9\u20138 and until MIS 7, strategies adopted by Neanderthals became systematic, independent of climatic conditions. The results of this study contribute to a better understanding of early Ne- anderthal behavior, i.e., of human history.", "author" : [ { "dropping-particle" : "", "family" : "Moncel", "given" : "Marie-H\u00e9l\u00e8ne", "non-dropping-particle" : "", "parse-names" : false, "suffix" : "" }, { "dropping-particle" : "", "family" : "Moigne", "given" : "Anne-Marie", "non-dropping-particle" : "", "parse-names" : false, "suffix" : "" }, { "dropping-particle" : "", "family" : "Sam", "given" : "Youssef", "non-dropping-particle" : "", "parse-names" : false, "suffix" : "" }, { "dropping-particle" : "", "family" : "Combier", "given" : "Jean", "non-dropping-particle" : "", "parse-names" : false, "suffix" : "" } ], "container-title" : "Current Anthropology", "id" : "ITEM-3", "issue" : "1", "issued" : { "date-parts" : [ [ "2011" ] ] }, "page" : "37-75", "title" : "The Emergence of Neanderthal Technical Behavior: New Evidence from Orgnac 3 (Level 1, MIS 8), Southeastern France", "type" : "article-journal", "volume" : "52" }, "uris" : [ "http://www.mendeley.com/documents/?uuid=99ccc9bc-f5de-41ff-8125-9cede3aac1c5" ] }, { "id" : "ITEM-4", "itemData" : { "DOI" : "http://dx.doi.org/10.1016/j.quaint.2016.01.033", "ISSN" : "1040-6182", "abstract" : "Abstract The end of the Lower Palaeolithic in Europe occurred over a long period of time, spanning {MIS} 9\u2013MIS 6. A number of questions still subsist regarding the advent and disappearance of some technical behaviours (mainly but not exclusively Levallois knapping and bifacial shaping). New technological studies highlight ramified strategies in the early Middle Palaeolithic. This ramification is traditionally associated with the Late Mousterian where it is a typical component of the assemblages. The site of Orgnac 3 is a key sequence for understanding this Lower to Middle Palaeolithic transition, at the top of the sequence, three layers contain an early Middle Palaeolithic industry. In layer 2, the focus of this study, dated to {MIS} b8, around 300\u00a0ky, the predominant use of the Levallois concept and typical Middle Palaeolithic tools are associated with some bifacial tools and pebble tools. A new technological analysis, based on the study of the small debitage, highlights different types of production on flake blanks. These methods mainly exploit ventral flake surfaces (Levallois knapping and Kombewa knapping). The technical characteristics of this layer point to a well-developed Middle Palaeolithic. Thus, at the beginning of {MIS} 8, Levallois technology is already well developed and complex reduction strategies are present in south-eastern France. ", "author" : [ { "dropping-particle" : "", "family" : "Mathias", "given" : "Cyrielle", "non-dropping-particle" : "", "parse-names" : false, "suffix" : "" } ], "container-title" : "Quaternary International", "id" : "ITEM-4", "issued" : { "date-parts" : [ [ "2016" ] ] }, "page" : "-", "title" : "After the Lower Palaeolithic: Lithic ramification in the early Middle Palaeolithic of Orgnac 3, layer 2 (Ard\u00e8che, France)", "type" : "article-journal" }, "uris" : [ "http://www.mendeley.com/documents/?uuid=ff78ffad-aa6c-4ccf-8a8e-3d39f63f7788" ] } ], "mendeley" : { "formattedCitation" : "(Moncel et al., 2011, 2012; Fontana et al., 2013; Mathias, 2016)", "plainTextFormattedCitation" : "(Moncel et al., 2011, 2012; Fontana et al., 2013; Mathias, 2016)", "previouslyFormattedCitation" : "(Moncel et al., 2011, 2012; Fontana et al., 2013; Mathias, 2016)" }, "properties" : { "noteIndex" : 0 }, "schema" : "https://github.com/citation-style-language/schema/raw/master/csl-citation.json" }</w:instrText>
      </w:r>
      <w:r w:rsidR="003A02AF">
        <w:rPr>
          <w:lang w:val="en-GB"/>
        </w:rPr>
        <w:fldChar w:fldCharType="separate"/>
      </w:r>
      <w:r w:rsidR="003A02AF" w:rsidRPr="003A02AF">
        <w:rPr>
          <w:noProof/>
          <w:lang w:val="en-GB"/>
        </w:rPr>
        <w:t>(Moncel et al., 2011, 2012; Fontana et al., 2013; Mathias, 2016)</w:t>
      </w:r>
      <w:r w:rsidR="003A02AF">
        <w:rPr>
          <w:lang w:val="en-GB"/>
        </w:rPr>
        <w:fldChar w:fldCharType="end"/>
      </w:r>
      <w:r w:rsidR="003A02AF">
        <w:rPr>
          <w:lang w:val="en-GB"/>
        </w:rPr>
        <w:t xml:space="preserve"> </w:t>
      </w:r>
      <w:r w:rsidR="00097EA0">
        <w:rPr>
          <w:lang w:val="en-GB"/>
        </w:rPr>
        <w:t>and A</w:t>
      </w:r>
      <w:r w:rsidR="007B2D2A">
        <w:rPr>
          <w:lang w:val="en-GB"/>
        </w:rPr>
        <w:t xml:space="preserve">. </w:t>
      </w:r>
      <w:r w:rsidR="00097EA0">
        <w:rPr>
          <w:lang w:val="en-GB"/>
        </w:rPr>
        <w:t>Malinsky</w:t>
      </w:r>
      <w:r w:rsidR="007B2D2A">
        <w:rPr>
          <w:lang w:val="en-GB"/>
        </w:rPr>
        <w:t>-Buller</w:t>
      </w:r>
      <w:r w:rsidR="00097EA0">
        <w:rPr>
          <w:lang w:val="en-GB"/>
        </w:rPr>
        <w:t xml:space="preserve"> presented a synthesis on </w:t>
      </w:r>
      <w:r w:rsidR="00FA4029">
        <w:rPr>
          <w:lang w:val="en-GB"/>
        </w:rPr>
        <w:t>t</w:t>
      </w:r>
      <w:r w:rsidR="00FA4029" w:rsidRPr="00FA4029">
        <w:rPr>
          <w:lang w:val="en-GB"/>
        </w:rPr>
        <w:t>he Lower-Middle Pal</w:t>
      </w:r>
      <w:r w:rsidR="00F03E77">
        <w:rPr>
          <w:lang w:val="en-GB"/>
        </w:rPr>
        <w:t>a</w:t>
      </w:r>
      <w:r w:rsidR="00FA4029" w:rsidRPr="00FA4029">
        <w:rPr>
          <w:lang w:val="en-GB"/>
        </w:rPr>
        <w:t>eolithic transitions(s)</w:t>
      </w:r>
      <w:r w:rsidR="00FA4029">
        <w:rPr>
          <w:lang w:val="en-GB"/>
        </w:rPr>
        <w:t xml:space="preserve"> and i</w:t>
      </w:r>
      <w:r w:rsidR="00FA4029" w:rsidRPr="00FA4029">
        <w:rPr>
          <w:lang w:val="en-GB"/>
        </w:rPr>
        <w:t xml:space="preserve">mplications from </w:t>
      </w:r>
      <w:r w:rsidR="005F244C">
        <w:rPr>
          <w:lang w:val="en-GB"/>
        </w:rPr>
        <w:t>b</w:t>
      </w:r>
      <w:r w:rsidR="00FA4029" w:rsidRPr="00FA4029">
        <w:rPr>
          <w:lang w:val="en-GB"/>
        </w:rPr>
        <w:t>ifacial technologies in the Levant, Southern and Northern France</w:t>
      </w:r>
      <w:r w:rsidR="00663D4C">
        <w:rPr>
          <w:lang w:val="en-GB"/>
        </w:rPr>
        <w:t xml:space="preserve"> </w:t>
      </w:r>
      <w:r w:rsidR="00663D4C">
        <w:rPr>
          <w:lang w:val="en-GB"/>
        </w:rPr>
        <w:fldChar w:fldCharType="begin" w:fldLock="1"/>
      </w:r>
      <w:r w:rsidR="00E844D0">
        <w:rPr>
          <w:lang w:val="en-GB"/>
        </w:rPr>
        <w:instrText>ADDIN CSL_CITATION { "citationItems" : [ { "id" : "ITEM-1", "itemData" : { "author" : [ { "dropping-particle" : "", "family" : "Malinsky-Buller", "given" : "A.", "non-dropping-particle" : "", "parse-names" : false, "suffix" : "" } ], "container-title" : "In : Moncel, M.-H. and Schreve, D.C. (eds) 2014. European Acheuleans. Northern v. Southern Europe: Hominins, technical behaviour, chronological and environmental contexts. Abstract volume, p68. https://goo.gl/CB7XpT", "id" : "ITEM-1", "issued" : { "date-parts" : [ [ "2014" ] ] }, "page" : "68", "title" : "The Lower-Middle Paleolithic transition(s) - Implications from Bifacial technologies in Southern and northern France.", "type" : "chapter" }, "uris" : [ "http://www.mendeley.com/documents/?uuid=e15f335e-791d-43af-b98c-0f7317795646" ] }, { "id" : "ITEM-2", "itemData" : { "ISSN" : "1040-6182", "author" : [ { "dropping-particle" : "", "family" : "Malinsky-Buller", "given" : "Ariel", "non-dropping-particle" : "", "parse-names" : false, "suffix" : "" } ], "container-title" : "Quaternary International", "id" : "ITEM-2", "issued" : { "date-parts" : [ [ "2015" ] ] }, "publisher" : "Elsevier", "title" : "Lost and found: Technological trajectories within Lower/Middle Paleolithic transition in Western Europe, North of the Pyrenees", "type" : "article-journal" }, "uris" : [ "http://www.mendeley.com/documents/?uuid=22570e6c-e329-4761-ae14-d505ecc1d47c" ] } ], "mendeley" : { "formattedCitation" : "(Malinsky-Buller, 2014, 2015)", "plainTextFormattedCitation" : "(Malinsky-Buller, 2014, 2015)", "previouslyFormattedCitation" : "(Malinsky-Buller, 2014, 2015)" }, "properties" : { "noteIndex" : 0 }, "schema" : "https://github.com/citation-style-language/schema/raw/master/csl-citation.json" }</w:instrText>
      </w:r>
      <w:r w:rsidR="00663D4C">
        <w:rPr>
          <w:lang w:val="en-GB"/>
        </w:rPr>
        <w:fldChar w:fldCharType="separate"/>
      </w:r>
      <w:r w:rsidR="00352329" w:rsidRPr="00352329">
        <w:rPr>
          <w:noProof/>
          <w:lang w:val="en-GB"/>
        </w:rPr>
        <w:t>(Malinsky-Buller, 2014, 2015)</w:t>
      </w:r>
      <w:r w:rsidR="00663D4C">
        <w:rPr>
          <w:lang w:val="en-GB"/>
        </w:rPr>
        <w:fldChar w:fldCharType="end"/>
      </w:r>
      <w:r w:rsidR="00FA4029">
        <w:rPr>
          <w:lang w:val="en-GB"/>
        </w:rPr>
        <w:t>.</w:t>
      </w:r>
    </w:p>
    <w:p w14:paraId="48E980B8" w14:textId="77777777" w:rsidR="007810E2" w:rsidRDefault="007810E2" w:rsidP="00221F4E">
      <w:pPr>
        <w:spacing w:after="0" w:line="240" w:lineRule="auto"/>
        <w:jc w:val="both"/>
        <w:rPr>
          <w:b/>
          <w:lang w:val="en-GB"/>
        </w:rPr>
      </w:pPr>
    </w:p>
    <w:p w14:paraId="40FBE424" w14:textId="77777777" w:rsidR="00221F4E" w:rsidRPr="00221F4E" w:rsidRDefault="00221F4E" w:rsidP="00221F4E">
      <w:pPr>
        <w:spacing w:after="0" w:line="240" w:lineRule="auto"/>
        <w:jc w:val="both"/>
        <w:rPr>
          <w:b/>
          <w:u w:val="single"/>
          <w:lang w:val="en-GB"/>
        </w:rPr>
      </w:pPr>
      <w:r w:rsidRPr="00221F4E">
        <w:rPr>
          <w:b/>
          <w:lang w:val="en-GB"/>
        </w:rPr>
        <w:t xml:space="preserve">What about </w:t>
      </w:r>
      <w:proofErr w:type="spellStart"/>
      <w:r w:rsidRPr="00221F4E">
        <w:rPr>
          <w:b/>
          <w:lang w:val="en-GB"/>
        </w:rPr>
        <w:t>Acheuleans</w:t>
      </w:r>
      <w:proofErr w:type="spellEnd"/>
      <w:r w:rsidRPr="00221F4E">
        <w:rPr>
          <w:b/>
          <w:lang w:val="en-GB"/>
        </w:rPr>
        <w:t xml:space="preserve"> in Northern Europe</w:t>
      </w:r>
      <w:r>
        <w:rPr>
          <w:b/>
          <w:lang w:val="en-GB"/>
        </w:rPr>
        <w:t>?</w:t>
      </w:r>
    </w:p>
    <w:p w14:paraId="1A6C15FE" w14:textId="77777777" w:rsidR="00221F4E" w:rsidRPr="00255431" w:rsidRDefault="00221F4E" w:rsidP="00221F4E">
      <w:pPr>
        <w:spacing w:after="0" w:line="240" w:lineRule="auto"/>
        <w:jc w:val="both"/>
        <w:rPr>
          <w:lang w:val="en-GB"/>
        </w:rPr>
      </w:pPr>
    </w:p>
    <w:p w14:paraId="3F946DBE" w14:textId="61054917" w:rsidR="00D6142E" w:rsidRPr="00255431" w:rsidRDefault="00F03E77" w:rsidP="00D6142E">
      <w:pPr>
        <w:spacing w:after="0" w:line="240" w:lineRule="auto"/>
        <w:jc w:val="both"/>
        <w:rPr>
          <w:lang w:val="en-GB"/>
        </w:rPr>
      </w:pPr>
      <w:r>
        <w:rPr>
          <w:lang w:val="en-GB"/>
        </w:rPr>
        <w:t xml:space="preserve">As stated above, </w:t>
      </w:r>
      <w:r w:rsidR="005D0296">
        <w:rPr>
          <w:lang w:val="en-GB"/>
        </w:rPr>
        <w:t xml:space="preserve">North-West Europe is considered to be the birth place of the </w:t>
      </w:r>
      <w:r>
        <w:rPr>
          <w:lang w:val="en-GB"/>
        </w:rPr>
        <w:t xml:space="preserve">term </w:t>
      </w:r>
      <w:r w:rsidR="005D0296">
        <w:rPr>
          <w:lang w:val="en-GB"/>
        </w:rPr>
        <w:t>Acheulean</w:t>
      </w:r>
      <w:r>
        <w:rPr>
          <w:lang w:val="en-GB"/>
        </w:rPr>
        <w:t xml:space="preserve">. With this in mind, the use of </w:t>
      </w:r>
      <w:proofErr w:type="spellStart"/>
      <w:r w:rsidR="00C02BF7" w:rsidRPr="00C03344">
        <w:rPr>
          <w:lang w:val="en-GB"/>
        </w:rPr>
        <w:t>handaxe</w:t>
      </w:r>
      <w:proofErr w:type="spellEnd"/>
      <w:r w:rsidR="00C02BF7" w:rsidRPr="00C03344">
        <w:rPr>
          <w:lang w:val="en-GB"/>
        </w:rPr>
        <w:t xml:space="preserve"> style as a chronological indicator in Western Europe</w:t>
      </w:r>
      <w:r>
        <w:rPr>
          <w:lang w:val="en-GB"/>
        </w:rPr>
        <w:t xml:space="preserve"> was revisited by</w:t>
      </w:r>
      <w:r w:rsidR="00C02BF7">
        <w:rPr>
          <w:lang w:val="en-GB"/>
        </w:rPr>
        <w:t xml:space="preserve"> </w:t>
      </w:r>
      <w:r w:rsidR="00F8705A">
        <w:rPr>
          <w:lang w:val="en-GB"/>
        </w:rPr>
        <w:fldChar w:fldCharType="begin" w:fldLock="1"/>
      </w:r>
      <w:r w:rsidR="009222C7">
        <w:rPr>
          <w:lang w:val="en-GB"/>
        </w:rPr>
        <w:instrText>ADDIN CSL_CITATION { "citationItems" : [ { "id" : "ITEM-1", "itemData" : { "DOI" : "10.1002/jqs.2805", "ISSN" : "1099-1417", "author" : [ { "dropping-particle" : "", "family" : "Bridgland", "given" : "David R", "non-dropping-particle" : "", "parse-names" : false, "suffix" : "" }, { "dropping-particle" : "", "family" : "White", "given" : "Mark J", "non-dropping-particle" : "", "parse-names" : false, "suffix" : "" } ], "container-title" : "Journal of Quaternary Science", "id" : "ITEM-1", "issued" : { "date-parts" : [ [ "2015" ] ] }, "page" : "n/a--n/a", "title" : "Chronological variations in handaxes: patterns detected from fluvial archives in north-west Europe", "type" : "article-journal" }, "uris" : [ "http://www.mendeley.com/documents/?uuid=1d66798a-519e-4062-ba64-bc055cdcfad1" ] } ], "mendeley" : { "formattedCitation" : "(Bridgland and White, 2015)", "manualFormatting" : "Bridgland and White (2015)", "plainTextFormattedCitation" : "(Bridgland and White, 2015)", "previouslyFormattedCitation" : "(Bridgland and White, 2015)" }, "properties" : { "noteIndex" : 0 }, "schema" : "https://github.com/citation-style-language/schema/raw/master/csl-citation.json" }</w:instrText>
      </w:r>
      <w:r w:rsidR="00F8705A">
        <w:rPr>
          <w:lang w:val="en-GB"/>
        </w:rPr>
        <w:fldChar w:fldCharType="separate"/>
      </w:r>
      <w:r>
        <w:rPr>
          <w:noProof/>
          <w:lang w:val="en-GB"/>
        </w:rPr>
        <w:t>Bridgland and White</w:t>
      </w:r>
      <w:r w:rsidR="00DA5E38" w:rsidRPr="00DA5E38">
        <w:rPr>
          <w:noProof/>
          <w:lang w:val="en-GB"/>
        </w:rPr>
        <w:t xml:space="preserve"> </w:t>
      </w:r>
      <w:r>
        <w:rPr>
          <w:noProof/>
          <w:lang w:val="en-GB"/>
        </w:rPr>
        <w:t>(</w:t>
      </w:r>
      <w:r w:rsidR="00DA5E38" w:rsidRPr="00DA5E38">
        <w:rPr>
          <w:noProof/>
          <w:lang w:val="en-GB"/>
        </w:rPr>
        <w:t>2015)</w:t>
      </w:r>
      <w:r w:rsidR="00F8705A">
        <w:rPr>
          <w:lang w:val="en-GB"/>
        </w:rPr>
        <w:fldChar w:fldCharType="end"/>
      </w:r>
      <w:r w:rsidR="00325FB6">
        <w:rPr>
          <w:lang w:val="en-GB"/>
        </w:rPr>
        <w:t xml:space="preserve">, using advances in the </w:t>
      </w:r>
      <w:r w:rsidR="00325FB6" w:rsidRPr="00325FB6">
        <w:rPr>
          <w:lang w:val="en-GB"/>
        </w:rPr>
        <w:t xml:space="preserve">dating </w:t>
      </w:r>
      <w:r w:rsidR="00325FB6">
        <w:rPr>
          <w:lang w:val="en-GB"/>
        </w:rPr>
        <w:t xml:space="preserve">of </w:t>
      </w:r>
      <w:r w:rsidR="00325FB6" w:rsidRPr="00325FB6">
        <w:rPr>
          <w:lang w:val="en-GB"/>
        </w:rPr>
        <w:t>Pleistocene sediments</w:t>
      </w:r>
      <w:r w:rsidR="00325FB6">
        <w:rPr>
          <w:lang w:val="en-GB"/>
        </w:rPr>
        <w:t xml:space="preserve"> in Britain to assess, for the first time, changing </w:t>
      </w:r>
      <w:r w:rsidR="00325FB6" w:rsidRPr="00325FB6">
        <w:rPr>
          <w:lang w:val="en-GB"/>
        </w:rPr>
        <w:t xml:space="preserve">patterns in technology and morphology related to </w:t>
      </w:r>
      <w:r w:rsidR="00325FB6">
        <w:rPr>
          <w:lang w:val="en-GB"/>
        </w:rPr>
        <w:t xml:space="preserve">variations in </w:t>
      </w:r>
      <w:r w:rsidR="00325FB6" w:rsidRPr="00325FB6">
        <w:rPr>
          <w:lang w:val="en-GB"/>
        </w:rPr>
        <w:t>practices and cultural</w:t>
      </w:r>
      <w:r w:rsidR="00325FB6">
        <w:rPr>
          <w:lang w:val="en-GB"/>
        </w:rPr>
        <w:t xml:space="preserve"> </w:t>
      </w:r>
      <w:r w:rsidR="00325FB6" w:rsidRPr="00325FB6">
        <w:rPr>
          <w:lang w:val="en-GB"/>
        </w:rPr>
        <w:t xml:space="preserve">preferences </w:t>
      </w:r>
      <w:r w:rsidR="00325FB6">
        <w:rPr>
          <w:lang w:val="en-GB"/>
        </w:rPr>
        <w:t>through time</w:t>
      </w:r>
      <w:r w:rsidR="005D0296">
        <w:rPr>
          <w:lang w:val="en-GB"/>
        </w:rPr>
        <w:t>.</w:t>
      </w:r>
      <w:r>
        <w:rPr>
          <w:lang w:val="en-GB"/>
        </w:rPr>
        <w:t xml:space="preserve"> </w:t>
      </w:r>
      <w:r w:rsidR="00D6142E">
        <w:rPr>
          <w:lang w:val="en-GB"/>
        </w:rPr>
        <w:t>R</w:t>
      </w:r>
      <w:r>
        <w:rPr>
          <w:lang w:val="en-GB"/>
        </w:rPr>
        <w:t>elationships with the landscape</w:t>
      </w:r>
      <w:r w:rsidR="00D6142E">
        <w:rPr>
          <w:lang w:val="en-GB"/>
        </w:rPr>
        <w:t xml:space="preserve"> </w:t>
      </w:r>
      <w:r w:rsidR="00325FB6">
        <w:rPr>
          <w:lang w:val="en-GB"/>
        </w:rPr>
        <w:t xml:space="preserve">for north-west </w:t>
      </w:r>
      <w:r>
        <w:rPr>
          <w:lang w:val="en-GB"/>
        </w:rPr>
        <w:t xml:space="preserve">European </w:t>
      </w:r>
      <w:proofErr w:type="spellStart"/>
      <w:r>
        <w:rPr>
          <w:lang w:val="en-GB"/>
        </w:rPr>
        <w:t>Acheuleans</w:t>
      </w:r>
      <w:proofErr w:type="spellEnd"/>
      <w:r>
        <w:rPr>
          <w:lang w:val="en-GB"/>
        </w:rPr>
        <w:t xml:space="preserve"> </w:t>
      </w:r>
      <w:r w:rsidR="00D6142E">
        <w:rPr>
          <w:lang w:val="en-GB"/>
        </w:rPr>
        <w:t xml:space="preserve">were examined by </w:t>
      </w:r>
      <w:r w:rsidR="00D6142E" w:rsidRPr="003A02AF">
        <w:rPr>
          <w:lang w:val="en-GB"/>
        </w:rPr>
        <w:t>M. Pope and B. Scott</w:t>
      </w:r>
      <w:r w:rsidR="00D6142E">
        <w:rPr>
          <w:lang w:val="en-GB"/>
        </w:rPr>
        <w:t xml:space="preserve"> who </w:t>
      </w:r>
      <w:r w:rsidR="00325FB6">
        <w:rPr>
          <w:lang w:val="en-GB"/>
        </w:rPr>
        <w:t>examined the location of the find</w:t>
      </w:r>
      <w:r w:rsidR="00D6142E">
        <w:rPr>
          <w:lang w:val="en-GB"/>
        </w:rPr>
        <w:t>s</w:t>
      </w:r>
      <w:r w:rsidR="009754FC">
        <w:rPr>
          <w:lang w:val="en-GB"/>
        </w:rPr>
        <w:t>,</w:t>
      </w:r>
      <w:r w:rsidR="00325FB6">
        <w:rPr>
          <w:lang w:val="en-GB"/>
        </w:rPr>
        <w:t xml:space="preserve"> recommending </w:t>
      </w:r>
      <w:r w:rsidR="00325FB6" w:rsidRPr="00325FB6">
        <w:rPr>
          <w:lang w:val="en-GB"/>
        </w:rPr>
        <w:t>geomorphological reassessment of the region</w:t>
      </w:r>
      <w:r w:rsidR="00325FB6">
        <w:rPr>
          <w:lang w:val="en-GB"/>
        </w:rPr>
        <w:t xml:space="preserve"> and an integrated </w:t>
      </w:r>
      <w:r w:rsidR="00325FB6" w:rsidRPr="00325FB6">
        <w:rPr>
          <w:lang w:val="en-GB"/>
        </w:rPr>
        <w:t>sedimentolog</w:t>
      </w:r>
      <w:r w:rsidR="00325FB6">
        <w:rPr>
          <w:lang w:val="en-GB"/>
        </w:rPr>
        <w:t xml:space="preserve">ical, climatic and </w:t>
      </w:r>
      <w:r w:rsidR="00325FB6" w:rsidRPr="00325FB6">
        <w:rPr>
          <w:lang w:val="en-GB"/>
        </w:rPr>
        <w:t xml:space="preserve">topographic </w:t>
      </w:r>
      <w:r w:rsidR="00325FB6">
        <w:rPr>
          <w:lang w:val="en-GB"/>
        </w:rPr>
        <w:t xml:space="preserve">model of </w:t>
      </w:r>
      <w:r w:rsidR="00325FB6" w:rsidRPr="00325FB6">
        <w:rPr>
          <w:lang w:val="en-GB"/>
        </w:rPr>
        <w:t>landscape evolution through time</w:t>
      </w:r>
      <w:r w:rsidR="00325FB6">
        <w:rPr>
          <w:lang w:val="en-GB"/>
        </w:rPr>
        <w:t>, to account for distributional patterns</w:t>
      </w:r>
      <w:r w:rsidR="00E844D0">
        <w:rPr>
          <w:lang w:val="en-GB"/>
        </w:rPr>
        <w:t xml:space="preserve"> </w:t>
      </w:r>
      <w:r w:rsidR="00E844D0">
        <w:rPr>
          <w:lang w:val="en-GB"/>
        </w:rPr>
        <w:fldChar w:fldCharType="begin" w:fldLock="1"/>
      </w:r>
      <w:r w:rsidR="003A02AF">
        <w:rPr>
          <w:lang w:val="en-GB"/>
        </w:rPr>
        <w:instrText>ADDIN CSL_CITATION { "citationItems" : [ { "id" : "ITEM-1", "itemData" : { "DOI" : "http://dx.doi.org/10.1016/j.quaint.2016.01.070", "ISSN" : "1040-6182", "abstract" : "Abstract The Acheulean record of northern France and southern Britain has long been acknowledged as internationally important, having played an important historical role in the development of the discipline. Abundant artefacts have been recovered, primarily from fluvial gravel archives, allowing the responses of Middle Pleistocene human populations on the edge of their geographical distribution to be interrogated. The richness of the record from such deposits can most simply be read as reflecting absolute population numbers \u2013 and changes in this over time. However, factors such as regional super-abundance of high quality flint (related to solid geology) and intensity of aggregate exploitation also played their part in generating the apparently regionally dense record of finds. This paper investigates the inter-related patterns of human behaviour, preservation, artefact release and research tradition which underpin these basic distribution maps. We here present a framework for understanding the processes which have created the current distribution map \u2013 in terms of where we find material, and which periods are best represented within it. We term this the Unified Palaeolithic Landscape Approach and outline ways in which the spatial and temporal range of the Acheulean record can be addressed through the archaeological record of its heartland. ", "author" : [ { "dropping-particle" : "", "family" : "Pope", "given" : "Matt", "non-dropping-particle" : "", "parse-names" : false, "suffix" : "" }, { "dropping-particle" : "", "family" : "Blundell", "given" : "Lesley", "non-dropping-particle" : "", "parse-names" : false, "suffix" : "" }, { "dropping-particle" : "", "family" : "Scott", "given" : "Beccy", "non-dropping-particle" : "", "parse-names" : false, "suffix" : "" }, { "dropping-particle" : "", "family" : "Cutler", "given" : "Hannah", "non-dropping-particle" : "", "parse-names" : false, "suffix" : "" } ], "container-title" : "Quaternary International", "id" : "ITEM-1", "issued" : { "date-parts" : [ [ "2016" ] ] }, "page" : "-", "title" : "Behaviour and process in the formation of the North European Acheulean record: Towards a Unified Palaeolithic Landscape Approach", "type" : "article-journal" }, "uris" : [ "http://www.mendeley.com/documents/?uuid=f1ad2154-d39b-4804-96f7-41faf6053bec" ] } ], "mendeley" : { "formattedCitation" : "(Pope et al., 2016)", "plainTextFormattedCitation" : "(Pope et al., 2016)", "previouslyFormattedCitation" : "(Pope et al., 2016)" }, "properties" : { "noteIndex" : 0 }, "schema" : "https://github.com/citation-style-language/schema/raw/master/csl-citation.json" }</w:instrText>
      </w:r>
      <w:r w:rsidR="00E844D0">
        <w:rPr>
          <w:lang w:val="en-GB"/>
        </w:rPr>
        <w:fldChar w:fldCharType="separate"/>
      </w:r>
      <w:r w:rsidR="00E844D0" w:rsidRPr="00E844D0">
        <w:rPr>
          <w:noProof/>
          <w:lang w:val="en-GB"/>
        </w:rPr>
        <w:t>(Pope et al., 2016)</w:t>
      </w:r>
      <w:r w:rsidR="00E844D0">
        <w:rPr>
          <w:lang w:val="en-GB"/>
        </w:rPr>
        <w:fldChar w:fldCharType="end"/>
      </w:r>
      <w:r w:rsidR="00325FB6" w:rsidRPr="00325FB6">
        <w:rPr>
          <w:lang w:val="en-GB"/>
        </w:rPr>
        <w:t>.</w:t>
      </w:r>
      <w:r>
        <w:rPr>
          <w:lang w:val="en-GB"/>
        </w:rPr>
        <w:t xml:space="preserve"> </w:t>
      </w:r>
      <w:r w:rsidR="00D6142E" w:rsidRPr="00255431">
        <w:rPr>
          <w:lang w:val="en-GB"/>
        </w:rPr>
        <w:t>A</w:t>
      </w:r>
      <w:r w:rsidR="00D6142E">
        <w:rPr>
          <w:lang w:val="en-GB"/>
        </w:rPr>
        <w:t>.</w:t>
      </w:r>
      <w:r w:rsidR="00D6142E" w:rsidRPr="00255431">
        <w:rPr>
          <w:lang w:val="en-GB"/>
        </w:rPr>
        <w:t xml:space="preserve"> Brown</w:t>
      </w:r>
      <w:r w:rsidR="006B22C3">
        <w:rPr>
          <w:lang w:val="en-GB"/>
        </w:rPr>
        <w:t xml:space="preserve"> and</w:t>
      </w:r>
      <w:r w:rsidR="00D6142E" w:rsidRPr="00255431">
        <w:rPr>
          <w:lang w:val="en-GB"/>
        </w:rPr>
        <w:t xml:space="preserve"> L</w:t>
      </w:r>
      <w:r w:rsidR="006B22C3">
        <w:rPr>
          <w:lang w:val="en-GB"/>
        </w:rPr>
        <w:t>.</w:t>
      </w:r>
      <w:r w:rsidR="00D6142E" w:rsidRPr="00255431">
        <w:rPr>
          <w:lang w:val="en-GB"/>
        </w:rPr>
        <w:t xml:space="preserve"> </w:t>
      </w:r>
      <w:proofErr w:type="spellStart"/>
      <w:r w:rsidR="00D6142E" w:rsidRPr="00255431">
        <w:rPr>
          <w:lang w:val="en-GB"/>
        </w:rPr>
        <w:t>Basell</w:t>
      </w:r>
      <w:proofErr w:type="spellEnd"/>
      <w:r w:rsidR="00D6142E" w:rsidRPr="00255431">
        <w:rPr>
          <w:lang w:val="en-GB"/>
        </w:rPr>
        <w:t xml:space="preserve"> </w:t>
      </w:r>
      <w:r>
        <w:rPr>
          <w:lang w:val="en-GB"/>
        </w:rPr>
        <w:t xml:space="preserve">presented a </w:t>
      </w:r>
      <w:r w:rsidR="00D6142E" w:rsidRPr="00255431">
        <w:rPr>
          <w:lang w:val="en-GB"/>
        </w:rPr>
        <w:t>Nutritional Niche Approach</w:t>
      </w:r>
      <w:r w:rsidRPr="00F03E77">
        <w:t xml:space="preserve"> </w:t>
      </w:r>
      <w:r w:rsidR="00325FB6">
        <w:t>for</w:t>
      </w:r>
      <w:r>
        <w:t xml:space="preserve"> </w:t>
      </w:r>
      <w:proofErr w:type="spellStart"/>
      <w:r>
        <w:t>interpreting</w:t>
      </w:r>
      <w:proofErr w:type="spellEnd"/>
      <w:r>
        <w:t xml:space="preserve"> patterns of </w:t>
      </w:r>
      <w:proofErr w:type="spellStart"/>
      <w:r>
        <w:t>archaeological</w:t>
      </w:r>
      <w:proofErr w:type="spellEnd"/>
      <w:r>
        <w:t xml:space="preserve"> distribution, </w:t>
      </w:r>
      <w:proofErr w:type="spellStart"/>
      <w:r>
        <w:t>revealing</w:t>
      </w:r>
      <w:proofErr w:type="spellEnd"/>
      <w:r>
        <w:t xml:space="preserve"> concentrations of sites in </w:t>
      </w:r>
      <w:r w:rsidRPr="00F03E77">
        <w:rPr>
          <w:lang w:val="en-GB"/>
        </w:rPr>
        <w:t>the middle-lower reaches of river valleys</w:t>
      </w:r>
      <w:r>
        <w:rPr>
          <w:lang w:val="en-GB"/>
        </w:rPr>
        <w:t>, close to locations of</w:t>
      </w:r>
      <w:r w:rsidRPr="00F03E77">
        <w:rPr>
          <w:lang w:val="en-GB"/>
        </w:rPr>
        <w:t xml:space="preserve"> estimated interglacial tidal limits</w:t>
      </w:r>
      <w:r w:rsidR="00A0199C">
        <w:rPr>
          <w:lang w:val="en-GB"/>
        </w:rPr>
        <w:t xml:space="preserve"> </w:t>
      </w:r>
      <w:r w:rsidR="00A0199C">
        <w:rPr>
          <w:lang w:val="en-GB"/>
        </w:rPr>
        <w:lastRenderedPageBreak/>
        <w:fldChar w:fldCharType="begin" w:fldLock="1"/>
      </w:r>
      <w:r w:rsidR="00A0199C">
        <w:rPr>
          <w:lang w:val="en-GB"/>
        </w:rPr>
        <w:instrText>ADDIN CSL_CITATION { "citationItems" : [ { "id" : "ITEM-1", "itemData" : { "author" : [ { "dropping-particle" : "", "family" : "Brown", "given" : "A.", "non-dropping-particle" : "", "parse-names" : false, "suffix" : "" }, { "dropping-particle" : "", "family" : "Basell", "given" : "L.", "non-dropping-particle" : "", "parse-names" : false, "suffix" : "" } ], "container-title" : "In : Moncel, M.-H. and Schreve, D.C. (eds) 2014. European Acheuleans. Northern v. Southern Europe: Hominins, technical behaviour, chronological and environmental contexts. Abstract volume https://goo.gl/CB7XpT", "id" : "ITEM-1", "issued" : { "date-parts" : [ [ "2014" ] ] }, "page" : "68", "title" : "Site Distribution at the Edge of the Palaeolithic World: A Nutritional Niche Approach.", "type" : "chapter" }, "uris" : [ "http://www.mendeley.com/documents/?uuid=e4771608-8d28-4b67-b386-1c469ba1cfac" ] } ], "mendeley" : { "formattedCitation" : "(Brown and Basell, 2014)", "plainTextFormattedCitation" : "(Brown and Basell, 2014)", "previouslyFormattedCitation" : "(Brown and Basell, 2014)" }, "properties" : { "noteIndex" : 0 }, "schema" : "https://github.com/citation-style-language/schema/raw/master/csl-citation.json" }</w:instrText>
      </w:r>
      <w:r w:rsidR="00A0199C">
        <w:rPr>
          <w:lang w:val="en-GB"/>
        </w:rPr>
        <w:fldChar w:fldCharType="separate"/>
      </w:r>
      <w:r w:rsidR="00A0199C" w:rsidRPr="00A0199C">
        <w:rPr>
          <w:noProof/>
          <w:lang w:val="en-GB"/>
        </w:rPr>
        <w:t>(Brown and Basell, 2014)</w:t>
      </w:r>
      <w:r w:rsidR="00A0199C">
        <w:rPr>
          <w:lang w:val="en-GB"/>
        </w:rPr>
        <w:fldChar w:fldCharType="end"/>
      </w:r>
      <w:r w:rsidRPr="00F03E77">
        <w:rPr>
          <w:lang w:val="en-GB"/>
        </w:rPr>
        <w:t xml:space="preserve">. The lower floodplain </w:t>
      </w:r>
      <w:r>
        <w:rPr>
          <w:lang w:val="en-GB"/>
        </w:rPr>
        <w:t>areas were proposed to be optimal areas for nutri</w:t>
      </w:r>
      <w:r w:rsidR="00325FB6">
        <w:rPr>
          <w:lang w:val="en-GB"/>
        </w:rPr>
        <w:t>ti</w:t>
      </w:r>
      <w:r>
        <w:rPr>
          <w:lang w:val="en-GB"/>
        </w:rPr>
        <w:t>onal opportunities for hominins</w:t>
      </w:r>
      <w:r w:rsidR="00325FB6">
        <w:rPr>
          <w:lang w:val="en-GB"/>
        </w:rPr>
        <w:t xml:space="preserve"> </w:t>
      </w:r>
      <w:r w:rsidR="00A0199C">
        <w:rPr>
          <w:lang w:val="en-GB"/>
        </w:rPr>
        <w:fldChar w:fldCharType="begin" w:fldLock="1"/>
      </w:r>
      <w:r w:rsidR="00E844D0">
        <w:rPr>
          <w:lang w:val="en-GB"/>
        </w:rPr>
        <w:instrText>ADDIN CSL_CITATION { "citationItems" : [ { "id" : "ITEM-1", "itemData" : { "ISSN" : "1932-6203", "author" : [ { "dropping-particle" : "", "family" : "Brown", "given" : "Antony G", "non-dropping-particle" : "", "parse-names" : false, "suffix" : "" }, { "dropping-particle" : "", "family" : "Basell", "given" : "Laura S", "non-dropping-particle" : "", "parse-names" : false, "suffix" : "" }, { "dropping-particle" : "", "family" : "Robinson", "given" : "Sian", "non-dropping-particle" : "", "parse-names" : false, "suffix" : "" }, { "dropping-particle" : "", "family" : "Burdge", "given" : "Graham C", "non-dropping-particle" : "", "parse-names" : false, "suffix" : "" } ], "container-title" : "PloS one", "id" : "ITEM-1", "issue" : "12", "issued" : { "date-parts" : [ [ "2013" ] ] }, "page" : "e81476", "publisher" : "Public Library of Science", "title" : "Site distribution at the edge of the Palaeolithic world: a nutritional niche approach", "type" : "article-journal", "volume" : "8" }, "uris" : [ "http://www.mendeley.com/documents/?uuid=3c06261a-2c4f-4c26-99f5-ff824213bf7c" ] }, { "id" : "ITEM-2", "itemData" : { "author" : [ { "dropping-particle" : "", "family" : "Brown", "given" : "A.", "non-dropping-particle" : "", "parse-names" : false, "suffix" : "" }, { "dropping-particle" : "", "family" : "Basell", "given" : "L.", "non-dropping-particle" : "", "parse-names" : false, "suffix" : "" } ], "container-title" : "In : Moncel, M.-H. and Schreve, D.C. (eds) 2014. European Acheuleans. Northern v. Southern Europe: Hominins, technical behaviour, chronological and environmental contexts. Abstract volume https://goo.gl/CB7XpT", "id" : "ITEM-2", "issued" : { "date-parts" : [ [ "2014" ] ] }, "page" : "68", "title" : "Site Distribution at the Edge of the Palaeolithic World: A Nutritional Niche Approach.", "type" : "chapter" }, "uris" : [ "http://www.mendeley.com/documents/?uuid=e4771608-8d28-4b67-b386-1c469ba1cfac" ] } ], "mendeley" : { "formattedCitation" : "(Brown et al., 2013; Brown and Basell, 2014)", "plainTextFormattedCitation" : "(Brown et al., 2013; Brown and Basell, 2014)", "previouslyFormattedCitation" : "(Brown et al., 2013; Brown and Basell, 2014)" }, "properties" : { "noteIndex" : 0 }, "schema" : "https://github.com/citation-style-language/schema/raw/master/csl-citation.json" }</w:instrText>
      </w:r>
      <w:r w:rsidR="00A0199C">
        <w:rPr>
          <w:lang w:val="en-GB"/>
        </w:rPr>
        <w:fldChar w:fldCharType="separate"/>
      </w:r>
      <w:r w:rsidR="00352329" w:rsidRPr="00352329">
        <w:rPr>
          <w:noProof/>
          <w:lang w:val="en-GB"/>
        </w:rPr>
        <w:t>(Brown et al., 2013; Brown and Basell, 2014)</w:t>
      </w:r>
      <w:r w:rsidR="00A0199C">
        <w:rPr>
          <w:lang w:val="en-GB"/>
        </w:rPr>
        <w:fldChar w:fldCharType="end"/>
      </w:r>
      <w:r>
        <w:rPr>
          <w:lang w:val="en-GB"/>
        </w:rPr>
        <w:t>.</w:t>
      </w:r>
      <w:r w:rsidR="000A6746">
        <w:rPr>
          <w:lang w:val="en-GB"/>
        </w:rPr>
        <w:t xml:space="preserve"> New fieldwork in the Somme Valley (</w:t>
      </w:r>
      <w:r w:rsidR="000A6746" w:rsidRPr="00255431">
        <w:rPr>
          <w:lang w:val="en-GB"/>
        </w:rPr>
        <w:t xml:space="preserve">Amiens Rue du </w:t>
      </w:r>
      <w:proofErr w:type="spellStart"/>
      <w:r w:rsidR="000A6746" w:rsidRPr="00255431">
        <w:rPr>
          <w:lang w:val="en-GB"/>
        </w:rPr>
        <w:t>Manège</w:t>
      </w:r>
      <w:proofErr w:type="spellEnd"/>
      <w:r w:rsidR="000A6746">
        <w:rPr>
          <w:lang w:val="en-GB"/>
        </w:rPr>
        <w:t xml:space="preserve"> and the celebrated site of </w:t>
      </w:r>
      <w:proofErr w:type="spellStart"/>
      <w:r w:rsidR="000A6746">
        <w:rPr>
          <w:lang w:val="en-GB"/>
        </w:rPr>
        <w:t>Carrière</w:t>
      </w:r>
      <w:proofErr w:type="spellEnd"/>
      <w:r w:rsidR="000A6746">
        <w:rPr>
          <w:lang w:val="en-GB"/>
        </w:rPr>
        <w:t xml:space="preserve"> </w:t>
      </w:r>
      <w:proofErr w:type="spellStart"/>
      <w:r w:rsidR="000A6746">
        <w:rPr>
          <w:lang w:val="en-GB"/>
        </w:rPr>
        <w:t>Carpentier</w:t>
      </w:r>
      <w:proofErr w:type="spellEnd"/>
      <w:r w:rsidR="000A6746">
        <w:rPr>
          <w:lang w:val="en-GB"/>
        </w:rPr>
        <w:t xml:space="preserve">) has indicated that hominin occupation was not earlier than MIS 14 </w:t>
      </w:r>
      <w:r w:rsidR="000A6746">
        <w:rPr>
          <w:lang w:val="en-GB"/>
        </w:rPr>
        <w:fldChar w:fldCharType="begin" w:fldLock="1"/>
      </w:r>
      <w:r w:rsidR="000A6746">
        <w:rPr>
          <w:lang w:val="en-GB"/>
        </w:rPr>
        <w:instrText>ADDIN CSL_CITATION { "citationItems" : [ { "id" : "ITEM-1", "itemData" : { "DOI" : "http://dx.doi.org/10.1016/j.quaint.2014.08.012", "ISSN" : "1040-6182", "abstract" : "Abstract Dating the earliest human occupation of Western Europe and reconstructing its relations with climatic and environmental constrains is becoming a central question, especially with the discovery of Palaeolithic artefacts allocated to the Early Pleistocene in south-east Britain and in Central France. In this context, the Quaternary sequences of the Somme basin, where is located the type-site of the Acheulean, is a key area. Research undertaken for more than 20 years on both fluvial and loess sequences of the Somme basin provide a unique dataset for the study of the relations between human occupations and environmental variations. Studies have been based on an interdisciplinary approach combining sedimentology, palaeontology and geochronology (U-series, {ESR} and ESR/U-series). Meanwhile, the palaeoenvironmental interpretation of Pleistocene sequences containing Palaeolithic levels has been refined with biological proxies and sedimentological data obtained on both loess and fluvial sequences. Our data have highlighted the impact of the 100\u00a0ky cycles on terraces formation since \u00b11\u00a0Ma, and the fluvial terraces system of the Somme basin has become a reference model for the study of the response of fluvial systems to Milankovich cycles in areas characterised by slow continuous uplift. Compilation of the whole results from modern archaeological excavations within this chronoclimatic reference system show that human occupation of this area has been discontinuous and highly influenced by climatic and environmental factors. In the Somme terraces system in situ Acheulean settlements where dated to early {MIS} 12 at \u00b1450\u00a0ka in the 1990s, but new field discoveries allow to increase significantly the age of the oldest human occupation (Early Middle Pleistocene). The first one (Amiens \u201cRue du Man\u00e8ge\u201d 2007) is dated at \u00b1550\u00a0ka using {ESR} and terrace stratigraphy. The newest findings have been done in 2011\u20132013 in Abbeville (Carri\u00e8re Carpentier), where mammal assemblages show that calcareous fluvial deposits have been deposited in an interglacial environment. On the basis of terrace stratigraphy, ESR-quartz dating, and biostratigraphic data, these fluvial deposits are allocated to {MIS} 15. Handaxes discovered at the base of the slope deposits, directly overlying the fluvial sequence, can be, as a first hypothesis, allocated to {MIS} 14. They are thus due to Homo heidelbergensis according to the age of the eponymous Mauer site in Germany. Consequently, in the st\u2026", "author" : [ { "dropping-particle" : "", "family" : "Antoine", "given" : "P", "non-dropping-particle" : "", "parse-names" : false, "suffix" : "" }, { "dropping-particle" : "", "family" : "Moncel", "given" : "M.-H.", "non-dropping-particle" : "", "parse-names" : false, "suffix" : "" }, { "dropping-particle" : "", "family" : "Locht", "given" : "J.-L.", "non-dropping-particle" : "", "parse-names" : false, "suffix" : "" }, { "dropping-particle" : "", "family" : "Limondin-Lozouet", "given" : "N", "non-dropping-particle" : "", "parse-names" : false, "suffix" : "" }, { "dropping-particle" : "", "family" : "Auguste", "given" : "P", "non-dropping-particle" : "", "parse-names" : false, "suffix" : "" }, { "dropping-particle" : "", "family" : "Stoetzel", "given" : "E", "non-dropping-particle" : "", "parse-names" : false, "suffix" : "" }, { "dropping-particle" : "", "family" : "Dabkowski", "given" : "J", "non-dropping-particle" : "", "parse-names" : false, "suffix" : "" }, { "dropping-particle" : "", "family" : "Voinchet", "given" : "P", "non-dropping-particle" : "", "parse-names" : false, "suffix" : "" }, { "dropping-particle" : "", "family" : "Bahain", "given" : "J.-J.", "non-dropping-particle" : "", "parse-names" : false, "suffix" : "" }, { "dropping-particle" : "", "family" : "Falgueres", "given" : "C", "non-dropping-particle" : "", "parse-names" : false, "suffix" : "" } ], "container-title" : "Quaternary International", "id" : "ITEM-1", "issue" : "0", "issued" : { "date-parts" : [ [ "2015" ] ] }, "note" : "Geoarchaeology of River Valleys", "page" : "77-99", "title" : "Dating the earliest human occupation of Western Europe: New evidence from the fluvial terrace system of the Somme basin (Northern France)", "type" : "article-journal", "volume" : "370" }, "uris" : [ "http://www.mendeley.com/documents/?uuid=c1341165-6b6d-4665-8650-88a5c6c714f7" ] } ], "mendeley" : { "formattedCitation" : "(Antoine et al., 2015)", "plainTextFormattedCitation" : "(Antoine et al., 2015)", "previouslyFormattedCitation" : "(Antoine et al., 2015)" }, "properties" : { "noteIndex" : 0 }, "schema" : "https://github.com/citation-style-language/schema/raw/master/csl-citation.json" }</w:instrText>
      </w:r>
      <w:r w:rsidR="000A6746">
        <w:rPr>
          <w:lang w:val="en-GB"/>
        </w:rPr>
        <w:fldChar w:fldCharType="separate"/>
      </w:r>
      <w:r w:rsidR="000A6746" w:rsidRPr="00612BA0">
        <w:rPr>
          <w:noProof/>
          <w:lang w:val="en-GB"/>
        </w:rPr>
        <w:t>(Antoine et al., 2015)</w:t>
      </w:r>
      <w:r w:rsidR="000A6746">
        <w:rPr>
          <w:lang w:val="en-GB"/>
        </w:rPr>
        <w:fldChar w:fldCharType="end"/>
      </w:r>
      <w:r w:rsidR="000A6746">
        <w:rPr>
          <w:lang w:val="en-GB"/>
        </w:rPr>
        <w:t xml:space="preserve">. Although the </w:t>
      </w:r>
      <w:r w:rsidR="00D70840">
        <w:rPr>
          <w:lang w:val="en-GB"/>
        </w:rPr>
        <w:t xml:space="preserve">chronological </w:t>
      </w:r>
      <w:r w:rsidR="000A6746">
        <w:rPr>
          <w:lang w:val="en-GB"/>
        </w:rPr>
        <w:t xml:space="preserve">evidence therefore indicates that the </w:t>
      </w:r>
      <w:r w:rsidR="005D0296">
        <w:rPr>
          <w:lang w:val="en-GB"/>
        </w:rPr>
        <w:t xml:space="preserve">earliest evidence </w:t>
      </w:r>
      <w:r w:rsidR="000A6746">
        <w:rPr>
          <w:lang w:val="en-GB"/>
        </w:rPr>
        <w:t xml:space="preserve">for </w:t>
      </w:r>
      <w:r w:rsidR="005D0296">
        <w:rPr>
          <w:lang w:val="en-GB"/>
        </w:rPr>
        <w:t>bifacial technology</w:t>
      </w:r>
      <w:r w:rsidR="000A6746">
        <w:rPr>
          <w:lang w:val="en-GB"/>
        </w:rPr>
        <w:t xml:space="preserve"> comes from outside northern Europe, much can be gleaned, under a revised dating and </w:t>
      </w:r>
      <w:proofErr w:type="spellStart"/>
      <w:r w:rsidR="000A6746">
        <w:rPr>
          <w:lang w:val="en-GB"/>
        </w:rPr>
        <w:t>palaeoenvironmental</w:t>
      </w:r>
      <w:proofErr w:type="spellEnd"/>
      <w:r w:rsidR="000A6746">
        <w:rPr>
          <w:lang w:val="en-GB"/>
        </w:rPr>
        <w:t xml:space="preserve"> framework, of hominin occupation in response to broad and smaller-scale climatic changes through the early Middle and early part of the late Middle Pleistocene </w:t>
      </w:r>
      <w:r w:rsidR="00F8705A">
        <w:rPr>
          <w:lang w:val="en-GB"/>
        </w:rPr>
        <w:fldChar w:fldCharType="begin" w:fldLock="1"/>
      </w:r>
      <w:r w:rsidR="009222C7">
        <w:rPr>
          <w:lang w:val="en-GB"/>
        </w:rPr>
        <w:instrText>ADDIN CSL_CITATION { "citationItems" : [ { "id" : "ITEM-1", "itemData" : { "DOI" : "10.1002/jqs.2814", "ISSN" : "1099-1417", "author" : [ { "dropping-particle" : "", "family" : "Voinchet", "given" : "Pierre", "non-dropping-particle" : "", "parse-names" : false, "suffix" : "" }, { "dropping-particle" : "", "family" : "Moreno", "given" : "Davinia", "non-dropping-particle" : "", "parse-names" : false, "suffix" : "" }, { "dropping-particle" : "", "family" : "Bahain", "given" : "Jean-Jacques", "non-dropping-particle" : "", "parse-names" : false, "suffix" : "" }, { "dropping-particle" : "", "family" : "Tissoux", "given" : "H\u00e9l\u00e8ne", "non-dropping-particle" : "", "parse-names" : false, "suffix" : "" }, { "dropping-particle" : "", "family" : "Tombret", "given" : "Olivier", "non-dropping-particle" : "", "parse-names" : false, "suffix" : "" }, { "dropping-particle" : "", "family" : "Falgu\u00e8res", "given" : "Christophe", "non-dropping-particle" : "", "parse-names" : false, "suffix" : "" }, { "dropping-particle" : "", "family" : "Moncel", "given" : "Marie-H\u00e9l\u00e8ne", "non-dropping-particle" : "", "parse-names" : false, "suffix" : "" }, { "dropping-particle" : "", "family" : "Schreve", "given" : "Danielle", "non-dropping-particle" : "", "parse-names" : false, "suffix" : "" }, { "dropping-particle" : "", "family" : "Candy", "given" : "Ian", "non-dropping-particle" : "", "parse-names" : false, "suffix" : "" }, { "dropping-particle" : "", "family" : "Antoine", "given" : "Pierre", "non-dropping-particle" : "", "parse-names" : false, "suffix" : "" }, { "dropping-particle" : "", "family" : "Ashton", "given" : "Nick", "non-dropping-particle" : "", "parse-names" : false, "suffix" : "" }, { "dropping-particle" : "", "family" : "Beamish", "given" : "Matt", "non-dropping-particle" : "", "parse-names" : false, "suffix" : "" }, { "dropping-particle" : "", "family" : "Cliquet", "given" : "Dominique", "non-dropping-particle" : "", "parse-names" : false, "suffix" : "" }, { "dropping-particle" : "", "family" : "Despri\u00e9e", "given" : "Jackie", "non-dropping-particle" : "", "parse-names" : false, "suffix" : "" }, { "dropping-particle" : "", "family" : "Lewis", "given" : "Simon", "non-dropping-particle" : "", "parse-names" : false, "suffix" : "" }, { "dropping-particle" : "", "family" : "Limondin-Lozouet", "given" : "Nicole", "non-dropping-particle" : "", "parse-names" : false, "suffix" : "" }, { "dropping-particle" : "", "family" : "Locht", "given" : "Jean-Luc", "non-dropping-particle" : "", "parse-names" : false, "suffix" : "" }, { "dropping-particle" : "", "family" : "Parfitt", "given" : "Simon", "non-dropping-particle" : "", "parse-names" : false, "suffix" : "" }, { "dropping-particle" : "", "family" : "Pope", "given" : "Matt", "non-dropping-particle" : "", "parse-names" : false, "suffix" : "" } ], "container-title" : "Journal of Quaternary Science", "id" : "ITEM-1", "issue" : "7", "issued" : { "date-parts" : [ [ "2015" ] ] }, "page" : "610-623", "title" : "New chronological data (ESR and ESR/U-series) for the earliest Acheulian sites of north-western Europe", "type" : "article-journal", "volume" : "30" }, "uris" : [ "http://www.mendeley.com/documents/?uuid=c51bab19-a781-4b83-9449-68922b46c027" ] }, { "id" : "ITEM-2", "itemData" : { "DOI" : "10.1002/jqs.2816", "ISSN" : "1099-1417", "author" : [ { "dropping-particle" : "", "family" : "Candy", "given" : "Ian", "non-dropping-particle" : "", "parse-names" : false, "suffix" : "" }, { "dropping-particle" : "", "family" : "Schreve", "given" : "Danielle", "non-dropping-particle" : "", "parse-names" : false, "suffix" : "" }, { "dropping-particle" : "", "family" : "White", "given" : "Tom S", "non-dropping-particle" : "", "parse-names" : false, "suffix" : "" } ], "container-title" : "Journal of Quaternary Science", "id" : "ITEM-2", "issue" : "7", "issued" : { "date-parts" : [ [ "2015" ] ] }, "page" : "593-610", "title" : "MIS 13\u201312 in Britain and the North Atlantic: understanding the palaeoclimatic context of the earliest Acheulean", "type" : "article-journal", "volume" : "30" }, "uris" : [ "http://www.mendeley.com/documents/?uuid=294c231b-9aba-44cb-958c-a97916aa286a" ] } ], "mendeley" : { "formattedCitation" : "(Candy et al., 2015; Voinchet et al., 2015)", "manualFormatting" : "(Candy et al., 2015; Voinchet et al., 2015; ", "plainTextFormattedCitation" : "(Candy et al., 2015; Voinchet et al., 2015)", "previouslyFormattedCitation" : "(Candy et al., 2015; Voinchet et al., 2015)" }, "properties" : { "noteIndex" : 0 }, "schema" : "https://github.com/citation-style-language/schema/raw/master/csl-citation.json" }</w:instrText>
      </w:r>
      <w:r w:rsidR="00F8705A">
        <w:rPr>
          <w:lang w:val="en-GB"/>
        </w:rPr>
        <w:fldChar w:fldCharType="separate"/>
      </w:r>
      <w:r w:rsidR="00D70840" w:rsidRPr="00D70840">
        <w:rPr>
          <w:noProof/>
          <w:lang w:val="en-GB"/>
        </w:rPr>
        <w:t>(Candy et al., 2015; Voinchet et al., 2015</w:t>
      </w:r>
      <w:r w:rsidR="000A6746">
        <w:rPr>
          <w:noProof/>
          <w:lang w:val="en-GB"/>
        </w:rPr>
        <w:t xml:space="preserve">; </w:t>
      </w:r>
      <w:r w:rsidR="00F8705A">
        <w:rPr>
          <w:lang w:val="en-GB"/>
        </w:rPr>
        <w:fldChar w:fldCharType="end"/>
      </w:r>
      <w:r w:rsidR="00F8705A">
        <w:rPr>
          <w:lang w:val="en-GB"/>
        </w:rPr>
        <w:fldChar w:fldCharType="begin" w:fldLock="1"/>
      </w:r>
      <w:r w:rsidR="009222C7">
        <w:rPr>
          <w:lang w:val="en-GB"/>
        </w:rPr>
        <w:instrText>ADDIN CSL_CITATION { "citationItems" : [ { "id" : "ITEM-1", "itemData" : { "DOI" : "10.1002/jqs.2798", "ISSN" : "1099-1417", "author" : [ { "dropping-particle" : "", "family" : "Limondin-Lozouet", "given" : "N", "non-dropping-particle" : "", "parse-names" : false, "suffix" : "" }, { "dropping-particle" : "", "family" : "Antoine", "given" : "P", "non-dropping-particle" : "", "parse-names" : false, "suffix" : "" }, { "dropping-particle" : "", "family" : "Bahain", "given" : "J.-J.", "non-dropping-particle" : "", "parse-names" : false, "suffix" : "" }, { "dropping-particle" : "", "family" : "Cliquet", "given" : "D", "non-dropping-particle" : "", "parse-names" : false, "suffix" : "" }, { "dropping-particle" : "", "family" : "Coutard", "given" : "S", "non-dropping-particle" : "", "parse-names" : false, "suffix" : "" }, { "dropping-particle" : "", "family" : "Dabkowski", "given" : "J", "non-dropping-particle" : "", "parse-names" : false, "suffix" : "" }, { "dropping-particle" : "", "family" : "Ghaleb", "given" : "B", "non-dropping-particle" : "", "parse-names" : false, "suffix" : "" }, { "dropping-particle" : "", "family" : "Locht", "given" : "J.-L.", "non-dropping-particle" : "", "parse-names" : false, "suffix" : "" }, { "dropping-particle" : "", "family" : "Nicoud", "given" : "E", "non-dropping-particle" : "", "parse-names" : false, "suffix" : "" }, { "dropping-particle" : "", "family" : "Voinchet", "given" : "P", "non-dropping-particle" : "", "parse-names" : false, "suffix" : "" } ], "container-title" : "Journal of Quaternary Science", "id" : "ITEM-1", "issue" : "7", "issued" : { "date-parts" : [ [ "2015" ] ] }, "page" : "702-712", "title" : "North-West European MIS 11 malacological successions: a framework for the timing of Acheulean settlements", "type" : "article-journal", "volume" : "30" }, "uris" : [ "http://www.mendeley.com/documents/?uuid=a8eb85bf-0821-4933-aacf-2f07bccbe6d4" ] } ], "mendeley" : { "formattedCitation" : "(Limondin-Lozouet et al., 2015)", "manualFormatting" : "Limondin-Lozouet et al., 2015)", "plainTextFormattedCitation" : "(Limondin-Lozouet et al., 2015)", "previouslyFormattedCitation" : "(Limondin-Lozouet et al., 2015)" }, "properties" : { "noteIndex" : 0 }, "schema" : "https://github.com/citation-style-language/schema/raw/master/csl-citation.json" }</w:instrText>
      </w:r>
      <w:r w:rsidR="00F8705A">
        <w:rPr>
          <w:lang w:val="en-GB"/>
        </w:rPr>
        <w:fldChar w:fldCharType="separate"/>
      </w:r>
      <w:r w:rsidR="006324D8" w:rsidRPr="006324D8">
        <w:rPr>
          <w:noProof/>
          <w:lang w:val="en-GB"/>
        </w:rPr>
        <w:t>Limondin-Lozouet et al., 2015)</w:t>
      </w:r>
      <w:r w:rsidR="00F8705A">
        <w:rPr>
          <w:lang w:val="en-GB"/>
        </w:rPr>
        <w:fldChar w:fldCharType="end"/>
      </w:r>
      <w:r w:rsidR="006324D8">
        <w:rPr>
          <w:lang w:val="en-GB"/>
        </w:rPr>
        <w:t xml:space="preserve">. </w:t>
      </w:r>
      <w:r w:rsidR="000A6746">
        <w:rPr>
          <w:lang w:val="en-GB"/>
        </w:rPr>
        <w:t xml:space="preserve">Within the context of the Franco-British ANR </w:t>
      </w:r>
      <w:r w:rsidR="00740F70">
        <w:rPr>
          <w:lang w:val="en-GB"/>
        </w:rPr>
        <w:t>project</w:t>
      </w:r>
      <w:r w:rsidR="000A6746">
        <w:rPr>
          <w:lang w:val="en-GB"/>
        </w:rPr>
        <w:t xml:space="preserve"> on which this conference was founded, </w:t>
      </w:r>
      <w:r w:rsidR="00740F70">
        <w:rPr>
          <w:lang w:val="en-GB"/>
        </w:rPr>
        <w:t xml:space="preserve"> </w:t>
      </w:r>
      <w:r w:rsidR="000A6746">
        <w:rPr>
          <w:noProof/>
          <w:lang w:val="en-GB"/>
        </w:rPr>
        <w:t>Moncel et al.</w:t>
      </w:r>
      <w:r w:rsidR="000A6746" w:rsidRPr="00740F70">
        <w:rPr>
          <w:noProof/>
          <w:lang w:val="en-GB"/>
        </w:rPr>
        <w:t xml:space="preserve"> </w:t>
      </w:r>
      <w:r w:rsidR="000A6746">
        <w:rPr>
          <w:noProof/>
          <w:lang w:val="en-GB"/>
        </w:rPr>
        <w:t>(</w:t>
      </w:r>
      <w:r w:rsidR="000A6746" w:rsidRPr="00740F70">
        <w:rPr>
          <w:noProof/>
          <w:lang w:val="en-GB"/>
        </w:rPr>
        <w:t>2015</w:t>
      </w:r>
      <w:r w:rsidR="000A6746">
        <w:rPr>
          <w:noProof/>
          <w:lang w:val="en-GB"/>
        </w:rPr>
        <w:t xml:space="preserve">) presented a comparison of the </w:t>
      </w:r>
      <w:r w:rsidR="00E24C0B" w:rsidRPr="00E24C0B">
        <w:rPr>
          <w:lang w:val="en-GB"/>
        </w:rPr>
        <w:t xml:space="preserve">technological features of </w:t>
      </w:r>
      <w:r w:rsidR="000A6746">
        <w:rPr>
          <w:lang w:val="en-GB"/>
        </w:rPr>
        <w:t xml:space="preserve">the </w:t>
      </w:r>
      <w:r w:rsidR="00E24C0B" w:rsidRPr="00E24C0B">
        <w:rPr>
          <w:lang w:val="en-GB"/>
        </w:rPr>
        <w:t xml:space="preserve">Acheulean lithic series in north-west Europe (700-400 </w:t>
      </w:r>
      <w:proofErr w:type="spellStart"/>
      <w:r w:rsidR="00E24C0B" w:rsidRPr="00E24C0B">
        <w:rPr>
          <w:lang w:val="en-GB"/>
        </w:rPr>
        <w:t>ka</w:t>
      </w:r>
      <w:proofErr w:type="spellEnd"/>
      <w:r w:rsidR="00E24C0B" w:rsidRPr="00E24C0B">
        <w:rPr>
          <w:lang w:val="en-GB"/>
        </w:rPr>
        <w:t>)</w:t>
      </w:r>
      <w:r w:rsidR="00740F70">
        <w:rPr>
          <w:lang w:val="en-GB"/>
        </w:rPr>
        <w:t xml:space="preserve"> </w:t>
      </w:r>
      <w:r w:rsidR="000A6746">
        <w:rPr>
          <w:lang w:val="en-GB"/>
        </w:rPr>
        <w:t>against data from southern Europe.</w:t>
      </w:r>
      <w:r w:rsidR="00D6142E" w:rsidRPr="00D6142E">
        <w:rPr>
          <w:lang w:val="en-GB"/>
        </w:rPr>
        <w:t xml:space="preserve"> </w:t>
      </w:r>
    </w:p>
    <w:p w14:paraId="3C42DBE7" w14:textId="77777777" w:rsidR="00DE0E0D" w:rsidRDefault="00DE0E0D" w:rsidP="00DE0E0D">
      <w:pPr>
        <w:spacing w:after="0" w:line="240" w:lineRule="auto"/>
        <w:jc w:val="both"/>
        <w:rPr>
          <w:lang w:val="en-GB"/>
        </w:rPr>
      </w:pPr>
    </w:p>
    <w:p w14:paraId="6BFB0A80" w14:textId="77777777" w:rsidR="00BF34C4" w:rsidRPr="00BF34C4" w:rsidRDefault="00DE0E0D" w:rsidP="00CE14E6">
      <w:pPr>
        <w:spacing w:after="0" w:line="240" w:lineRule="auto"/>
        <w:jc w:val="both"/>
        <w:rPr>
          <w:lang w:val="en-GB"/>
        </w:rPr>
      </w:pPr>
      <w:r>
        <w:rPr>
          <w:lang w:val="en-GB"/>
        </w:rPr>
        <w:t xml:space="preserve">Two </w:t>
      </w:r>
      <w:r w:rsidR="000A6746">
        <w:rPr>
          <w:lang w:val="en-GB"/>
        </w:rPr>
        <w:t xml:space="preserve">further </w:t>
      </w:r>
      <w:r w:rsidR="00BF34C4">
        <w:rPr>
          <w:lang w:val="en-GB"/>
        </w:rPr>
        <w:t>significant</w:t>
      </w:r>
      <w:r>
        <w:rPr>
          <w:lang w:val="en-GB"/>
        </w:rPr>
        <w:t xml:space="preserve"> sites were discussed</w:t>
      </w:r>
      <w:r w:rsidR="000A6746">
        <w:rPr>
          <w:lang w:val="en-GB"/>
        </w:rPr>
        <w:t>, which together form part of the “</w:t>
      </w:r>
      <w:proofErr w:type="spellStart"/>
      <w:r w:rsidR="000A6746" w:rsidRPr="00255431">
        <w:rPr>
          <w:lang w:val="en-GB"/>
        </w:rPr>
        <w:t>Boxgrove</w:t>
      </w:r>
      <w:proofErr w:type="spellEnd"/>
      <w:r w:rsidR="000A6746" w:rsidRPr="00255431">
        <w:rPr>
          <w:lang w:val="en-GB"/>
        </w:rPr>
        <w:t xml:space="preserve"> </w:t>
      </w:r>
      <w:proofErr w:type="spellStart"/>
      <w:r w:rsidR="000A6746" w:rsidRPr="00255431">
        <w:rPr>
          <w:lang w:val="en-GB"/>
        </w:rPr>
        <w:t>Palaeolandscape</w:t>
      </w:r>
      <w:proofErr w:type="spellEnd"/>
      <w:r w:rsidR="000A6746">
        <w:rPr>
          <w:lang w:val="en-GB"/>
        </w:rPr>
        <w:t>”</w:t>
      </w:r>
      <w:r w:rsidR="00BF34C4">
        <w:rPr>
          <w:lang w:val="en-GB"/>
        </w:rPr>
        <w:t xml:space="preserve">, </w:t>
      </w:r>
      <w:proofErr w:type="spellStart"/>
      <w:r w:rsidR="00BF34C4">
        <w:rPr>
          <w:lang w:val="en-GB"/>
        </w:rPr>
        <w:t>Boxgrove</w:t>
      </w:r>
      <w:proofErr w:type="spellEnd"/>
      <w:r w:rsidR="00BF34C4">
        <w:rPr>
          <w:lang w:val="en-GB"/>
        </w:rPr>
        <w:t xml:space="preserve"> itself and the </w:t>
      </w:r>
      <w:proofErr w:type="spellStart"/>
      <w:r w:rsidR="00BF34C4">
        <w:rPr>
          <w:lang w:val="en-GB"/>
        </w:rPr>
        <w:t>Valdoe</w:t>
      </w:r>
      <w:proofErr w:type="spellEnd"/>
      <w:r>
        <w:rPr>
          <w:lang w:val="en-GB"/>
        </w:rPr>
        <w:t xml:space="preserve">. </w:t>
      </w:r>
      <w:r w:rsidRPr="00255431">
        <w:rPr>
          <w:lang w:val="en-GB"/>
        </w:rPr>
        <w:t>M</w:t>
      </w:r>
      <w:r>
        <w:rPr>
          <w:lang w:val="en-GB"/>
        </w:rPr>
        <w:t>.</w:t>
      </w:r>
      <w:r w:rsidRPr="00255431">
        <w:rPr>
          <w:lang w:val="en-GB"/>
        </w:rPr>
        <w:t xml:space="preserve"> Roberts</w:t>
      </w:r>
      <w:r>
        <w:rPr>
          <w:lang w:val="en-GB"/>
        </w:rPr>
        <w:t xml:space="preserve"> presented </w:t>
      </w:r>
      <w:r w:rsidR="00BF34C4">
        <w:rPr>
          <w:lang w:val="en-GB"/>
        </w:rPr>
        <w:t xml:space="preserve">the </w:t>
      </w:r>
      <w:r>
        <w:rPr>
          <w:lang w:val="en-GB"/>
        </w:rPr>
        <w:t>data from</w:t>
      </w:r>
      <w:r w:rsidRPr="00255431">
        <w:rPr>
          <w:lang w:val="en-GB"/>
        </w:rPr>
        <w:t xml:space="preserve"> </w:t>
      </w:r>
      <w:proofErr w:type="spellStart"/>
      <w:r w:rsidRPr="00255431">
        <w:rPr>
          <w:lang w:val="en-GB"/>
        </w:rPr>
        <w:t>Boxgrove</w:t>
      </w:r>
      <w:proofErr w:type="spellEnd"/>
      <w:r w:rsidRPr="00255431">
        <w:rPr>
          <w:lang w:val="en-GB"/>
        </w:rPr>
        <w:t xml:space="preserve">, West Sussex </w:t>
      </w:r>
      <w:r w:rsidR="000A6746">
        <w:rPr>
          <w:lang w:val="en-GB"/>
        </w:rPr>
        <w:t>(</w:t>
      </w:r>
      <w:r w:rsidRPr="00255431">
        <w:rPr>
          <w:lang w:val="en-GB"/>
        </w:rPr>
        <w:t>UK</w:t>
      </w:r>
      <w:r w:rsidR="000A6746">
        <w:rPr>
          <w:lang w:val="en-GB"/>
        </w:rPr>
        <w:t>)</w:t>
      </w:r>
      <w:r>
        <w:rPr>
          <w:lang w:val="en-GB"/>
        </w:rPr>
        <w:t xml:space="preserve"> and </w:t>
      </w:r>
      <w:r w:rsidR="00BF34C4">
        <w:rPr>
          <w:lang w:val="en-GB"/>
        </w:rPr>
        <w:t xml:space="preserve">addressed </w:t>
      </w:r>
      <w:r>
        <w:rPr>
          <w:lang w:val="en-GB"/>
        </w:rPr>
        <w:t>their</w:t>
      </w:r>
      <w:r w:rsidR="00BF34C4">
        <w:rPr>
          <w:lang w:val="en-GB"/>
        </w:rPr>
        <w:t xml:space="preserve"> contribution to </w:t>
      </w:r>
      <w:r w:rsidR="00CE14E6">
        <w:rPr>
          <w:lang w:val="en-GB"/>
        </w:rPr>
        <w:t>questions</w:t>
      </w:r>
      <w:r w:rsidR="00BF34C4">
        <w:rPr>
          <w:lang w:val="en-GB"/>
        </w:rPr>
        <w:t xml:space="preserve"> of</w:t>
      </w:r>
      <w:r w:rsidRPr="00255431">
        <w:rPr>
          <w:lang w:val="en-GB"/>
        </w:rPr>
        <w:t xml:space="preserve"> resource procurement, processing, and patterns of discard</w:t>
      </w:r>
      <w:r w:rsidR="00CE14E6">
        <w:rPr>
          <w:lang w:val="en-GB"/>
        </w:rPr>
        <w:t xml:space="preserve"> in the early Middle Pleistocene archaeological record</w:t>
      </w:r>
      <w:r w:rsidR="003E1C29">
        <w:rPr>
          <w:lang w:val="en-GB"/>
        </w:rPr>
        <w:t xml:space="preserve"> </w:t>
      </w:r>
      <w:r w:rsidR="003E1C29">
        <w:rPr>
          <w:lang w:val="en-GB"/>
        </w:rPr>
        <w:fldChar w:fldCharType="begin" w:fldLock="1"/>
      </w:r>
      <w:r w:rsidR="005249A8">
        <w:rPr>
          <w:lang w:val="en-GB"/>
        </w:rPr>
        <w:instrText>ADDIN CSL_CITATION { "citationItems" : [ { "id" : "ITEM-1", "itemData" : { "author" : [ { "dropping-particle" : "", "family" : "Roberts M.", "given" : "", "non-dropping-particle" : "", "parse-names" : false, "suffix" : "" } ], "container-title" : "In : Moncel, M.-H. and Schreve, D.C. (eds) 2014. European Acheuleans. Northern v. Southern Europe: Hominins, technical behaviour, chronological and environmental contexts. Abstract volume https://goo.gl/CB7XpT", "id" : "ITEM-1", "issued" : { "date-parts" : [ [ "2014" ] ] }, "page" : "31", "title" : "The Acheulian flake tools and utilised flakes from Boxgrove, West Sussex, UK: their contribution to the debate on resource procurement, processing, and patterns of discard.", "type" : "chapter" }, "uris" : [ "http://www.mendeley.com/documents/?uuid=06d5a103-32a2-4ea8-a938-0db953cd8f24" ] } ], "mendeley" : { "formattedCitation" : "(Roberts M., 2014)", "plainTextFormattedCitation" : "(Roberts M., 2014)", "previouslyFormattedCitation" : "(Roberts M., 2014)" }, "properties" : { "noteIndex" : 0 }, "schema" : "https://github.com/citation-style-language/schema/raw/master/csl-citation.json" }</w:instrText>
      </w:r>
      <w:r w:rsidR="003E1C29">
        <w:rPr>
          <w:lang w:val="en-GB"/>
        </w:rPr>
        <w:fldChar w:fldCharType="separate"/>
      </w:r>
      <w:r w:rsidR="003E1C29" w:rsidRPr="003E1C29">
        <w:rPr>
          <w:noProof/>
          <w:lang w:val="en-GB"/>
        </w:rPr>
        <w:t>(Roberts M., 2014)</w:t>
      </w:r>
      <w:r w:rsidR="003E1C29">
        <w:rPr>
          <w:lang w:val="en-GB"/>
        </w:rPr>
        <w:fldChar w:fldCharType="end"/>
      </w:r>
      <w:r w:rsidRPr="00255431">
        <w:rPr>
          <w:lang w:val="en-GB"/>
        </w:rPr>
        <w:t>.</w:t>
      </w:r>
      <w:r>
        <w:rPr>
          <w:lang w:val="en-GB"/>
        </w:rPr>
        <w:t xml:space="preserve"> This site</w:t>
      </w:r>
      <w:r w:rsidR="00CE14E6">
        <w:rPr>
          <w:lang w:val="en-GB"/>
        </w:rPr>
        <w:t xml:space="preserve"> is noted for its </w:t>
      </w:r>
      <w:r>
        <w:rPr>
          <w:lang w:val="en-GB"/>
        </w:rPr>
        <w:t xml:space="preserve">large quantity of flint bifaces </w:t>
      </w:r>
      <w:r w:rsidR="00CE14E6">
        <w:rPr>
          <w:lang w:val="en-GB"/>
        </w:rPr>
        <w:t xml:space="preserve">(frequently displaying a </w:t>
      </w:r>
      <w:r>
        <w:rPr>
          <w:lang w:val="en-GB"/>
        </w:rPr>
        <w:t xml:space="preserve">“coup de </w:t>
      </w:r>
      <w:proofErr w:type="spellStart"/>
      <w:r>
        <w:rPr>
          <w:lang w:val="en-GB"/>
        </w:rPr>
        <w:t>tranchet</w:t>
      </w:r>
      <w:proofErr w:type="spellEnd"/>
      <w:r>
        <w:rPr>
          <w:lang w:val="en-GB"/>
        </w:rPr>
        <w:t>”</w:t>
      </w:r>
      <w:r w:rsidR="00CE14E6">
        <w:rPr>
          <w:lang w:val="en-GB"/>
        </w:rPr>
        <w:t xml:space="preserve"> to the tip</w:t>
      </w:r>
      <w:r>
        <w:rPr>
          <w:lang w:val="en-GB"/>
        </w:rPr>
        <w:t>)</w:t>
      </w:r>
      <w:r w:rsidR="00BF34C4">
        <w:rPr>
          <w:lang w:val="en-GB"/>
        </w:rPr>
        <w:t xml:space="preserve"> and </w:t>
      </w:r>
      <w:r w:rsidR="00CE14E6">
        <w:rPr>
          <w:lang w:val="en-GB"/>
        </w:rPr>
        <w:t>for evidence not only of the kill sites of various large mammals but also for butchery, processing and possibly consumption</w:t>
      </w:r>
      <w:r w:rsidR="005249A8">
        <w:rPr>
          <w:lang w:val="en-GB"/>
        </w:rPr>
        <w:t xml:space="preserve"> </w:t>
      </w:r>
      <w:r w:rsidR="005249A8">
        <w:rPr>
          <w:lang w:val="en-GB"/>
        </w:rPr>
        <w:fldChar w:fldCharType="begin" w:fldLock="1"/>
      </w:r>
      <w:r w:rsidR="00672FA1">
        <w:rPr>
          <w:lang w:val="en-GB"/>
        </w:rPr>
        <w:instrText>ADDIN CSL_CITATION { "citationItems" : [ { "id" : "ITEM-1", "itemData" : { "author" : [ { "dropping-particle" : "", "family" : "Roberts", "given" : "M B", "non-dropping-particle" : "", "parse-names" : false, "suffix" : "" }, { "dropping-particle" : "", "family" : "Parfitt", "given" : "S A", "non-dropping-particle" : "", "parse-names" : false, "suffix" : "" } ], "container-title" : "London: English Heritage Archaeological Report", "id" : "ITEM-1", "issued" : { "date-parts" : [ [ "1999" ] ] }, "publisher-place" : "London", "title" : "Boxgrove: A Middle Pleistocene Hominid Site at Eartham Quarry, Boxgrove, West Sussex", "type" : "article-journal", "volume" : "17" }, "uris" : [ "http://www.mendeley.com/documents/?uuid=069f4932-0559-44b7-a800-53611a37fd25" ] } ], "mendeley" : { "formattedCitation" : "(Roberts and Parfitt, 1999)", "plainTextFormattedCitation" : "(Roberts and Parfitt, 1999)", "previouslyFormattedCitation" : "(Roberts and Parfitt, 1999)" }, "properties" : { "noteIndex" : 0 }, "schema" : "https://github.com/citation-style-language/schema/raw/master/csl-citation.json" }</w:instrText>
      </w:r>
      <w:r w:rsidR="005249A8">
        <w:rPr>
          <w:lang w:val="en-GB"/>
        </w:rPr>
        <w:fldChar w:fldCharType="separate"/>
      </w:r>
      <w:r w:rsidR="005249A8" w:rsidRPr="005249A8">
        <w:rPr>
          <w:noProof/>
          <w:lang w:val="en-GB"/>
        </w:rPr>
        <w:t>(Roberts and Parfitt, 1999)</w:t>
      </w:r>
      <w:r w:rsidR="005249A8">
        <w:rPr>
          <w:lang w:val="en-GB"/>
        </w:rPr>
        <w:fldChar w:fldCharType="end"/>
      </w:r>
      <w:r>
        <w:rPr>
          <w:lang w:val="en-GB"/>
        </w:rPr>
        <w:t xml:space="preserve">. The </w:t>
      </w:r>
      <w:r w:rsidR="00CE14E6">
        <w:rPr>
          <w:lang w:val="en-GB"/>
        </w:rPr>
        <w:t xml:space="preserve">new </w:t>
      </w:r>
      <w:r>
        <w:rPr>
          <w:lang w:val="en-GB"/>
        </w:rPr>
        <w:t xml:space="preserve">site of </w:t>
      </w:r>
      <w:proofErr w:type="spellStart"/>
      <w:r w:rsidRPr="00255431">
        <w:rPr>
          <w:lang w:val="en-GB"/>
        </w:rPr>
        <w:t>Valdoe</w:t>
      </w:r>
      <w:proofErr w:type="spellEnd"/>
      <w:r w:rsidR="00CE14E6">
        <w:rPr>
          <w:lang w:val="en-GB"/>
        </w:rPr>
        <w:t xml:space="preserve">, discussed by M. Pope, complements the evidence from </w:t>
      </w:r>
      <w:proofErr w:type="spellStart"/>
      <w:r w:rsidR="00CE14E6">
        <w:rPr>
          <w:lang w:val="en-GB"/>
        </w:rPr>
        <w:t>Boxgrove</w:t>
      </w:r>
      <w:proofErr w:type="spellEnd"/>
      <w:r>
        <w:rPr>
          <w:lang w:val="en-GB"/>
        </w:rPr>
        <w:t xml:space="preserve"> </w:t>
      </w:r>
      <w:r w:rsidR="00CE14E6">
        <w:rPr>
          <w:lang w:val="en-GB"/>
        </w:rPr>
        <w:t xml:space="preserve">in relation to the </w:t>
      </w:r>
      <w:r w:rsidR="00CE14E6" w:rsidRPr="00BF34C4">
        <w:rPr>
          <w:lang w:val="en-GB"/>
        </w:rPr>
        <w:t xml:space="preserve">transport and discard of bifaces in </w:t>
      </w:r>
      <w:r w:rsidR="00CE14E6">
        <w:rPr>
          <w:lang w:val="en-GB"/>
        </w:rPr>
        <w:t>across the wider landscape</w:t>
      </w:r>
      <w:r w:rsidR="00672FA1">
        <w:rPr>
          <w:lang w:val="en-GB"/>
        </w:rPr>
        <w:t xml:space="preserve"> </w:t>
      </w:r>
      <w:r w:rsidR="00672FA1">
        <w:rPr>
          <w:lang w:val="en-GB"/>
        </w:rPr>
        <w:fldChar w:fldCharType="begin" w:fldLock="1"/>
      </w:r>
      <w:r w:rsidR="00785DCB">
        <w:rPr>
          <w:lang w:val="en-GB"/>
        </w:rPr>
        <w:instrText>ADDIN CSL_CITATION { "citationItems" : [ { "id" : "ITEM-1", "itemData" : { "author" : [ { "dropping-particle" : "", "family" : "Pope M.", "given" : "", "non-dropping-particle" : "", "parse-names" : false, "suffix" : "" } ], "container-title" : "In : Moncel, M.-H. and Schreve, D.C. (eds) 2014. European Acheuleans. Northern v. Southern Europe: Hominins, technical behaviour, chronological and environmental contexts. Abstract volume https://goo.gl/CB7XpT", "id" : "ITEM-1", "issued" : { "date-parts" : [ [ "2014" ] ] }, "page" : "32", "title" : "The Valdoe: a new locality in the Boxgrove Palaeolandscape and Perspectives on Middle Pleistocene Landscape Use.", "type" : "chapter" }, "uris" : [ "http://www.mendeley.com/documents/?uuid=09b262eb-6555-408e-b9d0-99e0d84a4513" ] } ], "mendeley" : { "formattedCitation" : "(Pope M., 2014)", "plainTextFormattedCitation" : "(Pope M., 2014)", "previouslyFormattedCitation" : "(Pope M., 2014)" }, "properties" : { "noteIndex" : 0 }, "schema" : "https://github.com/citation-style-language/schema/raw/master/csl-citation.json" }</w:instrText>
      </w:r>
      <w:r w:rsidR="00672FA1">
        <w:rPr>
          <w:lang w:val="en-GB"/>
        </w:rPr>
        <w:fldChar w:fldCharType="separate"/>
      </w:r>
      <w:r w:rsidR="00672FA1" w:rsidRPr="00672FA1">
        <w:rPr>
          <w:noProof/>
          <w:lang w:val="en-GB"/>
        </w:rPr>
        <w:t>(Pope M., 2014)</w:t>
      </w:r>
      <w:r w:rsidR="00672FA1">
        <w:rPr>
          <w:lang w:val="en-GB"/>
        </w:rPr>
        <w:fldChar w:fldCharType="end"/>
      </w:r>
      <w:r w:rsidR="00CE14E6">
        <w:rPr>
          <w:lang w:val="en-GB"/>
        </w:rPr>
        <w:t xml:space="preserve">.  R. Davis and colleagues extended the view across southern England, presenting a </w:t>
      </w:r>
      <w:r w:rsidR="00FA4029">
        <w:rPr>
          <w:lang w:val="en-GB"/>
        </w:rPr>
        <w:t>synthesis on the sites of the Solent Valley</w:t>
      </w:r>
      <w:r w:rsidR="00CE14E6">
        <w:rPr>
          <w:lang w:val="en-GB"/>
        </w:rPr>
        <w:t xml:space="preserve"> and using this information to infer patterns of population increase and decline</w:t>
      </w:r>
      <w:r w:rsidR="00785DCB">
        <w:rPr>
          <w:lang w:val="en-GB"/>
        </w:rPr>
        <w:t xml:space="preserve"> </w:t>
      </w:r>
      <w:r w:rsidR="00785DCB">
        <w:rPr>
          <w:lang w:val="en-GB"/>
        </w:rPr>
        <w:fldChar w:fldCharType="begin" w:fldLock="1"/>
      </w:r>
      <w:r w:rsidR="00405C7C">
        <w:rPr>
          <w:lang w:val="en-GB"/>
        </w:rPr>
        <w:instrText>ADDIN CSL_CITATION { "citationItems" : [ { "id" : "ITEM-1", "itemData" : { "author" : [ { "dropping-particle" : "", "family" : "Davis", "given" : "R.J.", "non-dropping-particle" : "", "parse-names" : false, "suffix" : "" }, { "dropping-particle" : "", "family" : "Ashton", "given" : "N.", "non-dropping-particle" : "", "parse-names" : false, "suffix" : "" }, { "dropping-particle" : "", "family" : "Hosfield", "given" : "R.", "non-dropping-particle" : "", "parse-names" : false, "suffix" : "" }, { "dropping-particle" : "", "family" : "Lewis", "given" : "S.", "non-dropping-particle" : "", "parse-names" : false, "suffix" : "" } ], "container-title" : "In : Moncel, M.-H. and Schreve, D.C. (eds) 2014. European Acheuleans. Northern v. Southern Europe: Hominins, technical behaviour, chronological and environmental contexts. Abstract volume https://goo.gl/CB7XpT", "id" : "ITEM-1", "issued" : { "date-parts" : [ [ "2014" ] ] }, "page" : "65", "title" : "Population change during the British Acheulean: the evidence from the Solent Basin, UK.", "type" : "chapter" }, "uris" : [ "http://www.mendeley.com/documents/?uuid=64998d74-74e1-406a-ae94-92bbd27d0b62" ] } ], "mendeley" : { "formattedCitation" : "(Davis et al., 2014a)", "plainTextFormattedCitation" : "(Davis et al., 2014a)", "previouslyFormattedCitation" : "(Davis et al., 2014a)" }, "properties" : { "noteIndex" : 0 }, "schema" : "https://github.com/citation-style-language/schema/raw/master/csl-citation.json" }</w:instrText>
      </w:r>
      <w:r w:rsidR="00785DCB">
        <w:rPr>
          <w:lang w:val="en-GB"/>
        </w:rPr>
        <w:fldChar w:fldCharType="separate"/>
      </w:r>
      <w:r w:rsidR="00785DCB" w:rsidRPr="00785DCB">
        <w:rPr>
          <w:noProof/>
          <w:lang w:val="en-GB"/>
        </w:rPr>
        <w:t>(Davis et al., 2014a)</w:t>
      </w:r>
      <w:r w:rsidR="00785DCB">
        <w:rPr>
          <w:lang w:val="en-GB"/>
        </w:rPr>
        <w:fldChar w:fldCharType="end"/>
      </w:r>
      <w:r w:rsidR="00CE14E6">
        <w:rPr>
          <w:lang w:val="en-GB"/>
        </w:rPr>
        <w:t>.</w:t>
      </w:r>
    </w:p>
    <w:p w14:paraId="18CECBAF" w14:textId="77777777" w:rsidR="00DE0E0D" w:rsidRPr="00255431" w:rsidRDefault="00DE0E0D" w:rsidP="00DE0E0D">
      <w:pPr>
        <w:spacing w:after="0" w:line="240" w:lineRule="auto"/>
        <w:jc w:val="both"/>
        <w:rPr>
          <w:lang w:val="en-GB"/>
        </w:rPr>
      </w:pPr>
    </w:p>
    <w:p w14:paraId="5068C3BA" w14:textId="37924199" w:rsidR="005D0296" w:rsidRPr="00255431" w:rsidRDefault="00242154" w:rsidP="005D0296">
      <w:pPr>
        <w:spacing w:after="0" w:line="240" w:lineRule="auto"/>
        <w:jc w:val="both"/>
        <w:rPr>
          <w:lang w:val="en-GB"/>
        </w:rPr>
      </w:pPr>
      <w:r>
        <w:rPr>
          <w:lang w:val="en-GB"/>
        </w:rPr>
        <w:t>Between North</w:t>
      </w:r>
      <w:r w:rsidR="00CE14E6">
        <w:rPr>
          <w:lang w:val="en-GB"/>
        </w:rPr>
        <w:t>ern</w:t>
      </w:r>
      <w:r>
        <w:rPr>
          <w:lang w:val="en-GB"/>
        </w:rPr>
        <w:t xml:space="preserve"> and South</w:t>
      </w:r>
      <w:r w:rsidR="00D11CE3">
        <w:rPr>
          <w:lang w:val="en-GB"/>
        </w:rPr>
        <w:t>ern Europe</w:t>
      </w:r>
      <w:r>
        <w:rPr>
          <w:lang w:val="en-GB"/>
        </w:rPr>
        <w:t xml:space="preserve">, the site of la </w:t>
      </w:r>
      <w:proofErr w:type="spellStart"/>
      <w:r>
        <w:rPr>
          <w:lang w:val="en-GB"/>
        </w:rPr>
        <w:t>Noira</w:t>
      </w:r>
      <w:proofErr w:type="spellEnd"/>
      <w:r w:rsidR="00D11CE3">
        <w:rPr>
          <w:lang w:val="en-GB"/>
        </w:rPr>
        <w:t xml:space="preserve"> in central France (c. 700ka) has yielded evidence of occupation</w:t>
      </w:r>
      <w:r>
        <w:rPr>
          <w:lang w:val="en-GB"/>
        </w:rPr>
        <w:t xml:space="preserve"> along</w:t>
      </w:r>
      <w:r w:rsidR="00D11CE3">
        <w:rPr>
          <w:lang w:val="en-GB"/>
        </w:rPr>
        <w:t>side</w:t>
      </w:r>
      <w:r>
        <w:rPr>
          <w:lang w:val="en-GB"/>
        </w:rPr>
        <w:t xml:space="preserve"> a river, on a bed of limestone slabs</w:t>
      </w:r>
      <w:r w:rsidR="009E4CD9">
        <w:rPr>
          <w:lang w:val="en-GB"/>
        </w:rPr>
        <w:t xml:space="preserve">, </w:t>
      </w:r>
      <w:r w:rsidR="00D11CE3">
        <w:rPr>
          <w:lang w:val="en-GB"/>
        </w:rPr>
        <w:t xml:space="preserve">immediately preceding </w:t>
      </w:r>
      <w:r w:rsidR="009E4CD9">
        <w:rPr>
          <w:lang w:val="en-GB"/>
        </w:rPr>
        <w:t>MIS 16</w:t>
      </w:r>
      <w:r>
        <w:rPr>
          <w:lang w:val="en-GB"/>
        </w:rPr>
        <w:t xml:space="preserve"> </w:t>
      </w:r>
      <w:r w:rsidR="00F8705A">
        <w:rPr>
          <w:lang w:val="en-GB"/>
        </w:rPr>
        <w:fldChar w:fldCharType="begin" w:fldLock="1"/>
      </w:r>
      <w:r w:rsidR="00E844D0">
        <w:rPr>
          <w:lang w:val="en-GB"/>
        </w:rPr>
        <w:instrText>ADDIN CSL_CITATION { "citationItems" : [ { "id" : "ITEM-1", "itemData" : { "ISSN" : "1932-6203", "author" : [ { "dropping-particle" : "", "family" : "Moncel", "given" : "M-H", "non-dropping-particle" : "", "parse-names" : false, "suffix" : "" }, { "dropping-particle" : "", "family" : "Despri\u00e9e", "given" : "Je", "non-dropping-particle" : "", "parse-names" : false, "suffix" : "" }, { "dropping-particle" : "", "family" : "Voinchet", "given" : "P", "non-dropping-particle" : "", "parse-names" : false, "suffix" : "" }, { "dropping-particle" : "", "family" : "Tissoux", "given" : "H", "non-dropping-particle" : "", "parse-names" : false, "suffix" : "" }, { "dropping-particle" : "", "family" : "Moreno", "given" : "D", "non-dropping-particle" : "", "parse-names" : false, "suffix" : "" }, { "dropping-particle" : "", "family" : "Bahain", "given" : "J-J", "non-dropping-particle" : "", "parse-names" : false, "suffix" : "" }, { "dropping-particle" : "", "family" : "Courcimault", "given" : "G", "non-dropping-particle" : "", "parse-names" : false, "suffix" : "" }, { "dropping-particle" : "", "family" : "Falgu\u00e8res", "given" : "C", "non-dropping-particle" : "", "parse-names" : false, "suffix" : "" } ], "container-title" : "PlosOne One", "id" : "ITEM-1", "issue" : "11", "issued" : { "date-parts" : [ [ "2013" ] ] }, "page" : "e75529", "title" : "Early Evidence of Acheulean Settlement in Northwestern Europe-La Noira Site, a 700 000 Year-Old Occupation in the Center of France", "type" : "article-journal", "volume" : "8" }, "uris" : [ "http://www.mendeley.com/documents/?uuid=e048fc38-8b50-4260-8b8b-1d556e61fcf4" ] }, { "id" : "ITEM-2", "itemData" : { "DOI" : "http://dx.doi.org/10.1016/j.quaint.2015.04.051", "ISSN" : "1040-6182", "abstract" : "Abstract The prehistoric site of la Noira, located in the Cher Valley, a tributary of the Loire River in the center of France, has yielded a lithic assemblage composed of large bifacial tools, cores and flakes. The archaeological level, lying on the Tertiary lacustrine limestone bedrock, was covered and fossilized by a 6\u00a0m-thick fluvial sandy formation. The mean age value of {ESR} dates obtained on bleached fluvial quartz grains sampled in the sandy levels covering the archeological level is 665\u00a0\u00b1\u00a055\u00a0ka, confirming the antiquity of the archaeological assemblage. {ESR} dates and the technical characteristics of the assemblage suggest that it is among the oldest sites with bifacial technology in Western Europe. Since 2011, following geological and geochronological studies, the archaeological level has been excavated over a surface of about 100\u00a0m2. The aim of this paper is to provide new data on the lithic assemblage and to place the lithic patterns of the site in the European technological framework. La Noira is a workshop site, belonging to a key-period of time with the earliest evidence of the bifacial technology in Europe (as for instance levels P\u2013Q of Arago in France or Notarchirico in Italy) contemporaneous with 800\u2013500\u00a0ka sites without bifacial technology, such as Happisburgh, Pakefield in England or Isernia in Italy. This phase predates the wide-scale dissemination of the bifacial technology all over Western Europe from the {MIS} 12. Technological comparisons between these assemblages and a discussion of the diversity of assemblages and technological features point to early episodic arrivals of new traditions in Europe against a background of earlier traditions. ", "author" : [ { "dropping-particle" : "", "family" : "Moncel", "given" : "Marie-H\u00e9l\u00e8ne", "non-dropping-particle" : "", "parse-names" : false, "suffix" : "" }, { "dropping-particle" : "", "family" : "Despri\u00e9e", "given" : "Jackie", "non-dropping-particle" : "", "parse-names" : false, "suffix" : "" }, { "dropping-particle" : "", "family" : "Voinchet", "given" : "Pierre", "non-dropping-particle" : "", "parse-names" : false, "suffix" : "" }, { "dropping-particle" : "", "family" : "Courcimault", "given" : "Gilles", "non-dropping-particle" : "", "parse-names" : false, "suffix" : "" }, { "dropping-particle" : "", "family" : "Hardy", "given" : "Bruce", "non-dropping-particle" : "", "parse-names" : false, "suffix" : "" }, { "dropping-particle" : "", "family" : "Bahain", "given" : "Jean-Jacques", "non-dropping-particle" : "", "parse-names" : false, "suffix" : "" }, { "dropping-particle" : "", "family" : "Puaud", "given" : "Simon", "non-dropping-particle" : "", "parse-names" : false, "suffix" : "" }, { "dropping-particle" : "", "family" : "Gallet", "given" : "Xavier", "non-dropping-particle" : "", "parse-names" : false, "suffix" : "" }, { "dropping-particle" : "", "family" : "Falgu\u00e8res", "given" : "Christophe", "non-dropping-particle" : "", "parse-names" : false, "suffix" : "" } ], "container-title" : "Quaternary International", "id" : "ITEM-2", "issue" : "0", "issued" : { "date-parts" : [ [ "2015" ] ] }, "page" : "-", "title" : "The Acheulean workshop of la Noira (France, 700 ka) in the European technological context", "type" : "article-journal" }, "uris" : [ "http://www.mendeley.com/documents/?uuid=e7affaa0-db49-40b8-a162-31a8dbbd7540" ] }, { "id" : "ITEM-3", "itemData" : { "ISBN" : "0277-3791", "author" : [ { "dropping-particle" : "", "family" : "Despri\u00e9e", "given" : "Jackie", "non-dropping-particle" : "", "parse-names" : false, "suffix" : "" }, { "dropping-particle" : "", "family" : "Voinchet", "given" : "Pierre", "non-dropping-particle" : "", "parse-names" : false, "suffix" : "" }, { "dropping-particle" : "", "family" : "Tissoux", "given" : "H\u00e9l\u00e8ne", "non-dropping-particle" : "", "parse-names" : false, "suffix" : "" }, { "dropping-particle" : "", "family" : "Bahain", "given" : "Jean-Jacques", "non-dropping-particle" : "", "parse-names" : false, "suffix" : "" }, { "dropping-particle" : "", "family" : "Falgu\u00e8res", "given" : "Christophe", "non-dropping-particle" : "", "parse-names" : false, "suffix" : "" }, { "dropping-particle" : "", "family" : "Courcimault", "given" : "Gilles", "non-dropping-particle" : "", "parse-names" : false, "suffix" : "" }, { "dropping-particle" : "", "family" : "D\u00e9pont", "given" : "Jean", "non-dropping-particle" : "", "parse-names" : false, "suffix" : "" }, { "dropping-particle" : "", "family" : "Moncel", "given" : "Marie-H\u00e9l\u00e8ne", "non-dropping-particle" : "", "parse-names" : false, "suffix" : "" }, { "dropping-particle" : "", "family" : "Robin", "given" : "Sophie", "non-dropping-particle" : "", "parse-names" : false, "suffix" : "" }, { "dropping-particle" : "", "family" : "Arzarello", "given" : "Marta", "non-dropping-particle" : "", "parse-names" : false, "suffix" : "" }, { "dropping-particle" : "", "family" : "Sala", "given" : "Robert", "non-dropping-particle" : "", "parse-names" : false, "suffix" : "" }, { "dropping-particle" : "", "family" : "Marquer", "given" : "Laurent", "non-dropping-particle" : "", "parse-names" : false, "suffix" : "" }, { "dropping-particle" : "", "family" : "Messager", "given" : "Erwan", "non-dropping-particle" : "", "parse-names" : false, "suffix" : "" }, { "dropping-particle" : "", "family" : "Puaud", "given" : "Simon", "non-dropping-particle" : "", "parse-names" : false, "suffix" : "" }, { "dropping-particle" : "", "family" : "Abdessadok", "given" : "Salah", "non-dropping-particle" : "", "parse-names" : false, "suffix" : "" } ], "container-title" : "Quaternary Science Reviews", "id" : "ITEM-3", "issue" : "11-12", "issued" : { "date-parts" : [ [ "2011" ] ] }, "note" : "&lt;m:note&gt;doi: 10.1016/j.quascirev.2011.02.011&lt;/m:note&gt;", "page" : "1474-1485", "title" : "Lower and Middle Pleistocene human settlements recorded in fluvial deposits of the middle Loire River Basin, Centre Region, France", "type" : "article-journal", "volume" : "30" }, "uris" : [ "http://www.mendeley.com/documents/?uuid=507463e3-e9a6-4b20-b431-d068d41b234f" ] } ], "mendeley" : { "formattedCitation" : "(Despri\u00e9e et al., 2011; Moncel et al., 2013; Marie-H\u00e9l\u00e8ne Moncel et al., 2015)", "manualFormatting" : "(Despri\u00e9e et al., 2011; Moncel et al., 2013, 2015)", "plainTextFormattedCitation" : "(Despri\u00e9e et al., 2011; Moncel et al., 2013; Marie-H\u00e9l\u00e8ne Moncel et al., 2015)", "previouslyFormattedCitation" : "(Despri\u00e9e et al., 2011; Moncel et al., 2013; Marie-H\u00e9l\u00e8ne Moncel et al., 2015)" }, "properties" : { "noteIndex" : 0 }, "schema" : "https://github.com/citation-style-language/schema/raw/master/csl-citation.json" }</w:instrText>
      </w:r>
      <w:r w:rsidR="00F8705A">
        <w:rPr>
          <w:lang w:val="en-GB"/>
        </w:rPr>
        <w:fldChar w:fldCharType="separate"/>
      </w:r>
      <w:r w:rsidRPr="00242154">
        <w:rPr>
          <w:noProof/>
          <w:lang w:val="en-GB"/>
        </w:rPr>
        <w:t xml:space="preserve">(Despriée et al., 2011; Moncel et al., </w:t>
      </w:r>
      <w:r w:rsidR="00D11CE3">
        <w:rPr>
          <w:noProof/>
          <w:lang w:val="en-GB"/>
        </w:rPr>
        <w:t xml:space="preserve">2013, </w:t>
      </w:r>
      <w:r w:rsidRPr="00242154">
        <w:rPr>
          <w:noProof/>
          <w:lang w:val="en-GB"/>
        </w:rPr>
        <w:t>2015)</w:t>
      </w:r>
      <w:r w:rsidR="00F8705A">
        <w:rPr>
          <w:lang w:val="en-GB"/>
        </w:rPr>
        <w:fldChar w:fldCharType="end"/>
      </w:r>
      <w:r>
        <w:rPr>
          <w:lang w:val="en-GB"/>
        </w:rPr>
        <w:t xml:space="preserve">. Large slabs </w:t>
      </w:r>
      <w:r w:rsidR="00D9774A">
        <w:rPr>
          <w:lang w:val="en-GB"/>
        </w:rPr>
        <w:t xml:space="preserve">at la </w:t>
      </w:r>
      <w:proofErr w:type="spellStart"/>
      <w:r w:rsidR="00D9774A">
        <w:rPr>
          <w:lang w:val="en-GB"/>
        </w:rPr>
        <w:t>Noira</w:t>
      </w:r>
      <w:proofErr w:type="spellEnd"/>
      <w:r w:rsidR="00D9774A">
        <w:rPr>
          <w:lang w:val="en-GB"/>
        </w:rPr>
        <w:t xml:space="preserve"> </w:t>
      </w:r>
      <w:r>
        <w:rPr>
          <w:lang w:val="en-GB"/>
        </w:rPr>
        <w:t xml:space="preserve">were selected </w:t>
      </w:r>
      <w:r w:rsidR="009E4CD9">
        <w:rPr>
          <w:lang w:val="en-GB"/>
        </w:rPr>
        <w:t xml:space="preserve">and managed </w:t>
      </w:r>
      <w:r>
        <w:rPr>
          <w:lang w:val="en-GB"/>
        </w:rPr>
        <w:t>acco</w:t>
      </w:r>
      <w:r w:rsidR="00D11CE3">
        <w:rPr>
          <w:lang w:val="en-GB"/>
        </w:rPr>
        <w:t>rding to their quality and size</w:t>
      </w:r>
      <w:r>
        <w:rPr>
          <w:lang w:val="en-GB"/>
        </w:rPr>
        <w:t xml:space="preserve">, broken or used for a short flaking </w:t>
      </w:r>
      <w:r w:rsidR="009E4CD9">
        <w:rPr>
          <w:lang w:val="en-GB"/>
        </w:rPr>
        <w:t>and shaping</w:t>
      </w:r>
      <w:r w:rsidR="00AE602D">
        <w:rPr>
          <w:lang w:val="en-GB"/>
        </w:rPr>
        <w:t xml:space="preserve"> </w:t>
      </w:r>
      <w:r w:rsidR="00AE602D">
        <w:rPr>
          <w:lang w:val="en-GB"/>
        </w:rPr>
        <w:fldChar w:fldCharType="begin" w:fldLock="1"/>
      </w:r>
      <w:r w:rsidR="00D9774A">
        <w:rPr>
          <w:lang w:val="en-GB"/>
        </w:rPr>
        <w:instrText>ADDIN CSL_CITATION { "citationItems" : [ { "id" : "ITEM-1", "itemData" : { "DOI" : "http://dx.doi.org/10.1016/j.quaint.2015.12.101", "ISSN" : "1040-6182", "abstract" : "Abstract The Acheulean site of la Noira was fossilized beneath the Foug\u00e8res fluviatile formation dated by the {ESR} method at 655\u00a0\u00b1\u00a055 ka. Coarse deposits were left at the base after the end of the Cher incision and served as raw material deposits for hominins. The occupation level has yielded bifaces, cores and a flake assemblage in lacustrine millstone. The systematic recording of about 6 500 lithic objects brought to light the reasons underlying the presence of the diverse materials, and elucidated hominin choice of lacustrine millstone for knapping flakes and shaping bifacial pieces. The systematic study of all the materials enabled us to advance hypotheses concerning some of the behaviour identified at the site: sorting of raw materials affected by frost, cursory peripheral knapping of slabs of up to a metre long with hammers weighing several kilogrammes, breaking up of large slabs over 10\u00a0cm long and displacement of the fragments. This analysis assesses hominin behaviour and the management and exploitation of raw material deposits at 700\u00a0ka. ", "author" : [ { "dropping-particle" : "", "family" : "Despriee", "given" : "Jackie", "non-dropping-particle" : "", "parse-names" : false, "suffix" : "" }, { "dropping-particle" : "", "family" : "Courcimault", "given" : "Gilles", "non-dropping-particle" : "", "parse-names" : false, "suffix" : "" }, { "dropping-particle" : "", "family" : "Moncel", "given" : "Marie-H\u00e9l\u00e8ne", "non-dropping-particle" : "", "parse-names" : false, "suffix" : "" }, { "dropping-particle" : "", "family" : "Voinchet", "given" : "Pierre", "non-dropping-particle" : "", "parse-names" : false, "suffix" : "" }, { "dropping-particle" : "", "family" : "Tissoux", "given" : "H\u00e9l\u00e8ne", "non-dropping-particle" : "", "parse-names" : false, "suffix" : "" }, { "dropping-particle" : "", "family" : "Puaud", "given" : "Simon", "non-dropping-particle" : "", "parse-names" : false, "suffix" : "" }, { "dropping-particle" : "", "family" : "Gallet", "given" : "Xavier", "non-dropping-particle" : "", "parse-names" : false, "suffix" : "" }, { "dropping-particle" : "", "family" : "Bahain", "given" : "Jean-Jacques", "non-dropping-particle" : "", "parse-names" : false, "suffix" : "" }, { "dropping-particle" : "", "family" : "Moreno", "given" : "Davinia", "non-dropping-particle" : "", "parse-names" : false, "suffix" : "" }, { "dropping-particle" : "", "family" : "Falgueres", "given" : "Christophe", "non-dropping-particle" : "", "parse-names" : false, "suffix" : "" } ], "container-title" : "Quaternary International", "id" : "ITEM-1", "issued" : { "date-parts" : [ [ "2016" ] ] }, "page" : "-", "title" : "The Acheulean site of la Noira (Centre region, France): Characterization of materials and alterations, choice of lacustrine millstone and evidence of anthropogenic behaviour", "type" : "article-journal" }, "uris" : [ "http://www.mendeley.com/documents/?uuid=3251841a-0f5e-47e2-9132-570c67594f0d" ] } ], "mendeley" : { "formattedCitation" : "(Despriee et al., 2016)", "plainTextFormattedCitation" : "(Despriee et al., 2016)", "previouslyFormattedCitation" : "(Despriee et al., 2016)" }, "properties" : { "noteIndex" : 0 }, "schema" : "https://github.com/citation-style-language/schema/raw/master/csl-citation.json" }</w:instrText>
      </w:r>
      <w:r w:rsidR="00AE602D">
        <w:rPr>
          <w:lang w:val="en-GB"/>
        </w:rPr>
        <w:fldChar w:fldCharType="separate"/>
      </w:r>
      <w:r w:rsidR="00AE602D" w:rsidRPr="00AE602D">
        <w:rPr>
          <w:noProof/>
          <w:lang w:val="en-GB"/>
        </w:rPr>
        <w:t>(Despriee et al., 2016)</w:t>
      </w:r>
      <w:r w:rsidR="00AE602D">
        <w:rPr>
          <w:lang w:val="en-GB"/>
        </w:rPr>
        <w:fldChar w:fldCharType="end"/>
      </w:r>
      <w:r w:rsidR="00AE602D">
        <w:rPr>
          <w:lang w:val="en-GB"/>
        </w:rPr>
        <w:t>.</w:t>
      </w:r>
      <w:r w:rsidR="00D11CE3">
        <w:rPr>
          <w:lang w:val="en-GB"/>
        </w:rPr>
        <w:t xml:space="preserve"> </w:t>
      </w:r>
      <w:r w:rsidR="000377AE">
        <w:rPr>
          <w:lang w:val="en-GB"/>
        </w:rPr>
        <w:t xml:space="preserve">N. </w:t>
      </w:r>
      <w:proofErr w:type="spellStart"/>
      <w:r w:rsidR="000377AE">
        <w:rPr>
          <w:lang w:val="en-GB"/>
        </w:rPr>
        <w:t>Connet</w:t>
      </w:r>
      <w:proofErr w:type="spellEnd"/>
      <w:r w:rsidR="00D11CE3">
        <w:rPr>
          <w:lang w:val="en-GB"/>
        </w:rPr>
        <w:t xml:space="preserve"> and colleagues reported on </w:t>
      </w:r>
      <w:r w:rsidR="004C0F7C">
        <w:rPr>
          <w:lang w:val="en-GB"/>
        </w:rPr>
        <w:t>similar</w:t>
      </w:r>
      <w:r w:rsidR="000377AE">
        <w:rPr>
          <w:lang w:val="en-GB"/>
        </w:rPr>
        <w:t xml:space="preserve"> sites </w:t>
      </w:r>
      <w:r w:rsidR="009C77B0">
        <w:rPr>
          <w:lang w:val="en-GB"/>
        </w:rPr>
        <w:t xml:space="preserve">in this area </w:t>
      </w:r>
      <w:r w:rsidR="000377AE">
        <w:rPr>
          <w:lang w:val="en-GB"/>
        </w:rPr>
        <w:t>with t</w:t>
      </w:r>
      <w:r w:rsidR="005D0296" w:rsidRPr="00255431">
        <w:rPr>
          <w:lang w:val="en-GB"/>
        </w:rPr>
        <w:t xml:space="preserve">he contribution of the site of </w:t>
      </w:r>
      <w:proofErr w:type="spellStart"/>
      <w:r w:rsidR="005D0296" w:rsidRPr="00255431">
        <w:rPr>
          <w:lang w:val="en-GB"/>
        </w:rPr>
        <w:t>Londigny</w:t>
      </w:r>
      <w:proofErr w:type="spellEnd"/>
      <w:r w:rsidR="005D0296" w:rsidRPr="00255431">
        <w:rPr>
          <w:lang w:val="en-GB"/>
        </w:rPr>
        <w:t xml:space="preserve"> (Charente, France)</w:t>
      </w:r>
      <w:r w:rsidR="00D11CE3">
        <w:rPr>
          <w:lang w:val="en-GB"/>
        </w:rPr>
        <w:t xml:space="preserve"> </w:t>
      </w:r>
      <w:r w:rsidR="00405C7C">
        <w:rPr>
          <w:lang w:val="en-GB"/>
        </w:rPr>
        <w:fldChar w:fldCharType="begin" w:fldLock="1"/>
      </w:r>
      <w:r w:rsidR="00352329">
        <w:rPr>
          <w:lang w:val="en-GB"/>
        </w:rPr>
        <w:instrText>ADDIN CSL_CITATION { "citationItems" : [ { "id" : "ITEM-1", "itemData" : { "author" : [ { "dropping-particle" : "", "family" : "Connet", "given" : "N.", "non-dropping-particle" : "", "parse-names" : false, "suffix" : "" }, { "dropping-particle" : "", "family" : "Lhomme", "given" : "V.", "non-dropping-particle" : "", "parse-names" : false, "suffix" : "" }, { "dropping-particle" : "", "family" : "Soriano", "given" : "S.", "non-dropping-particle" : "", "parse-names" : false, "suffix" : "" } ], "container-title" : "In : Moncel, M.-H. and Schreve, D.C. (eds) 2014. European Acheuleans. Northern v. Southern Europe: Hominins, technical behaviour, chronological and environmental contexts. Abstract volume https://goo.gl/CB7XpT", "id" : "ITEM-1", "issued" : { "date-parts" : [ [ "2014" ] ] }, "page" : "56", "title" : "Acheulian between north and south of the Western Europe, the contribution of the site of Londigny (Charente, France).", "type" : "chapter" }, "uris" : [ "http://www.mendeley.com/documents/?uuid=f3dd9d3a-ee19-440c-8bc6-6f60b87fcc0f" ] } ], "mendeley" : { "formattedCitation" : "(Connet et al., 2014)", "plainTextFormattedCitation" : "(Connet et al., 2014)", "previouslyFormattedCitation" : "(Connet et al., 2014)" }, "properties" : { "noteIndex" : 0 }, "schema" : "https://github.com/citation-style-language/schema/raw/master/csl-citation.json" }</w:instrText>
      </w:r>
      <w:r w:rsidR="00405C7C">
        <w:rPr>
          <w:lang w:val="en-GB"/>
        </w:rPr>
        <w:fldChar w:fldCharType="separate"/>
      </w:r>
      <w:r w:rsidR="00405C7C" w:rsidRPr="00405C7C">
        <w:rPr>
          <w:noProof/>
          <w:lang w:val="en-GB"/>
        </w:rPr>
        <w:t>(Connet et al., 2014)</w:t>
      </w:r>
      <w:r w:rsidR="00405C7C">
        <w:rPr>
          <w:lang w:val="en-GB"/>
        </w:rPr>
        <w:fldChar w:fldCharType="end"/>
      </w:r>
      <w:r w:rsidR="00405C7C">
        <w:rPr>
          <w:lang w:val="en-GB"/>
        </w:rPr>
        <w:t xml:space="preserve"> </w:t>
      </w:r>
      <w:r w:rsidR="00D11CE3">
        <w:rPr>
          <w:lang w:val="en-GB"/>
        </w:rPr>
        <w:t xml:space="preserve">and </w:t>
      </w:r>
      <w:r w:rsidR="00B33F06" w:rsidRPr="005C051F">
        <w:rPr>
          <w:lang w:val="en-GB"/>
        </w:rPr>
        <w:t xml:space="preserve">D. </w:t>
      </w:r>
      <w:proofErr w:type="spellStart"/>
      <w:r w:rsidR="00B33F06" w:rsidRPr="005C051F">
        <w:rPr>
          <w:lang w:val="en-GB"/>
        </w:rPr>
        <w:t>Hérisson</w:t>
      </w:r>
      <w:proofErr w:type="spellEnd"/>
      <w:r w:rsidR="00B33F06" w:rsidRPr="005C051F">
        <w:rPr>
          <w:lang w:val="en-GB"/>
        </w:rPr>
        <w:t xml:space="preserve"> </w:t>
      </w:r>
      <w:r w:rsidR="00B33F06">
        <w:rPr>
          <w:lang w:val="en-GB"/>
        </w:rPr>
        <w:t xml:space="preserve">et al. presented </w:t>
      </w:r>
      <w:r w:rsidR="00D11CE3">
        <w:rPr>
          <w:lang w:val="en-GB"/>
        </w:rPr>
        <w:t xml:space="preserve">a synthesis from the </w:t>
      </w:r>
      <w:r w:rsidR="00D052DB">
        <w:rPr>
          <w:lang w:val="en-GB"/>
        </w:rPr>
        <w:t xml:space="preserve">MIS 11-10 </w:t>
      </w:r>
      <w:r w:rsidR="00B33F06">
        <w:rPr>
          <w:lang w:val="en-GB"/>
        </w:rPr>
        <w:t xml:space="preserve">site of </w:t>
      </w:r>
      <w:r w:rsidR="00B33F06" w:rsidRPr="00255431">
        <w:rPr>
          <w:lang w:val="en-GB"/>
        </w:rPr>
        <w:t xml:space="preserve">La Grande </w:t>
      </w:r>
      <w:proofErr w:type="spellStart"/>
      <w:r w:rsidR="00B33F06" w:rsidRPr="00255431">
        <w:rPr>
          <w:lang w:val="en-GB"/>
        </w:rPr>
        <w:t>Vallée</w:t>
      </w:r>
      <w:proofErr w:type="spellEnd"/>
      <w:r w:rsidR="00B33F06" w:rsidRPr="00255431">
        <w:rPr>
          <w:lang w:val="en-GB"/>
        </w:rPr>
        <w:t xml:space="preserve">, </w:t>
      </w:r>
      <w:proofErr w:type="spellStart"/>
      <w:r w:rsidR="00B33F06" w:rsidRPr="00255431">
        <w:rPr>
          <w:lang w:val="en-GB"/>
        </w:rPr>
        <w:t>Colombiers</w:t>
      </w:r>
      <w:proofErr w:type="spellEnd"/>
      <w:r w:rsidR="00B33F06" w:rsidRPr="00255431">
        <w:rPr>
          <w:lang w:val="en-GB"/>
        </w:rPr>
        <w:t xml:space="preserve"> (Vienne, France)</w:t>
      </w:r>
      <w:r w:rsidR="00B33F06">
        <w:rPr>
          <w:lang w:val="en-GB"/>
        </w:rPr>
        <w:t xml:space="preserve"> w</w:t>
      </w:r>
      <w:r w:rsidR="00D11CE3">
        <w:rPr>
          <w:lang w:val="en-GB"/>
        </w:rPr>
        <w:t xml:space="preserve">here several levels show bifaces made on </w:t>
      </w:r>
      <w:r w:rsidR="00D052DB">
        <w:rPr>
          <w:lang w:val="en-GB"/>
        </w:rPr>
        <w:t xml:space="preserve">slabs </w:t>
      </w:r>
      <w:r w:rsidR="009C77B0">
        <w:rPr>
          <w:lang w:val="en-GB"/>
        </w:rPr>
        <w:t>and</w:t>
      </w:r>
      <w:r w:rsidR="00336C68">
        <w:rPr>
          <w:lang w:val="en-GB"/>
        </w:rPr>
        <w:t xml:space="preserve"> evidence of </w:t>
      </w:r>
      <w:r w:rsidR="00D052DB">
        <w:rPr>
          <w:lang w:val="en-GB"/>
        </w:rPr>
        <w:t>workshops</w:t>
      </w:r>
      <w:r w:rsidR="005C051F">
        <w:rPr>
          <w:lang w:val="en-GB"/>
        </w:rPr>
        <w:t xml:space="preserve"> </w:t>
      </w:r>
      <w:r w:rsidR="005C051F">
        <w:rPr>
          <w:lang w:val="en-GB"/>
        </w:rPr>
        <w:fldChar w:fldCharType="begin" w:fldLock="1"/>
      </w:r>
      <w:r w:rsidR="00EA64A3">
        <w:rPr>
          <w:lang w:val="en-GB"/>
        </w:rPr>
        <w:instrText>ADDIN CSL_CITATION { "citationItems" : [ { "id" : "ITEM-1", "itemData" : { "DOI" : "http://dx.doi.org/10.1016/j.quaint.2015.12.100", "ISSN" : "1040-6182", "abstract" : "Abstract Poitou is located between the Paris and Aquitaine Basins, flanked by the extensions of the Massif Central and the Armorican Massif. Many sites attributed to what in Western Europe has been termed \u201cthe Acheulean\u201d are preserved within this region, though research has largely been limited to surface collection of material from fields and open sand quarries situated on alluvial terraces. The discovery of the site of La Grande Vall\u00e9e in 1995, within the district of Colombiers in Vienne therefore provided the first opportunity to conduct a rigorous scientific examination of a stratified Pleistocene archaeological deposit. The sedimentary sequence preserved at La Grande Vall\u00e9e itself (U5) has produced five archaeological layers attributable to the Acheulean. The archaeological layers contained abundant lithic remains, reflecting the in situ production of many tools, including the key tool, the biface. The large slabs of flint used gave rise to specific working methods, indicating adaptation to the raw material. Micro-wear studies have revealed that butchery activities, including slicing and chopping of meat and bone, were also carried out in situ. These observations, along with the presence of many burnt flints, suggest that this locale acted as a mixture of habitation site/workshop. Currently, thermoluminescence dates on heated flint support the geomorphological study: unit {U5} appears to have been deposited between 500\u00a0ka and 400\u00a0ka. The site of La Grande Vall\u00e9e is a key sequence for understanding the Acheulean of the region. The geographical position of the site at the Seuil du Poitou, between the northern and southern regions of Western Europe, makes it a reliable and insightful observation point into Middle Pleistocene settlement in Western Europe. ", "author" : [ { "dropping-particle" : "", "family" : "H\u00e9risson", "given" : "David", "non-dropping-particle" : "", "parse-names" : false, "suffix" : "" }, { "dropping-particle" : "", "family" : "Airvaux", "given" : "Jean", "non-dropping-particle" : "", "parse-names" : false, "suffix" : "" }, { "dropping-particle" : "", "family" : "Lenoble", "given" : "Arnaud", "non-dropping-particle" : "", "parse-names" : false, "suffix" : "" }, { "dropping-particle" : "", "family" : "Richter", "given" : "Daniel", "non-dropping-particle" : "", "parse-names" : false, "suffix" : "" }, { "dropping-particle" : "", "family" : "Claud", "given" : "Emilie", "non-dropping-particle" : "", "parse-names" : false, "suffix" : "" }, { "dropping-particle" : "", "family" : "Primault", "given" : "J\u00e9r\u00f4me", "non-dropping-particle" : "", "parse-names" : false, "suffix" : "" } ], "container-title" : "Quaternary International", "id" : "ITEM-1", "issued" : { "date-parts" : [ [ "2016" ] ] }, "page" : "-", "title" : "Between the northern and southern regions of Western Europe: The Acheulean site of La Grande Vall\u00e9e (Colombiers, Vienne, France)", "type" : "article-journal" }, "uris" : [ "http://www.mendeley.com/documents/?uuid=6ba8c1a8-fc2c-4cda-a8f1-6e1921316c3d" ] } ], "mendeley" : { "formattedCitation" : "(H\u00e9risson et al., 2016)", "plainTextFormattedCitation" : "(H\u00e9risson et al., 2016)", "previouslyFormattedCitation" : "(H\u00e9risson et al., 2016)" }, "properties" : { "noteIndex" : 0 }, "schema" : "https://github.com/citation-style-language/schema/raw/master/csl-citation.json" }</w:instrText>
      </w:r>
      <w:r w:rsidR="005C051F">
        <w:rPr>
          <w:lang w:val="en-GB"/>
        </w:rPr>
        <w:fldChar w:fldCharType="separate"/>
      </w:r>
      <w:r w:rsidR="005C051F" w:rsidRPr="005C051F">
        <w:rPr>
          <w:noProof/>
          <w:lang w:val="en-GB"/>
        </w:rPr>
        <w:t>(Hérisson et al., 2016)</w:t>
      </w:r>
      <w:r w:rsidR="005C051F">
        <w:rPr>
          <w:lang w:val="en-GB"/>
        </w:rPr>
        <w:fldChar w:fldCharType="end"/>
      </w:r>
      <w:r w:rsidR="00B33F06" w:rsidRPr="00255431">
        <w:rPr>
          <w:lang w:val="en-GB"/>
        </w:rPr>
        <w:t>.</w:t>
      </w:r>
      <w:r w:rsidR="00D11CE3">
        <w:rPr>
          <w:lang w:val="en-GB"/>
        </w:rPr>
        <w:t xml:space="preserve"> </w:t>
      </w:r>
      <w:r w:rsidR="00B422D4">
        <w:rPr>
          <w:lang w:val="en-GB"/>
        </w:rPr>
        <w:t xml:space="preserve">The site of </w:t>
      </w:r>
      <w:proofErr w:type="spellStart"/>
      <w:r w:rsidR="00B422D4" w:rsidRPr="00255431">
        <w:rPr>
          <w:lang w:val="en-GB"/>
        </w:rPr>
        <w:t>Menez-Dregan</w:t>
      </w:r>
      <w:proofErr w:type="spellEnd"/>
      <w:r w:rsidR="00B422D4" w:rsidRPr="00255431">
        <w:rPr>
          <w:lang w:val="en-GB"/>
        </w:rPr>
        <w:t xml:space="preserve"> (</w:t>
      </w:r>
      <w:proofErr w:type="spellStart"/>
      <w:r w:rsidR="00B422D4" w:rsidRPr="00255431">
        <w:rPr>
          <w:lang w:val="en-GB"/>
        </w:rPr>
        <w:t>Plouhinec</w:t>
      </w:r>
      <w:proofErr w:type="spellEnd"/>
      <w:r w:rsidR="00B422D4" w:rsidRPr="00255431">
        <w:rPr>
          <w:lang w:val="en-GB"/>
        </w:rPr>
        <w:t>,</w:t>
      </w:r>
      <w:r w:rsidR="00D11CE3">
        <w:rPr>
          <w:lang w:val="en-GB"/>
        </w:rPr>
        <w:t xml:space="preserve"> France</w:t>
      </w:r>
      <w:r w:rsidR="00B422D4" w:rsidRPr="00255431">
        <w:rPr>
          <w:lang w:val="en-GB"/>
        </w:rPr>
        <w:t>)</w:t>
      </w:r>
      <w:r w:rsidR="00B422D4">
        <w:rPr>
          <w:lang w:val="en-GB"/>
        </w:rPr>
        <w:t xml:space="preserve"> and its</w:t>
      </w:r>
      <w:r w:rsidR="00B422D4" w:rsidRPr="00255431">
        <w:rPr>
          <w:lang w:val="en-GB"/>
        </w:rPr>
        <w:t xml:space="preserve"> lithic industry from layer 7 </w:t>
      </w:r>
      <w:r w:rsidR="00274966">
        <w:rPr>
          <w:lang w:val="en-GB"/>
        </w:rPr>
        <w:t xml:space="preserve">with </w:t>
      </w:r>
      <w:r w:rsidR="00D11CE3">
        <w:rPr>
          <w:lang w:val="en-GB"/>
        </w:rPr>
        <w:t>Acheule</w:t>
      </w:r>
      <w:r w:rsidR="00B422D4" w:rsidRPr="00255431">
        <w:rPr>
          <w:lang w:val="en-GB"/>
        </w:rPr>
        <w:t>an components</w:t>
      </w:r>
      <w:r w:rsidR="00B422D4">
        <w:rPr>
          <w:lang w:val="en-GB"/>
        </w:rPr>
        <w:t xml:space="preserve"> offered the opportunity to discuss the definition of Acheulean</w:t>
      </w:r>
      <w:r w:rsidR="00B422D4" w:rsidRPr="00255431">
        <w:rPr>
          <w:lang w:val="en-GB"/>
        </w:rPr>
        <w:t>.</w:t>
      </w:r>
      <w:r w:rsidR="00B422D4">
        <w:rPr>
          <w:lang w:val="en-GB"/>
        </w:rPr>
        <w:t xml:space="preserve"> This site was used to define the </w:t>
      </w:r>
      <w:proofErr w:type="spellStart"/>
      <w:r w:rsidR="00B422D4">
        <w:rPr>
          <w:lang w:val="en-GB"/>
        </w:rPr>
        <w:t>Colombanian</w:t>
      </w:r>
      <w:proofErr w:type="spellEnd"/>
      <w:r w:rsidR="00D11CE3">
        <w:rPr>
          <w:lang w:val="en-GB"/>
        </w:rPr>
        <w:t xml:space="preserve">, on account of the </w:t>
      </w:r>
      <w:r w:rsidR="00B422D4">
        <w:rPr>
          <w:lang w:val="en-GB"/>
        </w:rPr>
        <w:t>scarcity of bifacial tools on pebbles</w:t>
      </w:r>
      <w:r w:rsidR="00D11CE3">
        <w:rPr>
          <w:lang w:val="en-GB"/>
        </w:rPr>
        <w:t xml:space="preserve"> but</w:t>
      </w:r>
      <w:r w:rsidR="00B422D4">
        <w:rPr>
          <w:lang w:val="en-GB"/>
        </w:rPr>
        <w:t xml:space="preserve"> </w:t>
      </w:r>
      <w:r w:rsidR="00D11CE3">
        <w:rPr>
          <w:lang w:val="en-GB"/>
        </w:rPr>
        <w:t>r</w:t>
      </w:r>
      <w:r w:rsidR="00B422D4">
        <w:rPr>
          <w:lang w:val="en-GB"/>
        </w:rPr>
        <w:t xml:space="preserve">evision of the lithic industry by </w:t>
      </w:r>
      <w:r w:rsidR="00B422D4" w:rsidRPr="00D9774A">
        <w:rPr>
          <w:lang w:val="en-GB"/>
        </w:rPr>
        <w:t>A</w:t>
      </w:r>
      <w:r w:rsidR="00B84302" w:rsidRPr="00D9774A">
        <w:rPr>
          <w:lang w:val="en-GB"/>
        </w:rPr>
        <w:t xml:space="preserve"> </w:t>
      </w:r>
      <w:r w:rsidR="00B422D4" w:rsidRPr="00D9774A">
        <w:rPr>
          <w:lang w:val="en-GB"/>
        </w:rPr>
        <w:t xml:space="preserve">-L. </w:t>
      </w:r>
      <w:proofErr w:type="spellStart"/>
      <w:r w:rsidR="00B422D4" w:rsidRPr="00D9774A">
        <w:rPr>
          <w:lang w:val="en-GB"/>
        </w:rPr>
        <w:t>Ravon</w:t>
      </w:r>
      <w:proofErr w:type="spellEnd"/>
      <w:r w:rsidR="00B422D4" w:rsidRPr="00D9774A">
        <w:rPr>
          <w:lang w:val="en-GB"/>
        </w:rPr>
        <w:t xml:space="preserve"> et al. attests</w:t>
      </w:r>
      <w:r w:rsidR="00B422D4">
        <w:rPr>
          <w:lang w:val="en-GB"/>
        </w:rPr>
        <w:t xml:space="preserve"> of the </w:t>
      </w:r>
      <w:r w:rsidR="00D11CE3">
        <w:rPr>
          <w:lang w:val="en-GB"/>
        </w:rPr>
        <w:t>extensive</w:t>
      </w:r>
      <w:r w:rsidR="00B422D4">
        <w:rPr>
          <w:lang w:val="en-GB"/>
        </w:rPr>
        <w:t xml:space="preserve"> use of flint for knapping and </w:t>
      </w:r>
      <w:r w:rsidR="00274966">
        <w:rPr>
          <w:lang w:val="en-GB"/>
        </w:rPr>
        <w:t xml:space="preserve">of </w:t>
      </w:r>
      <w:r w:rsidR="00D11CE3">
        <w:rPr>
          <w:lang w:val="en-GB"/>
        </w:rPr>
        <w:t xml:space="preserve">the presence of </w:t>
      </w:r>
      <w:r w:rsidR="00B422D4">
        <w:rPr>
          <w:lang w:val="en-GB"/>
        </w:rPr>
        <w:t>some large cutting tools (cleavers on flakes and partial bifaces on quartzite pebbles)</w:t>
      </w:r>
      <w:r w:rsidR="00D9774A">
        <w:rPr>
          <w:lang w:val="en-GB"/>
        </w:rPr>
        <w:fldChar w:fldCharType="begin" w:fldLock="1"/>
      </w:r>
      <w:r w:rsidR="005C051F">
        <w:rPr>
          <w:lang w:val="en-GB"/>
        </w:rPr>
        <w:instrText>ADDIN CSL_CITATION { "citationItems" : [ { "id" : "ITEM-1", "itemData" : { "DOI" : "http://dx.doi.org/10.1016/j.quaint.2015.12.097", "ISSN" : "1040-6182", "abstract" : "Abstract The Lower Palaeolithic site of Menez-Dregan I (Plouhinec, Finist\u00e8re), located in Brittany at the very tip of western Europe, has been under excavation since 1991. It is an ancient marine cave where the roof has gradually collapsed, and hence partly protected the archaeological living floors from erosion. The fauna has not been preserved due to the acidic environment at the site, leaving only the lithic industry to show the living style of the human groups who settled there and, notably, mastered the very early lighting/control of fire in late {MIS} 13 or early {MIS} 12. Recent digging of layer 7 has provided a lithic assemblage comparable to that of the upper layers at the site and is representative of the Colombanian techno-typological facies. This Lower Palaeolithic industry is contemporary with the Acheulean but differs from it as the heavy-duty tools are mostly cobble tools (choppers). The raw materials used were directly collected from the site itself or from the surrounding pebble beaches; from this stage of collection the use of two cha\u00eenes op\u00e9ratoires is clearly evident. The flint pebbles/cobbles are preferentially used for flake production. In most of the cases the \u201cSSDA-Clactonian\u201d (syst\u00e8me par surface de d\u00e9bitage altern\u00e9e) method is applied providing flakes with wide striking platforms seldom facetted, prominent bulbs and open angled ventral faces; sometimes flakes are produced by percussion on anvil; they are never Levallois. The small tool kit mainly includes denticulates and notches with a few scrapers. The heavy-duty tools mostly comprised of various types of choppers are shaped on larger cobbles selected for their rather flat, often elongated shape and for their homogenous nature (sandstone or microgranite). This paper presents some specimens yielded by layer 7; although few, they are typical and definitely akin to the Acheulean techno-typological facies, especially two cleavers made on flakes (quartzite and microgranite), and two bifacial tools roughly shaped on cobbles (sandstone and quartzite), with a third one from the top of the underlying layer 8. These findings revive the question of the relationship between the Acheulean and the Colombanian. Moreover the position of the site in a setting where the natural rocks are available in the form of pebbles/cobbles, flint only as small pebbles, questions the influence of raw material on technical traditions. This provides arguments for understanding the Lower Palaeolithic variabil\u2026", "author" : [ { "dropping-particle" : "", "family" : "Ravon", "given" : "Anne-Lyse", "non-dropping-particle" : "", "parse-names" : false, "suffix" : "" }, { "dropping-particle" : "", "family" : "Gaillard", "given" : "Claire", "non-dropping-particle" : "", "parse-names" : false, "suffix" : "" }, { "dropping-particle" : "", "family" : "Monnier", "given" : "Jean-Laurent", "non-dropping-particle" : "", "parse-names" : false, "suffix" : "" } ], "container-title" : "Quaternary International", "id" : "ITEM-1", "issued" : { "date-parts" : [ [ "2016" ] ] }, "page" : "-", "title" : "Menez-Dregan (Plouhinec, far western Europe): The lithic industry from layer 7 and its Acheulean components", "type" : "article-journal" }, "uris" : [ "http://www.mendeley.com/documents/?uuid=c7a25856-8712-433e-9273-acfee26254cb" ] } ], "mendeley" : { "formattedCitation" : "(Ravon et al., 2016)", "plainTextFormattedCitation" : "(Ravon et al., 2016)", "previouslyFormattedCitation" : "(Ravon et al., 2016)" }, "properties" : { "noteIndex" : 0 }, "schema" : "https://github.com/citation-style-language/schema/raw/master/csl-citation.json" }</w:instrText>
      </w:r>
      <w:r w:rsidR="00D9774A">
        <w:rPr>
          <w:lang w:val="en-GB"/>
        </w:rPr>
        <w:fldChar w:fldCharType="separate"/>
      </w:r>
      <w:r w:rsidR="00D9774A" w:rsidRPr="00D9774A">
        <w:rPr>
          <w:noProof/>
          <w:lang w:val="en-GB"/>
        </w:rPr>
        <w:t>(Ravon et al., 2016)</w:t>
      </w:r>
      <w:r w:rsidR="00D9774A">
        <w:rPr>
          <w:lang w:val="en-GB"/>
        </w:rPr>
        <w:fldChar w:fldCharType="end"/>
      </w:r>
      <w:r w:rsidR="00B422D4">
        <w:rPr>
          <w:lang w:val="en-GB"/>
        </w:rPr>
        <w:t>.</w:t>
      </w:r>
    </w:p>
    <w:p w14:paraId="5E299787" w14:textId="77777777" w:rsidR="005D0296" w:rsidRDefault="005D0296" w:rsidP="00221F4E">
      <w:pPr>
        <w:spacing w:after="0" w:line="240" w:lineRule="auto"/>
        <w:jc w:val="both"/>
        <w:rPr>
          <w:lang w:val="en-GB"/>
        </w:rPr>
      </w:pPr>
    </w:p>
    <w:p w14:paraId="7CA6F187" w14:textId="77777777" w:rsidR="004178FE" w:rsidRPr="00B27BE3" w:rsidRDefault="007705BF" w:rsidP="00221F4E">
      <w:pPr>
        <w:spacing w:after="0" w:line="240" w:lineRule="auto"/>
        <w:jc w:val="both"/>
        <w:rPr>
          <w:b/>
          <w:lang w:val="en-GB"/>
        </w:rPr>
      </w:pPr>
      <w:r>
        <w:rPr>
          <w:b/>
          <w:lang w:val="en-GB"/>
        </w:rPr>
        <w:t>Summary</w:t>
      </w:r>
    </w:p>
    <w:p w14:paraId="2B8CBFEE" w14:textId="77777777" w:rsidR="00B27BE3" w:rsidRDefault="000B1312" w:rsidP="00221F4E">
      <w:pPr>
        <w:spacing w:after="0" w:line="240" w:lineRule="auto"/>
        <w:jc w:val="both"/>
        <w:rPr>
          <w:lang w:val="en-GB"/>
        </w:rPr>
      </w:pPr>
      <w:r w:rsidRPr="000B1312">
        <w:rPr>
          <w:lang w:val="en-GB"/>
        </w:rPr>
        <w:t xml:space="preserve">The </w:t>
      </w:r>
      <w:r w:rsidR="007705BF">
        <w:rPr>
          <w:lang w:val="en-GB"/>
        </w:rPr>
        <w:t>key</w:t>
      </w:r>
      <w:r w:rsidRPr="000B1312">
        <w:rPr>
          <w:lang w:val="en-GB"/>
        </w:rPr>
        <w:t xml:space="preserve"> aim</w:t>
      </w:r>
      <w:r>
        <w:rPr>
          <w:lang w:val="en-GB"/>
        </w:rPr>
        <w:t xml:space="preserve"> of the conference was</w:t>
      </w:r>
      <w:r w:rsidRPr="000B1312">
        <w:rPr>
          <w:lang w:val="en-GB"/>
        </w:rPr>
        <w:t xml:space="preserve"> to focus on </w:t>
      </w:r>
      <w:r>
        <w:rPr>
          <w:lang w:val="en-GB"/>
        </w:rPr>
        <w:t>the questi</w:t>
      </w:r>
      <w:r w:rsidRPr="000B1312">
        <w:rPr>
          <w:lang w:val="en-GB"/>
        </w:rPr>
        <w:t xml:space="preserve">ons </w:t>
      </w:r>
      <w:r w:rsidR="00B70A9E">
        <w:rPr>
          <w:lang w:val="en-GB"/>
        </w:rPr>
        <w:t xml:space="preserve">regarding </w:t>
      </w:r>
      <w:r w:rsidR="00224814">
        <w:rPr>
          <w:lang w:val="en-GB"/>
        </w:rPr>
        <w:t xml:space="preserve">(1) </w:t>
      </w:r>
      <w:r w:rsidR="007705BF">
        <w:rPr>
          <w:lang w:val="en-GB"/>
        </w:rPr>
        <w:t xml:space="preserve">the contrast between </w:t>
      </w:r>
      <w:r w:rsidRPr="000B1312">
        <w:rPr>
          <w:lang w:val="en-GB"/>
        </w:rPr>
        <w:t>tradition</w:t>
      </w:r>
      <w:r w:rsidR="00B70A9E">
        <w:rPr>
          <w:lang w:val="en-GB"/>
        </w:rPr>
        <w:t>s</w:t>
      </w:r>
      <w:r w:rsidRPr="000B1312">
        <w:rPr>
          <w:lang w:val="en-GB"/>
        </w:rPr>
        <w:t xml:space="preserve"> develop</w:t>
      </w:r>
      <w:r w:rsidR="00B70A9E">
        <w:rPr>
          <w:lang w:val="en-GB"/>
        </w:rPr>
        <w:t>ed</w:t>
      </w:r>
      <w:r w:rsidRPr="000B1312">
        <w:rPr>
          <w:lang w:val="en-GB"/>
        </w:rPr>
        <w:t xml:space="preserve"> </w:t>
      </w:r>
      <w:r w:rsidR="007705BF">
        <w:rPr>
          <w:lang w:val="en-GB"/>
        </w:rPr>
        <w:t>through</w:t>
      </w:r>
      <w:r w:rsidRPr="000B1312">
        <w:rPr>
          <w:lang w:val="en-GB"/>
        </w:rPr>
        <w:t xml:space="preserve"> time in </w:t>
      </w:r>
      <w:r w:rsidR="007705BF">
        <w:rPr>
          <w:lang w:val="en-GB"/>
        </w:rPr>
        <w:t xml:space="preserve">Southern and Northern </w:t>
      </w:r>
      <w:r w:rsidRPr="000B1312">
        <w:rPr>
          <w:lang w:val="en-GB"/>
        </w:rPr>
        <w:t>Europe,</w:t>
      </w:r>
      <w:r w:rsidR="00B70A9E">
        <w:rPr>
          <w:lang w:val="en-GB"/>
        </w:rPr>
        <w:t xml:space="preserve"> </w:t>
      </w:r>
      <w:r w:rsidR="00224814">
        <w:rPr>
          <w:lang w:val="en-GB"/>
        </w:rPr>
        <w:t xml:space="preserve">(2) </w:t>
      </w:r>
      <w:r w:rsidR="00B70A9E">
        <w:rPr>
          <w:lang w:val="en-GB"/>
        </w:rPr>
        <w:t xml:space="preserve">hypotheses </w:t>
      </w:r>
      <w:r w:rsidR="007705BF">
        <w:rPr>
          <w:lang w:val="en-GB"/>
        </w:rPr>
        <w:t xml:space="preserve">regarding </w:t>
      </w:r>
      <w:r w:rsidR="00B70A9E">
        <w:rPr>
          <w:lang w:val="en-GB"/>
        </w:rPr>
        <w:t xml:space="preserve">the </w:t>
      </w:r>
      <w:r w:rsidRPr="000B1312">
        <w:rPr>
          <w:lang w:val="en-GB"/>
        </w:rPr>
        <w:t>earliest evidence</w:t>
      </w:r>
      <w:r w:rsidR="007705BF">
        <w:rPr>
          <w:lang w:val="en-GB"/>
        </w:rPr>
        <w:t xml:space="preserve"> for the Acheulean before its spread over </w:t>
      </w:r>
      <w:r w:rsidR="00224814">
        <w:rPr>
          <w:lang w:val="en-GB"/>
        </w:rPr>
        <w:t xml:space="preserve">Western </w:t>
      </w:r>
      <w:r w:rsidRPr="000B1312">
        <w:rPr>
          <w:lang w:val="en-GB"/>
        </w:rPr>
        <w:t>Europe,</w:t>
      </w:r>
      <w:r w:rsidR="00B70A9E">
        <w:rPr>
          <w:lang w:val="en-GB"/>
        </w:rPr>
        <w:t xml:space="preserve"> </w:t>
      </w:r>
      <w:r w:rsidR="00224814">
        <w:rPr>
          <w:lang w:val="en-GB"/>
        </w:rPr>
        <w:t xml:space="preserve">(3) </w:t>
      </w:r>
      <w:r w:rsidR="007705BF">
        <w:rPr>
          <w:lang w:val="en-GB"/>
        </w:rPr>
        <w:t>the possibility of a</w:t>
      </w:r>
      <w:r w:rsidRPr="000B1312">
        <w:rPr>
          <w:lang w:val="en-GB"/>
        </w:rPr>
        <w:t xml:space="preserve"> single locus of innovation (Africa?) or multiple centres including Europe,</w:t>
      </w:r>
      <w:r w:rsidR="00B70A9E">
        <w:rPr>
          <w:lang w:val="en-GB"/>
        </w:rPr>
        <w:t xml:space="preserve"> </w:t>
      </w:r>
      <w:r w:rsidR="00224814">
        <w:rPr>
          <w:lang w:val="en-GB"/>
        </w:rPr>
        <w:t xml:space="preserve">(4) </w:t>
      </w:r>
      <w:r w:rsidR="007705BF">
        <w:rPr>
          <w:lang w:val="en-GB"/>
        </w:rPr>
        <w:t xml:space="preserve">different or </w:t>
      </w:r>
      <w:r w:rsidRPr="000B1312">
        <w:rPr>
          <w:lang w:val="en-GB"/>
        </w:rPr>
        <w:t xml:space="preserve">common technological or subsistence strategies </w:t>
      </w:r>
      <w:r w:rsidR="00224814">
        <w:rPr>
          <w:lang w:val="en-GB"/>
        </w:rPr>
        <w:t>de</w:t>
      </w:r>
      <w:r w:rsidRPr="000B1312">
        <w:rPr>
          <w:lang w:val="en-GB"/>
        </w:rPr>
        <w:t xml:space="preserve">spite the apparent diversity in the </w:t>
      </w:r>
      <w:r w:rsidR="007705BF">
        <w:rPr>
          <w:lang w:val="en-GB"/>
        </w:rPr>
        <w:t xml:space="preserve">archaeological </w:t>
      </w:r>
      <w:r w:rsidRPr="000B1312">
        <w:rPr>
          <w:lang w:val="en-GB"/>
        </w:rPr>
        <w:t>record,</w:t>
      </w:r>
      <w:r w:rsidR="00B70A9E">
        <w:rPr>
          <w:lang w:val="en-GB"/>
        </w:rPr>
        <w:t xml:space="preserve"> </w:t>
      </w:r>
      <w:r w:rsidR="007705BF">
        <w:rPr>
          <w:lang w:val="en-GB"/>
        </w:rPr>
        <w:t xml:space="preserve">and </w:t>
      </w:r>
      <w:r w:rsidR="00224814">
        <w:rPr>
          <w:lang w:val="en-GB"/>
        </w:rPr>
        <w:t xml:space="preserve">(5) </w:t>
      </w:r>
      <w:r w:rsidRPr="000B1312">
        <w:rPr>
          <w:lang w:val="en-GB"/>
        </w:rPr>
        <w:t>technological and typological phases for the</w:t>
      </w:r>
      <w:r w:rsidR="00224814">
        <w:rPr>
          <w:lang w:val="en-GB"/>
        </w:rPr>
        <w:t>se industries</w:t>
      </w:r>
      <w:r w:rsidR="007705BF">
        <w:rPr>
          <w:lang w:val="en-GB"/>
        </w:rPr>
        <w:t xml:space="preserve"> through</w:t>
      </w:r>
      <w:r w:rsidRPr="000B1312">
        <w:rPr>
          <w:lang w:val="en-GB"/>
        </w:rPr>
        <w:t xml:space="preserve"> time that might reflect multiple influences or influxes of people or local transformations</w:t>
      </w:r>
      <w:r w:rsidR="00B70A9E">
        <w:rPr>
          <w:lang w:val="en-GB"/>
        </w:rPr>
        <w:t>.</w:t>
      </w:r>
    </w:p>
    <w:p w14:paraId="51ABD8EA" w14:textId="77777777" w:rsidR="00B27BE3" w:rsidRDefault="00B27BE3" w:rsidP="00221F4E">
      <w:pPr>
        <w:spacing w:after="0" w:line="240" w:lineRule="auto"/>
        <w:jc w:val="both"/>
        <w:rPr>
          <w:lang w:val="en-GB"/>
        </w:rPr>
      </w:pPr>
    </w:p>
    <w:p w14:paraId="48AD5F7A" w14:textId="77777777" w:rsidR="008D195B" w:rsidRPr="00EB46EF" w:rsidRDefault="007705BF" w:rsidP="00221F4E">
      <w:pPr>
        <w:spacing w:after="0" w:line="240" w:lineRule="auto"/>
        <w:jc w:val="both"/>
        <w:rPr>
          <w:lang w:val="en-GB"/>
        </w:rPr>
      </w:pPr>
      <w:r>
        <w:rPr>
          <w:lang w:val="en-GB"/>
        </w:rPr>
        <w:t>The</w:t>
      </w:r>
      <w:r w:rsidR="0053104E">
        <w:rPr>
          <w:lang w:val="en-GB"/>
        </w:rPr>
        <w:t xml:space="preserve"> </w:t>
      </w:r>
      <w:r>
        <w:rPr>
          <w:lang w:val="en-GB"/>
        </w:rPr>
        <w:t xml:space="preserve">hypotheses and observations </w:t>
      </w:r>
      <w:r w:rsidR="00E974A9">
        <w:rPr>
          <w:lang w:val="en-GB"/>
        </w:rPr>
        <w:t>differ</w:t>
      </w:r>
      <w:r>
        <w:rPr>
          <w:lang w:val="en-GB"/>
        </w:rPr>
        <w:t xml:space="preserve"> according to the proxies used</w:t>
      </w:r>
      <w:r w:rsidR="00E974A9">
        <w:rPr>
          <w:lang w:val="en-GB"/>
        </w:rPr>
        <w:t xml:space="preserve">. </w:t>
      </w:r>
      <w:r>
        <w:rPr>
          <w:lang w:val="en-GB"/>
        </w:rPr>
        <w:t xml:space="preserve">In Europe, </w:t>
      </w:r>
      <w:r w:rsidR="0053104E">
        <w:rPr>
          <w:lang w:val="en-GB"/>
        </w:rPr>
        <w:t xml:space="preserve">well-dated sites </w:t>
      </w:r>
      <w:r w:rsidR="00E974A9">
        <w:rPr>
          <w:lang w:val="en-GB"/>
        </w:rPr>
        <w:t xml:space="preserve">are </w:t>
      </w:r>
      <w:r>
        <w:rPr>
          <w:lang w:val="en-GB"/>
        </w:rPr>
        <w:t xml:space="preserve">relatively </w:t>
      </w:r>
      <w:r w:rsidR="00E974A9">
        <w:rPr>
          <w:lang w:val="en-GB"/>
        </w:rPr>
        <w:t xml:space="preserve">scarce before MIS 12 </w:t>
      </w:r>
      <w:r>
        <w:rPr>
          <w:lang w:val="en-GB"/>
        </w:rPr>
        <w:t>and include sites with and w</w:t>
      </w:r>
      <w:r w:rsidR="00E974A9">
        <w:rPr>
          <w:lang w:val="en-GB"/>
        </w:rPr>
        <w:t xml:space="preserve">ithout bifaces. </w:t>
      </w:r>
      <w:r>
        <w:rPr>
          <w:lang w:val="en-GB"/>
        </w:rPr>
        <w:t>S</w:t>
      </w:r>
      <w:r w:rsidR="008D195B">
        <w:rPr>
          <w:lang w:val="en-GB"/>
        </w:rPr>
        <w:t xml:space="preserve">ome </w:t>
      </w:r>
      <w:r w:rsidR="00BA148E">
        <w:rPr>
          <w:lang w:val="en-GB"/>
        </w:rPr>
        <w:t xml:space="preserve">series clearly </w:t>
      </w:r>
      <w:r w:rsidR="008D195B">
        <w:rPr>
          <w:lang w:val="en-GB"/>
        </w:rPr>
        <w:t>belong to the first phase</w:t>
      </w:r>
      <w:r>
        <w:rPr>
          <w:lang w:val="en-GB"/>
        </w:rPr>
        <w:t>s</w:t>
      </w:r>
      <w:r w:rsidR="008D195B">
        <w:rPr>
          <w:lang w:val="en-GB"/>
        </w:rPr>
        <w:t xml:space="preserve"> of occupation</w:t>
      </w:r>
      <w:r>
        <w:rPr>
          <w:lang w:val="en-GB"/>
        </w:rPr>
        <w:t xml:space="preserve"> (cores and </w:t>
      </w:r>
      <w:r w:rsidR="00BA148E">
        <w:rPr>
          <w:lang w:val="en-GB"/>
        </w:rPr>
        <w:t>flak</w:t>
      </w:r>
      <w:r>
        <w:rPr>
          <w:lang w:val="en-GB"/>
        </w:rPr>
        <w:t>es, Mode 1</w:t>
      </w:r>
      <w:r w:rsidR="00BA148E">
        <w:rPr>
          <w:lang w:val="en-GB"/>
        </w:rPr>
        <w:t>)</w:t>
      </w:r>
      <w:r w:rsidR="008D195B">
        <w:rPr>
          <w:lang w:val="en-GB"/>
        </w:rPr>
        <w:t>,</w:t>
      </w:r>
      <w:r>
        <w:rPr>
          <w:lang w:val="en-GB"/>
        </w:rPr>
        <w:t xml:space="preserve"> although non-bifacial industries are present until MIS 9 in Northern Europe.</w:t>
      </w:r>
      <w:r w:rsidR="008D195B">
        <w:rPr>
          <w:lang w:val="en-GB"/>
        </w:rPr>
        <w:t xml:space="preserve"> </w:t>
      </w:r>
      <w:r>
        <w:rPr>
          <w:lang w:val="en-GB"/>
        </w:rPr>
        <w:t xml:space="preserve">Other aspects of </w:t>
      </w:r>
      <w:r w:rsidR="008D195B">
        <w:rPr>
          <w:lang w:val="en-GB"/>
        </w:rPr>
        <w:t xml:space="preserve">core technology </w:t>
      </w:r>
      <w:r>
        <w:rPr>
          <w:lang w:val="en-GB"/>
        </w:rPr>
        <w:t xml:space="preserve">indicate </w:t>
      </w:r>
      <w:r w:rsidR="008D195B">
        <w:rPr>
          <w:lang w:val="en-GB"/>
        </w:rPr>
        <w:t xml:space="preserve">that behavioural </w:t>
      </w:r>
      <w:r w:rsidR="008D195B" w:rsidRPr="00EB46EF">
        <w:rPr>
          <w:lang w:val="en-GB"/>
        </w:rPr>
        <w:lastRenderedPageBreak/>
        <w:t xml:space="preserve">changes </w:t>
      </w:r>
      <w:r w:rsidR="00827E4D" w:rsidRPr="00EB46EF">
        <w:rPr>
          <w:lang w:val="en-GB"/>
        </w:rPr>
        <w:t xml:space="preserve">in core technology </w:t>
      </w:r>
      <w:r w:rsidR="00BA148E" w:rsidRPr="00EB46EF">
        <w:rPr>
          <w:lang w:val="en-GB"/>
        </w:rPr>
        <w:t>occurred</w:t>
      </w:r>
      <w:r w:rsidR="008D195B" w:rsidRPr="00EB46EF">
        <w:rPr>
          <w:lang w:val="en-GB"/>
        </w:rPr>
        <w:t xml:space="preserve"> as </w:t>
      </w:r>
      <w:r w:rsidRPr="00EB46EF">
        <w:rPr>
          <w:lang w:val="en-GB"/>
        </w:rPr>
        <w:t xml:space="preserve">early as </w:t>
      </w:r>
      <w:r w:rsidR="008D195B" w:rsidRPr="00EB46EF">
        <w:rPr>
          <w:lang w:val="en-GB"/>
        </w:rPr>
        <w:t xml:space="preserve">700 </w:t>
      </w:r>
      <w:proofErr w:type="spellStart"/>
      <w:r w:rsidR="008D195B" w:rsidRPr="00EB46EF">
        <w:rPr>
          <w:lang w:val="en-GB"/>
        </w:rPr>
        <w:t>ka</w:t>
      </w:r>
      <w:proofErr w:type="spellEnd"/>
      <w:r w:rsidR="008D195B" w:rsidRPr="00EB46EF">
        <w:rPr>
          <w:lang w:val="en-GB"/>
        </w:rPr>
        <w:t xml:space="preserve"> in Europe</w:t>
      </w:r>
      <w:r w:rsidRPr="00EB46EF">
        <w:rPr>
          <w:lang w:val="en-GB"/>
        </w:rPr>
        <w:t>, whether</w:t>
      </w:r>
      <w:r w:rsidR="008D195B" w:rsidRPr="00EB46EF">
        <w:rPr>
          <w:lang w:val="en-GB"/>
        </w:rPr>
        <w:t xml:space="preserve"> associated or not with bifacial technology. </w:t>
      </w:r>
    </w:p>
    <w:p w14:paraId="3E349653" w14:textId="2B8B9AA4" w:rsidR="00D51FDB" w:rsidRDefault="007705BF" w:rsidP="00255431">
      <w:pPr>
        <w:spacing w:after="0" w:line="240" w:lineRule="auto"/>
        <w:jc w:val="both"/>
        <w:rPr>
          <w:lang w:val="en-GB"/>
        </w:rPr>
      </w:pPr>
      <w:r w:rsidRPr="00EB46EF">
        <w:rPr>
          <w:lang w:val="en-GB"/>
        </w:rPr>
        <w:t>T</w:t>
      </w:r>
      <w:r w:rsidR="00E974A9" w:rsidRPr="00EB46EF">
        <w:rPr>
          <w:lang w:val="en-GB"/>
        </w:rPr>
        <w:t xml:space="preserve">he African </w:t>
      </w:r>
      <w:r w:rsidR="008D195B" w:rsidRPr="00EB46EF">
        <w:rPr>
          <w:lang w:val="en-GB"/>
        </w:rPr>
        <w:t>record</w:t>
      </w:r>
      <w:r w:rsidR="00E974A9" w:rsidRPr="00EB46EF">
        <w:rPr>
          <w:lang w:val="en-GB"/>
        </w:rPr>
        <w:t xml:space="preserve"> </w:t>
      </w:r>
      <w:r w:rsidRPr="00EB46EF">
        <w:rPr>
          <w:lang w:val="en-GB"/>
        </w:rPr>
        <w:t xml:space="preserve">suggests the </w:t>
      </w:r>
      <w:r w:rsidR="00E974A9" w:rsidRPr="00EB46EF">
        <w:rPr>
          <w:lang w:val="en-GB"/>
        </w:rPr>
        <w:t xml:space="preserve">onset of bifacial technology </w:t>
      </w:r>
      <w:r w:rsidRPr="00EB46EF">
        <w:rPr>
          <w:lang w:val="en-GB"/>
        </w:rPr>
        <w:t xml:space="preserve">first </w:t>
      </w:r>
      <w:r w:rsidR="00E974A9" w:rsidRPr="00EB46EF">
        <w:rPr>
          <w:lang w:val="en-GB"/>
        </w:rPr>
        <w:t>at 1.8 Ma</w:t>
      </w:r>
      <w:r w:rsidRPr="00EB46EF">
        <w:rPr>
          <w:lang w:val="en-GB"/>
        </w:rPr>
        <w:t xml:space="preserve"> and then a second pulse at </w:t>
      </w:r>
      <w:r w:rsidR="00E974A9" w:rsidRPr="00EB46EF">
        <w:rPr>
          <w:lang w:val="en-GB"/>
        </w:rPr>
        <w:t>1 Ma</w:t>
      </w:r>
      <w:r w:rsidRPr="00EB46EF">
        <w:rPr>
          <w:lang w:val="en-GB"/>
        </w:rPr>
        <w:t xml:space="preserve">. Before 500ka, however, European data is more sporadic, perhaps reflecting the </w:t>
      </w:r>
      <w:r w:rsidR="00DD7EC5" w:rsidRPr="00EB46EF">
        <w:rPr>
          <w:lang w:val="en-GB"/>
        </w:rPr>
        <w:t xml:space="preserve">isolation of </w:t>
      </w:r>
      <w:r w:rsidR="00960442" w:rsidRPr="00EB46EF">
        <w:rPr>
          <w:lang w:val="en-GB"/>
        </w:rPr>
        <w:t>small</w:t>
      </w:r>
      <w:r w:rsidRPr="00EB46EF">
        <w:rPr>
          <w:lang w:val="en-GB"/>
        </w:rPr>
        <w:t>,</w:t>
      </w:r>
      <w:r w:rsidR="00960442" w:rsidRPr="00EB46EF">
        <w:rPr>
          <w:lang w:val="en-GB"/>
        </w:rPr>
        <w:t xml:space="preserve"> </w:t>
      </w:r>
      <w:r w:rsidR="0048521D" w:rsidRPr="00EB46EF">
        <w:rPr>
          <w:lang w:val="en-GB"/>
        </w:rPr>
        <w:t xml:space="preserve">mobile </w:t>
      </w:r>
      <w:r w:rsidR="00DD7EC5" w:rsidRPr="00EB46EF">
        <w:rPr>
          <w:lang w:val="en-GB"/>
        </w:rPr>
        <w:t xml:space="preserve">hominins groups </w:t>
      </w:r>
      <w:r w:rsidR="00374858" w:rsidRPr="00EB46EF">
        <w:rPr>
          <w:lang w:val="en-GB"/>
        </w:rPr>
        <w:t>unable to maintain social networks</w:t>
      </w:r>
      <w:r w:rsidR="009A52D6" w:rsidRPr="00EB46EF">
        <w:rPr>
          <w:lang w:val="en-GB"/>
        </w:rPr>
        <w:t xml:space="preserve"> or to occup</w:t>
      </w:r>
      <w:r w:rsidR="00E346A2" w:rsidRPr="00EB46EF">
        <w:rPr>
          <w:lang w:val="en-GB"/>
        </w:rPr>
        <w:t>y</w:t>
      </w:r>
      <w:r w:rsidR="009A52D6" w:rsidRPr="00EB46EF">
        <w:rPr>
          <w:lang w:val="en-GB"/>
        </w:rPr>
        <w:t xml:space="preserve"> </w:t>
      </w:r>
      <w:r w:rsidR="00E346A2" w:rsidRPr="00EB46EF">
        <w:rPr>
          <w:lang w:val="en-GB"/>
        </w:rPr>
        <w:t xml:space="preserve">permanently </w:t>
      </w:r>
      <w:r w:rsidR="009A52D6" w:rsidRPr="00EB46EF">
        <w:rPr>
          <w:lang w:val="en-GB"/>
        </w:rPr>
        <w:t>some areas</w:t>
      </w:r>
      <w:r w:rsidR="00374858" w:rsidRPr="00EB46EF">
        <w:rPr>
          <w:lang w:val="en-GB"/>
        </w:rPr>
        <w:t>,</w:t>
      </w:r>
      <w:r w:rsidR="00DD7EC5" w:rsidRPr="00EB46EF">
        <w:rPr>
          <w:lang w:val="en-GB"/>
        </w:rPr>
        <w:t xml:space="preserve"> explain</w:t>
      </w:r>
      <w:r w:rsidR="00374858" w:rsidRPr="00EB46EF">
        <w:rPr>
          <w:lang w:val="en-GB"/>
        </w:rPr>
        <w:t>ing</w:t>
      </w:r>
      <w:r w:rsidR="00DD7EC5" w:rsidRPr="00EB46EF">
        <w:rPr>
          <w:lang w:val="en-GB"/>
        </w:rPr>
        <w:t xml:space="preserve"> the </w:t>
      </w:r>
      <w:r w:rsidR="0053104E" w:rsidRPr="00EB46EF">
        <w:rPr>
          <w:lang w:val="en-GB"/>
        </w:rPr>
        <w:t xml:space="preserve">technological </w:t>
      </w:r>
      <w:r w:rsidR="00DD7EC5" w:rsidRPr="00EB46EF">
        <w:rPr>
          <w:lang w:val="en-GB"/>
        </w:rPr>
        <w:t>diversity</w:t>
      </w:r>
      <w:r w:rsidRPr="00EB46EF">
        <w:rPr>
          <w:lang w:val="en-GB"/>
        </w:rPr>
        <w:t xml:space="preserve"> between biface and non-biface industries</w:t>
      </w:r>
      <w:r w:rsidR="00DD7EC5" w:rsidRPr="00EB46EF">
        <w:rPr>
          <w:lang w:val="en-GB"/>
        </w:rPr>
        <w:t xml:space="preserve"> </w:t>
      </w:r>
      <w:r w:rsidR="00F8705A" w:rsidRPr="00EB46EF">
        <w:rPr>
          <w:lang w:val="en-GB"/>
        </w:rPr>
        <w:fldChar w:fldCharType="begin" w:fldLock="1"/>
      </w:r>
      <w:r w:rsidR="00E844D0" w:rsidRPr="00EB46EF">
        <w:rPr>
          <w:lang w:val="en-GB"/>
        </w:rPr>
        <w:instrText>ADDIN CSL_CITATION { "citationItems" : [ { "id" : "ITEM-1", "itemData" : { "author" : [ { "dropping-particle" : "", "family" : "Stewart J.R.", "given" : "", "non-dropping-particle" : "", "parse-names" : false, "suffix" : "" }, { "dropping-particle" : "", "family" : "Stringer C.B.", "given" : "", "non-dropping-particle" : "", "parse-names" : false, "suffix" : "" } ], "container-title" : "Science", "id" : "ITEM-1", "issue" : "1317", "issued" : { "date-parts" : [ [ "2012" ] ] }, "page" : "317-321", "title" : "Human Evolution Out of Africa: The Role of Refugia and Climate Change", "type" : "article-journal", "volume" : "335" }, "uris" : [ "http://www.mendeley.com/documents/?uuid=a4451b7a-e17a-4691-b9ea-1d6345323c26" ] }, { "id" : "ITEM-2", "itemData" : { "DOI" : "http://dx.doi.org/10.1016/j.quaint.2015.11.022", "ISSN" : "1040-6182", "abstract" : "Abstract According to the Out of Africa theory early hominins originated in Africa subsequently dispersing into Eurasia. At least two dispersal events are documented, during which Pleistocene hominins left the African continent. Out of Africa 1 refers to the early hominin dispersal prior to Homo sapiens (e.g. Homo erectus/ergaster) while Out of Africa 2 deals with the dispersal of H. sapiens. Many hypotheses try to explain why early hominins dispersed beyond the African continent. Suggested causes include factors such as climate, geography, vegetation, demography, competition, ecology and cognition. However, no attempt has been made yet to model the hypotheses' mechanisms explicitly in order to compare them on a quantitative scale. We therefore explore the potential of agent-based modeling. An agent-based model consists of the acting entities, the so-called agents, an environment and rules of interaction among them. We analyzed the most common Out of Africa hypotheses and systematically formalized them by aid of an agent-based modeling framework. Our results show that the most common Out of Africa hypotheses can be attributed to at least four different scenarios. We refer to the scenarios as environmental, demographic, resource driven, ecology and cognition based scenarios. Our study provides a framework that helps designing agent-based models with respect to the dispersal of early hominins out of the African continent. ", "author" : [ { "dropping-particle" : "", "family" : "H\u00f6lzchen", "given" : "Ericson", "non-dropping-particle" : "", "parse-names" : false, "suffix" : "" }, { "dropping-particle" : "", "family" : "Hertler", "given" : "Christine", "non-dropping-particle" : "", "parse-names" : false, "suffix" : "" }, { "dropping-particle" : "", "family" : "Timm", "given" : "Ingo", "non-dropping-particle" : "", "parse-names" : false, "suffix" : "" }, { "dropping-particle" : "", "family" : "Lorig", "given" : "Fabian", "non-dropping-particle" : "", "parse-names" : false, "suffix" : "" } ], "container-title" : "Quaternary International", "id" : "ITEM-2", "issued" : { "date-parts" : [ [ "2015" ] ] }, "page" : "-", "title" : "Evaluation of Out of Africa hypotheses by means of agent-based modeling", "type" : "article-journal" }, "uris" : [ "http://www.mendeley.com/documents/?uuid=ed67439f-245f-4922-a49a-abc00cce2d79" ] } ], "mendeley" : { "formattedCitation" : "(Stewart J.R. and Stringer C.B., 2012; H\u00f6lzchen et al., 2015)", "manualFormatting" : "(Stewart and Stringer, 2012; H\u00f6lzchen et al., 2015)", "plainTextFormattedCitation" : "(Stewart J.R. and Stringer C.B., 2012; H\u00f6lzchen et al., 2015)", "previouslyFormattedCitation" : "(Stewart J.R. and Stringer C.B., 2012; H\u00f6lzchen et al., 2015)" }, "properties" : { "noteIndex" : 0 }, "schema" : "https://github.com/citation-style-language/schema/raw/master/csl-citation.json" }</w:instrText>
      </w:r>
      <w:r w:rsidR="00F8705A" w:rsidRPr="00EB46EF">
        <w:rPr>
          <w:lang w:val="en-GB"/>
        </w:rPr>
        <w:fldChar w:fldCharType="separate"/>
      </w:r>
      <w:r w:rsidR="001023AC" w:rsidRPr="00EB46EF">
        <w:rPr>
          <w:noProof/>
          <w:lang w:val="en-GB"/>
        </w:rPr>
        <w:t>(Stewart and Stringer, 2012</w:t>
      </w:r>
      <w:r w:rsidRPr="00EB46EF">
        <w:rPr>
          <w:noProof/>
          <w:lang w:val="en-GB"/>
        </w:rPr>
        <w:t>; Hölzchen et al., 2015</w:t>
      </w:r>
      <w:r w:rsidR="001023AC" w:rsidRPr="00EB46EF">
        <w:rPr>
          <w:noProof/>
          <w:lang w:val="en-GB"/>
        </w:rPr>
        <w:t>)</w:t>
      </w:r>
      <w:r w:rsidR="00F8705A" w:rsidRPr="00EB46EF">
        <w:rPr>
          <w:lang w:val="en-GB"/>
        </w:rPr>
        <w:fldChar w:fldCharType="end"/>
      </w:r>
      <w:r w:rsidR="00DD7EC5" w:rsidRPr="00EB46EF">
        <w:rPr>
          <w:lang w:val="en-GB"/>
        </w:rPr>
        <w:t xml:space="preserve">. </w:t>
      </w:r>
      <w:r w:rsidR="0026210E" w:rsidRPr="00EB46EF">
        <w:rPr>
          <w:lang w:val="en-GB"/>
        </w:rPr>
        <w:t xml:space="preserve">Hominins tended to occupy </w:t>
      </w:r>
      <w:r w:rsidRPr="00EB46EF">
        <w:rPr>
          <w:lang w:val="en-GB"/>
        </w:rPr>
        <w:t xml:space="preserve">more marginal </w:t>
      </w:r>
      <w:r w:rsidR="0026210E" w:rsidRPr="00EB46EF">
        <w:rPr>
          <w:lang w:val="en-GB"/>
        </w:rPr>
        <w:t xml:space="preserve">areas </w:t>
      </w:r>
      <w:r w:rsidRPr="00EB46EF">
        <w:rPr>
          <w:lang w:val="en-GB"/>
        </w:rPr>
        <w:t xml:space="preserve">only </w:t>
      </w:r>
      <w:r w:rsidR="0026210E" w:rsidRPr="00EB46EF">
        <w:rPr>
          <w:lang w:val="en-GB"/>
        </w:rPr>
        <w:t>under favourable climate</w:t>
      </w:r>
      <w:r w:rsidR="00297090" w:rsidRPr="00EB46EF">
        <w:rPr>
          <w:lang w:val="en-GB"/>
        </w:rPr>
        <w:t>s</w:t>
      </w:r>
      <w:r w:rsidR="0026210E" w:rsidRPr="00EB46EF">
        <w:rPr>
          <w:lang w:val="en-GB"/>
        </w:rPr>
        <w:t xml:space="preserve"> and environment</w:t>
      </w:r>
      <w:r w:rsidR="00297090" w:rsidRPr="00EB46EF">
        <w:rPr>
          <w:lang w:val="en-GB"/>
        </w:rPr>
        <w:t>s</w:t>
      </w:r>
      <w:r w:rsidR="0026210E" w:rsidRPr="00EB46EF">
        <w:rPr>
          <w:lang w:val="en-GB"/>
        </w:rPr>
        <w:t xml:space="preserve">, especially </w:t>
      </w:r>
      <w:r w:rsidRPr="00EB46EF">
        <w:rPr>
          <w:lang w:val="en-GB"/>
        </w:rPr>
        <w:t xml:space="preserve">in the northern </w:t>
      </w:r>
      <w:r w:rsidR="0026210E" w:rsidRPr="00EB46EF">
        <w:rPr>
          <w:lang w:val="en-GB"/>
        </w:rPr>
        <w:t xml:space="preserve">part of the continent. Latitudinal climatic gradients would explain </w:t>
      </w:r>
      <w:r w:rsidRPr="00EB46EF">
        <w:rPr>
          <w:lang w:val="en-GB"/>
        </w:rPr>
        <w:t xml:space="preserve">the prevalence of </w:t>
      </w:r>
      <w:r w:rsidR="0026210E" w:rsidRPr="00EB46EF">
        <w:rPr>
          <w:lang w:val="en-GB"/>
        </w:rPr>
        <w:t xml:space="preserve">occupations </w:t>
      </w:r>
      <w:r w:rsidRPr="00EB46EF">
        <w:rPr>
          <w:lang w:val="en-GB"/>
        </w:rPr>
        <w:t xml:space="preserve">in the south during periods of climatic deterioration or </w:t>
      </w:r>
      <w:proofErr w:type="spellStart"/>
      <w:r w:rsidRPr="00EB46EF">
        <w:rPr>
          <w:lang w:val="en-GB"/>
        </w:rPr>
        <w:t>periglaciation</w:t>
      </w:r>
      <w:proofErr w:type="spellEnd"/>
      <w:r w:rsidRPr="00EB46EF">
        <w:rPr>
          <w:lang w:val="en-GB"/>
        </w:rPr>
        <w:t xml:space="preserve"> in the northern </w:t>
      </w:r>
      <w:r>
        <w:rPr>
          <w:lang w:val="en-GB"/>
        </w:rPr>
        <w:t>and central zones. These c</w:t>
      </w:r>
      <w:r w:rsidR="00297090">
        <w:rPr>
          <w:lang w:val="en-GB"/>
        </w:rPr>
        <w:t xml:space="preserve">limatic oscillations </w:t>
      </w:r>
      <w:r>
        <w:rPr>
          <w:lang w:val="en-GB"/>
        </w:rPr>
        <w:t xml:space="preserve">continually </w:t>
      </w:r>
      <w:r w:rsidR="00297090">
        <w:rPr>
          <w:lang w:val="en-GB"/>
        </w:rPr>
        <w:t>oblig</w:t>
      </w:r>
      <w:r>
        <w:rPr>
          <w:lang w:val="en-GB"/>
        </w:rPr>
        <w:t>ed</w:t>
      </w:r>
      <w:r w:rsidR="00297090">
        <w:rPr>
          <w:lang w:val="en-GB"/>
        </w:rPr>
        <w:t xml:space="preserve"> hominins to retreat</w:t>
      </w:r>
      <w:r w:rsidR="003A652E">
        <w:rPr>
          <w:lang w:val="en-GB"/>
        </w:rPr>
        <w:t>,</w:t>
      </w:r>
      <w:r w:rsidR="00297090">
        <w:rPr>
          <w:lang w:val="en-GB"/>
        </w:rPr>
        <w:t xml:space="preserve"> expand</w:t>
      </w:r>
      <w:r w:rsidR="003A652E">
        <w:rPr>
          <w:lang w:val="en-GB"/>
        </w:rPr>
        <w:t xml:space="preserve"> or </w:t>
      </w:r>
      <w:r>
        <w:rPr>
          <w:lang w:val="en-GB"/>
        </w:rPr>
        <w:t xml:space="preserve">even </w:t>
      </w:r>
      <w:r w:rsidR="003A652E">
        <w:rPr>
          <w:lang w:val="en-GB"/>
        </w:rPr>
        <w:t>disappear</w:t>
      </w:r>
      <w:r w:rsidR="00C17BFB">
        <w:rPr>
          <w:lang w:val="en-GB"/>
        </w:rPr>
        <w:t xml:space="preserve"> (</w:t>
      </w:r>
      <w:r>
        <w:rPr>
          <w:lang w:val="en-GB"/>
        </w:rPr>
        <w:t xml:space="preserve">leading to genetic </w:t>
      </w:r>
      <w:r w:rsidR="00C17BFB">
        <w:rPr>
          <w:lang w:val="en-GB"/>
        </w:rPr>
        <w:t>“bottlenecks”</w:t>
      </w:r>
      <w:r>
        <w:rPr>
          <w:lang w:val="en-GB"/>
        </w:rPr>
        <w:t>, local or even total</w:t>
      </w:r>
      <w:r w:rsidR="00D51FDB">
        <w:rPr>
          <w:lang w:val="en-GB"/>
        </w:rPr>
        <w:t xml:space="preserve"> extinction</w:t>
      </w:r>
      <w:r w:rsidR="00C17BFB">
        <w:rPr>
          <w:lang w:val="en-GB"/>
        </w:rPr>
        <w:t>)</w:t>
      </w:r>
      <w:r w:rsidR="00297090">
        <w:rPr>
          <w:lang w:val="en-GB"/>
        </w:rPr>
        <w:t xml:space="preserve">. </w:t>
      </w:r>
      <w:r w:rsidR="00E974A9">
        <w:rPr>
          <w:lang w:val="en-GB"/>
        </w:rPr>
        <w:t xml:space="preserve">After 500 </w:t>
      </w:r>
      <w:proofErr w:type="spellStart"/>
      <w:r w:rsidR="00E974A9">
        <w:rPr>
          <w:lang w:val="en-GB"/>
        </w:rPr>
        <w:t>ka</w:t>
      </w:r>
      <w:proofErr w:type="spellEnd"/>
      <w:r w:rsidR="00E974A9">
        <w:rPr>
          <w:lang w:val="en-GB"/>
        </w:rPr>
        <w:t xml:space="preserve">, </w:t>
      </w:r>
      <w:r w:rsidR="00D3334B">
        <w:rPr>
          <w:lang w:val="en-GB"/>
        </w:rPr>
        <w:t xml:space="preserve">from MIS 11 to 9, </w:t>
      </w:r>
      <w:r w:rsidR="00E974A9">
        <w:rPr>
          <w:lang w:val="en-GB"/>
        </w:rPr>
        <w:t xml:space="preserve">diversity of technological behaviours </w:t>
      </w:r>
      <w:r w:rsidR="00D51FDB">
        <w:rPr>
          <w:lang w:val="en-GB"/>
        </w:rPr>
        <w:t xml:space="preserve">again </w:t>
      </w:r>
      <w:r w:rsidR="00E974A9">
        <w:rPr>
          <w:lang w:val="en-GB"/>
        </w:rPr>
        <w:t xml:space="preserve">characterizes the </w:t>
      </w:r>
      <w:r w:rsidR="00D51FDB">
        <w:rPr>
          <w:lang w:val="en-GB"/>
        </w:rPr>
        <w:t xml:space="preserve">archaeological assemblages, equally </w:t>
      </w:r>
      <w:r w:rsidR="00E974A9">
        <w:rPr>
          <w:lang w:val="en-GB"/>
        </w:rPr>
        <w:t>with or without bifacial tools</w:t>
      </w:r>
      <w:r w:rsidR="00BA148E">
        <w:rPr>
          <w:lang w:val="en-GB"/>
        </w:rPr>
        <w:t xml:space="preserve">. </w:t>
      </w:r>
      <w:r w:rsidR="0053104E">
        <w:rPr>
          <w:lang w:val="en-GB"/>
        </w:rPr>
        <w:t xml:space="preserve">The subsistence strategies indicate </w:t>
      </w:r>
      <w:r w:rsidR="00D51FDB">
        <w:rPr>
          <w:lang w:val="en-GB"/>
        </w:rPr>
        <w:t xml:space="preserve">ever </w:t>
      </w:r>
      <w:r w:rsidR="0053104E">
        <w:rPr>
          <w:lang w:val="en-GB"/>
        </w:rPr>
        <w:t xml:space="preserve">more complex </w:t>
      </w:r>
      <w:r w:rsidR="00D51FDB">
        <w:rPr>
          <w:lang w:val="en-GB"/>
        </w:rPr>
        <w:t xml:space="preserve">(even targeted) </w:t>
      </w:r>
      <w:r w:rsidR="0053104E">
        <w:rPr>
          <w:lang w:val="en-GB"/>
        </w:rPr>
        <w:t>hunting strategies</w:t>
      </w:r>
      <w:r w:rsidR="00D576EA">
        <w:rPr>
          <w:lang w:val="en-GB"/>
        </w:rPr>
        <w:t xml:space="preserve"> and new land-use patterns</w:t>
      </w:r>
      <w:r w:rsidR="0053104E">
        <w:rPr>
          <w:lang w:val="en-GB"/>
        </w:rPr>
        <w:t xml:space="preserve">. </w:t>
      </w:r>
      <w:r w:rsidR="00BA148E">
        <w:rPr>
          <w:lang w:val="en-GB"/>
        </w:rPr>
        <w:t>T</w:t>
      </w:r>
      <w:r w:rsidR="008D195B">
        <w:rPr>
          <w:lang w:val="en-GB"/>
        </w:rPr>
        <w:t>hese observations are based on more</w:t>
      </w:r>
      <w:r w:rsidR="0053104E">
        <w:rPr>
          <w:lang w:val="en-GB"/>
        </w:rPr>
        <w:t xml:space="preserve"> numerous </w:t>
      </w:r>
      <w:r w:rsidR="00D51FDB">
        <w:rPr>
          <w:lang w:val="en-GB"/>
        </w:rPr>
        <w:t xml:space="preserve">assemblages of </w:t>
      </w:r>
      <w:r w:rsidR="008D195B">
        <w:rPr>
          <w:lang w:val="en-GB"/>
        </w:rPr>
        <w:t xml:space="preserve">artefacts </w:t>
      </w:r>
      <w:r w:rsidR="00D51FDB">
        <w:rPr>
          <w:lang w:val="en-GB"/>
        </w:rPr>
        <w:t xml:space="preserve">that have allowed new </w:t>
      </w:r>
      <w:r w:rsidR="008D195B">
        <w:rPr>
          <w:lang w:val="en-GB"/>
        </w:rPr>
        <w:t>statistical comparisons</w:t>
      </w:r>
      <w:r w:rsidR="00254920">
        <w:rPr>
          <w:lang w:val="en-GB"/>
        </w:rPr>
        <w:t xml:space="preserve"> and trends</w:t>
      </w:r>
      <w:r w:rsidR="00D51FDB">
        <w:rPr>
          <w:lang w:val="en-GB"/>
        </w:rPr>
        <w:t xml:space="preserve"> to be identified</w:t>
      </w:r>
      <w:r w:rsidR="00E974A9">
        <w:rPr>
          <w:lang w:val="en-GB"/>
        </w:rPr>
        <w:t>.</w:t>
      </w:r>
      <w:r w:rsidR="008D195B">
        <w:rPr>
          <w:lang w:val="en-GB"/>
        </w:rPr>
        <w:t xml:space="preserve"> </w:t>
      </w:r>
      <w:r w:rsidR="00736F27">
        <w:rPr>
          <w:lang w:val="en-GB"/>
        </w:rPr>
        <w:t>Changes in climat</w:t>
      </w:r>
      <w:r w:rsidR="006C7291">
        <w:rPr>
          <w:lang w:val="en-GB"/>
        </w:rPr>
        <w:t>e</w:t>
      </w:r>
      <w:r w:rsidR="00736F27">
        <w:rPr>
          <w:lang w:val="en-GB"/>
        </w:rPr>
        <w:t xml:space="preserve"> cycles (</w:t>
      </w:r>
      <w:r w:rsidR="006C7291">
        <w:rPr>
          <w:lang w:val="en-GB"/>
        </w:rPr>
        <w:t xml:space="preserve">stability, </w:t>
      </w:r>
      <w:r w:rsidR="00736F27">
        <w:rPr>
          <w:lang w:val="en-GB"/>
        </w:rPr>
        <w:t xml:space="preserve">amplitude and duration) </w:t>
      </w:r>
      <w:r w:rsidR="00D51FDB">
        <w:rPr>
          <w:lang w:val="en-GB"/>
        </w:rPr>
        <w:t xml:space="preserve">are likely to have influenced these </w:t>
      </w:r>
      <w:r w:rsidR="00736F27">
        <w:rPr>
          <w:lang w:val="en-GB"/>
        </w:rPr>
        <w:t>behavioural changes</w:t>
      </w:r>
      <w:r w:rsidR="0053104E">
        <w:rPr>
          <w:lang w:val="en-GB"/>
        </w:rPr>
        <w:t xml:space="preserve">, </w:t>
      </w:r>
      <w:r w:rsidR="007A6545">
        <w:rPr>
          <w:lang w:val="en-GB"/>
        </w:rPr>
        <w:t>favouring</w:t>
      </w:r>
      <w:r w:rsidR="0053104E">
        <w:rPr>
          <w:lang w:val="en-GB"/>
        </w:rPr>
        <w:t xml:space="preserve"> </w:t>
      </w:r>
      <w:r w:rsidR="00C04285">
        <w:rPr>
          <w:lang w:val="en-GB"/>
        </w:rPr>
        <w:t xml:space="preserve">emergence of regional traditions, </w:t>
      </w:r>
      <w:r w:rsidR="0053104E">
        <w:rPr>
          <w:lang w:val="en-GB"/>
        </w:rPr>
        <w:t>demographic expansion</w:t>
      </w:r>
      <w:r w:rsidR="002D1032">
        <w:rPr>
          <w:lang w:val="en-GB"/>
        </w:rPr>
        <w:t xml:space="preserve"> and genetic exchanges</w:t>
      </w:r>
      <w:r w:rsidR="0053104E">
        <w:rPr>
          <w:lang w:val="en-GB"/>
        </w:rPr>
        <w:t xml:space="preserve"> </w:t>
      </w:r>
      <w:r w:rsidR="00994F88">
        <w:rPr>
          <w:lang w:val="en-GB"/>
        </w:rPr>
        <w:t xml:space="preserve">(growth and regular adaptation without demographic discontinuities) </w:t>
      </w:r>
      <w:r w:rsidR="007A6545">
        <w:rPr>
          <w:lang w:val="en-GB"/>
        </w:rPr>
        <w:t>and</w:t>
      </w:r>
      <w:r w:rsidR="0053104E">
        <w:rPr>
          <w:lang w:val="en-GB"/>
        </w:rPr>
        <w:t xml:space="preserve"> new skills</w:t>
      </w:r>
      <w:r w:rsidR="006C7291">
        <w:rPr>
          <w:lang w:val="en-GB"/>
        </w:rPr>
        <w:t xml:space="preserve"> (see </w:t>
      </w:r>
      <w:r w:rsidR="00A07E56">
        <w:rPr>
          <w:lang w:val="en-GB"/>
        </w:rPr>
        <w:t xml:space="preserve">examples of </w:t>
      </w:r>
      <w:r w:rsidR="006D4834">
        <w:rPr>
          <w:lang w:val="en-GB"/>
        </w:rPr>
        <w:t xml:space="preserve">more or less rapid processes </w:t>
      </w:r>
      <w:r w:rsidR="004A01B2">
        <w:rPr>
          <w:lang w:val="en-GB"/>
        </w:rPr>
        <w:t>of population dynamics and cultural changes</w:t>
      </w:r>
      <w:r w:rsidR="00910554">
        <w:rPr>
          <w:lang w:val="en-GB"/>
        </w:rPr>
        <w:t>)</w:t>
      </w:r>
      <w:r w:rsidR="006C7291">
        <w:rPr>
          <w:lang w:val="en-GB"/>
        </w:rPr>
        <w:t xml:space="preserve"> </w:t>
      </w:r>
      <w:r w:rsidR="00F8705A">
        <w:rPr>
          <w:lang w:val="en-GB"/>
        </w:rPr>
        <w:fldChar w:fldCharType="begin" w:fldLock="1"/>
      </w:r>
      <w:r w:rsidR="006C7C03">
        <w:rPr>
          <w:lang w:val="en-GB"/>
        </w:rPr>
        <w:instrText>ADDIN CSL_CITATION { "citationItems" : [ { "id" : "ITEM-1", "itemData" : { "DOI" : "http://dx.doi.org/10.1016/j.quascirev.2015.05.005", "ISSN" : "0277-3791", "abstract" : "Abstract The Northwest of Iberia has yielded one of the most complete European Middle Paleolithic records. Despite this wealth of information, very little is known about population dynamics during this period. For that reason, the main concern of this paper is to provide socio-environmental models that may help explain Early Middle Paleolithic (EMP) population dynamics in {NW} Iberia, assessing to what extent they were shaped by climate forces. The archaeological record is analyzed on the basis of the heuristics of ecological models, already employed in the European Pleistocene record but never at a regional scale, in order to detect long-term changes in the composition of {EMP} populations, and the environmental, biological and sociocultural process influencing those changes. According to the models proposed, we have detected a long-term population dynamic between {MIS} 11 and {MIS} 6, characterized by low environmental stress, high biological productivity, interaction among populations and sociocultural complexity. Eventually, this population dynamic was broken due to an extreme climate phase in late {MIS} 6 that had a profound impact on populations and sociocultural structures. As a result, the Upper Pleistocene population of {NW} Iberia was concentrated in the Cantabrian region. This area became an isolated Neanderthal glacial refugium that hosted a population with different origins and fragile long-term demographic stability.", "author" : [ { "dropping-particle" : "", "family" : "S\u00e1nchez Yustos", "given" : "P.", "non-dropping-particle" : "", "parse-names" : false, "suffix" : "" }, { "dropping-particle" : "", "family" : "Diez Mart\u00edn", "given" : "F.", "non-dropping-particle" : "", "parse-names" : false, "suffix" : "" } ], "container-title" : "Quaternary Science Reviews", "id" : "ITEM-1", "issue" : "0", "issued" : { "date-parts" : [ [ "2015" ] ] }, "page" : "75-88", "title" : "Dancing to the rhythms of the Pleistocene? Early Middle Paleolithic population dynamics in {NW} Iberia (Duero Basin and Cantabrian Region)", "type" : "article-journal", "volume" : "121" }, "uris" : [ "http://www.mendeley.com/documents/?uuid=8623beef-3ede-46ad-9d43-196455c4e380" ] } ], "mendeley" : { "formattedCitation" : "(S\u00e1nchez Yustos and Diez Mart\u00edn, 2015)", "plainTextFormattedCitation" : "(S\u00e1nchez Yustos and Diez Mart\u00edn, 2015)", "previouslyFormattedCitation" : "(S\u00e1nchez Yustos and Diez Mart\u00edn, 2015)" }, "properties" : { "noteIndex" : 0 }, "schema" : "https://github.com/citation-style-language/schema/raw/master/csl-citation.json" }</w:instrText>
      </w:r>
      <w:r w:rsidR="00F8705A">
        <w:rPr>
          <w:lang w:val="en-GB"/>
        </w:rPr>
        <w:fldChar w:fldCharType="separate"/>
      </w:r>
      <w:r w:rsidR="001B2EE1" w:rsidRPr="001B2EE1">
        <w:rPr>
          <w:noProof/>
          <w:lang w:val="en-GB"/>
        </w:rPr>
        <w:t>(Sánchez Yustos and Diez Martín, 2015)</w:t>
      </w:r>
      <w:r w:rsidR="00F8705A">
        <w:rPr>
          <w:lang w:val="en-GB"/>
        </w:rPr>
        <w:fldChar w:fldCharType="end"/>
      </w:r>
      <w:r w:rsidR="00736F27">
        <w:rPr>
          <w:lang w:val="en-GB"/>
        </w:rPr>
        <w:t>.</w:t>
      </w:r>
      <w:r w:rsidR="00E974A9">
        <w:rPr>
          <w:lang w:val="en-GB"/>
        </w:rPr>
        <w:t xml:space="preserve"> </w:t>
      </w:r>
      <w:r w:rsidR="00D51FDB">
        <w:rPr>
          <w:lang w:val="en-GB"/>
        </w:rPr>
        <w:t xml:space="preserve">Furthermore, the advent of new dating methods and revisions, as well as detailed </w:t>
      </w:r>
      <w:proofErr w:type="spellStart"/>
      <w:r w:rsidR="00D51FDB">
        <w:rPr>
          <w:lang w:val="en-GB"/>
        </w:rPr>
        <w:t>palaeoenvironmental</w:t>
      </w:r>
      <w:proofErr w:type="spellEnd"/>
      <w:r w:rsidR="00D51FDB">
        <w:rPr>
          <w:lang w:val="en-GB"/>
        </w:rPr>
        <w:t xml:space="preserve"> </w:t>
      </w:r>
      <w:r w:rsidR="00B436A4">
        <w:rPr>
          <w:lang w:val="en-GB"/>
        </w:rPr>
        <w:t xml:space="preserve">studies </w:t>
      </w:r>
      <w:r w:rsidR="00D51FDB">
        <w:rPr>
          <w:lang w:val="en-GB"/>
        </w:rPr>
        <w:t xml:space="preserve">have demonstrated that a detailed chronological and ecological framework is </w:t>
      </w:r>
      <w:r w:rsidR="00E1574A">
        <w:rPr>
          <w:lang w:val="en-GB"/>
        </w:rPr>
        <w:t>essential</w:t>
      </w:r>
      <w:r w:rsidR="00B436A4">
        <w:rPr>
          <w:lang w:val="en-GB"/>
        </w:rPr>
        <w:t xml:space="preserve"> to compare site</w:t>
      </w:r>
      <w:r w:rsidR="001352A0">
        <w:rPr>
          <w:lang w:val="en-GB"/>
        </w:rPr>
        <w:t>s</w:t>
      </w:r>
      <w:r w:rsidR="00D51FDB">
        <w:rPr>
          <w:lang w:val="en-GB"/>
        </w:rPr>
        <w:t xml:space="preserve">, raw material acquisition and management and </w:t>
      </w:r>
      <w:r w:rsidR="00B436A4">
        <w:rPr>
          <w:lang w:val="en-GB"/>
        </w:rPr>
        <w:t xml:space="preserve">subsistence </w:t>
      </w:r>
      <w:r w:rsidR="00D51FDB">
        <w:rPr>
          <w:lang w:val="en-GB"/>
        </w:rPr>
        <w:t xml:space="preserve">patterns, and thereby progress our understanding of behavioural adaptations and innovations.  Together, these (along with any new sites that may emerge in the coming years) provide an excellent basis for interpreting the origins of </w:t>
      </w:r>
      <w:r w:rsidR="00DE6F02">
        <w:rPr>
          <w:lang w:val="en-GB"/>
        </w:rPr>
        <w:t>bifaces and cleavers</w:t>
      </w:r>
      <w:r w:rsidR="00D51FDB">
        <w:rPr>
          <w:lang w:val="en-GB"/>
        </w:rPr>
        <w:t>.</w:t>
      </w:r>
    </w:p>
    <w:p w14:paraId="0277C12D" w14:textId="77777777" w:rsidR="00B436A4" w:rsidRDefault="00DE6F02" w:rsidP="00255431">
      <w:pPr>
        <w:spacing w:after="0" w:line="240" w:lineRule="auto"/>
        <w:jc w:val="both"/>
        <w:rPr>
          <w:lang w:val="en-GB"/>
        </w:rPr>
      </w:pPr>
      <w:r>
        <w:rPr>
          <w:lang w:val="en-GB"/>
        </w:rPr>
        <w:t xml:space="preserve"> </w:t>
      </w:r>
    </w:p>
    <w:p w14:paraId="473A98B7" w14:textId="77777777" w:rsidR="008B5AFF" w:rsidRPr="008B5AFF" w:rsidRDefault="008B5AFF" w:rsidP="00255431">
      <w:pPr>
        <w:spacing w:after="0" w:line="240" w:lineRule="auto"/>
        <w:jc w:val="both"/>
        <w:rPr>
          <w:b/>
          <w:lang w:val="en-GB"/>
        </w:rPr>
      </w:pPr>
      <w:r w:rsidRPr="008B5AFF">
        <w:rPr>
          <w:b/>
          <w:lang w:val="en-GB"/>
        </w:rPr>
        <w:t>References</w:t>
      </w:r>
    </w:p>
    <w:p w14:paraId="2E017542" w14:textId="77777777" w:rsidR="00255431" w:rsidRPr="00255431" w:rsidRDefault="00255431" w:rsidP="00255431">
      <w:pPr>
        <w:spacing w:after="0" w:line="240" w:lineRule="auto"/>
        <w:jc w:val="both"/>
        <w:rPr>
          <w:lang w:val="en-GB"/>
        </w:rPr>
      </w:pPr>
    </w:p>
    <w:p w14:paraId="09275BF3" w14:textId="6233E297" w:rsidR="00481277" w:rsidRPr="00481277" w:rsidRDefault="00F8705A" w:rsidP="00481277">
      <w:pPr>
        <w:widowControl w:val="0"/>
        <w:autoSpaceDE w:val="0"/>
        <w:autoSpaceDN w:val="0"/>
        <w:adjustRightInd w:val="0"/>
        <w:spacing w:after="0" w:line="240" w:lineRule="auto"/>
        <w:ind w:left="480" w:hanging="480"/>
        <w:rPr>
          <w:rFonts w:ascii="Calibri" w:hAnsi="Calibri" w:cs="Times New Roman"/>
          <w:noProof/>
          <w:szCs w:val="24"/>
        </w:rPr>
      </w:pPr>
      <w:r>
        <w:rPr>
          <w:lang w:val="en-GB"/>
        </w:rPr>
        <w:fldChar w:fldCharType="begin" w:fldLock="1"/>
      </w:r>
      <w:r w:rsidR="008B5AFF">
        <w:rPr>
          <w:lang w:val="en-GB"/>
        </w:rPr>
        <w:instrText xml:space="preserve">ADDIN Mendeley Bibliography CSL_BIBLIOGRAPHY </w:instrText>
      </w:r>
      <w:r>
        <w:rPr>
          <w:lang w:val="en-GB"/>
        </w:rPr>
        <w:fldChar w:fldCharType="separate"/>
      </w:r>
      <w:r w:rsidR="00481277" w:rsidRPr="00481277">
        <w:rPr>
          <w:rFonts w:ascii="Calibri" w:hAnsi="Calibri" w:cs="Times New Roman"/>
          <w:noProof/>
          <w:szCs w:val="24"/>
        </w:rPr>
        <w:t>Abbate, E., Sagri, M., 2012. Early to Middle Pleistocene Homo dispersals from Africa to Eurasia: Geological, climatic and environmental constraints. Quaternary International. 267, 3–19.</w:t>
      </w:r>
    </w:p>
    <w:p w14:paraId="45FF221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Abbazzi, L., Fanfani, F., Ferretti, M.P., Rook, L., Cattani, L., Masini, F., Mallegni, F., Negrino, F., Tozzi, C., 2000. New Human Remains of Archaic Homo sapiens and Lower Palaeolithic Industries from Visogilano (Duino Aurisina, Trieste, Italy). Journal of Archaological Science. 27, 1173–1186.</w:t>
      </w:r>
    </w:p>
    <w:p w14:paraId="67CC8C26"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Almogi-Labin, A., 2011. The paleoclimate of the Eastern Mediterranean during the transition from early to mid Pleistocene (900 to 700 ka) based on marine and non-marine records: An integrated overview. Journal of Human Evolution. 60, 428–436.</w:t>
      </w:r>
    </w:p>
    <w:p w14:paraId="2D2970F0" w14:textId="4D7087DD"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Alperson-Afil, N., Goren-Inbar, N., 2016. Acheulian hafting: Proximal modification of small flint flakes at Gesher Benot Ya’aqov, Israel. Quaternary International. </w:t>
      </w:r>
    </w:p>
    <w:p w14:paraId="29DE6694"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Antoine, P., Moncel, M.-H., Locht, J.-L., Limondin-Lozouet, N., Auguste, P., Stoetzel, E., Dabkowski, J., Voinchet, P., Bahain, J.-J., Falgueres, C., 2015. Dating the earliest human occupation of Western Europe: New evidence from the fluvial terrace system of the Somme basin (Northern France). Quaternary International. 370, 77–99.</w:t>
      </w:r>
    </w:p>
    <w:p w14:paraId="541208DE"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AnzideI, A.P., Bulgarelli, G.M., Catalano, P., Cerilli, E., Gallotti, R., Lemorini, C., Milli, S., Palombo, M.R., Pantano, W., Santucci, E., 2012. Ongoing research at the late Middle Pleistocene site of La Polledrara di Cecanibbio (central Italy), with emphasis on humanâ€“elephant relationships. Quaternary International. 255, 171–187.</w:t>
      </w:r>
    </w:p>
    <w:p w14:paraId="52EB02F7"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Arnold, L.J., Demuro, M., Parés, J.M., Arsuaga, J.L., Aranburu, A., Bermúdez de Castro, J.M., Carbonell, E., 2014. Luminescence dating and palaeomagnetic age constraint on hominins from Sima de los Huesos, Atapuerca, Spain. Journal of human evolution. 67, 85–107.</w:t>
      </w:r>
    </w:p>
    <w:p w14:paraId="1CDDA12A"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Ashton, N., Lewis, S.G., 2012. The environmental contexts of early human occupation of northwest Europe: The British Lower Palaeolithic record. Quaternary International. 271, 50–64.</w:t>
      </w:r>
    </w:p>
    <w:p w14:paraId="7D7C7D27" w14:textId="677CF59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lastRenderedPageBreak/>
        <w:t xml:space="preserve">Aureli, D., Rocca, R., Lemorini, C., Modesti, V., Scaramucci, S., Milli, S., Giaccio, B., Marano, F., Palombo, M.R., Contardi, A., 2015. Mode 1 or mode 2? “Small tools” in the technical variability of the European Lower Palaeolithic: The site of Ficoncella (Tarquinia, Lazio, central Italy). Quaternary International. </w:t>
      </w:r>
    </w:p>
    <w:p w14:paraId="2BDA4A83"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Barsky, D., Lumley,  de H., 2010. Early European Mode 2 and the Stone Industry from the Caune de l’Arago's Archeostratigraphical Levels “P.” Special Issue, Human Expansions in Eurasia. 223, 71–86.</w:t>
      </w:r>
    </w:p>
    <w:p w14:paraId="70695B7A"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Bar-Yosef, O., Belmaker, M., 2011. Early and Middle Pleistocene Faunal and hominins dispersals through Southwestern Asia. Quaternary Science Reviews. 30, 1318–1337.</w:t>
      </w:r>
    </w:p>
    <w:p w14:paraId="14E75A00"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Bar-Yosef, O., Goren-Inbar, N., 1993. The lithic assemblages of Ubeidiya. Qedem. 34.</w:t>
      </w:r>
    </w:p>
    <w:p w14:paraId="0A745D16"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Beyene, Y., Katoh S., WoldeGabriel G., Hart W.K., Sudo M., Kondo M., Hyodo M., Renne P.R., Suwa G., Asfaw B., 2013. The characteristics and chronology of the earliest Acheulean at Konso, Ethiopia. PNAS. 110, 1584–1591.</w:t>
      </w:r>
    </w:p>
    <w:p w14:paraId="2D23D97A"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Blackwell, B., Liang, S., Golovanova, L. V, Doronichev, V.B., Skinner, A.R., Blickstein, J.I.B., 2005. ESR at Treugolnaya Cave, Northern Caucasus Mt., Russia: Dating Russia’s oldest archaeological site and paleoclimatic change in Oxygen Isotope Stage 11. Applied Radiation and Isotopes. 62, 237–245.</w:t>
      </w:r>
    </w:p>
    <w:p w14:paraId="535AF7E8"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Blain, H.-A., Lozano-Fernández, I., Ollé, A., Rodríguez, J., Santonja, M., Pérez-González, A., 2015. The continental record of Marine Isotope Stage 11 (Middle Pleistocene) on the Iberian Peninsula characterized by herpetofaunal assemblages. Journal of Quaternary Science. 30, 667–678.</w:t>
      </w:r>
    </w:p>
    <w:p w14:paraId="63E57045"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Boëda, E., 2005. Paléo-techologie ou anthropologie des Techniques? Arob@se. 1, 46–64.</w:t>
      </w:r>
    </w:p>
    <w:p w14:paraId="741103F8"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Boëda E., 2014. Le sophisme de l’Acheuléen. In: In : Moncel, M.-H. and Schreve, D.C. (eds) 2014. European Acheuleans. Northern v. Southern Europe: Hominins, Technical Behaviour, Chronological and Environmental Contexts. Abstract Volume https://goo.gl/CB7XpT. p. 90.</w:t>
      </w:r>
    </w:p>
    <w:p w14:paraId="4BD2396E"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Boëda, É., 1991. Approche de la variabilité des systèmes de production lithique des industries du Paléolithique inférieur et moyen: chronique d’une variabilité attendue. Techniques et culture. 17-18, 37–79.</w:t>
      </w:r>
    </w:p>
    <w:p w14:paraId="5AF1FFDC"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Boschian, G., Saccà, D., 2014. In the elephant, everything is good: Carcass use and re-use at Castel di Guido (Italy). Quaternary International. -.</w:t>
      </w:r>
    </w:p>
    <w:p w14:paraId="10F17F07" w14:textId="37B95222"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Bourguignon, L., Barsky, D., Ivorra, J., de Weyer, L., Cuartero, F., Capdevila, R., Cavallina, C., Oms, O., Bruxelles, L., Crochet, J.-Y., Garaizar, J.R., 2016. The stone tools from stratigraphical unit 4 of the Bois-de-Riquet site (Lézignan-la-Cèbe, Hérault, France): A new milestone in the diversity of the European Acheulian. Quaternary International.</w:t>
      </w:r>
    </w:p>
    <w:p w14:paraId="1BA2FCCC"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Bridgland, D.R., White, M.J., 2015. Chronological variations in handaxes: patterns detected from fluvial archives in north-west Europe. Journal of Quaternary Science. n/a–n/a.</w:t>
      </w:r>
    </w:p>
    <w:p w14:paraId="56C8DC00"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Brown, A., Basell, L., 2014. Site Distribution at the Edge of the Palaeolithic World: A Nutritional Niche Approach. In: In : Moncel, M.-H. and Schreve, D.C. (eds) 2014. European Acheuleans. Northern v. Southern Europe: Hominins, Technical Behaviour, Chronological and Environmental Contexts. Abstract Volume https://goo.gl/CB7XpT. p. 68.</w:t>
      </w:r>
    </w:p>
    <w:p w14:paraId="72ACC72F"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Brown, A.G., Basell, L.S., Robinson, S., Burdge, G.C., 2013. Site distribution at the edge of the Palaeolithic world: a nutritional niche approach. PloS one. 8, e81476.</w:t>
      </w:r>
    </w:p>
    <w:p w14:paraId="69625872"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Canals, A., Aranda, V., Barrero, N., Bermejo, L., Campaña, I., Cánovas, I., Donadei, P., García, F.J., Mejías, D., Marín, J., Modesto, M., Morcillo, A., Rabazo, A., Rodríguez-Hidalgo, R., Carbonell, E., 2014. Toward the West: the Acheulean complex of Santa-Anna Cave (Cáceres, Spain). In: In : Moncel, M.-H. and Schreve, D.C. (eds) 2014. European Acheuleans. Northern v. Southern Europe: Hominins, Technical Behaviour, Chronological and Environmental Contexts. Abstract Volume https://goo.gl/CB7XpT. p. 45.</w:t>
      </w:r>
    </w:p>
    <w:p w14:paraId="7CE80FB6"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Candy, I., Schreve, D., White, T.S., 2015. MIS 13–12 in Britain and the North Atlantic: understanding the palaeoclimatic context of the earliest Acheulean. Journal of Quaternary Science. 30, 593–610.</w:t>
      </w:r>
    </w:p>
    <w:p w14:paraId="6DAFB472"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Chapais B., 2011. The Deep Social Structure of Humankind. Science. 331, 1276–1277.</w:t>
      </w:r>
    </w:p>
    <w:p w14:paraId="08AA78DF" w14:textId="5A9ED4D3"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Chazan, M., 2016. Technological radiation and the process of technological change at the end of the Levantine Lower Paleolithic. Quaternary International. </w:t>
      </w:r>
    </w:p>
    <w:p w14:paraId="0EEBB571"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lastRenderedPageBreak/>
        <w:t>Chevrier B., 2011. Les assemblages à pièces bifaciales au Pléistocène inférieur et moyen ancien en Afrique de l’Est et au Proche-Orient. Nouvelle approche du phénomène bifacial appliquée aux problématiques de migrations, de diffusion et d’évolution locale. Préhistoire. Université de Nanterre, Paris X, Nanterre.</w:t>
      </w:r>
    </w:p>
    <w:p w14:paraId="039C6CE6"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Compton, T., Stringer, C., 2015. The morphological affinities of the Middle Pleistocene hominin teeth from Pontnewydd Cave, Wales. Journal of Quaternary Science. 30, 713–730.</w:t>
      </w:r>
    </w:p>
    <w:p w14:paraId="230A538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Connet, N., Lhomme, V., Soriano, S., 2014. Acheulian between north and south of the Western Europe, the contribution of the site of Londigny (Charente, France). In: In : Moncel, M.-H. and Schreve, D.C. (eds) 2014. European Acheuleans. Northern v. Southern Europe: Hominins, Technical Behaviour, Chronological and Environmental Contexts. Abstract Volume https://goo.gl/CB7XpT. p. 56.</w:t>
      </w:r>
    </w:p>
    <w:p w14:paraId="5E341134"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Cuenca-Bescos, G., Melero-Rubio M., Rofes J., Martinez I., Arsuaga J.L., Blain H-A., Lôpez-Garcia J.M., Carbonell E., Bermudez de Castro J.M., 2010. The Early-Middle Pleistocene environmental and climatic Change and the Human Expansion in Western Europe: a case study with small vertebrates (Gran Dolina, Atapuerca, Spain). Journal of Human Evolution.</w:t>
      </w:r>
    </w:p>
    <w:p w14:paraId="0E84CE96"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Davis, R.J., Ashton, N., Hosfield, R., Lewis, S., 2014a. Population change during the British Acheulean: the evidence from the Solent Basin, UK. In: In : Moncel, M.-H. and Schreve, D.C. (eds) 2014. European Acheuleans. Northern v. Southern Europe: Hominins, Technical Behaviour, Chronological and Environmental Contexts. Abstract Volume https://goo.gl/CB7XpT. p. 65.</w:t>
      </w:r>
    </w:p>
    <w:p w14:paraId="17F60A0A"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Davis, R.J., Evans, A., Sparrow, T., Donahue, R., Wilson, A., Ugail, H., N., A., Ollé, A., 2014b. A. Fragmented Heritage: automated refitting of the Acheulean. In: In : Moncel, M.-H. and Schreve, D.C. (eds) 2014. European Acheuleans. Northern v. Southern Europe: Hominins, Technical Behaviour, Chronological and Environmental Contexts. Abstract Volume https://goo.gl/CB7XpT. p. 66.</w:t>
      </w:r>
    </w:p>
    <w:p w14:paraId="54EBE84A"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de la Torre, I., 2011. The Early Stone Age lithic assemblages of Gadeb (Ethiopia) and the Developed Oldowan/early Acheulean in East Africa. Journal of Human Evolution. 60, 768–812.</w:t>
      </w:r>
    </w:p>
    <w:p w14:paraId="793B43BC" w14:textId="2BE7C193"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de Lombera-Hermida, A., Bargalló, A., Terradillos-Bernal, M., Huguet, R., Vallverdú, J., García-Antón, M.-D., Mosquera, M., Ollé, A., Sala, R., Carbonell, E., Rodríguez-Álvarez, X.-P., 2015. The lithic industry of Sima del Elefante (Atapuerca, Burgos, Spain) in the context of Early and Middle Pleistocene technology in Europe. Journal of Human Evolution. </w:t>
      </w:r>
      <w:r w:rsidR="00DD4D2F">
        <w:rPr>
          <w:rFonts w:ascii="Calibri" w:hAnsi="Calibri" w:cs="Times New Roman"/>
          <w:noProof/>
          <w:szCs w:val="24"/>
        </w:rPr>
        <w:t>82, 95-106</w:t>
      </w:r>
      <w:r w:rsidRPr="00481277">
        <w:rPr>
          <w:rFonts w:ascii="Calibri" w:hAnsi="Calibri" w:cs="Times New Roman"/>
          <w:noProof/>
          <w:szCs w:val="24"/>
        </w:rPr>
        <w:t>.</w:t>
      </w:r>
    </w:p>
    <w:p w14:paraId="71A26FDE"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de Lumley, H., de Lumley, M.A., 2014. Les cultures acheuléennes de la Caune de l’Arago à Tautavel et de la grotte du Lazaret à Nice. Présence et signification des restes humains du site acheuléen de la Caune de l'Arago (Tautavel, Pyrénées orientales). In: In : Moncel, M.-H. and Schreve, D.C. (eds) 2014. European Acheuleans. Northern v. Southern Europe: Hominins, Technical Behaviour, Chronological and Environmental Contexts. Abstract Volume https://goo.gl/CB7XpT. p. 59.</w:t>
      </w:r>
    </w:p>
    <w:p w14:paraId="7FAA7920"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de Lumley, M.-A., 2015. L’homme de Tautavel. Un Homo erectus européen évolué. Homo erectus tautavelensis. L’Anthropologie. 119, 303–348.</w:t>
      </w:r>
    </w:p>
    <w:p w14:paraId="49F5CCF7"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del Cueto, S.B., Preysler, J.B., Pérez-González, A., Torres, C., Pérez, I.R., de Miguel, J.V., 2016. Acheulian flint quarries in the Madrid Tertiary basin, central Iberian Peninsula: First data obtained from geoarchaeological studies. Quaternary International. -.</w:t>
      </w:r>
    </w:p>
    <w:p w14:paraId="75C501CF" w14:textId="30DB78E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Despriee, J., Courcimault, G., Moncel, M.-H., Voinchet, P., Tissoux, H., Puaud, S., Gallet, X., Bahain, J.-J., Moreno, D., Falgueres, C., 2016. The Acheulean site of la Noira (Centre region, France): Characterization of materials and alterations, choice of lacustrine millstone and evidence of anthropogenic behaviour. Quaternary International. </w:t>
      </w:r>
    </w:p>
    <w:p w14:paraId="21E3597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Despriée, J., Voinchet, P., Tissoux, H., Bahain, J.-J., Falguères, C., Courcimault, G., Dépont, J., Moncel, M.-H., Robin, S., Arzarello, M., Sala, R., Marquer, L., Messager, E., Puaud, S., Abdessadok, S., 2011. Lower and Middle Pleistocene human settlements recorded in fluvial deposits of the middle Loire River Basin, Centre Region, France. Quaternary Science Reviews. 30, 1474–1485.</w:t>
      </w:r>
    </w:p>
    <w:p w14:paraId="29ECCA7B"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Devès, M., Sturdy, D., Godet, N., King, G.C.P., Bailey, G.N., 2014. Hominin reactions to herbivore distribution in the Lower Palaeolithic of the Southern Levant. Quaternary Science Reviews. -.</w:t>
      </w:r>
    </w:p>
    <w:p w14:paraId="7C20A1C1"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Devès, M.H., King, G.C.P., Bailey, G.N., Winder, I., 2014. Complex topography and Human evolution. </w:t>
      </w:r>
      <w:r w:rsidRPr="00481277">
        <w:rPr>
          <w:rFonts w:ascii="Calibri" w:hAnsi="Calibri" w:cs="Times New Roman"/>
          <w:noProof/>
          <w:szCs w:val="24"/>
        </w:rPr>
        <w:lastRenderedPageBreak/>
        <w:t>In: In : Moncel, M.-H. and Schreve, D.C. (eds) 2014. European Acheuleans. Northern v. Southern Europe: Hominins, Technical Behaviour, Chronological and Environmental Contexts. Abstract Volume https://goo.gl/CB7XpT. p. 93.</w:t>
      </w:r>
    </w:p>
    <w:p w14:paraId="0AEA577C"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Doronichev, V., 2015. The Pre-Mousterian industrial complex in Europe between 400 and 300 ka: Interpreting its origin and spatiotemporal variability. Quaternary International. -.</w:t>
      </w:r>
    </w:p>
    <w:p w14:paraId="5B2AF8F3"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Doronichev, V., Golovanova, L. V, 2010. Beyond the Acheulean: A view on the Lower Paleolithic occupation of Western Eurasia. Special Issue, Human Expansions in Eurasia. 223-224, 327–344.</w:t>
      </w:r>
    </w:p>
    <w:p w14:paraId="1A9D785E"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Falguères, C., Shao, Q., Han, F., Bahain, J.J., Richard, M., Perrenoud, C., Moigne, A.M., De, H.L., 2015. New ESR and U-series dating at Caune de l’Arago, France: A key-site for European Middle Pleistocene. Quaternary Geochronology. 30, 547–553.</w:t>
      </w:r>
    </w:p>
    <w:p w14:paraId="261F6BD1"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Fontana, F., Moncel, M.-H., Nenzioni, G., Onorevoli, G., Peretto, C., Combier, J., 2013. Widespread diffusion of technical innovations around 300,000 years ago in Europe as a reflection of anthropological and social transformations? New comparative data from the western Mediterranean sites of Orgnac (France) and Cave dall’Olio (Italy). Journal of Anthropological Archaeology. 32, 478–498.</w:t>
      </w:r>
    </w:p>
    <w:p w14:paraId="1E77F736"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Galanidou, N., Athanassas, C., Cole, J., Iliopoulos, G., Katerinopoulos, A., Magganas, A., McNabb, J., 2013. The Acheulean site at Rodafnidia, Lisvori on Lesvos, Greece: part I. 87, online.</w:t>
      </w:r>
    </w:p>
    <w:p w14:paraId="7B5394A0" w14:textId="6FB3FCE9"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Gallotti, R., 2015. The East African origin of the Western European Acheulean technology: Fact or paradigm? Quaternary International. </w:t>
      </w:r>
    </w:p>
    <w:p w14:paraId="5079BF4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Gallotti, R., Peretto, C., 2015. The Lower/early Middle Pleistocene small débitage productions in Western Europe: New data from Isernia La Pineta t. 3c (Upper Volturno Basin, Italy). Quaternary International. 357, 264–281.</w:t>
      </w:r>
    </w:p>
    <w:p w14:paraId="69ACCC81"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García-Medrano, P., Ollé, A., Mosquera, M., Cáceres, I., Carbonell, E., 2015. The nature of technological changes: The Middle Pleistocene stone tool assemblages from Galería and Gran Dolina-subunit TD10.1 (Atapuerca, Spain). Quaternary International. 368, 92–111.</w:t>
      </w:r>
    </w:p>
    <w:p w14:paraId="252E6168"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García-Medrano, P., Ollé, A., Mosquera, M., Cáceres, I., Díez, C., Carbonell, E., 2014. The earliest Acheulean technology at Atapuerca (Burgos, Spain): Oldest levels of the Galería site (GII Unit). Quaternary International. 353, 170–194.</w:t>
      </w:r>
    </w:p>
    <w:p w14:paraId="7F5BA5E0"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Geyh, M.A., Müller, H., 2005. Numerical 230Th/U dating and a palynological review of the Holsteinian/Hoxnian Interglacial. Quaternary Science Reviews. 24, 1861–1872.</w:t>
      </w:r>
    </w:p>
    <w:p w14:paraId="79F76D12"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Gowlett, J.A.J., 2006. The early settlement of northern Europe: Fire history in the context of climate change and the social brain. In: Colloque «  Climats-Cultures-Sociétés Aux Temps Préhistoriques. De L</w:t>
      </w:r>
      <w:r w:rsidRPr="00481277">
        <w:rPr>
          <w:rFonts w:ascii="MS Mincho" w:eastAsia="MS Mincho" w:hAnsi="MS Mincho" w:cs="MS Mincho" w:hint="eastAsia"/>
          <w:noProof/>
          <w:szCs w:val="24"/>
        </w:rPr>
        <w:t>ﾒ</w:t>
      </w:r>
      <w:r w:rsidRPr="00481277">
        <w:rPr>
          <w:rFonts w:ascii="Calibri" w:hAnsi="Calibri" w:cs="Times New Roman"/>
          <w:noProof/>
          <w:szCs w:val="24"/>
        </w:rPr>
        <w:t>apparition Des Hominidés Jusqu</w:t>
      </w:r>
      <w:r w:rsidRPr="00481277">
        <w:rPr>
          <w:rFonts w:ascii="MS Mincho" w:eastAsia="MS Mincho" w:hAnsi="MS Mincho" w:cs="MS Mincho" w:hint="eastAsia"/>
          <w:noProof/>
          <w:szCs w:val="24"/>
        </w:rPr>
        <w:t>ﾒ</w:t>
      </w:r>
      <w:r w:rsidRPr="00481277">
        <w:rPr>
          <w:rFonts w:ascii="Calibri" w:hAnsi="Calibri" w:cs="Times New Roman"/>
          <w:noProof/>
          <w:szCs w:val="24"/>
        </w:rPr>
        <w:t>au Néolithique ». Palevol, pp. 299–311.</w:t>
      </w:r>
    </w:p>
    <w:p w14:paraId="24203E8E"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Guardiola, M., Morales, J.I., Vergès, J.M., 2015. From blunt to cutting: Distinguishing alternating method flakes in early stages on rounded blanks. Quaternary International. -.</w:t>
      </w:r>
    </w:p>
    <w:p w14:paraId="040CA089"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Guthrie, R.D., 1984. Mosaics, allelochemics and nutrients: an ecological theory of Late Pleistocene megafaunal extinctions. In: Martin, P.S., Klein, R.G. (Eds.), Quaternary Extinctions : A Prehistoric Revolution.  University of Arizona Press, pp. 259–298.</w:t>
      </w:r>
    </w:p>
    <w:p w14:paraId="73775E2A"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Head, M.J., Gibbard, P.L., 2015. Early–Middle Pleistocene transitions: Linking terrestrial and marine realms. Quaternary International. 389, 7–46.</w:t>
      </w:r>
    </w:p>
    <w:p w14:paraId="45646C84"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Hérisson, D., Airvaux, J., Lenoble, A., Richter, D., Claud, E., Primault, J., 2016. Between the northern and southern regions of Western Europe: The Acheulean site of La Grande Vallée (Colombiers, Vienne, France). Quaternary International. -.</w:t>
      </w:r>
    </w:p>
    <w:p w14:paraId="38A3D626" w14:textId="2DF99F42"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Hölzchen, E., Hertler, C., Timm, I., Lorig, F., 2015. Evaluation of Out of Africa hypotheses by means of agent-based modeling. Quaternary International. </w:t>
      </w:r>
    </w:p>
    <w:p w14:paraId="005B539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Jagher, R., 2016. Nadaouiyeh Aïn Askar, an example of Upper Acheulean variability in the Levant. Quaternary International.</w:t>
      </w:r>
    </w:p>
    <w:p w14:paraId="4AA35F6A"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Kempe, M., Lycett, S., Mesoudi, A., 2012. An experimental test of the accumulated copying error model of cultural mutation for Acheulean handaxe size. PLoS One. 7, e48333.</w:t>
      </w:r>
    </w:p>
    <w:p w14:paraId="789033E2"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Key, A.J.M., Lycett, S.J., 2015. Reassessing the production of handaxes versus flakes from a functional perspective. Archaeological and Anthropological Sciences. 1–17.</w:t>
      </w:r>
    </w:p>
    <w:p w14:paraId="4F234D2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Kleinen, T., Hildebrandt, S., Prange, M., Rachmayani, R., Müller, S., Bezrukova, E., Brovkin, V., </w:t>
      </w:r>
      <w:r w:rsidRPr="00481277">
        <w:rPr>
          <w:rFonts w:ascii="Calibri" w:hAnsi="Calibri" w:cs="Times New Roman"/>
          <w:noProof/>
          <w:szCs w:val="24"/>
        </w:rPr>
        <w:lastRenderedPageBreak/>
        <w:t>Tarasov, P.E., 2014. The climate and vegetation of Marine Isotope Stage 11 – Model results and proxy-based reconstructions at global and regional scale. Quaternary International. 348, 247–265.</w:t>
      </w:r>
    </w:p>
    <w:p w14:paraId="18549CBA" w14:textId="54AD1CD1"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Lebreton, L., Desclaux, E., Hanquet, C., Moigne, A.-M., Perrenoud, C., 2015. Environmental context of the Caune de l’Arago Acheulean occupations (Tautavel, France), new insights from microvertebrates in Q–R levels. Quaternary International. </w:t>
      </w:r>
    </w:p>
    <w:p w14:paraId="010D5C33"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Lepre C. L., Roche H., Kent D. V., Harmand S., Quinn R.L., Brugal J-P., Texier P-J., Lenoble A., Feibel C., 2011. An earlier origin for the Acheulian. Nature. 477, 82–85.</w:t>
      </w:r>
    </w:p>
    <w:p w14:paraId="7896AEB8"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Limondin-Lozouet, N., Antoine, P., Bahain, J.-J., Cliquet, D., Coutard, S., Dabkowski, J., Ghaleb, B., Locht, J.-L., Nicoud, E., Voinchet, P., 2015. North-West European MIS 11 malacological successions: a framework for the timing of Acheulean settlements. Journal of Quaternary Science. 30, 702–712.</w:t>
      </w:r>
    </w:p>
    <w:p w14:paraId="47B9D0C4" w14:textId="35CFF025"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Lozano, S., Mateos, A., Rodríguez, J., 2015. Exploring paleo food-webs in the European Early and Middle Pleistocene: A network analysis. Quaternary International. </w:t>
      </w:r>
    </w:p>
    <w:p w14:paraId="3E8AC140" w14:textId="7D88BBBC"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Lycett, S.J., Schillinger, K., Eren, M.I., von Cramon-Taubadel, N., Mesoudi, A., 2015. Factors affecting Acheulean handaxe variation: Experimental insights, microevolutionary processes, and macroevolutionary outcomes. Quaternary International. </w:t>
      </w:r>
    </w:p>
    <w:p w14:paraId="6C248A1E"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Malinsky-Buller, A., 2014. The Lower-Middle Paleolithic transition(s) - Implications from Bifacial technologies in Southern and northern France. In: In : Moncel, M.-H. and Schreve, D.C. (eds) 2014. European Acheuleans. Northern v. Southern Europe: Hominins, Technical Behaviour, Chronological and Environmental Contexts. Abstract Volume, p68. https://goo.gl/CB7XpT. p. 68.</w:t>
      </w:r>
    </w:p>
    <w:p w14:paraId="50D380E2"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Malinsky-Buller, A., 2015. Lost and found: Technological trajectories within Lower/Middle Paleolithic transition in Western Europe, North of the Pyrenees. Quaternary International.</w:t>
      </w:r>
    </w:p>
    <w:p w14:paraId="5D042BC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Manzi, G., 2004. Human Evolution at the Matuyama-Brunhes boundary. Evolutionary Anthrpology. 13, 11–24.</w:t>
      </w:r>
    </w:p>
    <w:p w14:paraId="04113F2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Manzi, G., 2016. Humans of the Middle Pleistocene: The controversial calvarium from Ceprano (Italy) and its significance for the origin and variability of Homo heidelbergensis. Quaternary International. -.</w:t>
      </w:r>
    </w:p>
    <w:p w14:paraId="24B163D0"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Manzi, G., Magri, D., Milli, S., Palombo, M.R., Margari, V., Celiberti, V., Barbieri, M., Barbieri, M., Melis, R.T., Rubini, M., 2010. The new chronology of the Ceprano calvarium (Italy). Journal of human evolution. 59, 580–585.</w:t>
      </w:r>
    </w:p>
    <w:p w14:paraId="444EDA76"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Manzi, G., Magri, D., Palombo, M.R., 2011. Early-Middle Pleistocene environmental changes and human evolution in the Italian peninsula. Quaternary Science Reviews. 30, 1420–1438.</w:t>
      </w:r>
    </w:p>
    <w:p w14:paraId="201FA7AD" w14:textId="6FC9F382"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Markova, A.К., Vislobokova, I.А., 2015. Mammal faunas in Europe at the end of the Early – Beginning of the Middle Pleistocene. Quaternary International. </w:t>
      </w:r>
    </w:p>
    <w:p w14:paraId="79706445"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Martínez, K., Garcia, J., Burjachs, F., Yll, R., Carbonell, E., 2014. Early human occupation of Iberia: the chronological and palaeoclimatic inferences from Vallparadís (Barcelona, Spain). Quaternary Science Reviews. 85, 136–146.</w:t>
      </w:r>
    </w:p>
    <w:p w14:paraId="67C3B5C2"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Mathias, C., 2016. After the Lower Palaeolithic: Lithic ramification in the early Middle Palaeolithic of Orgnac 3, layer 2 (Ardèche, France). Quaternary International. -.</w:t>
      </w:r>
    </w:p>
    <w:p w14:paraId="5A20B5B5" w14:textId="23B1154B"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Mgeladze, A., Moncel, M.-H., 2015. The Acheulean in the South Caucasus (Georgia): Koudaro I and Tsona lithic assemblages. Quaternary International.</w:t>
      </w:r>
    </w:p>
    <w:p w14:paraId="33E7BF9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Moigne, A.M., Grégoire, S., Celiberti, V., 2014. Chronostratiphical continuity and diversity of the acheulean levels from 600 ka to 400 ka at the Caune de l’Arago. In: In : Moncel, M.-H. and Schreve, D.C. (eds) 2014. European Acheuleans. Northern v. Southern Europe: Hominins, Technical Behaviour, Chronological and Environmental Contexts. Abstract Volume https://goo.gl/CB7XpT. p. 58.</w:t>
      </w:r>
    </w:p>
    <w:p w14:paraId="5CAEC239"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Moigne, A.-M., Palombo, M.R., Belda, V., Heriech-Briki, D., Kacimi, S., Lacombat, F., Lumley,  de M.-A., Moutoussamy, J., Rivals, F., Quiles, J., Testu, A., 2006. Les faunes de grands mamifères de la Caune de l’Arago (Tautavel) dans le cadre biochronologique des faunes du Pléistocène moyen italien. L’Anthropologie. 110, 788–831.</w:t>
      </w:r>
    </w:p>
    <w:p w14:paraId="375DFCE5"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Moncel, M.-H., Ashton, N., Lamotte, A., Tuffreau, A., Cliquet, D., Despriée, J., 2015. The Early </w:t>
      </w:r>
      <w:r w:rsidRPr="00481277">
        <w:rPr>
          <w:rFonts w:ascii="Calibri" w:hAnsi="Calibri" w:cs="Times New Roman"/>
          <w:noProof/>
          <w:szCs w:val="24"/>
        </w:rPr>
        <w:lastRenderedPageBreak/>
        <w:t>Acheulian of north-western Europe. Journal of Anthropological Archaeology. 40, 302–331.</w:t>
      </w:r>
    </w:p>
    <w:p w14:paraId="2BBB9E28" w14:textId="70AA6428"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Moncel, M.-H., Despriée, J., Voinchet, P., Courcimault, G., Hardy, B., Bahain, J.-J., Puaud, S., Gallet, X., Falguères, C., 2015. The Acheulean workshop of la Noira (France, 700 ka) in the European technological context. Quaternary International. </w:t>
      </w:r>
    </w:p>
    <w:p w14:paraId="57AF2A83"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Moncel, M.-H., Despriée, J., Voinchet, P., Tissoux, H., Moreno, D., Bahain, J.-J., Courcimault, G., Falguères, C., 2013. Early Evidence of Acheulean Settlement in Northwestern Europe-La Noira Site, a 700 000 Year-Old Occupation in the Center of France. PlosOne One. 8, e75529.</w:t>
      </w:r>
    </w:p>
    <w:p w14:paraId="75FED674"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Moncel, M.-H., Moigne, A.-M., Combier, J., 2012. Towards the middle palaeolithic in western europe: the case of orgnac 3 (southeastern France). Journal of human evolution. 63, 653–666.</w:t>
      </w:r>
    </w:p>
    <w:p w14:paraId="4C760B70"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Moncel, M.-H., Moigne, A.-M., Sam, Y., Combier, J., 2011. The Emergence of Neanderthal Technical Behavior: New Evidence from Orgnac 3 (Level 1, MIS 8), Southeastern France. Current Anthropology. 52, 37–75.</w:t>
      </w:r>
    </w:p>
    <w:p w14:paraId="67A1A5B8"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Moreno, D., Falguères, C., Pérez-González, A., Voinchet, P., Ghaleb, B., Despriée, J., Bahain, J.-J., Sala, R., Carbonell, E., de Castro, J.M.B., Arsuaga, J.L., 2015. New radiometric dates on the lowest stratigraphical section (TD1 to TD6) of Gran Dolina site (Atapuerca, Spain). Quaternary Geochronology. 30, Part B, 535–540.</w:t>
      </w:r>
    </w:p>
    <w:p w14:paraId="3F5F8279" w14:textId="1F3D7508"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Mosquera, M., Ollé, A., Saladié, P., Cáceres, I., Huguet, R., Rosas, A., Villalaín, J., Carrancho, A., Bourlès, D., Braucher, R., Pineda, A., Vallverdú, J., 2015a. The Early Acheulean technology of Barranc de la Boella (Catalonia, Spain). Quaternary International. </w:t>
      </w:r>
    </w:p>
    <w:p w14:paraId="4E1D34BF" w14:textId="7CBC7064"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Mosquera, M., Saladié, P., Ollé, A., Cáceres, I., Huguet, R., Villalaín, J.J., Carrancho, A., Bourlès, D., Braucher, R., Vallverdú, J., 2015b. Barranc de la Boella (Catalonia, Spain): an Acheulean elephant butchering site from the European late Early Pleistocene. Journal of Quaternary Science</w:t>
      </w:r>
      <w:r w:rsidR="00DD4D2F">
        <w:rPr>
          <w:rFonts w:ascii="Calibri" w:hAnsi="Calibri" w:cs="Times New Roman"/>
          <w:noProof/>
          <w:szCs w:val="24"/>
        </w:rPr>
        <w:t xml:space="preserve"> 30(7), 651-666</w:t>
      </w:r>
      <w:r w:rsidRPr="00481277">
        <w:rPr>
          <w:rFonts w:ascii="Calibri" w:hAnsi="Calibri" w:cs="Times New Roman"/>
          <w:noProof/>
          <w:szCs w:val="24"/>
        </w:rPr>
        <w:t>.</w:t>
      </w:r>
    </w:p>
    <w:p w14:paraId="517D6697"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Nicoud E., 2013. Le paradoxe acheuléen., CTHS Editi. ed. CTHS, Editions du.</w:t>
      </w:r>
    </w:p>
    <w:p w14:paraId="52D59B93"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Nicoud E., 2014. Does the diversity of Acheulian technical behaviors reveal any settlement dynamic within Western Europe? In: In : Moncel, M.-H. and Schreve, D.C. (eds) 2014. European Acheuleans. Northern v. Southern Europe: Hominins, Technical Behaviour, Chronological and Environmental Contexts. Abstract Volume. p. 90.</w:t>
      </w:r>
    </w:p>
    <w:p w14:paraId="67BE45BE"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Ollé, A., Mosquera, M., Rodríguez-Álvarez, X.P., García-Medrano, P., Barsky, D., de Lombera-Hermida, A., Carbonell, E., 2016. The Acheulean from Atapuerca: Three steps forward, one step back. Quaternary International. -.</w:t>
      </w:r>
    </w:p>
    <w:p w14:paraId="09868715"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Palombo, M.R., 2010. A scenario of human dispersal in the northwestern Mediterranean throughout the Early to Middle Pleistocene. Quaternary International. 223-224, 179–194.</w:t>
      </w:r>
    </w:p>
    <w:p w14:paraId="08F8EA2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Palombo, M.R., 2016. No TitleFaunal dynamics during the Mid-Pleistocene Revolution: What implications, if any, does this have for the appearance of the Acheulean in Southwestern Europe? Quaternary International.</w:t>
      </w:r>
    </w:p>
    <w:p w14:paraId="503C8701"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Panera, J., Rubio-Jara, S., Rodriguez-de-Tembleque, J., Santonja, M., Perez-Gonzales, A., 2016. Large Flake Acheulean in the middle of Tagus basin (Spain): middle stretch of the River Tagus valley and lower stretches of the Rivers Jarama and Manzanares valleys. Quaternary International.</w:t>
      </w:r>
    </w:p>
    <w:p w14:paraId="3D141638"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Pereira, A., Nomade, S., Voinchet, P., Bahain, J.J., Falguères, C., Garon, H., Lefèvre, D., Raynal, J.P., Scao, V., Piperno, M., 2015. The earliest securely dated hominin fossil in Italy and evidence of Acheulian occupation during glacial MIS 16 at Notarchirico (Venosa, Basilicata, Italy). Journal of Quaternary Science. 30, 639–651.</w:t>
      </w:r>
    </w:p>
    <w:p w14:paraId="46A5288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Peretto, C., Arnaud, J., Moggi-Cecchi, J., Manzi, G., Nomade, S., Pereira, A., Falguères, C., Bahain, J.-J., Grimaud-Hervé, D., Berto, C., 2015a. A Human Deciduous Tooth and New 40Ar/39Ar Dating Results from the Middle Pleistocene Archaeological Site of Isernia La Pineta, Southern Italy. PLOS ONE. 10, e0140091.</w:t>
      </w:r>
    </w:p>
    <w:p w14:paraId="49118AA1" w14:textId="38666574"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Peretto, C., Arzarello, M., Bahain, J.-J., Boulbes, N., Dolo, J.-M., Douville, E., Falguères, C., Frank, N., Garcia, T., Lembo, G., Moigne, A.-M., Muttillo, B., Nomade, S., Pereira, A., Rufo, M.A., Sala, B., Shao, Q., Hohenstein, U.T., Tessari, U., Turrini, M.C., Vaccaro, C., 2015b. The Middle Pleistocene site of Guado San Nicola (Monteroduni, Central Italy) on the Lower/Middle Palaeolithic transition. Quaternary International. </w:t>
      </w:r>
    </w:p>
    <w:p w14:paraId="4100216C"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lastRenderedPageBreak/>
        <w:t>Pope M., 2014. The Valdoe: a new locality in the Boxgrove Palaeolandscape and Perspectives on Middle Pleistocene Landscape Use. In: In : Moncel, M.-H. and Schreve, D.C. (eds) 2014. European Acheuleans. Northern v. Southern Europe: Hominins, Technical Behaviour, Chronological and Environmental Contexts. Abstract Volume https://goo.gl/CB7XpT. p. 32.</w:t>
      </w:r>
    </w:p>
    <w:p w14:paraId="3D0F0B65" w14:textId="2B70A72E"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Pope, M., Blundell, L., Scott, B., Cutler, H., 2016. Behaviour and process in the formation of the North European Acheulean record: Towards a Unified Palaeolithic Landscape Approach. Quaternary International. </w:t>
      </w:r>
    </w:p>
    <w:p w14:paraId="0534EF65"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Radmilli, A., Boschian, G., 1996. Gli scavi a Castel di Guido. Instituto Italiano di Preistoria e Protostoria, ETS, Firenze.</w:t>
      </w:r>
    </w:p>
    <w:p w14:paraId="5AD0B707"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Ravon, A.-L., Gaillard, C., Monnier, J.-L., 2016. Menez-Dregan (Plouhinec, far western Europe): The lithic industry from layer 7 and its Acheulean components. Quaternary International. -.</w:t>
      </w:r>
    </w:p>
    <w:p w14:paraId="140A705F"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Roberts M., 2014. The Acheulian flake tools and utilised flakes from Boxgrove, West Sussex, UK: their contribution to the debate on resource procurement, processing, and patterns of discard. In: In : Moncel, M.-H. and Schreve, D.C. (eds) 2014. European Acheuleans. Northern v. Southern Europe: Hominins, Technical Behaviour, Chronological and Environmental Contexts. Abstract Volume https://goo.gl/CB7XpT. p. 31.</w:t>
      </w:r>
    </w:p>
    <w:p w14:paraId="6F85A468"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Roberts, M.B., Parfitt, S.A., 1999. Boxgrove: A Middle Pleistocene Hominid Site at Eartham Quarry, Boxgrove, West Sussex. London: English Heritage Archaeological Report. 17.</w:t>
      </w:r>
    </w:p>
    <w:p w14:paraId="750116F3" w14:textId="566486CE"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Rocca, R., 2015. First settlements in Central Europe: Between originality and banality. Quaternary International.</w:t>
      </w:r>
    </w:p>
    <w:p w14:paraId="45DA5B24"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Rocca, R., Abruzzese, C., Aureli, D., 2016. European Acheuleans: Critical perspectives from the East. Quaternary International. -.</w:t>
      </w:r>
    </w:p>
    <w:p w14:paraId="64E75F73"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Rodríguez, J., Burjachs, F., Cuenca-Bescós, G., García, N., Van der Made, J., Pérez González, A., Blain, H.A., Expósito, I., López-García, J.M., García Antón, M., Allué, E., Cáceres, I., Huguet, R., Mosquera, M., Ollé, A., Rosell, J., Parés, J.M., Rodríguez, X.P., Díez, C., Rofes, J., Sala, R., Saladié, P., Vallverdú, J., Bennasar, M.L., Blasco, R., Bermúdez de Castro, J.M., Carbonell, E., 2011. One million years of cultural evolution in a stable environment at Atapuerca (Burgos, Spain). Quaternary Science Reviews. 30, 1396–1412.</w:t>
      </w:r>
    </w:p>
    <w:p w14:paraId="1B45A3C9"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Rodríguez-Hidalgo, A., Rivals, F., Saladié, P., Carbonell, E., 2015. Season of bison mortality in TD10.2 bone bed at Gran Dolina site (Atapuerca): Integrating tooth eruption, wear, and microwear methods. Journal of Archaeological Science: Reports. -.</w:t>
      </w:r>
    </w:p>
    <w:p w14:paraId="59A903C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Roebroeks W., Villa P., 2011. On the earliest evidence for habitual use of fire.. PNAS.</w:t>
      </w:r>
    </w:p>
    <w:p w14:paraId="4403A8A3"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Rohling, E.J., Braun, K., Grant, K., Kucera, M., Roberts, A.P., Siddall, M., Trommer, G., 2010. Comparison between Holocene and Marine Isotope Stage-11 sea-level histories. Earth and Planetary Science Letters.</w:t>
      </w:r>
    </w:p>
    <w:p w14:paraId="5B6954E6"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Rossoni-Notter E., Notter, O., Simone, S., Simon, P., 2016a. Acheulean breccia of Prince cave (Liguria, Italy): New insights and regional issues? Quaternary International.</w:t>
      </w:r>
    </w:p>
    <w:p w14:paraId="72EAD3AB"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Rossoni-Notter E., Notter, O., Simone, S., Simon, P., 2016b. Acheulean in Monaco/ Observatoire cave and its singular occupations. Quaternary International.</w:t>
      </w:r>
    </w:p>
    <w:p w14:paraId="35C73857"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Sánchez Yustos, P., Diez Martín, F., 2015. Dancing to the rhythms of the Pleistocene? Early Middle Paleolithic population dynamics in {NW} Iberia (Duero Basin and Cantabrian Region). Quaternary Science Reviews. 121, 75–88.</w:t>
      </w:r>
    </w:p>
    <w:p w14:paraId="36C926C4"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Santagata, C., 2016. Operating systems in units B and E of the Notarchirico (Basilicata, Italy) ancient Acheulean open-air site and the role of raw materials. Quaternary International. -.</w:t>
      </w:r>
    </w:p>
    <w:p w14:paraId="5DE0F9C7"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Santagata Carmen, 2012. L’utilisation de roches autres que le silex au Paléolithique ancien et moyen. Choix économiques, techniques et fonctionnels sur la base de l'étude des gisements de saint-Anne I (Haute-Loire, France) (MIS 5 et 6) et de Notarchiricio (Basilicata, Italia) (M. Préhistoire. Université de Bordeaux I, Bordeaux.</w:t>
      </w:r>
    </w:p>
    <w:p w14:paraId="1ADB3990"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Santonja, M., Pérez-González, A., Panera, J., Rubio-Jara, S., Méndez-Quintas, E., 2015. The coexistence of Acheulean and Ancient Middle Palaeolithic techno-complexes in the Middle Pleistocene of the Iberian Peninsula. Quaternary International. -.</w:t>
      </w:r>
    </w:p>
    <w:p w14:paraId="673BFCDC"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 xml:space="preserve">Santucci, E., Marano, F., Cerilli, E., Fiore, I., Lemorini, C., Palombo, M.R., Anzidei, A.P., Bulgarelli, </w:t>
      </w:r>
      <w:r w:rsidRPr="00481277">
        <w:rPr>
          <w:rFonts w:ascii="Calibri" w:hAnsi="Calibri" w:cs="Times New Roman"/>
          <w:noProof/>
          <w:szCs w:val="24"/>
        </w:rPr>
        <w:lastRenderedPageBreak/>
        <w:t>G.M., 2015. Palaeoloxodon exploitation at the Middle Pleistocene site of La Polledrara di Cecanibbio (Rome, Italy). Quaternary International. -.</w:t>
      </w:r>
    </w:p>
    <w:p w14:paraId="036082EE"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Schillinger, K., Mesoudi, A., Lycett, S.J., 2015. The impact of imitative versus emulative learning mechanisms on artifactual variation: implications for the evolution of material culture. Evolution and Human Behavior. -.</w:t>
      </w:r>
    </w:p>
    <w:p w14:paraId="288B935E"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Schreve, D., Moncel, M.-H., Bridgland, D., 2015. Editorial: Chronology, palaeoenvironments and subsistence in the Acheulean of western Europe. Journal of Quaternary Science. 30, 585–592.</w:t>
      </w:r>
    </w:p>
    <w:p w14:paraId="0DA14BC0"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Sharon, G., Barsky, D., 2015. The emergence of the Acheulian in Europe – A look from the east. Quaternary International. -.</w:t>
      </w:r>
    </w:p>
    <w:p w14:paraId="7FE3CCFA"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Sharon Gonen, 2010. Large flake Acheulian. Quaternary International. 223-224, 226–233.</w:t>
      </w:r>
    </w:p>
    <w:p w14:paraId="613B96EB"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Sharon Gonen, 2011. Flakes Crossing the Straits? Entame Flakes and Northern Africa-Iberia Contact During the Acheulean. African Archaeological Review. 28, 125–140.</w:t>
      </w:r>
    </w:p>
    <w:p w14:paraId="46199834"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Sharon Gonen, Alperson-Afil N., Goren-Inbar N., 2010. Cultural conservatism and variability in the Acheulian sequence of Gesher Benot Ya’aqov. Journal of Human Evolution.</w:t>
      </w:r>
    </w:p>
    <w:p w14:paraId="5EF0CCC5"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Stewart J.R., Stringer C.B., 2012. Human Evolution Out of Africa: The Role of Refugia and Climate Change. Science. 335, 317–321.</w:t>
      </w:r>
    </w:p>
    <w:p w14:paraId="56EC7F27"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Stiner M. C., 2002. Carnivory, Coevolution, and the Geographic Spread of the Genus Homo. Journal of Anthropological Research. 10, 1–63.</w:t>
      </w:r>
    </w:p>
    <w:p w14:paraId="49D6CFF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Stringer C., 2012. The Status of Homo heidelbergensis (Schoetensack 1908). Evol. Anthrop. 21, 101–107.</w:t>
      </w:r>
    </w:p>
    <w:p w14:paraId="50F5E810"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Stringer, C., 2014. Human evolution in Europe during the Middle Pleistocene. In: : Moncel, M.-H. and Schreve, D.C. (eds) 2014. European Acheuleans. Northern v. Southern Europe: Hominins, Technical Behaviour, Chronological and Environmental Contexts. https://goo.gl/CB7XpT. p. 24.</w:t>
      </w:r>
    </w:p>
    <w:p w14:paraId="04D48EC6"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Turner, A., 1992. Large carnivores and earliest European hominids: changing determinants of resource availability during the Lower and Middle Pleistocene. J. Hum. Evol. 22, 109–126.</w:t>
      </w:r>
    </w:p>
    <w:p w14:paraId="6975F70D"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Vallverdú, J., Saladié, P., Rosas, A., Huguet, R., Cáceres, I., Mosquera, M., Garcia-Tabernero, A., Estalrrich, A., Lozano-Fernández, I., Pineda-Alcalá, A., 2014. Age and date for early arrival of the Acheulian in Europe (Barranc de la Boella, la Canonja, Spain). 9, e103634.</w:t>
      </w:r>
    </w:p>
    <w:p w14:paraId="6D93A59B"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cs="Times New Roman"/>
          <w:noProof/>
          <w:szCs w:val="24"/>
        </w:rPr>
      </w:pPr>
      <w:r w:rsidRPr="00481277">
        <w:rPr>
          <w:rFonts w:ascii="Calibri" w:hAnsi="Calibri" w:cs="Times New Roman"/>
          <w:noProof/>
          <w:szCs w:val="24"/>
        </w:rPr>
        <w:t>Viallet, C., 2016. Macrotraces of Middle Pleistocene bifaces from two Mediterranean sites: Structural and functional analysis. Quaternary International. -.</w:t>
      </w:r>
    </w:p>
    <w:p w14:paraId="54451D20" w14:textId="77777777" w:rsidR="00481277" w:rsidRPr="00481277" w:rsidRDefault="00481277" w:rsidP="00481277">
      <w:pPr>
        <w:widowControl w:val="0"/>
        <w:autoSpaceDE w:val="0"/>
        <w:autoSpaceDN w:val="0"/>
        <w:adjustRightInd w:val="0"/>
        <w:spacing w:after="0" w:line="240" w:lineRule="auto"/>
        <w:ind w:left="480" w:hanging="480"/>
        <w:rPr>
          <w:rFonts w:ascii="Calibri" w:hAnsi="Calibri"/>
          <w:noProof/>
        </w:rPr>
      </w:pPr>
      <w:r w:rsidRPr="00481277">
        <w:rPr>
          <w:rFonts w:ascii="Calibri" w:hAnsi="Calibri" w:cs="Times New Roman"/>
          <w:noProof/>
          <w:szCs w:val="24"/>
        </w:rPr>
        <w:t>Voinchet, P., Moreno, D., Bahain, J.-J., Tissoux, H., Tombret, O., Falguères, C., Moncel, M.-H., Schreve, D., Candy, I., Antoine, P., Ashton, N., Beamish, M., Cliquet, D., Despriée, J., Lewis, S., Limondin-Lozouet, N., Locht, J.-L., Parfitt, S., Pope, M., 2015. New chronological data (ESR and ESR/U-series) for the earliest Acheulian sites of north-western Europe. Journal of Quaternary Science. 30, 610–623.</w:t>
      </w:r>
    </w:p>
    <w:p w14:paraId="1D53FB47" w14:textId="14EDE29C" w:rsidR="00255431" w:rsidRPr="00A00E42" w:rsidRDefault="00F8705A" w:rsidP="00481277">
      <w:pPr>
        <w:widowControl w:val="0"/>
        <w:autoSpaceDE w:val="0"/>
        <w:autoSpaceDN w:val="0"/>
        <w:adjustRightInd w:val="0"/>
        <w:spacing w:after="0" w:line="240" w:lineRule="auto"/>
        <w:ind w:left="480" w:hanging="480"/>
        <w:rPr>
          <w:lang w:val="en-GB"/>
        </w:rPr>
      </w:pPr>
      <w:r>
        <w:rPr>
          <w:lang w:val="en-GB"/>
        </w:rPr>
        <w:fldChar w:fldCharType="end"/>
      </w:r>
    </w:p>
    <w:p w14:paraId="39DBA66A" w14:textId="77777777" w:rsidR="00255431" w:rsidRPr="00A00E42" w:rsidRDefault="00255431" w:rsidP="00255431">
      <w:pPr>
        <w:spacing w:after="0" w:line="240" w:lineRule="auto"/>
        <w:jc w:val="both"/>
        <w:rPr>
          <w:lang w:val="en-GB"/>
        </w:rPr>
      </w:pPr>
    </w:p>
    <w:p w14:paraId="3A8BFF42" w14:textId="77777777" w:rsidR="00255431" w:rsidRDefault="00255431"/>
    <w:sectPr w:rsidR="00255431" w:rsidSect="00686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C47A8"/>
    <w:multiLevelType w:val="hybridMultilevel"/>
    <w:tmpl w:val="80CA3676"/>
    <w:lvl w:ilvl="0" w:tplc="0C2EC1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31"/>
    <w:rsid w:val="0000581E"/>
    <w:rsid w:val="000126E7"/>
    <w:rsid w:val="00016367"/>
    <w:rsid w:val="000377AE"/>
    <w:rsid w:val="00044EAC"/>
    <w:rsid w:val="000655C5"/>
    <w:rsid w:val="00067B5B"/>
    <w:rsid w:val="00067B89"/>
    <w:rsid w:val="00076D30"/>
    <w:rsid w:val="0008047D"/>
    <w:rsid w:val="00083212"/>
    <w:rsid w:val="00097EA0"/>
    <w:rsid w:val="000A6746"/>
    <w:rsid w:val="000B1312"/>
    <w:rsid w:val="000B62F1"/>
    <w:rsid w:val="000C46D0"/>
    <w:rsid w:val="000D724A"/>
    <w:rsid w:val="000E200A"/>
    <w:rsid w:val="000E2C9A"/>
    <w:rsid w:val="000E404E"/>
    <w:rsid w:val="001002E3"/>
    <w:rsid w:val="001023AC"/>
    <w:rsid w:val="0012486E"/>
    <w:rsid w:val="001352A0"/>
    <w:rsid w:val="0013647B"/>
    <w:rsid w:val="001367F0"/>
    <w:rsid w:val="00141370"/>
    <w:rsid w:val="001419F6"/>
    <w:rsid w:val="00152DDA"/>
    <w:rsid w:val="00156224"/>
    <w:rsid w:val="00156B60"/>
    <w:rsid w:val="00156DDB"/>
    <w:rsid w:val="00156F2B"/>
    <w:rsid w:val="001812D6"/>
    <w:rsid w:val="00184B2A"/>
    <w:rsid w:val="00185540"/>
    <w:rsid w:val="0019154F"/>
    <w:rsid w:val="001B2EE1"/>
    <w:rsid w:val="001C045A"/>
    <w:rsid w:val="001D29C5"/>
    <w:rsid w:val="001D50B8"/>
    <w:rsid w:val="001D63C1"/>
    <w:rsid w:val="001E742E"/>
    <w:rsid w:val="001F7259"/>
    <w:rsid w:val="00202206"/>
    <w:rsid w:val="00221F4E"/>
    <w:rsid w:val="00224814"/>
    <w:rsid w:val="00230A11"/>
    <w:rsid w:val="00242154"/>
    <w:rsid w:val="00254920"/>
    <w:rsid w:val="00255431"/>
    <w:rsid w:val="002559DF"/>
    <w:rsid w:val="0026210E"/>
    <w:rsid w:val="002713ED"/>
    <w:rsid w:val="00274966"/>
    <w:rsid w:val="00274AE4"/>
    <w:rsid w:val="00290C24"/>
    <w:rsid w:val="00296F70"/>
    <w:rsid w:val="00297090"/>
    <w:rsid w:val="002D1032"/>
    <w:rsid w:val="002D1E91"/>
    <w:rsid w:val="002D2C86"/>
    <w:rsid w:val="002F4AA7"/>
    <w:rsid w:val="002F5A16"/>
    <w:rsid w:val="003010AE"/>
    <w:rsid w:val="0030481F"/>
    <w:rsid w:val="00312222"/>
    <w:rsid w:val="00316C81"/>
    <w:rsid w:val="00316D28"/>
    <w:rsid w:val="00323825"/>
    <w:rsid w:val="00325FB6"/>
    <w:rsid w:val="003314B1"/>
    <w:rsid w:val="0033418F"/>
    <w:rsid w:val="00336C68"/>
    <w:rsid w:val="00336ED0"/>
    <w:rsid w:val="00340AA2"/>
    <w:rsid w:val="00352329"/>
    <w:rsid w:val="00360172"/>
    <w:rsid w:val="00360615"/>
    <w:rsid w:val="00374858"/>
    <w:rsid w:val="003755F8"/>
    <w:rsid w:val="00377C20"/>
    <w:rsid w:val="00386389"/>
    <w:rsid w:val="003A02AF"/>
    <w:rsid w:val="003A0B03"/>
    <w:rsid w:val="003A185E"/>
    <w:rsid w:val="003A652E"/>
    <w:rsid w:val="003B2ED9"/>
    <w:rsid w:val="003C38E0"/>
    <w:rsid w:val="003D7A05"/>
    <w:rsid w:val="003E0C44"/>
    <w:rsid w:val="003E1C29"/>
    <w:rsid w:val="003E2673"/>
    <w:rsid w:val="003E6E95"/>
    <w:rsid w:val="003E73B5"/>
    <w:rsid w:val="003F6EB2"/>
    <w:rsid w:val="0040221A"/>
    <w:rsid w:val="004056EF"/>
    <w:rsid w:val="00405C7C"/>
    <w:rsid w:val="004178FE"/>
    <w:rsid w:val="00423EDF"/>
    <w:rsid w:val="004276A9"/>
    <w:rsid w:val="004343C4"/>
    <w:rsid w:val="00436498"/>
    <w:rsid w:val="004405A5"/>
    <w:rsid w:val="00456F5E"/>
    <w:rsid w:val="00473DFE"/>
    <w:rsid w:val="004772CE"/>
    <w:rsid w:val="00481277"/>
    <w:rsid w:val="0048521D"/>
    <w:rsid w:val="004935A5"/>
    <w:rsid w:val="004A01B2"/>
    <w:rsid w:val="004A278D"/>
    <w:rsid w:val="004B7606"/>
    <w:rsid w:val="004C0F7C"/>
    <w:rsid w:val="004C28BC"/>
    <w:rsid w:val="004C3BB6"/>
    <w:rsid w:val="004C77BD"/>
    <w:rsid w:val="004C7E20"/>
    <w:rsid w:val="004D0CA6"/>
    <w:rsid w:val="004D0F40"/>
    <w:rsid w:val="004E1A0F"/>
    <w:rsid w:val="004E3F48"/>
    <w:rsid w:val="004F08E0"/>
    <w:rsid w:val="004F181A"/>
    <w:rsid w:val="004F1AC4"/>
    <w:rsid w:val="005031CA"/>
    <w:rsid w:val="00516D96"/>
    <w:rsid w:val="00520816"/>
    <w:rsid w:val="0052122B"/>
    <w:rsid w:val="005249A8"/>
    <w:rsid w:val="0053104E"/>
    <w:rsid w:val="00543999"/>
    <w:rsid w:val="00551307"/>
    <w:rsid w:val="005766EF"/>
    <w:rsid w:val="0058235A"/>
    <w:rsid w:val="00584620"/>
    <w:rsid w:val="00584E06"/>
    <w:rsid w:val="005A3885"/>
    <w:rsid w:val="005B1494"/>
    <w:rsid w:val="005B7C56"/>
    <w:rsid w:val="005C051F"/>
    <w:rsid w:val="005C3788"/>
    <w:rsid w:val="005C646D"/>
    <w:rsid w:val="005C794A"/>
    <w:rsid w:val="005D0296"/>
    <w:rsid w:val="005F244C"/>
    <w:rsid w:val="00612BA0"/>
    <w:rsid w:val="006324D8"/>
    <w:rsid w:val="006573EF"/>
    <w:rsid w:val="00662539"/>
    <w:rsid w:val="00663D4C"/>
    <w:rsid w:val="00672FA1"/>
    <w:rsid w:val="0068134D"/>
    <w:rsid w:val="00681AAD"/>
    <w:rsid w:val="00685C1B"/>
    <w:rsid w:val="00686E25"/>
    <w:rsid w:val="006A652F"/>
    <w:rsid w:val="006B22C3"/>
    <w:rsid w:val="006C7291"/>
    <w:rsid w:val="006C7C03"/>
    <w:rsid w:val="006D125C"/>
    <w:rsid w:val="006D4834"/>
    <w:rsid w:val="006E523B"/>
    <w:rsid w:val="007034E0"/>
    <w:rsid w:val="007077E5"/>
    <w:rsid w:val="00736F27"/>
    <w:rsid w:val="00740F70"/>
    <w:rsid w:val="007440B7"/>
    <w:rsid w:val="00756BC5"/>
    <w:rsid w:val="00757C5F"/>
    <w:rsid w:val="00763A22"/>
    <w:rsid w:val="007705BF"/>
    <w:rsid w:val="00771DF3"/>
    <w:rsid w:val="007810E2"/>
    <w:rsid w:val="00785982"/>
    <w:rsid w:val="00785DCB"/>
    <w:rsid w:val="00787741"/>
    <w:rsid w:val="00792C6F"/>
    <w:rsid w:val="0079584C"/>
    <w:rsid w:val="007A6545"/>
    <w:rsid w:val="007B2D2A"/>
    <w:rsid w:val="007C3637"/>
    <w:rsid w:val="007D220E"/>
    <w:rsid w:val="007D2BC3"/>
    <w:rsid w:val="007D5DC0"/>
    <w:rsid w:val="007F0839"/>
    <w:rsid w:val="008021BE"/>
    <w:rsid w:val="00810D4D"/>
    <w:rsid w:val="00811EAD"/>
    <w:rsid w:val="00816AA1"/>
    <w:rsid w:val="00820CA8"/>
    <w:rsid w:val="00827E4D"/>
    <w:rsid w:val="00833443"/>
    <w:rsid w:val="00836376"/>
    <w:rsid w:val="00843708"/>
    <w:rsid w:val="00854FDB"/>
    <w:rsid w:val="008635CA"/>
    <w:rsid w:val="00874E31"/>
    <w:rsid w:val="008A3CF3"/>
    <w:rsid w:val="008B4B96"/>
    <w:rsid w:val="008B5AFF"/>
    <w:rsid w:val="008B73B9"/>
    <w:rsid w:val="008C49F2"/>
    <w:rsid w:val="008C4F8A"/>
    <w:rsid w:val="008D195B"/>
    <w:rsid w:val="008D1CB2"/>
    <w:rsid w:val="008D234E"/>
    <w:rsid w:val="008D7524"/>
    <w:rsid w:val="008D7B1E"/>
    <w:rsid w:val="008E2E93"/>
    <w:rsid w:val="008E6145"/>
    <w:rsid w:val="008F20AE"/>
    <w:rsid w:val="008F68F0"/>
    <w:rsid w:val="0090112B"/>
    <w:rsid w:val="00907C06"/>
    <w:rsid w:val="00910554"/>
    <w:rsid w:val="009221D2"/>
    <w:rsid w:val="009222C7"/>
    <w:rsid w:val="0093442F"/>
    <w:rsid w:val="00945C6A"/>
    <w:rsid w:val="00960442"/>
    <w:rsid w:val="00966F74"/>
    <w:rsid w:val="009744F7"/>
    <w:rsid w:val="009754FC"/>
    <w:rsid w:val="0098437A"/>
    <w:rsid w:val="00991F94"/>
    <w:rsid w:val="009926D2"/>
    <w:rsid w:val="0099334F"/>
    <w:rsid w:val="00994F88"/>
    <w:rsid w:val="00995648"/>
    <w:rsid w:val="009A1A1E"/>
    <w:rsid w:val="009A3599"/>
    <w:rsid w:val="009A39C1"/>
    <w:rsid w:val="009A4F93"/>
    <w:rsid w:val="009A52D6"/>
    <w:rsid w:val="009C6525"/>
    <w:rsid w:val="009C77B0"/>
    <w:rsid w:val="009D30FF"/>
    <w:rsid w:val="009E4CD9"/>
    <w:rsid w:val="009F1CFA"/>
    <w:rsid w:val="009F716D"/>
    <w:rsid w:val="00A0199C"/>
    <w:rsid w:val="00A07E56"/>
    <w:rsid w:val="00A15EE7"/>
    <w:rsid w:val="00A42AFE"/>
    <w:rsid w:val="00A618DB"/>
    <w:rsid w:val="00A73628"/>
    <w:rsid w:val="00A80EB1"/>
    <w:rsid w:val="00A82E9B"/>
    <w:rsid w:val="00A85A23"/>
    <w:rsid w:val="00A861A1"/>
    <w:rsid w:val="00A87ECF"/>
    <w:rsid w:val="00A96AB3"/>
    <w:rsid w:val="00AA6C31"/>
    <w:rsid w:val="00AC12BA"/>
    <w:rsid w:val="00AD72D0"/>
    <w:rsid w:val="00AE602D"/>
    <w:rsid w:val="00AF0D2E"/>
    <w:rsid w:val="00AF4261"/>
    <w:rsid w:val="00AF4318"/>
    <w:rsid w:val="00B0452B"/>
    <w:rsid w:val="00B27BE3"/>
    <w:rsid w:val="00B30B18"/>
    <w:rsid w:val="00B33F06"/>
    <w:rsid w:val="00B422D4"/>
    <w:rsid w:val="00B436A4"/>
    <w:rsid w:val="00B51B02"/>
    <w:rsid w:val="00B63AF8"/>
    <w:rsid w:val="00B70A9E"/>
    <w:rsid w:val="00B84302"/>
    <w:rsid w:val="00B93569"/>
    <w:rsid w:val="00BA148E"/>
    <w:rsid w:val="00BA338D"/>
    <w:rsid w:val="00BB0086"/>
    <w:rsid w:val="00BB4044"/>
    <w:rsid w:val="00BE331D"/>
    <w:rsid w:val="00BE75DB"/>
    <w:rsid w:val="00BF34C4"/>
    <w:rsid w:val="00C02BF7"/>
    <w:rsid w:val="00C03344"/>
    <w:rsid w:val="00C04285"/>
    <w:rsid w:val="00C0717F"/>
    <w:rsid w:val="00C0761C"/>
    <w:rsid w:val="00C17BFB"/>
    <w:rsid w:val="00C34E6F"/>
    <w:rsid w:val="00C3790C"/>
    <w:rsid w:val="00C5628B"/>
    <w:rsid w:val="00C60F79"/>
    <w:rsid w:val="00C62E2E"/>
    <w:rsid w:val="00C74196"/>
    <w:rsid w:val="00C84246"/>
    <w:rsid w:val="00C91C0F"/>
    <w:rsid w:val="00CA61B8"/>
    <w:rsid w:val="00CD2417"/>
    <w:rsid w:val="00CD3988"/>
    <w:rsid w:val="00CE14E6"/>
    <w:rsid w:val="00CE2870"/>
    <w:rsid w:val="00CF1476"/>
    <w:rsid w:val="00D052DB"/>
    <w:rsid w:val="00D11CE3"/>
    <w:rsid w:val="00D16265"/>
    <w:rsid w:val="00D25823"/>
    <w:rsid w:val="00D33004"/>
    <w:rsid w:val="00D3334B"/>
    <w:rsid w:val="00D4318F"/>
    <w:rsid w:val="00D4454B"/>
    <w:rsid w:val="00D51FDB"/>
    <w:rsid w:val="00D557BA"/>
    <w:rsid w:val="00D576EA"/>
    <w:rsid w:val="00D6142E"/>
    <w:rsid w:val="00D70840"/>
    <w:rsid w:val="00D84AA0"/>
    <w:rsid w:val="00D86A70"/>
    <w:rsid w:val="00D8720E"/>
    <w:rsid w:val="00D9502C"/>
    <w:rsid w:val="00D9774A"/>
    <w:rsid w:val="00DA49B6"/>
    <w:rsid w:val="00DA5E38"/>
    <w:rsid w:val="00DB0CDC"/>
    <w:rsid w:val="00DC174C"/>
    <w:rsid w:val="00DC5C4D"/>
    <w:rsid w:val="00DD22D2"/>
    <w:rsid w:val="00DD4D2F"/>
    <w:rsid w:val="00DD6D1D"/>
    <w:rsid w:val="00DD7EC5"/>
    <w:rsid w:val="00DE0E0D"/>
    <w:rsid w:val="00DE5AA9"/>
    <w:rsid w:val="00DE6F02"/>
    <w:rsid w:val="00DE7E19"/>
    <w:rsid w:val="00DE7E86"/>
    <w:rsid w:val="00E15127"/>
    <w:rsid w:val="00E1574A"/>
    <w:rsid w:val="00E24C0B"/>
    <w:rsid w:val="00E3348E"/>
    <w:rsid w:val="00E3463C"/>
    <w:rsid w:val="00E346A2"/>
    <w:rsid w:val="00E35AD8"/>
    <w:rsid w:val="00E37340"/>
    <w:rsid w:val="00E37E54"/>
    <w:rsid w:val="00E46FAB"/>
    <w:rsid w:val="00E67A9E"/>
    <w:rsid w:val="00E713B9"/>
    <w:rsid w:val="00E844D0"/>
    <w:rsid w:val="00E94097"/>
    <w:rsid w:val="00E974A9"/>
    <w:rsid w:val="00EA27F2"/>
    <w:rsid w:val="00EA2A90"/>
    <w:rsid w:val="00EA2C9B"/>
    <w:rsid w:val="00EA4265"/>
    <w:rsid w:val="00EA64A3"/>
    <w:rsid w:val="00EB15A7"/>
    <w:rsid w:val="00EB46EF"/>
    <w:rsid w:val="00ED210D"/>
    <w:rsid w:val="00EF6FD9"/>
    <w:rsid w:val="00EF6FE3"/>
    <w:rsid w:val="00F03E77"/>
    <w:rsid w:val="00F11991"/>
    <w:rsid w:val="00F16601"/>
    <w:rsid w:val="00F22C74"/>
    <w:rsid w:val="00F2399E"/>
    <w:rsid w:val="00F53815"/>
    <w:rsid w:val="00F76978"/>
    <w:rsid w:val="00F84E4A"/>
    <w:rsid w:val="00F8705A"/>
    <w:rsid w:val="00F95A0A"/>
    <w:rsid w:val="00FA4029"/>
    <w:rsid w:val="00FB2A81"/>
    <w:rsid w:val="00FC3C14"/>
    <w:rsid w:val="00FD43F7"/>
    <w:rsid w:val="00FE106E"/>
    <w:rsid w:val="00FE5AB6"/>
    <w:rsid w:val="00FE7CDA"/>
    <w:rsid w:val="00FF5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8516"/>
  <w15:docId w15:val="{33490309-0A7B-46FF-AE21-8711B5C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43"/>
    <w:pPr>
      <w:ind w:left="720"/>
      <w:contextualSpacing/>
    </w:pPr>
  </w:style>
  <w:style w:type="character" w:styleId="CommentReference">
    <w:name w:val="annotation reference"/>
    <w:basedOn w:val="DefaultParagraphFont"/>
    <w:uiPriority w:val="99"/>
    <w:semiHidden/>
    <w:unhideWhenUsed/>
    <w:rsid w:val="00C0761C"/>
    <w:rPr>
      <w:sz w:val="16"/>
      <w:szCs w:val="16"/>
    </w:rPr>
  </w:style>
  <w:style w:type="paragraph" w:styleId="CommentText">
    <w:name w:val="annotation text"/>
    <w:basedOn w:val="Normal"/>
    <w:link w:val="CommentTextChar"/>
    <w:uiPriority w:val="99"/>
    <w:unhideWhenUsed/>
    <w:rsid w:val="00C0761C"/>
    <w:pPr>
      <w:spacing w:line="240" w:lineRule="auto"/>
    </w:pPr>
    <w:rPr>
      <w:sz w:val="20"/>
      <w:szCs w:val="20"/>
    </w:rPr>
  </w:style>
  <w:style w:type="character" w:customStyle="1" w:styleId="CommentTextChar">
    <w:name w:val="Comment Text Char"/>
    <w:basedOn w:val="DefaultParagraphFont"/>
    <w:link w:val="CommentText"/>
    <w:uiPriority w:val="99"/>
    <w:rsid w:val="00C0761C"/>
    <w:rPr>
      <w:sz w:val="20"/>
      <w:szCs w:val="20"/>
    </w:rPr>
  </w:style>
  <w:style w:type="paragraph" w:styleId="CommentSubject">
    <w:name w:val="annotation subject"/>
    <w:basedOn w:val="CommentText"/>
    <w:next w:val="CommentText"/>
    <w:link w:val="CommentSubjectChar"/>
    <w:uiPriority w:val="99"/>
    <w:semiHidden/>
    <w:unhideWhenUsed/>
    <w:rsid w:val="00C0761C"/>
    <w:rPr>
      <w:b/>
      <w:bCs/>
    </w:rPr>
  </w:style>
  <w:style w:type="character" w:customStyle="1" w:styleId="CommentSubjectChar">
    <w:name w:val="Comment Subject Char"/>
    <w:basedOn w:val="CommentTextChar"/>
    <w:link w:val="CommentSubject"/>
    <w:uiPriority w:val="99"/>
    <w:semiHidden/>
    <w:rsid w:val="00C0761C"/>
    <w:rPr>
      <w:b/>
      <w:bCs/>
      <w:sz w:val="20"/>
      <w:szCs w:val="20"/>
    </w:rPr>
  </w:style>
  <w:style w:type="paragraph" w:styleId="BalloonText">
    <w:name w:val="Balloon Text"/>
    <w:basedOn w:val="Normal"/>
    <w:link w:val="BalloonTextChar"/>
    <w:uiPriority w:val="99"/>
    <w:semiHidden/>
    <w:unhideWhenUsed/>
    <w:rsid w:val="00C07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61C"/>
    <w:rPr>
      <w:rFonts w:ascii="Segoe UI" w:hAnsi="Segoe UI" w:cs="Segoe UI"/>
      <w:sz w:val="18"/>
      <w:szCs w:val="18"/>
    </w:rPr>
  </w:style>
  <w:style w:type="character" w:styleId="Hyperlink">
    <w:name w:val="Hyperlink"/>
    <w:basedOn w:val="DefaultParagraphFont"/>
    <w:uiPriority w:val="99"/>
    <w:unhideWhenUsed/>
    <w:rsid w:val="00AF4261"/>
    <w:rPr>
      <w:color w:val="0000FF" w:themeColor="hyperlink"/>
      <w:u w:val="single"/>
    </w:rPr>
  </w:style>
  <w:style w:type="character" w:styleId="FollowedHyperlink">
    <w:name w:val="FollowedHyperlink"/>
    <w:basedOn w:val="DefaultParagraphFont"/>
    <w:uiPriority w:val="99"/>
    <w:semiHidden/>
    <w:unhideWhenUsed/>
    <w:rsid w:val="00473DFE"/>
    <w:rPr>
      <w:color w:val="800080" w:themeColor="followedHyperlink"/>
      <w:u w:val="single"/>
    </w:rPr>
  </w:style>
  <w:style w:type="paragraph" w:styleId="Revision">
    <w:name w:val="Revision"/>
    <w:hidden/>
    <w:uiPriority w:val="99"/>
    <w:semiHidden/>
    <w:rsid w:val="00325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24346">
      <w:bodyDiv w:val="1"/>
      <w:marLeft w:val="0"/>
      <w:marRight w:val="0"/>
      <w:marTop w:val="0"/>
      <w:marBottom w:val="0"/>
      <w:divBdr>
        <w:top w:val="none" w:sz="0" w:space="0" w:color="auto"/>
        <w:left w:val="none" w:sz="0" w:space="0" w:color="auto"/>
        <w:bottom w:val="none" w:sz="0" w:space="0" w:color="auto"/>
        <w:right w:val="none" w:sz="0" w:space="0" w:color="auto"/>
      </w:divBdr>
      <w:divsChild>
        <w:div w:id="769279898">
          <w:marLeft w:val="0"/>
          <w:marRight w:val="0"/>
          <w:marTop w:val="0"/>
          <w:marBottom w:val="0"/>
          <w:divBdr>
            <w:top w:val="none" w:sz="0" w:space="0" w:color="auto"/>
            <w:left w:val="none" w:sz="0" w:space="0" w:color="auto"/>
            <w:bottom w:val="none" w:sz="0" w:space="0" w:color="auto"/>
            <w:right w:val="none" w:sz="0" w:space="0" w:color="auto"/>
          </w:divBdr>
          <w:divsChild>
            <w:div w:id="703479767">
              <w:marLeft w:val="0"/>
              <w:marRight w:val="0"/>
              <w:marTop w:val="0"/>
              <w:marBottom w:val="0"/>
              <w:divBdr>
                <w:top w:val="none" w:sz="0" w:space="0" w:color="auto"/>
                <w:left w:val="none" w:sz="0" w:space="0" w:color="auto"/>
                <w:bottom w:val="none" w:sz="0" w:space="0" w:color="auto"/>
                <w:right w:val="none" w:sz="0" w:space="0" w:color="auto"/>
              </w:divBdr>
              <w:divsChild>
                <w:div w:id="1329596811">
                  <w:marLeft w:val="1853"/>
                  <w:marRight w:val="0"/>
                  <w:marTop w:val="0"/>
                  <w:marBottom w:val="0"/>
                  <w:divBdr>
                    <w:top w:val="none" w:sz="0" w:space="0" w:color="auto"/>
                    <w:left w:val="none" w:sz="0" w:space="0" w:color="auto"/>
                    <w:bottom w:val="none" w:sz="0" w:space="0" w:color="auto"/>
                    <w:right w:val="none" w:sz="0" w:space="0" w:color="auto"/>
                  </w:divBdr>
                  <w:divsChild>
                    <w:div w:id="1949921180">
                      <w:marLeft w:val="0"/>
                      <w:marRight w:val="0"/>
                      <w:marTop w:val="0"/>
                      <w:marBottom w:val="0"/>
                      <w:divBdr>
                        <w:top w:val="none" w:sz="0" w:space="0" w:color="auto"/>
                        <w:left w:val="none" w:sz="0" w:space="0" w:color="auto"/>
                        <w:bottom w:val="none" w:sz="0" w:space="0" w:color="auto"/>
                        <w:right w:val="none" w:sz="0" w:space="0" w:color="auto"/>
                      </w:divBdr>
                      <w:divsChild>
                        <w:div w:id="1047875052">
                          <w:marLeft w:val="0"/>
                          <w:marRight w:val="0"/>
                          <w:marTop w:val="0"/>
                          <w:marBottom w:val="0"/>
                          <w:divBdr>
                            <w:top w:val="none" w:sz="0" w:space="0" w:color="auto"/>
                            <w:left w:val="none" w:sz="0" w:space="0" w:color="auto"/>
                            <w:bottom w:val="none" w:sz="0" w:space="0" w:color="auto"/>
                            <w:right w:val="none" w:sz="0" w:space="0" w:color="auto"/>
                          </w:divBdr>
                          <w:divsChild>
                            <w:div w:id="738946778">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EB2A-ADE7-424B-9F81-BDE217F7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52431</Words>
  <Characters>298858</Characters>
  <Application>Microsoft Office Word</Application>
  <DocSecurity>0</DocSecurity>
  <Lines>2490</Lines>
  <Paragraphs>701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MNHN</Company>
  <LinksUpToDate>false</LinksUpToDate>
  <CharactersWithSpaces>350588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Hélène Moncel</dc:creator>
  <cp:lastModifiedBy>Schreve, Danielle</cp:lastModifiedBy>
  <cp:revision>2</cp:revision>
  <dcterms:created xsi:type="dcterms:W3CDTF">2016-09-19T14:15:00Z</dcterms:created>
  <dcterms:modified xsi:type="dcterms:W3CDTF">2016-09-19T14:15:00Z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moncel@mnhn.fr@www.mendeley.com</vt:lpwstr>
  </property>
  <property fmtid="{D5CDD505-2E9C-101B-9397-08002B2CF9AE}" pid="4" name="Mendeley Citation Style_1">
    <vt:lpwstr>http://www.zotero.org/styles/journal-of-human-evolution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http://www.zotero.org/styles/journal-of-anthropological-archaeology</vt:lpwstr>
  </property>
  <property fmtid="{D5CDD505-2E9C-101B-9397-08002B2CF9AE}" pid="16" name="Mendeley Recent Style Name 5_1">
    <vt:lpwstr>Journal of Anthropological Archaeology</vt:lpwstr>
  </property>
  <property fmtid="{D5CDD505-2E9C-101B-9397-08002B2CF9AE}" pid="17" name="Mendeley Recent Style Id 6_1">
    <vt:lpwstr>http://www.zotero.org/styles/journal-of-human-evolution</vt:lpwstr>
  </property>
  <property fmtid="{D5CDD505-2E9C-101B-9397-08002B2CF9AE}" pid="18" name="Mendeley Recent Style Name 6_1">
    <vt:lpwstr>Journal of Human Evolution</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http://www.zotero.org/styles/quaternary-international</vt:lpwstr>
  </property>
  <property fmtid="{D5CDD505-2E9C-101B-9397-08002B2CF9AE}" pid="22" name="Mendeley Recent Style Name 8_1">
    <vt:lpwstr>Quaternary International</vt:lpwstr>
  </property>
  <property fmtid="{D5CDD505-2E9C-101B-9397-08002B2CF9AE}" pid="23" name="Mendeley Recent Style Id 9_1">
    <vt:lpwstr>http://www.zotero.org/styles/quaternary-science-reviews</vt:lpwstr>
  </property>
  <property fmtid="{D5CDD505-2E9C-101B-9397-08002B2CF9AE}" pid="24" name="Mendeley Recent Style Name 9_1">
    <vt:lpwstr>Quaternary Science Reviews</vt:lpwstr>
  </property>
</Properties>
</file>