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754E" w14:textId="77777777" w:rsidR="00F96F11" w:rsidRPr="007F6EE3" w:rsidRDefault="00787B4C" w:rsidP="003704F6">
      <w:pPr>
        <w:spacing w:after="0" w:line="480" w:lineRule="auto"/>
        <w:rPr>
          <w:rFonts w:ascii="Arial" w:hAnsi="Arial" w:cs="Arial"/>
          <w:sz w:val="40"/>
          <w:lang w:val="en-GB"/>
        </w:rPr>
      </w:pPr>
      <w:r w:rsidRPr="007F6EE3">
        <w:rPr>
          <w:rFonts w:ascii="Arial" w:hAnsi="Arial" w:cs="Arial"/>
          <w:sz w:val="40"/>
          <w:lang w:val="en-GB"/>
        </w:rPr>
        <w:t>T</w:t>
      </w:r>
      <w:r w:rsidR="00F824DC" w:rsidRPr="007F6EE3">
        <w:rPr>
          <w:rFonts w:ascii="Arial" w:hAnsi="Arial" w:cs="Arial"/>
          <w:sz w:val="40"/>
          <w:lang w:val="en-GB"/>
        </w:rPr>
        <w:t xml:space="preserve">oxic hydrogen </w:t>
      </w:r>
      <w:r w:rsidR="00767E5D" w:rsidRPr="007F6EE3">
        <w:rPr>
          <w:rFonts w:ascii="Arial" w:hAnsi="Arial" w:cs="Arial"/>
          <w:sz w:val="40"/>
          <w:lang w:val="en-GB"/>
        </w:rPr>
        <w:t>sulphide</w:t>
      </w:r>
      <w:r w:rsidR="00F824DC" w:rsidRPr="007F6EE3">
        <w:rPr>
          <w:rFonts w:ascii="Arial" w:hAnsi="Arial" w:cs="Arial"/>
          <w:sz w:val="40"/>
          <w:lang w:val="en-GB"/>
        </w:rPr>
        <w:t xml:space="preserve"> shape</w:t>
      </w:r>
      <w:r w:rsidRPr="007F6EE3">
        <w:rPr>
          <w:rFonts w:ascii="Arial" w:hAnsi="Arial" w:cs="Arial"/>
          <w:sz w:val="40"/>
          <w:lang w:val="en-GB"/>
        </w:rPr>
        <w:t>s</w:t>
      </w:r>
      <w:r w:rsidR="00F824DC" w:rsidRPr="007F6EE3">
        <w:rPr>
          <w:rFonts w:ascii="Arial" w:hAnsi="Arial" w:cs="Arial"/>
          <w:sz w:val="40"/>
          <w:lang w:val="en-GB"/>
        </w:rPr>
        <w:t xml:space="preserve"> brain anatomy</w:t>
      </w:r>
      <w:r w:rsidRPr="007F6EE3">
        <w:rPr>
          <w:rFonts w:ascii="Arial" w:hAnsi="Arial" w:cs="Arial"/>
          <w:sz w:val="40"/>
          <w:lang w:val="en-GB"/>
        </w:rPr>
        <w:t>:</w:t>
      </w:r>
      <w:r w:rsidR="007203D3" w:rsidRPr="007F6EE3">
        <w:rPr>
          <w:rFonts w:ascii="Arial" w:hAnsi="Arial" w:cs="Arial"/>
          <w:sz w:val="40"/>
          <w:lang w:val="en-GB"/>
        </w:rPr>
        <w:t xml:space="preserve"> </w:t>
      </w:r>
      <w:r w:rsidRPr="007F6EE3">
        <w:rPr>
          <w:rFonts w:ascii="Arial" w:hAnsi="Arial" w:cs="Arial"/>
          <w:sz w:val="40"/>
          <w:lang w:val="en-GB"/>
        </w:rPr>
        <w:t>a</w:t>
      </w:r>
      <w:r w:rsidR="00F260F9" w:rsidRPr="007F6EE3">
        <w:rPr>
          <w:rFonts w:ascii="Arial" w:hAnsi="Arial" w:cs="Arial"/>
          <w:sz w:val="40"/>
          <w:lang w:val="en-GB"/>
        </w:rPr>
        <w:t xml:space="preserve"> </w:t>
      </w:r>
      <w:r w:rsidR="008D60F5" w:rsidRPr="007F6EE3">
        <w:rPr>
          <w:rFonts w:ascii="Arial" w:hAnsi="Arial" w:cs="Arial"/>
          <w:sz w:val="40"/>
          <w:lang w:val="en-GB"/>
        </w:rPr>
        <w:t xml:space="preserve">comparative study of </w:t>
      </w:r>
      <w:r w:rsidR="00767E5D" w:rsidRPr="007F6EE3">
        <w:rPr>
          <w:rFonts w:ascii="Arial" w:hAnsi="Arial" w:cs="Arial"/>
          <w:sz w:val="40"/>
          <w:lang w:val="en-GB"/>
        </w:rPr>
        <w:t>sulphide</w:t>
      </w:r>
      <w:r w:rsidR="008D60F5" w:rsidRPr="007F6EE3">
        <w:rPr>
          <w:rFonts w:ascii="Arial" w:hAnsi="Arial" w:cs="Arial"/>
          <w:sz w:val="40"/>
          <w:lang w:val="en-GB"/>
        </w:rPr>
        <w:t xml:space="preserve">-adapted ecotypes in the </w:t>
      </w:r>
      <w:r w:rsidR="008D60F5" w:rsidRPr="007F6EE3">
        <w:rPr>
          <w:rFonts w:ascii="Arial" w:hAnsi="Arial" w:cs="Arial"/>
          <w:i/>
          <w:sz w:val="40"/>
          <w:lang w:val="en-GB"/>
        </w:rPr>
        <w:t>Poecilia mexicana</w:t>
      </w:r>
      <w:r w:rsidR="008D60F5" w:rsidRPr="007F6EE3">
        <w:rPr>
          <w:rFonts w:ascii="Arial" w:hAnsi="Arial" w:cs="Arial"/>
          <w:sz w:val="40"/>
          <w:lang w:val="en-GB"/>
        </w:rPr>
        <w:t xml:space="preserve"> complex</w:t>
      </w:r>
    </w:p>
    <w:p w14:paraId="2FE01E6F" w14:textId="77777777" w:rsidR="0093579D" w:rsidRPr="007F6EE3" w:rsidRDefault="0093579D" w:rsidP="003704F6">
      <w:pPr>
        <w:spacing w:after="0" w:line="480" w:lineRule="auto"/>
        <w:rPr>
          <w:rFonts w:ascii="Times New Roman" w:hAnsi="Times New Roman"/>
          <w:lang w:val="en-GB"/>
        </w:rPr>
      </w:pPr>
    </w:p>
    <w:p w14:paraId="43FC4DC8" w14:textId="77777777" w:rsidR="00F96F11" w:rsidRPr="007F6EE3" w:rsidRDefault="005261BA" w:rsidP="003704F6">
      <w:pPr>
        <w:spacing w:after="0" w:line="480" w:lineRule="auto"/>
        <w:rPr>
          <w:rFonts w:ascii="Times New Roman" w:hAnsi="Times New Roman"/>
          <w:lang w:val="en-GB"/>
        </w:rPr>
      </w:pPr>
      <w:proofErr w:type="spellStart"/>
      <w:r w:rsidRPr="007F6EE3">
        <w:rPr>
          <w:rFonts w:ascii="Times New Roman" w:hAnsi="Times New Roman"/>
          <w:lang w:val="en-GB"/>
        </w:rPr>
        <w:t>Tanja</w:t>
      </w:r>
      <w:proofErr w:type="spellEnd"/>
      <w:r w:rsidRPr="007F6EE3">
        <w:rPr>
          <w:rFonts w:ascii="Times New Roman" w:hAnsi="Times New Roman"/>
          <w:lang w:val="en-GB"/>
        </w:rPr>
        <w:t xml:space="preserve"> Schulz-Mirbach</w:t>
      </w:r>
      <w:r w:rsidRPr="007F6EE3">
        <w:rPr>
          <w:rFonts w:ascii="Arial" w:hAnsi="Arial" w:cs="Arial"/>
          <w:b/>
          <w:vertAlign w:val="superscript"/>
          <w:lang w:val="en-GB"/>
        </w:rPr>
        <w:t>1</w:t>
      </w:r>
      <w:r w:rsidRPr="007F6EE3">
        <w:rPr>
          <w:rFonts w:ascii="Times New Roman" w:hAnsi="Times New Roman"/>
          <w:vertAlign w:val="superscript"/>
          <w:lang w:val="en-GB"/>
        </w:rPr>
        <w:t>*</w:t>
      </w:r>
      <w:r w:rsidRPr="007F6EE3">
        <w:rPr>
          <w:rFonts w:ascii="Times New Roman" w:hAnsi="Times New Roman"/>
          <w:lang w:val="en-GB"/>
        </w:rPr>
        <w:t xml:space="preserve">, </w:t>
      </w:r>
      <w:proofErr w:type="spellStart"/>
      <w:r w:rsidR="00D82FEB" w:rsidRPr="007F6EE3">
        <w:rPr>
          <w:rFonts w:ascii="Times New Roman" w:hAnsi="Times New Roman"/>
          <w:lang w:val="en-GB"/>
        </w:rPr>
        <w:t>Constanze</w:t>
      </w:r>
      <w:proofErr w:type="spellEnd"/>
      <w:r w:rsidR="00D82FEB" w:rsidRPr="007F6EE3">
        <w:rPr>
          <w:rFonts w:ascii="Times New Roman" w:hAnsi="Times New Roman"/>
          <w:lang w:val="en-GB"/>
        </w:rPr>
        <w:t xml:space="preserve"> Eifert</w:t>
      </w:r>
      <w:r w:rsidRPr="007F6EE3">
        <w:rPr>
          <w:rFonts w:ascii="Arial" w:hAnsi="Arial" w:cs="Arial"/>
          <w:b/>
          <w:vertAlign w:val="superscript"/>
          <w:lang w:val="en-GB"/>
        </w:rPr>
        <w:t>2</w:t>
      </w:r>
      <w:r w:rsidR="00D82FEB" w:rsidRPr="007F6EE3">
        <w:rPr>
          <w:rFonts w:ascii="Times New Roman" w:hAnsi="Times New Roman"/>
          <w:lang w:val="en-GB"/>
        </w:rPr>
        <w:t>, Rüdiger Riesch</w:t>
      </w:r>
      <w:r w:rsidR="00D82FEB" w:rsidRPr="007F6EE3">
        <w:rPr>
          <w:rFonts w:ascii="Arial" w:hAnsi="Arial" w:cs="Arial"/>
          <w:b/>
          <w:vertAlign w:val="superscript"/>
          <w:lang w:val="en-GB"/>
        </w:rPr>
        <w:t>3</w:t>
      </w:r>
      <w:r w:rsidR="00D82FEB" w:rsidRPr="007F6EE3">
        <w:rPr>
          <w:rFonts w:ascii="Times New Roman" w:hAnsi="Times New Roman"/>
          <w:lang w:val="en-GB"/>
        </w:rPr>
        <w:t xml:space="preserve">, Max </w:t>
      </w:r>
      <w:r w:rsidR="00FF3DD4" w:rsidRPr="007F6EE3">
        <w:rPr>
          <w:rFonts w:ascii="Times New Roman" w:hAnsi="Times New Roman"/>
          <w:lang w:val="en-GB"/>
        </w:rPr>
        <w:t xml:space="preserve">S. </w:t>
      </w:r>
      <w:r w:rsidR="00D82FEB" w:rsidRPr="007F6EE3">
        <w:rPr>
          <w:rFonts w:ascii="Times New Roman" w:hAnsi="Times New Roman"/>
          <w:lang w:val="en-GB"/>
        </w:rPr>
        <w:t>Farnworth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4</w:t>
      </w:r>
      <w:r w:rsidR="00D82FEB" w:rsidRPr="007F6EE3">
        <w:rPr>
          <w:rFonts w:ascii="Times New Roman" w:hAnsi="Times New Roman"/>
          <w:lang w:val="en-GB"/>
        </w:rPr>
        <w:t>, Claudia Zimmer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2</w:t>
      </w:r>
      <w:r w:rsidR="00D82FEB" w:rsidRPr="007F6EE3">
        <w:rPr>
          <w:rFonts w:ascii="Times New Roman" w:hAnsi="Times New Roman"/>
          <w:lang w:val="en-GB"/>
        </w:rPr>
        <w:t>, David Bierbach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5</w:t>
      </w:r>
      <w:r w:rsidR="00D82FEB" w:rsidRPr="007F6EE3">
        <w:rPr>
          <w:rFonts w:ascii="Times New Roman" w:hAnsi="Times New Roman"/>
          <w:lang w:val="en-GB"/>
        </w:rPr>
        <w:t>, Sebastian Klaus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2</w:t>
      </w:r>
      <w:r w:rsidR="00D82FEB" w:rsidRPr="007F6EE3">
        <w:rPr>
          <w:rFonts w:ascii="Times New Roman" w:hAnsi="Times New Roman"/>
          <w:lang w:val="en-GB"/>
        </w:rPr>
        <w:t>, Michael Tobler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6</w:t>
      </w:r>
      <w:r w:rsidR="00D82FEB" w:rsidRPr="007F6EE3">
        <w:rPr>
          <w:rFonts w:ascii="Times New Roman" w:hAnsi="Times New Roman"/>
          <w:lang w:val="en-GB"/>
        </w:rPr>
        <w:t>, Bruno Streit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2</w:t>
      </w:r>
      <w:r w:rsidR="00D82FEB" w:rsidRPr="007F6EE3">
        <w:rPr>
          <w:rFonts w:ascii="Times New Roman" w:hAnsi="Times New Roman"/>
          <w:lang w:val="en-GB"/>
        </w:rPr>
        <w:t xml:space="preserve">, </w:t>
      </w:r>
      <w:proofErr w:type="spellStart"/>
      <w:r w:rsidR="00D82FEB" w:rsidRPr="007F6EE3">
        <w:rPr>
          <w:rFonts w:ascii="Times New Roman" w:hAnsi="Times New Roman"/>
          <w:lang w:val="en-GB"/>
        </w:rPr>
        <w:t>Jeane</w:t>
      </w:r>
      <w:proofErr w:type="spellEnd"/>
      <w:r w:rsidR="00D82FEB" w:rsidRPr="007F6EE3">
        <w:rPr>
          <w:rFonts w:ascii="Times New Roman" w:hAnsi="Times New Roman"/>
          <w:lang w:val="en-GB"/>
        </w:rPr>
        <w:t xml:space="preserve"> R. Indy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7</w:t>
      </w:r>
      <w:r w:rsidR="00D82FEB" w:rsidRPr="007F6EE3">
        <w:rPr>
          <w:rFonts w:ascii="Times New Roman" w:hAnsi="Times New Roman"/>
          <w:lang w:val="en-GB"/>
        </w:rPr>
        <w:t>, Lenin Arias-Rodriguez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7</w:t>
      </w:r>
      <w:r w:rsidR="00D82FEB" w:rsidRPr="007F6EE3">
        <w:rPr>
          <w:rFonts w:ascii="Times New Roman" w:hAnsi="Times New Roman"/>
          <w:lang w:val="en-GB"/>
        </w:rPr>
        <w:t xml:space="preserve"> &amp; Martin Plath</w:t>
      </w:r>
      <w:r w:rsidR="001B6C51" w:rsidRPr="007F6EE3">
        <w:rPr>
          <w:rFonts w:ascii="Arial" w:hAnsi="Arial" w:cs="Arial"/>
          <w:b/>
          <w:vertAlign w:val="superscript"/>
          <w:lang w:val="en-GB"/>
        </w:rPr>
        <w:t>8</w:t>
      </w:r>
    </w:p>
    <w:p w14:paraId="4140DA1B" w14:textId="77777777" w:rsidR="0093579D" w:rsidRPr="007F6EE3" w:rsidRDefault="0093579D" w:rsidP="003704F6">
      <w:pPr>
        <w:spacing w:after="0" w:line="480" w:lineRule="auto"/>
        <w:rPr>
          <w:lang w:val="en-GB"/>
        </w:rPr>
      </w:pPr>
    </w:p>
    <w:p w14:paraId="6FFC1F96" w14:textId="77777777" w:rsidR="00F96F11" w:rsidRPr="007F6EE3" w:rsidRDefault="005261BA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>1</w:t>
      </w:r>
      <w:r w:rsidRPr="007F6EE3"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>Department Biology II, Ludwig-</w:t>
      </w:r>
      <w:proofErr w:type="spellStart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>Maximilians</w:t>
      </w:r>
      <w:proofErr w:type="spellEnd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-University Munich, </w:t>
      </w:r>
      <w:proofErr w:type="spellStart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>Großhaderner</w:t>
      </w:r>
      <w:proofErr w:type="spellEnd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 </w:t>
      </w:r>
      <w:proofErr w:type="spellStart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>Stra</w:t>
      </w:r>
      <w:r w:rsidR="00787B4C" w:rsidRPr="007F6EE3">
        <w:rPr>
          <w:rFonts w:ascii="Times New Roman" w:hAnsi="Times New Roman"/>
          <w:i/>
          <w:iCs/>
          <w:sz w:val="20"/>
          <w:szCs w:val="24"/>
          <w:lang w:val="en-GB"/>
        </w:rPr>
        <w:t>ß</w:t>
      </w:r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>e</w:t>
      </w:r>
      <w:proofErr w:type="spellEnd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 2, D-82152 </w:t>
      </w:r>
      <w:proofErr w:type="spellStart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>Planegg</w:t>
      </w:r>
      <w:r w:rsidR="00787B4C" w:rsidRPr="007F6EE3">
        <w:rPr>
          <w:rFonts w:ascii="Times New Roman" w:hAnsi="Times New Roman"/>
          <w:i/>
          <w:iCs/>
          <w:sz w:val="20"/>
          <w:szCs w:val="24"/>
          <w:lang w:val="en-GB"/>
        </w:rPr>
        <w:t>-Martinsried</w:t>
      </w:r>
      <w:proofErr w:type="spellEnd"/>
      <w:r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, Germany </w:t>
      </w:r>
    </w:p>
    <w:p w14:paraId="3654BF45" w14:textId="77777777" w:rsidR="00F96F11" w:rsidRPr="007F6EE3" w:rsidRDefault="00D82FEB" w:rsidP="003704F6">
      <w:pPr>
        <w:spacing w:after="0" w:line="480" w:lineRule="auto"/>
        <w:rPr>
          <w:rFonts w:ascii="Times New Roman" w:hAnsi="Times New Roman"/>
          <w:b/>
          <w:sz w:val="24"/>
          <w:szCs w:val="24"/>
          <w:vertAlign w:val="superscript"/>
          <w:lang w:val="en-GB"/>
        </w:rPr>
      </w:pPr>
      <w:r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>2</w:t>
      </w:r>
      <w:r w:rsidR="00791F0F" w:rsidRPr="007F6EE3"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 w:rsidR="00B5051A" w:rsidRPr="007F6EE3">
        <w:rPr>
          <w:rFonts w:ascii="Times New Roman" w:hAnsi="Times New Roman"/>
          <w:i/>
          <w:sz w:val="20"/>
          <w:szCs w:val="20"/>
          <w:lang w:val="en-GB"/>
        </w:rPr>
        <w:t>E</w:t>
      </w:r>
      <w:r w:rsidR="000340EA">
        <w:rPr>
          <w:rFonts w:ascii="Times New Roman" w:hAnsi="Times New Roman"/>
          <w:i/>
          <w:sz w:val="20"/>
          <w:szCs w:val="20"/>
          <w:lang w:val="en-GB"/>
        </w:rPr>
        <w:t>volutionary E</w:t>
      </w:r>
      <w:r w:rsidR="00B5051A" w:rsidRPr="007F6EE3">
        <w:rPr>
          <w:rFonts w:ascii="Times New Roman" w:hAnsi="Times New Roman"/>
          <w:i/>
          <w:sz w:val="20"/>
          <w:szCs w:val="20"/>
          <w:lang w:val="en-GB"/>
        </w:rPr>
        <w:t xml:space="preserve">cology </w:t>
      </w:r>
      <w:r w:rsidR="005261BA" w:rsidRPr="007F6EE3">
        <w:rPr>
          <w:rFonts w:ascii="Times New Roman" w:hAnsi="Times New Roman"/>
          <w:i/>
          <w:iCs/>
          <w:sz w:val="20"/>
          <w:szCs w:val="24"/>
          <w:lang w:val="en-GB"/>
        </w:rPr>
        <w:t>Group, J.</w:t>
      </w:r>
      <w:r w:rsidR="00787B4C"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 </w:t>
      </w:r>
      <w:r w:rsidR="005261BA" w:rsidRPr="007F6EE3">
        <w:rPr>
          <w:rFonts w:ascii="Times New Roman" w:hAnsi="Times New Roman"/>
          <w:i/>
          <w:iCs/>
          <w:sz w:val="20"/>
          <w:szCs w:val="24"/>
          <w:lang w:val="en-GB"/>
        </w:rPr>
        <w:t>W. Goethe University Frankfurt, Max-von-Laue-</w:t>
      </w:r>
      <w:proofErr w:type="spellStart"/>
      <w:r w:rsidR="005261BA" w:rsidRPr="007F6EE3">
        <w:rPr>
          <w:rFonts w:ascii="Times New Roman" w:hAnsi="Times New Roman"/>
          <w:i/>
          <w:iCs/>
          <w:sz w:val="20"/>
          <w:szCs w:val="24"/>
          <w:lang w:val="en-GB"/>
        </w:rPr>
        <w:t>Straße</w:t>
      </w:r>
      <w:proofErr w:type="spellEnd"/>
      <w:r w:rsidR="005261BA"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 13, D-60439 Frankfurt am Main, Germany</w:t>
      </w:r>
    </w:p>
    <w:p w14:paraId="6C3A849E" w14:textId="77777777" w:rsidR="00F96F11" w:rsidRPr="007F6EE3" w:rsidRDefault="00D82FEB" w:rsidP="003704F6">
      <w:pPr>
        <w:spacing w:after="0" w:line="480" w:lineRule="auto"/>
        <w:rPr>
          <w:rFonts w:ascii="Times New Roman" w:hAnsi="Times New Roman"/>
          <w:i/>
          <w:sz w:val="20"/>
          <w:szCs w:val="24"/>
          <w:lang w:val="en-GB"/>
        </w:rPr>
      </w:pPr>
      <w:r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>3</w:t>
      </w:r>
      <w:r w:rsidRPr="007F6EE3"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 w:rsidR="002F02FA" w:rsidRPr="007F6EE3">
        <w:rPr>
          <w:rFonts w:ascii="Times New Roman" w:hAnsi="Times New Roman"/>
          <w:i/>
          <w:sz w:val="20"/>
          <w:szCs w:val="24"/>
          <w:lang w:val="en-GB"/>
        </w:rPr>
        <w:t>School of Biological Sciences, Royal Holloway</w:t>
      </w:r>
      <w:r w:rsidR="00B80AED">
        <w:rPr>
          <w:rFonts w:ascii="Times New Roman" w:hAnsi="Times New Roman"/>
          <w:i/>
          <w:sz w:val="20"/>
          <w:szCs w:val="24"/>
          <w:lang w:val="en-GB"/>
        </w:rPr>
        <w:t>,</w:t>
      </w:r>
      <w:r w:rsidR="002F02FA" w:rsidRPr="007F6EE3">
        <w:rPr>
          <w:rFonts w:ascii="Times New Roman" w:hAnsi="Times New Roman"/>
          <w:i/>
          <w:sz w:val="20"/>
          <w:szCs w:val="24"/>
          <w:lang w:val="en-GB"/>
        </w:rPr>
        <w:t xml:space="preserve"> University of London, </w:t>
      </w:r>
      <w:proofErr w:type="spellStart"/>
      <w:r w:rsidR="002F02FA" w:rsidRPr="007F6EE3">
        <w:rPr>
          <w:rFonts w:ascii="Times New Roman" w:hAnsi="Times New Roman"/>
          <w:i/>
          <w:sz w:val="20"/>
          <w:szCs w:val="24"/>
          <w:lang w:val="en-GB"/>
        </w:rPr>
        <w:t>Egham</w:t>
      </w:r>
      <w:proofErr w:type="spellEnd"/>
      <w:r w:rsidR="002F02FA" w:rsidRPr="007F6EE3">
        <w:rPr>
          <w:rFonts w:ascii="Times New Roman" w:hAnsi="Times New Roman"/>
          <w:i/>
          <w:sz w:val="20"/>
          <w:szCs w:val="24"/>
          <w:lang w:val="en-GB"/>
        </w:rPr>
        <w:t>, TW20 0EX, UK</w:t>
      </w:r>
    </w:p>
    <w:p w14:paraId="1BFE9757" w14:textId="77777777" w:rsidR="00B50899" w:rsidRPr="00F73306" w:rsidRDefault="008D37ED" w:rsidP="003704F6">
      <w:pPr>
        <w:spacing w:after="0" w:line="480" w:lineRule="auto"/>
        <w:rPr>
          <w:rFonts w:ascii="Times New Roman" w:hAnsi="Times New Roman"/>
          <w:i/>
          <w:sz w:val="20"/>
          <w:szCs w:val="24"/>
          <w:lang w:val="de-DE"/>
        </w:rPr>
      </w:pPr>
      <w:r w:rsidRPr="00F73306">
        <w:rPr>
          <w:rFonts w:ascii="Arial" w:hAnsi="Arial" w:cs="Arial"/>
          <w:b/>
          <w:sz w:val="24"/>
          <w:szCs w:val="24"/>
          <w:vertAlign w:val="superscript"/>
          <w:lang w:val="de-DE"/>
        </w:rPr>
        <w:t>4</w:t>
      </w:r>
      <w:r w:rsidRPr="00F73306">
        <w:rPr>
          <w:rFonts w:ascii="Times New Roman" w:hAnsi="Times New Roman"/>
          <w:b/>
          <w:sz w:val="24"/>
          <w:szCs w:val="24"/>
          <w:vertAlign w:val="superscript"/>
          <w:lang w:val="de-DE"/>
        </w:rPr>
        <w:t xml:space="preserve"> </w:t>
      </w:r>
      <w:r w:rsidRPr="00F73306">
        <w:rPr>
          <w:rFonts w:ascii="Times New Roman" w:hAnsi="Times New Roman"/>
          <w:i/>
          <w:sz w:val="20"/>
          <w:szCs w:val="24"/>
          <w:lang w:val="de-DE"/>
        </w:rPr>
        <w:t>G</w:t>
      </w:r>
      <w:r w:rsidRPr="00F73306">
        <w:rPr>
          <w:rFonts w:ascii="Times New Roman" w:hAnsi="Times New Roman" w:cs="Times New Roman"/>
          <w:i/>
          <w:sz w:val="20"/>
          <w:szCs w:val="24"/>
          <w:lang w:val="de-DE"/>
        </w:rPr>
        <w:t>ö</w:t>
      </w:r>
      <w:r w:rsidRPr="00F73306">
        <w:rPr>
          <w:rFonts w:ascii="Times New Roman" w:hAnsi="Times New Roman"/>
          <w:i/>
          <w:sz w:val="20"/>
          <w:szCs w:val="24"/>
          <w:lang w:val="de-DE"/>
        </w:rPr>
        <w:t>ttingen Center for Molecular Biosciences, Georg-August-University Göttingen, Justus-von-Liebig-Weg 11, D-37077 Göttingen, Germany</w:t>
      </w:r>
    </w:p>
    <w:p w14:paraId="1100947D" w14:textId="77777777" w:rsidR="001B6C51" w:rsidRPr="007F6EE3" w:rsidRDefault="001B6C51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>5</w:t>
      </w:r>
      <w:r w:rsidRPr="007F6EE3"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 w:rsidR="002F02FA" w:rsidRPr="007F6EE3">
        <w:rPr>
          <w:rFonts w:ascii="Times New Roman" w:hAnsi="Times New Roman"/>
          <w:i/>
          <w:sz w:val="20"/>
          <w:szCs w:val="24"/>
          <w:lang w:val="en-GB"/>
        </w:rPr>
        <w:t xml:space="preserve">Department of Biology and Ecology of Fishes, Leibniz-Institute of Freshwater Ecology and Inland Fisheries, </w:t>
      </w:r>
      <w:proofErr w:type="spellStart"/>
      <w:r w:rsidR="002F02FA" w:rsidRPr="007F6EE3">
        <w:rPr>
          <w:rFonts w:ascii="Times New Roman" w:hAnsi="Times New Roman"/>
          <w:i/>
          <w:sz w:val="20"/>
          <w:szCs w:val="24"/>
          <w:lang w:val="en-GB"/>
        </w:rPr>
        <w:t>Müggelseedamm</w:t>
      </w:r>
      <w:proofErr w:type="spellEnd"/>
      <w:r w:rsidR="002F02FA" w:rsidRPr="007F6EE3">
        <w:rPr>
          <w:rFonts w:ascii="Times New Roman" w:hAnsi="Times New Roman"/>
          <w:i/>
          <w:sz w:val="20"/>
          <w:szCs w:val="24"/>
          <w:lang w:val="en-GB"/>
        </w:rPr>
        <w:t xml:space="preserve"> 310, D-12587 Berlin, Germany</w:t>
      </w:r>
    </w:p>
    <w:p w14:paraId="5E4D3582" w14:textId="77777777" w:rsidR="00F96F11" w:rsidRPr="007F6EE3" w:rsidRDefault="001B6C51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>6</w:t>
      </w:r>
      <w:r w:rsidR="00D82FEB"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 xml:space="preserve"> </w:t>
      </w:r>
      <w:r w:rsidR="00791F0F"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Division of Biology, Kansas State University, 116 </w:t>
      </w:r>
      <w:proofErr w:type="spellStart"/>
      <w:r w:rsidR="00791F0F" w:rsidRPr="007F6EE3">
        <w:rPr>
          <w:rFonts w:ascii="Times New Roman" w:hAnsi="Times New Roman"/>
          <w:i/>
          <w:iCs/>
          <w:sz w:val="20"/>
          <w:szCs w:val="24"/>
          <w:lang w:val="en-GB"/>
        </w:rPr>
        <w:t>Ackert</w:t>
      </w:r>
      <w:proofErr w:type="spellEnd"/>
      <w:r w:rsidR="00791F0F" w:rsidRPr="007F6EE3">
        <w:rPr>
          <w:rFonts w:ascii="Times New Roman" w:hAnsi="Times New Roman"/>
          <w:i/>
          <w:iCs/>
          <w:sz w:val="20"/>
          <w:szCs w:val="24"/>
          <w:lang w:val="en-GB"/>
        </w:rPr>
        <w:t xml:space="preserve"> Hall, Manhattan, KS, 66506, USA</w:t>
      </w:r>
    </w:p>
    <w:p w14:paraId="530A9B9C" w14:textId="77777777" w:rsidR="00F96F11" w:rsidRPr="007F6EE3" w:rsidRDefault="001B6C51" w:rsidP="003704F6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7F6EE3">
        <w:rPr>
          <w:rFonts w:ascii="Arial" w:hAnsi="Arial" w:cs="Arial"/>
          <w:b/>
          <w:sz w:val="24"/>
          <w:szCs w:val="24"/>
          <w:vertAlign w:val="superscript"/>
          <w:lang w:val="es-MX"/>
        </w:rPr>
        <w:t>7</w:t>
      </w:r>
      <w:r w:rsidR="00D82FEB" w:rsidRPr="007F6EE3">
        <w:rPr>
          <w:rFonts w:ascii="Arial" w:hAnsi="Arial" w:cs="Arial"/>
          <w:b/>
          <w:sz w:val="24"/>
          <w:szCs w:val="24"/>
          <w:vertAlign w:val="superscript"/>
          <w:lang w:val="es-MX"/>
        </w:rPr>
        <w:t xml:space="preserve"> </w:t>
      </w:r>
      <w:r w:rsidR="008D60F5" w:rsidRPr="007F6EE3">
        <w:rPr>
          <w:rFonts w:ascii="Times New Roman" w:hAnsi="Times New Roman"/>
          <w:i/>
          <w:iCs/>
          <w:sz w:val="20"/>
          <w:szCs w:val="24"/>
          <w:lang w:val="es-MX"/>
        </w:rPr>
        <w:t>División Académica de Ciencias Biológicas, Universidad Juárez Autónoma de Tabasco (UJAT), C.P. 86150 Villahermosa, Taba</w:t>
      </w:r>
      <w:r w:rsidR="008D60F5" w:rsidRPr="007F6EE3">
        <w:rPr>
          <w:rFonts w:ascii="Times New Roman" w:hAnsi="Times New Roman" w:cs="Times New Roman"/>
          <w:i/>
          <w:iCs/>
          <w:sz w:val="20"/>
          <w:szCs w:val="24"/>
          <w:lang w:val="es-MX"/>
        </w:rPr>
        <w:t>sco, México</w:t>
      </w:r>
    </w:p>
    <w:p w14:paraId="59009247" w14:textId="77777777" w:rsidR="00F96F11" w:rsidRPr="007F6EE3" w:rsidRDefault="001B6C51" w:rsidP="003704F6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>8</w:t>
      </w:r>
      <w:r w:rsidR="00D82FEB" w:rsidRPr="007F6EE3">
        <w:rPr>
          <w:rFonts w:ascii="Arial" w:hAnsi="Arial" w:cs="Arial"/>
          <w:b/>
          <w:sz w:val="24"/>
          <w:szCs w:val="24"/>
          <w:vertAlign w:val="superscript"/>
          <w:lang w:val="en-GB"/>
        </w:rPr>
        <w:t xml:space="preserve"> </w:t>
      </w:r>
      <w:r w:rsidR="008D60F5"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College of Animal Science and Technology, Northwest A&amp;F University, </w:t>
      </w:r>
      <w:proofErr w:type="spellStart"/>
      <w:r w:rsidR="008D60F5"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>Yangling</w:t>
      </w:r>
      <w:proofErr w:type="spellEnd"/>
      <w:r w:rsidR="008D60F5"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712100, P.R. China</w:t>
      </w:r>
    </w:p>
    <w:p w14:paraId="05F88922" w14:textId="77777777" w:rsidR="00F96F11" w:rsidRPr="007F6EE3" w:rsidRDefault="00D82FEB" w:rsidP="003704F6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0"/>
          <w:u w:val="none"/>
          <w:lang w:val="en-GB" w:eastAsia="de-DE"/>
        </w:rPr>
      </w:pPr>
      <w:r w:rsidRPr="007F6EE3">
        <w:rPr>
          <w:rFonts w:ascii="Arial" w:hAnsi="Arial" w:cs="Arial"/>
          <w:sz w:val="24"/>
          <w:szCs w:val="24"/>
          <w:lang w:val="en-GB"/>
        </w:rPr>
        <w:t>*</w:t>
      </w:r>
      <w:r w:rsidR="008D60F5"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Corresponding author’s email: </w:t>
      </w:r>
      <w:r w:rsidR="00B50899" w:rsidRPr="007F6EE3">
        <w:rPr>
          <w:rFonts w:ascii="Times New Roman" w:hAnsi="Times New Roman" w:cs="Times New Roman"/>
          <w:sz w:val="20"/>
          <w:lang w:val="en-GB"/>
        </w:rPr>
        <w:t>schulz-mirbach@biologie.uni-muenchen.de</w:t>
      </w:r>
    </w:p>
    <w:p w14:paraId="2AB1A0F0" w14:textId="77777777" w:rsidR="0054760F" w:rsidRPr="007F6EE3" w:rsidRDefault="0054760F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77EAE1" w14:textId="77777777" w:rsidR="00E47C2E" w:rsidRPr="007F6EE3" w:rsidRDefault="00836F50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6EE3">
        <w:rPr>
          <w:rFonts w:ascii="Arial" w:hAnsi="Arial" w:cs="Arial"/>
          <w:b/>
          <w:sz w:val="24"/>
          <w:szCs w:val="24"/>
          <w:lang w:val="en-GB"/>
        </w:rPr>
        <w:t>Short title</w:t>
      </w:r>
      <w:r w:rsidRPr="007F6EE3">
        <w:rPr>
          <w:rFonts w:ascii="Arial" w:hAnsi="Arial" w:cs="Arial"/>
          <w:sz w:val="24"/>
          <w:szCs w:val="24"/>
          <w:lang w:val="en-GB"/>
        </w:rPr>
        <w:t>:</w:t>
      </w:r>
      <w:r w:rsidRPr="007F6E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3B75" w:rsidRPr="007F6EE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7F6EE3">
        <w:rPr>
          <w:rFonts w:ascii="Times New Roman" w:hAnsi="Times New Roman" w:cs="Times New Roman"/>
          <w:sz w:val="24"/>
          <w:szCs w:val="24"/>
          <w:lang w:val="en-GB"/>
        </w:rPr>
        <w:t xml:space="preserve">ydrogen sulphide affects fish </w:t>
      </w:r>
      <w:r w:rsidR="00600EBA" w:rsidRPr="007F6EE3">
        <w:rPr>
          <w:rFonts w:ascii="Times New Roman" w:hAnsi="Times New Roman" w:cs="Times New Roman"/>
          <w:sz w:val="24"/>
          <w:szCs w:val="24"/>
          <w:lang w:val="en-GB"/>
        </w:rPr>
        <w:t>brain anatomy</w:t>
      </w:r>
    </w:p>
    <w:p w14:paraId="427AB5D2" w14:textId="77777777" w:rsidR="0093579D" w:rsidRPr="007F6EE3" w:rsidRDefault="00F862D5" w:rsidP="003704F6">
      <w:pPr>
        <w:spacing w:after="0" w:line="480" w:lineRule="auto"/>
        <w:rPr>
          <w:rFonts w:ascii="Arial" w:hAnsi="Arial" w:cs="Arial"/>
          <w:b/>
          <w:sz w:val="36"/>
          <w:szCs w:val="24"/>
          <w:lang w:val="en-GB"/>
        </w:rPr>
      </w:pPr>
      <w:r w:rsidRPr="007F6EE3">
        <w:rPr>
          <w:rFonts w:ascii="Arial" w:hAnsi="Arial" w:cs="Arial"/>
          <w:b/>
          <w:sz w:val="36"/>
          <w:szCs w:val="24"/>
          <w:lang w:val="en-GB"/>
        </w:rPr>
        <w:lastRenderedPageBreak/>
        <w:t>Abstract</w:t>
      </w:r>
    </w:p>
    <w:p w14:paraId="789E0B55" w14:textId="77777777" w:rsidR="00714539" w:rsidRPr="00272DC3" w:rsidRDefault="003A73E2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82FE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6B6E9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teleost </w:t>
      </w:r>
      <w:r w:rsidR="00D82FE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brain </w:t>
      </w:r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82639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001F" w:rsidRPr="00272DC3">
        <w:rPr>
          <w:rFonts w:ascii="Times New Roman" w:hAnsi="Times New Roman" w:cs="Times New Roman"/>
          <w:sz w:val="24"/>
          <w:szCs w:val="24"/>
          <w:lang w:val="en-GB"/>
        </w:rPr>
        <w:t>an energetically costly organ</w:t>
      </w:r>
      <w:r w:rsidR="002111A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115B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2111AD" w:rsidRPr="00272DC3">
        <w:rPr>
          <w:rFonts w:ascii="Times New Roman" w:hAnsi="Times New Roman" w:cs="Times New Roman"/>
          <w:sz w:val="24"/>
          <w:szCs w:val="24"/>
          <w:lang w:val="en-GB"/>
        </w:rPr>
        <w:t>rais</w:t>
      </w:r>
      <w:r w:rsidR="006115BE" w:rsidRPr="00272DC3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F260F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the question of how</w:t>
      </w:r>
      <w:r w:rsidR="0077001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brain </w:t>
      </w:r>
      <w:r w:rsidR="00F260F9" w:rsidRPr="00272DC3">
        <w:rPr>
          <w:rFonts w:ascii="Times New Roman" w:hAnsi="Times New Roman" w:cs="Times New Roman"/>
          <w:sz w:val="24"/>
          <w:szCs w:val="24"/>
          <w:lang w:val="en-GB"/>
        </w:rPr>
        <w:t>anatomy is shaped by</w:t>
      </w:r>
      <w:r w:rsidR="00913DB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371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divergent </w:t>
      </w:r>
      <w:r w:rsidR="00F260F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ecological </w:t>
      </w:r>
      <w:r w:rsidR="00913DB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factors </w:t>
      </w:r>
      <w:r w:rsidR="00AC371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contrasting </w:t>
      </w:r>
      <w:r w:rsidR="0082639E" w:rsidRPr="00272DC3">
        <w:rPr>
          <w:rFonts w:ascii="Times New Roman" w:hAnsi="Times New Roman" w:cs="Times New Roman"/>
          <w:sz w:val="24"/>
          <w:szCs w:val="24"/>
          <w:lang w:val="en-GB"/>
        </w:rPr>
        <w:t>(extreme</w:t>
      </w:r>
      <w:r w:rsidR="00AD7E89" w:rsidRPr="00272DC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F260F9" w:rsidRPr="00272DC3">
        <w:rPr>
          <w:rFonts w:ascii="Times New Roman" w:hAnsi="Times New Roman" w:cs="Times New Roman"/>
          <w:sz w:val="24"/>
          <w:szCs w:val="24"/>
          <w:lang w:val="en-GB"/>
        </w:rPr>
        <w:t>resource-limited</w:t>
      </w:r>
      <w:r w:rsidR="0082639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639E" w:rsidRPr="00272DC3">
        <w:rPr>
          <w:rFonts w:ascii="Times New Roman" w:hAnsi="Times New Roman" w:cs="Times New Roman"/>
          <w:i/>
          <w:sz w:val="24"/>
          <w:szCs w:val="24"/>
          <w:lang w:val="en-GB"/>
        </w:rPr>
        <w:t>vs.</w:t>
      </w:r>
      <w:r w:rsidR="0082639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benign) </w:t>
      </w:r>
      <w:r w:rsidR="00AC371B" w:rsidRPr="00272DC3">
        <w:rPr>
          <w:rFonts w:ascii="Times New Roman" w:hAnsi="Times New Roman" w:cs="Times New Roman"/>
          <w:sz w:val="24"/>
          <w:szCs w:val="24"/>
          <w:lang w:val="en-GB"/>
        </w:rPr>
        <w:t>environments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A previous study 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>compared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different ecotypes of the </w:t>
      </w:r>
      <w:r w:rsidR="0083273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teleost </w:t>
      </w:r>
      <w:r w:rsidR="008D60F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Poecilia mexicana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>Tacotalpa</w:t>
      </w:r>
      <w:proofErr w:type="spellEnd"/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drainage syste</w:t>
      </w:r>
      <w:bookmarkStart w:id="0" w:name="_GoBack"/>
      <w:bookmarkEnd w:id="0"/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that cave fish 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>had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A0D6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smaller </w:t>
      </w:r>
      <w:r w:rsidR="00CA0D6E" w:rsidRPr="00272DC3">
        <w:rPr>
          <w:rFonts w:ascii="Times New Roman" w:hAnsi="Times New Roman" w:cs="Times New Roman"/>
          <w:sz w:val="24"/>
          <w:szCs w:val="24"/>
          <w:lang w:val="en-GB"/>
        </w:rPr>
        <w:t>eye diameter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a smaller optic </w:t>
      </w:r>
      <w:proofErr w:type="spellStart"/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>tectum</w:t>
      </w:r>
      <w:proofErr w:type="spellEnd"/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>and larger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>telencepha</w:t>
      </w:r>
      <w:r w:rsidR="00797FDE" w:rsidRPr="00272DC3">
        <w:rPr>
          <w:rFonts w:ascii="Times New Roman" w:hAnsi="Times New Roman" w:cs="Times New Roman"/>
          <w:sz w:val="24"/>
          <w:szCs w:val="24"/>
          <w:lang w:val="en-GB"/>
        </w:rPr>
        <w:t>lic</w:t>
      </w:r>
      <w:proofErr w:type="spellEnd"/>
      <w:r w:rsidR="00797F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</w:t>
      </w:r>
      <w:r w:rsidR="008422E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>relative</w:t>
      </w:r>
      <w:r w:rsidR="00B237A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to ancestral surface-dwelling </w:t>
      </w:r>
      <w:r w:rsidR="00BA4E0B" w:rsidRPr="00272DC3">
        <w:rPr>
          <w:rFonts w:ascii="Times New Roman" w:hAnsi="Times New Roman" w:cs="Times New Roman"/>
          <w:sz w:val="24"/>
          <w:szCs w:val="24"/>
          <w:lang w:val="en-GB"/>
        </w:rPr>
        <w:t>fish</w:t>
      </w:r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B6507" w:rsidRPr="00272DC3">
        <w:rPr>
          <w:rFonts w:ascii="Times New Roman" w:hAnsi="Times New Roman" w:cs="Times New Roman"/>
          <w:sz w:val="24"/>
          <w:szCs w:val="24"/>
          <w:lang w:val="en-GB"/>
        </w:rPr>
        <w:t>Smaller eyes and</w:t>
      </w:r>
      <w:r w:rsidR="00CA6C2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65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smaller optic </w:t>
      </w:r>
      <w:proofErr w:type="spellStart"/>
      <w:r w:rsidR="00CB6507" w:rsidRPr="00272DC3">
        <w:rPr>
          <w:rFonts w:ascii="Times New Roman" w:hAnsi="Times New Roman" w:cs="Times New Roman"/>
          <w:sz w:val="24"/>
          <w:szCs w:val="24"/>
          <w:lang w:val="en-GB"/>
        </w:rPr>
        <w:t>tectum</w:t>
      </w:r>
      <w:proofErr w:type="spellEnd"/>
      <w:r w:rsidR="00CB65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but larger</w:t>
      </w:r>
      <w:r w:rsidR="00CA6C2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6C23" w:rsidRPr="00272DC3">
        <w:rPr>
          <w:rFonts w:ascii="Times New Roman" w:hAnsi="Times New Roman" w:cs="Times New Roman"/>
          <w:sz w:val="24"/>
          <w:szCs w:val="24"/>
          <w:lang w:val="en-GB"/>
        </w:rPr>
        <w:t>telencephalic</w:t>
      </w:r>
      <w:proofErr w:type="spellEnd"/>
      <w:r w:rsidR="00CA6C2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 were also found in f</w:t>
      </w:r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>ish from a sulphid</w:t>
      </w:r>
      <w:r w:rsidR="00B80AED" w:rsidRPr="00272DC3">
        <w:rPr>
          <w:rFonts w:ascii="Times New Roman" w:hAnsi="Times New Roman" w:cs="Times New Roman"/>
          <w:sz w:val="24"/>
          <w:szCs w:val="24"/>
          <w:lang w:val="en-GB"/>
        </w:rPr>
        <w:t>ic</w:t>
      </w:r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surface habitat 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>near</w:t>
      </w:r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one of the caves</w:t>
      </w:r>
      <w:r w:rsidR="005802D8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354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which the authors hypothesized to result from limited vision in turbid sulphide waters. </w:t>
      </w:r>
      <w:r w:rsidR="00D505E2" w:rsidRPr="00272DC3">
        <w:rPr>
          <w:rFonts w:ascii="Times New Roman" w:hAnsi="Times New Roman" w:cs="Times New Roman"/>
          <w:sz w:val="24"/>
          <w:szCs w:val="24"/>
          <w:lang w:val="en-GB"/>
        </w:rPr>
        <w:t>In this study, w</w:t>
      </w:r>
      <w:r w:rsidR="00975542" w:rsidRPr="00272DC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5E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tested if 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repeated 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transitions along </w:t>
      </w:r>
      <w:r w:rsidR="00C05B11" w:rsidRPr="00272DC3">
        <w:rPr>
          <w:rFonts w:ascii="Times New Roman" w:hAnsi="Times New Roman" w:cs="Times New Roman"/>
          <w:sz w:val="24"/>
          <w:szCs w:val="24"/>
          <w:lang w:val="en-GB"/>
        </w:rPr>
        <w:t>a replicated, natural toxicity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gradient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273F" w:rsidRPr="00272DC3">
        <w:rPr>
          <w:rFonts w:ascii="Times New Roman" w:hAnsi="Times New Roman" w:cs="Times New Roman"/>
          <w:sz w:val="24"/>
          <w:szCs w:val="24"/>
          <w:lang w:val="en-GB"/>
        </w:rPr>
        <w:t>result in</w:t>
      </w:r>
      <w:r w:rsidR="000F79B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7FE" w:rsidRPr="00272DC3">
        <w:rPr>
          <w:rFonts w:ascii="Times New Roman" w:hAnsi="Times New Roman" w:cs="Times New Roman"/>
          <w:sz w:val="24"/>
          <w:szCs w:val="24"/>
          <w:lang w:val="en-GB"/>
        </w:rPr>
        <w:t>repeated (</w:t>
      </w:r>
      <w:r w:rsidR="00863C0A" w:rsidRPr="00272DC3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3D77FE" w:rsidRPr="00272DC3">
        <w:rPr>
          <w:rFonts w:ascii="Times New Roman" w:hAnsi="Times New Roman" w:cs="Times New Roman"/>
          <w:sz w:val="24"/>
          <w:szCs w:val="24"/>
          <w:lang w:val="en-GB"/>
        </w:rPr>
        <w:t>convergent</w:t>
      </w:r>
      <w:r w:rsidR="00863C0A" w:rsidRPr="00272DC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D60F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anatomical changes of the teleost brain</w:t>
      </w:r>
      <w:r w:rsidR="008D60F5" w:rsidRPr="00272D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8D60F5" w:rsidRPr="00272DC3">
        <w:rPr>
          <w:rFonts w:ascii="Times New Roman" w:hAnsi="Times New Roman" w:cs="Times New Roman"/>
          <w:sz w:val="24"/>
          <w:szCs w:val="24"/>
          <w:lang w:val="en-GB"/>
        </w:rPr>
        <w:t>We compared</w:t>
      </w:r>
      <w:r w:rsidR="00430FE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48D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ecotypes </w:t>
      </w:r>
      <w:r w:rsidR="00F260F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E48D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D60F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mexicana</w:t>
      </w:r>
      <w:r w:rsidR="000E48D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species complex that have independently evolved </w:t>
      </w:r>
      <w:r w:rsidR="0037289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increased tolerance </w:t>
      </w:r>
      <w:r w:rsidR="00DC5D7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to hydrogen 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sulphide</w:t>
      </w:r>
      <w:r w:rsidR="00DC5D7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(H</w:t>
      </w:r>
      <w:r w:rsidR="00DC5D77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DC5D7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S) </w:t>
      </w:r>
      <w:r w:rsidR="000E48D8" w:rsidRPr="00272DC3">
        <w:rPr>
          <w:rFonts w:ascii="Times New Roman" w:hAnsi="Times New Roman" w:cs="Times New Roman"/>
          <w:sz w:val="24"/>
          <w:szCs w:val="24"/>
          <w:lang w:val="en-GB"/>
        </w:rPr>
        <w:t>in three riv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er drainages in southern Mexico, including a </w:t>
      </w:r>
      <w:proofErr w:type="spellStart"/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>phylogenetically</w:t>
      </w:r>
      <w:proofErr w:type="spellEnd"/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old </w:t>
      </w:r>
      <w:r w:rsidR="005C42A4" w:rsidRPr="00272DC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5C42A4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5C42A4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D60F5" w:rsidRPr="00272DC3">
        <w:rPr>
          <w:rFonts w:ascii="Times New Roman" w:hAnsi="Times New Roman" w:cs="Times New Roman"/>
          <w:sz w:val="24"/>
          <w:szCs w:val="24"/>
          <w:lang w:val="en-GB"/>
        </w:rPr>
        <w:t>adapted form (</w:t>
      </w:r>
      <w:r w:rsidR="008D60F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sulphuraria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and two </w:t>
      </w:r>
      <w:r w:rsidR="008D60F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mexicana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ecotypes that </w:t>
      </w:r>
      <w:r w:rsidR="00946BA1" w:rsidRPr="00272DC3">
        <w:rPr>
          <w:rFonts w:ascii="Times New Roman" w:hAnsi="Times New Roman" w:cs="Times New Roman"/>
          <w:sz w:val="24"/>
          <w:szCs w:val="24"/>
          <w:lang w:val="en-GB"/>
        </w:rPr>
        <w:t>represent earlier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stages of </w:t>
      </w:r>
      <w:r w:rsidR="00462F7A" w:rsidRPr="00272DC3">
        <w:rPr>
          <w:rFonts w:ascii="Times New Roman" w:hAnsi="Times New Roman" w:cs="Times New Roman"/>
          <w:sz w:val="24"/>
          <w:szCs w:val="24"/>
          <w:lang w:val="en-GB"/>
        </w:rPr>
        <w:t>adaptation to H</w:t>
      </w:r>
      <w:r w:rsidR="00462F7A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62F7A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53A6D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C42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65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946BA1" w:rsidRPr="00272DC3">
        <w:rPr>
          <w:rFonts w:ascii="Times New Roman" w:hAnsi="Times New Roman"/>
          <w:sz w:val="24"/>
          <w:szCs w:val="24"/>
          <w:lang w:val="en-GB"/>
        </w:rPr>
        <w:t>H</w:t>
      </w:r>
      <w:r w:rsidR="00946BA1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946BA1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D82FE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-adapted </w:t>
      </w:r>
      <w:r w:rsidR="005C42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ecotypes </w:t>
      </w:r>
      <w:r w:rsidR="0037289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exhibited </w:t>
      </w:r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>smaller eye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6741F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smaller optic </w:t>
      </w:r>
      <w:proofErr w:type="spellStart"/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>tect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>um</w:t>
      </w:r>
      <w:proofErr w:type="spellEnd"/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volume</w:t>
      </w:r>
      <w:r w:rsidR="0096741F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2EA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B65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>smaller</w:t>
      </w:r>
      <w:r w:rsidR="00452EA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>brain volume</w:t>
      </w:r>
      <w:r w:rsidR="00372894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52EA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but larger corpora </w:t>
      </w:r>
      <w:proofErr w:type="spellStart"/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>cerebelli</w:t>
      </w:r>
      <w:proofErr w:type="spellEnd"/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hypothalam</w:t>
      </w:r>
      <w:r w:rsidR="00CA6C23" w:rsidRPr="00272DC3">
        <w:rPr>
          <w:rFonts w:ascii="Times New Roman" w:hAnsi="Times New Roman" w:cs="Times New Roman"/>
          <w:sz w:val="24"/>
          <w:szCs w:val="24"/>
          <w:lang w:val="en-GB"/>
        </w:rPr>
        <w:t>ic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volume</w:t>
      </w:r>
      <w:r w:rsidR="00CB65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than fish from non-sulphidic habitats</w:t>
      </w:r>
      <w:r w:rsidR="00A07143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A57C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5E2" w:rsidRPr="00272DC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83D61" w:rsidRPr="00272DC3">
        <w:rPr>
          <w:rFonts w:ascii="Times New Roman" w:hAnsi="Times New Roman" w:cs="Times New Roman"/>
          <w:sz w:val="24"/>
          <w:szCs w:val="24"/>
          <w:lang w:val="en-GB"/>
        </w:rPr>
        <w:t>rainage-specific effects</w:t>
      </w:r>
      <w:r w:rsidR="00F2743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850F0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found for the </w:t>
      </w:r>
      <w:proofErr w:type="spellStart"/>
      <w:r w:rsidR="00850F02" w:rsidRPr="00272DC3">
        <w:rPr>
          <w:rFonts w:ascii="Times New Roman" w:hAnsi="Times New Roman" w:cs="Times New Roman"/>
          <w:sz w:val="24"/>
          <w:szCs w:val="24"/>
          <w:lang w:val="en-GB"/>
        </w:rPr>
        <w:t>telencephalic</w:t>
      </w:r>
      <w:proofErr w:type="spellEnd"/>
      <w:r w:rsidR="00850F0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lobes, the total brain, and eye size, </w:t>
      </w:r>
      <w:r w:rsidR="00372C7C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850F02" w:rsidRPr="00272DC3">
        <w:rPr>
          <w:rFonts w:ascii="Times New Roman" w:hAnsi="Times New Roman" w:cs="Times New Roman"/>
          <w:sz w:val="24"/>
          <w:szCs w:val="24"/>
          <w:lang w:val="en-GB"/>
        </w:rPr>
        <w:t>sexes</w:t>
      </w:r>
      <w:r w:rsidR="00372C7C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F0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responded differently </w:t>
      </w:r>
      <w:r w:rsidR="00372894" w:rsidRPr="00272DC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0A4AB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the presence of</w:t>
      </w:r>
      <w:r w:rsidR="00F2743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F2743E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F2743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372C7C" w:rsidRPr="00272DC3">
        <w:rPr>
          <w:rFonts w:ascii="Times New Roman" w:hAnsi="Times New Roman" w:cs="Times New Roman"/>
          <w:sz w:val="24"/>
          <w:szCs w:val="24"/>
          <w:lang w:val="en-GB"/>
        </w:rPr>
        <w:t>depending on the drainage of origin</w:t>
      </w:r>
      <w:r w:rsidR="005D21A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F3DD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Turbidity and toxicity </w:t>
      </w:r>
      <w:r w:rsidR="001B28DF" w:rsidRPr="00272DC3">
        <w:rPr>
          <w:rFonts w:ascii="Times New Roman" w:hAnsi="Times New Roman" w:cs="Times New Roman"/>
          <w:sz w:val="24"/>
          <w:szCs w:val="24"/>
          <w:lang w:val="en-GB"/>
        </w:rPr>
        <w:t>in sulphidic habitats</w:t>
      </w:r>
      <w:r w:rsidR="0082639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0A57C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explain patterns </w:t>
      </w:r>
      <w:r w:rsidR="0083273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FF3DD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brain size </w:t>
      </w:r>
      <w:r w:rsidR="0083273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divergence </w:t>
      </w:r>
      <w:r w:rsidR="00CD3A4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similar </w:t>
      </w:r>
      <w:r w:rsidR="000A57CD" w:rsidRPr="00272DC3">
        <w:rPr>
          <w:rFonts w:ascii="Times New Roman" w:hAnsi="Times New Roman" w:cs="Times New Roman"/>
          <w:sz w:val="24"/>
          <w:szCs w:val="24"/>
          <w:lang w:val="en-GB"/>
        </w:rPr>
        <w:t>in direction (but not degree)</w:t>
      </w:r>
      <w:r w:rsidR="00FF3DD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0A57C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those observed in cave ecotypes.</w:t>
      </w:r>
      <w:r w:rsidR="00C736E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7F3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Hence, </w:t>
      </w:r>
      <w:r w:rsidR="00F867E0" w:rsidRPr="00272DC3">
        <w:rPr>
          <w:rFonts w:ascii="Times New Roman" w:hAnsi="Times New Roman" w:cs="Times New Roman"/>
          <w:sz w:val="24"/>
          <w:szCs w:val="24"/>
          <w:lang w:val="en-GB"/>
        </w:rPr>
        <w:t>variation in</w:t>
      </w:r>
      <w:r w:rsidR="00C736E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brain </w:t>
      </w:r>
      <w:r w:rsidR="00E753A9" w:rsidRPr="00272DC3">
        <w:rPr>
          <w:rFonts w:ascii="Times New Roman" w:hAnsi="Times New Roman" w:cs="Times New Roman"/>
          <w:sz w:val="24"/>
          <w:szCs w:val="24"/>
          <w:lang w:val="en-GB"/>
        </w:rPr>
        <w:t>anatomy</w:t>
      </w:r>
      <w:r w:rsidR="00C736E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reflects major ecological differences</w:t>
      </w:r>
      <w:r w:rsidR="006960A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C736E9" w:rsidRPr="00272DC3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E753A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peated ecological gradients can </w:t>
      </w:r>
      <w:r w:rsidR="00D60DC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result in </w:t>
      </w:r>
      <w:r w:rsidR="00EE2C7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convergent </w:t>
      </w:r>
      <w:r w:rsidR="00C736E9" w:rsidRPr="00272DC3">
        <w:rPr>
          <w:rFonts w:ascii="Times New Roman" w:hAnsi="Times New Roman" w:cs="Times New Roman"/>
          <w:sz w:val="24"/>
          <w:szCs w:val="24"/>
          <w:lang w:val="en-GB"/>
        </w:rPr>
        <w:t>differences in brain anatomy</w:t>
      </w:r>
      <w:r w:rsidR="00D632E2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D21A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32E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Nonetheless, </w:t>
      </w:r>
      <w:r w:rsidR="00170CC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="00ED32C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unique patterns of brain differentiation suggest as yet unidentified differences in selection regimes between </w:t>
      </w:r>
      <w:r w:rsidR="00170CC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ED32C0" w:rsidRPr="00272DC3">
        <w:rPr>
          <w:rFonts w:ascii="Times New Roman" w:hAnsi="Times New Roman" w:cs="Times New Roman"/>
          <w:sz w:val="24"/>
          <w:szCs w:val="24"/>
          <w:lang w:val="en-GB"/>
        </w:rPr>
        <w:t>sulph</w:t>
      </w:r>
      <w:r w:rsidR="00170CC7" w:rsidRPr="00272DC3">
        <w:rPr>
          <w:rFonts w:ascii="Times New Roman" w:hAnsi="Times New Roman" w:cs="Times New Roman"/>
          <w:sz w:val="24"/>
          <w:szCs w:val="24"/>
          <w:lang w:val="en-GB"/>
        </w:rPr>
        <w:t>idic</w:t>
      </w:r>
      <w:r w:rsidR="00ED32C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170CC7" w:rsidRPr="00272DC3">
        <w:rPr>
          <w:rFonts w:ascii="Times New Roman" w:hAnsi="Times New Roman" w:cs="Times New Roman"/>
          <w:sz w:val="24"/>
          <w:szCs w:val="24"/>
          <w:lang w:val="en-GB"/>
        </w:rPr>
        <w:t>prings</w:t>
      </w:r>
      <w:r w:rsidR="00ED32C0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25B81C" w14:textId="77777777" w:rsidR="00DF4C7F" w:rsidRPr="00272DC3" w:rsidRDefault="00DF4C7F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C14EA4E" w14:textId="77777777" w:rsidR="00714539" w:rsidRPr="00272DC3" w:rsidRDefault="008D60F5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>Keywords</w:t>
      </w:r>
      <w:r w:rsidR="006960A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66119" w:rsidRPr="00272DC3">
        <w:rPr>
          <w:rFonts w:ascii="Times New Roman" w:hAnsi="Times New Roman" w:cs="Times New Roman"/>
          <w:sz w:val="24"/>
          <w:szCs w:val="24"/>
          <w:lang w:val="en-GB"/>
        </w:rPr>
        <w:t>Brain size divergence, r</w:t>
      </w:r>
      <w:r w:rsidR="00E3758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epeated ecological gradient, </w:t>
      </w:r>
      <w:r w:rsidR="006960A9" w:rsidRPr="00272DC3">
        <w:rPr>
          <w:rFonts w:ascii="Times New Roman" w:hAnsi="Times New Roman" w:cs="Times New Roman"/>
          <w:sz w:val="24"/>
          <w:szCs w:val="24"/>
          <w:lang w:val="en-GB"/>
        </w:rPr>
        <w:t>evolutionary neurobiology, local adaptation</w:t>
      </w:r>
    </w:p>
    <w:p w14:paraId="296D8DE6" w14:textId="77777777" w:rsidR="00E83F8A" w:rsidRPr="00272DC3" w:rsidRDefault="00E83F8A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E9890B" w14:textId="77777777" w:rsidR="0093579D" w:rsidRPr="00272DC3" w:rsidRDefault="00F862D5" w:rsidP="003704F6">
      <w:pPr>
        <w:spacing w:after="0" w:line="480" w:lineRule="auto"/>
        <w:rPr>
          <w:rFonts w:ascii="Arial" w:hAnsi="Arial" w:cs="Arial"/>
          <w:b/>
          <w:sz w:val="36"/>
          <w:szCs w:val="24"/>
          <w:lang w:val="en-GB"/>
        </w:rPr>
      </w:pPr>
      <w:r w:rsidRPr="00272DC3">
        <w:rPr>
          <w:rFonts w:ascii="Arial" w:hAnsi="Arial" w:cs="Arial"/>
          <w:b/>
          <w:sz w:val="36"/>
          <w:szCs w:val="24"/>
          <w:lang w:val="en-GB"/>
        </w:rPr>
        <w:t>Introduction</w:t>
      </w:r>
    </w:p>
    <w:p w14:paraId="1C3B58B2" w14:textId="77777777" w:rsidR="00A26225" w:rsidRPr="00272DC3" w:rsidRDefault="00706D96" w:rsidP="003704F6">
      <w:pPr>
        <w:spacing w:after="0" w:line="48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Explaining </w:t>
      </w:r>
      <w:r w:rsidR="00FF3DD4" w:rsidRPr="00272DC3">
        <w:rPr>
          <w:rFonts w:ascii="Times New Roman" w:eastAsia="Calibri" w:hAnsi="Times New Roman"/>
          <w:sz w:val="24"/>
          <w:szCs w:val="24"/>
          <w:lang w:val="en-GB"/>
        </w:rPr>
        <w:t>the diversity</w:t>
      </w:r>
      <w:r w:rsidR="00A74D2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of </w:t>
      </w:r>
      <w:r w:rsidR="009D44C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vertebrate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brain </w:t>
      </w:r>
      <w:r w:rsidR="00A403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size </w:t>
      </w:r>
      <w:r w:rsidR="00B138AF" w:rsidRPr="00272DC3">
        <w:rPr>
          <w:rFonts w:ascii="Times New Roman" w:eastAsia="Calibri" w:hAnsi="Times New Roman"/>
          <w:sz w:val="24"/>
          <w:szCs w:val="24"/>
          <w:lang w:val="en-GB"/>
        </w:rPr>
        <w:t>is</w:t>
      </w:r>
      <w:r w:rsidR="00A403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</w:t>
      </w:r>
      <w:r w:rsidR="00A74D2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major </w:t>
      </w:r>
      <w:r w:rsidR="00D50CB5" w:rsidRPr="00272DC3">
        <w:rPr>
          <w:rFonts w:ascii="Times New Roman" w:eastAsia="Calibri" w:hAnsi="Times New Roman"/>
          <w:sz w:val="24"/>
          <w:szCs w:val="24"/>
          <w:lang w:val="en-GB"/>
        </w:rPr>
        <w:t>goal of</w:t>
      </w:r>
      <w:r w:rsidR="00A74D2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evolutionary </w:t>
      </w:r>
      <w:r w:rsidR="006E63FB" w:rsidRPr="00272DC3">
        <w:rPr>
          <w:rFonts w:ascii="Times New Roman" w:eastAsia="Calibri" w:hAnsi="Times New Roman"/>
          <w:sz w:val="24"/>
          <w:szCs w:val="24"/>
          <w:lang w:val="en-GB"/>
        </w:rPr>
        <w:t>neuro</w:t>
      </w:r>
      <w:r w:rsidR="00A74D2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biology </w:t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&lt;EndNote&gt;&lt;Cite&gt;&lt;Author&gt;Kotrschal&lt;/Author&gt;&lt;Year&gt;2013&lt;/Year&gt;&lt;RecNum&gt;1249&lt;/RecNum&gt;&lt;DisplayText&gt;Kotrschal&lt;style face="italic"&gt; et al.&lt;/style&gt;, 2013&lt;/DisplayText&gt;&lt;record&gt;&lt;rec-number&gt;1249&lt;/rec-number&gt;&lt;foreign-keys&gt;&lt;key app="EN" db-id="trswsd02ptrvtvead5zxftp3s95d0atwpavp" timestamp="1385410662"&gt;1249&lt;/key&gt;&lt;/foreign-keys&gt;&lt;ref-type name="Journal Article"&gt;17&lt;/ref-type&gt;&lt;contributors&gt;&lt;authors&gt;&lt;author&gt;Kotrschal, Alexander&lt;/author&gt;&lt;author&gt;Rogell, Björn&lt;/author&gt;&lt;author&gt;Bundsen, Andreas&lt;/author&gt;&lt;author&gt;Svensson, Beatrice&lt;/author&gt;&lt;author&gt;Zajitschek, Susanne&lt;/author&gt;&lt;author&gt;Brännström, Ioana&lt;/author&gt;&lt;author&gt;Immler, Simone&lt;/author&gt;&lt;author&gt;Maklakov, Alexei A&lt;/author&gt;&lt;author&gt;Kolm, Niclas&lt;/author&gt;&lt;/authors&gt;&lt;/contributors&gt;&lt;titles&gt;&lt;title&gt;Artificial selection on relative brain size in the guppy reveals costs and benefits of evolving a larger brain&lt;/title&gt;&lt;secondary-title&gt;Current Biology&lt;/secondary-title&gt;&lt;/titles&gt;&lt;periodical&gt;&lt;full-title&gt;Current Biology&lt;/full-title&gt;&lt;/periodical&gt;&lt;pages&gt;168-171&lt;/pages&gt;&lt;volume&gt;23&lt;/volume&gt;&lt;dates&gt;&lt;year&gt;2013&lt;/year&gt;&lt;/dates&gt;&lt;isbn&gt;0960-9822&lt;/isbn&gt;&lt;urls&gt;&lt;/urls&gt;&lt;/record&gt;&lt;/Cite&gt;&lt;/EndNote&gt;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Kotrschal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2013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54760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;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41A39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&lt;EndNote&gt;&lt;Cite&gt;&lt;Author&gt;Isler&lt;/Author&gt;&lt;Year&gt;2014&lt;/Year&gt;&lt;RecNum&gt;1816&lt;/RecNum&gt;&lt;DisplayText&gt;Isler &amp;amp; van Schaik, 2006, 2014&lt;/DisplayText&gt;&lt;record&gt;&lt;rec-number&gt;1816&lt;/rec-number&gt;&lt;foreign-keys&gt;&lt;key app="EN" db-id="trswsd02ptrvtvead5zxftp3s95d0atwpavp" timestamp="1437730786"&gt;1816&lt;/key&gt;&lt;/foreign-keys&gt;&lt;ref-type name="Journal Article"&gt;17&lt;/ref-type&gt;&lt;contributors&gt;&lt;authors&gt;&lt;author&gt;Isler, Karin&lt;/author&gt;&lt;author&gt;van Schaik, Carel P.&lt;/author&gt;&lt;/authors&gt;&lt;/contributors&gt;&lt;titles&gt;&lt;title&gt;How humans evolved large brains: comparative evidence&lt;/title&gt;&lt;secondary-title&gt;Evolutionary Anthropology&lt;/secondary-title&gt;&lt;/titles&gt;&lt;periodical&gt;&lt;full-title&gt;Evolutionary Anthropology&lt;/full-title&gt;&lt;/periodical&gt;&lt;pages&gt;65-75&lt;/pages&gt;&lt;volume&gt;23&lt;/volume&gt;&lt;dates&gt;&lt;year&gt;2014&lt;/year&gt;&lt;/dates&gt;&lt;urls&gt;&lt;/urls&gt;&lt;/record&gt;&lt;/Cite&gt;&lt;Cite&gt;&lt;Author&gt;Isler&lt;/Author&gt;&lt;Year&gt;2006&lt;/Year&gt;&lt;RecNum&gt;1760&lt;/RecNum&gt;&lt;record&gt;&lt;rec-number&gt;1760&lt;/rec-number&gt;&lt;foreign-keys&gt;&lt;key app="EN" db-id="trswsd02ptrvtvead5zxftp3s95d0atwpavp" timestamp="1435762909"&gt;1760&lt;/key&gt;&lt;/foreign-keys&gt;&lt;ref-type name="Journal Article"&gt;17&lt;/ref-type&gt;&lt;contributors&gt;&lt;authors&gt;&lt;author&gt;Isler, Karin&lt;/author&gt;&lt;author&gt;van Schaik, Carel P.&lt;/author&gt;&lt;/authors&gt;&lt;/contributors&gt;&lt;titles&gt;&lt;title&gt;Metabolic costs of brain size evolution&lt;/title&gt;&lt;secondary-title&gt;Biology Letters&lt;/secondary-title&gt;&lt;/titles&gt;&lt;periodical&gt;&lt;full-title&gt;Biology Letters&lt;/full-title&gt;&lt;/periodical&gt;&lt;pages&gt;557-560&lt;/pages&gt;&lt;volume&gt;2&lt;/volume&gt;&lt;number&gt;4&lt;/number&gt;&lt;dates&gt;&lt;year&gt;2006&lt;/year&gt;&lt;/dates&gt;&lt;urls&gt;&lt;/urls&gt;&lt;/record&gt;&lt;/Cite&gt;&lt;/EndNote&gt;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Isler &amp; van Schaik, 2006, 2014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. S</w:t>
      </w:r>
      <w:r w:rsidR="00BF0204" w:rsidRPr="00272DC3">
        <w:rPr>
          <w:rFonts w:ascii="Times New Roman" w:eastAsia="Calibri" w:hAnsi="Times New Roman"/>
          <w:sz w:val="24"/>
          <w:szCs w:val="24"/>
          <w:lang w:val="en-GB"/>
        </w:rPr>
        <w:t>everal attempts have been made to identify the selective forces underlying inter-</w:t>
      </w:r>
      <w:r w:rsidR="00592BD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and intra-</w:t>
      </w:r>
      <w:r w:rsidR="00BF0204" w:rsidRPr="00272DC3">
        <w:rPr>
          <w:rFonts w:ascii="Times New Roman" w:eastAsia="Calibri" w:hAnsi="Times New Roman"/>
          <w:sz w:val="24"/>
          <w:szCs w:val="24"/>
          <w:lang w:val="en-GB"/>
        </w:rPr>
        <w:t>specific variation in brain size</w:t>
      </w:r>
      <w:r w:rsidR="00CB15A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and </w:t>
      </w:r>
      <w:r w:rsidR="0084783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the </w:t>
      </w:r>
      <w:r w:rsidR="00CB15A8" w:rsidRPr="00272DC3">
        <w:rPr>
          <w:rFonts w:ascii="Times New Roman" w:eastAsia="Calibri" w:hAnsi="Times New Roman"/>
          <w:sz w:val="24"/>
          <w:szCs w:val="24"/>
          <w:lang w:val="en-GB"/>
        </w:rPr>
        <w:t>dimensions of different brain</w:t>
      </w:r>
      <w:r w:rsidR="00510F6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84783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parts. The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observed</w:t>
      </w:r>
      <w:r w:rsidR="0084783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size </w:t>
      </w:r>
      <w:r w:rsidR="00A8132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variation </w:t>
      </w:r>
      <w:r w:rsidR="0084783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of the brain </w:t>
      </w:r>
      <w:r w:rsidR="006115BE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84783F" w:rsidRPr="00272DC3">
        <w:rPr>
          <w:rFonts w:ascii="Times New Roman" w:eastAsia="Calibri" w:hAnsi="Times New Roman"/>
          <w:sz w:val="24"/>
          <w:szCs w:val="24"/>
          <w:lang w:val="en-GB"/>
        </w:rPr>
        <w:t>or single brain parts</w:t>
      </w:r>
      <w:r w:rsidR="006115BE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84783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has been interpreted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as </w:t>
      </w:r>
      <w:r w:rsidR="005802D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an </w:t>
      </w:r>
      <w:r w:rsidR="00FD535E" w:rsidRPr="00272DC3">
        <w:rPr>
          <w:rFonts w:ascii="Times New Roman" w:eastAsia="Calibri" w:hAnsi="Times New Roman"/>
          <w:sz w:val="24"/>
          <w:szCs w:val="24"/>
          <w:lang w:val="en-GB"/>
        </w:rPr>
        <w:t>adaptive evolutionary response</w:t>
      </w:r>
      <w:r w:rsidR="00A8132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to divergent ecological and social selection</w:t>
      </w:r>
      <w:r w:rsidR="00BF0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B56D2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in diverse groups </w:t>
      </w:r>
      <w:r w:rsidR="00E66119" w:rsidRPr="00272DC3">
        <w:rPr>
          <w:rFonts w:ascii="Times New Roman" w:eastAsia="Calibri" w:hAnsi="Times New Roman"/>
          <w:sz w:val="24"/>
          <w:szCs w:val="24"/>
          <w:lang w:val="en-GB"/>
        </w:rPr>
        <w:t>including</w:t>
      </w:r>
      <w:r w:rsidR="00B56D2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620B4E" w:rsidRPr="00272DC3">
        <w:rPr>
          <w:rFonts w:ascii="Times New Roman" w:eastAsia="Calibri" w:hAnsi="Times New Roman"/>
          <w:sz w:val="24"/>
          <w:szCs w:val="24"/>
          <w:lang w:val="en-GB"/>
        </w:rPr>
        <w:t>mammals</w:t>
      </w:r>
      <w:r w:rsidR="00A41AA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99656C" w:rsidRPr="00272DC3">
        <w:rPr>
          <w:rFonts w:ascii="Times New Roman" w:eastAsia="Calibri" w:hAnsi="Times New Roman"/>
          <w:i/>
          <w:sz w:val="24"/>
          <w:szCs w:val="24"/>
          <w:lang w:val="en-GB"/>
        </w:rPr>
        <w:t>e.g.</w:t>
      </w:r>
      <w:r w:rsidR="0099656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&lt;EndNote&gt;&lt;Cite&gt;&lt;Author&gt;Harvey&lt;/Author&gt;&lt;Year&gt;1980&lt;/Year&gt;&lt;RecNum&gt;1821&lt;/RecNum&gt;&lt;DisplayText&gt;Dunbar &amp;amp; Shultz, 2007; Harvey&lt;style face="italic"&gt; et al.&lt;/style&gt;, 1980&lt;/DisplayText&gt;&lt;record&gt;&lt;rec-number&gt;1821&lt;/rec-number&gt;&lt;foreign-keys&gt;&lt;key app="EN" db-id="trswsd02ptrvtvead5zxftp3s95d0atwpavp" timestamp="1437745870"&gt;1821&lt;/key&gt;&lt;/foreign-keys&gt;&lt;ref-type name="Journal Article"&gt;17&lt;/ref-type&gt;&lt;contributors&gt;&lt;authors&gt;&lt;author&gt;Harvey, P. H.&lt;/author&gt;&lt;author&gt;Clutton-Brock, T. H. &lt;/author&gt;&lt;author&gt;Mace, G. M.&lt;/author&gt;&lt;/authors&gt;&lt;/contributors&gt;&lt;titles&gt;&lt;title&gt;Brain size and ecology in small mammals and primates&lt;/title&gt;&lt;secondary-title&gt;Proceedings of the National Academy of Sciences&lt;/secondary-title&gt;&lt;/titles&gt;&lt;periodical&gt;&lt;full-title&gt;Proceedings of the National Academy of Sciences&lt;/full-title&gt;&lt;/periodical&gt;&lt;pages&gt;4387-4389&lt;/pages&gt;&lt;volume&gt;77&lt;/volume&gt;&lt;dates&gt;&lt;year&gt;1980&lt;/year&gt;&lt;/dates&gt;&lt;urls&gt;&lt;/urls&gt;&lt;/record&gt;&lt;/Cite&gt;&lt;Cite&gt;&lt;Author&gt;Dunbar&lt;/Author&gt;&lt;Year&gt;2007&lt;/Year&gt;&lt;RecNum&gt;1822&lt;/RecNum&gt;&lt;record&gt;&lt;rec-number&gt;1822&lt;/rec-number&gt;&lt;foreign-keys&gt;&lt;key app="EN" db-id="trswsd02ptrvtvead5zxftp3s95d0atwpavp" timestamp="1437746117"&gt;1822&lt;/key&gt;&lt;/foreign-keys&gt;&lt;ref-type name="Journal Article"&gt;17&lt;/ref-type&gt;&lt;contributors&gt;&lt;authors&gt;&lt;author&gt;Dunbar, R. I. M. &lt;/author&gt;&lt;author&gt;Shultz, Susanne&lt;/author&gt;&lt;/authors&gt;&lt;/contributors&gt;&lt;titles&gt;&lt;title&gt;Evolution of the social brain&lt;/title&gt;&lt;secondary-title&gt;Science&lt;/secondary-title&gt;&lt;/titles&gt;&lt;periodical&gt;&lt;full-title&gt;Science&lt;/full-title&gt;&lt;/periodical&gt;&lt;pages&gt;1344-1347&lt;/pages&gt;&lt;volume&gt;317&lt;/volume&gt;&lt;number&gt;5843&lt;/number&gt;&lt;dates&gt;&lt;year&gt;2007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Dunbar &amp; Shultz, 2007; Harvey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1980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BF0204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B56D2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620B4E" w:rsidRPr="00272DC3">
        <w:rPr>
          <w:rFonts w:ascii="Times New Roman" w:eastAsia="Calibri" w:hAnsi="Times New Roman"/>
          <w:sz w:val="24"/>
          <w:szCs w:val="24"/>
          <w:lang w:val="en-GB"/>
        </w:rPr>
        <w:t>birds</w:t>
      </w:r>
      <w:r w:rsidR="00B56D2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FD53AB" w:rsidRPr="00272DC3">
        <w:rPr>
          <w:rFonts w:ascii="Times New Roman" w:eastAsia="Calibri" w:hAnsi="Times New Roman"/>
          <w:i/>
          <w:sz w:val="24"/>
          <w:szCs w:val="24"/>
          <w:lang w:val="en-GB"/>
        </w:rPr>
        <w:t>e.g.</w:t>
      </w:r>
      <w:r w:rsidR="00FD53A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&lt;EndNote&gt;&lt;Cite&gt;&lt;Author&gt;Maklakov&lt;/Author&gt;&lt;Year&gt;2011&lt;/Year&gt;&lt;RecNum&gt;1819&lt;/RecNum&gt;&lt;DisplayText&gt;Maklakov&lt;style face="italic"&gt; et al.&lt;/style&gt;, 2011; Sol&lt;style face="italic"&gt; et al.&lt;/style&gt;, 2005&lt;/DisplayText&gt;&lt;record&gt;&lt;rec-number&gt;1819&lt;/rec-number&gt;&lt;foreign-keys&gt;&lt;key app="EN" db-id="trswsd02ptrvtvead5zxftp3s95d0atwpavp" timestamp="1437745186"&gt;1819&lt;/key&gt;&lt;/foreign-keys&gt;&lt;ref-type name="Journal Article"&gt;17&lt;/ref-type&gt;&lt;contributors&gt;&lt;authors&gt;&lt;author&gt;Maklakov, A. A.&lt;/author&gt;&lt;author&gt;Immler, S. &lt;/author&gt;&lt;author&gt;Gonzalez-Voyer, A.&lt;/author&gt;&lt;author&gt;Rönn, J.&lt;/author&gt;&lt;author&gt;Kolm, N.&lt;/author&gt;&lt;/authors&gt;&lt;/contributors&gt;&lt;titles&gt;&lt;title&gt;Brains and the city: big-brained passerine birds succeed in urban environments&lt;/title&gt;&lt;secondary-title&gt;Biology Letters&lt;/secondary-title&gt;&lt;/titles&gt;&lt;periodical&gt;&lt;full-title&gt;Biology Letters&lt;/full-title&gt;&lt;/periodical&gt;&lt;pages&gt;730-732&lt;/pages&gt;&lt;volume&gt;7&lt;/volume&gt;&lt;dates&gt;&lt;year&gt;2011&lt;/year&gt;&lt;/dates&gt;&lt;urls&gt;&lt;/urls&gt;&lt;/record&gt;&lt;/Cite&gt;&lt;Cite&gt;&lt;Author&gt;Sol&lt;/Author&gt;&lt;Year&gt;2005&lt;/Year&gt;&lt;RecNum&gt;1820&lt;/RecNum&gt;&lt;record&gt;&lt;rec-number&gt;1820&lt;/rec-number&gt;&lt;foreign-keys&gt;&lt;key app="EN" db-id="trswsd02ptrvtvead5zxftp3s95d0atwpavp" timestamp="1437745690"&gt;1820&lt;/key&gt;&lt;/foreign-keys&gt;&lt;ref-type name="Journal Article"&gt;17&lt;/ref-type&gt;&lt;contributors&gt;&lt;authors&gt;&lt;author&gt;Sol, Daniel&lt;/author&gt;&lt;author&gt;Duncan, Richard P.&lt;/author&gt;&lt;author&gt;Blackburn, Tim M.&lt;/author&gt;&lt;author&gt;Cassey, Phillip&lt;/author&gt;&lt;author&gt;Lefebvre, Louis&lt;/author&gt;&lt;/authors&gt;&lt;/contributors&gt;&lt;titles&gt;&lt;title&gt;Big brains, enhanced cognition, and response of birds to novel environments.&lt;/title&gt;&lt;secondary-title&gt;Proceedings of the National Academy of Sciences&lt;/secondary-title&gt;&lt;/titles&gt;&lt;periodical&gt;&lt;full-title&gt;Proceedings of the National Academy of Sciences&lt;/full-title&gt;&lt;/periodical&gt;&lt;pages&gt;5460-6465&lt;/pages&gt;&lt;volume&gt;102&lt;/volume&gt;&lt;dates&gt;&lt;year&gt;2005&lt;/year&gt;&lt;/dates&gt;&lt;urls&gt;&lt;/urls&gt;&lt;/record&gt;&lt;/Cite&gt;&lt;/EndNote&gt;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Maklakov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2011; Sol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B56D2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), and </w:t>
      </w:r>
      <w:r w:rsidR="00C92F4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teleost </w:t>
      </w:r>
      <w:r w:rsidR="00B56D2B" w:rsidRPr="00272DC3">
        <w:rPr>
          <w:rFonts w:ascii="Times New Roman" w:eastAsia="Calibri" w:hAnsi="Times New Roman"/>
          <w:sz w:val="24"/>
          <w:szCs w:val="24"/>
          <w:lang w:val="en-GB"/>
        </w:rPr>
        <w:t>fishes (</w:t>
      </w:r>
      <w:r w:rsidR="0086718C" w:rsidRPr="00272DC3">
        <w:rPr>
          <w:rFonts w:ascii="Times New Roman" w:eastAsia="Calibri" w:hAnsi="Times New Roman"/>
          <w:i/>
          <w:sz w:val="24"/>
          <w:szCs w:val="24"/>
          <w:lang w:val="en-GB"/>
        </w:rPr>
        <w:t>e.g.</w:t>
      </w:r>
      <w:r w:rsidR="0086718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&lt;EndNote&gt;&lt;Cite&gt;&lt;Author&gt;Gonzalez-Voyer&lt;/Author&gt;&lt;Year&gt;2010&lt;/Year&gt;&lt;RecNum&gt;1252&lt;/RecNum&gt;&lt;DisplayText&gt;Gonzalez-Voyer &amp;amp; Kolm, 2010; Gonzalez-Voyer&lt;style face="italic"&gt; et al.&lt;/style&gt;, 2009&lt;/DisplayText&gt;&lt;record&gt;&lt;rec-number&gt;1252&lt;/rec-number&gt;&lt;foreign-keys&gt;&lt;key app="EN" db-id="trswsd02ptrvtvead5zxftp3s95d0atwpavp" timestamp="1385410865"&gt;1252&lt;/key&gt;&lt;/foreign-keys&gt;&lt;ref-type name="Journal Article"&gt;17&lt;/ref-type&gt;&lt;contributors&gt;&lt;authors&gt;&lt;author&gt;Gonzalez-Voyer, Alejandro&lt;/author&gt;&lt;author&gt;Kolm, Niclas&lt;/author&gt;&lt;/authors&gt;&lt;/contributors&gt;&lt;titles&gt;&lt;title&gt;Sex, ecology and the brain: Evolutionary correlates of brain structure volumes in Tanganyikan cichlids&lt;/title&gt;&lt;secondary-title&gt;PLoS ONE&lt;/secondary-title&gt;&lt;/titles&gt;&lt;periodical&gt;&lt;full-title&gt;PLoS ONE&lt;/full-title&gt;&lt;/periodical&gt;&lt;pages&gt;e14355&lt;/pages&gt;&lt;volume&gt;5&lt;/volume&gt;&lt;number&gt;12&lt;/number&gt;&lt;dates&gt;&lt;year&gt;2010&lt;/year&gt;&lt;/dates&gt;&lt;isbn&gt;1932-6203&lt;/isbn&gt;&lt;urls&gt;&lt;/urls&gt;&lt;/record&gt;&lt;/Cite&gt;&lt;Cite&gt;&lt;Author&gt;Gonzalez-Voyer&lt;/Author&gt;&lt;Year&gt;2009&lt;/Year&gt;&lt;RecNum&gt;1253&lt;/RecNum&gt;&lt;record&gt;&lt;rec-number&gt;1253&lt;/rec-number&gt;&lt;foreign-keys&gt;&lt;key app="EN" db-id="trswsd02ptrvtvead5zxftp3s95d0atwpavp" timestamp="1385410904"&gt;1253&lt;/key&gt;&lt;/foreign-keys&gt;&lt;ref-type name="Journal Article"&gt;17&lt;/ref-type&gt;&lt;contributors&gt;&lt;authors&gt;&lt;author&gt;Gonzalez-Voyer, Alejandro&lt;/author&gt;&lt;author&gt;Winberg, Svante&lt;/author&gt;&lt;author&gt;Kolm, Niclas&lt;/author&gt;&lt;/authors&gt;&lt;/contributors&gt;&lt;titles&gt;&lt;title&gt;Brain structure evolution in a basal vertebrate clade: evidence from phylogenetic comparative analysis of cichlid fishes&lt;/title&gt;&lt;secondary-title&gt;BMC Evolutionary Biology&lt;/secondary-title&gt;&lt;/titles&gt;&lt;periodical&gt;&lt;full-title&gt;BMC Evolutionary Biology&lt;/full-title&gt;&lt;abbr-1&gt;BMC Evol Biol&lt;/abbr-1&gt;&lt;/periodical&gt;&lt;pages&gt;238&lt;/pages&gt;&lt;volume&gt;9&lt;/volume&gt;&lt;number&gt;1&lt;/number&gt;&lt;dates&gt;&lt;year&gt;2009&lt;/year&gt;&lt;/dates&gt;&lt;isbn&gt;1471-2148&lt;/isbn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Gonzalez-Voyer &amp; Kolm, 2010; Gonzalez-Voyer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2009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B56D2B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BF0204"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Different 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>not mutually exclusive hypothese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 </w:t>
      </w:r>
      <w:r w:rsidR="00DF43AE" w:rsidRPr="00272DC3">
        <w:rPr>
          <w:rFonts w:ascii="Times New Roman" w:eastAsia="Calibri" w:hAnsi="Times New Roman"/>
          <w:sz w:val="24"/>
          <w:szCs w:val="24"/>
          <w:lang w:val="en-GB"/>
        </w:rPr>
        <w:t>can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explain the evolution of larger brains. While the 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>‘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>social brain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hypothesis’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40667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see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&lt;EndNote&gt;&lt;Cite&gt;&lt;Author&gt;Dunbar&lt;/Author&gt;&lt;Year&gt;2007&lt;/Year&gt;&lt;RecNum&gt;1822&lt;/RecNum&gt;&lt;DisplayText&gt;Dunbar &amp;amp; Shultz, 2007&lt;/DisplayText&gt;&lt;record&gt;&lt;rec-number&gt;1822&lt;/rec-number&gt;&lt;foreign-keys&gt;&lt;key app="EN" db-id="trswsd02ptrvtvead5zxftp3s95d0atwpavp" timestamp="1437746117"&gt;1822&lt;/key&gt;&lt;/foreign-keys&gt;&lt;ref-type name="Journal Article"&gt;17&lt;/ref-type&gt;&lt;contributors&gt;&lt;authors&gt;&lt;author&gt;Dunbar, R. I. M. &lt;/author&gt;&lt;author&gt;Shultz, Susanne&lt;/author&gt;&lt;/authors&gt;&lt;/contributors&gt;&lt;titles&gt;&lt;title&gt;Evolution of the social brain&lt;/title&gt;&lt;secondary-title&gt;Science&lt;/secondary-title&gt;&lt;/titles&gt;&lt;periodical&gt;&lt;full-title&gt;Science&lt;/full-title&gt;&lt;/periodical&gt;&lt;pages&gt;1344-1347&lt;/pages&gt;&lt;volume&gt;317&lt;/volume&gt;&lt;number&gt;5843&lt;/number&gt;&lt;dates&gt;&lt;year&gt;2007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Dunbar &amp; Shultz, 2007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) 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>and the ‘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clever-foraging 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hypothesis’ 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&lt;EndNote&gt;&lt;Cite&gt;&lt;Author&gt;Striedter&lt;/Author&gt;&lt;Year&gt;2005&lt;/Year&gt;&lt;RecNum&gt;1840&lt;/RecNum&gt;&lt;DisplayText&gt;Striedter, 2005&lt;/DisplayText&gt;&lt;record&gt;&lt;rec-number&gt;1840&lt;/rec-number&gt;&lt;foreign-keys&gt;&lt;key app="EN" db-id="trswsd02ptrvtvead5zxftp3s95d0atwpavp" timestamp="1438858991"&gt;1840&lt;/key&gt;&lt;/foreign-keys&gt;&lt;ref-type name="Book"&gt;6&lt;/ref-type&gt;&lt;contributors&gt;&lt;authors&gt;&lt;author&gt;Striedter, Georg F.&lt;/author&gt;&lt;/authors&gt;&lt;/contributors&gt;&lt;titles&gt;&lt;title&gt;Principles of brain evolution&lt;/title&gt;&lt;/titles&gt;&lt;section&gt;363&lt;/section&gt;&lt;dates&gt;&lt;year&gt;2005&lt;/year&gt;&lt;/dates&gt;&lt;pub-location&gt;Sunderland, MA&lt;/pub-location&gt;&lt;publisher&gt;Sinauer Associates&lt;/publisher&gt;&lt;urls&gt;&lt;/urls&gt;&lt;/record&gt;&lt;/Cite&gt;&lt;/EndNote&gt;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Striedter, 2005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) 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>focus on the benefits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of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>increased brain size</w:t>
      </w:r>
      <w:r w:rsidR="00D50CB5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the 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>‘</w:t>
      </w:r>
      <w:r w:rsidR="00032EB3" w:rsidRPr="00272DC3">
        <w:rPr>
          <w:rFonts w:ascii="Times New Roman" w:eastAsia="Calibri" w:hAnsi="Times New Roman"/>
          <w:sz w:val="24"/>
          <w:szCs w:val="24"/>
          <w:lang w:val="en-GB"/>
        </w:rPr>
        <w:t>expensive tissue</w:t>
      </w:r>
      <w:r w:rsidR="00BF0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>hypothesis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>’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PEVuZE5vdGU+PENpdGU+PEF1dGhvcj5BaWVsbG88L0F1dGhvcj48WWVhcj4xOTk1PC9ZZWFyPjxS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PEVuZE5vdGU+PENpdGU+PEF1dGhvcj5BaWVsbG88L0F1dGhvcj48WWVhcj4xOTk1PC9ZZWFyPjxS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Aiello &amp; Wheeler, 1995; Isler &amp; van Schaik, 2009; Tsuboi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342C9F" w:rsidRPr="00272DC3">
        <w:rPr>
          <w:rFonts w:ascii="Arial" w:hAnsi="Arial" w:cs="Arial"/>
          <w:lang w:val="en-GB"/>
        </w:rPr>
        <w:t>)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emphasizes the costs of maintaining </w:t>
      </w:r>
      <w:r w:rsidR="00372C7C" w:rsidRPr="00272DC3">
        <w:rPr>
          <w:rFonts w:ascii="Times New Roman" w:eastAsia="Calibri" w:hAnsi="Times New Roman"/>
          <w:sz w:val="24"/>
          <w:szCs w:val="24"/>
          <w:lang w:val="en-GB"/>
        </w:rPr>
        <w:t>th</w:t>
      </w:r>
      <w:r w:rsidR="00D50CB5" w:rsidRPr="00272DC3">
        <w:rPr>
          <w:rFonts w:ascii="Times New Roman" w:eastAsia="Calibri" w:hAnsi="Times New Roman"/>
          <w:sz w:val="24"/>
          <w:szCs w:val="24"/>
          <w:lang w:val="en-GB"/>
        </w:rPr>
        <w:t>is</w:t>
      </w:r>
      <w:r w:rsidR="00372C7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>energ</w:t>
      </w:r>
      <w:r w:rsidR="002512A7" w:rsidRPr="00272DC3">
        <w:rPr>
          <w:rFonts w:ascii="Times New Roman" w:eastAsia="Calibri" w:hAnsi="Times New Roman"/>
          <w:sz w:val="24"/>
          <w:szCs w:val="24"/>
          <w:lang w:val="en-GB"/>
        </w:rPr>
        <w:t>etically costly</w:t>
      </w:r>
      <w:r w:rsidR="00342C9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organ</w:t>
      </w:r>
      <w:r w:rsidR="007844A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  <w:r w:rsidR="001E3D7C" w:rsidRPr="00272DC3">
        <w:rPr>
          <w:rFonts w:ascii="Times New Roman" w:eastAsia="Calibri" w:hAnsi="Times New Roman"/>
          <w:sz w:val="24"/>
          <w:szCs w:val="24"/>
          <w:lang w:val="en-GB"/>
        </w:rPr>
        <w:t>In essence</w:t>
      </w:r>
      <w:r w:rsidR="00D40753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14122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increased </w:t>
      </w:r>
      <w:proofErr w:type="spellStart"/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>encephalization</w:t>
      </w:r>
      <w:proofErr w:type="spellEnd"/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occur</w:t>
      </w:r>
      <w:r w:rsidR="00372C7C" w:rsidRPr="00272DC3">
        <w:rPr>
          <w:rFonts w:ascii="Times New Roman" w:eastAsia="Calibri" w:hAnsi="Times New Roman"/>
          <w:sz w:val="24"/>
          <w:szCs w:val="24"/>
          <w:lang w:val="en-GB"/>
        </w:rPr>
        <w:t>s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at the expense of other ener</w:t>
      </w:r>
      <w:r w:rsidR="008E13C9" w:rsidRPr="00272DC3">
        <w:rPr>
          <w:rFonts w:ascii="Times New Roman" w:eastAsia="Calibri" w:hAnsi="Times New Roman"/>
          <w:sz w:val="24"/>
          <w:szCs w:val="24"/>
          <w:lang w:val="en-GB"/>
        </w:rPr>
        <w:t>getically d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>emanding organs resulting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for example</w:t>
      </w:r>
      <w:r w:rsidR="00BA4E0B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in </w:t>
      </w:r>
      <w:r w:rsidR="00723F5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 size reduction of the 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>gut</w:t>
      </w:r>
      <w:r w:rsidR="00723F5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or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723F53" w:rsidRPr="00272DC3">
        <w:rPr>
          <w:rFonts w:ascii="Times New Roman" w:eastAsia="Calibri" w:hAnsi="Times New Roman"/>
          <w:sz w:val="24"/>
          <w:szCs w:val="24"/>
          <w:lang w:val="en-GB"/>
        </w:rPr>
        <w:t>the</w:t>
      </w:r>
      <w:r w:rsidR="00480D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723F53" w:rsidRPr="00272DC3">
        <w:rPr>
          <w:rFonts w:ascii="Times New Roman" w:eastAsia="Calibri" w:hAnsi="Times New Roman"/>
          <w:sz w:val="24"/>
          <w:szCs w:val="24"/>
          <w:lang w:val="en-GB"/>
        </w:rPr>
        <w:t>gonads 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&lt;EndNote&gt;&lt;Cite&gt;&lt;Author&gt;Aiello&lt;/Author&gt;&lt;Year&gt;1995&lt;/Year&gt;&lt;RecNum&gt;1369&lt;/RecNum&gt;&lt;DisplayText&gt;Aiello &amp;amp; Wheeler, 1995; Isler &amp;amp; van Schaik, 2009&lt;/DisplayText&gt;&lt;record&gt;&lt;rec-number&gt;1369&lt;/rec-number&gt;&lt;foreign-keys&gt;&lt;key app="EN" db-id="trswsd02ptrvtvead5zxftp3s95d0atwpavp" timestamp="1396362818"&gt;1369&lt;/key&gt;&lt;/foreign-keys&gt;&lt;ref-type name="Journal Article"&gt;17&lt;/ref-type&gt;&lt;contributors&gt;&lt;authors&gt;&lt;author&gt;Aiello, Leslie C&lt;/author&gt;&lt;author&gt;Wheeler, Peter&lt;/author&gt;&lt;/authors&gt;&lt;/contributors&gt;&lt;titles&gt;&lt;title&gt;The expensive-tissue hypothesis - The brain and the digestive system in human and primate evolution&lt;/title&gt;&lt;secondary-title&gt;Current Anthropology&lt;/secondary-title&gt;&lt;/titles&gt;&lt;periodical&gt;&lt;full-title&gt;Current Anthropology&lt;/full-title&gt;&lt;/periodical&gt;&lt;pages&gt;199-221&lt;/pages&gt;&lt;volume&gt;36&lt;/volume&gt;&lt;number&gt;2&lt;/number&gt;&lt;dates&gt;&lt;year&gt;1995&lt;/year&gt;&lt;/dates&gt;&lt;urls&gt;&lt;/urls&gt;&lt;/record&gt;&lt;/Cite&gt;&lt;Cite&gt;&lt;Author&gt;Isler&lt;/Author&gt;&lt;Year&gt;2009&lt;/Year&gt;&lt;RecNum&gt;1839&lt;/RecNum&gt;&lt;record&gt;&lt;rec-number&gt;1839&lt;/rec-number&gt;&lt;foreign-keys&gt;&lt;key app="EN" db-id="trswsd02ptrvtvead5zxftp3s95d0atwpavp" timestamp="1438857957"&gt;1839&lt;/key&gt;&lt;/foreign-keys&gt;&lt;ref-type name="Journal Article"&gt;17&lt;/ref-type&gt;&lt;contributors&gt;&lt;authors&gt;&lt;author&gt;Isler, K.&lt;/author&gt;&lt;author&gt;van Schaik, Carel P.&lt;/author&gt;&lt;/authors&gt;&lt;/contributors&gt;&lt;titles&gt;&lt;title&gt;The Expensive Brain: a framework for explaining evolutionary changes in brain size&lt;/title&gt;&lt;secondary-title&gt; Journal of Human Evolution&lt;/secondary-title&gt;&lt;/titles&gt;&lt;pages&gt;392-400&lt;/pages&gt;&lt;volume&gt;57&lt;/volume&gt;&lt;dates&gt;&lt;year&gt;2009&lt;/year&gt;&lt;/dates&gt;&lt;urls&gt;&lt;/urls&gt;&lt;/record&gt;&lt;/Cite&gt;&lt;/EndNote&gt;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Aiello &amp; Wheeler, 1995; Isler &amp; van Schaik, 2009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23F5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E6178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and this trade-off </w:t>
      </w:r>
      <w:r w:rsidR="005802D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should </w:t>
      </w:r>
      <w:r w:rsidR="00E6178F" w:rsidRPr="00272DC3">
        <w:rPr>
          <w:rFonts w:ascii="Times New Roman" w:eastAsia="Calibri" w:hAnsi="Times New Roman"/>
          <w:sz w:val="24"/>
          <w:szCs w:val="24"/>
          <w:lang w:val="en-GB"/>
        </w:rPr>
        <w:t>be especially pronounced</w:t>
      </w:r>
      <w:r w:rsidR="00740667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under extreme environmental conditions</w:t>
      </w:r>
      <w:r w:rsidR="00DA7EB6"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</w:p>
    <w:p w14:paraId="2BC65525" w14:textId="77777777" w:rsidR="00464928" w:rsidRPr="00272DC3" w:rsidRDefault="004354C2" w:rsidP="0017212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Testing the effects of extreme </w:t>
      </w:r>
      <w:r w:rsidR="00F87BC0" w:rsidRPr="00272DC3">
        <w:rPr>
          <w:rFonts w:ascii="Times New Roman" w:eastAsia="Calibri" w:hAnsi="Times New Roman"/>
          <w:sz w:val="24"/>
          <w:szCs w:val="24"/>
          <w:lang w:val="en-GB"/>
        </w:rPr>
        <w:t>ecological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conditions on brain size divergence </w:t>
      </w:r>
      <w:r w:rsidR="0079376C" w:rsidRPr="00272DC3">
        <w:rPr>
          <w:rFonts w:ascii="Times New Roman" w:eastAsia="Calibri" w:hAnsi="Times New Roman"/>
          <w:sz w:val="24"/>
          <w:szCs w:val="24"/>
          <w:lang w:val="en-GB"/>
        </w:rPr>
        <w:t>is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especially promising </w:t>
      </w:r>
      <w:r w:rsidR="006115BE" w:rsidRPr="00272DC3">
        <w:rPr>
          <w:rFonts w:ascii="Times New Roman" w:eastAsia="Calibri" w:hAnsi="Times New Roman"/>
          <w:sz w:val="24"/>
          <w:szCs w:val="24"/>
          <w:lang w:val="en-GB"/>
        </w:rPr>
        <w:t>in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F87BC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systems with </w:t>
      </w:r>
      <w:r w:rsidR="00F87BC0" w:rsidRPr="00272DC3">
        <w:rPr>
          <w:rFonts w:ascii="Times New Roman" w:hAnsi="Times New Roman" w:cs="Times New Roman"/>
          <w:sz w:val="24"/>
          <w:szCs w:val="24"/>
        </w:rPr>
        <w:t>evolutionar</w:t>
      </w:r>
      <w:r w:rsidR="0079376C" w:rsidRPr="00272DC3">
        <w:rPr>
          <w:rFonts w:ascii="Times New Roman" w:hAnsi="Times New Roman" w:cs="Times New Roman"/>
          <w:sz w:val="24"/>
          <w:szCs w:val="24"/>
        </w:rPr>
        <w:t>ily</w:t>
      </w:r>
      <w:r w:rsidR="00F87BC0" w:rsidRPr="00272DC3">
        <w:rPr>
          <w:rFonts w:ascii="Times New Roman" w:hAnsi="Times New Roman" w:cs="Times New Roman"/>
          <w:sz w:val="24"/>
          <w:szCs w:val="24"/>
        </w:rPr>
        <w:t xml:space="preserve"> replicated extreme </w:t>
      </w:r>
      <w:r w:rsidR="006115BE" w:rsidRPr="00272DC3">
        <w:rPr>
          <w:rFonts w:ascii="Times New Roman" w:hAnsi="Times New Roman" w:cs="Times New Roman"/>
          <w:sz w:val="24"/>
          <w:szCs w:val="24"/>
        </w:rPr>
        <w:t>selective forces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  <w:r w:rsidR="006115B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B10717" w:rsidRPr="00272DC3">
        <w:rPr>
          <w:rFonts w:ascii="Times New Roman" w:hAnsi="Times New Roman" w:cs="Times New Roman"/>
          <w:sz w:val="24"/>
          <w:szCs w:val="24"/>
          <w:lang w:val="en-GB"/>
        </w:rPr>
        <w:t>Until now</w:t>
      </w:r>
      <w:r w:rsidR="00C0331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1071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only few </w:t>
      </w:r>
      <w:r w:rsidR="00C0331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studies </w:t>
      </w:r>
      <w:r w:rsidR="00B1071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087EC2" w:rsidRPr="00272DC3">
        <w:rPr>
          <w:rFonts w:ascii="Times New Roman" w:hAnsi="Times New Roman" w:cs="Times New Roman"/>
          <w:sz w:val="24"/>
          <w:szCs w:val="24"/>
          <w:lang w:val="en-GB"/>
        </w:rPr>
        <w:t>tackl</w:t>
      </w:r>
      <w:r w:rsidR="00B10717" w:rsidRPr="00272DC3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087E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the question of how repeated transitions along the same </w:t>
      </w:r>
      <w:r w:rsidR="00087EC2" w:rsidRPr="00272DC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ecological gradient affect brain anatomy (see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&lt;EndNote&gt;&lt;Cite&gt;&lt;Author&gt;Chapman&lt;/Author&gt;&lt;Year&gt;2015&lt;/Year&gt;&lt;RecNum&gt;1745&lt;/RecNum&gt;&lt;DisplayText&gt;Chapman, 2015; Eifert&lt;style face="italic"&gt; et al.&lt;/style&gt;, 2015&lt;/DisplayText&gt;&lt;record&gt;&lt;rec-number&gt;1745&lt;/rec-number&gt;&lt;foreign-keys&gt;&lt;key app="EN" db-id="trswsd02ptrvtvead5zxftp3s95d0atwpavp" timestamp="1435230488"&gt;1745&lt;/key&gt;&lt;/foreign-keys&gt;&lt;ref-type name="Book Section"&gt;5&lt;/ref-type&gt;&lt;contributors&gt;&lt;authors&gt;&lt;author&gt;Chapman, Lauren J.&lt;/author&gt;&lt;/authors&gt;&lt;secondary-authors&gt;&lt;author&gt;Riesch, R.&lt;/author&gt;&lt;author&gt;Tobler, M.&lt;/author&gt;&lt;author&gt;Plath, M.&lt;/author&gt;&lt;/secondary-authors&gt;&lt;/contributors&gt;&lt;titles&gt;&lt;title&gt;Low-Oxygen Lifestyles&lt;/title&gt;&lt;secondary-title&gt;Extremophile Fishes&lt;/secondary-title&gt;&lt;/titles&gt;&lt;pages&gt;9-34&lt;/pages&gt;&lt;dates&gt;&lt;year&gt;2015&lt;/year&gt;&lt;/dates&gt;&lt;pub-location&gt;New York&lt;/pub-location&gt;&lt;publisher&gt;Springer &lt;/publisher&gt;&lt;urls&gt;&lt;/urls&gt;&lt;/record&gt;&lt;/Cite&gt;&lt;Cite&gt;&lt;Author&gt;Eifert&lt;/Author&gt;&lt;Year&gt;2015&lt;/Year&gt;&lt;RecNum&gt;1596&lt;/RecNum&gt;&lt;record&gt;&lt;rec-number&gt;1596&lt;/rec-number&gt;&lt;foreign-keys&gt;&lt;key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Chapman, 2015; Eifert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87E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="008E13C9" w:rsidRPr="00272DC3">
        <w:rPr>
          <w:rFonts w:ascii="Times New Roman" w:hAnsi="Times New Roman" w:cs="Times New Roman"/>
          <w:sz w:val="24"/>
          <w:szCs w:val="24"/>
          <w:lang w:val="en-GB"/>
        </w:rPr>
        <w:t>Eifert</w:t>
      </w:r>
      <w:proofErr w:type="spellEnd"/>
      <w:r w:rsidR="008E13C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13C9" w:rsidRPr="00272DC3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="008E13C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(2015) provided one </w:t>
      </w:r>
      <w:r w:rsidR="00B80AE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="008E13C9" w:rsidRPr="00272DC3">
        <w:rPr>
          <w:rFonts w:ascii="Times New Roman" w:hAnsi="Times New Roman" w:cs="Times New Roman"/>
          <w:sz w:val="24"/>
          <w:szCs w:val="24"/>
          <w:lang w:val="en-GB"/>
        </w:rPr>
        <w:t>example (in this case: two transitions towards cave-dwelling)</w:t>
      </w:r>
      <w:r w:rsidR="00536A2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E13C9" w:rsidRPr="00272DC3">
        <w:rPr>
          <w:rFonts w:ascii="Times New Roman" w:eastAsia="Calibri" w:hAnsi="Times New Roman"/>
          <w:sz w:val="24"/>
          <w:szCs w:val="24"/>
          <w:lang w:val="en-GB"/>
        </w:rPr>
        <w:t>Compared to fish</w:t>
      </w:r>
      <w:r w:rsidR="0017212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from a benign surface habitat</w:t>
      </w:r>
      <w:r w:rsidR="008E13C9" w:rsidRPr="00272DC3">
        <w:rPr>
          <w:rFonts w:ascii="Times New Roman" w:eastAsia="Calibri" w:hAnsi="Times New Roman"/>
          <w:sz w:val="24"/>
          <w:szCs w:val="24"/>
          <w:lang w:val="en-GB"/>
        </w:rPr>
        <w:t>, both cave</w:t>
      </w:r>
      <w:r w:rsidR="008E13C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forms </w:t>
      </w:r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proofErr w:type="spellStart"/>
      <w:r w:rsidR="00B56D2B" w:rsidRPr="00272DC3">
        <w:rPr>
          <w:rFonts w:ascii="Times New Roman" w:hAnsi="Times New Roman" w:cs="Times New Roman"/>
          <w:sz w:val="24"/>
          <w:szCs w:val="24"/>
          <w:lang w:val="en-GB"/>
        </w:rPr>
        <w:t>neotropical</w:t>
      </w:r>
      <w:proofErr w:type="spellEnd"/>
      <w:r w:rsidR="00B56D2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freshwater fish</w:t>
      </w:r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1F6D" w:rsidRPr="00272DC3">
        <w:rPr>
          <w:rFonts w:ascii="Times New Roman" w:hAnsi="Times New Roman" w:cs="Times New Roman"/>
          <w:i/>
          <w:sz w:val="24"/>
          <w:szCs w:val="24"/>
          <w:lang w:val="en-GB"/>
        </w:rPr>
        <w:t>Poecilia mexicana</w:t>
      </w:r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6119" w:rsidRPr="00272DC3">
        <w:rPr>
          <w:rFonts w:ascii="Times New Roman" w:eastAsia="TimesNewRoman" w:hAnsi="Times New Roman" w:cs="Times New Roman"/>
          <w:sz w:val="24"/>
          <w:szCs w:val="24"/>
        </w:rPr>
        <w:t xml:space="preserve">were characterized by a smaller eye diameter and a smaller optic </w:t>
      </w:r>
      <w:proofErr w:type="spellStart"/>
      <w:r w:rsidR="00E66119" w:rsidRPr="00272DC3">
        <w:rPr>
          <w:rFonts w:ascii="Times New Roman" w:eastAsia="TimesNewRoman" w:hAnsi="Times New Roman" w:cs="Times New Roman"/>
          <w:sz w:val="24"/>
          <w:szCs w:val="24"/>
        </w:rPr>
        <w:t>tectum</w:t>
      </w:r>
      <w:proofErr w:type="spellEnd"/>
      <w:r w:rsidR="00E66119" w:rsidRPr="00272DC3">
        <w:rPr>
          <w:rFonts w:ascii="Times New Roman" w:eastAsia="TimesNewRoman" w:hAnsi="Times New Roman" w:cs="Times New Roman"/>
          <w:sz w:val="24"/>
          <w:szCs w:val="24"/>
        </w:rPr>
        <w:t xml:space="preserve">, but larger </w:t>
      </w:r>
      <w:proofErr w:type="spellStart"/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>telencephalic</w:t>
      </w:r>
      <w:proofErr w:type="spellEnd"/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lobes. Common-garden reared individuals of both ecotypes</w:t>
      </w:r>
      <w:r w:rsidR="001A769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(surface and cave forms)</w:t>
      </w:r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however, </w:t>
      </w:r>
      <w:r w:rsidR="00592BD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showed </w:t>
      </w:r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very similar brain proportions, </w:t>
      </w:r>
      <w:r w:rsidR="0096741F" w:rsidRPr="00272DC3">
        <w:rPr>
          <w:rFonts w:ascii="Times New Roman" w:hAnsi="Times New Roman" w:cs="Times New Roman"/>
          <w:sz w:val="24"/>
          <w:szCs w:val="24"/>
          <w:lang w:val="en-GB"/>
        </w:rPr>
        <w:t>highlighting the</w:t>
      </w:r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important role of developmental plasticity rather than evolved differences as a driver of the observed anatomical differences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&lt;EndNote&gt;&lt;Cite&gt;&lt;Author&gt;Eifert&lt;/Author&gt;&lt;Year&gt;2015&lt;/Year&gt;&lt;RecNum&gt;1596&lt;/RecNum&gt;&lt;DisplayText&gt;Eifert&lt;style face="italic"&gt; et al.&lt;/style&gt;, 2015&lt;/DisplayText&gt;&lt;record&gt;&lt;rec-number&gt;1596&lt;/rec-number&gt;&lt;foreign-keys&gt;&lt;key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Eifert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9376C" w:rsidRPr="00272DC3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330D4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for developmental plasticity of the teleost brain see also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PEVuZE5vdGU+PENpdGU+PEF1dGhvcj5DcmlzcG88L0F1dGhvcj48WWVhcj4yMDEwPC9ZZWFyPjxS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</w:fldData>
        </w:fldChar>
      </w:r>
      <w:r w:rsidR="00330D47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PEVuZE5vdGU+PENpdGU+PEF1dGhvcj5DcmlzcG88L0F1dGhvcj48WWVhcj4yMDEwPC9ZZWFyPjxS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</w:fldData>
        </w:fldChar>
      </w:r>
      <w:r w:rsidR="00330D47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30D47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Crispo &amp; Chapman, 2010; Ebbesson &amp; Braithwaite, 2012; Gonda</w:t>
      </w:r>
      <w:r w:rsidR="00330D47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30D47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2013; Noreikiene</w:t>
      </w:r>
      <w:r w:rsidR="00330D47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30D47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01F6D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Our present study was motivated by </w:t>
      </w:r>
      <w:r w:rsidR="006B747F" w:rsidRPr="00272DC3">
        <w:rPr>
          <w:rFonts w:ascii="Times New Roman" w:eastAsia="Calibri" w:hAnsi="Times New Roman"/>
          <w:sz w:val="24"/>
          <w:szCs w:val="24"/>
          <w:lang w:val="en-GB"/>
        </w:rPr>
        <w:t>another result</w:t>
      </w:r>
      <w:r w:rsidR="001A769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of that </w:t>
      </w:r>
      <w:r w:rsidR="00850F02" w:rsidRPr="00272DC3">
        <w:rPr>
          <w:rFonts w:ascii="Times New Roman" w:eastAsia="Calibri" w:hAnsi="Times New Roman"/>
          <w:sz w:val="24"/>
          <w:szCs w:val="24"/>
          <w:lang w:val="en-GB"/>
        </w:rPr>
        <w:t>investigation</w:t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t>;</w:t>
      </w:r>
      <w:r w:rsidR="00AF14A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t>unlike in fish from the benign surface habitat</w:t>
      </w:r>
      <w:r w:rsidR="00462F7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but similar to the cave forms</w:t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E66119" w:rsidRPr="00272DC3">
        <w:rPr>
          <w:rFonts w:ascii="Times New Roman" w:eastAsia="Calibri" w:hAnsi="Times New Roman"/>
          <w:sz w:val="24"/>
          <w:szCs w:val="24"/>
          <w:lang w:val="en-GB"/>
        </w:rPr>
        <w:t>smaller</w:t>
      </w:r>
      <w:r w:rsidR="00AF14A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05EA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eyes and </w:t>
      </w:r>
      <w:r w:rsidR="00E6611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smaller </w:t>
      </w:r>
      <w:r w:rsidR="00AF14A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optic </w:t>
      </w:r>
      <w:proofErr w:type="spellStart"/>
      <w:r w:rsidR="00AF14A8" w:rsidRPr="00272DC3">
        <w:rPr>
          <w:rFonts w:ascii="Times New Roman" w:hAnsi="Times New Roman" w:cs="Times New Roman"/>
          <w:sz w:val="24"/>
          <w:szCs w:val="24"/>
          <w:lang w:val="en-GB"/>
        </w:rPr>
        <w:t>tect</w:t>
      </w:r>
      <w:r w:rsidR="00E66119" w:rsidRPr="00272DC3">
        <w:rPr>
          <w:rFonts w:ascii="Times New Roman" w:hAnsi="Times New Roman" w:cs="Times New Roman"/>
          <w:sz w:val="24"/>
          <w:szCs w:val="24"/>
          <w:lang w:val="en-GB"/>
        </w:rPr>
        <w:t>um</w:t>
      </w:r>
      <w:proofErr w:type="spellEnd"/>
      <w:r w:rsidR="003A05EA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F14A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66119" w:rsidRPr="00272DC3">
        <w:rPr>
          <w:rFonts w:ascii="Times New Roman" w:hAnsi="Times New Roman" w:cs="Times New Roman"/>
          <w:sz w:val="24"/>
          <w:szCs w:val="24"/>
          <w:lang w:val="en-GB"/>
        </w:rPr>
        <w:t>larger</w:t>
      </w:r>
      <w:r w:rsidR="00AF14A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14A8" w:rsidRPr="00272DC3">
        <w:rPr>
          <w:rFonts w:ascii="Times New Roman" w:hAnsi="Times New Roman" w:cs="Times New Roman"/>
          <w:sz w:val="24"/>
          <w:szCs w:val="24"/>
          <w:lang w:val="en-GB"/>
        </w:rPr>
        <w:t>telencephalic</w:t>
      </w:r>
      <w:proofErr w:type="spellEnd"/>
      <w:r w:rsidR="00AF14A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</w:t>
      </w:r>
      <w:r w:rsidR="00E0169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were also 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found </w:t>
      </w:r>
      <w:r w:rsidR="00E0169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fish inhabiting </w:t>
      </w:r>
      <w:r w:rsidR="006B747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0169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surface habitat 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>in proximity to</w:t>
      </w:r>
      <w:r w:rsidR="00E0169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one of the caves 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that contains high and sustained concentrations of </w:t>
      </w:r>
      <w:r w:rsidR="003A05EA" w:rsidRPr="00272DC3">
        <w:rPr>
          <w:rFonts w:ascii="Times New Roman" w:hAnsi="Times New Roman" w:cs="Times New Roman"/>
          <w:sz w:val="24"/>
          <w:szCs w:val="24"/>
          <w:lang w:val="en-GB"/>
        </w:rPr>
        <w:t>toxic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hydrogen sulphide </w:t>
      </w:r>
      <w:r w:rsidR="00E0169F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583D61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PEVuZE5vdGU+PENpdGU+PEF1dGhvcj5Hb3Jkb248L0F1dGhvcj48WWVhcj4xOTYyPC9ZZWFyPjxS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PEVuZE5vdGU+PENpdGU+PEF1dGhvcj5Hb3Jkb248L0F1dGhvcj48WWVhcj4xOTYyPC9ZZWFyPjxS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Gordon &amp; Rosen, 1962; Plath &amp; Tobler, 2010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0169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83D61" w:rsidRPr="00272DC3">
        <w:rPr>
          <w:rFonts w:ascii="Times New Roman" w:hAnsi="Times New Roman" w:cs="Times New Roman"/>
          <w:i/>
          <w:sz w:val="24"/>
          <w:szCs w:val="24"/>
          <w:lang w:val="en-GB"/>
        </w:rPr>
        <w:t>Poecilia mexicana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has independently colonized spring complexes </w:t>
      </w:r>
      <w:r w:rsidR="00AC401A" w:rsidRPr="00272DC3">
        <w:rPr>
          <w:rFonts w:ascii="Times New Roman" w:hAnsi="Times New Roman" w:cs="Times New Roman"/>
          <w:sz w:val="24"/>
          <w:szCs w:val="24"/>
          <w:lang w:val="en-GB"/>
        </w:rPr>
        <w:t>with naturally occurring H</w:t>
      </w:r>
      <w:r w:rsidR="00583D61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AC401A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916EA0" w:rsidRPr="00272DC3">
        <w:rPr>
          <w:rFonts w:ascii="Times New Roman" w:hAnsi="Times New Roman" w:cs="Times New Roman"/>
          <w:sz w:val="24"/>
          <w:szCs w:val="24"/>
          <w:lang w:val="en-GB"/>
        </w:rPr>
        <w:t>in at least four drainage sy</w:t>
      </w:r>
      <w:r w:rsidR="006B747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stems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PEVuZE5vdGU+PENpdGU+PEF1dGhvcj5QYWxhY2lvczwvQXV0aG9yPjxZZWFyPjIwMTM8L1llYXI+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PEVuZE5vdGU+PENpdGU+PEF1dGhvcj5QYWxhY2lvczwvQXV0aG9yPjxZZWFyPjIwMTM8L1llYXI+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Palacios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2013; Plath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2013; Riesch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649B7" w:rsidRPr="00272DC3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6B747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A04A1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While the study by </w:t>
      </w:r>
      <w:proofErr w:type="spellStart"/>
      <w:r w:rsidR="00A04A1E" w:rsidRPr="00272DC3">
        <w:rPr>
          <w:rFonts w:ascii="Times New Roman" w:eastAsia="Calibri" w:hAnsi="Times New Roman"/>
          <w:sz w:val="24"/>
          <w:szCs w:val="24"/>
          <w:lang w:val="en-GB"/>
        </w:rPr>
        <w:t>Eifert</w:t>
      </w:r>
      <w:proofErr w:type="spellEnd"/>
      <w:r w:rsidR="00A04A1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8D37ED" w:rsidRPr="00272DC3">
        <w:rPr>
          <w:rFonts w:ascii="Times New Roman" w:eastAsia="Calibri" w:hAnsi="Times New Roman"/>
          <w:i/>
          <w:sz w:val="24"/>
          <w:szCs w:val="24"/>
          <w:lang w:val="en-GB"/>
        </w:rPr>
        <w:t>et al</w:t>
      </w:r>
      <w:r w:rsidR="00A04A1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(2015) focused on </w:t>
      </w:r>
      <w:r w:rsidR="00D505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ecologically divergent </w:t>
      </w:r>
      <w:r w:rsidR="00A04A1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populations </w:t>
      </w:r>
      <w:r w:rsidR="0067045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within the </w:t>
      </w:r>
      <w:proofErr w:type="spellStart"/>
      <w:r w:rsidR="00670456" w:rsidRPr="00272DC3">
        <w:rPr>
          <w:rFonts w:ascii="Times New Roman" w:eastAsia="Calibri" w:hAnsi="Times New Roman"/>
          <w:sz w:val="24"/>
          <w:szCs w:val="24"/>
          <w:lang w:val="en-GB"/>
        </w:rPr>
        <w:t>Tacotalpa</w:t>
      </w:r>
      <w:proofErr w:type="spellEnd"/>
      <w:r w:rsidR="0067045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A04A1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drainage, </w:t>
      </w:r>
      <w:r w:rsidR="001A7693" w:rsidRPr="00272DC3">
        <w:rPr>
          <w:rFonts w:ascii="Times New Roman" w:eastAsia="Calibri" w:hAnsi="Times New Roman"/>
          <w:sz w:val="24"/>
          <w:szCs w:val="24"/>
          <w:lang w:val="en-GB"/>
        </w:rPr>
        <w:t>we</w:t>
      </w:r>
      <w:r w:rsidR="006B747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t>build on these findings quantifying</w:t>
      </w:r>
      <w:r w:rsidR="006B747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brain gross anatomy </w:t>
      </w:r>
      <w:r w:rsidR="006115BE" w:rsidRPr="00272DC3">
        <w:rPr>
          <w:rFonts w:ascii="Times New Roman" w:eastAsia="Calibri" w:hAnsi="Times New Roman"/>
          <w:sz w:val="24"/>
          <w:szCs w:val="24"/>
          <w:lang w:val="en-GB"/>
        </w:rPr>
        <w:t>as a response to a</w:t>
      </w:r>
      <w:r w:rsidR="00D505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505E2" w:rsidRPr="00272DC3">
        <w:rPr>
          <w:rFonts w:ascii="Times New Roman" w:hAnsi="Times New Roman"/>
          <w:sz w:val="24"/>
          <w:szCs w:val="24"/>
          <w:lang w:val="en-GB"/>
        </w:rPr>
        <w:t>r</w:t>
      </w:r>
      <w:r w:rsidR="00D505E2" w:rsidRPr="00272DC3">
        <w:rPr>
          <w:rFonts w:ascii="Times New Roman" w:eastAsia="Calibri" w:hAnsi="Times New Roman"/>
          <w:sz w:val="24"/>
          <w:szCs w:val="24"/>
          <w:lang w:val="en-GB"/>
        </w:rPr>
        <w:t>epeated ecological gradient</w:t>
      </w:r>
      <w:r w:rsidR="00590E61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of </w:t>
      </w:r>
      <w:r w:rsidR="00D505E2" w:rsidRPr="00272DC3">
        <w:rPr>
          <w:rFonts w:ascii="Times New Roman" w:eastAsia="Calibri" w:hAnsi="Times New Roman"/>
          <w:sz w:val="24"/>
          <w:szCs w:val="24"/>
          <w:lang w:val="en-GB"/>
        </w:rPr>
        <w:t>H</w:t>
      </w:r>
      <w:r w:rsidR="008D37ED" w:rsidRPr="00272DC3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="00D505E2" w:rsidRPr="00272DC3">
        <w:rPr>
          <w:rFonts w:ascii="Times New Roman" w:eastAsia="Calibri" w:hAnsi="Times New Roman"/>
          <w:sz w:val="24"/>
          <w:szCs w:val="24"/>
          <w:lang w:val="en-GB"/>
        </w:rPr>
        <w:t>S</w:t>
      </w:r>
      <w:r w:rsidR="00590E61" w:rsidRPr="00272DC3">
        <w:rPr>
          <w:rFonts w:ascii="Times New Roman" w:eastAsia="Calibri" w:hAnsi="Times New Roman"/>
          <w:sz w:val="24"/>
          <w:szCs w:val="24"/>
          <w:lang w:val="en-GB"/>
        </w:rPr>
        <w:t>-toxicity in</w:t>
      </w:r>
      <w:r w:rsidR="00D505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 w:rsidR="006B747F" w:rsidRPr="00272DC3">
        <w:rPr>
          <w:rFonts w:ascii="Times New Roman" w:hAnsi="Times New Roman" w:cs="Times New Roman"/>
          <w:sz w:val="24"/>
          <w:szCs w:val="24"/>
          <w:lang w:val="en-GB"/>
        </w:rPr>
        <w:t>of the four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drainage</w:t>
      </w:r>
      <w:r w:rsidR="00E5138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systems</w:t>
      </w:r>
      <w:r w:rsidR="00330D4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The studied </w:t>
      </w:r>
      <w:r w:rsidR="00590E61" w:rsidRPr="00272DC3">
        <w:rPr>
          <w:rFonts w:ascii="Times New Roman" w:hAnsi="Times New Roman" w:cs="Times New Roman"/>
          <w:sz w:val="24"/>
          <w:szCs w:val="24"/>
          <w:lang w:val="en-GB"/>
        </w:rPr>
        <w:t>populations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0D47" w:rsidRPr="00272DC3">
        <w:rPr>
          <w:rFonts w:ascii="Times New Roman" w:hAnsi="Times New Roman" w:cs="Times New Roman"/>
          <w:sz w:val="24"/>
          <w:szCs w:val="24"/>
          <w:lang w:val="en-GB"/>
        </w:rPr>
        <w:t>include</w:t>
      </w:r>
      <w:r w:rsidR="00590E61" w:rsidRPr="00272DC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30D4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>phylogenetically</w:t>
      </w:r>
      <w:proofErr w:type="spellEnd"/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old H</w:t>
      </w:r>
      <w:r w:rsidR="00464928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S-adapted form (described as </w:t>
      </w:r>
      <w:r w:rsidR="00464928"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sulphuraria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and two </w:t>
      </w:r>
      <w:r w:rsidR="00464928"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mexicana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ecotypes that represent earlier stages of </w:t>
      </w:r>
      <w:r w:rsidR="003A05EA" w:rsidRPr="00272DC3">
        <w:rPr>
          <w:rFonts w:ascii="Times New Roman" w:hAnsi="Times New Roman" w:cs="Times New Roman"/>
          <w:sz w:val="24"/>
          <w:szCs w:val="24"/>
          <w:lang w:val="en-GB"/>
        </w:rPr>
        <w:t>adaptation to H</w:t>
      </w:r>
      <w:r w:rsidR="003A05EA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3A05EA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6492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PEVuZE5vdGU+PENpdGU+PEF1dGhvcj5QYWxhY2lvczwvQXV0aG9yPjxZZWFyPjIwMTM8L1llYXI+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PEVuZE5vdGU+PENpdGU+PEF1dGhvcj5QYWxhY2lvczwvQXV0aG9yPjxZZWFyPjIwMTM8L1llYXI+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Palacios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2013; Pfenninger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2014; Plath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2013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C312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Specifically, we </w:t>
      </w:r>
      <w:r w:rsidR="00464928" w:rsidRPr="00272DC3">
        <w:rPr>
          <w:rFonts w:ascii="Times New Roman" w:hAnsi="Times New Roman"/>
          <w:sz w:val="24"/>
          <w:szCs w:val="24"/>
          <w:lang w:val="en-GB"/>
        </w:rPr>
        <w:t xml:space="preserve">compared </w:t>
      </w:r>
      <w:r w:rsidR="003A05EA" w:rsidRPr="00272DC3">
        <w:rPr>
          <w:rFonts w:ascii="Times New Roman" w:hAnsi="Times New Roman"/>
          <w:sz w:val="24"/>
          <w:szCs w:val="24"/>
          <w:lang w:val="en-GB"/>
        </w:rPr>
        <w:t xml:space="preserve">eye diameter, as well as volumes of the optic </w:t>
      </w:r>
      <w:proofErr w:type="spellStart"/>
      <w:r w:rsidR="003A05EA" w:rsidRPr="00272DC3">
        <w:rPr>
          <w:rFonts w:ascii="Times New Roman" w:hAnsi="Times New Roman"/>
          <w:sz w:val="24"/>
          <w:szCs w:val="24"/>
          <w:lang w:val="en-GB"/>
        </w:rPr>
        <w:t>tect</w:t>
      </w:r>
      <w:r w:rsidR="00D56A9D" w:rsidRPr="00272DC3">
        <w:rPr>
          <w:rFonts w:ascii="Times New Roman" w:hAnsi="Times New Roman"/>
          <w:sz w:val="24"/>
          <w:szCs w:val="24"/>
          <w:lang w:val="en-GB"/>
        </w:rPr>
        <w:t>um</w:t>
      </w:r>
      <w:proofErr w:type="spellEnd"/>
      <w:r w:rsidR="003A05EA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464928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464928" w:rsidRPr="00272DC3">
        <w:rPr>
          <w:rFonts w:ascii="Times New Roman" w:hAnsi="Times New Roman"/>
          <w:sz w:val="24"/>
          <w:szCs w:val="24"/>
          <w:lang w:val="en-GB"/>
        </w:rPr>
        <w:t xml:space="preserve"> lobes, corpus </w:t>
      </w:r>
      <w:proofErr w:type="spellStart"/>
      <w:r w:rsidR="00464928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3A05EA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464928" w:rsidRPr="00272DC3">
        <w:rPr>
          <w:rFonts w:ascii="Times New Roman" w:hAnsi="Times New Roman"/>
          <w:sz w:val="24"/>
          <w:szCs w:val="24"/>
          <w:lang w:val="en-GB"/>
        </w:rPr>
        <w:t xml:space="preserve"> the hypothalamus</w:t>
      </w:r>
      <w:r w:rsidR="009B28FC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464928" w:rsidRPr="00272DC3">
        <w:rPr>
          <w:rFonts w:ascii="Times New Roman" w:hAnsi="Times New Roman"/>
          <w:sz w:val="24"/>
          <w:szCs w:val="24"/>
          <w:lang w:val="en-GB"/>
        </w:rPr>
        <w:t xml:space="preserve"> and the whole brain between sulphide and non-</w:t>
      </w:r>
      <w:r w:rsidR="00F13B81" w:rsidRPr="00272DC3">
        <w:rPr>
          <w:rFonts w:ascii="Times New Roman" w:hAnsi="Times New Roman"/>
          <w:sz w:val="24"/>
          <w:szCs w:val="24"/>
          <w:lang w:val="en-GB"/>
        </w:rPr>
        <w:t>sulphid</w:t>
      </w:r>
      <w:r w:rsidR="0001588D" w:rsidRPr="00272DC3">
        <w:rPr>
          <w:rFonts w:ascii="Times New Roman" w:hAnsi="Times New Roman"/>
          <w:sz w:val="24"/>
          <w:szCs w:val="24"/>
          <w:lang w:val="en-GB"/>
        </w:rPr>
        <w:t>e</w:t>
      </w:r>
      <w:r w:rsidR="00464928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05EA" w:rsidRPr="00272DC3">
        <w:rPr>
          <w:rFonts w:ascii="Times New Roman" w:hAnsi="Times New Roman"/>
          <w:sz w:val="24"/>
          <w:szCs w:val="24"/>
          <w:lang w:val="en-GB"/>
        </w:rPr>
        <w:t>populations</w:t>
      </w:r>
      <w:r w:rsidR="00BD52FF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Convergent phenotypes are often, but not always, the result of 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lastRenderedPageBreak/>
        <w:t>convergent developmental modes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&lt;EndNote&gt;&lt;Cite&gt;&lt;Author&gt;Wray&lt;/Author&gt;&lt;Year&gt;2002&lt;/Year&gt;&lt;RecNum&gt;1869&lt;/RecNum&gt;&lt;DisplayText&gt;Wray, 2002&lt;/DisplayText&gt;&lt;record&gt;&lt;rec-number&gt;1869&lt;/rec-number&gt;&lt;foreign-keys&gt;&lt;key app="EN" db-id="trswsd02ptrvtvead5zxftp3s95d0atwpavp" timestamp="1439994138"&gt;1869&lt;/key&gt;&lt;/foreign-keys&gt;&lt;ref-type name="Journal Article"&gt;17&lt;/ref-type&gt;&lt;contributors&gt;&lt;authors&gt;&lt;author&gt;Wray, Gregory A.&lt;/author&gt;&lt;/authors&gt;&lt;/contributors&gt;&lt;titles&gt;&lt;title&gt;Do convergent developmental mechanisms underlie convergent phenotypes?&lt;/title&gt;&lt;secondary-title&gt;Brain, Behavior and Evolution&lt;/secondary-title&gt;&lt;/titles&gt;&lt;pages&gt;327-336&lt;/pages&gt;&lt;volume&gt;59&lt;/volume&gt;&lt;dates&gt;&lt;year&gt;2002&lt;/year&gt;&lt;/dates&gt;&lt;urls&gt;&lt;/urls&gt;&lt;/record&gt;&lt;/Cite&gt;&lt;/EndNote&gt;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Wray, 2002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9B28FC" w:rsidRPr="00272DC3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9B28FC" w:rsidRPr="00272DC3">
        <w:rPr>
          <w:rFonts w:ascii="Times New Roman" w:hAnsi="Times New Roman"/>
          <w:i/>
          <w:sz w:val="24"/>
          <w:szCs w:val="24"/>
          <w:lang w:val="en-GB"/>
        </w:rPr>
        <w:t>e.g.</w:t>
      </w:r>
      <w:r w:rsidR="009B28FC" w:rsidRPr="00272DC3">
        <w:rPr>
          <w:rFonts w:ascii="Times New Roman" w:hAnsi="Times New Roman"/>
          <w:sz w:val="24"/>
          <w:szCs w:val="24"/>
          <w:lang w:val="en-GB"/>
        </w:rPr>
        <w:t xml:space="preserve">, larger heads in extremophile </w:t>
      </w:r>
      <w:r w:rsidR="009B28FC" w:rsidRPr="00272DC3">
        <w:rPr>
          <w:rFonts w:ascii="Times New Roman" w:hAnsi="Times New Roman"/>
          <w:i/>
          <w:sz w:val="24"/>
          <w:szCs w:val="24"/>
          <w:lang w:val="en-GB"/>
        </w:rPr>
        <w:t>Poecilia</w:t>
      </w:r>
      <w:r w:rsidR="009B28FC" w:rsidRPr="00272DC3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&lt;EndNote&gt;&lt;Cite&gt;&lt;Author&gt;Riesch&lt;/Author&gt;&lt;Year&gt;2011&lt;/Year&gt;&lt;RecNum&gt;542&lt;/RecNum&gt;&lt;DisplayText&gt;Riesch&lt;style face="italic"&gt; et al.&lt;/style&gt;, 2011&lt;/DisplayText&gt;&lt;record&gt;&lt;rec-number&gt;542&lt;/rec-number&gt;&lt;foreign-keys&gt;&lt;key app="EN" db-id="trswsd02ptrvtvead5zxftp3s95d0atwpavp" timestamp="1362570193"&gt;542&lt;/key&gt;&lt;/foreign-keys&gt;&lt;ref-type name="Journal Article"&gt;17&lt;/ref-type&gt;&lt;contributors&gt;&lt;authors&gt;&lt;author&gt;Riesch, Ruediger&lt;/author&gt;&lt;author&gt;Schlupp, Ingo&lt;/author&gt;&lt;author&gt;Langerhans, R. Brian&lt;/author&gt;&lt;author&gt;Plath, Martin&lt;/author&gt;&lt;/authors&gt;&lt;/contributors&gt;&lt;titles&gt;&lt;title&gt;Shared and unique patterns of embryo development in extremophile poeciliids&lt;/title&gt;&lt;secondary-title&gt;PLoS ONE&lt;/secondary-title&gt;&lt;/titles&gt;&lt;periodical&gt;&lt;full-title&gt;PLoS ONE&lt;/full-title&gt;&lt;/periodical&gt;&lt;pages&gt;e27377&lt;/pages&gt;&lt;volume&gt;6&lt;/volume&gt;&lt;number&gt;11&lt;/number&gt;&lt;dates&gt;&lt;year&gt;2011&lt;/year&gt;&lt;pub-dates&gt;&lt;date&gt;2011&lt;/date&gt;&lt;/pub-dates&gt;&lt;/dates&gt;&lt;isbn&gt;1932-6203&lt;/isbn&gt;&lt;accession-num&gt;ZOOREC:ZOOR14802014808&lt;/accession-num&gt;&lt;urls&gt;&lt;related-urls&gt;&lt;url&gt;&amp;lt;Go to ISI&amp;gt;://ZOOREC:ZOOR14802014808&lt;/url&gt;&lt;/related-urls&gt;&lt;/urls&gt;&lt;electronic-resource-num&gt;doi:10.1371/journal.pone.0027377&lt;/electronic-resource-num&gt;&lt;/record&gt;&lt;/Cite&gt;&lt;/EndNote&gt;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2011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2A5D34" w:rsidRPr="00272DC3">
        <w:rPr>
          <w:rFonts w:ascii="Times New Roman" w:hAnsi="Times New Roman"/>
          <w:sz w:val="24"/>
          <w:szCs w:val="24"/>
          <w:lang w:val="en-GB"/>
        </w:rPr>
        <w:t>The r</w:t>
      </w:r>
      <w:r w:rsidR="002A5D34" w:rsidRPr="00272DC3">
        <w:rPr>
          <w:rFonts w:ascii="Times New Roman" w:eastAsia="Calibri" w:hAnsi="Times New Roman"/>
          <w:sz w:val="24"/>
          <w:szCs w:val="24"/>
          <w:lang w:val="en-GB"/>
        </w:rPr>
        <w:t>epeated ecological gradient in our study system</w:t>
      </w:r>
      <w:r w:rsidR="0031207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allow</w:t>
      </w:r>
      <w:r w:rsidR="002A5D34" w:rsidRPr="00272DC3">
        <w:rPr>
          <w:rFonts w:ascii="Times New Roman" w:eastAsia="Calibri" w:hAnsi="Times New Roman"/>
          <w:sz w:val="24"/>
          <w:szCs w:val="24"/>
          <w:lang w:val="en-GB"/>
        </w:rPr>
        <w:t>s</w:t>
      </w:r>
      <w:r w:rsidR="0031207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the investigation of shared </w:t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(‘convergent’) </w:t>
      </w:r>
      <w:r w:rsidR="0031207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and unique patterns of divergence </w:t>
      </w:r>
      <w:r w:rsidR="002A5D3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(see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&lt;EndNote&gt;&lt;Cite&gt;&lt;Author&gt;Langerhans&lt;/Author&gt;&lt;Year&gt;2004&lt;/Year&gt;&lt;RecNum&gt;1698&lt;/RecNum&gt;&lt;DisplayText&gt;Langerhans &amp;amp; DeWitt, 2004; Langerhans &amp;amp; Riesch, 2013&lt;/DisplayText&gt;&lt;record&gt;&lt;rec-number&gt;1698&lt;/rec-number&gt;&lt;foreign-keys&gt;&lt;key app="EN" db-id="trswsd02ptrvtvead5zxftp3s95d0atwpavp" timestamp="1428500904"&gt;1698&lt;/key&gt;&lt;/foreign-keys&gt;&lt;ref-type name="Journal Article"&gt;17&lt;/ref-type&gt;&lt;contributors&gt;&lt;authors&gt;&lt;author&gt;Langerhans, R. Brian&lt;/author&gt;&lt;author&gt;DeWitt, Thomas J.&lt;/author&gt;&lt;/authors&gt;&lt;/contributors&gt;&lt;titles&gt;&lt;title&gt;Shared and unique features of evolutionary diversification&lt;/title&gt;&lt;secondary-title&gt;American Naturalist&lt;/secondary-title&gt;&lt;/titles&gt;&lt;periodical&gt;&lt;full-title&gt;American Naturalist&lt;/full-title&gt;&lt;/periodical&gt;&lt;pages&gt;335-349&lt;/pages&gt;&lt;volume&gt;164&lt;/volume&gt;&lt;number&gt;3&lt;/number&gt;&lt;dates&gt;&lt;year&gt;2004&lt;/year&gt;&lt;/dates&gt;&lt;urls&gt;&lt;/urls&gt;&lt;/record&gt;&lt;/Cite&gt;&lt;Cite&gt;&lt;Author&gt;Langerhans&lt;/Author&gt;&lt;Year&gt;2013&lt;/Year&gt;&lt;RecNum&gt;1887&lt;/RecNum&gt;&lt;record&gt;&lt;rec-number&gt;1887&lt;/rec-number&gt;&lt;foreign-keys&gt;&lt;key app="EN" db-id="trswsd02ptrvtvead5zxftp3s95d0atwpavp" timestamp="1443543949"&gt;1887&lt;/key&gt;&lt;/foreign-keys&gt;&lt;ref-type name="Journal Article"&gt;17&lt;/ref-type&gt;&lt;contributors&gt;&lt;authors&gt;&lt;author&gt;Langerhans, R. B.&lt;/author&gt;&lt;author&gt;Riesch, R.&lt;/author&gt;&lt;/authors&gt;&lt;/contributors&gt;&lt;titles&gt;&lt;title&gt;Speciation by selection: A framework for understanding ecology’s role in speciation&lt;/title&gt;&lt;secondary-title&gt;Current Zoology&lt;/secondary-title&gt;&lt;/titles&gt;&lt;periodical&gt;&lt;full-title&gt;Current Zoology&lt;/full-title&gt;&lt;/periodical&gt;&lt;pages&gt;31-52&lt;/pages&gt;&lt;volume&gt;59&lt;/volume&gt;&lt;number&gt;1&lt;/number&gt;&lt;dates&gt;&lt;year&gt;2013&lt;/year&gt;&lt;/dates&gt;&lt;urls&gt;&lt;/urls&gt;&lt;/record&gt;&lt;/Cite&gt;&lt;/EndNote&gt;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Langerhans &amp; DeWitt, 2004; Langerhans &amp; Riesch, 2013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2A5D34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31207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Given the results of </w:t>
      </w:r>
      <w:proofErr w:type="spellStart"/>
      <w:r w:rsidR="00F862D5" w:rsidRPr="00272DC3">
        <w:rPr>
          <w:rFonts w:ascii="Times New Roman" w:hAnsi="Times New Roman"/>
          <w:sz w:val="24"/>
          <w:szCs w:val="24"/>
          <w:lang w:val="en-GB"/>
        </w:rPr>
        <w:t>Eifert</w:t>
      </w:r>
      <w:proofErr w:type="spellEnd"/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862D5" w:rsidRPr="00272DC3">
        <w:rPr>
          <w:rFonts w:ascii="Times New Roman" w:hAnsi="Times New Roman"/>
          <w:i/>
          <w:sz w:val="24"/>
          <w:szCs w:val="24"/>
          <w:lang w:val="en-GB"/>
        </w:rPr>
        <w:t>et al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. (2015), we expect shared features of divergent gross brain anatomy in </w:t>
      </w:r>
      <w:r w:rsidR="00F862D5" w:rsidRPr="00272DC3">
        <w:rPr>
          <w:rFonts w:ascii="Times New Roman" w:hAnsi="Times New Roman"/>
          <w:i/>
          <w:sz w:val="24"/>
          <w:szCs w:val="24"/>
          <w:lang w:val="en-GB"/>
        </w:rPr>
        <w:t>Poecilia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 from H</w:t>
      </w:r>
      <w:r w:rsidR="00F862D5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S-toxic springs to be </w:t>
      </w:r>
      <w:r w:rsidR="008D37ED" w:rsidRPr="00272DC3">
        <w:rPr>
          <w:rFonts w:ascii="Times New Roman" w:hAnsi="Times New Roman"/>
          <w:sz w:val="24"/>
          <w:szCs w:val="24"/>
          <w:lang w:val="en-GB"/>
        </w:rPr>
        <w:t>at least in part</w:t>
      </w:r>
      <w:r w:rsidR="0067045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>the result of developmental plasticity that can be induced by</w:t>
      </w:r>
      <w:r w:rsidR="003E6431" w:rsidRPr="00272DC3">
        <w:rPr>
          <w:rFonts w:ascii="Times New Roman" w:hAnsi="Times New Roman"/>
          <w:sz w:val="24"/>
          <w:szCs w:val="24"/>
          <w:lang w:val="en-GB"/>
        </w:rPr>
        <w:t xml:space="preserve"> exposure to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 environment</w:t>
      </w:r>
      <w:r w:rsidR="003E6431" w:rsidRPr="00272DC3">
        <w:rPr>
          <w:rFonts w:ascii="Times New Roman" w:hAnsi="Times New Roman"/>
          <w:sz w:val="24"/>
          <w:szCs w:val="24"/>
          <w:lang w:val="en-GB"/>
        </w:rPr>
        <w:t>al cues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F862D5" w:rsidRPr="00272DC3">
        <w:rPr>
          <w:rFonts w:ascii="Times New Roman" w:hAnsi="Times New Roman"/>
          <w:i/>
          <w:sz w:val="24"/>
          <w:szCs w:val="24"/>
          <w:lang w:val="en-GB"/>
        </w:rPr>
        <w:t>i.e.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, phenotypic plasticity; </w:t>
      </w:r>
      <w:r w:rsidR="00BB79B5" w:rsidRPr="00272DC3">
        <w:rPr>
          <w:rFonts w:ascii="Times New Roman" w:hAnsi="Times New Roman"/>
          <w:sz w:val="24"/>
          <w:szCs w:val="24"/>
          <w:lang w:val="en-GB"/>
        </w:rPr>
        <w:t xml:space="preserve">see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&lt;EndNote&gt;&lt;Cite&gt;&lt;Author&gt;Wiens&lt;/Author&gt;&lt;Year&gt;2014&lt;/Year&gt;&lt;RecNum&gt;1727&lt;/RecNum&gt;&lt;DisplayText&gt;Gonda&lt;style face="italic"&gt; et al.&lt;/style&gt;, 2013; Wiens&lt;style face="italic"&gt; et al.&lt;/style&gt;, 2014&lt;/DisplayText&gt;&lt;record&gt;&lt;rec-number&gt;1727&lt;/rec-number&gt;&lt;foreign-keys&gt;&lt;key app="EN" db-id="trswsd02ptrvtvead5zxftp3s95d0atwpavp" timestamp="1430382658"&gt;1727&lt;/key&gt;&lt;/foreign-keys&gt;&lt;ref-type name="Journal Article"&gt;17&lt;/ref-type&gt;&lt;contributors&gt;&lt;authors&gt;&lt;author&gt;Wiens, Kirsten E. &lt;/author&gt;&lt;author&gt;Crispo, Erika&lt;/author&gt;&lt;author&gt;Chapman, Lauren J.&lt;/author&gt;&lt;/authors&gt;&lt;/contributors&gt;&lt;titles&gt;&lt;title&gt;&lt;style face="normal" font="default" size="100%"&gt;Phenotypic plasticity is maintained despite geographical isolation in an African cichlid fish, &lt;/style&gt;&lt;style face="italic" font="default" size="100%"&gt;Pseudocrenilabrus multicolor&lt;/style&gt;&lt;/title&gt;&lt;secondary-title&gt;Integrative Zoology&lt;/secondary-title&gt;&lt;/titles&gt;&lt;periodical&gt;&lt;full-title&gt;Integrative Zoology&lt;/full-title&gt;&lt;/periodical&gt;&lt;pages&gt;85-96&lt;/pages&gt;&lt;volume&gt;9&lt;/volume&gt;&lt;dates&gt;&lt;year&gt;2014&lt;/year&gt;&lt;/dates&gt;&lt;urls&gt;&lt;/urls&gt;&lt;/record&gt;&lt;/Cite&gt;&lt;Cite&gt;&lt;Author&gt;Gonda&lt;/Author&gt;&lt;Year&gt;2013&lt;/Year&gt;&lt;RecNum&gt;1248&lt;/RecNum&gt;&lt;record&gt;&lt;rec-number&gt;1248&lt;/rec-number&gt;&lt;foreign-keys&gt;&lt;key app="EN" db-id="trswsd02ptrvtvead5zxftp3s95d0atwpavp" timestamp="1385410548"&gt;1248&lt;/key&gt;&lt;/foreign-keys&gt;&lt;ref-type name="Journal Article"&gt;17&lt;/ref-type&gt;&lt;contributors&gt;&lt;authors&gt;&lt;author&gt;Gonda, Abigél&lt;/author&gt;&lt;author&gt;Herczeg, Gábor&lt;/author&gt;&lt;author&gt;Merilä, Juha&lt;/author&gt;&lt;/authors&gt;&lt;/contributors&gt;&lt;titles&gt;&lt;title&gt;Evolutionary ecology of intraspecific brain size variation: a review&lt;/title&gt;&lt;secondary-title&gt;Ecology and Evolution&lt;/secondary-title&gt;&lt;/titles&gt;&lt;periodical&gt;&lt;full-title&gt;Ecology and Evolution&lt;/full-title&gt;&lt;/periodical&gt;&lt;pages&gt;2751-2764&lt;/pages&gt;&lt;volume&gt;3&lt;/volume&gt;&lt;number&gt;8&lt;/number&gt;&lt;dates&gt;&lt;year&gt;2013&lt;/year&gt;&lt;/dates&gt;&lt;isbn&gt;2045-7758&lt;/isbn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Gonda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2013; Wiens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BB79B5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72BD33EC" w14:textId="77777777" w:rsidR="00F2743E" w:rsidRPr="00272DC3" w:rsidRDefault="00AE3B75" w:rsidP="003704F6">
      <w:pPr>
        <w:spacing w:after="0" w:line="480" w:lineRule="auto"/>
        <w:ind w:firstLine="720"/>
        <w:rPr>
          <w:rFonts w:ascii="Times New Roman" w:eastAsia="Calibri" w:hAnsi="Times New Roman"/>
          <w:sz w:val="24"/>
          <w:szCs w:val="24"/>
          <w:lang w:val="en-GB"/>
        </w:rPr>
      </w:pPr>
      <w:r w:rsidRPr="00272DC3">
        <w:rPr>
          <w:rFonts w:ascii="Times New Roman" w:eastAsia="Calibri" w:hAnsi="Times New Roman"/>
          <w:sz w:val="24"/>
          <w:szCs w:val="24"/>
          <w:lang w:val="en-GB"/>
        </w:rPr>
        <w:t>In aquatic habitats, naturally occurring H</w:t>
      </w:r>
      <w:r w:rsidRPr="00272DC3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 is an environmental stressor that is toxic in </w:t>
      </w:r>
      <w:proofErr w:type="spellStart"/>
      <w:r w:rsidRPr="00272DC3">
        <w:rPr>
          <w:rFonts w:ascii="Times New Roman" w:eastAsia="Calibri" w:hAnsi="Times New Roman"/>
          <w:sz w:val="24"/>
          <w:szCs w:val="24"/>
          <w:lang w:val="en-GB"/>
        </w:rPr>
        <w:t>micromolar</w:t>
      </w:r>
      <w:proofErr w:type="spellEnd"/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amounts for most metazoans</w:t>
      </w:r>
      <w:r w:rsidR="00D02C4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&lt;EndNote&gt;&lt;Cite&gt;&lt;Author&gt;Riesch&lt;/Author&gt;&lt;Year&gt;2015&lt;/Year&gt;&lt;RecNum&gt;1719&lt;/RecNum&gt;&lt;DisplayText&gt;Riesch&lt;style face="italic"&gt; et al.&lt;/style&gt;, 2015&lt;/DisplayText&gt;&lt;record&gt;&lt;rec-number&gt;1719&lt;/rec-number&gt;&lt;foreign-keys&gt;&lt;key app="EN" db-id="trswsd02ptrvtvead5zxftp3s95d0atwpavp" timestamp="1430325192"&gt;1719&lt;/key&gt;&lt;/foreign-keys&gt;&lt;ref-type name="Book Section"&gt;5&lt;/ref-type&gt;&lt;contributors&gt;&lt;authors&gt;&lt;author&gt;Riesch, Rüdiger &lt;/author&gt;&lt;author&gt;Tobler, Michael &lt;/author&gt;&lt;author&gt;Plath, Martin &lt;/author&gt;&lt;/authors&gt;&lt;secondary-authors&gt;&lt;author&gt;Riesch, Rüdiger &lt;/author&gt;&lt;author&gt;Tobler, Michael &lt;/author&gt;&lt;author&gt;Plath, Martin&lt;/author&gt;&lt;/secondary-authors&gt;&lt;/contributors&gt;&lt;titles&gt;&lt;title&gt;Hydrogen Sulfide-Toxic Habitats&lt;/title&gt;&lt;secondary-title&gt;Extremophile Fishes - Ecology, Evolution, and Physiology of Teleosts in Extreme Environments&lt;/secondary-title&gt;&lt;/titles&gt;&lt;pages&gt;137-159&lt;/pages&gt;&lt;dates&gt;&lt;year&gt;2015&lt;/year&gt;&lt;/dates&gt;&lt;publisher&gt;Springer International Publishing&lt;/publisher&gt;&lt;urls&gt;&lt;/urls&gt;&lt;/record&gt;&lt;/Cite&gt;&lt;/EndNote&gt;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. Adverse effects of H</w:t>
      </w:r>
      <w:r w:rsidRPr="00272DC3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S on organisms are twofold</w:t>
      </w:r>
      <w:r w:rsidR="00DF4C7F" w:rsidRPr="00272DC3">
        <w:rPr>
          <w:rFonts w:ascii="Times New Roman" w:eastAsia="Calibri" w:hAnsi="Times New Roman"/>
          <w:sz w:val="24"/>
          <w:szCs w:val="24"/>
          <w:lang w:val="en-GB"/>
        </w:rPr>
        <w:t>: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sulphide directly hampers respiratory chain </w:t>
      </w:r>
      <w:r w:rsidR="00D14B3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functioning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in mitochondria and blood oxygen uptake</w:t>
      </w:r>
      <w:r w:rsidR="000D4F6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PEVuZE5vdGU+PENpdGU+PEF1dGhvcj5SaWVzY2g8L0F1dGhvcj48WWVhcj4yMDE1PC9ZZWFyPjxS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==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PEVuZE5vdGU+PENpdGU+PEF1dGhvcj5SaWVzY2g8L0F1dGhvcj48WWVhcj4yMDE1PC9ZZWFyPjxS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==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Pfenninger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2014; Riesch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0F5A57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; </w:t>
      </w:r>
      <w:r w:rsidR="003937FA" w:rsidRPr="00272DC3">
        <w:rPr>
          <w:rFonts w:ascii="Times New Roman" w:eastAsia="Calibri" w:hAnsi="Times New Roman"/>
          <w:sz w:val="24"/>
          <w:szCs w:val="24"/>
          <w:lang w:val="en-GB"/>
        </w:rPr>
        <w:t>at the same time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, oxidation of H</w:t>
      </w:r>
      <w:r w:rsidRPr="00272DC3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 </w:t>
      </w:r>
      <w:r w:rsidR="00625040" w:rsidRPr="00272DC3">
        <w:rPr>
          <w:rFonts w:ascii="Times New Roman" w:eastAsia="Calibri" w:hAnsi="Times New Roman"/>
          <w:sz w:val="24"/>
          <w:szCs w:val="24"/>
          <w:lang w:val="en-GB"/>
        </w:rPr>
        <w:t>creates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severe hypoxia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5B5EAB" w:rsidRPr="00272DC3">
        <w:rPr>
          <w:rFonts w:ascii="Times New Roman" w:eastAsia="Calibri" w:hAnsi="Times New Roman"/>
          <w:sz w:val="24"/>
          <w:szCs w:val="24"/>
          <w:lang w:val="en-GB"/>
        </w:rPr>
        <w:t>in the water</w:t>
      </w:r>
      <w:r w:rsidR="003937FA"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>Despite its adverse effects, several fish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>es</w:t>
      </w:r>
      <w:r w:rsidR="007E008A" w:rsidRPr="00272DC3">
        <w:rPr>
          <w:rFonts w:ascii="Times New Roman" w:eastAsia="Calibri" w:hAnsi="Times New Roman"/>
          <w:sz w:val="24"/>
          <w:szCs w:val="24"/>
          <w:lang w:val="en-GB"/>
        </w:rPr>
        <w:t>—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including </w:t>
      </w:r>
      <w:r w:rsidR="007E008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populations of the </w:t>
      </w:r>
      <w:r w:rsidR="007E008A" w:rsidRPr="00272DC3">
        <w:rPr>
          <w:rFonts w:ascii="Times New Roman" w:eastAsia="Calibri" w:hAnsi="Times New Roman"/>
          <w:i/>
          <w:sz w:val="24"/>
          <w:szCs w:val="24"/>
          <w:lang w:val="en-GB"/>
        </w:rPr>
        <w:t>P. mexicana</w:t>
      </w:r>
      <w:r w:rsidR="007E008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species </w:t>
      </w:r>
      <w:r w:rsidR="007E008A" w:rsidRPr="00272DC3">
        <w:rPr>
          <w:rFonts w:ascii="Times New Roman" w:eastAsia="Calibri" w:hAnsi="Times New Roman"/>
          <w:sz w:val="24"/>
          <w:szCs w:val="24"/>
          <w:lang w:val="en-GB"/>
        </w:rPr>
        <w:t>complex—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>have adapted to these harsh environmental conditions</w:t>
      </w:r>
      <w:r w:rsidR="001B423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&lt;EndNote&gt;&lt;Cite&gt;&lt;Author&gt;Riesch&lt;/Author&gt;&lt;Year&gt;2015&lt;/Year&gt;&lt;RecNum&gt;1719&lt;/RecNum&gt;&lt;DisplayText&gt;Riesch&lt;style face="italic"&gt; et al.&lt;/style&gt;, 2015&lt;/DisplayText&gt;&lt;record&gt;&lt;rec-number&gt;1719&lt;/rec-number&gt;&lt;foreign-keys&gt;&lt;key app="EN" db-id="trswsd02ptrvtvead5zxftp3s95d0atwpavp" timestamp="1430325192"&gt;1719&lt;/key&gt;&lt;/foreign-keys&gt;&lt;ref-type name="Book Section"&gt;5&lt;/ref-type&gt;&lt;contributors&gt;&lt;authors&gt;&lt;author&gt;Riesch, Rüdiger &lt;/author&gt;&lt;author&gt;Tobler, Michael &lt;/author&gt;&lt;author&gt;Plath, Martin &lt;/author&gt;&lt;/authors&gt;&lt;secondary-authors&gt;&lt;author&gt;Riesch, Rüdiger &lt;/author&gt;&lt;author&gt;Tobler, Michael &lt;/author&gt;&lt;author&gt;Plath, Martin&lt;/author&gt;&lt;/secondary-authors&gt;&lt;/contributors&gt;&lt;titles&gt;&lt;title&gt;Hydrogen Sulfide-Toxic Habitats&lt;/title&gt;&lt;secondary-title&gt;Extremophile Fishes - Ecology, Evolution, and Physiology of Teleosts in Extreme Environments&lt;/secondary-title&gt;&lt;/titles&gt;&lt;pages&gt;137-159&lt;/pages&gt;&lt;dates&gt;&lt;year&gt;2015&lt;/year&gt;&lt;/dates&gt;&lt;publisher&gt;Springer International Publishing&lt;/publisher&gt;&lt;urls&gt;&lt;/urls&gt;&lt;/record&gt;&lt;/Cite&gt;&lt;/EndNote&gt;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>, resulting in distinct phenotypic changes including physiology (</w:t>
      </w:r>
      <w:r w:rsidR="00583D61" w:rsidRPr="00272DC3">
        <w:rPr>
          <w:rFonts w:ascii="Times New Roman" w:eastAsia="Calibri" w:hAnsi="Times New Roman"/>
          <w:i/>
          <w:sz w:val="24"/>
          <w:szCs w:val="24"/>
          <w:lang w:val="en-GB"/>
        </w:rPr>
        <w:t>e.g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., altered 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metabolic rates;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&lt;EndNote&gt;&lt;Cite&gt;&lt;Author&gt;Passow&lt;/Author&gt;&lt;Year&gt;2015&lt;/Year&gt;&lt;RecNum&gt;1775&lt;/RecNum&gt;&lt;DisplayText&gt;Passow&lt;style face="italic"&gt; et al.&lt;/style&gt;, 2015b&lt;/DisplayText&gt;&lt;record&gt;&lt;rec-number&gt;1775&lt;/rec-number&gt;&lt;foreign-keys&gt;&lt;key app="EN" db-id="trswsd02ptrvtvead5zxftp3s95d0atwpavp" timestamp="1436530795"&gt;1775&lt;/key&gt;&lt;/foreign-keys&gt;&lt;ref-type name="Journal Article"&gt;17&lt;/ref-type&gt;&lt;contributors&gt;&lt;authors&gt;&lt;author&gt;Passow, Courtney N.&lt;/author&gt;&lt;author&gt;Greenway, Ryan&lt;/author&gt;&lt;author&gt;Arias-Rodriguez, Lenin &lt;/author&gt;&lt;author&gt;Jeyasingh, Punidan D.&lt;/author&gt;&lt;author&gt;Tobler, Michael&lt;/author&gt;&lt;/authors&gt;&lt;/contributors&gt;&lt;titles&gt;&lt;title&gt;Reduction of energetic demands through modification of body size and routine metabolic rates in extremophile fish&lt;/title&gt;&lt;secondary-title&gt;Physiological and Biochemical Zoology&lt;/secondary-title&gt;&lt;/titles&gt;&lt;periodical&gt;&lt;full-title&gt;Physiological and Biochemical Zoology&lt;/full-title&gt;&lt;/periodical&gt;&lt;pages&gt;371-383&lt;/pages&gt;&lt;volume&gt;88&lt;/volume&gt;&lt;number&gt;4&lt;/number&gt;&lt;dates&gt;&lt;year&gt;2015&lt;/year&gt;&lt;/dates&gt;&lt;urls&gt;&lt;/urls&gt;&lt;/record&gt;&lt;/Cite&gt;&lt;/EndNote&gt;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Passow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2015b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morphology (increased head and gill size;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PEVuZE5vdGU+PENpdGU+PEF1dGhvcj5QYWxhY2lvczwvQXV0aG9yPjxZZWFyPjIwMTM8L1llYXI+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PEVuZE5vdGU+PENpdGU+PEF1dGhvcj5QYWxhY2lvczwvQXV0aG9yPjxZZWFyPjIwMTM8L1llYXI+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Palacios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2013; Tobler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2011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>, and life</w:t>
      </w:r>
      <w:r w:rsidR="000D4F63"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history traits (fewer but larger offspring;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&lt;EndNote&gt;&lt;Cite&gt;&lt;Author&gt;Riesch&lt;/Author&gt;&lt;Year&gt;2014&lt;/Year&gt;&lt;RecNum&gt;1868&lt;/RecNum&gt;&lt;DisplayText&gt;Riesch&lt;style face="italic"&gt; et al.&lt;/style&gt;, 2014&lt;/DisplayText&gt;&lt;record&gt;&lt;rec-number&gt;1868&lt;/rec-number&gt;&lt;foreign-keys&gt;&lt;key app="EN" db-id="trswsd02ptrvtvead5zxftp3s95d0atwpavp" timestamp="1439993800"&gt;1868&lt;/key&gt;&lt;/foreign-keys&gt;&lt;ref-type name="Journal Article"&gt;17&lt;/ref-type&gt;&lt;contributors&gt;&lt;authors&gt;&lt;author&gt;Riesch, R.&lt;/author&gt;&lt;author&gt;Plath, M.&lt;/author&gt;&lt;author&gt;Schlupp, I.&lt;/author&gt;&lt;author&gt;Tobler, M.&lt;/author&gt;&lt;author&gt;Langerhans, R. B.&lt;/author&gt;&lt;/authors&gt;&lt;/contributors&gt;&lt;titles&gt;&lt;title&gt;Colonisation of toxic environments drives predictable life-history evolution in livebearing fishes (Poeciliidae)&lt;/title&gt;&lt;secondary-title&gt;Ecology Letters&lt;/secondary-title&gt;&lt;/titles&gt;&lt;periodical&gt;&lt;full-title&gt;Ecology Letters&lt;/full-title&gt;&lt;/periodical&gt;&lt;pages&gt;65-71&lt;/pages&gt;&lt;volume&gt;17&lt;/volume&gt;&lt;dates&gt;&lt;year&gt;2014&lt;/year&gt;&lt;/dates&gt;&lt;urls&gt;&lt;/urls&gt;&lt;/record&gt;&lt;/Cite&gt;&lt;/EndNote&gt;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274C07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274C07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 ExcludeAuth="1"&gt;&lt;Author&gt;Riesch&lt;/Author&gt;&lt;Year&gt;2015&lt;/Year&gt;&lt;RecNum&gt;1719&lt;/RecNum&gt;&lt;DisplayText&gt;2015&lt;/DisplayText&gt;&lt;record&gt;&lt;rec-number&gt;1719&lt;/rec-number&gt;&lt;foreign-keys&gt;&lt;key app="EN" db-id="trswsd02ptrvtvead5zxftp3s95d0atwpavp" timestamp="1430325192"&gt;1719&lt;/key&gt;&lt;/foreign-keys&gt;&lt;ref-type name="Book Section"&gt;5&lt;/ref-type&gt;&lt;contributors&gt;&lt;authors&gt;&lt;author&gt;Riesch, Rüdiger &lt;/author&gt;&lt;author&gt;Tobler, Michael &lt;/author&gt;&lt;author&gt;Plath, Martin &lt;/author&gt;&lt;/authors&gt;&lt;secondary-authors&gt;&lt;author&gt;Riesch, Rüdiger &lt;/author&gt;&lt;author&gt;Tobler, Michael &lt;/author&gt;&lt;author&gt;Plath, Martin&lt;/author&gt;&lt;/secondary-authors&gt;&lt;/contributors&gt;&lt;titles&gt;&lt;title&gt;Hydrogen Sulfide-Toxic Habitats&lt;/title&gt;&lt;secondary-title&gt;Extremophile Fishes - Ecology, Evolution, and Physiology of Teleosts in Extreme Environments&lt;/secondary-title&gt;&lt;/titles&gt;&lt;pages&gt;137-159&lt;/pages&gt;&lt;dates&gt;&lt;year&gt;2015&lt;/year&gt;&lt;/dates&gt;&lt;publisher&gt;Springer International Publishing&lt;/publisher&gt;&lt;urls&gt;&lt;/urls&gt;&lt;/record&gt;&lt;/Cite&gt;&lt;/EndNote&gt;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274C07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2015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46492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).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To cope with hypoxia</w:t>
      </w:r>
      <w:r w:rsidR="005B5EAB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5B5EA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poeciliids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in sulphidic habitats exploit the more oxygen-rich 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topmost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layer of the water </w:t>
      </w:r>
      <w:r w:rsidR="002F10F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column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by 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performing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aquatic surface respiration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(ASR</w:t>
      </w:r>
      <w:r w:rsidR="002F10F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;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PEVuZE5vdGU+PENpdGU+PEF1dGhvcj5QbGF0aDwvQXV0aG9yPjxZZWFyPjIwMDc8L1llYXI+PFJl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PEVuZE5vdGU+PENpdGU+PEF1dGhvcj5QbGF0aDwvQXV0aG9yPjxZZWFyPjIwMDc8L1llYXI+PFJl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Brauner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1995; Plath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2007b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Because 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sulphide-adapted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fish</w:t>
      </w:r>
      <w:r w:rsidR="00462F7A" w:rsidRPr="00272DC3">
        <w:rPr>
          <w:rFonts w:ascii="Times New Roman" w:eastAsia="Calibri" w:hAnsi="Times New Roman"/>
          <w:sz w:val="24"/>
          <w:szCs w:val="24"/>
          <w:lang w:val="en-GB"/>
        </w:rPr>
        <w:t>es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spend 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 considerable amount of their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time 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budget 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engaging in 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>ASR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less time </w:t>
      </w:r>
      <w:r w:rsidR="00A165F8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is available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for foraging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>, as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indicated by 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behavioural observations and </w:t>
      </w:r>
      <w:r w:rsidR="002F10F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analyses of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gut fullness </w:t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&lt;EndNote&gt;&lt;Cite&gt;&lt;Author&gt;Tobler&lt;/Author&gt;&lt;Year&gt;2009&lt;/Year&gt;&lt;RecNum&gt;556&lt;/RecNum&gt;&lt;DisplayText&gt;Tobler&lt;style face="italic"&gt; et al.&lt;/style&gt;, 2009&lt;/DisplayText&gt;&lt;record&gt;&lt;rec-number&gt;556&lt;/rec-number&gt;&lt;foreign-keys&gt;&lt;key app="EN" db-id="trswsd02ptrvtvead5zxftp3s95d0atwpavp" timestamp="1362570193"&gt;556&lt;/key&gt;&lt;/foreign-keys&gt;&lt;ref-type name="Journal Article"&gt;17&lt;/ref-type&gt;&lt;contributors&gt;&lt;authors&gt;&lt;author&gt;Tobler, Michael&lt;/author&gt;&lt;author&gt;Riesch, Ruediger W.&lt;/author&gt;&lt;author&gt;Tobler, Courtney M.&lt;/author&gt;&lt;author&gt;Plath, Martin&lt;/author&gt;&lt;/authors&gt;&lt;/contributors&gt;&lt;titles&gt;&lt;title&gt;Compensatory behaviour in response to sulphide-induced hypoxia affects time budgets, feeding efficiency, and predation risk&lt;/title&gt;&lt;secondary-title&gt;Evolutionary Ecology Research&lt;/secondary-title&gt;&lt;/titles&gt;&lt;periodical&gt;&lt;full-title&gt;Evolutionary Ecology Research&lt;/full-title&gt;&lt;/periodical&gt;&lt;pages&gt;935-948&lt;/pages&gt;&lt;volume&gt;11&lt;/volume&gt;&lt;number&gt;6&lt;/number&gt;&lt;dates&gt;&lt;year&gt;2009&lt;/year&gt;&lt;pub-dates&gt;&lt;date&gt;Sep&lt;/date&gt;&lt;/pub-dates&gt;&lt;/dates&gt;&lt;isbn&gt;1522-0613&lt;/isbn&gt;&lt;accession-num&gt;WOS:000271083600006&lt;/accession-num&gt;&lt;urls&gt;&lt;related-urls&gt;&lt;url&gt;&amp;lt;Go to ISI&amp;gt;://WOS:000271083600006&lt;/url&gt;&lt;/related-urls&gt;&lt;/urls&gt;&lt;/record&gt;&lt;/Cite&gt;&lt;/EndNote&gt;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Tobler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2009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>L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>ow food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583D61" w:rsidRPr="00272DC3">
        <w:rPr>
          <w:rFonts w:ascii="Times New Roman" w:eastAsia="Calibri" w:hAnsi="Times New Roman"/>
          <w:i/>
          <w:sz w:val="24"/>
          <w:szCs w:val="24"/>
          <w:lang w:val="en-GB"/>
        </w:rPr>
        <w:t>i.e.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>energy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>availability</w:t>
      </w:r>
      <w:r w:rsidR="001B4CC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and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energetically demanding H</w:t>
      </w:r>
      <w:r w:rsidR="00F46204" w:rsidRPr="00272DC3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S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detoxification </w:t>
      </w:r>
      <w:r w:rsidR="008672DE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8672DE" w:rsidRPr="00272DC3">
        <w:rPr>
          <w:rFonts w:ascii="Times New Roman" w:eastAsia="Calibri" w:hAnsi="Times New Roman"/>
          <w:i/>
          <w:sz w:val="24"/>
          <w:szCs w:val="24"/>
          <w:lang w:val="en-GB"/>
        </w:rPr>
        <w:t>cf.</w:t>
      </w:r>
      <w:r w:rsidR="008672D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PEVuZE5vdGU+PENpdGUgQXV0aG9yWWVhcj0iMSI+PEF1dGhvcj5QYXNzb3c8L0F1dGhvcj48WWVh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</w:fldData>
        </w:fldChar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PEVuZE5vdGU+PENpdGUgQXV0aG9yWWVhcj0iMSI+PEF1dGhvcj5QYXNzb3c8L0F1dGhvcj48WWVh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</w:fldData>
        </w:fldChar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D56A9D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Passow</w:t>
      </w:r>
      <w:r w:rsidR="00D56A9D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D56A9D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 xml:space="preserve"> 2015b; Plath</w:t>
      </w:r>
      <w:r w:rsidR="00D56A9D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D56A9D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2007b; Tobler</w:t>
      </w:r>
      <w:r w:rsidR="00D56A9D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D56A9D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2009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474E3D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1B4CC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consequently</w:t>
      </w:r>
      <w:r w:rsidR="00474E3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AC7B1C" w:rsidRPr="00272DC3">
        <w:rPr>
          <w:rFonts w:ascii="Times New Roman" w:eastAsia="Calibri" w:hAnsi="Times New Roman"/>
          <w:sz w:val="24"/>
          <w:szCs w:val="24"/>
          <w:lang w:val="en-GB"/>
        </w:rPr>
        <w:t>impose</w:t>
      </w:r>
      <w:r w:rsidR="0057110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1B4CC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constraints </w:t>
      </w:r>
      <w:r w:rsidR="00AC7B1C" w:rsidRPr="00272DC3">
        <w:rPr>
          <w:rFonts w:ascii="Times New Roman" w:eastAsia="Calibri" w:hAnsi="Times New Roman"/>
          <w:sz w:val="24"/>
          <w:szCs w:val="24"/>
          <w:lang w:val="en-GB"/>
        </w:rPr>
        <w:t>on</w:t>
      </w:r>
      <w:r w:rsidR="001B4CC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individual energy budgets</w:t>
      </w:r>
      <w:r w:rsidR="00AC7B1C" w:rsidRPr="00272DC3">
        <w:rPr>
          <w:rFonts w:ascii="Times New Roman" w:eastAsia="Calibri" w:hAnsi="Times New Roman"/>
          <w:sz w:val="24"/>
          <w:szCs w:val="24"/>
          <w:lang w:val="en-GB"/>
        </w:rPr>
        <w:t>, and t</w:t>
      </w:r>
      <w:r w:rsidR="001B4CC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heory predicts </w:t>
      </w:r>
      <w:r w:rsidR="00C6229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that </w:t>
      </w:r>
      <w:r w:rsidR="001B4CC6" w:rsidRPr="00272DC3">
        <w:rPr>
          <w:rFonts w:ascii="Times New Roman" w:eastAsia="Calibri" w:hAnsi="Times New Roman"/>
          <w:sz w:val="24"/>
          <w:szCs w:val="24"/>
          <w:lang w:val="en-GB"/>
        </w:rPr>
        <w:t>this should exert selection on reduced energy demands</w:t>
      </w:r>
      <w:r w:rsidR="00AC7B1C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This can be </w:t>
      </w:r>
      <w:r w:rsidR="00AC7B1C" w:rsidRPr="00272DC3">
        <w:rPr>
          <w:rFonts w:ascii="Times New Roman" w:eastAsia="Calibri" w:hAnsi="Times New Roman"/>
          <w:sz w:val="24"/>
          <w:szCs w:val="24"/>
          <w:lang w:val="en-GB"/>
        </w:rPr>
        <w:lastRenderedPageBreak/>
        <w:t xml:space="preserve">accomplished through reductions in </w:t>
      </w:r>
      <w:r w:rsidR="00174E72" w:rsidRPr="00272DC3">
        <w:rPr>
          <w:rFonts w:ascii="Times New Roman" w:eastAsia="Calibri" w:hAnsi="Times New Roman"/>
          <w:sz w:val="24"/>
          <w:szCs w:val="24"/>
          <w:lang w:val="en-GB"/>
        </w:rPr>
        <w:t>mass-specific metabolic rates and body size (</w:t>
      </w:r>
      <w:r w:rsidR="007E3620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instrText xml:space="preserve"> ADDIN EN.CITE &lt;EndNote&gt;&lt;Cite&gt;&lt;Author&gt;Passow&lt;/Author&gt;&lt;Year&gt;2015&lt;/Year&gt;&lt;RecNum&gt;1918&lt;/RecNum&gt;&lt;DisplayText&gt;Passow&lt;style face="italic"&gt; et al.&lt;/style&gt;, 2015a&lt;/DisplayText&gt;&lt;record&gt;&lt;rec-number&gt;1918&lt;/rec-number&gt;&lt;foreign-keys&gt;&lt;key app="EN" db-id="trswsd02ptrvtvead5zxftp3s95d0atwpavp" timestamp="1447665950"&gt;1918&lt;/key&gt;&lt;/foreign-keys&gt;&lt;ref-type name="Journal Article"&gt;17&lt;/ref-type&gt;&lt;contributors&gt;&lt;authors&gt;&lt;author&gt;Passow, C. N.&lt;/author&gt;&lt;author&gt;Arias-Rodriguez, L.&lt;/author&gt;&lt;author&gt;Tobler, M.&lt;/author&gt;&lt;/authors&gt;&lt;/contributors&gt;&lt;titles&gt;&lt;title&gt;Metabolic rate suppression and body size reduction across evolutionary replicated extremophile fish&lt;/title&gt;&lt;secondary-title&gt;submitted&lt;/secondary-title&gt;&lt;/titles&gt;&lt;periodical&gt;&lt;full-title&gt;submitted&lt;/full-title&gt;&lt;/periodical&gt;&lt;dates&gt;&lt;year&gt;2015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Passow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2015a</w:t>
      </w:r>
      <w:r w:rsidR="007E3620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fldChar w:fldCharType="end"/>
      </w:r>
      <w:r w:rsidR="00174E72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 xml:space="preserve">, submitted). In addition, selection is predicted to reduce </w:t>
      </w:r>
      <w:r w:rsidR="001B423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the dimensions of energetically demanding 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organs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1B4232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AA7410" w:rsidRPr="00272DC3">
        <w:rPr>
          <w:rFonts w:ascii="Times New Roman" w:eastAsia="Calibri" w:hAnsi="Times New Roman"/>
          <w:sz w:val="24"/>
          <w:szCs w:val="24"/>
          <w:lang w:val="en-GB"/>
        </w:rPr>
        <w:t>such as the brain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, or parts thereof</w:t>
      </w:r>
      <w:r w:rsidR="001B4232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F46204"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  <w:r w:rsidR="007C6FF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The African cichlid </w:t>
      </w:r>
      <w:proofErr w:type="spellStart"/>
      <w:r w:rsidR="00E66119" w:rsidRPr="00272DC3">
        <w:rPr>
          <w:rFonts w:ascii="Times New Roman" w:eastAsia="Calibri" w:hAnsi="Times New Roman"/>
          <w:i/>
          <w:sz w:val="24"/>
          <w:szCs w:val="24"/>
          <w:lang w:val="en-GB"/>
        </w:rPr>
        <w:t>Pseudocrenilabrus</w:t>
      </w:r>
      <w:proofErr w:type="spellEnd"/>
      <w:r w:rsidR="00E66119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 </w:t>
      </w:r>
      <w:proofErr w:type="spellStart"/>
      <w:r w:rsidR="00E66119" w:rsidRPr="00272DC3">
        <w:rPr>
          <w:rFonts w:ascii="Times New Roman" w:eastAsia="Calibri" w:hAnsi="Times New Roman"/>
          <w:i/>
          <w:sz w:val="24"/>
          <w:szCs w:val="24"/>
          <w:lang w:val="en-GB"/>
        </w:rPr>
        <w:t>multicolo</w:t>
      </w:r>
      <w:r w:rsidR="00A26225" w:rsidRPr="00272DC3">
        <w:rPr>
          <w:rFonts w:ascii="Times New Roman" w:eastAsia="Calibri" w:hAnsi="Times New Roman"/>
          <w:i/>
          <w:sz w:val="24"/>
          <w:szCs w:val="24"/>
          <w:lang w:val="en-GB"/>
        </w:rPr>
        <w:t>r</w:t>
      </w:r>
      <w:proofErr w:type="spellEnd"/>
      <w:r w:rsidR="00A26225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 </w:t>
      </w:r>
      <w:proofErr w:type="spellStart"/>
      <w:r w:rsidR="00A26225" w:rsidRPr="00272DC3">
        <w:rPr>
          <w:rFonts w:ascii="Times New Roman" w:eastAsia="Calibri" w:hAnsi="Times New Roman"/>
          <w:i/>
          <w:sz w:val="24"/>
          <w:szCs w:val="24"/>
          <w:lang w:val="en-GB"/>
        </w:rPr>
        <w:t>victoriae</w:t>
      </w:r>
      <w:proofErr w:type="spellEnd"/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inhabiting both </w:t>
      </w:r>
      <w:proofErr w:type="spellStart"/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>normoxic</w:t>
      </w:r>
      <w:proofErr w:type="spellEnd"/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and hypoxic waters</w:t>
      </w:r>
      <w:r w:rsidR="00A23A56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816CA6" w:rsidRPr="00272DC3">
        <w:rPr>
          <w:rFonts w:ascii="Times New Roman" w:eastAsia="Calibri" w:hAnsi="Times New Roman"/>
          <w:sz w:val="24"/>
          <w:szCs w:val="24"/>
          <w:lang w:val="en-GB"/>
        </w:rPr>
        <w:t>for example</w:t>
      </w:r>
      <w:r w:rsidR="00A23A56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816CA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showed reduced brain mass when fish were experimentally reared under low dissolved oxygen </w:t>
      </w:r>
      <w:r w:rsidR="00E2675D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concentrations </w:t>
      </w:r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&lt;EndNote&gt;&lt;Cite&gt;&lt;Author&gt;Wiens&lt;/Author&gt;&lt;Year&gt;2014&lt;/Year&gt;&lt;RecNum&gt;1727&lt;/RecNum&gt;&lt;DisplayText&gt;Crispo &amp;amp; Chapman, 2010; Wiens&lt;style face="italic"&gt; et al.&lt;/style&gt;, 2014&lt;/DisplayText&gt;&lt;record&gt;&lt;rec-number&gt;1727&lt;/rec-number&gt;&lt;foreign-keys&gt;&lt;key app="EN" db-id="trswsd02ptrvtvead5zxftp3s95d0atwpavp" timestamp="1430382658"&gt;1727&lt;/key&gt;&lt;/foreign-keys&gt;&lt;ref-type name="Journal Article"&gt;17&lt;/ref-type&gt;&lt;contributors&gt;&lt;authors&gt;&lt;author&gt;Wiens, Kirsten E. &lt;/author&gt;&lt;author&gt;Crispo, Erika&lt;/author&gt;&lt;author&gt;Chapman, Lauren J.&lt;/author&gt;&lt;/authors&gt;&lt;/contributors&gt;&lt;titles&gt;&lt;title&gt;&lt;style face="normal" font="default" size="100%"&gt;Phenotypic plasticity is maintained despite geographical isolation in an African cichlid fish, &lt;/style&gt;&lt;style face="italic" font="default" size="100%"&gt;Pseudocrenilabrus multicolor&lt;/style&gt;&lt;/title&gt;&lt;secondary-title&gt;Integrative Zoology&lt;/secondary-title&gt;&lt;/titles&gt;&lt;periodical&gt;&lt;full-title&gt;Integrative Zoology&lt;/full-title&gt;&lt;/periodical&gt;&lt;pages&gt;85-96&lt;/pages&gt;&lt;volume&gt;9&lt;/volume&gt;&lt;dates&gt;&lt;year&gt;2014&lt;/year&gt;&lt;/dates&gt;&lt;urls&gt;&lt;/urls&gt;&lt;/record&gt;&lt;/Cite&gt;&lt;Cite&gt;&lt;Author&gt;Crispo&lt;/Author&gt;&lt;Year&gt;2010&lt;/Year&gt;&lt;RecNum&gt;1737&lt;/RecNum&gt;&lt;record&gt;&lt;rec-number&gt;1737&lt;/rec-number&gt;&lt;foreign-keys&gt;&lt;key app="EN" db-id="trswsd02ptrvtvead5zxftp3s95d0atwpavp" timestamp="1430387229"&gt;1737&lt;/key&gt;&lt;/foreign-keys&gt;&lt;ref-type name="Journal Article"&gt;17&lt;/ref-type&gt;&lt;contributors&gt;&lt;authors&gt;&lt;author&gt;Crispo, Erika&lt;/author&gt;&lt;author&gt;Chapman, Lauren J.&lt;/author&gt;&lt;/authors&gt;&lt;/contributors&gt;&lt;titles&gt;&lt;title&gt;Geographic variation in phenotypic plasticity in response to dissolved oxygen in an African cichlid fish&lt;/title&gt;&lt;secondary-title&gt;Journal of Evolutionary Biology&lt;/secondary-title&gt;&lt;/titles&gt;&lt;periodical&gt;&lt;full-title&gt;Journal of Evolutionary Biology&lt;/full-title&gt;&lt;/periodical&gt;&lt;pages&gt;2091-2103&lt;/pages&gt;&lt;volume&gt;23&lt;/volume&gt;&lt;dates&gt;&lt;year&gt;2010&lt;/year&gt;&lt;/dates&gt;&lt;urls&gt;&lt;/urls&gt;&lt;/record&gt;&lt;/Cite&gt;&lt;/EndNote&gt;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D56A9D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Crispo &amp; Chapman, 2010; Wiens</w:t>
      </w:r>
      <w:r w:rsidR="00D56A9D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D56A9D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A2622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). </w:t>
      </w:r>
      <w:r w:rsidR="00816CA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One </w:t>
      </w:r>
      <w:r w:rsidR="00D56A9D" w:rsidRPr="00272DC3">
        <w:rPr>
          <w:rFonts w:ascii="Times New Roman" w:eastAsia="Calibri" w:hAnsi="Times New Roman"/>
          <w:sz w:val="24"/>
          <w:szCs w:val="24"/>
          <w:lang w:val="en-GB"/>
        </w:rPr>
        <w:t>component of the brain that may be reduced in sulphidic habitats</w:t>
      </w:r>
      <w:r w:rsidR="001D673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as a result of the </w:t>
      </w:r>
      <w:r w:rsidR="001B423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increased turbidity </w:t>
      </w:r>
      <w:r w:rsidR="00390753" w:rsidRPr="00272DC3">
        <w:rPr>
          <w:rFonts w:ascii="Times New Roman" w:eastAsia="Calibri" w:hAnsi="Times New Roman"/>
          <w:sz w:val="24"/>
          <w:szCs w:val="24"/>
          <w:lang w:val="en-GB"/>
        </w:rPr>
        <w:t>induced</w:t>
      </w:r>
      <w:r w:rsidR="001B423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by precipitating sulphur compounds </w:t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&lt;EndNote&gt;&lt;Cite&gt;&lt;Author&gt;Bagarinao&lt;/Author&gt;&lt;Year&gt;1992&lt;/Year&gt;&lt;RecNum&gt;1761&lt;/RecNum&gt;&lt;DisplayText&gt;Bagarinao, 1992&lt;/DisplayText&gt;&lt;record&gt;&lt;rec-number&gt;1761&lt;/rec-number&gt;&lt;foreign-keys&gt;&lt;key app="EN" db-id="trswsd02ptrvtvead5zxftp3s95d0atwpavp" timestamp="1435763098"&gt;1761&lt;/key&gt;&lt;/foreign-keys&gt;&lt;ref-type name="Journal Article"&gt;17&lt;/ref-type&gt;&lt;contributors&gt;&lt;authors&gt;&lt;author&gt;Bagarinao, T. &lt;/author&gt;&lt;/authors&gt;&lt;/contributors&gt;&lt;titles&gt;&lt;title&gt;Sulfide as an environmental factor and toxicant: tolerance and adaptations in aquatic organisms&lt;/title&gt;&lt;secondary-title&gt;Aquatic Toxicology&lt;/secondary-title&gt;&lt;/titles&gt;&lt;periodical&gt;&lt;full-title&gt;Aquatic Toxicology&lt;/full-title&gt;&lt;/periodical&gt;&lt;pages&gt;21-62&lt;/pages&gt;&lt;volume&gt;24&lt;/volume&gt;&lt;number&gt;1-2&lt;/number&gt;&lt;dates&gt;&lt;year&gt;1992&lt;/year&gt;&lt;/dates&gt;&lt;urls&gt;&lt;/urls&gt;&lt;/record&gt;&lt;/Cite&gt;&lt;/EndNote&gt;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Bagarinao, 1992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1D673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is the optic </w:t>
      </w:r>
      <w:proofErr w:type="spellStart"/>
      <w:r w:rsidR="001D6730" w:rsidRPr="00272DC3">
        <w:rPr>
          <w:rFonts w:ascii="Times New Roman" w:eastAsia="Calibri" w:hAnsi="Times New Roman"/>
          <w:sz w:val="24"/>
          <w:szCs w:val="24"/>
          <w:lang w:val="en-GB"/>
        </w:rPr>
        <w:t>tectum</w:t>
      </w:r>
      <w:proofErr w:type="spellEnd"/>
      <w:r w:rsidR="00390753" w:rsidRPr="00272DC3">
        <w:rPr>
          <w:rFonts w:ascii="Times New Roman" w:eastAsia="Calibri" w:hAnsi="Times New Roman"/>
          <w:sz w:val="24"/>
          <w:szCs w:val="24"/>
          <w:lang w:val="en-GB"/>
        </w:rPr>
        <w:t>. Increased turbidity may</w:t>
      </w:r>
      <w:r w:rsidR="001403E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limit v</w:t>
      </w:r>
      <w:r w:rsidR="001B4232" w:rsidRPr="00272DC3">
        <w:rPr>
          <w:rFonts w:ascii="Times New Roman" w:eastAsia="Calibri" w:hAnsi="Times New Roman"/>
          <w:sz w:val="24"/>
          <w:szCs w:val="24"/>
          <w:lang w:val="en-GB"/>
        </w:rPr>
        <w:t>isual orientation and communication in sulphidic habitats</w:t>
      </w:r>
      <w:r w:rsidR="001403E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1770E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and </w:t>
      </w:r>
      <w:r w:rsidR="00B073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visual input is </w:t>
      </w:r>
      <w:r w:rsidR="007E008A" w:rsidRPr="00272DC3">
        <w:rPr>
          <w:rFonts w:ascii="Times New Roman" w:eastAsia="Calibri" w:hAnsi="Times New Roman"/>
          <w:sz w:val="24"/>
          <w:szCs w:val="24"/>
          <w:lang w:val="en-GB"/>
        </w:rPr>
        <w:t>a</w:t>
      </w:r>
      <w:r w:rsidR="00B073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trigger of optic </w:t>
      </w:r>
      <w:proofErr w:type="spellStart"/>
      <w:r w:rsidR="00B073E2" w:rsidRPr="00272DC3">
        <w:rPr>
          <w:rFonts w:ascii="Times New Roman" w:eastAsia="Calibri" w:hAnsi="Times New Roman"/>
          <w:sz w:val="24"/>
          <w:szCs w:val="24"/>
          <w:lang w:val="en-GB"/>
        </w:rPr>
        <w:t>tectum</w:t>
      </w:r>
      <w:proofErr w:type="spellEnd"/>
      <w:r w:rsidR="00B073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growth</w:t>
      </w:r>
      <w:r w:rsidR="00863C0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&lt;EndNote&gt;&lt;Cite&gt;&lt;Author&gt;Ishikawa&lt;/Author&gt;&lt;Year&gt;1999&lt;/Year&gt;&lt;RecNum&gt;1407&lt;/RecNum&gt;&lt;DisplayText&gt;Ishikawa&lt;style face="italic"&gt; et al.&lt;/style&gt;, 1999&lt;/DisplayText&gt;&lt;record&gt;&lt;rec-number&gt;1407&lt;/rec-number&gt;&lt;foreign-keys&gt;&lt;key app="EN" db-id="trswsd02ptrvtvead5zxftp3s95d0atwpavp" timestamp="1396526151"&gt;1407&lt;/key&gt;&lt;/foreign-keys&gt;&lt;ref-type name="Journal Article"&gt;17&lt;/ref-type&gt;&lt;contributors&gt;&lt;authors&gt;&lt;author&gt;Ishikawa, Yuji &lt;/author&gt;&lt;author&gt;Yoshimoto, Masami &lt;/author&gt;&lt;author&gt;Yamamoto, Naoyuki&lt;/author&gt;&lt;author&gt;Ito, Hironobu &lt;/author&gt;&lt;/authors&gt;&lt;/contributors&gt;&lt;titles&gt;&lt;title&gt;&lt;style face="normal" font="default" size="100%"&gt;Different brain morphologies from different genotypes in a single teleost species, the Medaka (&lt;/style&gt;&lt;style face="italic" font="default" size="100%"&gt;Oryzias latipes&lt;/style&gt;&lt;style face="normal" font="default" size="100%"&gt;)&lt;/style&gt;&lt;/title&gt;&lt;secondary-title&gt;Brain, Behavior and Evolution&lt;/secondary-title&gt;&lt;/titles&gt;&lt;pages&gt;2-9&lt;/pages&gt;&lt;volume&gt;53&lt;/volume&gt;&lt;dates&gt;&lt;year&gt;1999&lt;/year&gt;&lt;/dates&gt;&lt;urls&gt;&lt;/urls&gt;&lt;/record&gt;&lt;/Cite&gt;&lt;/EndNote&gt;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Ishikawa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1999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863C0A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B073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 ExcludeAuth="1"&gt;&lt;Author&gt;Ishikawa&lt;/Author&gt;&lt;Year&gt;2001&lt;/Year&gt;&lt;RecNum&gt;1408&lt;/RecNum&gt;&lt;DisplayText&gt;2001&lt;/DisplayText&gt;&lt;record&gt;&lt;rec-number&gt;1408&lt;/rec-number&gt;&lt;foreign-keys&gt;&lt;key app="EN" db-id="trswsd02ptrvtvead5zxftp3s95d0atwpavp" timestamp="1396526343"&gt;1408&lt;/key&gt;&lt;/foreign-keys&gt;&lt;ref-type name="Journal Article"&gt;17&lt;/ref-type&gt;&lt;contributors&gt;&lt;authors&gt;&lt;author&gt;Ishikawa, Yuji&lt;/author&gt;&lt;author&gt;Yoshimoto, Masami&lt;/author&gt;&lt;author&gt;Yamamoto, Naoyuki&lt;/author&gt;&lt;author&gt;Ito, Hironobu&lt;/author&gt;&lt;author&gt;Yasuda, Takako &lt;/author&gt;&lt;author&gt;Tokunaga, Fumio &lt;/author&gt;&lt;author&gt;Iigo, Masayuki &lt;/author&gt;&lt;author&gt;Wakamatsu, Yuko &lt;/author&gt;&lt;author&gt;Ozatoe, Kenjiro &lt;/author&gt;&lt;/authors&gt;&lt;/contributors&gt;&lt;titles&gt;&lt;title&gt;&lt;style face="normal" font="default" size="100%"&gt;Brain structures of a Medaka mutant, &lt;/style&gt;&lt;style face="italic" font="default" size="100%"&gt;el (eyeless)&lt;/style&gt;&lt;style face="normal" font="default" size="100%"&gt;, in which eye vesicles do not evaginate&lt;/style&gt;&lt;/title&gt;&lt;secondary-title&gt;Brain, Behavior and Evolution&lt;/secondary-title&gt;&lt;/titles&gt;&lt;pages&gt;173-184&lt;/pages&gt;&lt;volume&gt;58&lt;/volume&gt;&lt;dates&gt;&lt;year&gt;2001&lt;/year&gt;&lt;/dates&gt;&lt;urls&gt;&lt;/urls&gt;&lt;/record&gt;&lt;/Cite&gt;&lt;/EndNote&gt;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863C0A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2001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863C0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;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&lt;EndNote&gt;&lt;Cite&gt;&lt;Author&gt;Soares&lt;/Author&gt;&lt;Year&gt;2004&lt;/Year&gt;&lt;RecNum&gt;1359&lt;/RecNum&gt;&lt;DisplayText&gt;Soares&lt;style face="italic"&gt; et al.&lt;/style&gt;, 2004&lt;/DisplayText&gt;&lt;record&gt;&lt;rec-number&gt;1359&lt;/rec-number&gt;&lt;foreign-keys&gt;&lt;key app="EN" db-id="trswsd02ptrvtvead5zxftp3s95d0atwpavp" timestamp="1393583763"&gt;1359&lt;/key&gt;&lt;/foreign-keys&gt;&lt;ref-type name="Journal Article"&gt;17&lt;/ref-type&gt;&lt;contributors&gt;&lt;authors&gt;&lt;author&gt;Soares, Daphne &lt;/author&gt;&lt;author&gt;Yamamoto, Yoshiyuki &lt;/author&gt;&lt;author&gt;Strickler, Allen G. &lt;/author&gt;&lt;author&gt;Jeffery, William R. &lt;/author&gt;&lt;/authors&gt;&lt;/contributors&gt;&lt;titles&gt;&lt;title&gt;&lt;style face="normal" font="default" size="100%"&gt;The lens has a specific influence on optic nerve and tectum development in the blind cavefish &lt;/style&gt;&lt;style face="italic" font="default" size="100%"&gt;Astyanax&lt;/style&gt;&lt;/title&gt;&lt;secondary-title&gt;Brain, Behavior and Evolution&lt;/secondary-title&gt;&lt;/titles&gt;&lt;pages&gt;308–317&lt;/pages&gt;&lt;volume&gt;26&lt;/volume&gt;&lt;dates&gt;&lt;year&gt;2004&lt;/year&gt;&lt;/dates&gt;&lt;urls&gt;&lt;/urls&gt;&lt;/record&gt;&lt;/Cite&gt;&lt;/EndNote&gt;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Soares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2004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863C0A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1403EE"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  <w:r w:rsidR="00B073E2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F97BCC" w:rsidRPr="00272DC3">
        <w:rPr>
          <w:rFonts w:ascii="Times New Roman" w:eastAsia="Calibri" w:hAnsi="Times New Roman"/>
          <w:sz w:val="24"/>
          <w:szCs w:val="24"/>
          <w:lang w:val="en-GB"/>
        </w:rPr>
        <w:t>Indeed</w:t>
      </w:r>
      <w:r w:rsidR="00F3306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sulphide-adapted fish </w:t>
      </w:r>
      <w:r w:rsidR="001403E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have </w:t>
      </w:r>
      <w:r w:rsidR="00F3306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significantly smaller eyes </w:t>
      </w:r>
      <w:r w:rsidR="001403EE" w:rsidRPr="00272DC3">
        <w:rPr>
          <w:rFonts w:ascii="Times New Roman" w:eastAsia="Calibri" w:hAnsi="Times New Roman"/>
          <w:sz w:val="24"/>
          <w:szCs w:val="24"/>
          <w:lang w:val="en-GB"/>
        </w:rPr>
        <w:t>than fish from non-sulphidic habitats in at least one sulphide spring complex</w:t>
      </w:r>
      <w:r w:rsidR="00F3306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PEVuZE5vdGU+PENpdGU+PEF1dGhvcj5QbGF0aDwvQXV0aG9yPjxZZWFyPjIwMDc8L1llYXI+PFJl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PEVuZE5vdGU+PENpdGU+PEF1dGhvcj5QbGF0aDwvQXV0aG9yPjxZZWFyPjIwMDc8L1llYXI+PFJl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Eifert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2015; Plath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2007a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217E69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F3306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</w:p>
    <w:p w14:paraId="5F7DC983" w14:textId="77777777" w:rsidR="00017B0C" w:rsidRPr="00272DC3" w:rsidRDefault="00121A86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eastAsia="Calibri" w:hAnsi="Times New Roman"/>
          <w:sz w:val="24"/>
          <w:szCs w:val="24"/>
          <w:lang w:val="en-GB"/>
        </w:rPr>
        <w:t>Based on the nature of eco-physiological stressors outline</w:t>
      </w:r>
      <w:r w:rsidR="000F5A57" w:rsidRPr="00272DC3">
        <w:rPr>
          <w:rFonts w:ascii="Times New Roman" w:eastAsia="Calibri" w:hAnsi="Times New Roman"/>
          <w:sz w:val="24"/>
          <w:szCs w:val="24"/>
          <w:lang w:val="en-GB"/>
        </w:rPr>
        <w:t>d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above (sulphide toxicity and resource-limitation, coupled with reduced visibility)</w:t>
      </w:r>
      <w:r w:rsidR="00E020D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and some similarities to cave environments </w:t>
      </w:r>
      <w:r w:rsidR="00217E69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&lt;EndNote&gt;&lt;Cite&gt;&lt;Author&gt;Eifert&lt;/Author&gt;&lt;Year&gt;2015&lt;/Year&gt;&lt;RecNum&gt;1596&lt;/RecNum&gt;&lt;DisplayText&gt;Eifert&lt;style face="italic"&gt; et al.&lt;/style&gt;, 2015&lt;/DisplayText&gt;&lt;record&gt;&lt;rec-number&gt;1596&lt;/rec-number&gt;&lt;foreign-keys&gt;&lt;key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Eifert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217E69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we predicted </w:t>
      </w:r>
      <w:r w:rsidR="008D686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to find </w:t>
      </w:r>
      <w:r w:rsidR="00390753" w:rsidRPr="00272DC3">
        <w:rPr>
          <w:rFonts w:ascii="Times New Roman" w:hAnsi="Times New Roman"/>
          <w:sz w:val="24"/>
          <w:szCs w:val="24"/>
          <w:lang w:val="en-GB"/>
        </w:rPr>
        <w:t>smaller brains, smaller</w:t>
      </w:r>
      <w:r w:rsidR="006D475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F0160" w:rsidRPr="00272DC3">
        <w:rPr>
          <w:rFonts w:ascii="Times New Roman" w:hAnsi="Times New Roman"/>
          <w:sz w:val="24"/>
          <w:szCs w:val="24"/>
          <w:lang w:val="en-GB"/>
        </w:rPr>
        <w:t xml:space="preserve">optic </w:t>
      </w:r>
      <w:proofErr w:type="spellStart"/>
      <w:r w:rsidR="001F0160" w:rsidRPr="00272DC3">
        <w:rPr>
          <w:rFonts w:ascii="Times New Roman" w:hAnsi="Times New Roman"/>
          <w:sz w:val="24"/>
          <w:szCs w:val="24"/>
          <w:lang w:val="en-GB"/>
        </w:rPr>
        <w:t>tect</w:t>
      </w:r>
      <w:r w:rsidR="00390753" w:rsidRPr="00272DC3">
        <w:rPr>
          <w:rFonts w:ascii="Times New Roman" w:hAnsi="Times New Roman"/>
          <w:sz w:val="24"/>
          <w:szCs w:val="24"/>
          <w:lang w:val="en-GB"/>
        </w:rPr>
        <w:t>a</w:t>
      </w:r>
      <w:proofErr w:type="spellEnd"/>
      <w:r w:rsidR="00390753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1F0160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390753" w:rsidRPr="00272DC3">
        <w:rPr>
          <w:rFonts w:ascii="Times New Roman" w:hAnsi="Times New Roman"/>
          <w:sz w:val="24"/>
          <w:szCs w:val="24"/>
          <w:lang w:val="en-GB"/>
        </w:rPr>
        <w:t xml:space="preserve">smaller </w:t>
      </w:r>
      <w:r w:rsidR="001F0160" w:rsidRPr="00272DC3">
        <w:rPr>
          <w:rFonts w:ascii="Times New Roman" w:hAnsi="Times New Roman"/>
          <w:sz w:val="24"/>
          <w:szCs w:val="24"/>
          <w:lang w:val="en-GB"/>
        </w:rPr>
        <w:t>eyes</w:t>
      </w:r>
      <w:r w:rsidR="001770E5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686B" w:rsidRPr="00272DC3">
        <w:rPr>
          <w:rFonts w:ascii="Times New Roman" w:hAnsi="Times New Roman"/>
          <w:sz w:val="24"/>
          <w:szCs w:val="24"/>
          <w:lang w:val="en-GB"/>
        </w:rPr>
        <w:t>in populations from sulphidic waters</w:t>
      </w:r>
      <w:r w:rsidR="00390753" w:rsidRPr="00272DC3">
        <w:rPr>
          <w:rFonts w:ascii="Times New Roman" w:hAnsi="Times New Roman"/>
          <w:sz w:val="24"/>
          <w:szCs w:val="24"/>
          <w:lang w:val="en-GB"/>
        </w:rPr>
        <w:t xml:space="preserve"> compared to</w:t>
      </w:r>
      <w:r w:rsidR="0042229B" w:rsidRPr="00272DC3">
        <w:rPr>
          <w:rFonts w:ascii="Times New Roman" w:hAnsi="Times New Roman"/>
          <w:sz w:val="24"/>
          <w:szCs w:val="24"/>
          <w:lang w:val="en-GB"/>
        </w:rPr>
        <w:t xml:space="preserve"> those from</w:t>
      </w:r>
      <w:r w:rsidR="00390753" w:rsidRPr="00272DC3">
        <w:rPr>
          <w:rFonts w:ascii="Times New Roman" w:hAnsi="Times New Roman"/>
          <w:sz w:val="24"/>
          <w:szCs w:val="24"/>
          <w:lang w:val="en-GB"/>
        </w:rPr>
        <w:t xml:space="preserve"> non-sulphidic habitats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D686B" w:rsidRPr="00272DC3">
        <w:rPr>
          <w:rFonts w:ascii="Times New Roman" w:hAnsi="Times New Roman"/>
          <w:sz w:val="24"/>
          <w:szCs w:val="24"/>
          <w:lang w:val="en-GB"/>
        </w:rPr>
        <w:t>Due to an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increased importance of non-visual </w:t>
      </w:r>
      <w:r w:rsidR="00B5051A" w:rsidRPr="00272DC3">
        <w:rPr>
          <w:rFonts w:ascii="Times New Roman" w:hAnsi="Times New Roman"/>
          <w:sz w:val="24"/>
          <w:szCs w:val="24"/>
          <w:lang w:val="en-GB"/>
        </w:rPr>
        <w:t xml:space="preserve">senses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(chemical </w:t>
      </w:r>
      <w:r w:rsidR="00B5051A" w:rsidRPr="00272DC3">
        <w:rPr>
          <w:rFonts w:ascii="Times New Roman" w:hAnsi="Times New Roman"/>
          <w:sz w:val="24"/>
          <w:szCs w:val="24"/>
          <w:lang w:val="en-GB"/>
        </w:rPr>
        <w:t>senses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8D686B" w:rsidRPr="00272DC3">
        <w:rPr>
          <w:rFonts w:ascii="Times New Roman" w:hAnsi="Times New Roman"/>
          <w:sz w:val="24"/>
          <w:szCs w:val="24"/>
          <w:lang w:val="en-GB"/>
        </w:rPr>
        <w:t>in turbid waters</w:t>
      </w:r>
      <w:r w:rsidR="00E355A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&lt;EndNote&gt;&lt;Cite&gt;&lt;Author&gt;Kotrschal&lt;/Author&gt;&lt;Year&gt;1998&lt;/Year&gt;&lt;RecNum&gt;1257&lt;/RecNum&gt;&lt;DisplayText&gt;Kotrschal&lt;style face="italic"&gt; et al.&lt;/style&gt;, 1998&lt;/DisplayText&gt;&lt;record&gt;&lt;rec-number&gt;1257&lt;/rec-number&gt;&lt;foreign-keys&gt;&lt;key app="EN" db-id="trswsd02ptrvtvead5zxftp3s95d0atwpavp" timestamp="1385411355"&gt;1257&lt;/key&gt;&lt;/foreign-keys&gt;&lt;ref-type name="Journal Article"&gt;17&lt;/ref-type&gt;&lt;contributors&gt;&lt;authors&gt;&lt;author&gt;Kotrschal, K&lt;/author&gt;&lt;author&gt;Van Staaden, MJ&lt;/author&gt;&lt;author&gt;Huber, R&lt;/author&gt;&lt;/authors&gt;&lt;/contributors&gt;&lt;titles&gt;&lt;title&gt;Fish brains: evolution and environmental relationships&lt;/title&gt;&lt;secondary-title&gt;Reviews in Fish Biology and Fisheries&lt;/secondary-title&gt;&lt;/titles&gt;&lt;periodical&gt;&lt;full-title&gt;Reviews in Fish Biology and Fisheries&lt;/full-title&gt;&lt;/periodical&gt;&lt;pages&gt;373-408&lt;/pages&gt;&lt;volume&gt;8&lt;/volume&gt;&lt;number&gt;4&lt;/number&gt;&lt;dates&gt;&lt;year&gt;1998&lt;/year&gt;&lt;/dates&gt;&lt;isbn&gt;0960-3166&lt;/isbn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Kotrschal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1998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E355A4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8D686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1F0160" w:rsidRPr="00272DC3">
        <w:rPr>
          <w:rFonts w:ascii="Times New Roman" w:hAnsi="Times New Roman"/>
          <w:sz w:val="24"/>
          <w:szCs w:val="24"/>
          <w:lang w:val="en-GB"/>
        </w:rPr>
        <w:t>further</w:t>
      </w:r>
      <w:r w:rsidR="005D3418" w:rsidRPr="00272DC3">
        <w:rPr>
          <w:rFonts w:ascii="Times New Roman" w:hAnsi="Times New Roman"/>
          <w:sz w:val="24"/>
          <w:szCs w:val="24"/>
          <w:lang w:val="en-GB"/>
        </w:rPr>
        <w:t xml:space="preserve"> predicted larger </w:t>
      </w:r>
      <w:proofErr w:type="spellStart"/>
      <w:r w:rsidR="005D3418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5D3418" w:rsidRPr="00272DC3">
        <w:rPr>
          <w:rFonts w:ascii="Times New Roman" w:hAnsi="Times New Roman"/>
          <w:sz w:val="24"/>
          <w:szCs w:val="24"/>
          <w:lang w:val="en-GB"/>
        </w:rPr>
        <w:t xml:space="preserve"> lobes, which </w:t>
      </w:r>
      <w:r w:rsidR="005D3418" w:rsidRPr="00272DC3">
        <w:rPr>
          <w:rFonts w:ascii="Times New Roman" w:hAnsi="Times New Roman" w:cs="Times New Roman"/>
          <w:sz w:val="24"/>
          <w:szCs w:val="24"/>
          <w:lang w:val="en-GB"/>
        </w:rPr>
        <w:t>receive olfactory and gustatory input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5D3418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&lt;EndNote&gt;&lt;Cite&gt;&lt;Author&gt;Bshary&lt;/Author&gt;&lt;Year&gt;2014&lt;/Year&gt;&lt;RecNum&gt;1818&lt;/RecNum&gt;&lt;DisplayText&gt;Bshary&lt;style face="italic"&gt; et al.&lt;/style&gt;, 2014&lt;/DisplayText&gt;&lt;record&gt;&lt;rec-number&gt;1818&lt;/rec-number&gt;&lt;foreign-keys&gt;&lt;key app="EN" db-id="trswsd02ptrvtvead5zxftp3s95d0atwpavp" timestamp="1437741986"&gt;1818&lt;/key&gt;&lt;/foreign-keys&gt;&lt;ref-type name="Journal Article"&gt;17&lt;/ref-type&gt;&lt;contributors&gt;&lt;authors&gt;&lt;author&gt;Bshary, Redouan&lt;/author&gt;&lt;author&gt;Gingins, Simon&lt;/author&gt;&lt;author&gt;Vail, Alexander L.&lt;/author&gt;&lt;/authors&gt;&lt;/contributors&gt;&lt;titles&gt;&lt;title&gt;Social cognition in fishes&lt;/title&gt;&lt;secondary-title&gt;Trends in Cognitive Sciences&lt;/secondary-title&gt;&lt;/titles&gt;&lt;periodical&gt;&lt;full-title&gt;Trends in Cognitive Sciences&lt;/full-title&gt;&lt;/periodical&gt;&lt;pages&gt;465-471&lt;/pages&gt;&lt;volume&gt;18&lt;/volume&gt;&lt;number&gt;9&lt;/number&gt;&lt;dates&gt;&lt;year&gt;2014&lt;/year&gt;&lt;/dates&gt;&lt;urls&gt;&lt;/urls&gt;&lt;/record&gt;&lt;/Cite&gt;&lt;/EndNote&gt;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5D3418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Bshary</w:t>
      </w:r>
      <w:r w:rsidR="005D3418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5D3418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5D3418" w:rsidRPr="00272DC3">
        <w:rPr>
          <w:rFonts w:ascii="Times New Roman" w:hAnsi="Times New Roman" w:cs="Times New Roman"/>
          <w:sz w:val="24"/>
          <w:szCs w:val="24"/>
          <w:lang w:val="en-GB"/>
        </w:rPr>
        <w:t>). In addition, we</w:t>
      </w:r>
      <w:r w:rsidR="001F0160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3164" w:rsidRPr="00272DC3">
        <w:rPr>
          <w:rFonts w:ascii="Times New Roman" w:hAnsi="Times New Roman"/>
          <w:sz w:val="24"/>
          <w:szCs w:val="24"/>
          <w:lang w:val="en-GB"/>
        </w:rPr>
        <w:t xml:space="preserve">expected </w:t>
      </w:r>
      <w:r w:rsidR="00390753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B608B" w:rsidRPr="00272DC3">
        <w:rPr>
          <w:rFonts w:ascii="Times New Roman" w:hAnsi="Times New Roman"/>
          <w:sz w:val="24"/>
          <w:szCs w:val="24"/>
          <w:lang w:val="en-GB"/>
        </w:rPr>
        <w:t>corp</w:t>
      </w:r>
      <w:r w:rsidR="00C52502" w:rsidRPr="00272DC3">
        <w:rPr>
          <w:rFonts w:ascii="Times New Roman" w:hAnsi="Times New Roman"/>
          <w:sz w:val="24"/>
          <w:szCs w:val="24"/>
          <w:lang w:val="en-GB"/>
        </w:rPr>
        <w:t>us</w:t>
      </w:r>
      <w:r w:rsidR="00CB608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B608B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5D3418" w:rsidRPr="00272DC3">
        <w:rPr>
          <w:rFonts w:ascii="Times New Roman" w:hAnsi="Times New Roman"/>
          <w:sz w:val="24"/>
          <w:szCs w:val="24"/>
          <w:lang w:val="en-GB"/>
        </w:rPr>
        <w:t xml:space="preserve"> to be larger in sulphide</w:t>
      </w:r>
      <w:r w:rsidR="00A11A77" w:rsidRPr="00272DC3">
        <w:rPr>
          <w:rFonts w:ascii="Times New Roman" w:hAnsi="Times New Roman"/>
          <w:sz w:val="24"/>
          <w:szCs w:val="24"/>
          <w:lang w:val="en-GB"/>
        </w:rPr>
        <w:t>-adapted</w:t>
      </w:r>
      <w:r w:rsidR="005D3418" w:rsidRPr="00272DC3">
        <w:rPr>
          <w:rFonts w:ascii="Times New Roman" w:hAnsi="Times New Roman"/>
          <w:sz w:val="24"/>
          <w:szCs w:val="24"/>
          <w:lang w:val="en-GB"/>
        </w:rPr>
        <w:t xml:space="preserve"> fish</w:t>
      </w:r>
      <w:r w:rsidR="00462F7A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CB608B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D3418" w:rsidRPr="00272DC3">
        <w:rPr>
          <w:rFonts w:ascii="Times New Roman" w:hAnsi="Times New Roman"/>
          <w:sz w:val="24"/>
          <w:szCs w:val="24"/>
          <w:lang w:val="en-GB"/>
        </w:rPr>
        <w:t>as the cerebellum is</w:t>
      </w:r>
      <w:r w:rsidR="00CB608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B608B" w:rsidRPr="00272DC3">
        <w:rPr>
          <w:rFonts w:ascii="Times New Roman" w:hAnsi="Times New Roman" w:cs="Times New Roman"/>
          <w:sz w:val="24"/>
          <w:szCs w:val="24"/>
          <w:lang w:val="en-GB"/>
        </w:rPr>
        <w:t>responsible for motor coordination</w:t>
      </w:r>
      <w:r w:rsidR="008D37ED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B608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D37ED" w:rsidRPr="00272DC3">
        <w:rPr>
          <w:rFonts w:ascii="Times New Roman" w:hAnsi="Times New Roman" w:cs="Times New Roman"/>
          <w:sz w:val="24"/>
          <w:szCs w:val="24"/>
          <w:lang w:val="en-GB"/>
        </w:rPr>
        <w:t>body orientation</w:t>
      </w:r>
      <w:r w:rsidR="005D341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608B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PEVuZE5vdGU+PENpdGU+PEF1dGhvcj5Lb3Ryc2NoYWw8L0F1dGhvcj48WWVhcj4xOTk4PC9ZZWFy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PEVuZE5vdGU+PENpdGU+PEF1dGhvcj5Lb3Ryc2NoYWw8L0F1dGhvcj48WWVhcj4xOTk4PC9ZZWFy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Broglio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2003; Butler &amp; Hodos, 2005; Kotrschal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1998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608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thus might </w:t>
      </w:r>
      <w:r w:rsidR="005D3418" w:rsidRPr="00272DC3">
        <w:rPr>
          <w:rFonts w:ascii="Times New Roman" w:hAnsi="Times New Roman" w:cs="Times New Roman"/>
          <w:sz w:val="24"/>
          <w:szCs w:val="24"/>
          <w:lang w:val="en-GB"/>
        </w:rPr>
        <w:t>play an important role for fish</w:t>
      </w:r>
      <w:r w:rsidR="00462F7A" w:rsidRPr="00272DC3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5D341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to better orient </w:t>
      </w:r>
      <w:r w:rsidR="00E94B5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t>and avoid predators in turbid waters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PEVuZE5vdGU+PENpdGU+PEF1dGhvcj5Ub2JsZXI8L0F1dGhvcj48WWVhcj4yMDA5PC9ZZWFyPjxS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</w:fldData>
        </w:fldChar>
      </w:r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PEVuZE5vdGU+PENpdGU+PEF1dGhvcj5Ub2JsZXI8L0F1dGhvcj48WWVhcj4yMDA5PC9ZZWFyPjxS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</w:fldData>
        </w:fldChar>
      </w:r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ED089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Riesch</w:t>
      </w:r>
      <w:r w:rsidR="00ED089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ED089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2010; Tobler, 2009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E02C1" w:rsidRPr="00272DC3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improved </w:t>
      </w:r>
      <w:proofErr w:type="spellStart"/>
      <w:r w:rsidR="00ED0895" w:rsidRPr="00272DC3">
        <w:rPr>
          <w:rFonts w:ascii="Times New Roman" w:hAnsi="Times New Roman" w:cs="Times New Roman"/>
          <w:sz w:val="24"/>
          <w:szCs w:val="24"/>
          <w:lang w:val="en-GB"/>
        </w:rPr>
        <w:t>mechanosensation</w:t>
      </w:r>
      <w:proofErr w:type="spellEnd"/>
      <w:r w:rsidR="00CB608B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7A88C44" w14:textId="77777777" w:rsidR="00CE7FE4" w:rsidRPr="00272DC3" w:rsidRDefault="00CE7FE4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1819F934" w14:textId="77777777" w:rsidR="00017B0C" w:rsidRPr="00272DC3" w:rsidRDefault="00F862D5" w:rsidP="003704F6">
      <w:pPr>
        <w:spacing w:after="0" w:line="480" w:lineRule="auto"/>
        <w:rPr>
          <w:rFonts w:ascii="Times New Roman" w:hAnsi="Times New Roman"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36"/>
          <w:szCs w:val="24"/>
          <w:lang w:val="en-GB"/>
        </w:rPr>
        <w:t>Materials and Methods</w:t>
      </w:r>
    </w:p>
    <w:p w14:paraId="3779F3F7" w14:textId="77777777" w:rsidR="007829FD" w:rsidRPr="00272DC3" w:rsidRDefault="00F862D5" w:rsidP="003704F6">
      <w:pPr>
        <w:spacing w:after="0" w:line="480" w:lineRule="auto"/>
        <w:rPr>
          <w:rFonts w:ascii="Arial" w:hAnsi="Arial" w:cs="Arial"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t>Study system and sample collection</w:t>
      </w:r>
    </w:p>
    <w:p w14:paraId="5C912DC9" w14:textId="77777777" w:rsidR="008159C4" w:rsidRPr="00272DC3" w:rsidRDefault="008159C4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The occurrence of </w:t>
      </w:r>
      <w:r w:rsidR="00CD3D8B" w:rsidRPr="00272DC3">
        <w:rPr>
          <w:rFonts w:ascii="Times New Roman" w:hAnsi="Times New Roman"/>
          <w:sz w:val="24"/>
          <w:szCs w:val="24"/>
          <w:lang w:val="en-GB"/>
        </w:rPr>
        <w:t>sulph</w:t>
      </w:r>
      <w:r w:rsidR="00570ABB" w:rsidRPr="00272DC3">
        <w:rPr>
          <w:rFonts w:ascii="Times New Roman" w:hAnsi="Times New Roman"/>
          <w:sz w:val="24"/>
          <w:szCs w:val="24"/>
          <w:lang w:val="en-GB"/>
        </w:rPr>
        <w:t>idic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waters i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2A6BA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south-east </w:t>
      </w:r>
      <w:r w:rsidR="007337F4" w:rsidRPr="00272DC3">
        <w:rPr>
          <w:rFonts w:ascii="Times New Roman" w:hAnsi="Times New Roman" w:cs="Times New Roman"/>
          <w:sz w:val="24"/>
          <w:szCs w:val="24"/>
          <w:lang w:val="en-GB"/>
        </w:rPr>
        <w:t>Mexico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is likely associated with </w:t>
      </w:r>
      <w:r w:rsidR="000B4A9B" w:rsidRPr="00272DC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activity of the </w:t>
      </w:r>
      <w:r w:rsidR="00ED70C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El </w:t>
      </w:r>
      <w:proofErr w:type="spellStart"/>
      <w:r w:rsidR="00735C17" w:rsidRPr="00272DC3">
        <w:rPr>
          <w:rFonts w:ascii="Times New Roman" w:hAnsi="Times New Roman" w:cs="Times New Roman"/>
          <w:sz w:val="24"/>
          <w:szCs w:val="24"/>
          <w:lang w:val="en-GB"/>
        </w:rPr>
        <w:t>Chichón</w:t>
      </w:r>
      <w:proofErr w:type="spellEnd"/>
      <w:r w:rsidR="00735C1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Volcano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&lt;EndNote&gt;&lt;Cite&gt;&lt;Author&gt;Rosales Lagarde&lt;/Author&gt;&lt;Year&gt;2006&lt;/Year&gt;&lt;RecNum&gt;1740&lt;/RecNum&gt;&lt;DisplayText&gt;Rosales Lagarde&lt;style face="italic"&gt; et al.&lt;/style&gt;, 2006&lt;/DisplayText&gt;&lt;record&gt;&lt;rec-number&gt;1740&lt;/rec-number&gt;&lt;foreign-keys&gt;&lt;key app="EN" db-id="trswsd02ptrvtvead5zxftp3s95d0atwpavp" timestamp="1431440601"&gt;1740&lt;/key&gt;&lt;/foreign-keys&gt;&lt;ref-type name="Journal Article"&gt;17&lt;/ref-type&gt;&lt;contributors&gt;&lt;authors&gt;&lt;author&gt;Rosales Lagarde, L.&lt;/author&gt;&lt;author&gt;Boston, P. J.&lt;/author&gt;&lt;author&gt;Campbell, A.&lt;/author&gt;&lt;author&gt;Stafford, K. W.&lt;/author&gt;&lt;/authors&gt;&lt;/contributors&gt;&lt;titles&gt;&lt;title&gt;Possible structural connection between Chichón Volcano and the sulfur-rich springs of Villa Luz Cave (aka Cueva de las Sardinas), Southern Mexico&lt;/title&gt;&lt;secondary-title&gt;Association for Mexican Cave Studies Bulletin&lt;/secondary-title&gt;&lt;/titles&gt;&lt;periodical&gt;&lt;full-title&gt;Association for Mexican Cave Studies Bulletin&lt;/full-title&gt;&lt;/periodical&gt;&lt;pages&gt;177-184&lt;/pages&gt;&lt;volume&gt;19&lt;/volume&gt;&lt;number&gt;7&lt;/number&gt;&lt;dates&gt;&lt;year&gt;2006&lt;/year&gt;&lt;/dates&gt;&lt;urls&gt;&lt;/urls&gt;&lt;/record&gt;&lt;/Cite&gt;&lt;/EndNote&gt;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Rosales Lagarde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2006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sampled 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sulphide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spring complexes are located in the foothills of the Sierra Madre </w:t>
      </w:r>
      <w:r w:rsidR="00570AB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de Chiapas 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are distributed across </w:t>
      </w:r>
      <w:r w:rsidR="007337F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>drainage systems Rí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proofErr w:type="spellStart"/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>Tacotalpa</w:t>
      </w:r>
      <w:proofErr w:type="spellEnd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>Tac</w:t>
      </w:r>
      <w:proofErr w:type="spellEnd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D4F6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Río </w:t>
      </w:r>
      <w:proofErr w:type="spellStart"/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>Puyacatengo</w:t>
      </w:r>
      <w:proofErr w:type="spellEnd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>Puy</w:t>
      </w:r>
      <w:proofErr w:type="spellEnd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D4F6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Río </w:t>
      </w:r>
      <w:proofErr w:type="spellStart"/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>Pichucalco</w:t>
      </w:r>
      <w:proofErr w:type="spellEnd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675826" w:rsidRPr="00272DC3">
        <w:rPr>
          <w:rFonts w:ascii="Times New Roman" w:hAnsi="Times New Roman" w:cs="Times New Roman"/>
          <w:sz w:val="24"/>
          <w:szCs w:val="24"/>
          <w:lang w:val="en-GB"/>
        </w:rPr>
        <w:t>Pich</w:t>
      </w:r>
      <w:proofErr w:type="spellEnd"/>
      <w:r w:rsidR="00706637" w:rsidRPr="00272DC3">
        <w:rPr>
          <w:rFonts w:ascii="Times New Roman" w:hAnsi="Times New Roman" w:cs="Times New Roman"/>
          <w:sz w:val="24"/>
          <w:szCs w:val="24"/>
          <w:lang w:val="en-GB"/>
        </w:rPr>
        <w:t>; F</w:t>
      </w:r>
      <w:r w:rsidR="003F116D" w:rsidRPr="00272DC3">
        <w:rPr>
          <w:rFonts w:ascii="Times New Roman" w:hAnsi="Times New Roman" w:cs="Times New Roman"/>
          <w:sz w:val="24"/>
          <w:szCs w:val="24"/>
          <w:lang w:val="en-GB"/>
        </w:rPr>
        <w:t>ig. 1</w:t>
      </w:r>
      <w:r w:rsidR="000D466E" w:rsidRPr="00272DC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F116D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All three drainages </w:t>
      </w:r>
      <w:r w:rsidR="007066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eventually 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join the Río Grijalva and are widely interconnected in the lowlands during the wet season. The 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sulphide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spring complexes, however, are permanently separated by mountains</w:t>
      </w:r>
      <w:r w:rsidR="00735C1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&lt;EndNote&gt;&lt;Cite&gt;&lt;Author&gt;Miller&lt;/Author&gt;&lt;Year&gt;1966&lt;/Year&gt;&lt;RecNum&gt;1695&lt;/RecNum&gt;&lt;DisplayText&gt;Miller, 1966&lt;/DisplayText&gt;&lt;record&gt;&lt;rec-number&gt;1695&lt;/rec-number&gt;&lt;foreign-keys&gt;&lt;key app="EN" db-id="trswsd02ptrvtvead5zxftp3s95d0atwpavp" timestamp="1428500529"&gt;1695&lt;/key&gt;&lt;/foreign-keys&gt;&lt;ref-type name="Journal Article"&gt;17&lt;/ref-type&gt;&lt;contributors&gt;&lt;authors&gt;&lt;author&gt;Miller, Robert Rush&lt;/author&gt;&lt;/authors&gt;&lt;/contributors&gt;&lt;titles&gt;&lt;title&gt;Geographical distribution of Central American freshwater fishes&lt;/title&gt;&lt;secondary-title&gt;Copeia&lt;/secondary-title&gt;&lt;/titles&gt;&lt;periodical&gt;&lt;full-title&gt;Copeia&lt;/full-title&gt;&lt;/periodical&gt;&lt;pages&gt;773-802&lt;/pages&gt;&lt;volume&gt;1966&lt;/volume&gt;&lt;number&gt;4&lt;/number&gt;&lt;dates&gt;&lt;year&gt;1966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Miller, 1966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37F4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Within each drainage system, n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2A6BA2" w:rsidRPr="00272DC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sulphidic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sulphidic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>sites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are interconnected and not separated by physical barriers that would prevent fish migration.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Average 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sulphide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concentrations in the spring systems range between 23 and 190 </w:t>
      </w:r>
      <w:proofErr w:type="spellStart"/>
      <w:r w:rsidRPr="00272DC3">
        <w:rPr>
          <w:rFonts w:ascii="Times New Roman" w:hAnsi="Times New Roman" w:cs="Times New Roman"/>
          <w:sz w:val="24"/>
          <w:szCs w:val="24"/>
          <w:lang w:val="en-GB"/>
        </w:rPr>
        <w:t>μM</w:t>
      </w:r>
      <w:proofErr w:type="spellEnd"/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&lt;EndNote&gt;&lt;Cite&gt;&lt;Author&gt;Tobler&lt;/Author&gt;&lt;Year&gt;2006&lt;/Year&gt;&lt;RecNum&gt;566&lt;/RecNum&gt;&lt;DisplayText&gt;Tobler&lt;style face="italic"&gt; et al.&lt;/style&gt;, 2006&lt;/DisplayText&gt;&lt;record&gt;&lt;rec-number&gt;566&lt;/rec-number&gt;&lt;foreign-keys&gt;&lt;key app="EN" db-id="trswsd02ptrvtvead5zxftp3s95d0atwpavp" timestamp="1362570193"&gt;566&lt;/key&gt;&lt;/foreign-keys&gt;&lt;ref-type name="Journal Article"&gt;17&lt;/ref-type&gt;&lt;contributors&gt;&lt;authors&gt;&lt;author&gt;Tobler, Michael&lt;/author&gt;&lt;author&gt;Schlupp, Ingo&lt;/author&gt;&lt;author&gt;Heubel, Katja U.&lt;/author&gt;&lt;author&gt;Riesch, Rüdiger&lt;/author&gt;&lt;author&gt;García De León, Francisco J.&lt;/author&gt;&lt;author&gt;Giere, Olav&lt;/author&gt;&lt;author&gt;Plath, Martin&lt;/author&gt;&lt;/authors&gt;&lt;/contributors&gt;&lt;titles&gt;&lt;title&gt;Life on the edge: hydrogen sulfide and the fish communities of a Mexican cave and surrounding waters&lt;/title&gt;&lt;secondary-title&gt;Extremophiles&lt;/secondary-title&gt;&lt;/titles&gt;&lt;periodical&gt;&lt;full-title&gt;Extremophiles&lt;/full-title&gt;&lt;/periodical&gt;&lt;pages&gt;577-585&lt;/pages&gt;&lt;volume&gt;10&lt;/volume&gt;&lt;number&gt;6&lt;/number&gt;&lt;dates&gt;&lt;year&gt;2006&lt;/year&gt;&lt;pub-dates&gt;&lt;date&gt;Dec&lt;/date&gt;&lt;/pub-dates&gt;&lt;/dates&gt;&lt;isbn&gt;1431-0651&lt;/isbn&gt;&lt;accession-num&gt;WOS:000242130200010&lt;/accession-num&gt;&lt;urls&gt;&lt;related-urls&gt;&lt;url&gt;&amp;lt;Go to ISI&amp;gt;://WOS:000242130200010&lt;/url&gt;&lt;/related-urls&gt;&lt;/urls&gt;&lt;electronic-resource-num&gt;10.1007/s00792-006-0531-2&lt;/electronic-resource-num&gt;&lt;/record&gt;&lt;/Cite&gt;&lt;/EndNote&gt;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Tobler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2006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B79B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AF1406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 ExcludeAuth="1"&gt;&lt;Author&gt;Tobler&lt;/Author&gt;&lt;Year&gt;2011&lt;/Year&gt;&lt;RecNum&gt;458&lt;/RecNum&gt;&lt;DisplayText&gt;2011&lt;/DisplayText&gt;&lt;record&gt;&lt;rec-number&gt;458&lt;/rec-number&gt;&lt;foreign-keys&gt;&lt;key app="EN" db-id="trswsd02ptrvtvead5zxftp3s95d0atwpavp" timestamp="1362570117"&gt;458&lt;/key&gt;&lt;/foreign-keys&gt;&lt;ref-type name="Journal Article"&gt;17&lt;/ref-type&gt;&lt;contributors&gt;&lt;authors&gt;&lt;author&gt;Tobler, Michael&lt;/author&gt;&lt;author&gt;Palacios, Maura&lt;/author&gt;&lt;author&gt;Chapman, Lauren J.&lt;/author&gt;&lt;author&gt;Mitrofanov, Igor&lt;/author&gt;&lt;author&gt;Bierbach, David&lt;/author&gt;&lt;author&gt;Plath, Martin&lt;/author&gt;&lt;author&gt;Arias-Rodriguez, Lenin&lt;/author&gt;&lt;author&gt;García De León, Francisco J.&lt;/author&gt;&lt;author&gt;Mateos, Mariana&lt;/author&gt;&lt;/authors&gt;&lt;/contributors&gt;&lt;titles&gt;&lt;title&gt;Evolution in extreme environments: Replicated phenotypic differentiation in livebearing fish inhabiting sulfidic springs&lt;/title&gt;&lt;secondary-title&gt;Evolution&lt;/secondary-title&gt;&lt;/titles&gt;&lt;periodical&gt;&lt;full-title&gt;Evolution&lt;/full-title&gt;&lt;/periodical&gt;&lt;pages&gt;2213-2228&lt;/pages&gt;&lt;volume&gt;65&lt;/volume&gt;&lt;number&gt;8&lt;/number&gt;&lt;dates&gt;&lt;year&gt;2011&lt;/year&gt;&lt;pub-dates&gt;&lt;date&gt;Aug&lt;/date&gt;&lt;/pub-dates&gt;&lt;/dates&gt;&lt;isbn&gt;0014-3820&lt;/isbn&gt;&lt;accession-num&gt;WOS:000293182700007&lt;/accession-num&gt;&lt;urls&gt;&lt;related-urls&gt;&lt;url&gt;&amp;lt;Go to ISI&amp;gt;://WOS:000293182700007&lt;/url&gt;&lt;/related-urls&gt;&lt;/urls&gt;&lt;electronic-resource-num&gt;10.1111/j.1558-5646.2011.01298.x&lt;/electronic-resource-num&gt;&lt;/record&gt;&lt;/Cite&gt;&lt;/EndNote&gt;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BB79B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2011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. In addition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sulphidic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habitats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exhibit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higher temperatures and higher specific conductivities, as well as lower pH and lower dissolved oxygen concentrations </w:t>
      </w:r>
      <w:r w:rsidR="00CD3D8B" w:rsidRPr="00272DC3">
        <w:rPr>
          <w:rFonts w:ascii="Times New Roman" w:hAnsi="Times New Roman" w:cs="Times New Roman"/>
          <w:sz w:val="24"/>
          <w:szCs w:val="24"/>
          <w:lang w:val="en-GB"/>
        </w:rPr>
        <w:t>than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non-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sulphidic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habitats</w:t>
      </w:r>
      <w:r w:rsidR="00735C1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&lt;EndNote&gt;&lt;Cite&gt;&lt;Author&gt;Tobler&lt;/Author&gt;&lt;Year&gt;2011&lt;/Year&gt;&lt;RecNum&gt;458&lt;/RecNum&gt;&lt;DisplayText&gt;Tobler&lt;style face="italic"&gt; et al.&lt;/style&gt;, 2011&lt;/DisplayText&gt;&lt;record&gt;&lt;rec-number&gt;458&lt;/rec-number&gt;&lt;foreign-keys&gt;&lt;key app="EN" db-id="trswsd02ptrvtvead5zxftp3s95d0atwpavp" timestamp="1362570117"&gt;458&lt;/key&gt;&lt;/foreign-keys&gt;&lt;ref-type name="Journal Article"&gt;17&lt;/ref-type&gt;&lt;contributors&gt;&lt;authors&gt;&lt;author&gt;Tobler, Michael&lt;/author&gt;&lt;author&gt;Palacios, Maura&lt;/author&gt;&lt;author&gt;Chapman, Lauren J.&lt;/author&gt;&lt;author&gt;Mitrofanov, Igor&lt;/author&gt;&lt;author&gt;Bierbach, David&lt;/author&gt;&lt;author&gt;Plath, Martin&lt;/author&gt;&lt;author&gt;Arias-Rodriguez, Lenin&lt;/author&gt;&lt;author&gt;García De León, Francisco J.&lt;/author&gt;&lt;author&gt;Mateos, Mariana&lt;/author&gt;&lt;/authors&gt;&lt;/contributors&gt;&lt;titles&gt;&lt;title&gt;Evolution in extreme environments: Replicated phenotypic differentiation in livebearing fish inhabiting sulfidic springs&lt;/title&gt;&lt;secondary-title&gt;Evolution&lt;/secondary-title&gt;&lt;/titles&gt;&lt;periodical&gt;&lt;full-title&gt;Evolution&lt;/full-title&gt;&lt;/periodical&gt;&lt;pages&gt;2213-2228&lt;/pages&gt;&lt;volume&gt;65&lt;/volume&gt;&lt;number&gt;8&lt;/number&gt;&lt;dates&gt;&lt;year&gt;2011&lt;/year&gt;&lt;pub-dates&gt;&lt;date&gt;Aug&lt;/date&gt;&lt;/pub-dates&gt;&lt;/dates&gt;&lt;isbn&gt;0014-3820&lt;/isbn&gt;&lt;accession-num&gt;WOS:000293182700007&lt;/accession-num&gt;&lt;urls&gt;&lt;related-urls&gt;&lt;url&gt;&amp;lt;Go to ISI&amp;gt;://WOS:000293182700007&lt;/url&gt;&lt;/related-urls&gt;&lt;/urls&gt;&lt;electronic-resource-num&gt;10.1111/j.1558-5646.2011.01298.x&lt;/electronic-resource-num&gt;&lt;/record&gt;&lt;/Cite&gt;&lt;/EndNote&gt;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Tobler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2011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89656CE" w14:textId="77777777" w:rsidR="00F46350" w:rsidRPr="00272DC3" w:rsidRDefault="00164520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Ecotypes of the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1B28DF" w:rsidRPr="00272DC3">
        <w:rPr>
          <w:rFonts w:ascii="Times New Roman" w:hAnsi="Times New Roman" w:cs="Times New Roman"/>
          <w:i/>
          <w:sz w:val="24"/>
          <w:szCs w:val="24"/>
          <w:lang w:val="en-GB"/>
        </w:rPr>
        <w:t>oecilia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mexicana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species complex</w:t>
      </w:r>
      <w:r w:rsidR="001B28D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have independently evolved resistance to naturally occurring hydrogen </w:t>
      </w:r>
      <w:r w:rsidR="00767E5D" w:rsidRPr="00272DC3">
        <w:rPr>
          <w:rFonts w:ascii="Times New Roman" w:hAnsi="Times New Roman" w:cs="Times New Roman"/>
          <w:sz w:val="24"/>
          <w:szCs w:val="24"/>
          <w:lang w:val="en-GB"/>
        </w:rPr>
        <w:t>sulphide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(H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S) in the three river drainages, including a </w:t>
      </w:r>
      <w:proofErr w:type="spellStart"/>
      <w:r w:rsidRPr="00272DC3">
        <w:rPr>
          <w:rFonts w:ascii="Times New Roman" w:hAnsi="Times New Roman" w:cs="Times New Roman"/>
          <w:sz w:val="24"/>
          <w:szCs w:val="24"/>
          <w:lang w:val="en-GB"/>
        </w:rPr>
        <w:t>phylogenetically</w:t>
      </w:r>
      <w:proofErr w:type="spellEnd"/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old H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S-adapted form (described as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sulphuraria</w:t>
      </w:r>
      <w:r w:rsidR="008C1D0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FD1" w:rsidRPr="00272DC3">
        <w:rPr>
          <w:rFonts w:ascii="Times New Roman" w:hAnsi="Times New Roman" w:cs="Times New Roman"/>
          <w:sz w:val="24"/>
          <w:szCs w:val="24"/>
          <w:lang w:val="en-GB"/>
        </w:rPr>
        <w:t>Á</w:t>
      </w:r>
      <w:r w:rsidR="008C1D01" w:rsidRPr="00272DC3">
        <w:rPr>
          <w:rFonts w:ascii="Times New Roman" w:hAnsi="Times New Roman" w:cs="Times New Roman"/>
          <w:sz w:val="24"/>
          <w:szCs w:val="24"/>
          <w:lang w:val="en-GB"/>
        </w:rPr>
        <w:t>lvarez</w:t>
      </w:r>
      <w:proofErr w:type="spellEnd"/>
      <w:r w:rsidR="00D51FD1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C1D0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1948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and two </w:t>
      </w:r>
      <w:r w:rsidR="001B28D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ecotypes of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mexicana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B28DF" w:rsidRPr="00272DC3">
        <w:rPr>
          <w:rFonts w:ascii="Times New Roman" w:hAnsi="Times New Roman" w:cs="Times New Roman"/>
          <w:sz w:val="24"/>
          <w:szCs w:val="24"/>
          <w:lang w:val="en-GB"/>
        </w:rPr>
        <w:t>Steindachner</w:t>
      </w:r>
      <w:proofErr w:type="spellEnd"/>
      <w:r w:rsidR="001B28D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1863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that represent earlier stages of </w:t>
      </w:r>
      <w:r w:rsidR="00706637" w:rsidRPr="00272DC3">
        <w:rPr>
          <w:rFonts w:ascii="Times New Roman" w:hAnsi="Times New Roman" w:cs="Times New Roman"/>
          <w:sz w:val="24"/>
          <w:szCs w:val="24"/>
          <w:lang w:val="en-GB"/>
        </w:rPr>
        <w:t>adaptation to H</w:t>
      </w:r>
      <w:r w:rsidR="00583D61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706637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35C1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&lt;EndNote&gt;&lt;Cite&gt;&lt;Author&gt;Pfenninger&lt;/Author&gt;&lt;Year&gt;2014&lt;/Year&gt;&lt;RecNum&gt;1741&lt;/RecNum&gt;&lt;DisplayText&gt;Pfenninger&lt;style face="italic"&gt; et al.&lt;/style&gt;, 2014&lt;/DisplayText&gt;&lt;record&gt;&lt;rec-number&gt;1741&lt;/rec-number&gt;&lt;foreign-keys&gt;&lt;key app="EN" db-id="trswsd02ptrvtvead5zxftp3s95d0atwpavp" timestamp="1431441057"&gt;1741&lt;/key&gt;&lt;/foreign-keys&gt;&lt;ref-type name="Journal Article"&gt;17&lt;/ref-type&gt;&lt;contributors&gt;&lt;authors&gt;&lt;author&gt;Pfenninger, Markus &lt;/author&gt;&lt;author&gt;Lerp, Hannes &lt;/author&gt;&lt;author&gt;Tobler, Michael &lt;/author&gt;&lt;author&gt;Passow, Courtney N.&lt;/author&gt;&lt;author&gt;Kelley, Joanna L. &lt;/author&gt;&lt;author&gt;Funke, Elisabeth &lt;/author&gt;&lt;author&gt;Greshake, Bastian &lt;/author&gt;&lt;author&gt;Erkoc, Umut Kaan &lt;/author&gt;&lt;author&gt;Berberich, Thomas &lt;/author&gt;&lt;author&gt;Plath, Martin &lt;/author&gt;&lt;/authors&gt;&lt;/contributors&gt;&lt;titles&gt;&lt;title&gt;&lt;style face="normal" font="default" size="100%"&gt;Parallel evolution of cox genes in H&lt;/style&gt;&lt;style face="subscript" font="default" size="100%"&gt;2&lt;/style&gt;&lt;style face="normal" font="default" size="100%"&gt;S-tolerant fish as key adaptation to a toxic environment&lt;/style&gt;&lt;/title&gt;&lt;secondary-title&gt;Nature Communications&lt;/secondary-title&gt;&lt;/titles&gt;&lt;periodical&gt;&lt;full-title&gt;Nature Communications&lt;/full-title&gt;&lt;/periodical&gt;&lt;pages&gt;3873&lt;/pages&gt;&lt;volume&gt;5&lt;/volume&gt;&lt;dates&gt;&lt;year&gt;2014&lt;/year&gt;&lt;/dates&gt;&lt;urls&gt;&lt;/urls&gt;&lt;electronic-resource-num&gt;10.1038/ncomms4873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Pfenninger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337F4" w:rsidRPr="00272DC3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272D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oecilia </w:t>
      </w:r>
      <w:r w:rsidR="000351DE" w:rsidRPr="00272DC3">
        <w:rPr>
          <w:rFonts w:ascii="Times New Roman" w:hAnsi="Times New Roman" w:cs="Times New Roman"/>
          <w:i/>
          <w:iCs/>
          <w:sz w:val="24"/>
          <w:szCs w:val="24"/>
          <w:lang w:val="en-GB"/>
        </w:rPr>
        <w:t>sulphuraria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is endemic to the Ba</w:t>
      </w:r>
      <w:r w:rsidR="000E0437" w:rsidRPr="00272DC3">
        <w:rPr>
          <w:rFonts w:ascii="Times New Roman" w:hAnsi="Times New Roman" w:cs="Times New Roman"/>
          <w:sz w:val="24"/>
          <w:szCs w:val="24"/>
          <w:lang w:val="en-GB"/>
        </w:rPr>
        <w:t>ñ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>os del Azufre</w:t>
      </w:r>
      <w:r w:rsidR="003C0D6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3BE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other sulphide spring complexes in </w:t>
      </w:r>
      <w:proofErr w:type="spellStart"/>
      <w:r w:rsidR="00B33BE3" w:rsidRPr="00272DC3">
        <w:rPr>
          <w:rFonts w:ascii="Times New Roman" w:hAnsi="Times New Roman" w:cs="Times New Roman"/>
          <w:sz w:val="24"/>
          <w:szCs w:val="24"/>
          <w:lang w:val="en-GB"/>
        </w:rPr>
        <w:t>Pich</w:t>
      </w:r>
      <w:proofErr w:type="spellEnd"/>
      <w:r w:rsidR="00B33BE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&lt;EndNote&gt;&lt;Cite&gt;&lt;Author&gt;Tobler&lt;/Author&gt;&lt;Year&gt;2009&lt;/Year&gt;&lt;RecNum&gt;479&lt;/RecNum&gt;&lt;DisplayText&gt;Tobler &amp;amp; Plath, 2009&lt;/DisplayText&gt;&lt;record&gt;&lt;rec-number&gt;479&lt;/rec-number&gt;&lt;foreign-keys&gt;&lt;key app="EN" db-id="trswsd02ptrvtvead5zxftp3s95d0atwpavp" timestamp="1362570118"&gt;479&lt;/key&gt;&lt;/foreign-keys&gt;&lt;ref-type name="Journal Article"&gt;17&lt;/ref-type&gt;&lt;contributors&gt;&lt;authors&gt;&lt;author&gt;Tobler, Michael&lt;/author&gt;&lt;author&gt;Plath, Martin&lt;/author&gt;&lt;/authors&gt;&lt;/contributors&gt;&lt;titles&gt;&lt;title&gt;&lt;style face="normal" font="default" size="100%"&gt;Threatened fishes of the world: &lt;/style&gt;&lt;style face="italic" font="default" size="100%"&gt;Poecilia sulphuraria&lt;/style&gt;&lt;style face="normal" font="default" size="100%"&gt; (Alvarez, 1948) (Poeciliidae)&lt;/style&gt;&lt;/title&gt;&lt;secondary-title&gt;Environmental Biology of Fishes&lt;/secondary-title&gt;&lt;/titles&gt;&lt;periodical&gt;&lt;full-title&gt;Environmental Biology of Fishes&lt;/full-title&gt;&lt;/periodical&gt;&lt;pages&gt;333-334&lt;/pages&gt;&lt;volume&gt;85&lt;/volume&gt;&lt;number&gt;4&lt;/number&gt;&lt;dates&gt;&lt;year&gt;2009&lt;/year&gt;&lt;pub-dates&gt;&lt;date&gt;Aug&lt;/date&gt;&lt;/pub-dates&gt;&lt;/dates&gt;&lt;isbn&gt;0378-1909&lt;/isbn&gt;&lt;accession-num&gt;WOS:000268771800011&lt;/accession-num&gt;&lt;urls&gt;&lt;related-urls&gt;&lt;url&gt;&amp;lt;Go to ISI&amp;gt;://WOS:000268771800011&lt;/url&gt;&lt;/related-urls&gt;&lt;/urls&gt;&lt;electronic-resource-num&gt;10.1007/s10641-009-9506-3&lt;/electronic-resource-num&gt;&lt;/record&gt;&lt;/Cite&gt;&lt;/EndNote&gt;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Tobler &amp; Plath, 2009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351DE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D03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T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he closest relative of </w:t>
      </w:r>
      <w:r w:rsidR="008159C4" w:rsidRPr="00272DC3">
        <w:rPr>
          <w:rFonts w:ascii="Times New Roman" w:eastAsia="Calibri" w:hAnsi="Times New Roman"/>
          <w:i/>
          <w:sz w:val="24"/>
          <w:szCs w:val="24"/>
          <w:lang w:val="en-GB"/>
        </w:rPr>
        <w:t>P.</w:t>
      </w:r>
      <w:r w:rsidR="00E2675D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 </w:t>
      </w:r>
      <w:r w:rsidR="008159C4" w:rsidRPr="00272DC3">
        <w:rPr>
          <w:rFonts w:ascii="Times New Roman" w:eastAsia="Calibri" w:hAnsi="Times New Roman"/>
          <w:i/>
          <w:sz w:val="24"/>
          <w:szCs w:val="24"/>
          <w:lang w:val="en-GB"/>
        </w:rPr>
        <w:t>sulphuraria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8C1D01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presumably 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>went extinct in th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is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area</w:t>
      </w:r>
      <w:r w:rsidR="008C1D01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such that </w:t>
      </w:r>
      <w:r w:rsidR="00E2675D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P. </w:t>
      </w:r>
      <w:r w:rsidR="008159C4" w:rsidRPr="00272DC3">
        <w:rPr>
          <w:rFonts w:ascii="Times New Roman" w:eastAsia="Calibri" w:hAnsi="Times New Roman"/>
          <w:i/>
          <w:sz w:val="24"/>
          <w:szCs w:val="24"/>
          <w:lang w:val="en-GB"/>
        </w:rPr>
        <w:t>sulph</w:t>
      </w:r>
      <w:r w:rsidR="00BD0376" w:rsidRPr="00272DC3">
        <w:rPr>
          <w:rFonts w:ascii="Times New Roman" w:eastAsia="Calibri" w:hAnsi="Times New Roman"/>
          <w:i/>
          <w:sz w:val="24"/>
          <w:szCs w:val="24"/>
          <w:lang w:val="en-GB"/>
        </w:rPr>
        <w:t>uraria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is more closely related to (northeast</w:t>
      </w:r>
      <w:r w:rsidR="00B33BE3"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Mexican) </w:t>
      </w:r>
      <w:r w:rsidR="008159C4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P. </w:t>
      </w:r>
      <w:r w:rsidR="00201016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mexicana </w:t>
      </w:r>
      <w:proofErr w:type="spellStart"/>
      <w:r w:rsidR="008159C4" w:rsidRPr="00272DC3">
        <w:rPr>
          <w:rFonts w:ascii="Times New Roman" w:eastAsia="Calibri" w:hAnsi="Times New Roman"/>
          <w:i/>
          <w:sz w:val="24"/>
          <w:szCs w:val="24"/>
          <w:lang w:val="en-GB"/>
        </w:rPr>
        <w:t>limantouri</w:t>
      </w:r>
      <w:proofErr w:type="spellEnd"/>
      <w:r w:rsidR="0020101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&lt;EndNote&gt;&lt;Cite&gt;&lt;Author&gt;Palacios&lt;/Author&gt;&lt;Year&gt;2013&lt;/Year&gt;&lt;RecNum&gt;1700&lt;/RecNum&gt;&lt;DisplayText&gt;Palacios&lt;style face="italic"&gt; et al.&lt;/style&gt;, 2013&lt;/DisplayText&gt;&lt;record&gt;&lt;rec-number&gt;1700&lt;/rec-number&gt;&lt;foreign-keys&gt;&lt;key app="EN" db-id="trswsd02ptrvtvead5zxftp3s95d0atwpavp" timestamp="1428501243"&gt;1700&lt;/key&gt;&lt;/foreign-keys&gt;&lt;ref-type name="Journal Article"&gt;17&lt;/ref-type&gt;&lt;contributors&gt;&lt;authors&gt;&lt;author&gt;Palacios, Maura &lt;/author&gt;&lt;author&gt;Arias-Rodriguez, Lenin &lt;/author&gt;&lt;author&gt;Plath, Martin &lt;/author&gt;&lt;author&gt;Eifert, Constanze &lt;/author&gt;&lt;author&gt;Lerp, Hannes &lt;/author&gt;&lt;author&gt;Lamboj, Anton &lt;/author&gt;&lt;author&gt;Voelker, Gary &lt;/author&gt;&lt;author&gt;Tobler, Michael &lt;/author&gt;&lt;/authors&gt;&lt;/contributors&gt;&lt;titles&gt;&lt;title&gt;The rediscovery of a long described species reveals additional complexity in speciation patterns of poeciliid fishes in sulfide springs&lt;/title&gt;&lt;secondary-title&gt;PLoS ONE&lt;/secondary-title&gt;&lt;/titles&gt;&lt;periodical&gt;&lt;full-title&gt;PLoS ONE&lt;/full-title&gt;&lt;/periodical&gt;&lt;pages&gt;e71069&lt;/pages&gt;&lt;volume&gt;8&lt;/volume&gt;&lt;number&gt;8&lt;/number&gt;&lt;dates&gt;&lt;year&gt;2013&lt;/year&gt;&lt;/dates&gt;&lt;urls&gt;&lt;/urls&gt;&lt;/record&gt;&lt;/Cite&gt;&lt;/EndNote&gt;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Palacios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2013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CB5303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  <w:r w:rsidR="007337F4" w:rsidRPr="00272DC3">
        <w:rPr>
          <w:rFonts w:ascii="Times New Roman" w:eastAsia="Calibri" w:hAnsi="Times New Roman"/>
          <w:sz w:val="24"/>
          <w:szCs w:val="24"/>
          <w:lang w:val="en-GB"/>
        </w:rPr>
        <w:t>W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e thus relied on a comparison of </w:t>
      </w:r>
      <w:r w:rsidR="00CD3D8B" w:rsidRPr="00272DC3">
        <w:rPr>
          <w:rFonts w:ascii="Times New Roman" w:eastAsia="Calibri" w:hAnsi="Times New Roman"/>
          <w:sz w:val="24"/>
          <w:szCs w:val="24"/>
          <w:lang w:val="en-GB"/>
        </w:rPr>
        <w:t>a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population of </w:t>
      </w:r>
      <w:r w:rsidR="00E2675D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P. </w:t>
      </w:r>
      <w:r w:rsidR="008159C4" w:rsidRPr="00272DC3">
        <w:rPr>
          <w:rFonts w:ascii="Times New Roman" w:eastAsia="Calibri" w:hAnsi="Times New Roman"/>
          <w:i/>
          <w:sz w:val="24"/>
          <w:szCs w:val="24"/>
          <w:lang w:val="en-GB"/>
        </w:rPr>
        <w:t>mexicana</w:t>
      </w:r>
      <w:r w:rsidR="00C37C51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 </w:t>
      </w:r>
      <w:proofErr w:type="spellStart"/>
      <w:r w:rsidR="00C37C51" w:rsidRPr="00272DC3">
        <w:rPr>
          <w:rFonts w:ascii="Times New Roman" w:eastAsia="Calibri" w:hAnsi="Times New Roman"/>
          <w:i/>
          <w:sz w:val="24"/>
          <w:szCs w:val="24"/>
          <w:lang w:val="en-GB"/>
        </w:rPr>
        <w:t>mexicana</w:t>
      </w:r>
      <w:proofErr w:type="spellEnd"/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from </w:t>
      </w:r>
      <w:r w:rsidR="00CD3D8B" w:rsidRPr="00272DC3">
        <w:rPr>
          <w:rFonts w:ascii="Times New Roman" w:eastAsia="Calibri" w:hAnsi="Times New Roman"/>
          <w:sz w:val="24"/>
          <w:szCs w:val="24"/>
          <w:lang w:val="en-GB"/>
        </w:rPr>
        <w:t>a nearby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non-</w:t>
      </w:r>
      <w:r w:rsidR="00767E5D" w:rsidRPr="00272DC3">
        <w:rPr>
          <w:rFonts w:ascii="Times New Roman" w:eastAsia="Calibri" w:hAnsi="Times New Roman"/>
          <w:sz w:val="24"/>
          <w:szCs w:val="24"/>
          <w:lang w:val="en-GB"/>
        </w:rPr>
        <w:lastRenderedPageBreak/>
        <w:t>sulphidic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site</w:t>
      </w:r>
      <w:r w:rsidR="00762F29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as </w:t>
      </w:r>
      <w:r w:rsidR="006A5D90" w:rsidRPr="00272DC3">
        <w:rPr>
          <w:rFonts w:ascii="Times New Roman" w:eastAsia="Calibri" w:hAnsi="Times New Roman"/>
          <w:sz w:val="24"/>
          <w:szCs w:val="24"/>
          <w:lang w:val="en-GB"/>
        </w:rPr>
        <w:t>we did not have access to</w:t>
      </w:r>
      <w:r w:rsidR="00762F29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wild-caught </w:t>
      </w:r>
      <w:r w:rsidR="00762F29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P. mexicana </w:t>
      </w:r>
      <w:proofErr w:type="spellStart"/>
      <w:r w:rsidR="00762F29" w:rsidRPr="00272DC3">
        <w:rPr>
          <w:rFonts w:ascii="Times New Roman" w:eastAsia="Calibri" w:hAnsi="Times New Roman"/>
          <w:i/>
          <w:sz w:val="24"/>
          <w:szCs w:val="24"/>
          <w:lang w:val="en-GB"/>
        </w:rPr>
        <w:t>limantouri</w:t>
      </w:r>
      <w:proofErr w:type="spellEnd"/>
      <w:r w:rsidR="00762F29" w:rsidRPr="00272DC3">
        <w:rPr>
          <w:rFonts w:ascii="Times New Roman" w:eastAsia="Calibri" w:hAnsi="Times New Roman"/>
          <w:i/>
          <w:sz w:val="24"/>
          <w:szCs w:val="24"/>
          <w:lang w:val="en-GB"/>
        </w:rPr>
        <w:t xml:space="preserve"> </w:t>
      </w:r>
      <w:r w:rsidR="00762F29" w:rsidRPr="00272DC3">
        <w:rPr>
          <w:rFonts w:ascii="Times New Roman" w:eastAsia="Calibri" w:hAnsi="Times New Roman"/>
          <w:sz w:val="24"/>
          <w:szCs w:val="24"/>
          <w:lang w:val="en-GB"/>
        </w:rPr>
        <w:t>specimens</w:t>
      </w:r>
      <w:r w:rsidR="008D14E3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(Pich-1, Table 1)</w:t>
      </w:r>
      <w:r w:rsidR="008159C4" w:rsidRPr="00272DC3">
        <w:rPr>
          <w:rFonts w:ascii="Times New Roman" w:eastAsia="Calibri" w:hAnsi="Times New Roman"/>
          <w:sz w:val="24"/>
          <w:szCs w:val="24"/>
          <w:lang w:val="en-GB"/>
        </w:rPr>
        <w:t>.</w:t>
      </w:r>
      <w:r w:rsidR="00B33CE9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B23CA5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To demonstrate that this comparison was still biologically meaningful and not flawed by </w:t>
      </w:r>
      <w:r w:rsidR="00C37C51" w:rsidRPr="00272DC3">
        <w:rPr>
          <w:rFonts w:ascii="Times New Roman" w:eastAsia="Calibri" w:hAnsi="Times New Roman"/>
          <w:sz w:val="24"/>
          <w:szCs w:val="24"/>
          <w:lang w:val="en-GB"/>
        </w:rPr>
        <w:t>phylogenetic distance</w:t>
      </w:r>
      <w:r w:rsidR="00A4013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 w:rsidR="00583D61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we 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>included another, even more distantly related species (</w:t>
      </w:r>
      <w:proofErr w:type="spellStart"/>
      <w:r w:rsidR="00D73980" w:rsidRPr="00272DC3">
        <w:rPr>
          <w:rFonts w:ascii="Times New Roman" w:hAnsi="Times New Roman"/>
          <w:sz w:val="24"/>
          <w:szCs w:val="24"/>
          <w:lang w:val="en-GB"/>
        </w:rPr>
        <w:t>Peten</w:t>
      </w:r>
      <w:proofErr w:type="spellEnd"/>
      <w:r w:rsidR="00D73980" w:rsidRPr="00272DC3">
        <w:rPr>
          <w:rFonts w:ascii="Times New Roman" w:hAnsi="Times New Roman"/>
          <w:sz w:val="24"/>
          <w:szCs w:val="24"/>
          <w:lang w:val="en-GB"/>
        </w:rPr>
        <w:t xml:space="preserve"> molly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2675D" w:rsidRPr="00272DC3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proofErr w:type="spellStart"/>
      <w:r w:rsidR="00583D61" w:rsidRPr="00272DC3">
        <w:rPr>
          <w:rFonts w:ascii="Times New Roman" w:hAnsi="Times New Roman"/>
          <w:i/>
          <w:sz w:val="24"/>
          <w:szCs w:val="24"/>
          <w:lang w:val="en-GB"/>
        </w:rPr>
        <w:t>petenensis</w:t>
      </w:r>
      <w:proofErr w:type="spellEnd"/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83D61" w:rsidRPr="00272DC3">
        <w:rPr>
          <w:rFonts w:ascii="Times New Roman" w:hAnsi="Times New Roman"/>
          <w:sz w:val="24"/>
          <w:szCs w:val="24"/>
          <w:lang w:val="en-GB"/>
        </w:rPr>
        <w:t>Günther</w:t>
      </w:r>
      <w:proofErr w:type="spellEnd"/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, 1866) </w:t>
      </w:r>
      <w:r w:rsidR="00A40130" w:rsidRPr="00272DC3">
        <w:rPr>
          <w:rFonts w:ascii="Times New Roman" w:hAnsi="Times New Roman"/>
          <w:sz w:val="24"/>
          <w:szCs w:val="24"/>
          <w:lang w:val="en-GB"/>
        </w:rPr>
        <w:t>from a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non-sulphidic habitat</w:t>
      </w:r>
      <w:r w:rsidR="000771CD" w:rsidRPr="00272DC3">
        <w:rPr>
          <w:rFonts w:ascii="Times New Roman" w:hAnsi="Times New Roman"/>
          <w:sz w:val="24"/>
          <w:szCs w:val="24"/>
          <w:lang w:val="en-GB"/>
        </w:rPr>
        <w:t xml:space="preserve"> in the same drainage (</w:t>
      </w:r>
      <w:r w:rsidR="003171F7" w:rsidRPr="00272DC3">
        <w:rPr>
          <w:rFonts w:ascii="Times New Roman" w:hAnsi="Times New Roman"/>
          <w:sz w:val="24"/>
          <w:szCs w:val="24"/>
          <w:lang w:val="en-GB"/>
        </w:rPr>
        <w:t xml:space="preserve">Pich-2, </w:t>
      </w:r>
      <w:r w:rsidR="000771CD" w:rsidRPr="00272DC3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D73980" w:rsidRPr="00272DC3">
        <w:rPr>
          <w:rFonts w:ascii="Times New Roman" w:hAnsi="Times New Roman"/>
          <w:sz w:val="24"/>
          <w:szCs w:val="24"/>
          <w:lang w:val="en-GB"/>
        </w:rPr>
        <w:t>1</w:t>
      </w:r>
      <w:r w:rsidR="000771CD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121A8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71CD" w:rsidRPr="00272DC3">
        <w:rPr>
          <w:rFonts w:ascii="Times New Roman" w:hAnsi="Times New Roman"/>
          <w:sz w:val="24"/>
          <w:szCs w:val="24"/>
          <w:lang w:val="en-GB"/>
        </w:rPr>
        <w:t>In addition</w:t>
      </w:r>
      <w:r w:rsidR="00121A86" w:rsidRPr="00272DC3">
        <w:rPr>
          <w:rFonts w:ascii="Times New Roman" w:hAnsi="Times New Roman"/>
          <w:sz w:val="24"/>
          <w:szCs w:val="24"/>
          <w:lang w:val="en-GB"/>
        </w:rPr>
        <w:t xml:space="preserve">, we </w:t>
      </w:r>
      <w:r w:rsidR="000771CD" w:rsidRPr="00272DC3">
        <w:rPr>
          <w:rFonts w:ascii="Times New Roman" w:hAnsi="Times New Roman"/>
          <w:sz w:val="24"/>
          <w:szCs w:val="24"/>
          <w:lang w:val="en-GB"/>
        </w:rPr>
        <w:t xml:space="preserve">included 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>one</w:t>
      </w:r>
      <w:r w:rsidR="00661B45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33BE3" w:rsidRPr="00272DC3">
        <w:rPr>
          <w:rFonts w:ascii="Times New Roman" w:hAnsi="Times New Roman"/>
          <w:i/>
          <w:sz w:val="24"/>
          <w:szCs w:val="24"/>
          <w:lang w:val="en-GB"/>
        </w:rPr>
        <w:t>P. mexicana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1B45" w:rsidRPr="00272DC3">
        <w:rPr>
          <w:rFonts w:ascii="Times New Roman" w:hAnsi="Times New Roman"/>
          <w:sz w:val="24"/>
          <w:szCs w:val="24"/>
          <w:lang w:val="en-GB"/>
        </w:rPr>
        <w:t>population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 xml:space="preserve"> each </w:t>
      </w:r>
      <w:r w:rsidR="00661B45" w:rsidRPr="00272DC3">
        <w:rPr>
          <w:rFonts w:ascii="Times New Roman" w:hAnsi="Times New Roman"/>
          <w:sz w:val="24"/>
          <w:szCs w:val="24"/>
          <w:lang w:val="en-GB"/>
        </w:rPr>
        <w:t xml:space="preserve">from sulphidic and adjacent non-sulphidic sites </w:t>
      </w:r>
      <w:r w:rsidR="00FB0966" w:rsidRPr="00272DC3">
        <w:rPr>
          <w:rFonts w:ascii="Times New Roman" w:hAnsi="Times New Roman"/>
          <w:sz w:val="24"/>
          <w:szCs w:val="24"/>
          <w:lang w:val="en-GB"/>
        </w:rPr>
        <w:t>in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33BE3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B33BE3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B33BE3"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="00863C0A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4A8CEE0F" w14:textId="77777777" w:rsidR="00661B45" w:rsidRPr="00272DC3" w:rsidRDefault="00B5051A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Immediately </w:t>
      </w:r>
      <w:r w:rsidR="00661B45" w:rsidRPr="00272DC3">
        <w:rPr>
          <w:rFonts w:ascii="Times New Roman" w:hAnsi="Times New Roman"/>
          <w:sz w:val="24"/>
          <w:szCs w:val="24"/>
          <w:lang w:val="en-GB"/>
        </w:rPr>
        <w:t>after capture, all fish</w:t>
      </w:r>
      <w:r w:rsidR="00E2675D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661B45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661B45" w:rsidRPr="00272DC3">
        <w:rPr>
          <w:rFonts w:ascii="Times New Roman" w:hAnsi="Times New Roman"/>
          <w:i/>
          <w:sz w:val="24"/>
          <w:szCs w:val="24"/>
          <w:lang w:val="en-GB"/>
        </w:rPr>
        <w:t>N</w:t>
      </w:r>
      <w:r w:rsidR="00661B45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females</w:t>
      </w:r>
      <w:proofErr w:type="spellEnd"/>
      <w:r w:rsidR="00661B45" w:rsidRPr="00272DC3">
        <w:rPr>
          <w:rFonts w:ascii="Times New Roman" w:hAnsi="Times New Roman"/>
          <w:sz w:val="24"/>
          <w:szCs w:val="24"/>
          <w:lang w:val="en-GB"/>
        </w:rPr>
        <w:t xml:space="preserve"> = 47; </w:t>
      </w:r>
      <w:proofErr w:type="spellStart"/>
      <w:r w:rsidR="00661B45" w:rsidRPr="00272DC3">
        <w:rPr>
          <w:rFonts w:ascii="Times New Roman" w:hAnsi="Times New Roman"/>
          <w:i/>
          <w:sz w:val="24"/>
          <w:szCs w:val="24"/>
          <w:lang w:val="en-GB"/>
        </w:rPr>
        <w:t>N</w:t>
      </w:r>
      <w:r w:rsidR="00661B45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males</w:t>
      </w:r>
      <w:proofErr w:type="spellEnd"/>
      <w:r w:rsidR="00D00538" w:rsidRPr="00272DC3">
        <w:rPr>
          <w:rFonts w:ascii="Times New Roman" w:hAnsi="Times New Roman"/>
          <w:sz w:val="24"/>
          <w:szCs w:val="24"/>
          <w:lang w:val="en-GB"/>
        </w:rPr>
        <w:t xml:space="preserve"> = 41</w:t>
      </w:r>
      <w:r w:rsidR="00B61B84" w:rsidRPr="00272DC3">
        <w:rPr>
          <w:rFonts w:ascii="Times New Roman" w:hAnsi="Times New Roman"/>
          <w:sz w:val="24"/>
          <w:szCs w:val="24"/>
          <w:lang w:val="en-GB"/>
        </w:rPr>
        <w:t>; see Table 1</w:t>
      </w:r>
      <w:r w:rsidR="00D00538" w:rsidRPr="00272DC3">
        <w:rPr>
          <w:rFonts w:ascii="Times New Roman" w:hAnsi="Times New Roman"/>
          <w:sz w:val="24"/>
          <w:szCs w:val="24"/>
          <w:lang w:val="en-GB"/>
        </w:rPr>
        <w:t>) were anesthetized and</w:t>
      </w:r>
      <w:r w:rsidR="00E2675D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1B45" w:rsidRPr="00272DC3">
        <w:rPr>
          <w:rFonts w:ascii="Times New Roman" w:hAnsi="Times New Roman"/>
          <w:sz w:val="24"/>
          <w:szCs w:val="24"/>
          <w:lang w:val="en-GB"/>
        </w:rPr>
        <w:t xml:space="preserve">euthanized using an overdose of buffered </w:t>
      </w:r>
      <w:proofErr w:type="spellStart"/>
      <w:r w:rsidR="00661B45" w:rsidRPr="00272DC3">
        <w:rPr>
          <w:rStyle w:val="st"/>
          <w:rFonts w:ascii="Times New Roman" w:hAnsi="Times New Roman" w:cs="Times New Roman"/>
          <w:sz w:val="24"/>
          <w:szCs w:val="24"/>
          <w:lang w:val="en-GB"/>
        </w:rPr>
        <w:t>tricaine</w:t>
      </w:r>
      <w:proofErr w:type="spellEnd"/>
      <w:r w:rsidR="00661B45" w:rsidRPr="00272DC3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1B45" w:rsidRPr="00272DC3">
        <w:rPr>
          <w:rStyle w:val="st"/>
          <w:rFonts w:ascii="Times New Roman" w:hAnsi="Times New Roman" w:cs="Times New Roman"/>
          <w:sz w:val="24"/>
          <w:szCs w:val="24"/>
          <w:lang w:val="en-GB"/>
        </w:rPr>
        <w:t>methanesulfonate</w:t>
      </w:r>
      <w:proofErr w:type="spellEnd"/>
      <w:r w:rsidR="00661B45" w:rsidRPr="00272DC3">
        <w:rPr>
          <w:rFonts w:ascii="Times New Roman" w:hAnsi="Times New Roman"/>
          <w:sz w:val="24"/>
          <w:szCs w:val="24"/>
          <w:lang w:val="en-GB"/>
        </w:rPr>
        <w:t xml:space="preserve"> (MS-222, Sandoz, Switzerland) and preserved in 70% ethanol</w:t>
      </w:r>
      <w:r w:rsidR="00DD0622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1B958B65" w14:textId="77777777" w:rsidR="00675826" w:rsidRPr="00272DC3" w:rsidRDefault="00675826" w:rsidP="003704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3116247" w14:textId="77777777" w:rsidR="00017B0C" w:rsidRPr="00272DC3" w:rsidRDefault="00F862D5" w:rsidP="003704F6">
      <w:pPr>
        <w:spacing w:after="0" w:line="480" w:lineRule="auto"/>
        <w:rPr>
          <w:rFonts w:ascii="Arial" w:hAnsi="Arial" w:cs="Arial"/>
          <w:b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t>Preparation and measurements of brains and eyes</w:t>
      </w:r>
    </w:p>
    <w:p w14:paraId="5CF42DA9" w14:textId="77777777" w:rsidR="00017B0C" w:rsidRPr="00272DC3" w:rsidRDefault="00E80BDD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We measured standard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length and eye size (maximum diameter) of </w:t>
      </w:r>
      <w:r w:rsidR="007337F4" w:rsidRPr="00272DC3">
        <w:rPr>
          <w:rFonts w:ascii="Times New Roman" w:hAnsi="Times New Roman"/>
          <w:sz w:val="24"/>
          <w:szCs w:val="24"/>
          <w:lang w:val="en-GB"/>
        </w:rPr>
        <w:t>ethanol</w:t>
      </w:r>
      <w:r w:rsidR="00834399" w:rsidRPr="00272DC3">
        <w:rPr>
          <w:rFonts w:ascii="Times New Roman" w:hAnsi="Times New Roman"/>
          <w:sz w:val="24"/>
          <w:szCs w:val="24"/>
          <w:lang w:val="en-GB"/>
        </w:rPr>
        <w:t>-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>preserved specimens with a sliding calliper to the nearest 0.05 mm</w:t>
      </w:r>
      <w:r w:rsidR="00452EAB" w:rsidRPr="00272DC3">
        <w:rPr>
          <w:rFonts w:ascii="Times New Roman" w:hAnsi="Times New Roman"/>
          <w:sz w:val="24"/>
          <w:szCs w:val="24"/>
          <w:lang w:val="en-GB"/>
        </w:rPr>
        <w:t xml:space="preserve"> (Table S1)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. All samples were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then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rehydrated through a descending ethanol series (50%, 30%, deionised water) for one hour at each step and fixed in a 10% formalin solution for one week. Prior to dissection, heads were separated and </w:t>
      </w:r>
      <w:r w:rsidR="007337F4" w:rsidRPr="00272DC3">
        <w:rPr>
          <w:rFonts w:ascii="Times New Roman" w:hAnsi="Times New Roman"/>
          <w:sz w:val="24"/>
          <w:szCs w:val="24"/>
          <w:lang w:val="en-GB"/>
        </w:rPr>
        <w:t>soaked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in deionised water for one hour. Brains were then </w:t>
      </w:r>
      <w:r w:rsidR="002645C3" w:rsidRPr="00272DC3">
        <w:rPr>
          <w:rFonts w:ascii="Times New Roman" w:hAnsi="Times New Roman"/>
          <w:sz w:val="24"/>
          <w:szCs w:val="24"/>
          <w:lang w:val="en-GB"/>
        </w:rPr>
        <w:t xml:space="preserve">separated from the spinal cord </w:t>
      </w:r>
      <w:r w:rsidR="00EE4CF1" w:rsidRPr="00272DC3">
        <w:rPr>
          <w:rFonts w:ascii="Times New Roman" w:hAnsi="Times New Roman"/>
          <w:sz w:val="24"/>
          <w:szCs w:val="24"/>
          <w:lang w:val="en-GB"/>
        </w:rPr>
        <w:t>in the region of</w:t>
      </w:r>
      <w:r w:rsidR="008E79D6" w:rsidRPr="00272DC3">
        <w:rPr>
          <w:rFonts w:ascii="Times New Roman" w:hAnsi="Times New Roman"/>
          <w:sz w:val="24"/>
          <w:szCs w:val="24"/>
          <w:lang w:val="en-GB"/>
        </w:rPr>
        <w:t xml:space="preserve"> the medulla oblongata,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>dissected out</w:t>
      </w:r>
      <w:r w:rsidR="008E79D6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and stored in 10% formalin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solution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. Dissected brains were placed in a glass cup with 0.1%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agarose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gel and photographed through a stereo-microscope camera (Nikon DS-Fi1) in lateral, ventral and dorsal projection</w:t>
      </w:r>
      <w:r w:rsidR="007337F4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CC15BD" w:rsidRPr="00272DC3">
        <w:rPr>
          <w:rFonts w:ascii="Times New Roman" w:hAnsi="Times New Roman"/>
          <w:sz w:val="24"/>
          <w:szCs w:val="24"/>
          <w:lang w:val="en-GB"/>
        </w:rPr>
        <w:t xml:space="preserve">, after which they were weighed to the closest 0.01 g using a </w:t>
      </w:r>
      <w:r w:rsidR="00D351F9" w:rsidRPr="00272DC3">
        <w:rPr>
          <w:rFonts w:ascii="Times New Roman" w:hAnsi="Times New Roman"/>
          <w:sz w:val="24"/>
          <w:szCs w:val="24"/>
          <w:lang w:val="en-GB"/>
        </w:rPr>
        <w:t xml:space="preserve">micro balance (Sartorius 4505 MP6; Sartorius AG, </w:t>
      </w:r>
      <w:proofErr w:type="spellStart"/>
      <w:r w:rsidR="00D351F9" w:rsidRPr="00272DC3">
        <w:rPr>
          <w:rFonts w:ascii="Times New Roman" w:hAnsi="Times New Roman"/>
          <w:sz w:val="24"/>
          <w:szCs w:val="24"/>
          <w:lang w:val="en-GB"/>
        </w:rPr>
        <w:t>Göttingen</w:t>
      </w:r>
      <w:proofErr w:type="spellEnd"/>
      <w:r w:rsidR="00D351F9" w:rsidRPr="00272DC3">
        <w:rPr>
          <w:rFonts w:ascii="Times New Roman" w:hAnsi="Times New Roman"/>
          <w:sz w:val="24"/>
          <w:szCs w:val="24"/>
          <w:lang w:val="en-GB"/>
        </w:rPr>
        <w:t>, Germany; accuracy 0.001 mg)</w:t>
      </w:r>
      <w:r w:rsidR="00CC15BD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1E888D81" w14:textId="77777777" w:rsidR="001653EC" w:rsidRPr="00272DC3" w:rsidRDefault="00E80BDD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We measured the l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ength, width and height of the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lobes, optic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, corpus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, hypothalamus and total brain </w:t>
      </w:r>
      <w:r w:rsidR="00164775" w:rsidRPr="00272DC3">
        <w:rPr>
          <w:rFonts w:ascii="Times New Roman" w:hAnsi="Times New Roman"/>
          <w:sz w:val="24"/>
          <w:szCs w:val="24"/>
          <w:lang w:val="en-GB"/>
        </w:rPr>
        <w:t>(</w:t>
      </w:r>
      <w:r w:rsidRPr="00272DC3">
        <w:rPr>
          <w:rFonts w:ascii="Times New Roman" w:hAnsi="Times New Roman"/>
          <w:sz w:val="24"/>
          <w:szCs w:val="24"/>
          <w:lang w:val="en-GB"/>
        </w:rPr>
        <w:t>Fig</w:t>
      </w:r>
      <w:r w:rsidR="00164775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>1b</w:t>
      </w:r>
      <w:r w:rsidR="00164775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with NIS-Elements BR 3.2 (Nikon Corp. Tokyo, Japan). Measurements followed the protocol </w:t>
      </w:r>
      <w:r w:rsidR="003C0D65" w:rsidRPr="00272DC3">
        <w:rPr>
          <w:rFonts w:ascii="Times New Roman" w:hAnsi="Times New Roman"/>
          <w:sz w:val="24"/>
          <w:szCs w:val="24"/>
          <w:lang w:val="en-GB"/>
        </w:rPr>
        <w:t>described by</w:t>
      </w:r>
      <w:r w:rsidR="00BB79B5" w:rsidRPr="00272DC3">
        <w:rPr>
          <w:rFonts w:ascii="Times New Roman" w:hAnsi="Times New Roman"/>
          <w:sz w:val="24"/>
          <w:szCs w:val="24"/>
          <w:lang w:val="en-GB"/>
        </w:rPr>
        <w:t xml:space="preserve"> Pollen </w:t>
      </w:r>
      <w:r w:rsidR="00BB79B5" w:rsidRPr="00272DC3">
        <w:rPr>
          <w:rFonts w:ascii="Times New Roman" w:hAnsi="Times New Roman"/>
          <w:i/>
          <w:sz w:val="24"/>
          <w:szCs w:val="24"/>
          <w:lang w:val="en-GB"/>
        </w:rPr>
        <w:t>et al.</w:t>
      </w:r>
      <w:r w:rsidR="00BB79B5" w:rsidRPr="00272DC3">
        <w:rPr>
          <w:rFonts w:ascii="Times New Roman" w:hAnsi="Times New Roman"/>
          <w:sz w:val="24"/>
          <w:szCs w:val="24"/>
          <w:lang w:val="en-GB"/>
        </w:rPr>
        <w:t xml:space="preserve"> (2007)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. We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determined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total brain length from </w:t>
      </w:r>
      <w:r w:rsidR="00CD3D8B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anterior part of the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lobes to </w:t>
      </w:r>
      <w:r w:rsidR="00CD3D8B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72DC3">
        <w:rPr>
          <w:rFonts w:ascii="Times New Roman" w:hAnsi="Times New Roman"/>
          <w:sz w:val="24"/>
          <w:szCs w:val="24"/>
          <w:lang w:val="en-GB"/>
        </w:rPr>
        <w:lastRenderedPageBreak/>
        <w:t xml:space="preserve">caudal part of the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corpus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while excluding the medulla oblongata. Mean values of measured width</w:t>
      </w:r>
      <w:r w:rsidR="0079642E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of both hemispheres of the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lobes, optic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tect</w:t>
      </w:r>
      <w:r w:rsidRPr="00272DC3">
        <w:rPr>
          <w:rFonts w:ascii="Times New Roman" w:hAnsi="Times New Roman"/>
          <w:sz w:val="24"/>
          <w:szCs w:val="24"/>
          <w:lang w:val="en-GB"/>
        </w:rPr>
        <w:t>a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, and </w:t>
      </w:r>
      <w:proofErr w:type="spellStart"/>
      <w:r w:rsidR="00D82FEB" w:rsidRPr="00272DC3">
        <w:rPr>
          <w:rFonts w:ascii="Times New Roman" w:hAnsi="Times New Roman"/>
          <w:sz w:val="24"/>
          <w:szCs w:val="24"/>
          <w:lang w:val="en-GB"/>
        </w:rPr>
        <w:t>hypothalam</w:t>
      </w:r>
      <w:r w:rsidRPr="00272DC3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were </w:t>
      </w:r>
      <w:r w:rsidR="0079642E" w:rsidRPr="00272DC3">
        <w:rPr>
          <w:rFonts w:ascii="Times New Roman" w:hAnsi="Times New Roman"/>
          <w:sz w:val="24"/>
          <w:szCs w:val="24"/>
          <w:lang w:val="en-GB"/>
        </w:rPr>
        <w:t xml:space="preserve">used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for statistical analysis. </w:t>
      </w:r>
      <w:r w:rsidRPr="00272DC3">
        <w:rPr>
          <w:rFonts w:ascii="Times New Roman" w:hAnsi="Times New Roman"/>
          <w:sz w:val="24"/>
          <w:szCs w:val="24"/>
          <w:lang w:val="en-GB"/>
        </w:rPr>
        <w:t>We estimated b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rain </w:t>
      </w:r>
      <w:r w:rsidR="001653EC" w:rsidRPr="00272DC3">
        <w:rPr>
          <w:rFonts w:ascii="Times New Roman" w:hAnsi="Times New Roman"/>
          <w:sz w:val="24"/>
          <w:szCs w:val="24"/>
          <w:lang w:val="en-GB"/>
        </w:rPr>
        <w:t xml:space="preserve">region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volumes </w:t>
      </w:r>
      <w:r w:rsidR="008E79D6" w:rsidRPr="00272DC3">
        <w:rPr>
          <w:rFonts w:ascii="Times New Roman" w:hAnsi="Times New Roman"/>
          <w:sz w:val="24"/>
          <w:szCs w:val="24"/>
          <w:lang w:val="en-GB"/>
        </w:rPr>
        <w:t xml:space="preserve">and total brain volume 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>usin</w:t>
      </w:r>
      <w:r w:rsidR="007337F4" w:rsidRPr="00272DC3">
        <w:rPr>
          <w:rFonts w:ascii="Times New Roman" w:hAnsi="Times New Roman"/>
          <w:sz w:val="24"/>
          <w:szCs w:val="24"/>
          <w:lang w:val="en-GB"/>
        </w:rPr>
        <w:t>g the ellipsoid volume formula</w:t>
      </w:r>
      <w:r w:rsidR="00462F7A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7337F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53EC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583D61" w:rsidRPr="00272DC3">
        <w:rPr>
          <w:rFonts w:ascii="Times New Roman" w:hAnsi="Times New Roman"/>
          <w:i/>
          <w:sz w:val="24"/>
          <w:szCs w:val="24"/>
          <w:lang w:val="en-GB"/>
        </w:rPr>
        <w:t>e.g</w:t>
      </w:r>
      <w:r w:rsidR="001653EC" w:rsidRPr="00272DC3">
        <w:rPr>
          <w:rFonts w:ascii="Times New Roman" w:hAnsi="Times New Roman"/>
          <w:sz w:val="24"/>
          <w:szCs w:val="24"/>
          <w:lang w:val="en-GB"/>
        </w:rPr>
        <w:t>.,</w:t>
      </w:r>
      <w:r w:rsidR="003C0D65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&lt;EndNote&gt;&lt;Cite&gt;&lt;Author&gt;Pollen&lt;/Author&gt;&lt;Year&gt;2007&lt;/Year&gt;&lt;RecNum&gt;1256&lt;/RecNum&gt;&lt;DisplayText&gt;Pollen&lt;style face="italic"&gt; et al.&lt;/style&gt;, 2007&lt;/DisplayText&gt;&lt;record&gt;&lt;rec-number&gt;1256&lt;/rec-number&gt;&lt;foreign-keys&gt;&lt;key app="EN" db-id="trswsd02ptrvtvead5zxftp3s95d0atwpavp" timestamp="1385411275"&gt;1256&lt;/key&gt;&lt;/foreign-keys&gt;&lt;ref-type name="Journal Article"&gt;17&lt;/ref-type&gt;&lt;contributors&gt;&lt;authors&gt;&lt;author&gt;Pollen, Alexander A&lt;/author&gt;&lt;author&gt;Dobberfuhl, Adam P&lt;/author&gt;&lt;author&gt;Scace, Justin&lt;/author&gt;&lt;author&gt;Igulu, Mathias M&lt;/author&gt;&lt;author&gt;Renn, Susan CP&lt;/author&gt;&lt;author&gt;Shumway, Caroly A&lt;/author&gt;&lt;author&gt;Hofmann, Hans A&lt;/author&gt;&lt;/authors&gt;&lt;/contributors&gt;&lt;titles&gt;&lt;title&gt;Environmental complexity and social organization sculpt the brain in Lake Tanganyikan cichlid fish&lt;/title&gt;&lt;secondary-title&gt;Brain, Behavior and Evolution&lt;/secondary-title&gt;&lt;/titles&gt;&lt;pages&gt;21-39&lt;/pages&gt;&lt;volume&gt;70&lt;/volume&gt;&lt;number&gt;1&lt;/number&gt;&lt;dates&gt;&lt;year&gt;2007&lt;/year&gt;&lt;/dates&gt;&lt;isbn&gt;1421-9743&lt;/isbn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Pollen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2007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845FF1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>:</w:t>
      </w:r>
    </w:p>
    <w:p w14:paraId="77A950EC" w14:textId="77777777" w:rsidR="001653EC" w:rsidRPr="00272DC3" w:rsidRDefault="0058004F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Brain</w:t>
      </w:r>
      <w:r w:rsidR="008E79D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337F4" w:rsidRPr="00272DC3">
        <w:rPr>
          <w:rFonts w:ascii="Times New Roman" w:hAnsi="Times New Roman"/>
          <w:sz w:val="24"/>
          <w:szCs w:val="24"/>
          <w:lang w:val="en-GB"/>
        </w:rPr>
        <w:t>region volume = (length × width × height) × π/6</w:t>
      </w:r>
      <w:r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8E79D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5925D61" w14:textId="77777777" w:rsidR="008E79D6" w:rsidRPr="00272DC3" w:rsidRDefault="008E79D6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Total brain volume = (total brain length × total brain width × total brain height) × π/6.</w:t>
      </w:r>
    </w:p>
    <w:p w14:paraId="4B151E97" w14:textId="77777777" w:rsidR="00F33063" w:rsidRPr="00272DC3" w:rsidRDefault="00F33063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</w:p>
    <w:p w14:paraId="04436438" w14:textId="77777777" w:rsidR="00017B0C" w:rsidRPr="00272DC3" w:rsidRDefault="00F862D5" w:rsidP="003704F6">
      <w:pPr>
        <w:spacing w:after="0" w:line="480" w:lineRule="auto"/>
        <w:rPr>
          <w:rFonts w:ascii="Arial" w:hAnsi="Arial" w:cs="Arial"/>
          <w:b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t>Statistical analyses</w:t>
      </w:r>
    </w:p>
    <w:p w14:paraId="28687842" w14:textId="77777777" w:rsidR="00F96F11" w:rsidRPr="00272DC3" w:rsidRDefault="001653EC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To correct for size</w:t>
      </w:r>
      <w:r w:rsidR="00834399" w:rsidRPr="00272DC3">
        <w:rPr>
          <w:rFonts w:ascii="Times New Roman" w:hAnsi="Times New Roman"/>
          <w:sz w:val="24"/>
          <w:szCs w:val="24"/>
          <w:lang w:val="en-GB"/>
        </w:rPr>
        <w:t>-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differences between </w:t>
      </w:r>
      <w:r w:rsidR="00BB200A" w:rsidRPr="00272DC3">
        <w:rPr>
          <w:rFonts w:ascii="Times New Roman" w:hAnsi="Times New Roman"/>
          <w:sz w:val="24"/>
          <w:szCs w:val="24"/>
          <w:lang w:val="en-GB"/>
        </w:rPr>
        <w:t>individual</w:t>
      </w:r>
      <w:r w:rsidR="00C438A8" w:rsidRPr="00272DC3">
        <w:rPr>
          <w:rFonts w:ascii="Times New Roman" w:hAnsi="Times New Roman"/>
          <w:sz w:val="24"/>
          <w:szCs w:val="24"/>
          <w:lang w:val="en-GB"/>
        </w:rPr>
        <w:t>s</w:t>
      </w:r>
      <w:r w:rsidRPr="00272DC3">
        <w:rPr>
          <w:rFonts w:ascii="Times New Roman" w:hAnsi="Times New Roman"/>
          <w:sz w:val="24"/>
          <w:szCs w:val="24"/>
          <w:lang w:val="en-GB"/>
        </w:rPr>
        <w:t>, we included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a covariate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 xml:space="preserve"> in all statistical models. Th</w:t>
      </w:r>
      <w:r w:rsidR="00341A39" w:rsidRPr="00272DC3">
        <w:rPr>
          <w:rFonts w:ascii="Times New Roman" w:hAnsi="Times New Roman"/>
          <w:sz w:val="24"/>
          <w:szCs w:val="24"/>
          <w:lang w:val="en-GB"/>
        </w:rPr>
        <w:t>e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 xml:space="preserve"> covariate</w:t>
      </w:r>
      <w:r w:rsidR="00341A39" w:rsidRPr="00272DC3">
        <w:rPr>
          <w:rFonts w:ascii="Times New Roman" w:hAnsi="Times New Roman"/>
          <w:sz w:val="24"/>
          <w:szCs w:val="24"/>
          <w:lang w:val="en-GB"/>
        </w:rPr>
        <w:t xml:space="preserve"> for size-correction of brain (region) volumes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 xml:space="preserve"> was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de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>rived from a correlation matrix-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based principal component analysis (PCA) on the variables ‘standard length’ and ‘brain </w:t>
      </w:r>
      <w:r w:rsidR="008E79D6" w:rsidRPr="00272DC3">
        <w:rPr>
          <w:rFonts w:ascii="Times New Roman" w:hAnsi="Times New Roman"/>
          <w:sz w:val="24"/>
          <w:szCs w:val="24"/>
          <w:lang w:val="en-GB"/>
        </w:rPr>
        <w:t>mass’</w:t>
      </w:r>
      <w:r w:rsidR="0039327F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&lt;EndNote&gt;&lt;Cite&gt;&lt;Author&gt;Eifert&lt;/Author&gt;&lt;Year&gt;2015&lt;/Year&gt;&lt;RecNum&gt;1596&lt;/RecNum&gt;&lt;DisplayText&gt;Eifert&lt;style face="italic"&gt; et al.&lt;/style&gt;, 2015&lt;/DisplayText&gt;&lt;record&gt;&lt;rec-number&gt;1596&lt;/rec-number&gt;&lt;foreign-keys&gt;&lt;key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Eifert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9327F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04D59" w:rsidRPr="00272DC3">
        <w:rPr>
          <w:rFonts w:ascii="Times New Roman" w:hAnsi="Times New Roman"/>
          <w:sz w:val="24"/>
          <w:szCs w:val="24"/>
          <w:lang w:val="en-GB"/>
        </w:rPr>
        <w:t xml:space="preserve">Principal component (PC) 1 explained 90.13% of the total variance and ‘standard length’ and ‘brain mass’ each </w:t>
      </w:r>
      <w:r w:rsidR="00804BBE" w:rsidRPr="00272DC3">
        <w:rPr>
          <w:rFonts w:ascii="Times New Roman" w:hAnsi="Times New Roman"/>
          <w:sz w:val="24"/>
          <w:szCs w:val="24"/>
          <w:lang w:val="en-GB"/>
        </w:rPr>
        <w:t xml:space="preserve">had axis loadings of </w:t>
      </w:r>
      <w:r w:rsidR="00B04D59" w:rsidRPr="00272DC3">
        <w:rPr>
          <w:rFonts w:ascii="Times New Roman" w:hAnsi="Times New Roman"/>
          <w:sz w:val="24"/>
          <w:szCs w:val="24"/>
          <w:lang w:val="en-GB"/>
        </w:rPr>
        <w:t>0.9</w:t>
      </w:r>
      <w:r w:rsidR="00C52502" w:rsidRPr="00272DC3">
        <w:rPr>
          <w:rFonts w:ascii="Times New Roman" w:hAnsi="Times New Roman"/>
          <w:sz w:val="24"/>
          <w:szCs w:val="24"/>
          <w:lang w:val="en-GB"/>
        </w:rPr>
        <w:t>49</w:t>
      </w:r>
      <w:r w:rsidR="00B04D59" w:rsidRPr="00272DC3">
        <w:rPr>
          <w:rFonts w:ascii="Times New Roman" w:hAnsi="Times New Roman"/>
          <w:sz w:val="24"/>
          <w:szCs w:val="24"/>
          <w:lang w:val="en-GB"/>
        </w:rPr>
        <w:t xml:space="preserve"> on the first PC. 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 xml:space="preserve">Eye diameter was size-corrected using standard length as </w:t>
      </w:r>
      <w:r w:rsidR="00834399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 xml:space="preserve">covariate. The factor ‘sex’ was included 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in all statistical models 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>because of the well-known sexual d</w:t>
      </w:r>
      <w:r w:rsidR="003C0D65" w:rsidRPr="00272DC3">
        <w:rPr>
          <w:rFonts w:ascii="Times New Roman" w:hAnsi="Times New Roman"/>
          <w:sz w:val="24"/>
          <w:szCs w:val="24"/>
          <w:lang w:val="en-GB"/>
        </w:rPr>
        <w:t xml:space="preserve">imorphism of the teleost brain </w:t>
      </w:r>
      <w:r w:rsidR="00845FF1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&lt;EndNote&gt;&lt;Cite&gt;&lt;Author&gt;Bass&lt;/Author&gt;&lt;Year&gt;2001&lt;/Year&gt;&lt;RecNum&gt;1742&lt;/RecNum&gt;&lt;DisplayText&gt;Bass &amp;amp; Grober, 2001; Kotrschal&lt;style face="italic"&gt; et al.&lt;/style&gt;, 2012&lt;/DisplayText&gt;&lt;record&gt;&lt;rec-number&gt;1742&lt;/rec-number&gt;&lt;foreign-keys&gt;&lt;key app="EN" db-id="trswsd02ptrvtvead5zxftp3s95d0atwpavp" timestamp="1431441365"&gt;1742&lt;/key&gt;&lt;/foreign-keys&gt;&lt;ref-type name="Journal Article"&gt;17&lt;/ref-type&gt;&lt;contributors&gt;&lt;authors&gt;&lt;author&gt;Bass, A. H.&lt;/author&gt;&lt;author&gt;Grober, M. S.&lt;/author&gt;&lt;/authors&gt;&lt;/contributors&gt;&lt;titles&gt;&lt;title&gt;Social and neural modulation of sexual plasticity in teleost fish&lt;/title&gt;&lt;secondary-title&gt;Brain, Behavior and Evolution&lt;/secondary-title&gt;&lt;/titles&gt;&lt;pages&gt;293-300&lt;/pages&gt;&lt;volume&gt;57&lt;/volume&gt;&lt;dates&gt;&lt;year&gt;2001&lt;/year&gt;&lt;/dates&gt;&lt;urls&gt;&lt;/urls&gt;&lt;/record&gt;&lt;/Cite&gt;&lt;Cite&gt;&lt;Author&gt;Kotrschal&lt;/Author&gt;&lt;Year&gt;2012&lt;/Year&gt;&lt;RecNum&gt;1261&lt;/RecNum&gt;&lt;record&gt;&lt;rec-number&gt;1261&lt;/rec-number&gt;&lt;foreign-keys&gt;&lt;key app="EN" db-id="trswsd02ptrvtvead5zxftp3s95d0atwpavp" timestamp="1385412073"&gt;1261&lt;/key&gt;&lt;/foreign-keys&gt;&lt;ref-type name="Journal Article"&gt;17&lt;/ref-type&gt;&lt;contributors&gt;&lt;authors&gt;&lt;author&gt;Kotrschal, Alexander&lt;/author&gt;&lt;author&gt;Rogell, Björn&lt;/author&gt;&lt;author&gt;Maklakov, Alexei A&lt;/author&gt;&lt;author&gt;Kolm, Niclas&lt;/author&gt;&lt;/authors&gt;&lt;/contributors&gt;&lt;titles&gt;&lt;title&gt;&lt;style face="normal" font="default" size="100%"&gt;Sex-specific plasticity in brain morphology depends on social environment of the guppy, &lt;/style&gt;&lt;style face="italic" font="default" size="100%"&gt;Poecilia reticulata&lt;/style&gt;&lt;/title&gt;&lt;secondary-title&gt;Behavioral Ecology and Sociobiology&lt;/secondary-title&gt;&lt;/titles&gt;&lt;periodical&gt;&lt;full-title&gt;Behavioral Ecology and Sociobiology&lt;/full-title&gt;&lt;/periodical&gt;&lt;pages&gt;1485-1492&lt;/pages&gt;&lt;volume&gt;66&lt;/volume&gt;&lt;number&gt;11&lt;/number&gt;&lt;dates&gt;&lt;year&gt;2012&lt;/year&gt;&lt;/dates&gt;&lt;isbn&gt;0340-5443&lt;/isbn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Bass &amp; Grober, 2001; Kotrschal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2012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845FF1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2B3805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D82FE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ADA537E" w14:textId="77777777" w:rsidR="001233A1" w:rsidRPr="00272DC3" w:rsidRDefault="001233A1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We conducted t</w:t>
      </w:r>
      <w:r w:rsidR="00720871" w:rsidRPr="00272DC3">
        <w:rPr>
          <w:rFonts w:ascii="Times New Roman" w:hAnsi="Times New Roman"/>
          <w:sz w:val="24"/>
          <w:szCs w:val="24"/>
          <w:lang w:val="en-GB"/>
        </w:rPr>
        <w:t>w</w:t>
      </w:r>
      <w:r w:rsidRPr="00272DC3">
        <w:rPr>
          <w:rFonts w:ascii="Times New Roman" w:hAnsi="Times New Roman"/>
          <w:sz w:val="24"/>
          <w:szCs w:val="24"/>
          <w:lang w:val="en-GB"/>
        </w:rPr>
        <w:t>o analyses</w:t>
      </w:r>
      <w:r w:rsidR="009247B2" w:rsidRPr="00272DC3">
        <w:rPr>
          <w:rFonts w:ascii="Times New Roman" w:hAnsi="Times New Roman"/>
          <w:sz w:val="24"/>
          <w:szCs w:val="24"/>
          <w:lang w:val="en-GB"/>
        </w:rPr>
        <w:t xml:space="preserve">: Our first approach tested for general patterns of </w:t>
      </w:r>
      <w:r w:rsidR="00E2675D" w:rsidRPr="00272DC3">
        <w:rPr>
          <w:rFonts w:ascii="Times New Roman" w:hAnsi="Times New Roman"/>
          <w:sz w:val="24"/>
          <w:szCs w:val="24"/>
          <w:lang w:val="en-GB"/>
        </w:rPr>
        <w:t>brain region size</w:t>
      </w:r>
      <w:r w:rsidR="009247B2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356D" w:rsidRPr="00272DC3">
        <w:rPr>
          <w:rFonts w:ascii="Times New Roman" w:hAnsi="Times New Roman"/>
          <w:sz w:val="24"/>
          <w:szCs w:val="24"/>
          <w:lang w:val="en-GB"/>
        </w:rPr>
        <w:t xml:space="preserve">divergence </w:t>
      </w:r>
      <w:r w:rsidR="009247B2" w:rsidRPr="00272DC3">
        <w:rPr>
          <w:rFonts w:ascii="Times New Roman" w:hAnsi="Times New Roman"/>
          <w:sz w:val="24"/>
          <w:szCs w:val="24"/>
          <w:lang w:val="en-GB"/>
        </w:rPr>
        <w:t>based on habitat types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247B2" w:rsidRPr="00272DC3">
        <w:rPr>
          <w:rFonts w:ascii="Times New Roman" w:hAnsi="Times New Roman"/>
          <w:sz w:val="24"/>
          <w:szCs w:val="24"/>
          <w:lang w:val="en-GB"/>
        </w:rPr>
        <w:t xml:space="preserve">For this analysis, </w:t>
      </w:r>
      <w:r w:rsidRPr="00272DC3">
        <w:rPr>
          <w:rFonts w:ascii="Times New Roman" w:hAnsi="Times New Roman"/>
          <w:sz w:val="24"/>
          <w:szCs w:val="24"/>
          <w:lang w:val="en-GB"/>
        </w:rPr>
        <w:t>length</w:t>
      </w:r>
      <w:r w:rsidR="009247B2" w:rsidRPr="00272DC3">
        <w:rPr>
          <w:rFonts w:ascii="Times New Roman" w:hAnsi="Times New Roman"/>
          <w:sz w:val="24"/>
          <w:szCs w:val="24"/>
          <w:lang w:val="en-GB"/>
        </w:rPr>
        <w:t>s</w:t>
      </w:r>
      <w:r w:rsidRPr="00272DC3">
        <w:rPr>
          <w:rFonts w:ascii="Times New Roman" w:hAnsi="Times New Roman"/>
          <w:sz w:val="24"/>
          <w:szCs w:val="24"/>
          <w:lang w:val="en-GB"/>
        </w:rPr>
        <w:t>, width</w:t>
      </w:r>
      <w:r w:rsidR="009247B2" w:rsidRPr="00272DC3">
        <w:rPr>
          <w:rFonts w:ascii="Times New Roman" w:hAnsi="Times New Roman"/>
          <w:sz w:val="24"/>
          <w:szCs w:val="24"/>
          <w:lang w:val="en-GB"/>
        </w:rPr>
        <w:t>s</w:t>
      </w:r>
      <w:r w:rsidRPr="00272DC3">
        <w:rPr>
          <w:rFonts w:ascii="Times New Roman" w:hAnsi="Times New Roman"/>
          <w:sz w:val="24"/>
          <w:szCs w:val="24"/>
          <w:lang w:val="en-GB"/>
        </w:rPr>
        <w:t>, and height</w:t>
      </w:r>
      <w:r w:rsidR="009247B2" w:rsidRPr="00272DC3">
        <w:rPr>
          <w:rFonts w:ascii="Times New Roman" w:hAnsi="Times New Roman"/>
          <w:sz w:val="24"/>
          <w:szCs w:val="24"/>
          <w:lang w:val="en-GB"/>
        </w:rPr>
        <w:t>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of brain regions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BC27D5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 lobes, optic </w:t>
      </w:r>
      <w:proofErr w:type="spellStart"/>
      <w:r w:rsidR="00BC27D5"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, hypothalamus, corpus </w:t>
      </w:r>
      <w:proofErr w:type="spellStart"/>
      <w:r w:rsidR="00BC27D5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272DC3">
        <w:rPr>
          <w:rFonts w:ascii="Times New Roman" w:hAnsi="Times New Roman"/>
          <w:sz w:val="24"/>
          <w:szCs w:val="24"/>
          <w:lang w:val="en-GB"/>
        </w:rPr>
        <w:t>were size-corrected with the combined covariate in a preparatory MAN</w:t>
      </w:r>
      <w:r w:rsidR="000A03D4" w:rsidRPr="00272DC3">
        <w:rPr>
          <w:rFonts w:ascii="Times New Roman" w:hAnsi="Times New Roman"/>
          <w:sz w:val="24"/>
          <w:szCs w:val="24"/>
          <w:lang w:val="en-GB"/>
        </w:rPr>
        <w:t>C</w:t>
      </w:r>
      <w:r w:rsidRPr="00272DC3">
        <w:rPr>
          <w:rFonts w:ascii="Times New Roman" w:hAnsi="Times New Roman"/>
          <w:sz w:val="24"/>
          <w:szCs w:val="24"/>
          <w:lang w:val="en-GB"/>
        </w:rPr>
        <w:t>OVA</w:t>
      </w:r>
      <w:r w:rsidR="00834399" w:rsidRPr="00272DC3">
        <w:rPr>
          <w:rFonts w:ascii="Times New Roman" w:hAnsi="Times New Roman"/>
          <w:sz w:val="24"/>
          <w:szCs w:val="24"/>
          <w:lang w:val="en-GB"/>
        </w:rPr>
        <w:t>,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0F0A" w:rsidRPr="00272DC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272DC3">
        <w:rPr>
          <w:rFonts w:ascii="Times New Roman" w:hAnsi="Times New Roman"/>
          <w:sz w:val="24"/>
          <w:szCs w:val="24"/>
          <w:lang w:val="en-GB"/>
        </w:rPr>
        <w:t>residuals were subjected to a PCA</w:t>
      </w:r>
      <w:r w:rsidR="008D0AE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2DE5" w:rsidRPr="00272DC3">
        <w:rPr>
          <w:rFonts w:ascii="Times New Roman" w:hAnsi="Times New Roman"/>
          <w:sz w:val="24"/>
          <w:szCs w:val="24"/>
          <w:lang w:val="en-GB"/>
        </w:rPr>
        <w:t xml:space="preserve">based on a correlation matrix </w:t>
      </w:r>
      <w:r w:rsidR="008D0AE4" w:rsidRPr="00272DC3">
        <w:rPr>
          <w:rFonts w:ascii="Times New Roman" w:hAnsi="Times New Roman"/>
          <w:sz w:val="24"/>
          <w:szCs w:val="24"/>
          <w:lang w:val="en-GB"/>
        </w:rPr>
        <w:t xml:space="preserve">using the </w:t>
      </w:r>
      <w:proofErr w:type="spellStart"/>
      <w:r w:rsidR="008D0AE4" w:rsidRPr="00272DC3">
        <w:rPr>
          <w:rFonts w:ascii="Times New Roman" w:hAnsi="Times New Roman"/>
          <w:sz w:val="24"/>
          <w:szCs w:val="24"/>
          <w:lang w:val="en-GB"/>
        </w:rPr>
        <w:t>varimax</w:t>
      </w:r>
      <w:proofErr w:type="spellEnd"/>
      <w:r w:rsidR="008D0AE4" w:rsidRPr="00272DC3">
        <w:rPr>
          <w:rFonts w:ascii="Times New Roman" w:hAnsi="Times New Roman"/>
          <w:sz w:val="24"/>
          <w:szCs w:val="24"/>
          <w:lang w:val="en-GB"/>
        </w:rPr>
        <w:t xml:space="preserve"> method. 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In addition to the </w:t>
      </w:r>
      <w:r w:rsidR="00D73980" w:rsidRPr="00272DC3">
        <w:rPr>
          <w:rFonts w:ascii="Times New Roman" w:hAnsi="Times New Roman"/>
          <w:sz w:val="24"/>
          <w:szCs w:val="24"/>
          <w:lang w:val="en-GB"/>
        </w:rPr>
        <w:t xml:space="preserve">six </w:t>
      </w:r>
      <w:r w:rsidR="00583D61" w:rsidRPr="00272DC3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="00D73980" w:rsidRPr="00272DC3">
        <w:rPr>
          <w:rFonts w:ascii="Times New Roman" w:hAnsi="Times New Roman"/>
          <w:i/>
          <w:sz w:val="24"/>
          <w:szCs w:val="24"/>
          <w:lang w:val="en-GB"/>
        </w:rPr>
        <w:t>mexicana</w:t>
      </w:r>
      <w:r w:rsidR="00D73980" w:rsidRPr="00272DC3">
        <w:rPr>
          <w:rFonts w:ascii="Times New Roman" w:hAnsi="Times New Roman"/>
          <w:sz w:val="24"/>
          <w:szCs w:val="24"/>
          <w:lang w:val="en-GB"/>
        </w:rPr>
        <w:t>/</w:t>
      </w:r>
      <w:r w:rsidR="00583D61" w:rsidRPr="00272DC3">
        <w:rPr>
          <w:rFonts w:ascii="Times New Roman" w:hAnsi="Times New Roman"/>
          <w:i/>
          <w:sz w:val="24"/>
          <w:szCs w:val="24"/>
          <w:lang w:val="en-GB"/>
        </w:rPr>
        <w:t>P. sulphuraria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population</w:t>
      </w:r>
      <w:r w:rsidR="00D73980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342CC8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the PCA included </w:t>
      </w:r>
      <w:r w:rsidR="00E2675D" w:rsidRPr="00272DC3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proofErr w:type="spellStart"/>
      <w:r w:rsidR="00583D61" w:rsidRPr="00272DC3">
        <w:rPr>
          <w:rFonts w:ascii="Times New Roman" w:hAnsi="Times New Roman"/>
          <w:i/>
          <w:sz w:val="24"/>
          <w:szCs w:val="24"/>
          <w:lang w:val="en-GB"/>
        </w:rPr>
        <w:t>petenensis</w:t>
      </w:r>
      <w:proofErr w:type="spellEnd"/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to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>illustrate potential effects of toxicity on brain size also between distantly related taxa.</w:t>
      </w:r>
    </w:p>
    <w:p w14:paraId="34C1E89C" w14:textId="77777777" w:rsidR="00FB1F78" w:rsidRPr="00272DC3" w:rsidRDefault="00583D61" w:rsidP="003704F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Second, we </w:t>
      </w:r>
      <w:r w:rsidR="00B61B84" w:rsidRPr="00272DC3">
        <w:rPr>
          <w:rFonts w:ascii="Times New Roman" w:hAnsi="Times New Roman"/>
          <w:sz w:val="24"/>
          <w:szCs w:val="24"/>
          <w:lang w:val="en-GB"/>
        </w:rPr>
        <w:t>performed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separate ANCOVAs for the six </w:t>
      </w:r>
      <w:r w:rsidR="00E2675D" w:rsidRPr="00272DC3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mexicana</w:t>
      </w:r>
      <w:r w:rsidRPr="00272DC3">
        <w:rPr>
          <w:rFonts w:ascii="Times New Roman" w:hAnsi="Times New Roman"/>
          <w:sz w:val="24"/>
          <w:szCs w:val="24"/>
          <w:lang w:val="en-GB"/>
        </w:rPr>
        <w:t>/</w:t>
      </w:r>
      <w:r w:rsidR="00E2675D" w:rsidRPr="00272DC3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sulphuraria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populations (</w:t>
      </w:r>
      <w:r w:rsidR="00EA2B1A" w:rsidRPr="00272DC3">
        <w:rPr>
          <w:rFonts w:ascii="Times New Roman" w:hAnsi="Times New Roman"/>
          <w:sz w:val="24"/>
          <w:szCs w:val="24"/>
          <w:lang w:val="en-GB"/>
        </w:rPr>
        <w:t>exclud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ing 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proofErr w:type="spellStart"/>
      <w:r w:rsidRPr="00272DC3">
        <w:rPr>
          <w:rFonts w:ascii="Times New Roman" w:hAnsi="Times New Roman"/>
          <w:i/>
          <w:sz w:val="24"/>
          <w:szCs w:val="24"/>
          <w:lang w:val="en-GB"/>
        </w:rPr>
        <w:t>petenensis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>) using eye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>diameter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 and brain </w:t>
      </w:r>
      <w:r w:rsidR="00077375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>region</w:t>
      </w:r>
      <w:r w:rsidR="00077375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 volumes as 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lastRenderedPageBreak/>
        <w:t>dependent variable</w:t>
      </w:r>
      <w:r w:rsidR="003A18F4" w:rsidRPr="00272DC3">
        <w:rPr>
          <w:rFonts w:ascii="Times New Roman" w:hAnsi="Times New Roman"/>
          <w:sz w:val="24"/>
          <w:szCs w:val="24"/>
          <w:lang w:val="en-GB"/>
        </w:rPr>
        <w:t xml:space="preserve">s, </w:t>
      </w:r>
      <w:r w:rsidR="00DA0F0A" w:rsidRPr="00272DC3">
        <w:rPr>
          <w:rFonts w:ascii="Times New Roman" w:hAnsi="Times New Roman"/>
          <w:sz w:val="24"/>
          <w:szCs w:val="24"/>
          <w:lang w:val="en-GB"/>
        </w:rPr>
        <w:t>‘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>drainage</w:t>
      </w:r>
      <w:r w:rsidR="00DA0F0A" w:rsidRPr="00272DC3">
        <w:rPr>
          <w:rFonts w:ascii="Times New Roman" w:hAnsi="Times New Roman"/>
          <w:sz w:val="24"/>
          <w:szCs w:val="24"/>
          <w:lang w:val="en-GB"/>
        </w:rPr>
        <w:t>’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A0F0A" w:rsidRPr="00272DC3">
        <w:rPr>
          <w:rFonts w:ascii="Times New Roman" w:hAnsi="Times New Roman"/>
          <w:sz w:val="24"/>
          <w:szCs w:val="24"/>
          <w:lang w:val="en-GB"/>
        </w:rPr>
        <w:t>‘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>toxicity</w:t>
      </w:r>
      <w:r w:rsidR="00DA0F0A" w:rsidRPr="00272DC3">
        <w:rPr>
          <w:rFonts w:ascii="Times New Roman" w:hAnsi="Times New Roman"/>
          <w:sz w:val="24"/>
          <w:szCs w:val="24"/>
          <w:lang w:val="en-GB"/>
        </w:rPr>
        <w:t>’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DA0F0A" w:rsidRPr="00272DC3">
        <w:rPr>
          <w:rFonts w:ascii="Times New Roman" w:hAnsi="Times New Roman"/>
          <w:sz w:val="24"/>
          <w:szCs w:val="24"/>
          <w:lang w:val="en-GB"/>
        </w:rPr>
        <w:t>‘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>sex</w:t>
      </w:r>
      <w:r w:rsidR="00DA0F0A" w:rsidRPr="00272DC3">
        <w:rPr>
          <w:rFonts w:ascii="Times New Roman" w:hAnsi="Times New Roman"/>
          <w:sz w:val="24"/>
          <w:szCs w:val="24"/>
          <w:lang w:val="en-GB"/>
        </w:rPr>
        <w:t>’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 as fixed factors, and standard length (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eye size) or the combined </w:t>
      </w:r>
      <w:r w:rsidR="0067356D" w:rsidRPr="00272DC3">
        <w:rPr>
          <w:rFonts w:ascii="Times New Roman" w:hAnsi="Times New Roman"/>
          <w:sz w:val="24"/>
          <w:szCs w:val="24"/>
          <w:lang w:val="en-GB"/>
        </w:rPr>
        <w:t xml:space="preserve">principal component 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brain region volumes) as </w:t>
      </w:r>
      <w:r w:rsidR="00EA2B1A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covariate. </w:t>
      </w:r>
      <w:r w:rsidR="004434C0" w:rsidRPr="00272DC3">
        <w:rPr>
          <w:rFonts w:ascii="Times New Roman" w:hAnsi="Times New Roman"/>
          <w:sz w:val="24"/>
          <w:szCs w:val="24"/>
          <w:lang w:val="en-GB"/>
        </w:rPr>
        <w:t>W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 xml:space="preserve">e included all </w:t>
      </w:r>
      <w:r w:rsidR="00ED0200" w:rsidRPr="00272DC3">
        <w:rPr>
          <w:rFonts w:ascii="Times New Roman" w:hAnsi="Times New Roman"/>
          <w:sz w:val="24"/>
          <w:szCs w:val="24"/>
          <w:lang w:val="en-GB"/>
        </w:rPr>
        <w:t>interaction terms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 xml:space="preserve">between fixed factors 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(2-way and 3-way interactions) 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4434C0" w:rsidRPr="00272DC3">
        <w:rPr>
          <w:rFonts w:ascii="Times New Roman" w:hAnsi="Times New Roman"/>
          <w:sz w:val="24"/>
          <w:szCs w:val="24"/>
          <w:lang w:val="en-GB"/>
        </w:rPr>
        <w:t xml:space="preserve">all 2-way interactions 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>between fixed factor</w:t>
      </w:r>
      <w:r w:rsidR="003A18F4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8249A6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 xml:space="preserve">covariate. </w:t>
      </w:r>
      <w:r w:rsidR="004434C0" w:rsidRPr="00272DC3">
        <w:rPr>
          <w:rFonts w:ascii="Times New Roman" w:hAnsi="Times New Roman"/>
          <w:sz w:val="24"/>
          <w:szCs w:val="24"/>
          <w:lang w:val="en-GB"/>
        </w:rPr>
        <w:t xml:space="preserve">As </w:t>
      </w:r>
      <w:r w:rsidR="003A18F4" w:rsidRPr="00272DC3"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4434C0" w:rsidRPr="00272DC3">
        <w:rPr>
          <w:rFonts w:ascii="Times New Roman" w:hAnsi="Times New Roman"/>
          <w:sz w:val="24"/>
          <w:szCs w:val="24"/>
          <w:lang w:val="en-GB"/>
        </w:rPr>
        <w:t>interaction terms between fixed factor</w:t>
      </w:r>
      <w:r w:rsidR="003A18F4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4434C0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3A18F4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434C0" w:rsidRPr="00272DC3">
        <w:rPr>
          <w:rFonts w:ascii="Times New Roman" w:hAnsi="Times New Roman"/>
          <w:sz w:val="24"/>
          <w:szCs w:val="24"/>
          <w:lang w:val="en-GB"/>
        </w:rPr>
        <w:t xml:space="preserve">covariate were not significant </w:t>
      </w:r>
      <w:r w:rsidR="00CA6E21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3A18F4" w:rsidRPr="00272DC3">
        <w:rPr>
          <w:rFonts w:ascii="Times New Roman" w:hAnsi="Times New Roman"/>
          <w:sz w:val="24"/>
          <w:szCs w:val="24"/>
          <w:lang w:val="en-GB"/>
        </w:rPr>
        <w:t xml:space="preserve">except for the analysis of </w:t>
      </w:r>
      <w:r w:rsidR="00CA6E21" w:rsidRPr="00272DC3">
        <w:rPr>
          <w:rFonts w:ascii="Times New Roman" w:hAnsi="Times New Roman"/>
          <w:sz w:val="24"/>
          <w:szCs w:val="24"/>
          <w:lang w:val="en-GB"/>
        </w:rPr>
        <w:t>hypothalamus</w:t>
      </w:r>
      <w:r w:rsidR="003A18F4" w:rsidRPr="00272DC3">
        <w:rPr>
          <w:rFonts w:ascii="Times New Roman" w:hAnsi="Times New Roman"/>
          <w:sz w:val="24"/>
          <w:szCs w:val="24"/>
          <w:lang w:val="en-GB"/>
        </w:rPr>
        <w:t xml:space="preserve"> volume</w:t>
      </w:r>
      <w:r w:rsidR="00CA6E21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4434C0" w:rsidRPr="00272DC3">
        <w:rPr>
          <w:rFonts w:ascii="Times New Roman" w:hAnsi="Times New Roman"/>
          <w:sz w:val="24"/>
          <w:szCs w:val="24"/>
          <w:lang w:val="en-GB"/>
        </w:rPr>
        <w:t xml:space="preserve">, we omitted these interactions from 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>the final</w:t>
      </w:r>
      <w:r w:rsidR="008249A6" w:rsidRPr="00272DC3">
        <w:rPr>
          <w:rFonts w:ascii="Times New Roman" w:hAnsi="Times New Roman"/>
          <w:sz w:val="24"/>
          <w:szCs w:val="24"/>
          <w:lang w:val="en-GB"/>
        </w:rPr>
        <w:t xml:space="preserve"> models</w:t>
      </w:r>
      <w:r w:rsidR="001233A1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6652" w:rsidRPr="00272DC3">
        <w:rPr>
          <w:rFonts w:ascii="Times New Roman" w:hAnsi="Times New Roman"/>
          <w:sz w:val="24"/>
          <w:szCs w:val="24"/>
          <w:lang w:val="en-GB"/>
        </w:rPr>
        <w:t>Th</w:t>
      </w:r>
      <w:r w:rsidR="00FD0C07" w:rsidRPr="00272DC3">
        <w:rPr>
          <w:rFonts w:ascii="Times New Roman" w:hAnsi="Times New Roman"/>
          <w:sz w:val="24"/>
          <w:szCs w:val="24"/>
          <w:lang w:val="en-GB"/>
        </w:rPr>
        <w:t xml:space="preserve">e </w:t>
      </w:r>
      <w:r w:rsidR="004F6652" w:rsidRPr="00272DC3">
        <w:rPr>
          <w:rFonts w:ascii="Times New Roman" w:hAnsi="Times New Roman"/>
          <w:sz w:val="24"/>
          <w:szCs w:val="24"/>
          <w:lang w:val="en-GB"/>
        </w:rPr>
        <w:t xml:space="preserve">analysis of </w:t>
      </w:r>
      <w:r w:rsidR="00FD0C07" w:rsidRPr="00272DC3">
        <w:rPr>
          <w:rFonts w:ascii="Times New Roman" w:hAnsi="Times New Roman"/>
          <w:sz w:val="24"/>
          <w:szCs w:val="24"/>
          <w:lang w:val="en-GB"/>
        </w:rPr>
        <w:t xml:space="preserve">hypothalamus </w:t>
      </w:r>
      <w:r w:rsidR="004F6652" w:rsidRPr="00272DC3">
        <w:rPr>
          <w:rFonts w:ascii="Times New Roman" w:hAnsi="Times New Roman"/>
          <w:sz w:val="24"/>
          <w:szCs w:val="24"/>
          <w:lang w:val="en-GB"/>
        </w:rPr>
        <w:t xml:space="preserve">volume indicated significant effects of </w:t>
      </w:r>
      <w:r w:rsidR="00FD0C07" w:rsidRPr="00272DC3">
        <w:rPr>
          <w:rFonts w:ascii="Times New Roman" w:hAnsi="Times New Roman"/>
          <w:sz w:val="24"/>
          <w:szCs w:val="24"/>
          <w:lang w:val="en-GB"/>
        </w:rPr>
        <w:t xml:space="preserve">‘sex 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× covariate’ 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="00F862D5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1,60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6.99, 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0.010, </w:t>
      </w:r>
      <w:r w:rsidR="005E0AA4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5E0AA4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5E0AA4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0.10) 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>and ‘drainage × covariate’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="005E0AA4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2,60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3.61, 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0.033, </w:t>
      </w:r>
      <w:r w:rsidR="005E0AA4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5E0AA4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5E0AA4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</w:t>
      </w:r>
      <w:r w:rsidR="00FE22B8" w:rsidRPr="00272DC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E0AA4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F665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4F665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>interactions</w:t>
      </w:r>
      <w:r w:rsidR="004F665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496FF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therefore </w:t>
      </w:r>
      <w:r w:rsidR="004F6652" w:rsidRPr="00272DC3">
        <w:rPr>
          <w:rFonts w:ascii="Times New Roman" w:hAnsi="Times New Roman" w:cs="Times New Roman"/>
          <w:sz w:val="24"/>
          <w:szCs w:val="24"/>
          <w:lang w:val="en-GB"/>
        </w:rPr>
        <w:t>retained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in the final model</w:t>
      </w:r>
      <w:r w:rsidR="00496FF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for the analysis of this brain region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96FFB" w:rsidRPr="00272DC3">
        <w:rPr>
          <w:rFonts w:ascii="Times New Roman" w:hAnsi="Times New Roman"/>
          <w:sz w:val="24"/>
          <w:szCs w:val="24"/>
          <w:lang w:val="en-GB"/>
        </w:rPr>
        <w:t xml:space="preserve">other 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final models included all main effects, all 2-way interactions between the fixed factors and the 3-way interaction ‘drainage 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 toxicity </w:t>
      </w:r>
      <w:r w:rsidR="00FD0C07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 sex’. </w:t>
      </w:r>
      <w:r w:rsidR="00FB1F78" w:rsidRPr="00272DC3">
        <w:rPr>
          <w:rFonts w:ascii="Times New Roman" w:hAnsi="Times New Roman"/>
          <w:sz w:val="24"/>
          <w:szCs w:val="24"/>
          <w:lang w:val="en-GB"/>
        </w:rPr>
        <w:t>In the</w:t>
      </w:r>
      <w:r w:rsidR="005E0AA4" w:rsidRPr="00272DC3">
        <w:rPr>
          <w:rFonts w:ascii="Times New Roman" w:hAnsi="Times New Roman"/>
          <w:sz w:val="24"/>
          <w:szCs w:val="24"/>
          <w:lang w:val="en-GB"/>
        </w:rPr>
        <w:t xml:space="preserve"> final ANCOVAs</w:t>
      </w:r>
      <w:r w:rsidR="00FB1F78" w:rsidRPr="00272DC3">
        <w:rPr>
          <w:rFonts w:ascii="Times New Roman" w:hAnsi="Times New Roman"/>
          <w:sz w:val="24"/>
          <w:szCs w:val="24"/>
          <w:lang w:val="en-GB"/>
        </w:rPr>
        <w:t>, main effects of ‘toxicity’ indicate shared responses to the presence of H</w:t>
      </w:r>
      <w:r w:rsidR="00FB1F78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FB1F78" w:rsidRPr="00272DC3">
        <w:rPr>
          <w:rFonts w:ascii="Times New Roman" w:hAnsi="Times New Roman"/>
          <w:sz w:val="24"/>
          <w:szCs w:val="24"/>
          <w:lang w:val="en-GB"/>
        </w:rPr>
        <w:t xml:space="preserve">S across drainages, while interaction effects involving ‘toxicity’ and ‘drainage’ indicate unique (drainage-specific) effects. </w:t>
      </w:r>
    </w:p>
    <w:p w14:paraId="0E05685D" w14:textId="77777777" w:rsidR="00B00553" w:rsidRPr="00272DC3" w:rsidRDefault="003A18F4" w:rsidP="0080485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Dependent variables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43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that did not </w:t>
      </w:r>
      <w:r w:rsidR="00B63840" w:rsidRPr="00272DC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01430" w:rsidRPr="00272DC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6384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et the assumptions of homogeneity of variances </w:t>
      </w:r>
      <w:r w:rsidR="0080143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D08C6" w:rsidRPr="00272DC3">
        <w:rPr>
          <w:rFonts w:ascii="Times New Roman" w:hAnsi="Times New Roman" w:cs="Times New Roman"/>
          <w:sz w:val="24"/>
          <w:szCs w:val="24"/>
          <w:lang w:val="en-GB"/>
        </w:rPr>
        <w:t>normal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distribution</w:t>
      </w:r>
      <w:r w:rsidR="0080143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proofErr w:type="spellStart"/>
      <w:r w:rsidR="00801430" w:rsidRPr="00272DC3">
        <w:rPr>
          <w:rFonts w:ascii="Times New Roman" w:hAnsi="Times New Roman" w:cs="Times New Roman"/>
          <w:sz w:val="24"/>
          <w:szCs w:val="24"/>
          <w:lang w:val="en-GB"/>
        </w:rPr>
        <w:t>ln</w:t>
      </w:r>
      <w:proofErr w:type="spellEnd"/>
      <w:r w:rsidR="00801430" w:rsidRPr="00272DC3">
        <w:rPr>
          <w:rFonts w:ascii="Times New Roman" w:hAnsi="Times New Roman" w:cs="Times New Roman"/>
          <w:sz w:val="24"/>
          <w:szCs w:val="24"/>
          <w:lang w:val="en-GB"/>
        </w:rPr>
        <w:t>-transform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D08C6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73AA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3BE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Ln-transformed variables met the assumptions of homogeneity of variances and normal distribution. 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We interpreted </w:t>
      </w:r>
      <w:r w:rsidR="00EA2B1A" w:rsidRPr="00272DC3">
        <w:rPr>
          <w:rFonts w:ascii="Times New Roman" w:hAnsi="Times New Roman"/>
          <w:sz w:val="24"/>
          <w:szCs w:val="24"/>
          <w:lang w:val="en-GB"/>
        </w:rPr>
        <w:t xml:space="preserve">significant results as biologically meaningful 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based on relative effect sizes (partial eta squared, </w:t>
      </w:r>
      <w:r w:rsidR="00BC27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583D61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583D61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8F4E0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&gt; 0.1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3C6D26" w:rsidRPr="00272DC3">
        <w:rPr>
          <w:rFonts w:ascii="Times New Roman" w:hAnsi="Times New Roman"/>
          <w:sz w:val="24"/>
          <w:szCs w:val="24"/>
        </w:rPr>
        <w:t xml:space="preserve">, which </w:t>
      </w:r>
      <w:r w:rsidR="00804855" w:rsidRPr="00272DC3">
        <w:rPr>
          <w:rFonts w:ascii="Times New Roman" w:hAnsi="Times New Roman"/>
          <w:sz w:val="24"/>
          <w:szCs w:val="24"/>
        </w:rPr>
        <w:t>p</w:t>
      </w:r>
      <w:r w:rsidR="003C6D26" w:rsidRPr="00272DC3">
        <w:rPr>
          <w:rFonts w:ascii="Times New Roman" w:hAnsi="Times New Roman"/>
          <w:sz w:val="24"/>
          <w:szCs w:val="24"/>
        </w:rPr>
        <w:t>rovide</w:t>
      </w:r>
      <w:r w:rsidR="00804855" w:rsidRPr="00272DC3">
        <w:rPr>
          <w:rFonts w:ascii="Times New Roman" w:hAnsi="Times New Roman"/>
          <w:sz w:val="24"/>
          <w:szCs w:val="24"/>
        </w:rPr>
        <w:t xml:space="preserve"> a measure of the explanatory ability of a factor relative to unexplained variation</w:t>
      </w:r>
      <w:r w:rsidR="00F73306" w:rsidRPr="00272DC3">
        <w:rPr>
          <w:rFonts w:ascii="Times New Roman" w:hAnsi="Times New Roman"/>
          <w:sz w:val="24"/>
          <w:szCs w:val="24"/>
        </w:rPr>
        <w:t xml:space="preserve"> (</w:t>
      </w:r>
      <w:r w:rsidR="00A442A9" w:rsidRPr="00272DC3">
        <w:rPr>
          <w:rFonts w:ascii="Times New Roman" w:hAnsi="Times New Roman"/>
          <w:sz w:val="24"/>
          <w:szCs w:val="24"/>
        </w:rPr>
        <w:t xml:space="preserve">for details </w:t>
      </w:r>
      <w:r w:rsidR="003C6D26" w:rsidRPr="00272DC3">
        <w:rPr>
          <w:rFonts w:ascii="Times New Roman" w:hAnsi="Times New Roman"/>
          <w:sz w:val="24"/>
          <w:szCs w:val="24"/>
        </w:rPr>
        <w:t>refer to</w:t>
      </w:r>
      <w:r w:rsidR="00F73306" w:rsidRPr="00272DC3">
        <w:rPr>
          <w:rFonts w:ascii="Times New Roman" w:hAnsi="Times New Roman"/>
          <w:sz w:val="24"/>
          <w:szCs w:val="24"/>
        </w:rPr>
        <w:t xml:space="preserve"> </w:t>
      </w:r>
      <w:r w:rsidR="007E3620" w:rsidRPr="00272DC3">
        <w:rPr>
          <w:rFonts w:ascii="Times New Roman" w:hAnsi="Times New Roman"/>
          <w:sz w:val="24"/>
          <w:szCs w:val="24"/>
        </w:rPr>
        <w:fldChar w:fldCharType="begin"/>
      </w:r>
      <w:r w:rsidR="00F73306" w:rsidRPr="00272DC3">
        <w:rPr>
          <w:rFonts w:ascii="Times New Roman" w:hAnsi="Times New Roman"/>
          <w:sz w:val="24"/>
          <w:szCs w:val="24"/>
        </w:rPr>
        <w:instrText xml:space="preserve"> ADDIN EN.CITE &lt;EndNote&gt;&lt;Cite&gt;&lt;Author&gt;Langerhans&lt;/Author&gt;&lt;Year&gt;2004&lt;/Year&gt;&lt;RecNum&gt;1698&lt;/RecNum&gt;&lt;DisplayText&gt;Langerhans &amp;amp; DeWitt, 2004&lt;/DisplayText&gt;&lt;record&gt;&lt;rec-number&gt;1698&lt;/rec-number&gt;&lt;foreign-keys&gt;&lt;key app="EN" db-id="trswsd02ptrvtvead5zxftp3s95d0atwpavp" timestamp="1428500904"&gt;1698&lt;/key&gt;&lt;/foreign-keys&gt;&lt;ref-type name="Journal Article"&gt;17&lt;/ref-type&gt;&lt;contributors&gt;&lt;authors&gt;&lt;author&gt;Langerhans, R. Brian&lt;/author&gt;&lt;author&gt;DeWitt, Thomas J.&lt;/author&gt;&lt;/authors&gt;&lt;/contributors&gt;&lt;titles&gt;&lt;title&gt;Shared and unique features of evolutionary diversification&lt;/title&gt;&lt;secondary-title&gt;American Naturalist&lt;/secondary-title&gt;&lt;/titles&gt;&lt;periodical&gt;&lt;full-title&gt;American Naturalist&lt;/full-title&gt;&lt;/periodical&gt;&lt;pages&gt;335-349&lt;/pages&gt;&lt;volume&gt;164&lt;/volume&gt;&lt;number&gt;3&lt;/number&gt;&lt;dates&gt;&lt;year&gt;2004&lt;/year&gt;&lt;/dates&gt;&lt;urls&gt;&lt;/urls&gt;&lt;/record&gt;&lt;/Cite&gt;&lt;/EndNote&gt;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</w:rPr>
        <w:fldChar w:fldCharType="separate"/>
      </w:r>
      <w:r w:rsidR="00F73306" w:rsidRPr="00272DC3">
        <w:rPr>
          <w:rFonts w:ascii="Times New Roman" w:hAnsi="Times New Roman"/>
          <w:noProof/>
          <w:sz w:val="24"/>
          <w:szCs w:val="24"/>
        </w:rPr>
        <w:t>Langerhans &amp; DeWitt, 2004</w:t>
      </w:r>
      <w:r w:rsidR="007E3620" w:rsidRPr="00272DC3">
        <w:rPr>
          <w:rFonts w:ascii="Times New Roman" w:hAnsi="Times New Roman"/>
          <w:sz w:val="24"/>
          <w:szCs w:val="24"/>
        </w:rPr>
        <w:fldChar w:fldCharType="end"/>
      </w:r>
      <w:r w:rsidR="00F73306" w:rsidRPr="00272DC3">
        <w:rPr>
          <w:rFonts w:ascii="Times New Roman" w:hAnsi="Times New Roman"/>
          <w:sz w:val="24"/>
          <w:szCs w:val="24"/>
        </w:rPr>
        <w:t>)</w:t>
      </w:r>
      <w:r w:rsidR="0086335D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7F2B27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>PCAs were</w:t>
      </w:r>
      <w:r w:rsidR="00FB1F78" w:rsidRPr="00272DC3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erformed using SPSS 13.0 (SPSS Inc., Chicago, IL) </w:t>
      </w:r>
      <w:r w:rsidR="00EA2B1A" w:rsidRPr="00272DC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BC27D5" w:rsidRPr="00272DC3">
        <w:rPr>
          <w:rFonts w:ascii="Times New Roman" w:hAnsi="Times New Roman"/>
          <w:sz w:val="24"/>
          <w:szCs w:val="24"/>
          <w:lang w:val="en-GB"/>
        </w:rPr>
        <w:t xml:space="preserve">ANCOVAs </w:t>
      </w:r>
      <w:r w:rsidR="00801430" w:rsidRPr="00272DC3">
        <w:rPr>
          <w:rFonts w:ascii="Times New Roman" w:hAnsi="Times New Roman"/>
          <w:sz w:val="24"/>
          <w:szCs w:val="24"/>
          <w:lang w:val="en-GB"/>
        </w:rPr>
        <w:t>using</w:t>
      </w:r>
      <w:r w:rsidR="00EA2B1A" w:rsidRPr="00272DC3">
        <w:rPr>
          <w:rFonts w:ascii="Times New Roman" w:hAnsi="Times New Roman"/>
          <w:sz w:val="24"/>
          <w:szCs w:val="24"/>
          <w:lang w:val="en-GB"/>
        </w:rPr>
        <w:t xml:space="preserve"> PASW 18.0 (IBM SPSS Statistics)</w:t>
      </w:r>
      <w:r w:rsidR="00A26201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00817A67" w14:textId="77777777" w:rsidR="00A26201" w:rsidRPr="00272DC3" w:rsidRDefault="00A26201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</w:p>
    <w:p w14:paraId="024160E4" w14:textId="77777777" w:rsidR="00017B0C" w:rsidRPr="00272DC3" w:rsidRDefault="00F862D5" w:rsidP="003704F6">
      <w:pPr>
        <w:spacing w:after="0" w:line="480" w:lineRule="auto"/>
        <w:rPr>
          <w:rFonts w:ascii="Arial" w:hAnsi="Arial" w:cs="Arial"/>
          <w:b/>
          <w:sz w:val="36"/>
          <w:szCs w:val="24"/>
          <w:lang w:val="en-GB"/>
        </w:rPr>
      </w:pPr>
      <w:r w:rsidRPr="00272DC3">
        <w:rPr>
          <w:rFonts w:ascii="Arial" w:hAnsi="Arial" w:cs="Arial"/>
          <w:b/>
          <w:sz w:val="36"/>
          <w:szCs w:val="24"/>
          <w:lang w:val="en-GB"/>
        </w:rPr>
        <w:t>Results</w:t>
      </w:r>
    </w:p>
    <w:p w14:paraId="212EC966" w14:textId="77777777" w:rsidR="00CA6D59" w:rsidRPr="00272DC3" w:rsidRDefault="00F862D5" w:rsidP="003704F6">
      <w:pPr>
        <w:spacing w:after="0" w:line="480" w:lineRule="auto"/>
        <w:rPr>
          <w:rFonts w:ascii="Arial" w:hAnsi="Arial" w:cs="Arial"/>
          <w:b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lastRenderedPageBreak/>
        <w:t>Differences between ecotypes based on brain region measurements (PCA)</w:t>
      </w:r>
    </w:p>
    <w:p w14:paraId="1AF1005F" w14:textId="77777777" w:rsidR="00CB42F0" w:rsidRPr="00272DC3" w:rsidRDefault="001967A0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The first five </w:t>
      </w:r>
      <w:r w:rsidR="00B5051A" w:rsidRPr="00272DC3">
        <w:rPr>
          <w:rFonts w:ascii="Times New Roman" w:hAnsi="Times New Roman"/>
          <w:sz w:val="24"/>
          <w:szCs w:val="24"/>
          <w:lang w:val="en-GB"/>
        </w:rPr>
        <w:t>principal components (</w:t>
      </w:r>
      <w:r w:rsidRPr="00272DC3">
        <w:rPr>
          <w:rFonts w:ascii="Times New Roman" w:hAnsi="Times New Roman"/>
          <w:sz w:val="24"/>
          <w:szCs w:val="24"/>
          <w:lang w:val="en-GB"/>
        </w:rPr>
        <w:t>PCs</w:t>
      </w:r>
      <w:r w:rsidR="00B5051A" w:rsidRPr="00272DC3">
        <w:rPr>
          <w:rFonts w:ascii="Times New Roman" w:hAnsi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14AE" w:rsidRPr="00272DC3">
        <w:rPr>
          <w:rFonts w:ascii="Times New Roman" w:hAnsi="Times New Roman"/>
          <w:sz w:val="24"/>
          <w:szCs w:val="24"/>
          <w:lang w:val="en-GB"/>
        </w:rPr>
        <w:t xml:space="preserve">exhibited </w:t>
      </w:r>
      <w:r w:rsidR="00046A33" w:rsidRPr="00272DC3">
        <w:rPr>
          <w:rFonts w:ascii="Times New Roman" w:hAnsi="Times New Roman"/>
          <w:sz w:val="24"/>
          <w:szCs w:val="24"/>
          <w:lang w:val="en-GB"/>
        </w:rPr>
        <w:t xml:space="preserve">eigenvalues &gt; 1 </w:t>
      </w:r>
      <w:r w:rsidR="005114AE" w:rsidRPr="00272DC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explained 68.40% of the total variance. </w:t>
      </w:r>
      <w:r w:rsidR="00AD0B82" w:rsidRPr="00272DC3">
        <w:rPr>
          <w:rFonts w:ascii="Times New Roman" w:hAnsi="Times New Roman"/>
          <w:sz w:val="24"/>
          <w:szCs w:val="24"/>
          <w:lang w:val="en-GB"/>
        </w:rPr>
        <w:t>Measurements of all four brain regions largely contributed to the first five PCs</w:t>
      </w:r>
      <w:r w:rsidR="00493554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8A30CC" w:rsidRPr="00272DC3">
        <w:rPr>
          <w:rFonts w:ascii="Times New Roman" w:hAnsi="Times New Roman" w:cs="Times New Roman"/>
          <w:sz w:val="24"/>
          <w:szCs w:val="24"/>
          <w:lang w:val="en-GB"/>
        </w:rPr>
        <w:t>|</w:t>
      </w:r>
      <w:r w:rsidR="00493554" w:rsidRPr="00272DC3">
        <w:rPr>
          <w:rFonts w:ascii="Times New Roman" w:hAnsi="Times New Roman"/>
          <w:sz w:val="24"/>
          <w:szCs w:val="24"/>
          <w:lang w:val="en-GB"/>
        </w:rPr>
        <w:t>loading</w:t>
      </w:r>
      <w:r w:rsidR="008A30CC" w:rsidRPr="00272DC3">
        <w:rPr>
          <w:rFonts w:ascii="Times New Roman" w:hAnsi="Times New Roman" w:cs="Times New Roman"/>
          <w:sz w:val="24"/>
          <w:szCs w:val="24"/>
          <w:lang w:val="en-GB"/>
        </w:rPr>
        <w:t>|</w:t>
      </w:r>
      <w:r w:rsidR="0049355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93554" w:rsidRPr="00272DC3">
        <w:rPr>
          <w:rFonts w:ascii="Times New Roman" w:hAnsi="Times New Roman" w:cs="Times New Roman"/>
          <w:sz w:val="24"/>
          <w:szCs w:val="24"/>
          <w:lang w:val="en-GB"/>
        </w:rPr>
        <w:t>≥</w:t>
      </w:r>
      <w:r w:rsidR="00493554" w:rsidRPr="00272DC3">
        <w:rPr>
          <w:rFonts w:ascii="Times New Roman" w:hAnsi="Times New Roman"/>
          <w:sz w:val="24"/>
          <w:szCs w:val="24"/>
          <w:lang w:val="en-GB"/>
        </w:rPr>
        <w:t xml:space="preserve"> 0.625; Table S2)</w:t>
      </w:r>
      <w:r w:rsidR="00AD0B82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 xml:space="preserve">Visual inspection of population separation </w:t>
      </w:r>
      <w:r w:rsidR="005114AE" w:rsidRPr="00272DC3">
        <w:rPr>
          <w:rFonts w:ascii="Times New Roman" w:hAnsi="Times New Roman"/>
          <w:sz w:val="24"/>
          <w:szCs w:val="24"/>
          <w:lang w:val="en-GB"/>
        </w:rPr>
        <w:t>along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 xml:space="preserve"> PC</w:t>
      </w:r>
      <w:r w:rsidR="00EE43D0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14AE" w:rsidRPr="00272DC3">
        <w:rPr>
          <w:rFonts w:ascii="Times New Roman" w:hAnsi="Times New Roman"/>
          <w:sz w:val="24"/>
          <w:szCs w:val="24"/>
          <w:lang w:val="en-GB"/>
        </w:rPr>
        <w:t xml:space="preserve">axes 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>1 and 2 (Fig</w:t>
      </w:r>
      <w:r w:rsidR="00CB42F0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 xml:space="preserve"> 1c) </w:t>
      </w:r>
      <w:r w:rsidR="005114AE" w:rsidRPr="00272DC3">
        <w:rPr>
          <w:rFonts w:ascii="Times New Roman" w:hAnsi="Times New Roman"/>
          <w:sz w:val="24"/>
          <w:szCs w:val="24"/>
          <w:lang w:val="en-GB"/>
        </w:rPr>
        <w:t xml:space="preserve">suggested 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>two clearly distinguishable clusters (sulphide and non-</w:t>
      </w:r>
      <w:r w:rsidR="00F13B81" w:rsidRPr="00272DC3">
        <w:rPr>
          <w:rFonts w:ascii="Times New Roman" w:hAnsi="Times New Roman"/>
          <w:sz w:val="24"/>
          <w:szCs w:val="24"/>
          <w:lang w:val="en-GB"/>
        </w:rPr>
        <w:t>sulphid</w:t>
      </w:r>
      <w:r w:rsidR="00F35651" w:rsidRPr="00272DC3">
        <w:rPr>
          <w:rFonts w:ascii="Times New Roman" w:hAnsi="Times New Roman"/>
          <w:sz w:val="24"/>
          <w:szCs w:val="24"/>
          <w:lang w:val="en-GB"/>
        </w:rPr>
        <w:t>e populations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 xml:space="preserve">), and the distantly related </w:t>
      </w:r>
      <w:r w:rsidR="007213BC" w:rsidRPr="00272DC3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proofErr w:type="spellStart"/>
      <w:r w:rsidR="007213BC" w:rsidRPr="00272DC3">
        <w:rPr>
          <w:rFonts w:ascii="Times New Roman" w:hAnsi="Times New Roman"/>
          <w:i/>
          <w:sz w:val="24"/>
          <w:szCs w:val="24"/>
          <w:lang w:val="en-GB"/>
        </w:rPr>
        <w:t>petenensis</w:t>
      </w:r>
      <w:proofErr w:type="spellEnd"/>
      <w:r w:rsidR="007213BC" w:rsidRPr="00272DC3">
        <w:rPr>
          <w:rFonts w:ascii="Times New Roman" w:hAnsi="Times New Roman"/>
          <w:sz w:val="24"/>
          <w:szCs w:val="24"/>
          <w:lang w:val="en-GB"/>
        </w:rPr>
        <w:t xml:space="preserve"> clustered among </w:t>
      </w:r>
      <w:r w:rsidR="007213BC" w:rsidRPr="00272DC3">
        <w:rPr>
          <w:rFonts w:ascii="Times New Roman" w:hAnsi="Times New Roman"/>
          <w:i/>
          <w:sz w:val="24"/>
          <w:szCs w:val="24"/>
          <w:lang w:val="en-GB"/>
        </w:rPr>
        <w:t>P. mexicana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 xml:space="preserve"> populations from non-sulphidic habitats. </w:t>
      </w:r>
      <w:r w:rsidR="0043521A" w:rsidRPr="00272DC3">
        <w:rPr>
          <w:rFonts w:ascii="Times New Roman" w:hAnsi="Times New Roman"/>
          <w:sz w:val="24"/>
          <w:szCs w:val="24"/>
          <w:lang w:val="en-GB"/>
        </w:rPr>
        <w:t>T</w:t>
      </w:r>
      <w:r w:rsidR="007213BC" w:rsidRPr="00272DC3">
        <w:rPr>
          <w:rFonts w:ascii="Times New Roman" w:hAnsi="Times New Roman"/>
          <w:sz w:val="24"/>
          <w:szCs w:val="24"/>
          <w:lang w:val="en-GB"/>
        </w:rPr>
        <w:t>he separation was particularly clear-cut in females</w:t>
      </w:r>
      <w:r w:rsidR="003171F7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EE43D0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3521A" w:rsidRPr="00272DC3">
        <w:rPr>
          <w:rFonts w:ascii="Times New Roman" w:hAnsi="Times New Roman"/>
          <w:sz w:val="24"/>
          <w:szCs w:val="24"/>
          <w:lang w:val="en-GB"/>
        </w:rPr>
        <w:t>whereas males from the contrasting habitats were less separated</w:t>
      </w:r>
      <w:r w:rsidR="00CB42F0" w:rsidRPr="00272DC3">
        <w:rPr>
          <w:rFonts w:ascii="Times New Roman" w:hAnsi="Times New Roman"/>
          <w:sz w:val="24"/>
          <w:szCs w:val="24"/>
          <w:lang w:val="en-GB"/>
        </w:rPr>
        <w:t xml:space="preserve"> mainly</w:t>
      </w:r>
      <w:r w:rsidR="0043521A" w:rsidRPr="00272DC3">
        <w:rPr>
          <w:rFonts w:ascii="Times New Roman" w:hAnsi="Times New Roman"/>
          <w:sz w:val="24"/>
          <w:szCs w:val="24"/>
          <w:lang w:val="en-GB"/>
        </w:rPr>
        <w:t xml:space="preserve"> due to </w:t>
      </w:r>
      <w:r w:rsidR="00CB42F0" w:rsidRPr="00272DC3">
        <w:rPr>
          <w:rFonts w:ascii="Times New Roman" w:hAnsi="Times New Roman"/>
          <w:sz w:val="24"/>
          <w:szCs w:val="24"/>
          <w:lang w:val="en-GB"/>
        </w:rPr>
        <w:t xml:space="preserve">the small values of </w:t>
      </w:r>
      <w:proofErr w:type="spellStart"/>
      <w:r w:rsidR="00CB42F0"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="00CB42F0" w:rsidRPr="00272DC3">
        <w:rPr>
          <w:rFonts w:ascii="Times New Roman" w:hAnsi="Times New Roman"/>
          <w:sz w:val="24"/>
          <w:szCs w:val="24"/>
          <w:lang w:val="en-GB"/>
        </w:rPr>
        <w:t>-S males along PC 1</w:t>
      </w:r>
      <w:r w:rsidR="009C2D8E" w:rsidRPr="00272DC3">
        <w:rPr>
          <w:rFonts w:ascii="Times New Roman" w:hAnsi="Times New Roman"/>
          <w:sz w:val="24"/>
          <w:szCs w:val="24"/>
          <w:lang w:val="en-GB"/>
        </w:rPr>
        <w:t>;</w:t>
      </w:r>
      <w:r w:rsidR="006A583F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583F" w:rsidRPr="00272DC3">
        <w:rPr>
          <w:rFonts w:ascii="Times New Roman" w:hAnsi="Times New Roman"/>
          <w:i/>
          <w:sz w:val="24"/>
          <w:szCs w:val="24"/>
          <w:lang w:val="en-GB"/>
        </w:rPr>
        <w:t>i.e.</w:t>
      </w:r>
      <w:r w:rsidR="006A583F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60C7" w:rsidRPr="00272DC3">
        <w:rPr>
          <w:rFonts w:ascii="Times New Roman" w:hAnsi="Times New Roman"/>
          <w:sz w:val="24"/>
          <w:szCs w:val="24"/>
          <w:lang w:val="en-GB"/>
        </w:rPr>
        <w:t xml:space="preserve">these males </w:t>
      </w:r>
      <w:r w:rsidR="006A583F" w:rsidRPr="00272DC3">
        <w:rPr>
          <w:rFonts w:ascii="Times New Roman" w:hAnsi="Times New Roman"/>
          <w:sz w:val="24"/>
          <w:szCs w:val="24"/>
          <w:lang w:val="en-GB"/>
        </w:rPr>
        <w:t>display</w:t>
      </w:r>
      <w:r w:rsidR="007260C7" w:rsidRPr="00272DC3">
        <w:rPr>
          <w:rFonts w:ascii="Times New Roman" w:hAnsi="Times New Roman"/>
          <w:sz w:val="24"/>
          <w:szCs w:val="24"/>
          <w:lang w:val="en-GB"/>
        </w:rPr>
        <w:t>ed</w:t>
      </w:r>
      <w:r w:rsidR="006A583F" w:rsidRPr="00272DC3">
        <w:rPr>
          <w:rFonts w:ascii="Times New Roman" w:hAnsi="Times New Roman"/>
          <w:sz w:val="24"/>
          <w:szCs w:val="24"/>
          <w:lang w:val="en-GB"/>
        </w:rPr>
        <w:t xml:space="preserve"> a smaller width and height of </w:t>
      </w:r>
      <w:r w:rsidR="00F2743E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6A583F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6A583F" w:rsidRPr="00272DC3">
        <w:rPr>
          <w:rFonts w:ascii="Times New Roman" w:hAnsi="Times New Roman"/>
          <w:sz w:val="24"/>
          <w:szCs w:val="24"/>
          <w:lang w:val="en-GB"/>
        </w:rPr>
        <w:t xml:space="preserve"> lobes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6A583F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3171F7" w:rsidRPr="00272DC3">
        <w:rPr>
          <w:rFonts w:ascii="Times New Roman" w:hAnsi="Times New Roman"/>
          <w:sz w:val="24"/>
          <w:szCs w:val="24"/>
          <w:lang w:val="en-GB"/>
        </w:rPr>
        <w:t xml:space="preserve">smaller </w:t>
      </w:r>
      <w:r w:rsidR="006A583F" w:rsidRPr="00272DC3">
        <w:rPr>
          <w:rFonts w:ascii="Times New Roman" w:hAnsi="Times New Roman"/>
          <w:sz w:val="24"/>
          <w:szCs w:val="24"/>
          <w:lang w:val="en-GB"/>
        </w:rPr>
        <w:t xml:space="preserve">hypothalamus width than </w:t>
      </w:r>
      <w:r w:rsidR="007260C7" w:rsidRPr="00272DC3">
        <w:rPr>
          <w:rFonts w:ascii="Times New Roman" w:hAnsi="Times New Roman"/>
          <w:sz w:val="24"/>
          <w:szCs w:val="24"/>
          <w:lang w:val="en-GB"/>
        </w:rPr>
        <w:t xml:space="preserve">males from </w:t>
      </w:r>
      <w:proofErr w:type="spellStart"/>
      <w:r w:rsidR="006A583F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6A583F" w:rsidRPr="00272DC3">
        <w:rPr>
          <w:rFonts w:ascii="Times New Roman" w:hAnsi="Times New Roman"/>
          <w:sz w:val="24"/>
          <w:szCs w:val="24"/>
          <w:lang w:val="en-GB"/>
        </w:rPr>
        <w:t xml:space="preserve">-S and </w:t>
      </w:r>
      <w:proofErr w:type="spellStart"/>
      <w:r w:rsidR="006A583F"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6A583F" w:rsidRPr="00272DC3">
        <w:rPr>
          <w:rFonts w:ascii="Times New Roman" w:hAnsi="Times New Roman"/>
          <w:sz w:val="24"/>
          <w:szCs w:val="24"/>
          <w:lang w:val="en-GB"/>
        </w:rPr>
        <w:t>-S</w:t>
      </w:r>
      <w:r w:rsidR="00CB42F0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43521A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AA7EB15" w14:textId="77777777" w:rsidR="008D50AB" w:rsidRPr="00272DC3" w:rsidRDefault="0043521A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Along PC </w:t>
      </w:r>
      <w:r w:rsidR="00AC30A4" w:rsidRPr="00272DC3">
        <w:rPr>
          <w:rFonts w:ascii="Times New Roman" w:hAnsi="Times New Roman"/>
          <w:sz w:val="24"/>
          <w:szCs w:val="24"/>
          <w:lang w:val="en-GB"/>
        </w:rPr>
        <w:t xml:space="preserve">axis </w:t>
      </w:r>
      <w:r w:rsidRPr="00272DC3">
        <w:rPr>
          <w:rFonts w:ascii="Times New Roman" w:hAnsi="Times New Roman"/>
          <w:sz w:val="24"/>
          <w:szCs w:val="24"/>
          <w:lang w:val="en-GB"/>
        </w:rPr>
        <w:t>1, f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emale </w:t>
      </w:r>
      <w:r w:rsidR="00610B91" w:rsidRPr="00272DC3">
        <w:rPr>
          <w:rFonts w:ascii="Times New Roman" w:hAnsi="Times New Roman"/>
          <w:i/>
          <w:sz w:val="24"/>
          <w:szCs w:val="24"/>
          <w:lang w:val="en-GB"/>
        </w:rPr>
        <w:t>Poecilia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 spp. from sulphidic habitats </w:t>
      </w:r>
      <w:r w:rsidR="00DC69C7" w:rsidRPr="00272DC3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>separated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 from femal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es </w:t>
      </w:r>
      <w:r w:rsidR="00DC69C7" w:rsidRPr="00272DC3">
        <w:rPr>
          <w:rFonts w:ascii="Times New Roman" w:hAnsi="Times New Roman"/>
          <w:sz w:val="24"/>
          <w:szCs w:val="24"/>
          <w:lang w:val="en-GB"/>
        </w:rPr>
        <w:t xml:space="preserve">originating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from non-sulphidic habitats 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by the height and width of </w:t>
      </w:r>
      <w:proofErr w:type="spellStart"/>
      <w:r w:rsidR="00610B91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 lobes and the height of the hypothalamus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 (Fig. 1c)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. Along PC </w:t>
      </w:r>
      <w:r w:rsidR="00AC30A4" w:rsidRPr="00272DC3">
        <w:rPr>
          <w:rFonts w:ascii="Times New Roman" w:hAnsi="Times New Roman"/>
          <w:sz w:val="24"/>
          <w:szCs w:val="24"/>
          <w:lang w:val="en-GB"/>
        </w:rPr>
        <w:t xml:space="preserve">axis 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2, separation between the two habitat types </w:t>
      </w:r>
      <w:r w:rsidR="00DC69C7" w:rsidRPr="00272DC3">
        <w:rPr>
          <w:rFonts w:ascii="Times New Roman" w:hAnsi="Times New Roman"/>
          <w:sz w:val="24"/>
          <w:szCs w:val="24"/>
          <w:lang w:val="en-GB"/>
        </w:rPr>
        <w:t xml:space="preserve">in both sexes 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>m</w:t>
      </w:r>
      <w:r w:rsidR="00DC69C7" w:rsidRPr="00272DC3">
        <w:rPr>
          <w:rFonts w:ascii="Times New Roman" w:hAnsi="Times New Roman"/>
          <w:sz w:val="24"/>
          <w:szCs w:val="24"/>
          <w:lang w:val="en-GB"/>
        </w:rPr>
        <w:t>ainly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driven by differences in length and width of the optic </w:t>
      </w:r>
      <w:proofErr w:type="spellStart"/>
      <w:r w:rsidR="00610B91"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>(Fig. 1c)</w:t>
      </w:r>
      <w:r w:rsidR="00610B91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6F2470F" w14:textId="77777777" w:rsidR="007F6EE3" w:rsidRPr="00272DC3" w:rsidRDefault="007F6EE3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9CABAF" w14:textId="77777777" w:rsidR="008D50AB" w:rsidRPr="00272DC3" w:rsidRDefault="00F862D5" w:rsidP="003704F6">
      <w:pPr>
        <w:spacing w:after="0" w:line="480" w:lineRule="auto"/>
        <w:rPr>
          <w:rFonts w:ascii="Arial" w:hAnsi="Arial" w:cs="Arial"/>
          <w:b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t>Differences between ecotypes in brain (region) volumes and eye size (ANCOVAs)</w:t>
      </w:r>
    </w:p>
    <w:p w14:paraId="70730E42" w14:textId="77777777" w:rsidR="008D50AB" w:rsidRPr="00272DC3" w:rsidRDefault="002A5D34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61B84" w:rsidRPr="00272DC3">
        <w:rPr>
          <w:rFonts w:ascii="Times New Roman" w:hAnsi="Times New Roman"/>
          <w:sz w:val="24"/>
          <w:szCs w:val="24"/>
          <w:lang w:val="en-GB"/>
        </w:rPr>
        <w:t>proxy for body size—</w:t>
      </w:r>
      <w:r w:rsidR="00B61B84" w:rsidRPr="00272DC3">
        <w:rPr>
          <w:rFonts w:ascii="Times New Roman" w:hAnsi="Times New Roman"/>
          <w:i/>
          <w:sz w:val="24"/>
          <w:szCs w:val="24"/>
          <w:lang w:val="en-GB"/>
        </w:rPr>
        <w:t>i.e.</w:t>
      </w:r>
      <w:r w:rsidR="00B61B84" w:rsidRPr="00272DC3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Pr="00272DC3">
        <w:rPr>
          <w:rFonts w:ascii="Times New Roman" w:hAnsi="Times New Roman"/>
          <w:sz w:val="24"/>
          <w:szCs w:val="24"/>
          <w:lang w:val="en-GB"/>
        </w:rPr>
        <w:t>covariate</w:t>
      </w:r>
      <w:r w:rsidR="00B61B84" w:rsidRPr="00272DC3">
        <w:rPr>
          <w:rFonts w:ascii="Times New Roman" w:hAnsi="Times New Roman"/>
          <w:sz w:val="24"/>
          <w:szCs w:val="24"/>
          <w:lang w:val="en-GB"/>
        </w:rPr>
        <w:t xml:space="preserve"> standard length for eye diameter and the combined covariate for total brain volume and brain region volumes—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>had the strongest effect on brain (region) volumes and eye diameter</w:t>
      </w:r>
      <w:r w:rsidR="00AC30A4" w:rsidRPr="00272DC3">
        <w:rPr>
          <w:rFonts w:ascii="Times New Roman" w:hAnsi="Times New Roman"/>
          <w:sz w:val="24"/>
          <w:szCs w:val="24"/>
          <w:lang w:val="en-GB"/>
        </w:rPr>
        <w:t xml:space="preserve"> in all ANCOVAs 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B33BE3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B33BE3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B33BE3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B33BE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≥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 xml:space="preserve"> 0.544; </w:t>
      </w:r>
      <w:r w:rsidR="00AC30A4" w:rsidRPr="00272DC3">
        <w:rPr>
          <w:rFonts w:ascii="Times New Roman" w:hAnsi="Times New Roman"/>
          <w:sz w:val="24"/>
          <w:szCs w:val="24"/>
          <w:lang w:val="en-GB"/>
        </w:rPr>
        <w:t>Table 2)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>indicating that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these 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>traits increased with increasing body size.</w:t>
      </w:r>
      <w:r w:rsidR="004D2515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7F7E" w:rsidRPr="00272DC3">
        <w:rPr>
          <w:rFonts w:ascii="Times New Roman" w:hAnsi="Times New Roman"/>
          <w:sz w:val="24"/>
          <w:szCs w:val="24"/>
          <w:lang w:val="en-GB"/>
        </w:rPr>
        <w:t>T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he factor ‘toxicity’ </w:t>
      </w:r>
      <w:r w:rsidR="00AF7F7E" w:rsidRPr="00272DC3">
        <w:rPr>
          <w:rFonts w:ascii="Times New Roman" w:hAnsi="Times New Roman"/>
          <w:sz w:val="24"/>
          <w:szCs w:val="24"/>
          <w:lang w:val="en-GB"/>
        </w:rPr>
        <w:t>(representing the shared/</w:t>
      </w:r>
      <w:r w:rsidR="00863C0A" w:rsidRPr="00272DC3">
        <w:rPr>
          <w:rFonts w:ascii="Times New Roman" w:hAnsi="Times New Roman"/>
          <w:sz w:val="24"/>
          <w:szCs w:val="24"/>
          <w:lang w:val="en-GB"/>
        </w:rPr>
        <w:t>‘</w:t>
      </w:r>
      <w:r w:rsidR="00AF7F7E" w:rsidRPr="00272DC3">
        <w:rPr>
          <w:rFonts w:ascii="Times New Roman" w:hAnsi="Times New Roman"/>
          <w:sz w:val="24"/>
          <w:szCs w:val="24"/>
          <w:lang w:val="en-GB"/>
        </w:rPr>
        <w:t>convergent</w:t>
      </w:r>
      <w:r w:rsidR="00863C0A" w:rsidRPr="00272DC3">
        <w:rPr>
          <w:rFonts w:ascii="Times New Roman" w:hAnsi="Times New Roman"/>
          <w:sz w:val="24"/>
          <w:szCs w:val="24"/>
          <w:lang w:val="en-GB"/>
        </w:rPr>
        <w:t>’</w:t>
      </w:r>
      <w:r w:rsidR="00AF7F7E" w:rsidRPr="00272DC3">
        <w:rPr>
          <w:rFonts w:ascii="Times New Roman" w:hAnsi="Times New Roman"/>
          <w:sz w:val="24"/>
          <w:szCs w:val="24"/>
          <w:lang w:val="en-GB"/>
        </w:rPr>
        <w:t xml:space="preserve"> component of trait divergence in our analyses)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had a significant effect on </w:t>
      </w:r>
      <w:r w:rsidR="005B222F" w:rsidRPr="00272DC3">
        <w:rPr>
          <w:rFonts w:ascii="Times New Roman" w:hAnsi="Times New Roman"/>
          <w:sz w:val="24"/>
          <w:szCs w:val="24"/>
          <w:lang w:val="en-GB"/>
        </w:rPr>
        <w:lastRenderedPageBreak/>
        <w:t xml:space="preserve">the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volume of </w:t>
      </w:r>
      <w:r w:rsidR="001C2595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optic </w:t>
      </w:r>
      <w:proofErr w:type="spellStart"/>
      <w:r w:rsidR="00EE5BE1" w:rsidRPr="00272DC3">
        <w:rPr>
          <w:rFonts w:ascii="Times New Roman" w:hAnsi="Times New Roman"/>
          <w:sz w:val="24"/>
          <w:szCs w:val="24"/>
          <w:lang w:val="en-GB"/>
        </w:rPr>
        <w:t>tect</w:t>
      </w:r>
      <w:r w:rsidR="001C2595" w:rsidRPr="00272DC3">
        <w:rPr>
          <w:rFonts w:ascii="Times New Roman" w:hAnsi="Times New Roman"/>
          <w:sz w:val="24"/>
          <w:szCs w:val="24"/>
          <w:lang w:val="en-GB"/>
        </w:rPr>
        <w:t>um</w:t>
      </w:r>
      <w:proofErr w:type="spellEnd"/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C2595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>corp</w:t>
      </w:r>
      <w:r w:rsidR="001C2595" w:rsidRPr="00272DC3">
        <w:rPr>
          <w:rFonts w:ascii="Times New Roman" w:hAnsi="Times New Roman"/>
          <w:sz w:val="24"/>
          <w:szCs w:val="24"/>
          <w:lang w:val="en-GB"/>
        </w:rPr>
        <w:t>us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E5BE1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E27296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C2595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27296" w:rsidRPr="00272DC3">
        <w:rPr>
          <w:rFonts w:ascii="Times New Roman" w:hAnsi="Times New Roman"/>
          <w:sz w:val="24"/>
          <w:szCs w:val="24"/>
          <w:lang w:val="en-GB"/>
        </w:rPr>
        <w:t>hypothalam</w:t>
      </w:r>
      <w:r w:rsidR="001C2595" w:rsidRPr="00272DC3">
        <w:rPr>
          <w:rFonts w:ascii="Times New Roman" w:hAnsi="Times New Roman"/>
          <w:sz w:val="24"/>
          <w:szCs w:val="24"/>
          <w:lang w:val="en-GB"/>
        </w:rPr>
        <w:t>us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1C2595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>total brain</w:t>
      </w:r>
      <w:r w:rsidR="005B222F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 as well as </w:t>
      </w:r>
      <w:r w:rsidR="005B222F" w:rsidRPr="00272DC3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>eye diameter (</w:t>
      </w:r>
      <w:r w:rsidR="00EE5BE1"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="00EE5BE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>≤ 0.00</w:t>
      </w:r>
      <w:r w:rsidR="00E27296" w:rsidRPr="00272DC3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E5BE1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EE5BE1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EE5BE1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≥ 0.1</w:t>
      </w:r>
      <w:r w:rsidR="00E27296" w:rsidRPr="00272DC3">
        <w:rPr>
          <w:rFonts w:ascii="Times New Roman" w:hAnsi="Times New Roman" w:cs="Times New Roman"/>
          <w:sz w:val="24"/>
          <w:szCs w:val="24"/>
          <w:lang w:val="en-GB"/>
        </w:rPr>
        <w:t>08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>). Fish</w:t>
      </w:r>
      <w:r w:rsidR="007260C7" w:rsidRPr="00272DC3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2515" w:rsidRPr="00272DC3">
        <w:rPr>
          <w:rFonts w:ascii="Times New Roman" w:hAnsi="Times New Roman"/>
          <w:sz w:val="24"/>
          <w:szCs w:val="24"/>
          <w:lang w:val="en-GB"/>
        </w:rPr>
        <w:t>from sulphidic habitats had significantly larger corp</w:t>
      </w:r>
      <w:r w:rsidR="00867F24" w:rsidRPr="00272DC3">
        <w:rPr>
          <w:rFonts w:ascii="Times New Roman" w:hAnsi="Times New Roman"/>
          <w:sz w:val="24"/>
          <w:szCs w:val="24"/>
          <w:lang w:val="en-GB"/>
        </w:rPr>
        <w:t>ora</w:t>
      </w:r>
      <w:r w:rsidR="004D2515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D2515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E27296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E27296" w:rsidRPr="00272DC3">
        <w:rPr>
          <w:rFonts w:ascii="Times New Roman" w:hAnsi="Times New Roman"/>
          <w:sz w:val="24"/>
          <w:szCs w:val="24"/>
          <w:lang w:val="en-GB"/>
        </w:rPr>
        <w:t>hypothalami</w:t>
      </w:r>
      <w:proofErr w:type="spellEnd"/>
      <w:r w:rsidR="004D2515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25E03" w:rsidRPr="00272DC3">
        <w:rPr>
          <w:rFonts w:ascii="Times New Roman" w:hAnsi="Times New Roman"/>
          <w:sz w:val="24"/>
          <w:szCs w:val="24"/>
          <w:lang w:val="en-GB"/>
        </w:rPr>
        <w:t>while the volume</w:t>
      </w:r>
      <w:r w:rsidR="004D2515" w:rsidRPr="00272DC3">
        <w:rPr>
          <w:rFonts w:ascii="Times New Roman" w:hAnsi="Times New Roman"/>
          <w:sz w:val="24"/>
          <w:szCs w:val="24"/>
          <w:lang w:val="en-GB"/>
        </w:rPr>
        <w:t xml:space="preserve"> of the optic </w:t>
      </w:r>
      <w:proofErr w:type="spellStart"/>
      <w:r w:rsidR="004D2515"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4D2515" w:rsidRPr="00272DC3">
        <w:rPr>
          <w:rFonts w:ascii="Times New Roman" w:hAnsi="Times New Roman"/>
          <w:sz w:val="24"/>
          <w:szCs w:val="24"/>
          <w:lang w:val="en-GB"/>
        </w:rPr>
        <w:t xml:space="preserve">, the </w:t>
      </w:r>
      <w:r w:rsidR="00525E03" w:rsidRPr="00272DC3">
        <w:rPr>
          <w:rFonts w:ascii="Times New Roman" w:hAnsi="Times New Roman"/>
          <w:sz w:val="24"/>
          <w:szCs w:val="24"/>
          <w:lang w:val="en-GB"/>
        </w:rPr>
        <w:t xml:space="preserve">volume of the </w:t>
      </w:r>
      <w:r w:rsidR="004D2515" w:rsidRPr="00272DC3">
        <w:rPr>
          <w:rFonts w:ascii="Times New Roman" w:hAnsi="Times New Roman"/>
          <w:sz w:val="24"/>
          <w:szCs w:val="24"/>
          <w:lang w:val="en-GB"/>
        </w:rPr>
        <w:t xml:space="preserve">total brain and </w:t>
      </w:r>
      <w:r w:rsidR="00525E03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D2515" w:rsidRPr="00272DC3">
        <w:rPr>
          <w:rFonts w:ascii="Times New Roman" w:hAnsi="Times New Roman"/>
          <w:sz w:val="24"/>
          <w:szCs w:val="24"/>
          <w:lang w:val="en-GB"/>
        </w:rPr>
        <w:t>eye</w:t>
      </w:r>
      <w:r w:rsidR="00867F24" w:rsidRPr="00272DC3">
        <w:rPr>
          <w:rFonts w:ascii="Times New Roman" w:hAnsi="Times New Roman"/>
          <w:sz w:val="24"/>
          <w:szCs w:val="24"/>
          <w:lang w:val="en-GB"/>
        </w:rPr>
        <w:t xml:space="preserve"> diameter</w:t>
      </w:r>
      <w:r w:rsidR="004D251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5E0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were smaller than in fish from non-sulphidic habitats 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>(F</w:t>
      </w:r>
      <w:r w:rsidR="004D2515" w:rsidRPr="00272DC3">
        <w:rPr>
          <w:rFonts w:ascii="Times New Roman" w:hAnsi="Times New Roman" w:cs="Times New Roman"/>
          <w:sz w:val="24"/>
          <w:szCs w:val="24"/>
          <w:lang w:val="en-GB"/>
        </w:rPr>
        <w:t>ig</w:t>
      </w:r>
      <w:r w:rsidR="00EE1647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D2515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E164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>2c, e; 3a, d</w:t>
      </w:r>
      <w:r w:rsidR="003171F7" w:rsidRPr="00272DC3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E2729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4a</w:t>
      </w:r>
      <w:r w:rsidR="004D2515" w:rsidRPr="00272DC3">
        <w:rPr>
          <w:rFonts w:ascii="Times New Roman" w:hAnsi="Times New Roman"/>
          <w:sz w:val="24"/>
          <w:szCs w:val="24"/>
          <w:lang w:val="en-GB"/>
        </w:rPr>
        <w:t>).</w:t>
      </w:r>
      <w:r w:rsidR="00AF7F7E" w:rsidRPr="00272DC3">
        <w:rPr>
          <w:rFonts w:ascii="Times New Roman" w:hAnsi="Times New Roman"/>
          <w:sz w:val="24"/>
          <w:szCs w:val="24"/>
          <w:lang w:val="en-GB"/>
        </w:rPr>
        <w:t xml:space="preserve"> Sex- </w:t>
      </w:r>
      <w:r w:rsidR="00B33BE3" w:rsidRPr="00272DC3">
        <w:rPr>
          <w:rFonts w:ascii="Times New Roman" w:hAnsi="Times New Roman"/>
          <w:sz w:val="24"/>
          <w:szCs w:val="24"/>
          <w:lang w:val="en-GB"/>
        </w:rPr>
        <w:t xml:space="preserve">and drainage-specific patterns of divergence </w:t>
      </w:r>
      <w:r w:rsidR="00AF7F7E" w:rsidRPr="00272DC3">
        <w:rPr>
          <w:rFonts w:ascii="Times New Roman" w:hAnsi="Times New Roman"/>
          <w:sz w:val="24"/>
          <w:szCs w:val="24"/>
          <w:lang w:val="en-GB"/>
        </w:rPr>
        <w:t>are described for each trait in the following.</w:t>
      </w:r>
    </w:p>
    <w:p w14:paraId="08F6EC95" w14:textId="77777777" w:rsidR="00CE7FE4" w:rsidRPr="00272DC3" w:rsidRDefault="00CE7FE4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03DECFE6" w14:textId="77777777" w:rsidR="008D50AB" w:rsidRPr="00272DC3" w:rsidRDefault="00583D61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272DC3">
        <w:rPr>
          <w:rFonts w:ascii="Arial" w:hAnsi="Arial" w:cs="Arial"/>
          <w:b/>
          <w:i/>
          <w:sz w:val="24"/>
          <w:szCs w:val="24"/>
          <w:lang w:val="en-GB"/>
        </w:rPr>
        <w:t>Telencephalic</w:t>
      </w:r>
      <w:proofErr w:type="spellEnd"/>
      <w:r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lobes</w:t>
      </w:r>
    </w:p>
    <w:p w14:paraId="15DA4DC6" w14:textId="77777777" w:rsidR="008D50AB" w:rsidRPr="00272DC3" w:rsidRDefault="00EE1647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The factor ‘sex’ had a significant effect</w:t>
      </w:r>
      <w:r w:rsidR="00B3656C" w:rsidRPr="00272DC3">
        <w:rPr>
          <w:rFonts w:ascii="Times New Roman" w:hAnsi="Times New Roman"/>
          <w:sz w:val="24"/>
          <w:szCs w:val="24"/>
          <w:lang w:val="en-GB"/>
        </w:rPr>
        <w:t xml:space="preserve"> on the size of </w:t>
      </w:r>
      <w:proofErr w:type="spellStart"/>
      <w:r w:rsidR="00B3656C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B3656C" w:rsidRPr="00272DC3">
        <w:rPr>
          <w:rFonts w:ascii="Times New Roman" w:hAnsi="Times New Roman"/>
          <w:sz w:val="24"/>
          <w:szCs w:val="24"/>
          <w:lang w:val="en-GB"/>
        </w:rPr>
        <w:t xml:space="preserve"> lobes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&lt; 0.001,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Pr="00272DC3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0.217)</w:t>
      </w:r>
      <w:r w:rsidR="00B3656C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with females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>possessing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 xml:space="preserve"> larger lobes than males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EE5BE1" w:rsidRPr="00272DC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8D50A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ig. </w:t>
      </w:r>
      <w:r w:rsidR="000D466E" w:rsidRPr="00272DC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D50AB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F7F7E" w:rsidRPr="00272DC3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>he interaction term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‘drai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 xml:space="preserve">nage </w:t>
      </w:r>
      <w:r w:rsidR="0061317E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 xml:space="preserve">toxicity </w:t>
      </w:r>
      <w:r w:rsidR="0061317E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8D50AB" w:rsidRPr="00272DC3">
        <w:rPr>
          <w:rFonts w:ascii="Times New Roman" w:hAnsi="Times New Roman"/>
          <w:sz w:val="24"/>
          <w:szCs w:val="24"/>
          <w:lang w:val="en-GB"/>
        </w:rPr>
        <w:t xml:space="preserve"> sex’ 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 xml:space="preserve">suggests </w:t>
      </w:r>
      <w:r w:rsidRPr="00272DC3">
        <w:rPr>
          <w:rFonts w:ascii="Times New Roman" w:hAnsi="Times New Roman"/>
          <w:sz w:val="24"/>
          <w:szCs w:val="24"/>
          <w:lang w:val="en-GB"/>
        </w:rPr>
        <w:t>drainage</w:t>
      </w:r>
      <w:r w:rsidR="0061317E" w:rsidRPr="00272DC3">
        <w:rPr>
          <w:rFonts w:ascii="Times New Roman" w:hAnsi="Times New Roman"/>
          <w:sz w:val="24"/>
          <w:szCs w:val="24"/>
          <w:lang w:val="en-GB"/>
        </w:rPr>
        <w:t>-specific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differences </w:t>
      </w:r>
      <w:r w:rsidR="0061317E" w:rsidRPr="00272DC3">
        <w:rPr>
          <w:rFonts w:ascii="Times New Roman" w:hAnsi="Times New Roman"/>
          <w:sz w:val="24"/>
          <w:szCs w:val="24"/>
          <w:lang w:val="en-GB"/>
        </w:rPr>
        <w:t>in how this sexual dimorphism was affected by the presence of H</w:t>
      </w:r>
      <w:r w:rsidR="00583D61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61317E" w:rsidRPr="00272DC3">
        <w:rPr>
          <w:rFonts w:ascii="Times New Roman" w:hAnsi="Times New Roman"/>
          <w:sz w:val="24"/>
          <w:szCs w:val="24"/>
          <w:lang w:val="en-GB"/>
        </w:rPr>
        <w:t xml:space="preserve">S </w:t>
      </w:r>
      <w:r w:rsidRPr="00272DC3">
        <w:rPr>
          <w:rFonts w:ascii="Times New Roman" w:hAnsi="Times New Roman"/>
          <w:sz w:val="24"/>
          <w:szCs w:val="24"/>
          <w:lang w:val="en-GB"/>
        </w:rPr>
        <w:t>(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= 0.008,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0.139)</w:t>
      </w:r>
      <w:r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A63E7E" w:rsidRPr="00272DC3">
        <w:rPr>
          <w:rFonts w:ascii="Times New Roman" w:hAnsi="Times New Roman"/>
          <w:sz w:val="24"/>
          <w:szCs w:val="24"/>
          <w:lang w:val="en-GB"/>
        </w:rPr>
        <w:t xml:space="preserve"> Wh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>ile</w:t>
      </w:r>
      <w:r w:rsidR="00A63E7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422AA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E422AA" w:rsidRPr="00272DC3">
        <w:rPr>
          <w:rFonts w:ascii="Times New Roman" w:hAnsi="Times New Roman"/>
          <w:sz w:val="24"/>
          <w:szCs w:val="24"/>
          <w:lang w:val="en-GB"/>
        </w:rPr>
        <w:t xml:space="preserve"> lobes of both sexes were</w:t>
      </w:r>
      <w:r w:rsidR="00A63E7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 xml:space="preserve">either 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>larger (</w:t>
      </w:r>
      <w:proofErr w:type="spellStart"/>
      <w:r w:rsidR="00AE27CE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AE27CE" w:rsidRPr="00272DC3">
        <w:rPr>
          <w:rFonts w:ascii="Times New Roman" w:hAnsi="Times New Roman"/>
          <w:sz w:val="24"/>
          <w:szCs w:val="24"/>
          <w:lang w:val="en-GB"/>
        </w:rPr>
        <w:t>) or smaller (</w:t>
      </w:r>
      <w:proofErr w:type="spellStart"/>
      <w:r w:rsidR="00AE27CE"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0541D4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>sulphidic habitats</w:t>
      </w:r>
      <w:r w:rsidR="00A63E7E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>different pattern was observed in the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E27CE"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(Fig 2b)</w:t>
      </w:r>
      <w:r w:rsidR="003171F7" w:rsidRPr="00272DC3">
        <w:rPr>
          <w:rFonts w:ascii="Times New Roman" w:hAnsi="Times New Roman"/>
          <w:sz w:val="24"/>
          <w:szCs w:val="24"/>
          <w:lang w:val="en-GB"/>
        </w:rPr>
        <w:t>: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E27CE" w:rsidRPr="00272DC3">
        <w:rPr>
          <w:rFonts w:ascii="Times New Roman" w:hAnsi="Times New Roman"/>
          <w:sz w:val="24"/>
          <w:szCs w:val="24"/>
          <w:lang w:val="en-GB"/>
        </w:rPr>
        <w:t>Puyacatengo</w:t>
      </w:r>
      <w:proofErr w:type="spellEnd"/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f</w:t>
      </w:r>
      <w:r w:rsidR="00A63E7E" w:rsidRPr="00272DC3">
        <w:rPr>
          <w:rFonts w:ascii="Times New Roman" w:hAnsi="Times New Roman"/>
          <w:sz w:val="24"/>
          <w:szCs w:val="24"/>
          <w:lang w:val="en-GB"/>
        </w:rPr>
        <w:t xml:space="preserve">emales 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from the sulphidic site had 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 xml:space="preserve">smaller </w:t>
      </w:r>
      <w:proofErr w:type="spellStart"/>
      <w:r w:rsidR="00AE27CE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lobes </w:t>
      </w:r>
      <w:r w:rsidR="00F86280" w:rsidRPr="00272DC3">
        <w:rPr>
          <w:rFonts w:ascii="Times New Roman" w:hAnsi="Times New Roman"/>
          <w:sz w:val="24"/>
          <w:szCs w:val="24"/>
          <w:lang w:val="en-GB"/>
        </w:rPr>
        <w:t xml:space="preserve">than those from the 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 xml:space="preserve">non-sulphidic </w:t>
      </w:r>
      <w:r w:rsidR="00F86280" w:rsidRPr="00272DC3">
        <w:rPr>
          <w:rFonts w:ascii="Times New Roman" w:hAnsi="Times New Roman"/>
          <w:sz w:val="24"/>
          <w:szCs w:val="24"/>
          <w:lang w:val="en-GB"/>
        </w:rPr>
        <w:t>site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F86280" w:rsidRPr="00272DC3">
        <w:rPr>
          <w:rFonts w:ascii="Times New Roman" w:hAnsi="Times New Roman"/>
          <w:sz w:val="24"/>
          <w:szCs w:val="24"/>
          <w:lang w:val="en-GB"/>
        </w:rPr>
        <w:t xml:space="preserve"> while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86280" w:rsidRPr="00272DC3">
        <w:rPr>
          <w:rFonts w:ascii="Times New Roman" w:hAnsi="Times New Roman"/>
          <w:sz w:val="24"/>
          <w:szCs w:val="24"/>
          <w:lang w:val="en-GB"/>
        </w:rPr>
        <w:t xml:space="preserve">sulphide-adapted males showed 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distinctly </w:t>
      </w:r>
      <w:r w:rsidR="00E422AA" w:rsidRPr="00272DC3">
        <w:rPr>
          <w:rFonts w:ascii="Times New Roman" w:hAnsi="Times New Roman"/>
          <w:sz w:val="24"/>
          <w:szCs w:val="24"/>
          <w:lang w:val="en-GB"/>
        </w:rPr>
        <w:t xml:space="preserve">larger </w:t>
      </w:r>
      <w:proofErr w:type="spellStart"/>
      <w:r w:rsidR="00AE27CE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lobes </w:t>
      </w:r>
      <w:r w:rsidR="00F86280" w:rsidRPr="00272DC3">
        <w:rPr>
          <w:rFonts w:ascii="Times New Roman" w:hAnsi="Times New Roman"/>
          <w:sz w:val="24"/>
          <w:szCs w:val="24"/>
          <w:lang w:val="en-GB"/>
        </w:rPr>
        <w:t>than males from the benign habitat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AE27CE" w:rsidRPr="00272DC3">
        <w:rPr>
          <w:rFonts w:ascii="Times New Roman" w:hAnsi="Times New Roman"/>
          <w:sz w:val="24"/>
          <w:szCs w:val="24"/>
          <w:lang w:val="en-GB"/>
        </w:rPr>
        <w:t>Fig. 2b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6C1B1A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72E666A4" w14:textId="77777777" w:rsidR="007F6EE3" w:rsidRPr="00272DC3" w:rsidRDefault="007F6EE3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0BFC86E2" w14:textId="77777777" w:rsidR="008D50AB" w:rsidRPr="00272DC3" w:rsidRDefault="00583D61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Optic </w:t>
      </w:r>
      <w:proofErr w:type="spellStart"/>
      <w:r w:rsidRPr="00272DC3">
        <w:rPr>
          <w:rFonts w:ascii="Arial" w:hAnsi="Arial" w:cs="Arial"/>
          <w:b/>
          <w:i/>
          <w:sz w:val="24"/>
          <w:szCs w:val="24"/>
          <w:lang w:val="en-GB"/>
        </w:rPr>
        <w:t>tectum</w:t>
      </w:r>
      <w:proofErr w:type="spellEnd"/>
      <w:r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and eye diameters</w:t>
      </w:r>
    </w:p>
    <w:p w14:paraId="71CF55C1" w14:textId="77777777" w:rsidR="00286699" w:rsidRPr="00272DC3" w:rsidRDefault="0010115D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>ex</w:t>
      </w:r>
      <w:r w:rsidRPr="00272DC3">
        <w:rPr>
          <w:rFonts w:ascii="Times New Roman" w:hAnsi="Times New Roman"/>
          <w:sz w:val="24"/>
          <w:szCs w:val="24"/>
          <w:lang w:val="en-GB"/>
        </w:rPr>
        <w:t>ual dimorphism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>in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5E03" w:rsidRPr="00272DC3">
        <w:rPr>
          <w:rFonts w:ascii="Times New Roman" w:hAnsi="Times New Roman"/>
          <w:sz w:val="24"/>
          <w:szCs w:val="24"/>
          <w:lang w:val="en-GB"/>
        </w:rPr>
        <w:t xml:space="preserve">the volume of the 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optic </w:t>
      </w:r>
      <w:proofErr w:type="spellStart"/>
      <w:r w:rsidR="00286699"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varied between drainages (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effect of 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‘drainage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sex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’; </w:t>
      </w:r>
      <w:r w:rsidR="00286699"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= 0.033, </w:t>
      </w:r>
      <w:r w:rsidR="00286699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286699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286699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28669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0.101)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. Females had smaller optic </w:t>
      </w:r>
      <w:proofErr w:type="spellStart"/>
      <w:r w:rsidR="00286699" w:rsidRPr="00272DC3">
        <w:rPr>
          <w:rFonts w:ascii="Times New Roman" w:hAnsi="Times New Roman"/>
          <w:sz w:val="24"/>
          <w:szCs w:val="24"/>
          <w:lang w:val="en-GB"/>
        </w:rPr>
        <w:t>tecta</w:t>
      </w:r>
      <w:proofErr w:type="spellEnd"/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than males in </w:t>
      </w:r>
      <w:proofErr w:type="spellStart"/>
      <w:r w:rsidR="00286699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286699"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, but larger optic </w:t>
      </w:r>
      <w:proofErr w:type="spellStart"/>
      <w:r w:rsidR="00286699" w:rsidRPr="00272DC3">
        <w:rPr>
          <w:rFonts w:ascii="Times New Roman" w:hAnsi="Times New Roman"/>
          <w:sz w:val="24"/>
          <w:szCs w:val="24"/>
          <w:lang w:val="en-GB"/>
        </w:rPr>
        <w:t>tecta</w:t>
      </w:r>
      <w:proofErr w:type="spellEnd"/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="00286699"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F86280" w:rsidRPr="00272DC3">
        <w:rPr>
          <w:rFonts w:ascii="Times New Roman" w:hAnsi="Times New Roman"/>
          <w:sz w:val="24"/>
          <w:szCs w:val="24"/>
          <w:lang w:val="en-GB"/>
        </w:rPr>
        <w:t>F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ig. </w:t>
      </w:r>
      <w:r w:rsidR="00F86280" w:rsidRPr="00272DC3">
        <w:rPr>
          <w:rFonts w:ascii="Times New Roman" w:hAnsi="Times New Roman"/>
          <w:sz w:val="24"/>
          <w:szCs w:val="24"/>
          <w:lang w:val="en-GB"/>
        </w:rPr>
        <w:t>2d</w:t>
      </w:r>
      <w:r w:rsidR="00286699" w:rsidRPr="00272DC3">
        <w:rPr>
          <w:rFonts w:ascii="Times New Roman" w:hAnsi="Times New Roman"/>
          <w:sz w:val="24"/>
          <w:szCs w:val="24"/>
          <w:lang w:val="en-GB"/>
        </w:rPr>
        <w:t xml:space="preserve">). Regarding eye diameter, 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the interaction ‘drainage </w:t>
      </w:r>
      <w:r w:rsidR="00583D61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toxicity </w:t>
      </w:r>
      <w:r w:rsidR="00583D61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sex’ indicated drainage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>-specific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difference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>in how sexual dimorphism was affected by the presence of H</w:t>
      </w:r>
      <w:r w:rsidR="000D466E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583D61"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 = 0.006, </w:t>
      </w:r>
      <w:r w:rsidR="00583D61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583D61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583D61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583D6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0.148)</w:t>
      </w:r>
      <w:r w:rsidR="00583D61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136511" w:rsidRPr="00272DC3">
        <w:rPr>
          <w:rFonts w:ascii="Times New Roman" w:hAnsi="Times New Roman"/>
          <w:sz w:val="24"/>
          <w:szCs w:val="24"/>
          <w:lang w:val="en-GB"/>
        </w:rPr>
        <w:t xml:space="preserve">two 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 xml:space="preserve">drainages, sex 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lastRenderedPageBreak/>
        <w:t xml:space="preserve">differences </w:t>
      </w:r>
      <w:r w:rsidR="00136511" w:rsidRPr="00272DC3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 xml:space="preserve">absent or </w:t>
      </w:r>
      <w:r w:rsidR="00136511" w:rsidRPr="00272DC3">
        <w:rPr>
          <w:rFonts w:ascii="Times New Roman" w:hAnsi="Times New Roman"/>
          <w:sz w:val="24"/>
          <w:szCs w:val="24"/>
          <w:lang w:val="en-GB"/>
        </w:rPr>
        <w:t xml:space="preserve">small, while females from </w:t>
      </w:r>
      <w:r w:rsidR="00F31F40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36511" w:rsidRPr="00272DC3">
        <w:rPr>
          <w:rFonts w:ascii="Times New Roman" w:hAnsi="Times New Roman"/>
          <w:sz w:val="24"/>
          <w:szCs w:val="24"/>
          <w:lang w:val="en-GB"/>
        </w:rPr>
        <w:t xml:space="preserve">non-sulphidic site in </w:t>
      </w:r>
      <w:proofErr w:type="spellStart"/>
      <w:r w:rsidR="00136511"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136511" w:rsidRPr="00272DC3">
        <w:rPr>
          <w:rFonts w:ascii="Times New Roman" w:hAnsi="Times New Roman"/>
          <w:sz w:val="24"/>
          <w:szCs w:val="24"/>
          <w:lang w:val="en-GB"/>
        </w:rPr>
        <w:t xml:space="preserve"> had distinctly larger eyes than males (Fig. 2f). </w:t>
      </w:r>
    </w:p>
    <w:p w14:paraId="3A19BC28" w14:textId="77777777" w:rsidR="0072080A" w:rsidRPr="00272DC3" w:rsidRDefault="0072080A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</w:p>
    <w:p w14:paraId="08542BDE" w14:textId="77777777" w:rsidR="000A3F96" w:rsidRPr="00272DC3" w:rsidRDefault="00583D61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Corpus </w:t>
      </w:r>
      <w:proofErr w:type="spellStart"/>
      <w:r w:rsidRPr="00272DC3">
        <w:rPr>
          <w:rFonts w:ascii="Arial" w:hAnsi="Arial" w:cs="Arial"/>
          <w:b/>
          <w:i/>
          <w:sz w:val="24"/>
          <w:szCs w:val="24"/>
          <w:lang w:val="en-GB"/>
        </w:rPr>
        <w:t>cerebelli</w:t>
      </w:r>
      <w:proofErr w:type="spellEnd"/>
    </w:p>
    <w:p w14:paraId="20239541" w14:textId="77777777" w:rsidR="000A3F96" w:rsidRPr="00272DC3" w:rsidRDefault="000A3F96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The factor ‘drainage’ significantly affected the size of the corpus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&lt; 0.001,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0.259)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. Corpora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were smallest in fish from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0541D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and largest in those from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062A2D" w:rsidRPr="00272DC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8467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ig. </w:t>
      </w:r>
      <w:r w:rsidR="00062A2D" w:rsidRPr="00272DC3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8467D" w:rsidRPr="00272DC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 xml:space="preserve">The interaction ‘drainage </w:t>
      </w:r>
      <w:r w:rsidR="00DB7336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 xml:space="preserve"> toxicity’ </w:t>
      </w:r>
      <w:r w:rsidR="00062A2D" w:rsidRPr="00272DC3">
        <w:rPr>
          <w:rFonts w:ascii="Times New Roman" w:hAnsi="Times New Roman" w:cs="Times New Roman"/>
          <w:sz w:val="24"/>
          <w:szCs w:val="24"/>
          <w:lang w:val="en-GB"/>
        </w:rPr>
        <w:t>indicated drainage-specific differences with regard to the toxicity</w:t>
      </w:r>
      <w:r w:rsidR="00865B06" w:rsidRPr="00272DC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62A2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effect 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062A2D"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 xml:space="preserve"> = 0.009, </w:t>
      </w:r>
      <w:r w:rsidR="00062A2D"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="00062A2D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="00062A2D"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062A2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0.136). </w:t>
      </w:r>
      <w:r w:rsidR="00865B06" w:rsidRPr="00272DC3">
        <w:rPr>
          <w:rFonts w:ascii="Times New Roman" w:hAnsi="Times New Roman"/>
          <w:sz w:val="24"/>
          <w:szCs w:val="24"/>
          <w:lang w:val="en-GB"/>
        </w:rPr>
        <w:t xml:space="preserve">Although 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>sulphide-adapted fish</w:t>
      </w:r>
      <w:r w:rsidR="007260C7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 xml:space="preserve"> from all three drainages had larger corpora </w:t>
      </w:r>
      <w:proofErr w:type="spellStart"/>
      <w:r w:rsidR="00062A2D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062A2D" w:rsidRPr="00272DC3">
        <w:rPr>
          <w:rFonts w:ascii="Times New Roman" w:hAnsi="Times New Roman"/>
          <w:sz w:val="24"/>
          <w:szCs w:val="24"/>
          <w:lang w:val="en-GB"/>
        </w:rPr>
        <w:t xml:space="preserve"> than those from the </w:t>
      </w:r>
      <w:proofErr w:type="spellStart"/>
      <w:r w:rsidR="00062A2D" w:rsidRPr="00272DC3">
        <w:rPr>
          <w:rFonts w:ascii="Times New Roman" w:hAnsi="Times New Roman"/>
          <w:sz w:val="24"/>
          <w:szCs w:val="24"/>
          <w:lang w:val="en-GB"/>
        </w:rPr>
        <w:t>normoxic</w:t>
      </w:r>
      <w:proofErr w:type="spellEnd"/>
      <w:r w:rsidR="00062A2D" w:rsidRPr="00272DC3">
        <w:rPr>
          <w:rFonts w:ascii="Times New Roman" w:hAnsi="Times New Roman"/>
          <w:sz w:val="24"/>
          <w:szCs w:val="24"/>
          <w:lang w:val="en-GB"/>
        </w:rPr>
        <w:t xml:space="preserve"> habitats, </w:t>
      </w:r>
      <w:r w:rsidR="00865B06" w:rsidRPr="00272DC3">
        <w:rPr>
          <w:rFonts w:ascii="Times New Roman" w:hAnsi="Times New Roman"/>
          <w:sz w:val="24"/>
          <w:szCs w:val="24"/>
          <w:lang w:val="en-GB"/>
        </w:rPr>
        <w:t>habitat</w:t>
      </w:r>
      <w:r w:rsidR="00BB670F" w:rsidRPr="00272DC3">
        <w:rPr>
          <w:rFonts w:ascii="Times New Roman" w:hAnsi="Times New Roman"/>
          <w:sz w:val="24"/>
          <w:szCs w:val="24"/>
          <w:lang w:val="en-GB"/>
        </w:rPr>
        <w:t>-specific size-</w:t>
      </w:r>
      <w:r w:rsidRPr="00272DC3">
        <w:rPr>
          <w:rFonts w:ascii="Times New Roman" w:hAnsi="Times New Roman"/>
          <w:sz w:val="24"/>
          <w:szCs w:val="24"/>
          <w:lang w:val="en-GB"/>
        </w:rPr>
        <w:t>difference</w:t>
      </w:r>
      <w:r w:rsidR="00BB670F" w:rsidRPr="00272DC3">
        <w:rPr>
          <w:rFonts w:ascii="Times New Roman" w:hAnsi="Times New Roman"/>
          <w:sz w:val="24"/>
          <w:szCs w:val="24"/>
          <w:lang w:val="en-GB"/>
        </w:rPr>
        <w:t>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670F" w:rsidRPr="00272DC3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865B06" w:rsidRPr="00272DC3">
        <w:rPr>
          <w:rFonts w:ascii="Times New Roman" w:hAnsi="Times New Roman"/>
          <w:sz w:val="24"/>
          <w:szCs w:val="24"/>
          <w:lang w:val="en-GB"/>
        </w:rPr>
        <w:t xml:space="preserve">more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pronounced in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BB670F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65B06" w:rsidRPr="00272DC3">
        <w:rPr>
          <w:rFonts w:ascii="Times New Roman" w:hAnsi="Times New Roman"/>
          <w:sz w:val="24"/>
          <w:szCs w:val="24"/>
          <w:lang w:val="en-GB"/>
        </w:rPr>
        <w:t>than in</w:t>
      </w:r>
      <w:r w:rsidR="00BB670F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60C7" w:rsidRPr="00272DC3">
        <w:rPr>
          <w:rFonts w:ascii="Times New Roman" w:hAnsi="Times New Roman"/>
          <w:sz w:val="24"/>
          <w:szCs w:val="24"/>
          <w:lang w:val="en-GB"/>
        </w:rPr>
        <w:t>the</w:t>
      </w:r>
      <w:r w:rsidR="00865B0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670F" w:rsidRPr="00272DC3">
        <w:rPr>
          <w:rFonts w:ascii="Times New Roman" w:hAnsi="Times New Roman"/>
          <w:sz w:val="24"/>
          <w:szCs w:val="24"/>
          <w:lang w:val="en-GB"/>
        </w:rPr>
        <w:t xml:space="preserve">other drainages </w:t>
      </w:r>
      <w:r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>F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ig. </w:t>
      </w:r>
      <w:r w:rsidR="00062A2D" w:rsidRPr="00272DC3">
        <w:rPr>
          <w:rFonts w:ascii="Times New Roman" w:hAnsi="Times New Roman"/>
          <w:sz w:val="24"/>
          <w:szCs w:val="24"/>
          <w:lang w:val="en-GB"/>
        </w:rPr>
        <w:t>3</w:t>
      </w:r>
      <w:r w:rsidR="00F8467D" w:rsidRPr="00272DC3">
        <w:rPr>
          <w:rFonts w:ascii="Times New Roman" w:hAnsi="Times New Roman"/>
          <w:sz w:val="24"/>
          <w:szCs w:val="24"/>
          <w:lang w:val="en-GB"/>
        </w:rPr>
        <w:t>c</w:t>
      </w:r>
      <w:r w:rsidRPr="00272DC3">
        <w:rPr>
          <w:rFonts w:ascii="Times New Roman" w:hAnsi="Times New Roman"/>
          <w:sz w:val="24"/>
          <w:szCs w:val="24"/>
          <w:lang w:val="en-GB"/>
        </w:rPr>
        <w:t>).</w:t>
      </w:r>
    </w:p>
    <w:p w14:paraId="10219B89" w14:textId="77777777" w:rsidR="0072080A" w:rsidRPr="00272DC3" w:rsidRDefault="0072080A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74587DBB" w14:textId="77777777" w:rsidR="008D50AB" w:rsidRPr="00272DC3" w:rsidRDefault="00583D61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>Hypothalamus</w:t>
      </w:r>
    </w:p>
    <w:p w14:paraId="01DC5A29" w14:textId="77777777" w:rsidR="008D50AB" w:rsidRPr="00272DC3" w:rsidRDefault="00E27296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The factor ‘drainage’ significantly affected the size of the hypothalamus (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= 0.021,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0.119)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90F1D" w:rsidRPr="00272DC3">
        <w:rPr>
          <w:rFonts w:ascii="Times New Roman" w:hAnsi="Times New Roman"/>
          <w:sz w:val="24"/>
          <w:szCs w:val="24"/>
          <w:lang w:val="en-GB"/>
        </w:rPr>
        <w:t>The h</w:t>
      </w:r>
      <w:r w:rsidR="006D73E1" w:rsidRPr="00272DC3">
        <w:rPr>
          <w:rFonts w:ascii="Times New Roman" w:hAnsi="Times New Roman"/>
          <w:sz w:val="24"/>
          <w:szCs w:val="24"/>
          <w:lang w:val="en-GB"/>
        </w:rPr>
        <w:t>ypothalam</w:t>
      </w:r>
      <w:r w:rsidR="00990F1D" w:rsidRPr="00272DC3">
        <w:rPr>
          <w:rFonts w:ascii="Times New Roman" w:hAnsi="Times New Roman"/>
          <w:sz w:val="24"/>
          <w:szCs w:val="24"/>
          <w:lang w:val="en-GB"/>
        </w:rPr>
        <w:t>us volume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w</w:t>
      </w:r>
      <w:r w:rsidR="00990F1D" w:rsidRPr="00272DC3">
        <w:rPr>
          <w:rFonts w:ascii="Times New Roman" w:hAnsi="Times New Roman"/>
          <w:sz w:val="24"/>
          <w:szCs w:val="24"/>
          <w:lang w:val="en-GB"/>
        </w:rPr>
        <w:t>as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73E1" w:rsidRPr="00272DC3">
        <w:rPr>
          <w:rFonts w:ascii="Times New Roman" w:hAnsi="Times New Roman"/>
          <w:sz w:val="24"/>
          <w:szCs w:val="24"/>
          <w:lang w:val="en-GB"/>
        </w:rPr>
        <w:t xml:space="preserve">distinctly </w:t>
      </w:r>
      <w:r w:rsidRPr="00272DC3">
        <w:rPr>
          <w:rFonts w:ascii="Times New Roman" w:hAnsi="Times New Roman"/>
          <w:sz w:val="24"/>
          <w:szCs w:val="24"/>
          <w:lang w:val="en-GB"/>
        </w:rPr>
        <w:t>smalle</w:t>
      </w:r>
      <w:r w:rsidR="006D73E1" w:rsidRPr="00272DC3">
        <w:rPr>
          <w:rFonts w:ascii="Times New Roman" w:hAnsi="Times New Roman"/>
          <w:sz w:val="24"/>
          <w:szCs w:val="24"/>
          <w:lang w:val="en-GB"/>
        </w:rPr>
        <w:t>r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in fish from </w:t>
      </w:r>
      <w:proofErr w:type="spellStart"/>
      <w:r w:rsidR="006D73E1"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73E1" w:rsidRPr="00272DC3">
        <w:rPr>
          <w:rFonts w:ascii="Times New Roman" w:hAnsi="Times New Roman"/>
          <w:sz w:val="24"/>
          <w:szCs w:val="24"/>
          <w:lang w:val="en-GB"/>
        </w:rPr>
        <w:t>than in those from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D73E1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6D73E1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Fig. 4b)</w:t>
      </w:r>
      <w:r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F564B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D7B87AB" w14:textId="77777777" w:rsidR="0072080A" w:rsidRPr="00272DC3" w:rsidRDefault="0072080A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0710B4D8" w14:textId="77777777" w:rsidR="008D50AB" w:rsidRPr="00272DC3" w:rsidRDefault="00583D61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>Total brain</w:t>
      </w:r>
    </w:p>
    <w:p w14:paraId="26F6877B" w14:textId="77777777" w:rsidR="008D50AB" w:rsidRPr="00272DC3" w:rsidRDefault="005A1518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63BD" w:rsidRPr="00272DC3">
        <w:rPr>
          <w:rFonts w:ascii="Times New Roman" w:hAnsi="Times New Roman"/>
          <w:sz w:val="24"/>
          <w:szCs w:val="24"/>
          <w:lang w:val="en-GB"/>
        </w:rPr>
        <w:t xml:space="preserve">interaction ‘drainage </w:t>
      </w:r>
      <w:r w:rsidR="00B063BD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B063BD" w:rsidRPr="00272DC3">
        <w:rPr>
          <w:rFonts w:ascii="Times New Roman" w:hAnsi="Times New Roman"/>
          <w:sz w:val="24"/>
          <w:szCs w:val="24"/>
          <w:lang w:val="en-GB"/>
        </w:rPr>
        <w:t xml:space="preserve"> sex’ </w:t>
      </w:r>
      <w:r w:rsidR="00CE7AB0" w:rsidRPr="00272DC3">
        <w:rPr>
          <w:rFonts w:ascii="Times New Roman" w:hAnsi="Times New Roman"/>
          <w:sz w:val="24"/>
          <w:szCs w:val="24"/>
          <w:lang w:val="en-GB"/>
        </w:rPr>
        <w:t xml:space="preserve">suggests </w:t>
      </w:r>
      <w:r w:rsidR="009D1167" w:rsidRPr="00272DC3">
        <w:rPr>
          <w:rFonts w:ascii="Times New Roman" w:hAnsi="Times New Roman"/>
          <w:sz w:val="24"/>
          <w:szCs w:val="24"/>
          <w:lang w:val="en-GB"/>
        </w:rPr>
        <w:t xml:space="preserve">drainage-specific differences </w:t>
      </w:r>
      <w:r w:rsidR="00DA077A" w:rsidRPr="00272DC3">
        <w:rPr>
          <w:rFonts w:ascii="Times New Roman" w:hAnsi="Times New Roman"/>
          <w:sz w:val="24"/>
          <w:szCs w:val="24"/>
          <w:lang w:val="en-GB"/>
        </w:rPr>
        <w:t>in sexual dimorphism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= 0.005,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0.151)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. Females </w:t>
      </w:r>
      <w:r w:rsidR="00525E03" w:rsidRPr="00272DC3">
        <w:rPr>
          <w:rFonts w:ascii="Times New Roman" w:hAnsi="Times New Roman"/>
          <w:sz w:val="24"/>
          <w:szCs w:val="24"/>
          <w:lang w:val="en-GB"/>
        </w:rPr>
        <w:t>were characterised by smaller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brains than males in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, but larger brains in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>F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ig. 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>3e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DA077A" w:rsidRPr="00272DC3">
        <w:rPr>
          <w:rFonts w:ascii="Times New Roman" w:hAnsi="Times New Roman"/>
          <w:sz w:val="24"/>
          <w:szCs w:val="24"/>
          <w:lang w:val="en-GB"/>
        </w:rPr>
        <w:t xml:space="preserve">see </w:t>
      </w:r>
      <w:r w:rsidR="00CB42F0" w:rsidRPr="00272DC3">
        <w:rPr>
          <w:rFonts w:ascii="Times New Roman" w:hAnsi="Times New Roman"/>
          <w:sz w:val="24"/>
          <w:szCs w:val="24"/>
          <w:lang w:val="en-GB"/>
        </w:rPr>
        <w:t xml:space="preserve">similar drainage-specific sex differences 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for the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optic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CB42F0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DA077A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>Fig. 2d</w:t>
      </w:r>
      <w:r w:rsidRPr="00272DC3">
        <w:rPr>
          <w:rFonts w:ascii="Times New Roman" w:hAnsi="Times New Roman"/>
          <w:sz w:val="24"/>
          <w:szCs w:val="24"/>
          <w:lang w:val="en-GB"/>
        </w:rPr>
        <w:t>).</w:t>
      </w:r>
      <w:r w:rsidR="005E0362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The interaction ‘drainage </w:t>
      </w:r>
      <w:r w:rsidR="00F564B4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toxicity </w:t>
      </w:r>
      <w:r w:rsidR="00F564B4" w:rsidRPr="00272DC3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sex’</w:t>
      </w:r>
      <w:r w:rsidR="005E0362" w:rsidRPr="00272DC3">
        <w:rPr>
          <w:rFonts w:ascii="Times New Roman" w:hAnsi="Times New Roman"/>
          <w:sz w:val="24"/>
          <w:szCs w:val="24"/>
          <w:lang w:val="en-GB"/>
        </w:rPr>
        <w:t xml:space="preserve"> further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indicated drainage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>-specific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difference</w:t>
      </w:r>
      <w:r w:rsidR="000D466E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9D1167" w:rsidRPr="00272DC3">
        <w:rPr>
          <w:rFonts w:ascii="Times New Roman" w:hAnsi="Times New Roman"/>
          <w:sz w:val="24"/>
          <w:szCs w:val="24"/>
          <w:lang w:val="en-GB"/>
        </w:rPr>
        <w:t xml:space="preserve"> in how sexual dimorphism was affected by the presence of H</w:t>
      </w:r>
      <w:r w:rsidR="009D1167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9D1167" w:rsidRPr="00272DC3">
        <w:rPr>
          <w:rFonts w:ascii="Times New Roman" w:hAnsi="Times New Roman"/>
          <w:sz w:val="24"/>
          <w:szCs w:val="24"/>
          <w:lang w:val="en-GB"/>
        </w:rPr>
        <w:t>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= 0.001, 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η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</w:t>
      </w:r>
      <w:r w:rsidRPr="00272D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= 0.200)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="001953FA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 toxicity had a distinct effect on female</w:t>
      </w:r>
      <w:r w:rsidR="00DA077A" w:rsidRPr="00272DC3">
        <w:rPr>
          <w:rFonts w:ascii="Times New Roman" w:hAnsi="Times New Roman"/>
          <w:sz w:val="24"/>
          <w:szCs w:val="24"/>
          <w:lang w:val="en-GB"/>
        </w:rPr>
        <w:t>s’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 total brain size but no effect on that of males. Contrary, toxicity affected total brain size of male</w:t>
      </w:r>
      <w:r w:rsidR="00525E03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 but not </w:t>
      </w:r>
      <w:r w:rsidR="00DA077A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>or only weakly</w:t>
      </w:r>
      <w:r w:rsidR="00DA077A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 that of females in </w:t>
      </w:r>
      <w:proofErr w:type="spellStart"/>
      <w:r w:rsidR="001953FA"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1953FA"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1953FA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>F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ig. </w:t>
      </w:r>
      <w:r w:rsidR="001953FA" w:rsidRPr="00272DC3">
        <w:rPr>
          <w:rFonts w:ascii="Times New Roman" w:hAnsi="Times New Roman"/>
          <w:sz w:val="24"/>
          <w:szCs w:val="24"/>
          <w:lang w:val="en-GB"/>
        </w:rPr>
        <w:t>3f</w:t>
      </w:r>
      <w:r w:rsidRPr="00272DC3">
        <w:rPr>
          <w:rFonts w:ascii="Times New Roman" w:hAnsi="Times New Roman"/>
          <w:sz w:val="24"/>
          <w:szCs w:val="24"/>
          <w:lang w:val="en-GB"/>
        </w:rPr>
        <w:t>).</w:t>
      </w:r>
    </w:p>
    <w:p w14:paraId="5AB83853" w14:textId="77777777" w:rsidR="00CB3752" w:rsidRPr="00272DC3" w:rsidRDefault="00CB3752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68559C4B" w14:textId="77777777" w:rsidR="00017B0C" w:rsidRPr="00272DC3" w:rsidRDefault="00F862D5" w:rsidP="003704F6">
      <w:pPr>
        <w:spacing w:after="0" w:line="480" w:lineRule="auto"/>
        <w:rPr>
          <w:rFonts w:ascii="Arial" w:hAnsi="Arial" w:cs="Arial"/>
          <w:b/>
          <w:sz w:val="36"/>
          <w:szCs w:val="24"/>
          <w:lang w:val="en-GB"/>
        </w:rPr>
      </w:pPr>
      <w:r w:rsidRPr="00272DC3">
        <w:rPr>
          <w:rFonts w:ascii="Arial" w:hAnsi="Arial" w:cs="Arial"/>
          <w:b/>
          <w:sz w:val="36"/>
          <w:szCs w:val="24"/>
          <w:lang w:val="en-GB"/>
        </w:rPr>
        <w:t>Discussion</w:t>
      </w:r>
    </w:p>
    <w:p w14:paraId="3759E8C6" w14:textId="77777777" w:rsidR="00341A39" w:rsidRPr="00272DC3" w:rsidRDefault="00B11A52" w:rsidP="003704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Times New Roman" w:hAnsi="Times New Roman" w:cs="Times New Roman"/>
          <w:sz w:val="24"/>
          <w:szCs w:val="24"/>
          <w:lang w:val="en-GB"/>
        </w:rPr>
        <w:t>In a system with replicated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sulphid</w:t>
      </w:r>
      <w:r w:rsidR="00AF112A" w:rsidRPr="00272DC3">
        <w:rPr>
          <w:rFonts w:ascii="Times New Roman" w:hAnsi="Times New Roman" w:cs="Times New Roman"/>
          <w:sz w:val="24"/>
          <w:szCs w:val="24"/>
          <w:lang w:val="en-GB"/>
        </w:rPr>
        <w:t>e-adapted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populations </w:t>
      </w:r>
      <w:r w:rsidR="00AF112A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populations in sulphide-free waters 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C15476" w:rsidRPr="00272DC3">
        <w:rPr>
          <w:rFonts w:ascii="Times New Roman" w:hAnsi="Times New Roman" w:cs="Times New Roman"/>
          <w:i/>
          <w:sz w:val="24"/>
          <w:szCs w:val="24"/>
          <w:lang w:val="en-GB"/>
        </w:rPr>
        <w:t>Poecilia mexicana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5D3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>complex, we asked whether brain (region) dimensions</w:t>
      </w:r>
      <w:r w:rsidR="0025748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3EC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eye size </w:t>
      </w:r>
      <w:r w:rsidR="00802A59" w:rsidRPr="00272DC3">
        <w:rPr>
          <w:rFonts w:ascii="Times New Roman" w:hAnsi="Times New Roman" w:cs="Times New Roman"/>
          <w:sz w:val="24"/>
          <w:szCs w:val="24"/>
          <w:lang w:val="en-GB"/>
        </w:rPr>
        <w:t>consistently differ</w:t>
      </w:r>
      <w:r w:rsidR="00525E03" w:rsidRPr="00272DC3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2A5D3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betwe</w:t>
      </w:r>
      <w:r w:rsidR="00802A5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en habitat types 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irrespective of the drainage of origin. </w:t>
      </w:r>
      <w:r w:rsidR="00C13916" w:rsidRPr="00272DC3">
        <w:rPr>
          <w:rFonts w:ascii="Times New Roman" w:hAnsi="Times New Roman" w:cs="Times New Roman"/>
          <w:sz w:val="24"/>
          <w:szCs w:val="24"/>
          <w:lang w:val="en-GB"/>
        </w:rPr>
        <w:t>We found that</w:t>
      </w:r>
      <w:r w:rsidR="002A5D3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habitat type</w:t>
      </w:r>
      <w:r w:rsidR="009719C1" w:rsidRPr="00272DC3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D525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to a lesser degree drainage system of origin and 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>sexual dimorphism</w:t>
      </w:r>
      <w:r w:rsidR="009719C1" w:rsidRPr="00272DC3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affected </w:t>
      </w:r>
      <w:r w:rsidR="00525E0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size of the 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>brain</w:t>
      </w:r>
      <w:r w:rsidR="00C1391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5E0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the size 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of the brain </w:t>
      </w:r>
      <w:r w:rsidR="00C13916" w:rsidRPr="00272DC3">
        <w:rPr>
          <w:rFonts w:ascii="Times New Roman" w:hAnsi="Times New Roman" w:cs="Times New Roman"/>
          <w:sz w:val="24"/>
          <w:szCs w:val="24"/>
          <w:lang w:val="en-GB"/>
        </w:rPr>
        <w:t>region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1391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1D525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eye </w:t>
      </w:r>
      <w:r w:rsidR="00990F1D" w:rsidRPr="00272DC3">
        <w:rPr>
          <w:rFonts w:ascii="Times New Roman" w:hAnsi="Times New Roman" w:cs="Times New Roman"/>
          <w:sz w:val="24"/>
          <w:szCs w:val="24"/>
          <w:lang w:val="en-GB"/>
        </w:rPr>
        <w:t>diameter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>In line with our predictions, f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>ish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from sulphidic habitats showed </w:t>
      </w:r>
      <w:r w:rsidR="00A73FF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shared response to the factor toxicity across drainages by possessing 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>a smaller volume of the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optic </w:t>
      </w:r>
      <w:proofErr w:type="spellStart"/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>tect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>um</w:t>
      </w:r>
      <w:proofErr w:type="spellEnd"/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0653" w:rsidRPr="00272DC3">
        <w:rPr>
          <w:rFonts w:ascii="Times New Roman" w:hAnsi="Times New Roman" w:cs="Times New Roman"/>
          <w:sz w:val="24"/>
          <w:szCs w:val="24"/>
          <w:lang w:val="en-GB"/>
        </w:rPr>
        <w:t>associated with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>a smaller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eye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diameter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smaller 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>total brain</w:t>
      </w:r>
      <w:r w:rsidR="0067708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volume</w:t>
      </w:r>
      <w:r w:rsidR="00AF112A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larger corp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>ora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>cerebelli</w:t>
      </w:r>
      <w:proofErr w:type="spellEnd"/>
      <w:r w:rsidR="00686A1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hypothalami</w:t>
      </w:r>
      <w:r w:rsidR="007F3C69" w:rsidRPr="00272DC3">
        <w:rPr>
          <w:rFonts w:ascii="Times New Roman" w:hAnsi="Times New Roman" w:cs="Times New Roman"/>
          <w:sz w:val="24"/>
          <w:szCs w:val="24"/>
          <w:lang w:val="en-GB"/>
        </w:rPr>
        <w:t>c volume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719C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predicted enlargement of </w:t>
      </w:r>
      <w:proofErr w:type="spellStart"/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>telencephalic</w:t>
      </w:r>
      <w:proofErr w:type="spellEnd"/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lobes, however, w</w:t>
      </w:r>
      <w:r w:rsidR="00341D9D" w:rsidRPr="00272DC3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only found in sulphide-adapted fish from </w:t>
      </w:r>
      <w:r w:rsidR="00AF112A" w:rsidRPr="00272DC3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7C6D78" w:rsidRPr="00272DC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F112A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drainage (</w:t>
      </w:r>
      <w:proofErr w:type="spellStart"/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>Tac</w:t>
      </w:r>
      <w:proofErr w:type="spellEnd"/>
      <w:r w:rsidR="00AF112A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F43D39E" w14:textId="77777777" w:rsidR="008D37ED" w:rsidRPr="00272DC3" w:rsidRDefault="00341D9D" w:rsidP="008D37E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73FF0" w:rsidRPr="00272DC3">
        <w:rPr>
          <w:rFonts w:ascii="Times New Roman" w:hAnsi="Times New Roman" w:cs="Times New Roman"/>
          <w:sz w:val="24"/>
          <w:szCs w:val="24"/>
          <w:lang w:val="en-GB"/>
        </w:rPr>
        <w:t>nique</w:t>
      </w:r>
      <w:r w:rsidR="00EB65F2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65F2" w:rsidRPr="00272DC3">
        <w:rPr>
          <w:rFonts w:ascii="Times New Roman" w:hAnsi="Times New Roman" w:cs="Times New Roman"/>
          <w:i/>
          <w:sz w:val="24"/>
          <w:szCs w:val="24"/>
          <w:lang w:val="en-GB"/>
        </w:rPr>
        <w:t>i.e.</w:t>
      </w:r>
      <w:r w:rsidR="00EB65F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>drainage-specific</w:t>
      </w:r>
      <w:r w:rsidR="007C6D78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73FF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6ABB" w:rsidRPr="00272DC3">
        <w:rPr>
          <w:rFonts w:ascii="Times New Roman" w:hAnsi="Times New Roman" w:cs="Times New Roman"/>
          <w:sz w:val="24"/>
          <w:szCs w:val="24"/>
          <w:lang w:val="en-GB"/>
        </w:rPr>
        <w:t>effects</w:t>
      </w:r>
      <w:r w:rsidR="000541D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B65F2" w:rsidRPr="00272DC3">
        <w:rPr>
          <w:rFonts w:ascii="Times New Roman" w:hAnsi="Times New Roman" w:cs="Times New Roman"/>
          <w:sz w:val="24"/>
          <w:szCs w:val="24"/>
          <w:lang w:val="en-GB"/>
        </w:rPr>
        <w:t>were reflected as</w:t>
      </w:r>
      <w:r w:rsidR="00A73FF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65F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differences 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A5E1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magnitude </w:t>
      </w:r>
      <w:r w:rsidR="00CA6AB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A11AE9" w:rsidRPr="00272DC3">
        <w:rPr>
          <w:rFonts w:ascii="Times New Roman" w:hAnsi="Times New Roman" w:cs="Times New Roman"/>
          <w:sz w:val="24"/>
          <w:szCs w:val="24"/>
          <w:lang w:val="en-GB"/>
        </w:rPr>
        <w:t>population difference</w:t>
      </w:r>
      <w:r w:rsidR="00CA6AB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CA6ABB" w:rsidRPr="00272DC3">
        <w:rPr>
          <w:rFonts w:ascii="Times New Roman" w:hAnsi="Times New Roman" w:cs="Times New Roman"/>
          <w:sz w:val="24"/>
          <w:szCs w:val="24"/>
          <w:lang w:val="en-GB"/>
        </w:rPr>
        <w:t>with a similar</w:t>
      </w:r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trend between fish</w:t>
      </w:r>
      <w:r w:rsidR="007260C7" w:rsidRPr="00272DC3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from sulphidic and non-sulphidic sites </w:t>
      </w:r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>across drainages</w:t>
      </w:r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corpus </w:t>
      </w:r>
      <w:proofErr w:type="spellStart"/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>cerebelli</w:t>
      </w:r>
      <w:proofErr w:type="spellEnd"/>
      <w:r w:rsidR="00D02949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>, (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ii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A6AB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>sexes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6AB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responded differently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861129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 depending on the drainage of origin 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but again with a similar trend from sulphidic and non-sulphidic sites across drainages 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>total brain</w:t>
      </w:r>
      <w:r w:rsidR="007F3C6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volume</w:t>
      </w:r>
      <w:r w:rsidR="00861129" w:rsidRPr="00272DC3">
        <w:rPr>
          <w:rFonts w:ascii="Times New Roman" w:hAnsi="Times New Roman" w:cs="Times New Roman"/>
          <w:sz w:val="24"/>
          <w:szCs w:val="24"/>
          <w:lang w:val="en-GB"/>
        </w:rPr>
        <w:t>, eye size</w:t>
      </w:r>
      <w:r w:rsidR="00261F3D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or (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iii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>) between sexes</w:t>
      </w:r>
      <w:r w:rsidR="00477EAC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which responded differently </w:t>
      </w:r>
      <w:r w:rsidR="00477EAC" w:rsidRPr="00272DC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FA5D92"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 depending on the drainage of origin </w:t>
      </w:r>
      <w:r w:rsidR="00490653" w:rsidRPr="00272DC3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without a discernible trend across drainages (</w:t>
      </w:r>
      <w:proofErr w:type="spellStart"/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>telencephalic</w:t>
      </w:r>
      <w:proofErr w:type="spellEnd"/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lobes)</w:t>
      </w:r>
      <w:r w:rsidR="00C15476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1A0627" w14:textId="77777777" w:rsidR="00C15476" w:rsidRPr="00272DC3" w:rsidRDefault="00496FFB" w:rsidP="003704F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the following, we will discuss </w:t>
      </w:r>
      <w:r w:rsidR="00FA5D92" w:rsidRPr="00272DC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>shared and unique patterns of brain (region) size variation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mainly in light of phenotypic plasticity</w:t>
      </w:r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as heritability estimates of a previous study </w:t>
      </w:r>
      <w:r w:rsidR="00226963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&lt;EndNote&gt;&lt;Cite&gt;&lt;Author&gt;Eifert&lt;/Author&gt;&lt;Year&gt;2015&lt;/Year&gt;&lt;RecNum&gt;1596&lt;/RecNum&gt;&lt;DisplayText&gt;Eifert&lt;style face="italic"&gt; et al.&lt;/style&gt;, 2015&lt;/DisplayText&gt;&lt;record&gt;&lt;rec-number&gt;1596&lt;/rec-number&gt;&lt;foreign-keys&gt;&lt;key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Eifert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26963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6587" w:rsidRPr="00272DC3">
        <w:rPr>
          <w:rFonts w:ascii="Times New Roman" w:hAnsi="Times New Roman" w:cs="Times New Roman"/>
          <w:sz w:val="24"/>
          <w:szCs w:val="24"/>
          <w:lang w:val="en-GB"/>
        </w:rPr>
        <w:t>indicated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low heritability for brain (region) size in </w:t>
      </w:r>
      <w:proofErr w:type="spellStart"/>
      <w:r w:rsidRPr="00272DC3">
        <w:rPr>
          <w:rFonts w:ascii="Times New Roman" w:hAnsi="Times New Roman" w:cs="Times New Roman"/>
          <w:sz w:val="24"/>
          <w:szCs w:val="24"/>
          <w:lang w:val="en-GB"/>
        </w:rPr>
        <w:t>Tac</w:t>
      </w:r>
      <w:proofErr w:type="spellEnd"/>
      <w:r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1A3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We are, however, aware that the </w:t>
      </w:r>
      <w:r w:rsidR="00CA20E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extent of heritable components of trait divergence </w:t>
      </w:r>
      <w:r w:rsidR="007C6D7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="007C6D78" w:rsidRPr="00272DC3">
        <w:rPr>
          <w:rFonts w:ascii="Times New Roman" w:hAnsi="Times New Roman" w:cs="Times New Roman"/>
          <w:sz w:val="24"/>
          <w:szCs w:val="24"/>
          <w:lang w:val="en-GB"/>
        </w:rPr>
        <w:t>Pich</w:t>
      </w:r>
      <w:proofErr w:type="spellEnd"/>
      <w:r w:rsidR="007C6D7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system </w:t>
      </w:r>
      <w:r w:rsidR="00341A3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might </w:t>
      </w:r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differ from that shown for </w:t>
      </w:r>
      <w:proofErr w:type="spellStart"/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>Tac</w:t>
      </w:r>
      <w:proofErr w:type="spellEnd"/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>Eifert</w:t>
      </w:r>
      <w:proofErr w:type="spellEnd"/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020E" w:rsidRPr="00272DC3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2015).</w:t>
      </w:r>
      <w:r w:rsidR="006443CC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020E" w:rsidRPr="00272DC3">
        <w:rPr>
          <w:rFonts w:ascii="Times New Roman" w:hAnsi="Times New Roman" w:cs="Times New Roman"/>
          <w:sz w:val="24"/>
          <w:szCs w:val="24"/>
        </w:rPr>
        <w:t>I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f the plastic responses that occur in </w:t>
      </w:r>
      <w:r w:rsidR="006443CC" w:rsidRPr="00272DC3">
        <w:rPr>
          <w:rFonts w:ascii="Times New Roman" w:hAnsi="Times New Roman" w:cs="Times New Roman"/>
          <w:sz w:val="24"/>
          <w:szCs w:val="24"/>
        </w:rPr>
        <w:lastRenderedPageBreak/>
        <w:t>sul</w:t>
      </w:r>
      <w:r w:rsidR="005F7804" w:rsidRPr="00272DC3">
        <w:rPr>
          <w:rFonts w:ascii="Times New Roman" w:hAnsi="Times New Roman" w:cs="Times New Roman"/>
          <w:sz w:val="24"/>
          <w:szCs w:val="24"/>
        </w:rPr>
        <w:t>ph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ide spring environments are adaptive, it is conceivable that genetic assimilation </w:t>
      </w:r>
      <w:r w:rsidR="00CA20ED" w:rsidRPr="00272DC3">
        <w:rPr>
          <w:rFonts w:ascii="Times New Roman" w:hAnsi="Times New Roman" w:cs="Times New Roman"/>
          <w:sz w:val="24"/>
          <w:szCs w:val="24"/>
        </w:rPr>
        <w:t>may cause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 a loss of plasticity and generates heritable </w:t>
      </w:r>
      <w:r w:rsidR="00C9020E" w:rsidRPr="00272DC3">
        <w:rPr>
          <w:rFonts w:ascii="Times New Roman" w:hAnsi="Times New Roman" w:cs="Times New Roman"/>
          <w:sz w:val="24"/>
          <w:szCs w:val="24"/>
        </w:rPr>
        <w:t>modifications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 of brain (region) size. Hence, mechanisms driving population differences (relative contributions of plastic </w:t>
      </w:r>
      <w:r w:rsidR="006443CC" w:rsidRPr="00272DC3">
        <w:rPr>
          <w:rFonts w:ascii="Times New Roman" w:hAnsi="Times New Roman" w:cs="Times New Roman"/>
          <w:i/>
          <w:sz w:val="24"/>
          <w:szCs w:val="24"/>
        </w:rPr>
        <w:t>vs.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 genetic variation) may vary among drainages</w:t>
      </w:r>
      <w:r w:rsidR="001B611A" w:rsidRPr="00272DC3">
        <w:rPr>
          <w:rFonts w:ascii="Times New Roman" w:hAnsi="Times New Roman" w:cs="Times New Roman"/>
          <w:sz w:val="24"/>
          <w:szCs w:val="24"/>
        </w:rPr>
        <w:t>.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 </w:t>
      </w:r>
      <w:r w:rsidR="001B611A" w:rsidRPr="00272DC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a loss of ancestral plasticity may be most likely in the </w:t>
      </w:r>
      <w:proofErr w:type="spellStart"/>
      <w:r w:rsidR="006443CC" w:rsidRPr="00272DC3">
        <w:rPr>
          <w:rFonts w:ascii="Times New Roman" w:hAnsi="Times New Roman" w:cs="Times New Roman"/>
          <w:sz w:val="24"/>
          <w:szCs w:val="24"/>
        </w:rPr>
        <w:t>Pich</w:t>
      </w:r>
      <w:proofErr w:type="spellEnd"/>
      <w:r w:rsidR="006443CC" w:rsidRPr="00272DC3">
        <w:rPr>
          <w:rFonts w:ascii="Times New Roman" w:hAnsi="Times New Roman" w:cs="Times New Roman"/>
          <w:sz w:val="24"/>
          <w:szCs w:val="24"/>
        </w:rPr>
        <w:t xml:space="preserve"> drainage, where populations have been evolving in sul</w:t>
      </w:r>
      <w:r w:rsidR="001B611A" w:rsidRPr="00272DC3">
        <w:rPr>
          <w:rFonts w:ascii="Times New Roman" w:hAnsi="Times New Roman" w:cs="Times New Roman"/>
          <w:sz w:val="24"/>
          <w:szCs w:val="24"/>
        </w:rPr>
        <w:t>ph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idic environments for </w:t>
      </w:r>
      <w:r w:rsidR="00677083" w:rsidRPr="00272DC3">
        <w:rPr>
          <w:rFonts w:ascii="Times New Roman" w:hAnsi="Times New Roman" w:cs="Times New Roman"/>
          <w:sz w:val="24"/>
          <w:szCs w:val="24"/>
        </w:rPr>
        <w:t>a longer period</w:t>
      </w:r>
      <w:r w:rsidR="006443CC" w:rsidRPr="00272DC3">
        <w:rPr>
          <w:rFonts w:ascii="Times New Roman" w:hAnsi="Times New Roman" w:cs="Times New Roman"/>
          <w:sz w:val="24"/>
          <w:szCs w:val="24"/>
        </w:rPr>
        <w:t xml:space="preserve"> of time</w:t>
      </w:r>
      <w:r w:rsidR="00C9020E" w:rsidRPr="00272DC3">
        <w:rPr>
          <w:rFonts w:ascii="Times New Roman" w:hAnsi="Times New Roman" w:cs="Times New Roman"/>
          <w:sz w:val="24"/>
          <w:szCs w:val="24"/>
        </w:rPr>
        <w:t xml:space="preserve"> </w:t>
      </w:r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&lt;EndNote&gt;&lt;Cite&gt;&lt;Author&gt;Pfenninger&lt;/Author&gt;&lt;Year&gt;2014&lt;/Year&gt;&lt;RecNum&gt;1741&lt;/RecNum&gt;&lt;DisplayText&gt;Pfenninger&lt;style face="italic"&gt; et al.&lt;/style&gt;, 2014&lt;/DisplayText&gt;&lt;record&gt;&lt;rec-number&gt;1741&lt;/rec-number&gt;&lt;foreign-keys&gt;&lt;key app="EN" db-id="trswsd02ptrvtvead5zxftp3s95d0atwpavp" timestamp="1431441057"&gt;1741&lt;/key&gt;&lt;/foreign-keys&gt;&lt;ref-type name="Journal Article"&gt;17&lt;/ref-type&gt;&lt;contributors&gt;&lt;authors&gt;&lt;author&gt;Pfenninger, Markus &lt;/author&gt;&lt;author&gt;Lerp, Hannes &lt;/author&gt;&lt;author&gt;Tobler, Michael &lt;/author&gt;&lt;author&gt;Passow, Courtney N.&lt;/author&gt;&lt;author&gt;Kelley, Joanna L. &lt;/author&gt;&lt;author&gt;Funke, Elisabeth &lt;/author&gt;&lt;author&gt;Greshake, Bastian &lt;/author&gt;&lt;author&gt;Erkoc, Umut Kaan &lt;/author&gt;&lt;author&gt;Berberich, Thomas &lt;/author&gt;&lt;author&gt;Plath, Martin &lt;/author&gt;&lt;/authors&gt;&lt;/contributors&gt;&lt;titles&gt;&lt;title&gt;&lt;style face="normal" font="default" size="100%"&gt;Parallel evolution of cox genes in H&lt;/style&gt;&lt;style face="subscript" font="default" size="100%"&gt;2&lt;/style&gt;&lt;style face="normal" font="default" size="100%"&gt;S-tolerant fish as key adaptation to a toxic environment&lt;/style&gt;&lt;/title&gt;&lt;secondary-title&gt;Nature Communications&lt;/secondary-title&gt;&lt;/titles&gt;&lt;periodical&gt;&lt;full-title&gt;Nature Communications&lt;/full-title&gt;&lt;/periodical&gt;&lt;pages&gt;3873&lt;/pages&gt;&lt;volume&gt;5&lt;/volume&gt;&lt;dates&gt;&lt;year&gt;2014&lt;/year&gt;&lt;/dates&gt;&lt;urls&gt;&lt;/urls&gt;&lt;electronic-resource-num&gt;10.1038/ncomms4873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C9020E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Pfenninger</w:t>
      </w:r>
      <w:r w:rsidR="00C9020E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C9020E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9020E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443CC" w:rsidRPr="00272DC3">
        <w:rPr>
          <w:rFonts w:ascii="Times New Roman" w:hAnsi="Times New Roman" w:cs="Times New Roman"/>
          <w:sz w:val="24"/>
          <w:szCs w:val="24"/>
        </w:rPr>
        <w:t>.</w:t>
      </w:r>
      <w:r w:rsidR="000301A5" w:rsidRPr="0027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AD105" w14:textId="77777777" w:rsidR="00CE7FE4" w:rsidRPr="00272DC3" w:rsidRDefault="00CE7FE4" w:rsidP="003704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E19843" w14:textId="77777777" w:rsidR="0082009A" w:rsidRPr="00272DC3" w:rsidRDefault="00F862D5" w:rsidP="003704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t>Unique patterns of brain region size variation</w:t>
      </w:r>
    </w:p>
    <w:p w14:paraId="769B2E4F" w14:textId="77777777" w:rsidR="009B21B5" w:rsidRPr="00272DC3" w:rsidRDefault="00F862D5" w:rsidP="003704F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predicted larger </w:t>
      </w:r>
      <w:proofErr w:type="spellStart"/>
      <w:r w:rsidR="00E15118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 lobes in sulphide-adapted fish</w:t>
      </w:r>
      <w:r w:rsidR="007F3C69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 due to an increased importance of non-visual </w:t>
      </w:r>
      <w:r w:rsidR="002A5D34" w:rsidRPr="00272DC3">
        <w:rPr>
          <w:rFonts w:ascii="Times New Roman" w:hAnsi="Times New Roman"/>
          <w:sz w:val="24"/>
          <w:szCs w:val="24"/>
          <w:lang w:val="en-GB"/>
        </w:rPr>
        <w:t xml:space="preserve">senses 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(chemical </w:t>
      </w:r>
      <w:r w:rsidR="002A5D34" w:rsidRPr="00272DC3">
        <w:rPr>
          <w:rFonts w:ascii="Times New Roman" w:hAnsi="Times New Roman"/>
          <w:sz w:val="24"/>
          <w:szCs w:val="24"/>
          <w:lang w:val="en-GB"/>
        </w:rPr>
        <w:t xml:space="preserve">sense 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="00E15118" w:rsidRPr="00272DC3">
        <w:rPr>
          <w:rFonts w:ascii="Times New Roman" w:hAnsi="Times New Roman"/>
          <w:sz w:val="24"/>
          <w:szCs w:val="24"/>
          <w:lang w:val="en-GB"/>
        </w:rPr>
        <w:t>mechanosens</w:t>
      </w:r>
      <w:r w:rsidR="002A5D34" w:rsidRPr="00272DC3">
        <w:rPr>
          <w:rFonts w:ascii="Times New Roman" w:hAnsi="Times New Roman"/>
          <w:sz w:val="24"/>
          <w:szCs w:val="24"/>
          <w:lang w:val="en-GB"/>
        </w:rPr>
        <w:t>ation</w:t>
      </w:r>
      <w:proofErr w:type="spellEnd"/>
      <w:r w:rsidR="00E15118" w:rsidRPr="00272DC3">
        <w:rPr>
          <w:rFonts w:ascii="Times New Roman" w:hAnsi="Times New Roman"/>
          <w:sz w:val="24"/>
          <w:szCs w:val="24"/>
          <w:lang w:val="en-GB"/>
        </w:rPr>
        <w:t>) in turbid waters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&lt;EndNote&gt;&lt;Cite&gt;&lt;Author&gt;Kotrschal&lt;/Author&gt;&lt;Year&gt;1998&lt;/Year&gt;&lt;RecNum&gt;1257&lt;/RecNum&gt;&lt;DisplayText&gt;Kotrschal&lt;style face="italic"&gt; et al.&lt;/style&gt;, 1998&lt;/DisplayText&gt;&lt;record&gt;&lt;rec-number&gt;1257&lt;/rec-number&gt;&lt;foreign-keys&gt;&lt;key app="EN" db-id="trswsd02ptrvtvead5zxftp3s95d0atwpavp" timestamp="1385411355"&gt;1257&lt;/key&gt;&lt;/foreign-keys&gt;&lt;ref-type name="Journal Article"&gt;17&lt;/ref-type&gt;&lt;contributors&gt;&lt;authors&gt;&lt;author&gt;Kotrschal, K&lt;/author&gt;&lt;author&gt;Van Staaden, MJ&lt;/author&gt;&lt;author&gt;Huber, R&lt;/author&gt;&lt;/authors&gt;&lt;/contributors&gt;&lt;titles&gt;&lt;title&gt;Fish brains: evolution and environmental relationships&lt;/title&gt;&lt;secondary-title&gt;Reviews in Fish Biology and Fisheries&lt;/secondary-title&gt;&lt;/titles&gt;&lt;periodical&gt;&lt;full-title&gt;Reviews in Fish Biology and Fisheries&lt;/full-title&gt;&lt;/periodical&gt;&lt;pages&gt;373-408&lt;/pages&gt;&lt;volume&gt;8&lt;/volume&gt;&lt;number&gt;4&lt;/number&gt;&lt;dates&gt;&lt;year&gt;1998&lt;/year&gt;&lt;/dates&gt;&lt;isbn&gt;0960-3166&lt;/isbn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Kotrschal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1998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1575F" w:rsidRPr="00272DC3">
        <w:rPr>
          <w:rFonts w:ascii="Times New Roman" w:hAnsi="Times New Roman"/>
          <w:sz w:val="24"/>
          <w:szCs w:val="24"/>
          <w:lang w:val="en-GB"/>
        </w:rPr>
        <w:t>T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he question arises </w:t>
      </w:r>
      <w:r w:rsidR="00677083" w:rsidRPr="00272DC3">
        <w:rPr>
          <w:rFonts w:ascii="Times New Roman" w:hAnsi="Times New Roman"/>
          <w:sz w:val="24"/>
          <w:szCs w:val="24"/>
          <w:lang w:val="en-GB"/>
        </w:rPr>
        <w:t xml:space="preserve">as to 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>why</w:t>
      </w:r>
      <w:r w:rsidR="00677083" w:rsidRPr="00272DC3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15118" w:rsidRPr="00272DC3">
        <w:rPr>
          <w:rFonts w:ascii="Times New Roman" w:hAnsi="Times New Roman"/>
          <w:sz w:val="24"/>
          <w:szCs w:val="24"/>
          <w:lang w:val="en-GB"/>
        </w:rPr>
        <w:t>telencephalic</w:t>
      </w:r>
      <w:proofErr w:type="spellEnd"/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 lobes are only larger in sulphide fish from </w:t>
      </w:r>
      <w:proofErr w:type="spellStart"/>
      <w:r w:rsidR="00E15118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Unique responses may be explained by three main not mutually exclusive factors </w:t>
      </w:r>
      <w:r w:rsidR="00341A3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relate to drainage-specific differences in (</w:t>
      </w:r>
      <w:proofErr w:type="spellStart"/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D122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unique evolutionary histories of the respective populations, </w:t>
      </w:r>
      <w:r w:rsidR="00BD122D" w:rsidRPr="00272DC3">
        <w:rPr>
          <w:rFonts w:ascii="Times New Roman" w:hAnsi="Times New Roman" w:cs="Times New Roman"/>
          <w:i/>
          <w:sz w:val="24"/>
          <w:szCs w:val="24"/>
          <w:lang w:val="en-GB"/>
        </w:rPr>
        <w:t>e.g.</w:t>
      </w:r>
      <w:r w:rsidR="00BD122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due to genetic drift (see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D14F16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&lt;EndNote&gt;&lt;Cite&gt;&lt;Author&gt;Pfenninger&lt;/Author&gt;&lt;Year&gt;2015&lt;/Year&gt;&lt;RecNum&gt;1838&lt;/RecNum&gt;&lt;DisplayText&gt;Pfenninger&lt;style face="italic"&gt; et al.&lt;/style&gt;, 2015&lt;/DisplayText&gt;&lt;record&gt;&lt;rec-number&gt;1838&lt;/rec-number&gt;&lt;foreign-keys&gt;&lt;key app="EN" db-id="trswsd02ptrvtvead5zxftp3s95d0atwpavp" timestamp="1438786392"&gt;1838&lt;/key&gt;&lt;/foreign-keys&gt;&lt;ref-type name="Journal Article"&gt;17&lt;/ref-type&gt;&lt;contributors&gt;&lt;authors&gt;&lt;author&gt;Pfenninger, Markus&lt;/author&gt;&lt;author&gt;Patel, Simit&lt;/author&gt;&lt;author&gt;Arias-Rodriguez, Lenin&lt;/author&gt;&lt;author&gt;Feldmeyer, Barbara&lt;/author&gt;&lt;author&gt;Riesch, Rüdiger&lt;/author&gt;&lt;author&gt;Plath, Martin&lt;/author&gt;&lt;/authors&gt;&lt;/contributors&gt;&lt;titles&gt;&lt;title&gt;&lt;style face="normal" font="default" size="100%"&gt;Unique evolutionary trajectories in repeated adaptation to hydrogen sulphide-toxic habitats of a neotropical fish (&lt;/style&gt;&lt;style face="italic" font="default" size="100%"&gt;Poecilia mexicana&lt;/style&gt;&lt;style face="normal" font="default" size="100%"&gt;)&lt;/style&gt;&lt;/title&gt;&lt;secondary-title&gt;Molecular Ecology&lt;/secondary-title&gt;&lt;/titles&gt;&lt;periodical&gt;&lt;full-title&gt;Molecular Ecology&lt;/full-title&gt;&lt;/periodical&gt;&lt;pages&gt;5446-5459&lt;/pages&gt;&lt;volume&gt;24&lt;/volume&gt;&lt;number&gt;21&lt;/number&gt;&lt;dates&gt;&lt;year&gt;2015&lt;/year&gt;&lt;/dates&gt;&lt;urls&gt;&lt;/urls&gt;&lt;electronic-resource-num&gt;10.1111/mec.13397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Pfenninger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D122D" w:rsidRPr="00272DC3">
        <w:rPr>
          <w:rFonts w:ascii="Times New Roman" w:hAnsi="Times New Roman" w:cs="Times New Roman"/>
          <w:sz w:val="24"/>
          <w:szCs w:val="24"/>
          <w:lang w:val="en-GB"/>
        </w:rPr>
        <w:t>), (</w:t>
      </w:r>
      <w:r w:rsidR="00BD122D" w:rsidRPr="00272DC3">
        <w:rPr>
          <w:rFonts w:ascii="Times New Roman" w:hAnsi="Times New Roman" w:cs="Times New Roman"/>
          <w:i/>
          <w:sz w:val="24"/>
          <w:szCs w:val="24"/>
          <w:lang w:val="en-GB"/>
        </w:rPr>
        <w:t>ii</w:t>
      </w:r>
      <w:r w:rsidR="00BD122D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575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abiotic </w:t>
      </w:r>
      <w:r w:rsidR="0082009A" w:rsidRPr="00272DC3">
        <w:rPr>
          <w:rFonts w:ascii="Times New Roman" w:hAnsi="Times New Roman" w:cs="Times New Roman"/>
          <w:sz w:val="24"/>
          <w:szCs w:val="24"/>
          <w:lang w:val="en-GB"/>
        </w:rPr>
        <w:t>ecological parameters</w:t>
      </w:r>
      <w:r w:rsidR="0078698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D122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86981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="00BD122D" w:rsidRPr="00272DC3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272DC3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="00786981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2009A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575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selection from the </w:t>
      </w:r>
      <w:r w:rsidR="0082009A" w:rsidRPr="00272DC3">
        <w:rPr>
          <w:rFonts w:ascii="Times New Roman" w:hAnsi="Times New Roman" w:cs="Times New Roman"/>
          <w:sz w:val="24"/>
          <w:szCs w:val="24"/>
          <w:lang w:val="en-GB"/>
        </w:rPr>
        <w:t>social environment</w:t>
      </w:r>
      <w:r w:rsidR="00A5506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1575F" w:rsidRPr="00272DC3">
        <w:rPr>
          <w:rFonts w:ascii="Times New Roman" w:hAnsi="Times New Roman" w:cs="Times New Roman"/>
          <w:sz w:val="24"/>
          <w:szCs w:val="24"/>
          <w:lang w:val="en-GB"/>
        </w:rPr>
        <w:t>such as differences in operational sex ratios or strength of sexual selection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3A4C8329" w14:textId="77777777" w:rsidR="007E3620" w:rsidRPr="00272DC3" w:rsidRDefault="000541D4" w:rsidP="007E362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Unique plastic responses of brain regions might be explained by unique evolutionary histories of the populations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&lt;EndNote&gt;&lt;Cite&gt;&lt;Author&gt;Langerhans&lt;/Author&gt;&lt;Year&gt;2004&lt;/Year&gt;&lt;RecNum&gt;1698&lt;/RecNum&gt;&lt;DisplayText&gt;Langerhans &amp;amp; DeWitt, 2004; Langerhans &amp;amp; Riesch, 2013&lt;/DisplayText&gt;&lt;record&gt;&lt;rec-number&gt;1698&lt;/rec-number&gt;&lt;foreign-keys&gt;&lt;key app="EN" db-id="trswsd02ptrvtvead5zxftp3s95d0atwpavp" timestamp="1428500904"&gt;1698&lt;/key&gt;&lt;/foreign-keys&gt;&lt;ref-type name="Journal Article"&gt;17&lt;/ref-type&gt;&lt;contributors&gt;&lt;authors&gt;&lt;author&gt;Langerhans, R. Brian&lt;/author&gt;&lt;author&gt;DeWitt, Thomas J.&lt;/author&gt;&lt;/authors&gt;&lt;/contributors&gt;&lt;titles&gt;&lt;title&gt;Shared and unique features of evolutionary diversification&lt;/title&gt;&lt;secondary-title&gt;American Naturalist&lt;/secondary-title&gt;&lt;/titles&gt;&lt;periodical&gt;&lt;full-title&gt;American Naturalist&lt;/full-title&gt;&lt;/periodical&gt;&lt;pages&gt;335-349&lt;/pages&gt;&lt;volume&gt;164&lt;/volume&gt;&lt;number&gt;3&lt;/number&gt;&lt;dates&gt;&lt;year&gt;2004&lt;/year&gt;&lt;/dates&gt;&lt;urls&gt;&lt;/urls&gt;&lt;/record&gt;&lt;/Cite&gt;&lt;Cite&gt;&lt;Author&gt;Langerhans&lt;/Author&gt;&lt;Year&gt;2013&lt;/Year&gt;&lt;RecNum&gt;1887&lt;/RecNum&gt;&lt;record&gt;&lt;rec-number&gt;1887&lt;/rec-number&gt;&lt;foreign-keys&gt;&lt;key app="EN" db-id="trswsd02ptrvtvead5zxftp3s95d0atwpavp" timestamp="1443543949"&gt;1887&lt;/key&gt;&lt;/foreign-keys&gt;&lt;ref-type name="Journal Article"&gt;17&lt;/ref-type&gt;&lt;contributors&gt;&lt;authors&gt;&lt;author&gt;Langerhans, R. B.&lt;/author&gt;&lt;author&gt;Riesch, R.&lt;/author&gt;&lt;/authors&gt;&lt;/contributors&gt;&lt;titles&gt;&lt;title&gt;Speciation by selection: A framework for understanding ecology’s role in speciation&lt;/title&gt;&lt;secondary-title&gt;Current Zoology&lt;/secondary-title&gt;&lt;/titles&gt;&lt;periodical&gt;&lt;full-title&gt;Current Zoology&lt;/full-title&gt;&lt;/periodical&gt;&lt;pages&gt;31-52&lt;/pages&gt;&lt;volume&gt;59&lt;/volume&gt;&lt;number&gt;1&lt;/number&gt;&lt;dates&gt;&lt;year&gt;2013&lt;/year&gt;&lt;/dates&gt;&lt;urls&gt;&lt;/urls&gt;&lt;/record&gt;&lt;/Cite&gt;&lt;/EndNote&gt;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Langerhans &amp; DeWitt, 2004; Langerhans &amp; Riesch, 2013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8C692F" w:rsidRPr="00272DC3">
        <w:rPr>
          <w:rFonts w:ascii="Times New Roman" w:hAnsi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/>
          <w:sz w:val="24"/>
          <w:szCs w:val="24"/>
          <w:lang w:val="en-GB"/>
        </w:rPr>
        <w:t>. A recent population genomic study comparing population pairs of sulphide-</w:t>
      </w:r>
      <w:r w:rsidR="00C02689" w:rsidRPr="00272DC3">
        <w:rPr>
          <w:rFonts w:ascii="Times New Roman" w:hAnsi="Times New Roman"/>
          <w:sz w:val="24"/>
          <w:szCs w:val="24"/>
          <w:lang w:val="en-GB"/>
        </w:rPr>
        <w:t>adapted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vs.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non-sulphide fish from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revealed widely unique evolutionary trajectories and thus a low degree of parallelism for the adaptation to the same extreme habitat</w:t>
      </w:r>
      <w:r w:rsidR="0024335E" w:rsidRPr="00272DC3">
        <w:rPr>
          <w:rFonts w:ascii="Times New Roman" w:hAnsi="Times New Roman"/>
          <w:sz w:val="24"/>
          <w:szCs w:val="24"/>
          <w:lang w:val="en-GB"/>
        </w:rPr>
        <w:t xml:space="preserve"> type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D14F16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&lt;EndNote&gt;&lt;Cite&gt;&lt;Author&gt;Pfenninger&lt;/Author&gt;&lt;Year&gt;2015&lt;/Year&gt;&lt;RecNum&gt;1838&lt;/RecNum&gt;&lt;DisplayText&gt;Pfenninger&lt;style face="italic"&gt; et al.&lt;/style&gt;, 2015&lt;/DisplayText&gt;&lt;record&gt;&lt;rec-number&gt;1838&lt;/rec-number&gt;&lt;foreign-keys&gt;&lt;key app="EN" db-id="trswsd02ptrvtvead5zxftp3s95d0atwpavp" timestamp="1438786392"&gt;1838&lt;/key&gt;&lt;/foreign-keys&gt;&lt;ref-type name="Journal Article"&gt;17&lt;/ref-type&gt;&lt;contributors&gt;&lt;authors&gt;&lt;author&gt;Pfenninger, Markus&lt;/author&gt;&lt;author&gt;Patel, Simit&lt;/author&gt;&lt;author&gt;Arias-Rodriguez, Lenin&lt;/author&gt;&lt;author&gt;Feldmeyer, Barbara&lt;/author&gt;&lt;author&gt;Riesch, Rüdiger&lt;/author&gt;&lt;author&gt;Plath, Martin&lt;/author&gt;&lt;/authors&gt;&lt;/contributors&gt;&lt;titles&gt;&lt;title&gt;&lt;style face="normal" font="default" size="100%"&gt;Unique evolutionary trajectories in repeated adaptation to hydrogen sulphide-toxic habitats of a neotropical fish (&lt;/style&gt;&lt;style face="italic" font="default" size="100%"&gt;Poecilia mexicana&lt;/style&gt;&lt;style face="normal" font="default" size="100%"&gt;)&lt;/style&gt;&lt;/title&gt;&lt;secondary-title&gt;Molecular Ecology&lt;/secondary-title&gt;&lt;/titles&gt;&lt;periodical&gt;&lt;full-title&gt;Molecular Ecology&lt;/full-title&gt;&lt;/periodical&gt;&lt;pages&gt;5446-5459&lt;/pages&gt;&lt;volume&gt;24&lt;/volume&gt;&lt;number&gt;21&lt;/number&gt;&lt;dates&gt;&lt;year&gt;2015&lt;/year&gt;&lt;/dates&gt;&lt;urls&gt;&lt;/urls&gt;&lt;electronic-resource-num&gt;10.1111/mec.13397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Pfenninger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/>
          <w:sz w:val="24"/>
          <w:szCs w:val="24"/>
          <w:lang w:val="en-GB"/>
        </w:rPr>
        <w:t>). Mechanisms of H</w:t>
      </w:r>
      <w:r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S-resistance that represent a key adaptation to these extreme environments evolved in parallel only in 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P. mexicana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from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Puy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-S and </w:t>
      </w:r>
      <w:r w:rsidRPr="00272DC3">
        <w:rPr>
          <w:rFonts w:ascii="Times New Roman" w:hAnsi="Times New Roman"/>
          <w:i/>
          <w:sz w:val="24"/>
          <w:szCs w:val="24"/>
          <w:lang w:val="en-GB"/>
        </w:rPr>
        <w:t>P. sulphuraria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>-S)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&lt;EndNote&gt;&lt;Cite&gt;&lt;Author&gt;Pfenninger&lt;/Author&gt;&lt;Year&gt;2014&lt;/Year&gt;&lt;RecNum&gt;1741&lt;/RecNum&gt;&lt;DisplayText&gt;Pfenninger&lt;style face="italic"&gt; et al.&lt;/style&gt;, 2014&lt;/DisplayText&gt;&lt;record&gt;&lt;rec-number&gt;1741&lt;/rec-number&gt;&lt;foreign-keys&gt;&lt;key app="EN" db-id="trswsd02ptrvtvead5zxftp3s95d0atwpavp" timestamp="1431441057"&gt;1741&lt;/key&gt;&lt;/foreign-keys&gt;&lt;ref-type name="Journal Article"&gt;17&lt;/ref-type&gt;&lt;contributors&gt;&lt;authors&gt;&lt;author&gt;Pfenninger, Markus &lt;/author&gt;&lt;author&gt;Lerp, Hannes &lt;/author&gt;&lt;author&gt;Tobler, Michael &lt;/author&gt;&lt;author&gt;Passow, Courtney N.&lt;/author&gt;&lt;author&gt;Kelley, Joanna L. &lt;/author&gt;&lt;author&gt;Funke, Elisabeth &lt;/author&gt;&lt;author&gt;Greshake, Bastian &lt;/author&gt;&lt;author&gt;Erkoc, Umut Kaan &lt;/author&gt;&lt;author&gt;Berberich, Thomas &lt;/author&gt;&lt;author&gt;Plath, Martin &lt;/author&gt;&lt;/authors&gt;&lt;/contributors&gt;&lt;titles&gt;&lt;title&gt;&lt;style face="normal" font="default" size="100%"&gt;Parallel evolution of cox genes in H&lt;/style&gt;&lt;style face="subscript" font="default" size="100%"&gt;2&lt;/style&gt;&lt;style face="normal" font="default" size="100%"&gt;S-tolerant fish as key adaptation to a toxic environment&lt;/style&gt;&lt;/title&gt;&lt;secondary-title&gt;Nature Communications&lt;/secondary-title&gt;&lt;/titles&gt;&lt;periodical&gt;&lt;full-title&gt;Nature Communications&lt;/full-title&gt;&lt;/periodical&gt;&lt;pages&gt;3873&lt;/pages&gt;&lt;volume&gt;5&lt;/volume&gt;&lt;dates&gt;&lt;year&gt;2014&lt;/year&gt;&lt;/dates&gt;&lt;urls&gt;&lt;/urls&gt;&lt;electronic-resource-num&gt;10.1038/ncomms4873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Pfenninger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). In both populations, parallel amino acid substitutions of the COX1 and </w:t>
      </w:r>
      <w:r w:rsidR="008C692F" w:rsidRPr="00272DC3">
        <w:rPr>
          <w:rFonts w:ascii="Times New Roman" w:hAnsi="Times New Roman"/>
          <w:sz w:val="24"/>
          <w:szCs w:val="24"/>
          <w:lang w:val="en-GB"/>
        </w:rPr>
        <w:t xml:space="preserve">COX3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subunits of the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cytochrome-c oxidase complex (COX) lead to a </w:t>
      </w:r>
      <w:r w:rsidRPr="00272DC3">
        <w:rPr>
          <w:rFonts w:ascii="Times New Roman" w:hAnsi="Times New Roman"/>
          <w:sz w:val="24"/>
          <w:szCs w:val="24"/>
          <w:lang w:val="en-GB"/>
        </w:rPr>
        <w:t>less H</w:t>
      </w:r>
      <w:r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/>
          <w:sz w:val="24"/>
          <w:szCs w:val="24"/>
          <w:lang w:val="en-GB"/>
        </w:rPr>
        <w:t>S-</w:t>
      </w:r>
      <w:r w:rsidRPr="00272DC3">
        <w:rPr>
          <w:rFonts w:ascii="Times New Roman" w:hAnsi="Times New Roman"/>
          <w:sz w:val="24"/>
          <w:szCs w:val="24"/>
          <w:lang w:val="en-GB"/>
        </w:rPr>
        <w:lastRenderedPageBreak/>
        <w:t>s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usceptible COX, while sulphide fish from the </w:t>
      </w:r>
      <w:proofErr w:type="spellStart"/>
      <w:r w:rsidRPr="00272DC3">
        <w:rPr>
          <w:rFonts w:ascii="Times New Roman" w:hAnsi="Times New Roman" w:cs="Times New Roman"/>
          <w:sz w:val="24"/>
          <w:szCs w:val="24"/>
          <w:lang w:val="en-GB"/>
        </w:rPr>
        <w:t>Tac</w:t>
      </w:r>
      <w:proofErr w:type="spellEnd"/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system with an </w:t>
      </w:r>
      <w:r w:rsidRPr="00272DC3">
        <w:rPr>
          <w:rFonts w:ascii="Times New Roman" w:hAnsi="Times New Roman"/>
          <w:sz w:val="24"/>
          <w:szCs w:val="24"/>
          <w:lang w:val="en-GB"/>
        </w:rPr>
        <w:t>H</w:t>
      </w:r>
      <w:r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/>
          <w:sz w:val="24"/>
          <w:szCs w:val="24"/>
          <w:lang w:val="en-GB"/>
        </w:rPr>
        <w:t>S-s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usceptible COX seem to rely on a different—yet unknown—mechanism of H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S-resistance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&lt;EndNote&gt;&lt;Cite&gt;&lt;Author&gt;Pfenninger&lt;/Author&gt;&lt;Year&gt;2014&lt;/Year&gt;&lt;RecNum&gt;1741&lt;/RecNum&gt;&lt;DisplayText&gt;Pfenninger&lt;style face="italic"&gt; et al.&lt;/style&gt;, 2014&lt;/DisplayText&gt;&lt;record&gt;&lt;rec-number&gt;1741&lt;/rec-number&gt;&lt;foreign-keys&gt;&lt;key app="EN" db-id="trswsd02ptrvtvead5zxftp3s95d0atwpavp" timestamp="1431441057"&gt;1741&lt;/key&gt;&lt;/foreign-keys&gt;&lt;ref-type name="Journal Article"&gt;17&lt;/ref-type&gt;&lt;contributors&gt;&lt;authors&gt;&lt;author&gt;Pfenninger, Markus &lt;/author&gt;&lt;author&gt;Lerp, Hannes &lt;/author&gt;&lt;author&gt;Tobler, Michael &lt;/author&gt;&lt;author&gt;Passow, Courtney N.&lt;/author&gt;&lt;author&gt;Kelley, Joanna L. &lt;/author&gt;&lt;author&gt;Funke, Elisabeth &lt;/author&gt;&lt;author&gt;Greshake, Bastian &lt;/author&gt;&lt;author&gt;Erkoc, Umut Kaan &lt;/author&gt;&lt;author&gt;Berberich, Thomas &lt;/author&gt;&lt;author&gt;Plath, Martin &lt;/author&gt;&lt;/authors&gt;&lt;/contributors&gt;&lt;titles&gt;&lt;title&gt;&lt;style face="normal" font="default" size="100%"&gt;Parallel evolution of cox genes in H&lt;/style&gt;&lt;style face="subscript" font="default" size="100%"&gt;2&lt;/style&gt;&lt;style face="normal" font="default" size="100%"&gt;S-tolerant fish as key adaptation to a toxic environment&lt;/style&gt;&lt;/title&gt;&lt;secondary-title&gt;Nature Communications&lt;/secondary-title&gt;&lt;/titles&gt;&lt;periodical&gt;&lt;full-title&gt;Nature Communications&lt;/full-title&gt;&lt;/periodical&gt;&lt;pages&gt;3873&lt;/pages&gt;&lt;volume&gt;5&lt;/volume&gt;&lt;dates&gt;&lt;year&gt;2014&lt;/year&gt;&lt;/dates&gt;&lt;urls&gt;&lt;/urls&gt;&lt;electronic-resource-num&gt;10.1038/ncomms4873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Pfenninger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D14F16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 ExcludeAuth="1"&gt;&lt;Author&gt;Pfenninger&lt;/Author&gt;&lt;Year&gt;2015&lt;/Year&gt;&lt;RecNum&gt;1838&lt;/RecNum&gt;&lt;DisplayText&gt;2015&lt;/DisplayText&gt;&lt;record&gt;&lt;rec-number&gt;1838&lt;/rec-number&gt;&lt;foreign-keys&gt;&lt;key app="EN" db-id="trswsd02ptrvtvead5zxftp3s95d0atwpavp" timestamp="1438786392"&gt;1838&lt;/key&gt;&lt;/foreign-keys&gt;&lt;ref-type name="Journal Article"&gt;17&lt;/ref-type&gt;&lt;contributors&gt;&lt;authors&gt;&lt;author&gt;Pfenninger, Markus&lt;/author&gt;&lt;author&gt;Patel, Simit&lt;/author&gt;&lt;author&gt;Arias-Rodriguez, Lenin&lt;/author&gt;&lt;author&gt;Feldmeyer, Barbara&lt;/author&gt;&lt;author&gt;Riesch, Rüdiger&lt;/author&gt;&lt;author&gt;Plath, Martin&lt;/author&gt;&lt;/authors&gt;&lt;/contributors&gt;&lt;titles&gt;&lt;title&gt;&lt;style face="normal" font="default" size="100%"&gt;Unique evolutionary trajectories in repeated adaptation to hydrogen sulphide-toxic habitats of a neotropical fish (&lt;/style&gt;&lt;style face="italic" font="default" size="100%"&gt;Poecilia mexicana&lt;/style&gt;&lt;style face="normal" font="default" size="100%"&gt;)&lt;/style&gt;&lt;/title&gt;&lt;secondary-title&gt;Molecular Ecology&lt;/secondary-title&gt;&lt;/titles&gt;&lt;periodical&gt;&lt;full-title&gt;Molecular Ecology&lt;/full-title&gt;&lt;/periodical&gt;&lt;pages&gt;5446-5459&lt;/pages&gt;&lt;volume&gt;24&lt;/volume&gt;&lt;number&gt;21&lt;/number&gt;&lt;dates&gt;&lt;year&gt;2015&lt;/year&gt;&lt;/dates&gt;&lt;urls&gt;&lt;/urls&gt;&lt;electronic-resource-num&gt;10.1111/mec.13397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942D8D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38DD" w:rsidRPr="00272DC3">
        <w:rPr>
          <w:rFonts w:ascii="Times New Roman" w:hAnsi="Times New Roman"/>
          <w:sz w:val="24"/>
          <w:szCs w:val="24"/>
          <w:lang w:val="en-GB"/>
        </w:rPr>
        <w:t>The question of</w:t>
      </w:r>
      <w:r w:rsidR="001B355A" w:rsidRPr="00272DC3">
        <w:rPr>
          <w:rFonts w:ascii="Times New Roman" w:hAnsi="Times New Roman"/>
          <w:sz w:val="24"/>
          <w:szCs w:val="24"/>
          <w:lang w:val="en-GB"/>
        </w:rPr>
        <w:t xml:space="preserve"> whether </w:t>
      </w:r>
      <w:r w:rsidR="002C3F48" w:rsidRPr="00272DC3">
        <w:rPr>
          <w:rFonts w:ascii="Times New Roman" w:hAnsi="Times New Roman"/>
          <w:sz w:val="24"/>
          <w:szCs w:val="24"/>
          <w:lang w:val="en-GB"/>
        </w:rPr>
        <w:t>differences in water chemistry between habitats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PEVuZE5vdGU+PENpdGU+PEF1dGhvcj5Ub2JsZXI8L0F1dGhvcj48WWVhcj4yMDExPC9ZZWFyPjxS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</w:fldData>
        </w:fldChar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PEVuZE5vdGU+PENpdGU+PEF1dGhvcj5Ub2JsZXI8L0F1dGhvcj48WWVhcj4yMDExPC9ZZWFyPjxS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</w:fldData>
        </w:fldChar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Palacios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2013; Tobler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2011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C3F48" w:rsidRPr="00272DC3">
        <w:rPr>
          <w:rFonts w:ascii="Times New Roman" w:hAnsi="Times New Roman"/>
          <w:sz w:val="24"/>
          <w:szCs w:val="24"/>
          <w:lang w:val="en-GB"/>
        </w:rPr>
        <w:t xml:space="preserve">) or </w:t>
      </w:r>
      <w:r w:rsidR="002C3F48" w:rsidRPr="00272DC3">
        <w:rPr>
          <w:rFonts w:ascii="Times New Roman" w:hAnsi="Times New Roman" w:cs="Times New Roman"/>
          <w:sz w:val="24"/>
          <w:szCs w:val="24"/>
          <w:lang w:val="en-GB"/>
        </w:rPr>
        <w:t>drainage-specific behavioural differences</w:t>
      </w:r>
      <w:r w:rsidR="002C3F48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&lt;EndNote&gt;&lt;Cite&gt;&lt;Author&gt;Bierbach&lt;/Author&gt;&lt;Year&gt;2012&lt;/Year&gt;&lt;RecNum&gt;285&lt;/RecNum&gt;&lt;DisplayText&gt;Bierbach&lt;style face="italic"&gt; et al.&lt;/style&gt;, 2012&lt;/DisplayText&gt;&lt;record&gt;&lt;rec-number&gt;285&lt;/rec-number&gt;&lt;foreign-keys&gt;&lt;key app="EN" db-id="trswsd02ptrvtvead5zxftp3s95d0atwpavp" timestamp="1362569629"&gt;285&lt;/key&gt;&lt;/foreign-keys&gt;&lt;ref-type name="Journal Article"&gt;17&lt;/ref-type&gt;&lt;contributors&gt;&lt;authors&gt;&lt;author&gt;Bierbach, David&lt;/author&gt;&lt;author&gt;Klein, Moritz&lt;/author&gt;&lt;author&gt;Sassmannshausen, Vanessa&lt;/author&gt;&lt;author&gt;Schlupp, Ingo&lt;/author&gt;&lt;author&gt;Riesch, Rudiger&lt;/author&gt;&lt;author&gt;Parzefall, Jakob&lt;/author&gt;&lt;author&gt;Plath, Martin&lt;/author&gt;&lt;/authors&gt;&lt;/contributors&gt;&lt;titles&gt;&lt;title&gt;Divergent evolution of male aggressive behaviour: another reproductive isolation barrier in extremophile poeciliid fishes?&lt;/title&gt;&lt;secondary-title&gt;International Journal of Evolutionary Biology&lt;/secondary-title&gt;&lt;/titles&gt;&lt;periodical&gt;&lt;full-title&gt;International Journal of Evolutionary Biology&lt;/full-title&gt;&lt;/periodical&gt;&lt;pages&gt;148745-148745&lt;/pages&gt;&lt;volume&gt;2012&lt;/volume&gt;&lt;dates&gt;&lt;year&gt;2012&lt;/year&gt;&lt;pub-dates&gt;&lt;date&gt;2012&lt;/date&gt;&lt;/pub-dates&gt;&lt;/dates&gt;&lt;isbn&gt;2090-052X&lt;/isbn&gt;&lt;accession-num&gt;MEDLINE:22315695&lt;/accession-num&gt;&lt;urls&gt;&lt;related-urls&gt;&lt;url&gt;&amp;lt;Go to ISI&amp;gt;://MEDLINE:22315695&lt;/url&gt;&lt;/related-urls&gt;&lt;/urls&gt;&lt;/record&gt;&lt;/Cite&gt;&lt;/EndNote&gt;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Bierbach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2012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C3F4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A485C" w:rsidRPr="00272DC3">
        <w:rPr>
          <w:rFonts w:ascii="Times New Roman" w:hAnsi="Times New Roman" w:cs="Times New Roman"/>
          <w:sz w:val="24"/>
          <w:szCs w:val="24"/>
          <w:lang w:val="en-GB"/>
        </w:rPr>
        <w:t>contribute to</w:t>
      </w:r>
      <w:r w:rsidR="001B355A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larger </w:t>
      </w:r>
      <w:proofErr w:type="spellStart"/>
      <w:r w:rsidR="001B355A" w:rsidRPr="00272DC3">
        <w:rPr>
          <w:rFonts w:ascii="Times New Roman" w:hAnsi="Times New Roman" w:cs="Times New Roman"/>
          <w:sz w:val="24"/>
          <w:szCs w:val="24"/>
          <w:lang w:val="en-GB"/>
        </w:rPr>
        <w:t>telencephalic</w:t>
      </w:r>
      <w:proofErr w:type="spellEnd"/>
      <w:r w:rsidR="001B355A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lobes in </w:t>
      </w:r>
      <w:proofErr w:type="spellStart"/>
      <w:r w:rsidR="001B355A" w:rsidRPr="00272DC3">
        <w:rPr>
          <w:rFonts w:ascii="Times New Roman" w:hAnsi="Times New Roman" w:cs="Times New Roman"/>
          <w:sz w:val="24"/>
          <w:szCs w:val="24"/>
          <w:lang w:val="en-GB"/>
        </w:rPr>
        <w:t>Tac</w:t>
      </w:r>
      <w:proofErr w:type="spellEnd"/>
      <w:r w:rsidR="001B355A" w:rsidRPr="00272DC3">
        <w:rPr>
          <w:rFonts w:ascii="Times New Roman" w:hAnsi="Times New Roman" w:cs="Times New Roman"/>
          <w:sz w:val="24"/>
          <w:szCs w:val="24"/>
          <w:lang w:val="en-GB"/>
        </w:rPr>
        <w:t>-S fish</w:t>
      </w:r>
      <w:r w:rsidR="006F38DD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needs </w:t>
      </w:r>
      <w:r w:rsidR="001B355A" w:rsidRPr="00272DC3">
        <w:rPr>
          <w:rFonts w:ascii="Times New Roman" w:hAnsi="Times New Roman" w:cs="Times New Roman"/>
          <w:sz w:val="24"/>
          <w:szCs w:val="24"/>
          <w:lang w:val="en-GB"/>
        </w:rPr>
        <w:t>further investigation.</w:t>
      </w:r>
      <w:r w:rsidR="008C692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509C7B" w14:textId="77777777" w:rsidR="009E574E" w:rsidRPr="00272DC3" w:rsidRDefault="009E574E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38FD354" w14:textId="77777777" w:rsidR="00ED1B0E" w:rsidRPr="00272DC3" w:rsidRDefault="00F862D5" w:rsidP="003704F6">
      <w:pPr>
        <w:spacing w:after="0" w:line="480" w:lineRule="auto"/>
        <w:rPr>
          <w:rFonts w:ascii="Arial" w:hAnsi="Arial" w:cs="Arial"/>
          <w:b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t>Shared patterns of brain (region) size variation</w:t>
      </w:r>
    </w:p>
    <w:p w14:paraId="7FAB23A4" w14:textId="77777777" w:rsidR="00264D33" w:rsidRPr="00272DC3" w:rsidRDefault="007754E9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>Variation</w:t>
      </w:r>
      <w:r w:rsidR="00264D33"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of brain </w:t>
      </w:r>
      <w:r w:rsidR="00BF5176" w:rsidRPr="00272DC3">
        <w:rPr>
          <w:rFonts w:ascii="Arial" w:hAnsi="Arial" w:cs="Arial"/>
          <w:b/>
          <w:i/>
          <w:sz w:val="24"/>
          <w:szCs w:val="24"/>
          <w:lang w:val="en-GB"/>
        </w:rPr>
        <w:t>region sizes</w:t>
      </w:r>
      <w:r w:rsidR="00264D33"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reflect</w:t>
      </w:r>
      <w:r w:rsidRPr="00272DC3">
        <w:rPr>
          <w:rFonts w:ascii="Arial" w:hAnsi="Arial" w:cs="Arial"/>
          <w:b/>
          <w:i/>
          <w:sz w:val="24"/>
          <w:szCs w:val="24"/>
          <w:lang w:val="en-GB"/>
        </w:rPr>
        <w:t>s</w:t>
      </w:r>
      <w:r w:rsidR="00264D33"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a mosaic pattern</w:t>
      </w:r>
      <w:r w:rsidR="00C52F20"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of brain divergence</w:t>
      </w:r>
    </w:p>
    <w:p w14:paraId="63833A85" w14:textId="77777777" w:rsidR="00C06B2B" w:rsidRPr="00272DC3" w:rsidRDefault="00F561EA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F6E8E" w:rsidRPr="00272DC3">
        <w:rPr>
          <w:rFonts w:ascii="Times New Roman" w:hAnsi="Times New Roman" w:cs="Times New Roman"/>
          <w:sz w:val="24"/>
          <w:szCs w:val="24"/>
          <w:lang w:val="en-GB"/>
        </w:rPr>
        <w:t>wo hypotheses</w:t>
      </w:r>
      <w:r w:rsidR="00C0268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—initially formulated for </w:t>
      </w:r>
      <w:r w:rsidR="006F681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explaining </w:t>
      </w:r>
      <w:r w:rsidR="00C02689" w:rsidRPr="00272DC3">
        <w:rPr>
          <w:rFonts w:ascii="Times New Roman" w:hAnsi="Times New Roman" w:cs="Times New Roman"/>
          <w:sz w:val="24"/>
          <w:szCs w:val="24"/>
          <w:lang w:val="en-GB"/>
        </w:rPr>
        <w:t>brain size variation in mammals</w:t>
      </w:r>
      <w:r w:rsidR="006F681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F6810" w:rsidRPr="00272DC3">
        <w:rPr>
          <w:rFonts w:ascii="Times New Roman" w:hAnsi="Times New Roman" w:cs="Times New Roman"/>
          <w:i/>
          <w:sz w:val="24"/>
          <w:szCs w:val="24"/>
          <w:lang w:val="en-GB"/>
        </w:rPr>
        <w:t>e.g.</w:t>
      </w:r>
      <w:r w:rsidR="006F681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&lt;EndNote&gt;&lt;Cite&gt;&lt;Author&gt;Barton&lt;/Author&gt;&lt;Year&gt;2000&lt;/Year&gt;&lt;RecNum&gt;1919&lt;/RecNum&gt;&lt;DisplayText&gt;Barton &amp;amp; Harvey, 2000; Finlay &amp;amp; Darlington, 1995&lt;/DisplayText&gt;&lt;record&gt;&lt;rec-number&gt;1919&lt;/rec-number&gt;&lt;foreign-keys&gt;&lt;key app="EN" db-id="trswsd02ptrvtvead5zxftp3s95d0atwpavp" timestamp="1447684368"&gt;1919&lt;/key&gt;&lt;/foreign-keys&gt;&lt;ref-type name="Journal Article"&gt;17&lt;/ref-type&gt;&lt;contributors&gt;&lt;authors&gt;&lt;author&gt;Barton, Robert A.&lt;/author&gt;&lt;author&gt;Harvey, Paul H.&lt;/author&gt;&lt;/authors&gt;&lt;/contributors&gt;&lt;titles&gt;&lt;title&gt;Mosaic evolution of brain structure in mammals&lt;/title&gt;&lt;secondary-title&gt;Nature&lt;/secondary-title&gt;&lt;/titles&gt;&lt;periodical&gt;&lt;full-title&gt;Nature&lt;/full-title&gt;&lt;/periodical&gt;&lt;pages&gt;1055-1058&lt;/pages&gt;&lt;volume&gt;405&lt;/volume&gt;&lt;dates&gt;&lt;year&gt;2000&lt;/year&gt;&lt;/dates&gt;&lt;urls&gt;&lt;/urls&gt;&lt;/record&gt;&lt;/Cite&gt;&lt;Cite&gt;&lt;Author&gt;Finlay&lt;/Author&gt;&lt;Year&gt;1995&lt;/Year&gt;&lt;RecNum&gt;1899&lt;/RecNum&gt;&lt;record&gt;&lt;rec-number&gt;1899&lt;/rec-number&gt;&lt;foreign-keys&gt;&lt;key app="EN" db-id="trswsd02ptrvtvead5zxftp3s95d0atwpavp" timestamp="1446043461"&gt;1899&lt;/key&gt;&lt;/foreign-keys&gt;&lt;ref-type name="Journal Article"&gt;17&lt;/ref-type&gt;&lt;contributors&gt;&lt;authors&gt;&lt;author&gt;Finlay, B. L.&lt;/author&gt;&lt;author&gt;Darlington, R. B.&lt;/author&gt;&lt;/authors&gt;&lt;/contributors&gt;&lt;titles&gt;&lt;title&gt;Linked regularities in the development and evolution of mammalian brains&lt;/title&gt;&lt;secondary-title&gt;Science&lt;/secondary-title&gt;&lt;/titles&gt;&lt;periodical&gt;&lt;full-title&gt;Science&lt;/full-title&gt;&lt;/periodical&gt;&lt;pages&gt;1578-1584&lt;/pages&gt;&lt;volume&gt;268&lt;/volume&gt;&lt;dates&gt;&lt;year&gt;1995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Barton &amp; Harvey, 2000; Finlay &amp; Darlington, 1995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F6810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02689" w:rsidRPr="00272DC3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5F6E8E" w:rsidRPr="00272DC3">
        <w:rPr>
          <w:rFonts w:ascii="Times New Roman" w:hAnsi="Times New Roman" w:cs="Times New Roman"/>
          <w:sz w:val="24"/>
          <w:szCs w:val="24"/>
          <w:lang w:val="en-GB"/>
        </w:rPr>
        <w:t>have been proposed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to explain the diversity in the anatomy and size of vertebrate brains</w:t>
      </w:r>
      <w:r w:rsidR="00C0268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F6E8E" w:rsidRPr="00272DC3">
        <w:rPr>
          <w:rFonts w:ascii="Times New Roman" w:hAnsi="Times New Roman" w:cs="Times New Roman"/>
          <w:sz w:val="24"/>
          <w:szCs w:val="24"/>
          <w:lang w:val="en-GB"/>
        </w:rPr>
        <w:t>According to the mosaic evolution hypothesis</w:t>
      </w:r>
      <w:r w:rsidR="002F565E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F6E8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different brain regions can change independently, allowing for rapid adaptive trait divergence</w:t>
      </w:r>
      <w:r w:rsidR="00C0268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&lt;EndNote&gt;&lt;Cite&gt;&lt;Author&gt;Barton&lt;/Author&gt;&lt;Year&gt;2000&lt;/Year&gt;&lt;RecNum&gt;1919&lt;/RecNum&gt;&lt;DisplayText&gt;Barton &amp;amp; Harvey, 2000&lt;/DisplayText&gt;&lt;record&gt;&lt;rec-number&gt;1919&lt;/rec-number&gt;&lt;foreign-keys&gt;&lt;key app="EN" db-id="trswsd02ptrvtvead5zxftp3s95d0atwpavp" timestamp="1447684368"&gt;1919&lt;/key&gt;&lt;/foreign-keys&gt;&lt;ref-type name="Journal Article"&gt;17&lt;/ref-type&gt;&lt;contributors&gt;&lt;authors&gt;&lt;author&gt;Barton, Robert A.&lt;/author&gt;&lt;author&gt;Harvey, Paul H.&lt;/author&gt;&lt;/authors&gt;&lt;/contributors&gt;&lt;titles&gt;&lt;title&gt;Mosaic evolution of brain structure in mammals&lt;/title&gt;&lt;secondary-title&gt;Nature&lt;/secondary-title&gt;&lt;/titles&gt;&lt;periodical&gt;&lt;full-title&gt;Nature&lt;/full-title&gt;&lt;/periodical&gt;&lt;pages&gt;1055-1058&lt;/pages&gt;&lt;volume&gt;405&lt;/volume&gt;&lt;dates&gt;&lt;year&gt;2000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Barton &amp; Harvey, 2000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02689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F6E8E" w:rsidRPr="00272DC3">
        <w:rPr>
          <w:rFonts w:ascii="Times New Roman" w:hAnsi="Times New Roman" w:cs="Times New Roman"/>
          <w:sz w:val="24"/>
          <w:szCs w:val="24"/>
          <w:lang w:val="en-GB"/>
        </w:rPr>
        <w:t>. In contrast, the concerted evolution hypothesis assumes constraints to brain region evolution because of developmental interdependencies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PEVuZE5vdGU+PENpdGU+PEF1dGhvcj5GaW5sYXk8L0F1dGhvcj48WWVhcj4xOTk1PC9ZZWFyPjxS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PEVuZE5vdGU+PENpdGU+PEF1dGhvcj5GaW5sYXk8L0F1dGhvcj48WWVhcj4xOTk1PC9ZZWFyPjxS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Finlay &amp; Darlington, 1995; Finlay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2001; Yopak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2010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5F6E8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>In line with several previous studies (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e.g.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&lt;EndNote&gt;&lt;Cite&gt;&lt;Author&gt;White&lt;/Author&gt;&lt;Year&gt;2015&lt;/Year&gt;&lt;RecNum&gt;1812&lt;/RecNum&gt;&lt;DisplayText&gt;Noreikiene&lt;style face="italic"&gt; et al.&lt;/style&gt;, 2015; White &amp;amp; Brown, 2015&lt;/DisplayText&gt;&lt;record&gt;&lt;rec-number&gt;1812&lt;/rec-number&gt;&lt;foreign-keys&gt;&lt;key app="EN" db-id="trswsd02ptrvtvead5zxftp3s95d0atwpavp" timestamp="1437661851"&gt;1812&lt;/key&gt;&lt;/foreign-keys&gt;&lt;ref-type name="Journal Article"&gt;17&lt;/ref-type&gt;&lt;contributors&gt;&lt;authors&gt;&lt;author&gt;White, Gemma E.&lt;/author&gt;&lt;author&gt;Brown, Culum &lt;/author&gt;&lt;/authors&gt;&lt;/contributors&gt;&lt;titles&gt;&lt;title&gt;Microhabitat use affects brain size and structure in intertidal gobies&lt;/title&gt;&lt;secondary-title&gt;Brain, Behavior and Evolution&lt;/secondary-title&gt;&lt;/titles&gt;&lt;pages&gt;107-116&lt;/pages&gt;&lt;volume&gt;85&lt;/volume&gt;&lt;dates&gt;&lt;year&gt;2015&lt;/year&gt;&lt;/dates&gt;&lt;urls&gt;&lt;/urls&gt;&lt;/record&gt;&lt;/Cite&gt;&lt;Cite&gt;&lt;Author&gt;Noreikiene&lt;/Author&gt;&lt;Year&gt;2015&lt;/Year&gt;&lt;RecNum&gt;1817&lt;/RecNum&gt;&lt;record&gt;&lt;rec-number&gt;1817&lt;/rec-number&gt;&lt;foreign-keys&gt;&lt;key app="EN" db-id="trswsd02ptrvtvead5zxftp3s95d0atwpavp" timestamp="1437739170"&gt;1817&lt;/key&gt;&lt;/foreign-keys&gt;&lt;ref-type name="Journal Article"&gt;17&lt;/ref-type&gt;&lt;contributors&gt;&lt;authors&gt;&lt;author&gt;Noreikiene, Kristina&lt;/author&gt;&lt;author&gt;Herczeg, Gábor&lt;/author&gt;&lt;author&gt;Gonda, Abigél&lt;/author&gt;&lt;author&gt;Balázs, Gergely&lt;/author&gt;&lt;author&gt;Husby, Arild&lt;/author&gt;&lt;author&gt;Merilä, Juha&lt;/author&gt;&lt;/authors&gt;&lt;/contributors&gt;&lt;titles&gt;&lt;title&gt;Quantitative genetic analysis of brain size variation in sticklebacks: support for the mosaic model of brain evolution&lt;/title&gt;&lt;secondary-title&gt;Proceedings of the Royal Society B, Biological Sciences&lt;/secondary-title&gt;&lt;/titles&gt;&lt;periodical&gt;&lt;full-title&gt;Proceedings of the Royal Society B, Biological Sciences&lt;/full-title&gt;&lt;/periodical&gt;&lt;pages&gt;20151008&lt;/pages&gt;&lt;volume&gt;282&lt;/volume&gt;&lt;dates&gt;&lt;year&gt;2015&lt;/year&gt;&lt;/dates&gt;&lt;urls&gt;&lt;/urls&gt;&lt;/record&gt;&lt;/Cite&gt;&lt;/EndNote&gt;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Noreikiene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2015; White &amp; Brown,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and a recent study on cave forms of 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P. mexicana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&lt;EndNote&gt;&lt;Cite&gt;&lt;Author&gt;Eifert&lt;/Author&gt;&lt;Year&gt;2015&lt;/Year&gt;&lt;RecNum&gt;1596&lt;/RecNum&gt;&lt;DisplayText&gt;Eifert&lt;style face="italic"&gt; et al.&lt;/style&gt;, 2015&lt;/DisplayText&gt;&lt;record&gt;&lt;rec-number&gt;1596&lt;/rec-number&gt;&lt;foreign-keys&gt;&lt;key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Eifert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), our finding of </w:t>
      </w:r>
      <w:r w:rsidR="00740B6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smaller optic </w:t>
      </w:r>
      <w:proofErr w:type="spellStart"/>
      <w:r w:rsidR="00740B62" w:rsidRPr="00272DC3">
        <w:rPr>
          <w:rFonts w:ascii="Times New Roman" w:hAnsi="Times New Roman" w:cs="Times New Roman"/>
          <w:sz w:val="24"/>
          <w:szCs w:val="24"/>
          <w:lang w:val="en-GB"/>
        </w:rPr>
        <w:t>tecta</w:t>
      </w:r>
      <w:proofErr w:type="spellEnd"/>
      <w:r w:rsidR="00740B6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but larger corpora </w:t>
      </w:r>
      <w:proofErr w:type="spellStart"/>
      <w:r w:rsidR="00740B62" w:rsidRPr="00272DC3">
        <w:rPr>
          <w:rFonts w:ascii="Times New Roman" w:hAnsi="Times New Roman" w:cs="Times New Roman"/>
          <w:sz w:val="24"/>
          <w:szCs w:val="24"/>
          <w:lang w:val="en-GB"/>
        </w:rPr>
        <w:t>cerebelli</w:t>
      </w:r>
      <w:proofErr w:type="spellEnd"/>
      <w:r w:rsidR="00740B6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740B62" w:rsidRPr="00272DC3">
        <w:rPr>
          <w:rFonts w:ascii="Times New Roman" w:hAnsi="Times New Roman" w:cs="Times New Roman"/>
          <w:sz w:val="24"/>
          <w:szCs w:val="24"/>
          <w:lang w:val="en-GB"/>
        </w:rPr>
        <w:t>hypothalami</w:t>
      </w:r>
      <w:proofErr w:type="spellEnd"/>
      <w:r w:rsidR="00740B6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n sulphide-adapted </w:t>
      </w:r>
      <w:r w:rsidR="006F6810" w:rsidRPr="00272DC3">
        <w:rPr>
          <w:rFonts w:ascii="Times New Roman" w:hAnsi="Times New Roman" w:cs="Times New Roman"/>
          <w:i/>
          <w:sz w:val="24"/>
          <w:szCs w:val="24"/>
          <w:lang w:val="en-GB"/>
        </w:rPr>
        <w:t>Poecilia</w:t>
      </w:r>
      <w:r w:rsidR="006F681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spp.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provide additional support for a mosaic pattern of brain variation</w:t>
      </w:r>
      <w:r w:rsidR="006F681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in fishes</w:t>
      </w:r>
      <w:r w:rsidR="009C0C5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87B2D" w:rsidRPr="00272DC3">
        <w:rPr>
          <w:rFonts w:ascii="Times New Roman" w:hAnsi="Times New Roman" w:cs="Times New Roman"/>
          <w:sz w:val="24"/>
          <w:szCs w:val="24"/>
        </w:rPr>
        <w:t xml:space="preserve">Even though patterns of brain variation uncovered here </w:t>
      </w:r>
      <w:r w:rsidR="003658AA" w:rsidRPr="00272DC3">
        <w:rPr>
          <w:rFonts w:ascii="Times New Roman" w:hAnsi="Times New Roman" w:cs="Times New Roman"/>
          <w:sz w:val="24"/>
          <w:szCs w:val="24"/>
        </w:rPr>
        <w:t>might</w:t>
      </w:r>
      <w:r w:rsidR="00487B2D" w:rsidRPr="00272DC3">
        <w:rPr>
          <w:rFonts w:ascii="Times New Roman" w:hAnsi="Times New Roman" w:cs="Times New Roman"/>
          <w:sz w:val="24"/>
          <w:szCs w:val="24"/>
        </w:rPr>
        <w:t xml:space="preserve"> be plastic (</w:t>
      </w:r>
      <w:r w:rsidR="007E3620" w:rsidRPr="00272DC3">
        <w:rPr>
          <w:rFonts w:ascii="Times New Roman" w:hAnsi="Times New Roman" w:cs="Times New Roman"/>
          <w:sz w:val="24"/>
          <w:szCs w:val="24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&lt;EndNote&gt;&lt;Cite&gt;&lt;Author&gt;Eifert&lt;/Author&gt;&lt;Year&gt;2015&lt;/Year&gt;&lt;RecNum&gt;1596&lt;/RecNum&gt;&lt;DisplayText&gt;Eifert&lt;style face="italic"&gt; et al.&lt;/style&gt;, 2015&lt;/DisplayText&gt;&lt;record&gt;&lt;rec-number&gt;1596&lt;/rec-number&gt;&lt;foreign-keys&gt;&lt;key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</w:rPr>
        <w:t>Eifert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</w:rPr>
        <w:fldChar w:fldCharType="end"/>
      </w:r>
      <w:r w:rsidR="00487B2D" w:rsidRPr="00272DC3">
        <w:rPr>
          <w:rFonts w:ascii="Times New Roman" w:hAnsi="Times New Roman" w:cs="Times New Roman"/>
          <w:sz w:val="24"/>
          <w:szCs w:val="24"/>
        </w:rPr>
        <w:t>), a recent study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7B2D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&lt;EndNote&gt;&lt;Cite&gt;&lt;Author&gt;Noreikiene&lt;/Author&gt;&lt;Year&gt;2015&lt;/Year&gt;&lt;RecNum&gt;1817&lt;/RecNum&gt;&lt;DisplayText&gt;Noreikiene&lt;style face="italic"&gt; et al.&lt;/style&gt;, 2015&lt;/DisplayText&gt;&lt;record&gt;&lt;rec-number&gt;1817&lt;/rec-number&gt;&lt;foreign-keys&gt;&lt;key app="EN" db-id="trswsd02ptrvtvead5zxftp3s95d0atwpavp" timestamp="1437739170"&gt;1817&lt;/key&gt;&lt;/foreign-keys&gt;&lt;ref-type name="Journal Article"&gt;17&lt;/ref-type&gt;&lt;contributors&gt;&lt;authors&gt;&lt;author&gt;Noreikiene, Kristina&lt;/author&gt;&lt;author&gt;Herczeg, Gábor&lt;/author&gt;&lt;author&gt;Gonda, Abigél&lt;/author&gt;&lt;author&gt;Balázs, Gergely&lt;/author&gt;&lt;author&gt;Husby, Arild&lt;/author&gt;&lt;author&gt;Merilä, Juha&lt;/author&gt;&lt;/authors&gt;&lt;/contributors&gt;&lt;titles&gt;&lt;title&gt;Quantitative genetic analysis of brain size variation in sticklebacks: support for the mosaic model of brain evolution&lt;/title&gt;&lt;secondary-title&gt;Proceedings of the Royal Society B, Biological Sciences&lt;/secondary-title&gt;&lt;/titles&gt;&lt;periodical&gt;&lt;full-title&gt;Proceedings of the Royal Society B, Biological Sciences&lt;/full-title&gt;&lt;/periodical&gt;&lt;pages&gt;20151008&lt;/pages&gt;&lt;volume&gt;282&lt;/volume&gt;&lt;dates&gt;&lt;year&gt;2015&lt;/year&gt;&lt;/dates&gt;&lt;urls&gt;&lt;/urls&gt;&lt;/record&gt;&lt;/Cite&gt;&lt;/EndNote&gt;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Noreikiene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C0C57" w:rsidRPr="00272DC3"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new insights </w:t>
      </w:r>
      <w:r w:rsidR="009C0C57" w:rsidRPr="00272DC3">
        <w:rPr>
          <w:rFonts w:ascii="Times New Roman" w:hAnsi="Times New Roman" w:cs="Times New Roman"/>
          <w:sz w:val="24"/>
          <w:szCs w:val="24"/>
          <w:lang w:val="en-GB"/>
        </w:rPr>
        <w:t>into the relative roles of plasticity and heritable components of brain divergence: u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>sing parent-offspring regression analysis</w:t>
      </w:r>
      <w:r w:rsidR="003D22A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(animal model approach)</w:t>
      </w:r>
      <w:r w:rsidR="00162EA7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0C0E" w:rsidRPr="00272DC3">
        <w:rPr>
          <w:rFonts w:ascii="Times New Roman" w:hAnsi="Times New Roman" w:cs="Times New Roman"/>
          <w:sz w:val="24"/>
          <w:szCs w:val="24"/>
          <w:lang w:val="en-GB"/>
        </w:rPr>
        <w:t>Noreikiene</w:t>
      </w:r>
      <w:proofErr w:type="spellEnd"/>
      <w:r w:rsidR="00550C0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0C0E" w:rsidRPr="00272DC3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550C0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(2015)</w:t>
      </w:r>
      <w:r w:rsidR="00C06B2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demonstrated that </w:t>
      </w:r>
      <w:r w:rsidR="00883B13" w:rsidRPr="00272DC3">
        <w:rPr>
          <w:rFonts w:ascii="Times New Roman" w:hAnsi="Times New Roman" w:cs="Times New Roman"/>
          <w:sz w:val="24"/>
          <w:szCs w:val="24"/>
          <w:lang w:val="en-GB"/>
        </w:rPr>
        <w:t>brain region</w:t>
      </w:r>
      <w:r w:rsidR="00FB6D1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differences </w:t>
      </w:r>
      <w:r w:rsidR="00E13478" w:rsidRPr="00272DC3">
        <w:rPr>
          <w:rFonts w:ascii="Times New Roman" w:hAnsi="Times New Roman" w:cs="Times New Roman"/>
          <w:sz w:val="24"/>
          <w:szCs w:val="24"/>
          <w:lang w:val="en-GB"/>
        </w:rPr>
        <w:t>in the three-</w:t>
      </w:r>
      <w:proofErr w:type="spellStart"/>
      <w:r w:rsidR="00FB6D12" w:rsidRPr="00272DC3">
        <w:rPr>
          <w:rFonts w:ascii="Times New Roman" w:hAnsi="Times New Roman" w:cs="Times New Roman"/>
          <w:sz w:val="24"/>
          <w:szCs w:val="24"/>
          <w:lang w:val="en-GB"/>
        </w:rPr>
        <w:t>spine</w:t>
      </w:r>
      <w:r w:rsidR="00E13478" w:rsidRPr="00272DC3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End"/>
      <w:r w:rsidR="00FB6D1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stickleback (</w:t>
      </w:r>
      <w:proofErr w:type="spellStart"/>
      <w:r w:rsidR="00FB6D12" w:rsidRPr="00272DC3">
        <w:rPr>
          <w:rFonts w:ascii="Times New Roman" w:hAnsi="Times New Roman" w:cs="Times New Roman"/>
          <w:i/>
          <w:sz w:val="24"/>
          <w:szCs w:val="24"/>
          <w:lang w:val="en-GB"/>
        </w:rPr>
        <w:t>Gasterosteus</w:t>
      </w:r>
      <w:proofErr w:type="spellEnd"/>
      <w:r w:rsidR="00FB6D12" w:rsidRPr="00272D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B6D12" w:rsidRPr="00272DC3">
        <w:rPr>
          <w:rFonts w:ascii="Times New Roman" w:hAnsi="Times New Roman" w:cs="Times New Roman"/>
          <w:i/>
          <w:sz w:val="24"/>
          <w:szCs w:val="24"/>
          <w:lang w:val="en-GB"/>
        </w:rPr>
        <w:t>aculeatus</w:t>
      </w:r>
      <w:proofErr w:type="spellEnd"/>
      <w:r w:rsidR="00FB6D1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83B13" w:rsidRPr="00272DC3">
        <w:rPr>
          <w:rFonts w:ascii="Times New Roman" w:hAnsi="Times New Roman" w:cs="Times New Roman"/>
          <w:sz w:val="24"/>
          <w:szCs w:val="24"/>
          <w:lang w:val="en-GB"/>
        </w:rPr>
        <w:t>show low heritabilit</w:t>
      </w:r>
      <w:r w:rsidR="00FB6D12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y estimates, and </w:t>
      </w:r>
      <w:r w:rsidR="002D662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different brain regions can respond </w:t>
      </w:r>
      <w:r w:rsidR="002D6623" w:rsidRPr="00272DC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independently </w:t>
      </w:r>
      <w:r w:rsidR="00345F3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(in a mosaic-like manner) </w:t>
      </w:r>
      <w:r w:rsidR="002D6623" w:rsidRPr="00272DC3">
        <w:rPr>
          <w:rFonts w:ascii="Times New Roman" w:hAnsi="Times New Roman" w:cs="Times New Roman"/>
          <w:sz w:val="24"/>
          <w:szCs w:val="24"/>
          <w:lang w:val="en-GB"/>
        </w:rPr>
        <w:t>and plastically to varying environmental conditions</w:t>
      </w:r>
      <w:r w:rsidR="00345F3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F5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(environmental enrichment treatment </w:t>
      </w:r>
      <w:r w:rsidR="00380F50" w:rsidRPr="00272DC3">
        <w:rPr>
          <w:rFonts w:ascii="Times New Roman" w:hAnsi="Times New Roman" w:cs="Times New Roman"/>
          <w:i/>
          <w:sz w:val="24"/>
          <w:szCs w:val="24"/>
          <w:lang w:val="en-GB"/>
        </w:rPr>
        <w:t>vs.</w:t>
      </w:r>
      <w:r w:rsidR="00380F5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control) </w:t>
      </w:r>
      <w:r w:rsidR="00C52F20" w:rsidRPr="00272DC3">
        <w:rPr>
          <w:rFonts w:ascii="Times New Roman" w:hAnsi="Times New Roman" w:cs="Times New Roman"/>
          <w:sz w:val="24"/>
          <w:szCs w:val="24"/>
          <w:lang w:val="en-GB"/>
        </w:rPr>
        <w:t>even though</w:t>
      </w:r>
      <w:r w:rsidR="00345F3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moderate</w:t>
      </w:r>
      <w:r w:rsidR="00C52F2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estimates for the</w:t>
      </w:r>
      <w:r w:rsidR="00345F3F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5F3F" w:rsidRPr="00272DC3">
        <w:rPr>
          <w:rFonts w:ascii="Times New Roman" w:hAnsi="Times New Roman" w:cs="Times New Roman"/>
          <w:sz w:val="24"/>
          <w:szCs w:val="24"/>
          <w:lang w:val="en-GB"/>
        </w:rPr>
        <w:t>evolvabilit</w:t>
      </w:r>
      <w:r w:rsidR="00C52F20" w:rsidRPr="00272DC3"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spellEnd"/>
      <w:r w:rsidR="00C52F2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F3F" w:rsidRPr="00272DC3">
        <w:rPr>
          <w:rFonts w:ascii="Times New Roman" w:hAnsi="Times New Roman" w:cs="Times New Roman"/>
          <w:sz w:val="24"/>
          <w:szCs w:val="24"/>
          <w:lang w:val="en-GB"/>
        </w:rPr>
        <w:t>of brain regions</w:t>
      </w:r>
      <w:r w:rsidR="00C52F20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were uncovered</w:t>
      </w:r>
      <w:r w:rsidR="002D6623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211B7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Given the mosaic pattern, </w:t>
      </w:r>
      <w:r w:rsidR="00E15118" w:rsidRPr="00272DC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he question arises what factors trigger the size reduction in the optic </w:t>
      </w:r>
      <w:proofErr w:type="spellStart"/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>tectum</w:t>
      </w:r>
      <w:proofErr w:type="spellEnd"/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52AD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enlargement of the corpus </w:t>
      </w:r>
      <w:proofErr w:type="spellStart"/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>cerebelli</w:t>
      </w:r>
      <w:proofErr w:type="spellEnd"/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52AD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hypothalamus in sulphide-adapted </w:t>
      </w:r>
      <w:r w:rsidR="00F862D5" w:rsidRPr="00272DC3">
        <w:rPr>
          <w:rFonts w:ascii="Times New Roman" w:hAnsi="Times New Roman" w:cs="Times New Roman"/>
          <w:i/>
          <w:sz w:val="24"/>
          <w:szCs w:val="24"/>
          <w:lang w:val="en-GB"/>
        </w:rPr>
        <w:t>Poecilia</w:t>
      </w:r>
      <w:r w:rsidR="00A24D6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spp</w:t>
      </w:r>
      <w:r w:rsidR="00F862D5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C68E88B" w14:textId="77777777" w:rsidR="009E574E" w:rsidRPr="00272DC3" w:rsidRDefault="009E574E" w:rsidP="003704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ADE960" w14:textId="77777777" w:rsidR="00C7080E" w:rsidRPr="00272DC3" w:rsidRDefault="00F862D5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Smaller optic </w:t>
      </w:r>
      <w:proofErr w:type="spellStart"/>
      <w:r w:rsidRPr="00272DC3">
        <w:rPr>
          <w:rFonts w:ascii="Arial" w:hAnsi="Arial" w:cs="Arial"/>
          <w:b/>
          <w:i/>
          <w:sz w:val="24"/>
          <w:szCs w:val="24"/>
          <w:lang w:val="en-GB"/>
        </w:rPr>
        <w:t>tecta</w:t>
      </w:r>
      <w:proofErr w:type="spellEnd"/>
      <w:r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A24D6B" w:rsidRPr="00272DC3">
        <w:rPr>
          <w:rFonts w:ascii="Arial" w:hAnsi="Arial" w:cs="Arial"/>
          <w:b/>
          <w:i/>
          <w:sz w:val="24"/>
          <w:szCs w:val="24"/>
          <w:lang w:val="en-GB"/>
        </w:rPr>
        <w:t>reflect reduced</w:t>
      </w:r>
      <w:r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visual input and energy limitation</w:t>
      </w:r>
    </w:p>
    <w:p w14:paraId="6DDEC949" w14:textId="77777777" w:rsidR="002756D4" w:rsidRPr="00272DC3" w:rsidRDefault="00A9129A" w:rsidP="003704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I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n cave and surface forms of the Mexican tetra </w:t>
      </w:r>
      <w:proofErr w:type="spellStart"/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>Astyanax</w:t>
      </w:r>
      <w:proofErr w:type="spellEnd"/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>mexicanus</w:t>
      </w:r>
      <w:proofErr w:type="spellEnd"/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&lt;EndNote&gt;&lt;Cite&gt;&lt;Author&gt;Soares&lt;/Author&gt;&lt;Year&gt;2004&lt;/Year&gt;&lt;RecNum&gt;1359&lt;/RecNum&gt;&lt;DisplayText&gt;Soares&lt;style face="italic"&gt; et al.&lt;/style&gt;, 2004&lt;/DisplayText&gt;&lt;record&gt;&lt;rec-number&gt;1359&lt;/rec-number&gt;&lt;foreign-keys&gt;&lt;key app="EN" db-id="trswsd02ptrvtvead5zxftp3s95d0atwpavp" timestamp="1393583763"&gt;1359&lt;/key&gt;&lt;/foreign-keys&gt;&lt;ref-type name="Journal Article"&gt;17&lt;/ref-type&gt;&lt;contributors&gt;&lt;authors&gt;&lt;author&gt;Soares, Daphne &lt;/author&gt;&lt;author&gt;Yamamoto, Yoshiyuki &lt;/author&gt;&lt;author&gt;Strickler, Allen G. &lt;/author&gt;&lt;author&gt;Jeffery, William R. &lt;/author&gt;&lt;/authors&gt;&lt;/contributors&gt;&lt;titles&gt;&lt;title&gt;&lt;style face="normal" font="default" size="100%"&gt;The lens has a specific influence on optic nerve and tectum development in the blind cavefish &lt;/style&gt;&lt;style face="italic" font="default" size="100%"&gt;Astyanax&lt;/style&gt;&lt;/title&gt;&lt;secondary-title&gt;Brain, Behavior and Evolution&lt;/secondary-title&gt;&lt;/titles&gt;&lt;pages&gt;308–317&lt;/pages&gt;&lt;volume&gt;26&lt;/volume&gt;&lt;dates&gt;&lt;year&gt;2004&lt;/year&gt;&lt;/dates&gt;&lt;urls&gt;&lt;/urls&gt;&lt;/record&gt;&lt;/Cite&gt;&lt;/EndNote&gt;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Soares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2004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) and </w:t>
      </w:r>
      <w:proofErr w:type="spellStart"/>
      <w:r w:rsidR="00067EC1" w:rsidRPr="00272DC3">
        <w:rPr>
          <w:rFonts w:ascii="Times New Roman" w:hAnsi="Times New Roman"/>
          <w:sz w:val="24"/>
          <w:szCs w:val="24"/>
          <w:lang w:val="en-GB"/>
        </w:rPr>
        <w:t>Medaka</w:t>
      </w:r>
      <w:proofErr w:type="spellEnd"/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>Oryzias</w:t>
      </w:r>
      <w:proofErr w:type="spellEnd"/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>latipes</w:t>
      </w:r>
      <w:proofErr w:type="spellEnd"/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) mutants </w:t>
      </w:r>
      <w:r w:rsidR="004F46C6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&lt;EndNote&gt;&lt;Cite&gt;&lt;Author&gt;Ishikawa&lt;/Author&gt;&lt;Year&gt;1999&lt;/Year&gt;&lt;RecNum&gt;1407&lt;/RecNum&gt;&lt;DisplayText&gt;Ishikawa&lt;style face="italic"&gt; et al.&lt;/style&gt;, 1999&lt;/DisplayText&gt;&lt;record&gt;&lt;rec-number&gt;1407&lt;/rec-number&gt;&lt;foreign-keys&gt;&lt;key app="EN" db-id="trswsd02ptrvtvead5zxftp3s95d0atwpavp" timestamp="1396526151"&gt;1407&lt;/key&gt;&lt;/foreign-keys&gt;&lt;ref-type name="Journal Article"&gt;17&lt;/ref-type&gt;&lt;contributors&gt;&lt;authors&gt;&lt;author&gt;Ishikawa, Yuji &lt;/author&gt;&lt;author&gt;Yoshimoto, Masami &lt;/author&gt;&lt;author&gt;Yamamoto, Naoyuki&lt;/author&gt;&lt;author&gt;Ito, Hironobu &lt;/author&gt;&lt;/authors&gt;&lt;/contributors&gt;&lt;titles&gt;&lt;title&gt;&lt;style face="normal" font="default" size="100%"&gt;Different brain morphologies from different genotypes in a single teleost species, the Medaka (&lt;/style&gt;&lt;style face="italic" font="default" size="100%"&gt;Oryzias latipes&lt;/style&gt;&lt;style face="normal" font="default" size="100%"&gt;)&lt;/style&gt;&lt;/title&gt;&lt;secondary-title&gt;Brain, Behavior and Evolution&lt;/secondary-title&gt;&lt;/titles&gt;&lt;pages&gt;2-9&lt;/pages&gt;&lt;volume&gt;53&lt;/volume&gt;&lt;dates&gt;&lt;year&gt;1999&lt;/year&gt;&lt;/dates&gt;&lt;urls&gt;&lt;/urls&gt;&lt;/record&gt;&lt;/Cite&gt;&lt;/EndNote&gt;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Ishikawa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1999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4F46C6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 ExcludeAuth="1"&gt;&lt;Author&gt;Ishikawa&lt;/Author&gt;&lt;Year&gt;2001&lt;/Year&gt;&lt;RecNum&gt;1408&lt;/RecNum&gt;&lt;DisplayText&gt;2001&lt;/DisplayText&gt;&lt;record&gt;&lt;rec-number&gt;1408&lt;/rec-number&gt;&lt;foreign-keys&gt;&lt;key app="EN" db-id="trswsd02ptrvtvead5zxftp3s95d0atwpavp" timestamp="1396526343"&gt;1408&lt;/key&gt;&lt;/foreign-keys&gt;&lt;ref-type name="Journal Article"&gt;17&lt;/ref-type&gt;&lt;contributors&gt;&lt;authors&gt;&lt;author&gt;Ishikawa, Yuji&lt;/author&gt;&lt;author&gt;Yoshimoto, Masami&lt;/author&gt;&lt;author&gt;Yamamoto, Naoyuki&lt;/author&gt;&lt;author&gt;Ito, Hironobu&lt;/author&gt;&lt;author&gt;Yasuda, Takako &lt;/author&gt;&lt;author&gt;Tokunaga, Fumio &lt;/author&gt;&lt;author&gt;Iigo, Masayuki &lt;/author&gt;&lt;author&gt;Wakamatsu, Yuko &lt;/author&gt;&lt;author&gt;Ozatoe, Kenjiro &lt;/author&gt;&lt;/authors&gt;&lt;/contributors&gt;&lt;titles&gt;&lt;title&gt;&lt;style face="normal" font="default" size="100%"&gt;Brain structures of a Medaka mutant, &lt;/style&gt;&lt;style face="italic" font="default" size="100%"&gt;el (eyeless)&lt;/style&gt;&lt;style face="normal" font="default" size="100%"&gt;, in which eye vesicles do not evaginate&lt;/style&gt;&lt;/title&gt;&lt;secondary-title&gt;Brain, Behavior and Evolution&lt;/secondary-title&gt;&lt;/titles&gt;&lt;pages&gt;173-184&lt;/pages&gt;&lt;volume&gt;58&lt;/volume&gt;&lt;dates&gt;&lt;year&gt;2001&lt;/year&gt;&lt;/dates&gt;&lt;urls&gt;&lt;/urls&gt;&lt;/record&gt;&lt;/Cite&gt;&lt;/EndNote&gt;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4F46C6" w:rsidRPr="00272DC3">
        <w:rPr>
          <w:rFonts w:ascii="Times New Roman" w:hAnsi="Times New Roman"/>
          <w:noProof/>
          <w:sz w:val="24"/>
          <w:szCs w:val="24"/>
          <w:lang w:val="en-GB"/>
        </w:rPr>
        <w:t>2001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4F46C6" w:rsidRPr="00272DC3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visual input, </w:t>
      </w:r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>i.e.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the amount of light</w:t>
      </w:r>
      <w:r w:rsidR="00C52F20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is positively correlated with the growth and maintenance of the optic </w:t>
      </w:r>
      <w:proofErr w:type="spellStart"/>
      <w:r w:rsidR="00067EC1"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. Smaller optic </w:t>
      </w:r>
      <w:proofErr w:type="spellStart"/>
      <w:r w:rsidR="00067EC1" w:rsidRPr="00272DC3">
        <w:rPr>
          <w:rFonts w:ascii="Times New Roman" w:hAnsi="Times New Roman"/>
          <w:sz w:val="24"/>
          <w:szCs w:val="24"/>
          <w:lang w:val="en-GB"/>
        </w:rPr>
        <w:t>tecta</w:t>
      </w:r>
      <w:proofErr w:type="spellEnd"/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in sulphide-adapted fish</w:t>
      </w:r>
      <w:r w:rsidR="00E52AD9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may thus be a </w:t>
      </w:r>
      <w:r w:rsidR="00C52F20" w:rsidRPr="00272DC3">
        <w:rPr>
          <w:rFonts w:ascii="Times New Roman" w:hAnsi="Times New Roman"/>
          <w:sz w:val="24"/>
          <w:szCs w:val="24"/>
          <w:lang w:val="en-GB"/>
        </w:rPr>
        <w:t>consequence of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limited visual input </w:t>
      </w:r>
      <w:r w:rsidR="00C52F20" w:rsidRPr="00272DC3">
        <w:rPr>
          <w:rFonts w:ascii="Times New Roman" w:hAnsi="Times New Roman"/>
          <w:sz w:val="24"/>
          <w:szCs w:val="24"/>
          <w:lang w:val="en-GB"/>
        </w:rPr>
        <w:t>in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 murky, turbid </w:t>
      </w:r>
      <w:r w:rsidR="00C52F20" w:rsidRPr="00272DC3">
        <w:rPr>
          <w:rFonts w:ascii="Times New Roman" w:hAnsi="Times New Roman"/>
          <w:sz w:val="24"/>
          <w:szCs w:val="24"/>
          <w:lang w:val="en-GB"/>
        </w:rPr>
        <w:t xml:space="preserve">sulphidic 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waters. This assumption </w:t>
      </w:r>
      <w:r w:rsidR="005D06F6" w:rsidRPr="00272DC3">
        <w:rPr>
          <w:rFonts w:ascii="Times New Roman" w:hAnsi="Times New Roman"/>
          <w:sz w:val="24"/>
          <w:szCs w:val="24"/>
          <w:lang w:val="en-GB"/>
        </w:rPr>
        <w:t xml:space="preserve">of a </w:t>
      </w:r>
      <w:r w:rsidR="00341A39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5D06F6" w:rsidRPr="00272DC3">
        <w:rPr>
          <w:rFonts w:ascii="Times New Roman" w:hAnsi="Times New Roman"/>
          <w:sz w:val="24"/>
          <w:szCs w:val="24"/>
          <w:lang w:val="en-GB"/>
        </w:rPr>
        <w:t>plastic</w:t>
      </w:r>
      <w:r w:rsidR="00341A39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5D06F6" w:rsidRPr="00272DC3">
        <w:rPr>
          <w:rFonts w:ascii="Times New Roman" w:hAnsi="Times New Roman"/>
          <w:sz w:val="24"/>
          <w:szCs w:val="24"/>
          <w:lang w:val="en-GB"/>
        </w:rPr>
        <w:t xml:space="preserve"> response to turbidity 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is corroborated by a recent study </w:t>
      </w:r>
      <w:r w:rsidR="008622FA" w:rsidRPr="00272DC3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>guppies (</w:t>
      </w:r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>P</w:t>
      </w:r>
      <w:r w:rsidR="00E85B6B" w:rsidRPr="00272DC3">
        <w:rPr>
          <w:rFonts w:ascii="Times New Roman" w:hAnsi="Times New Roman"/>
          <w:i/>
          <w:sz w:val="24"/>
          <w:szCs w:val="24"/>
          <w:lang w:val="en-GB"/>
        </w:rPr>
        <w:t>.</w:t>
      </w:r>
      <w:r w:rsidR="00067EC1" w:rsidRPr="00272DC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C52F20" w:rsidRPr="00272DC3">
        <w:rPr>
          <w:rFonts w:ascii="Times New Roman" w:hAnsi="Times New Roman"/>
          <w:i/>
          <w:sz w:val="24"/>
          <w:szCs w:val="24"/>
          <w:lang w:val="en-GB"/>
        </w:rPr>
        <w:t>reticulat</w:t>
      </w:r>
      <w:r w:rsidR="00E85B6B" w:rsidRPr="00272DC3">
        <w:rPr>
          <w:rFonts w:ascii="Times New Roman" w:hAnsi="Times New Roman"/>
          <w:i/>
          <w:sz w:val="24"/>
          <w:szCs w:val="24"/>
          <w:lang w:val="en-GB"/>
        </w:rPr>
        <w:t>a</w:t>
      </w:r>
      <w:r w:rsidR="00C52F20" w:rsidRPr="00272DC3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7E4A5E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&lt;EndNote&gt;&lt;Cite&gt;&lt;Author&gt;Ehlman&lt;/Author&gt;&lt;Year&gt;2015&lt;/Year&gt;&lt;RecNum&gt;1897&lt;/RecNum&gt;&lt;DisplayText&gt;Ehlman&lt;style face="italic"&gt; et al.&lt;/style&gt;, 2015&lt;/DisplayText&gt;&lt;record&gt;&lt;rec-number&gt;1897&lt;/rec-number&gt;&lt;foreign-keys&gt;&lt;key app="EN" db-id="trswsd02ptrvtvead5zxftp3s95d0atwpavp" timestamp="1444397961"&gt;1897&lt;/key&gt;&lt;/foreign-keys&gt;&lt;ref-type name="Journal Article"&gt;17&lt;/ref-type&gt;&lt;contributors&gt;&lt;authors&gt;&lt;author&gt;Ehlman, Sean M. &lt;/author&gt;&lt;author&gt;Sandkam, Benjamin A. &lt;/author&gt;&lt;author&gt;Breden, Felix &lt;/author&gt;&lt;author&gt;Sih, Andrew &lt;/author&gt;&lt;/authors&gt;&lt;/contributors&gt;&lt;titles&gt;&lt;title&gt;Developmental plasticity in vision and behavior may help guppies overcome increased turbidity&lt;/title&gt;&lt;secondary-title&gt;Journal of Comparative Physiology A&lt;/secondary-title&gt;&lt;/titles&gt;&lt;periodical&gt;&lt;full-title&gt;Journal of Comparative Physiology A&lt;/full-title&gt;&lt;/periodical&gt;&lt;pages&gt;1125-1135&lt;/pages&gt;&lt;volume&gt;201&lt;/volume&gt;&lt;number&gt;12&lt;/number&gt;&lt;dates&gt;&lt;year&gt;2015&lt;/year&gt;&lt;/dates&gt;&lt;urls&gt;&lt;/urls&gt;&lt;/record&gt;&lt;/Cite&gt;&lt;/EndNote&gt;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Ehlman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5D06F6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. Fish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that had been </w:t>
      </w:r>
      <w:r w:rsidR="00067EC1" w:rsidRPr="00272DC3">
        <w:rPr>
          <w:rFonts w:ascii="Times New Roman" w:hAnsi="Times New Roman"/>
          <w:sz w:val="24"/>
          <w:szCs w:val="24"/>
          <w:lang w:val="en-GB"/>
        </w:rPr>
        <w:t xml:space="preserve">reared </w:t>
      </w:r>
      <w:r w:rsidR="002756D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in turbid waters showed increased activity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associated with increased gene expression of long-wavelengths </w:t>
      </w:r>
      <w:proofErr w:type="spellStart"/>
      <w:r w:rsidRPr="00272DC3">
        <w:rPr>
          <w:rFonts w:ascii="Times New Roman" w:hAnsi="Times New Roman" w:cs="Times New Roman"/>
          <w:sz w:val="24"/>
          <w:szCs w:val="24"/>
          <w:lang w:val="en-GB"/>
        </w:rPr>
        <w:t>opsins</w:t>
      </w:r>
      <w:proofErr w:type="spellEnd"/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—instead of mid-wavelengths </w:t>
      </w:r>
      <w:proofErr w:type="spellStart"/>
      <w:r w:rsidRPr="00272DC3">
        <w:rPr>
          <w:rFonts w:ascii="Times New Roman" w:hAnsi="Times New Roman" w:cs="Times New Roman"/>
          <w:sz w:val="24"/>
          <w:szCs w:val="24"/>
          <w:lang w:val="en-GB"/>
        </w:rPr>
        <w:t>opsins</w:t>
      </w:r>
      <w:proofErr w:type="spellEnd"/>
      <w:r w:rsidRPr="00272DC3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2756D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adult animals were </w:t>
      </w:r>
      <w:r w:rsidR="00942D8D" w:rsidRPr="00272DC3">
        <w:rPr>
          <w:rFonts w:ascii="Times New Roman" w:hAnsi="Times New Roman" w:cs="Times New Roman"/>
          <w:sz w:val="24"/>
          <w:szCs w:val="24"/>
          <w:lang w:val="en-GB"/>
        </w:rPr>
        <w:t>tested</w:t>
      </w:r>
      <w:r w:rsidR="002756D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in turbid water</w:t>
      </w:r>
      <w:r w:rsidR="00067EC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In contrast, fish that </w:t>
      </w:r>
      <w:r w:rsidR="00E85B6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did not </w:t>
      </w:r>
      <w:r w:rsidR="00067EC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face turbid </w:t>
      </w:r>
      <w:r w:rsidR="00E85B6B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067EC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before adulthood were characterized by </w:t>
      </w:r>
      <w:r w:rsidR="002756D4" w:rsidRPr="00272DC3">
        <w:rPr>
          <w:rFonts w:ascii="Times New Roman" w:hAnsi="Times New Roman" w:cs="Times New Roman"/>
          <w:sz w:val="24"/>
          <w:szCs w:val="24"/>
          <w:lang w:val="en-GB"/>
        </w:rPr>
        <w:t>decreased activity</w:t>
      </w:r>
      <w:r w:rsidR="00067EC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6DCE551" w14:textId="77777777" w:rsidR="00965F15" w:rsidRPr="00272DC3" w:rsidRDefault="00487B2D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I</w:t>
      </w:r>
      <w:r w:rsidR="00A24D6B" w:rsidRPr="00272DC3">
        <w:rPr>
          <w:rFonts w:ascii="Times New Roman" w:hAnsi="Times New Roman"/>
          <w:sz w:val="24"/>
          <w:szCs w:val="24"/>
          <w:lang w:val="en-GB"/>
        </w:rPr>
        <w:t>n addition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to reduced visual input as </w:t>
      </w:r>
      <w:r w:rsidR="003013EA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trigger of 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>smaller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optic </w:t>
      </w:r>
      <w:proofErr w:type="spellStart"/>
      <w:r w:rsidR="00F03064" w:rsidRPr="00272DC3">
        <w:rPr>
          <w:rFonts w:ascii="Times New Roman" w:hAnsi="Times New Roman"/>
          <w:sz w:val="24"/>
          <w:szCs w:val="24"/>
          <w:lang w:val="en-GB"/>
        </w:rPr>
        <w:t>tectum</w:t>
      </w:r>
      <w:proofErr w:type="spellEnd"/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size, the size might 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>a</w:t>
      </w:r>
      <w:r w:rsidRPr="00272DC3">
        <w:rPr>
          <w:rFonts w:ascii="Times New Roman" w:hAnsi="Times New Roman"/>
          <w:sz w:val="24"/>
          <w:szCs w:val="24"/>
          <w:lang w:val="en-GB"/>
        </w:rPr>
        <w:t>lso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85B6B" w:rsidRPr="00272DC3">
        <w:rPr>
          <w:rFonts w:ascii="Times New Roman" w:hAnsi="Times New Roman"/>
          <w:sz w:val="24"/>
          <w:szCs w:val="24"/>
          <w:lang w:val="en-GB"/>
        </w:rPr>
        <w:t xml:space="preserve">have 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decreased </w:t>
      </w:r>
      <w:r w:rsidR="004D1A45" w:rsidRPr="00272DC3">
        <w:rPr>
          <w:rFonts w:ascii="Times New Roman" w:hAnsi="Times New Roman"/>
          <w:sz w:val="24"/>
          <w:szCs w:val="24"/>
          <w:lang w:val="en-GB"/>
        </w:rPr>
        <w:t>to allow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for larger corpora </w:t>
      </w:r>
      <w:proofErr w:type="spellStart"/>
      <w:r w:rsidR="00F03064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F03064" w:rsidRPr="00272DC3">
        <w:rPr>
          <w:rFonts w:ascii="Times New Roman" w:hAnsi="Times New Roman"/>
          <w:sz w:val="24"/>
          <w:szCs w:val="24"/>
          <w:lang w:val="en-GB"/>
        </w:rPr>
        <w:t>hypothalami</w:t>
      </w:r>
      <w:proofErr w:type="spellEnd"/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in sulphide</w:t>
      </w:r>
      <w:r w:rsidRPr="00272DC3">
        <w:rPr>
          <w:rFonts w:ascii="Times New Roman" w:hAnsi="Times New Roman"/>
          <w:sz w:val="24"/>
          <w:szCs w:val="24"/>
          <w:lang w:val="en-GB"/>
        </w:rPr>
        <w:t>-adapted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fish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. Smaller optic </w:t>
      </w:r>
      <w:proofErr w:type="spellStart"/>
      <w:r w:rsidR="00F03064" w:rsidRPr="00272DC3">
        <w:rPr>
          <w:rFonts w:ascii="Times New Roman" w:hAnsi="Times New Roman"/>
          <w:sz w:val="24"/>
          <w:szCs w:val="24"/>
          <w:lang w:val="en-GB"/>
        </w:rPr>
        <w:t>tecta</w:t>
      </w:r>
      <w:proofErr w:type="spellEnd"/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 would </w:t>
      </w:r>
      <w:r w:rsidR="004D1A45" w:rsidRPr="00272DC3">
        <w:rPr>
          <w:rFonts w:ascii="Times New Roman" w:hAnsi="Times New Roman"/>
          <w:sz w:val="24"/>
          <w:szCs w:val="24"/>
          <w:lang w:val="en-GB"/>
        </w:rPr>
        <w:t xml:space="preserve">then be the result of 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4D1A45" w:rsidRPr="00272DC3">
        <w:rPr>
          <w:rFonts w:ascii="Times New Roman" w:hAnsi="Times New Roman"/>
          <w:sz w:val="24"/>
          <w:szCs w:val="24"/>
          <w:lang w:val="en-GB"/>
        </w:rPr>
        <w:t xml:space="preserve">developmental 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 xml:space="preserve">trade-off due to energy limitation in sulphidic habitats </w:t>
      </w:r>
      <w:r w:rsidR="000E798F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&lt;EndNote&gt;&lt;Cite&gt;&lt;Author&gt;Tobler&lt;/Author&gt;&lt;Year&gt;2008&lt;/Year&gt;&lt;RecNum&gt;487&lt;/RecNum&gt;&lt;DisplayText&gt;Tobler, 2008&lt;/DisplayText&gt;&lt;record&gt;&lt;rec-number&gt;487&lt;/rec-number&gt;&lt;foreign-keys&gt;&lt;key app="EN" db-id="trswsd02ptrvtvead5zxftp3s95d0atwpavp" timestamp="1362570118"&gt;487&lt;/key&gt;&lt;/foreign-keys&gt;&lt;ref-type name="Journal Article"&gt;17&lt;/ref-type&gt;&lt;contributors&gt;&lt;authors&gt;&lt;author&gt;Tobler, Michael&lt;/author&gt;&lt;/authors&gt;&lt;/contributors&gt;&lt;titles&gt;&lt;title&gt;Divergence in trophic ecology characterizes colonization of extreme habitats&lt;/title&gt;&lt;secondary-title&gt;Biological Journal of the Linnean Society&lt;/secondary-title&gt;&lt;/titles&gt;&lt;periodical&gt;&lt;full-title&gt;Biological Journal of the Linnean Society&lt;/full-title&gt;&lt;/periodical&gt;&lt;pages&gt;517-528&lt;/pages&gt;&lt;volume&gt;95&lt;/volume&gt;&lt;number&gt;3&lt;/number&gt;&lt;dates&gt;&lt;year&gt;2008&lt;/year&gt;&lt;pub-dates&gt;&lt;date&gt;Nov&lt;/date&gt;&lt;/pub-dates&gt;&lt;/dates&gt;&lt;isbn&gt;0024-4066&lt;/isbn&gt;&lt;accession-num&gt;WOS:000260536000008&lt;/accession-num&gt;&lt;urls&gt;&lt;related-urls&gt;&lt;url&gt;&amp;lt;Go to ISI&amp;gt;://WOS:000260536000008&lt;/url&gt;&lt;/related-urls&gt;&lt;/urls&gt;&lt;/record&gt;&lt;/Cite&gt;&lt;/EndNote&gt;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Tobler, 2008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0E798F" w:rsidRPr="00272DC3">
        <w:rPr>
          <w:rFonts w:ascii="Times New Roman" w:hAnsi="Times New Roman"/>
          <w:sz w:val="24"/>
          <w:szCs w:val="24"/>
          <w:lang w:val="en-GB"/>
        </w:rPr>
        <w:t>)</w:t>
      </w:r>
      <w:r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0E798F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3064" w:rsidRPr="00272DC3">
        <w:rPr>
          <w:rFonts w:ascii="Times New Roman" w:hAnsi="Times New Roman"/>
          <w:sz w:val="24"/>
          <w:szCs w:val="24"/>
          <w:lang w:val="en-GB"/>
        </w:rPr>
        <w:t>in which maintenance of the energetically costly brain is especially challenging.</w:t>
      </w:r>
      <w:r w:rsidR="00CF4841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D1A45" w:rsidRPr="00272DC3">
        <w:rPr>
          <w:rFonts w:ascii="Times New Roman" w:hAnsi="Times New Roman"/>
          <w:sz w:val="24"/>
          <w:szCs w:val="24"/>
          <w:lang w:val="en-GB"/>
        </w:rPr>
        <w:t>Support for this idea stems from the observation</w:t>
      </w:r>
      <w:r w:rsidR="00CF4841" w:rsidRPr="00272DC3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4D1A45" w:rsidRPr="00272DC3">
        <w:rPr>
          <w:rFonts w:ascii="Times New Roman" w:hAnsi="Times New Roman"/>
          <w:sz w:val="24"/>
          <w:szCs w:val="24"/>
          <w:lang w:val="en-GB"/>
        </w:rPr>
        <w:t>total brain sizes</w:t>
      </w:r>
      <w:r w:rsidR="00CF4841" w:rsidRPr="00272DC3">
        <w:rPr>
          <w:rFonts w:ascii="Times New Roman" w:hAnsi="Times New Roman"/>
          <w:sz w:val="24"/>
          <w:szCs w:val="24"/>
          <w:lang w:val="en-GB"/>
        </w:rPr>
        <w:t xml:space="preserve"> are </w:t>
      </w:r>
      <w:r w:rsidR="00DC6483" w:rsidRPr="00272DC3">
        <w:rPr>
          <w:rFonts w:ascii="Times New Roman" w:hAnsi="Times New Roman"/>
          <w:sz w:val="24"/>
          <w:szCs w:val="24"/>
          <w:lang w:val="en-GB"/>
        </w:rPr>
        <w:t xml:space="preserve">also </w:t>
      </w:r>
      <w:r w:rsidR="00CF4841" w:rsidRPr="00272DC3">
        <w:rPr>
          <w:rFonts w:ascii="Times New Roman" w:hAnsi="Times New Roman"/>
          <w:sz w:val="24"/>
          <w:szCs w:val="24"/>
          <w:lang w:val="en-GB"/>
        </w:rPr>
        <w:t>smaller in sulphide</w:t>
      </w:r>
      <w:r w:rsidR="004D1A45" w:rsidRPr="00272DC3">
        <w:rPr>
          <w:rFonts w:ascii="Times New Roman" w:hAnsi="Times New Roman"/>
          <w:sz w:val="24"/>
          <w:szCs w:val="24"/>
          <w:lang w:val="en-GB"/>
        </w:rPr>
        <w:t>-adapted</w:t>
      </w:r>
      <w:r w:rsidR="00CF4841" w:rsidRPr="00272DC3">
        <w:rPr>
          <w:rFonts w:ascii="Times New Roman" w:hAnsi="Times New Roman"/>
          <w:sz w:val="24"/>
          <w:szCs w:val="24"/>
          <w:lang w:val="en-GB"/>
        </w:rPr>
        <w:t xml:space="preserve"> fish</w:t>
      </w:r>
      <w:r w:rsidR="00E52AD9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CF4841" w:rsidRPr="00272DC3">
        <w:rPr>
          <w:rFonts w:ascii="Times New Roman" w:hAnsi="Times New Roman"/>
          <w:sz w:val="24"/>
          <w:szCs w:val="24"/>
          <w:lang w:val="en-GB"/>
        </w:rPr>
        <w:t xml:space="preserve"> than</w:t>
      </w:r>
      <w:r w:rsidR="00DA7EB6" w:rsidRPr="00272DC3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>those</w:t>
      </w:r>
      <w:r w:rsidR="00DA7EB6" w:rsidRPr="00272DC3">
        <w:rPr>
          <w:rFonts w:ascii="Times New Roman" w:hAnsi="Times New Roman"/>
          <w:sz w:val="24"/>
          <w:szCs w:val="24"/>
          <w:lang w:val="en-GB"/>
        </w:rPr>
        <w:t xml:space="preserve"> from benign </w:t>
      </w:r>
      <w:r w:rsidR="0006174C" w:rsidRPr="00272DC3">
        <w:rPr>
          <w:rFonts w:ascii="Times New Roman" w:hAnsi="Times New Roman"/>
          <w:sz w:val="24"/>
          <w:szCs w:val="24"/>
          <w:lang w:val="en-GB"/>
        </w:rPr>
        <w:t>habitats</w:t>
      </w:r>
      <w:r w:rsidR="00DA7EB6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33560834" w14:textId="77777777" w:rsidR="00F572D1" w:rsidRPr="00272DC3" w:rsidRDefault="00F572D1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</w:p>
    <w:p w14:paraId="06857A14" w14:textId="77777777" w:rsidR="00C7080E" w:rsidRPr="00272DC3" w:rsidRDefault="00E85B6B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lastRenderedPageBreak/>
        <w:t>L</w:t>
      </w:r>
      <w:r w:rsidR="00F862D5"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arger corpora </w:t>
      </w:r>
      <w:proofErr w:type="spellStart"/>
      <w:r w:rsidR="00F862D5" w:rsidRPr="00272DC3">
        <w:rPr>
          <w:rFonts w:ascii="Arial" w:hAnsi="Arial" w:cs="Arial"/>
          <w:b/>
          <w:i/>
          <w:sz w:val="24"/>
          <w:szCs w:val="24"/>
          <w:lang w:val="en-GB"/>
        </w:rPr>
        <w:t>cerebelli</w:t>
      </w:r>
      <w:proofErr w:type="spellEnd"/>
      <w:r w:rsidR="00F862D5"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in sulphide-adapted fish</w:t>
      </w:r>
      <w:r w:rsidR="007F3C69" w:rsidRPr="00272DC3">
        <w:rPr>
          <w:rFonts w:ascii="Arial" w:hAnsi="Arial" w:cs="Arial"/>
          <w:b/>
          <w:i/>
          <w:sz w:val="24"/>
          <w:szCs w:val="24"/>
          <w:lang w:val="en-GB"/>
        </w:rPr>
        <w:t>es</w:t>
      </w:r>
      <w:r w:rsidR="00F862D5" w:rsidRPr="00272DC3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14:paraId="49A8F3CF" w14:textId="77777777" w:rsidR="00F572D1" w:rsidRPr="00272DC3" w:rsidRDefault="009E488B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Habitat complexity </w:t>
      </w:r>
      <w:r w:rsidR="00DD0622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DD0622" w:rsidRPr="00272DC3">
        <w:rPr>
          <w:rFonts w:ascii="Times New Roman" w:hAnsi="Times New Roman"/>
          <w:i/>
          <w:sz w:val="24"/>
          <w:szCs w:val="24"/>
          <w:lang w:val="en-GB"/>
        </w:rPr>
        <w:t>e.g.</w:t>
      </w:r>
      <w:r w:rsidR="00DD0622" w:rsidRPr="00272DC3">
        <w:rPr>
          <w:rFonts w:ascii="Times New Roman" w:hAnsi="Times New Roman"/>
          <w:sz w:val="24"/>
          <w:szCs w:val="24"/>
          <w:lang w:val="en-GB"/>
        </w:rPr>
        <w:t>, tanks equipped with stones</w:t>
      </w:r>
      <w:r w:rsidR="00787B4C" w:rsidRPr="00272DC3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DD0622" w:rsidRPr="00272DC3">
        <w:rPr>
          <w:rFonts w:ascii="Times New Roman" w:hAnsi="Times New Roman"/>
          <w:sz w:val="24"/>
          <w:szCs w:val="24"/>
          <w:lang w:val="en-GB"/>
        </w:rPr>
        <w:t xml:space="preserve"> walls </w:t>
      </w:r>
      <w:r w:rsidR="00DD0622" w:rsidRPr="00272DC3">
        <w:rPr>
          <w:rFonts w:ascii="Times New Roman" w:hAnsi="Times New Roman"/>
          <w:i/>
          <w:sz w:val="24"/>
          <w:szCs w:val="24"/>
          <w:lang w:val="en-GB"/>
        </w:rPr>
        <w:t>vs.</w:t>
      </w:r>
      <w:r w:rsidR="00DD0622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6810" w:rsidRPr="00272DC3">
        <w:rPr>
          <w:rFonts w:ascii="Times New Roman" w:hAnsi="Times New Roman"/>
          <w:sz w:val="24"/>
          <w:szCs w:val="24"/>
          <w:lang w:val="en-GB"/>
        </w:rPr>
        <w:t>‘</w:t>
      </w:r>
      <w:r w:rsidR="00DD0622" w:rsidRPr="00272DC3">
        <w:rPr>
          <w:rFonts w:ascii="Times New Roman" w:hAnsi="Times New Roman"/>
          <w:sz w:val="24"/>
          <w:szCs w:val="24"/>
          <w:lang w:val="en-GB"/>
        </w:rPr>
        <w:t>empty</w:t>
      </w:r>
      <w:r w:rsidR="006F6810" w:rsidRPr="00272DC3">
        <w:rPr>
          <w:rFonts w:ascii="Times New Roman" w:hAnsi="Times New Roman"/>
          <w:sz w:val="24"/>
          <w:szCs w:val="24"/>
          <w:lang w:val="en-GB"/>
        </w:rPr>
        <w:t>’</w:t>
      </w:r>
      <w:r w:rsidR="00DD0622" w:rsidRPr="00272DC3">
        <w:rPr>
          <w:rFonts w:ascii="Times New Roman" w:hAnsi="Times New Roman"/>
          <w:sz w:val="24"/>
          <w:szCs w:val="24"/>
          <w:lang w:val="en-GB"/>
        </w:rPr>
        <w:t xml:space="preserve"> tanks)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was found to 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 xml:space="preserve">be </w:t>
      </w:r>
      <w:r w:rsidRPr="00272DC3">
        <w:rPr>
          <w:rFonts w:ascii="Times New Roman" w:hAnsi="Times New Roman"/>
          <w:sz w:val="24"/>
          <w:szCs w:val="24"/>
          <w:lang w:val="en-GB"/>
        </w:rPr>
        <w:t>positively correlate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>d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with larger co</w:t>
      </w:r>
      <w:r w:rsidR="00F82335" w:rsidRPr="00272DC3">
        <w:rPr>
          <w:rFonts w:ascii="Times New Roman" w:hAnsi="Times New Roman"/>
          <w:sz w:val="24"/>
          <w:szCs w:val="24"/>
          <w:lang w:val="en-GB"/>
        </w:rPr>
        <w:t>r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pora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CF73FB" w:rsidRPr="00272DC3">
        <w:rPr>
          <w:rFonts w:ascii="Times New Roman" w:hAnsi="Times New Roman"/>
          <w:sz w:val="24"/>
          <w:szCs w:val="24"/>
          <w:lang w:val="en-GB"/>
        </w:rPr>
        <w:t>rainbow trout (</w:t>
      </w:r>
      <w:proofErr w:type="spellStart"/>
      <w:r w:rsidRPr="00272DC3">
        <w:rPr>
          <w:rFonts w:ascii="Times New Roman" w:hAnsi="Times New Roman"/>
          <w:i/>
          <w:sz w:val="24"/>
          <w:szCs w:val="24"/>
          <w:lang w:val="en-GB"/>
        </w:rPr>
        <w:t>Oncorhynchus</w:t>
      </w:r>
      <w:proofErr w:type="spellEnd"/>
      <w:r w:rsidRPr="00272DC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72DC3">
        <w:rPr>
          <w:rFonts w:ascii="Times New Roman" w:hAnsi="Times New Roman"/>
          <w:i/>
          <w:sz w:val="24"/>
          <w:szCs w:val="24"/>
          <w:lang w:val="en-GB"/>
        </w:rPr>
        <w:t>mykiss</w:t>
      </w:r>
      <w:proofErr w:type="spellEnd"/>
      <w:r w:rsidR="00CF73FB" w:rsidRPr="00272DC3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&lt;EndNote&gt;&lt;Cite&gt;&lt;Author&gt;Kihslinger&lt;/Author&gt;&lt;Year&gt;2006&lt;/Year&gt;&lt;RecNum&gt;1264&lt;/RecNum&gt;&lt;DisplayText&gt;Kihslinger &amp;amp; Nevitt, 2006&lt;/DisplayText&gt;&lt;record&gt;&lt;rec-number&gt;1264&lt;/rec-number&gt;&lt;foreign-keys&gt;&lt;key app="EN" db-id="trswsd02ptrvtvead5zxftp3s95d0atwpavp" timestamp="1385412480"&gt;1264&lt;/key&gt;&lt;/foreign-keys&gt;&lt;ref-type name="Journal Article"&gt;17&lt;/ref-type&gt;&lt;contributors&gt;&lt;authors&gt;&lt;author&gt;Kihslinger, Rebecca L&lt;/author&gt;&lt;author&gt;Nevitt, Gabrielle A&lt;/author&gt;&lt;/authors&gt;&lt;/contributors&gt;&lt;titles&gt;&lt;title&gt;Early rearing environment impacts cerebellar growth in juvenile salmon&lt;/title&gt;&lt;secondary-title&gt;Journal of Experimental Biology&lt;/secondary-title&gt;&lt;/titles&gt;&lt;periodical&gt;&lt;full-title&gt;Journal of Experimental Biology&lt;/full-title&gt;&lt;/periodical&gt;&lt;pages&gt;504-509&lt;/pages&gt;&lt;volume&gt;209&lt;/volume&gt;&lt;number&gt;3&lt;/number&gt;&lt;dates&gt;&lt;year&gt;2006&lt;/year&gt;&lt;/dates&gt;&lt;isbn&gt;0022-0949&lt;/isbn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Kihslinger &amp; Nevitt, 2006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/>
          <w:sz w:val="24"/>
          <w:szCs w:val="24"/>
          <w:lang w:val="en-GB"/>
        </w:rPr>
        <w:t>) and Lake Tanganyika cichlids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&lt;EndNote&gt;&lt;Cite&gt;&lt;Author&gt;Pollen&lt;/Author&gt;&lt;Year&gt;2007&lt;/Year&gt;&lt;RecNum&gt;1256&lt;/RecNum&gt;&lt;DisplayText&gt;Pollen&lt;style face="italic"&gt; et al.&lt;/style&gt;, 2007&lt;/DisplayText&gt;&lt;record&gt;&lt;rec-number&gt;1256&lt;/rec-number&gt;&lt;foreign-keys&gt;&lt;key app="EN" db-id="trswsd02ptrvtvead5zxftp3s95d0atwpavp" timestamp="1385411275"&gt;1256&lt;/key&gt;&lt;/foreign-keys&gt;&lt;ref-type name="Journal Article"&gt;17&lt;/ref-type&gt;&lt;contributors&gt;&lt;authors&gt;&lt;author&gt;Pollen, Alexander A&lt;/author&gt;&lt;author&gt;Dobberfuhl, Adam P&lt;/author&gt;&lt;author&gt;Scace, Justin&lt;/author&gt;&lt;author&gt;Igulu, Mathias M&lt;/author&gt;&lt;author&gt;Renn, Susan CP&lt;/author&gt;&lt;author&gt;Shumway, Caroly A&lt;/author&gt;&lt;author&gt;Hofmann, Hans A&lt;/author&gt;&lt;/authors&gt;&lt;/contributors&gt;&lt;titles&gt;&lt;title&gt;Environmental complexity and social organization sculpt the brain in Lake Tanganyikan cichlid fish&lt;/title&gt;&lt;secondary-title&gt;Brain, Behavior and Evolution&lt;/secondary-title&gt;&lt;/titles&gt;&lt;pages&gt;21-39&lt;/pages&gt;&lt;volume&gt;70&lt;/volume&gt;&lt;number&gt;1&lt;/number&gt;&lt;dates&gt;&lt;year&gt;2007&lt;/year&gt;&lt;/dates&gt;&lt;isbn&gt;1421-9743&lt;/isbn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Pollen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2007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>. As there is no evidence for higher habitat complexity in the sulphide sites</w:t>
      </w:r>
      <w:r w:rsidR="002820F6" w:rsidRPr="00272DC3">
        <w:rPr>
          <w:rFonts w:ascii="Times New Roman" w:hAnsi="Times New Roman"/>
          <w:sz w:val="24"/>
          <w:szCs w:val="24"/>
          <w:lang w:val="en-GB"/>
        </w:rPr>
        <w:t xml:space="preserve"> compared to the benign habitats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 xml:space="preserve">, this explanation </w:t>
      </w:r>
      <w:r w:rsidR="008622FA" w:rsidRPr="00272DC3">
        <w:rPr>
          <w:rFonts w:ascii="Times New Roman" w:hAnsi="Times New Roman"/>
          <w:sz w:val="24"/>
          <w:szCs w:val="24"/>
          <w:lang w:val="en-GB"/>
        </w:rPr>
        <w:t>is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 xml:space="preserve"> highly unlikely to account for larger corpora </w:t>
      </w:r>
      <w:proofErr w:type="spellStart"/>
      <w:r w:rsidR="00700929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700929" w:rsidRPr="00272DC3">
        <w:rPr>
          <w:rFonts w:ascii="Times New Roman" w:hAnsi="Times New Roman"/>
          <w:sz w:val="24"/>
          <w:szCs w:val="24"/>
          <w:lang w:val="en-GB"/>
        </w:rPr>
        <w:t xml:space="preserve"> in sulphide-adapted 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>fishes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2820F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19E1BEC" w14:textId="77777777" w:rsidR="00F572D1" w:rsidRPr="00272DC3" w:rsidRDefault="00F572D1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73A4A" w:rsidRPr="00272DC3">
        <w:rPr>
          <w:rFonts w:ascii="Times New Roman" w:hAnsi="Times New Roman"/>
          <w:sz w:val="24"/>
          <w:szCs w:val="24"/>
          <w:lang w:val="en-GB"/>
        </w:rPr>
        <w:t xml:space="preserve">Daffodil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cichlid </w:t>
      </w:r>
      <w:proofErr w:type="spellStart"/>
      <w:r w:rsidRPr="00272DC3">
        <w:rPr>
          <w:rFonts w:ascii="Times New Roman" w:hAnsi="Times New Roman"/>
          <w:i/>
          <w:sz w:val="24"/>
          <w:szCs w:val="24"/>
          <w:lang w:val="en-GB"/>
        </w:rPr>
        <w:t>Neolamprologus</w:t>
      </w:r>
      <w:proofErr w:type="spellEnd"/>
      <w:r w:rsidRPr="00272DC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72DC3">
        <w:rPr>
          <w:rFonts w:ascii="Times New Roman" w:hAnsi="Times New Roman"/>
          <w:i/>
          <w:sz w:val="24"/>
          <w:szCs w:val="24"/>
          <w:lang w:val="en-GB"/>
        </w:rPr>
        <w:t>pulcher</w:t>
      </w:r>
      <w:proofErr w:type="spellEnd"/>
      <w:r w:rsidRPr="00272DC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developed larger corpora </w:t>
      </w:r>
      <w:proofErr w:type="spellStart"/>
      <w:r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Pr="00272DC3">
        <w:rPr>
          <w:rFonts w:ascii="Times New Roman" w:hAnsi="Times New Roman"/>
          <w:sz w:val="24"/>
          <w:szCs w:val="24"/>
          <w:lang w:val="en-GB"/>
        </w:rPr>
        <w:t xml:space="preserve"> when reared in larger groups</w:t>
      </w:r>
      <w:r w:rsidR="00E73A4A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73A4A" w:rsidRPr="00272DC3">
        <w:rPr>
          <w:rFonts w:ascii="Times New Roman" w:hAnsi="Times New Roman"/>
          <w:i/>
          <w:sz w:val="24"/>
          <w:szCs w:val="24"/>
          <w:lang w:val="en-GB"/>
        </w:rPr>
        <w:t>i.e.</w:t>
      </w:r>
      <w:r w:rsidR="00E73A4A" w:rsidRPr="00272DC3">
        <w:rPr>
          <w:rFonts w:ascii="Times New Roman" w:hAnsi="Times New Roman"/>
          <w:sz w:val="24"/>
          <w:szCs w:val="24"/>
          <w:lang w:val="en-GB"/>
        </w:rPr>
        <w:t xml:space="preserve"> in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more complex social environments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&lt;EndNote&gt;&lt;Cite&gt;&lt;Author&gt;Fischer&lt;/Author&gt;&lt;Year&gt;2015&lt;/Year&gt;&lt;RecNum&gt;1763&lt;/RecNum&gt;&lt;DisplayText&gt;Fischer&lt;style face="italic"&gt; et al.&lt;/style&gt;, 2015&lt;/DisplayText&gt;&lt;record&gt;&lt;rec-number&gt;1763&lt;/rec-number&gt;&lt;foreign-keys&gt;&lt;key app="EN" db-id="trswsd02ptrvtvead5zxftp3s95d0atwpavp" timestamp="1435764435"&gt;1763&lt;/key&gt;&lt;/foreign-keys&gt;&lt;ref-type name="Journal Article"&gt;17&lt;/ref-type&gt;&lt;contributors&gt;&lt;authors&gt;&lt;author&gt;Fischer, Stefan &lt;/author&gt;&lt;author&gt;Bessert-Nettelbeck, Mathilde &lt;/author&gt;&lt;author&gt;Kotrschal, Alexander&lt;/author&gt;&lt;author&gt;Taborsky, Barbara &lt;/author&gt;&lt;/authors&gt;&lt;/contributors&gt;&lt;titles&gt;&lt;title&gt;Rearing-group size determines social competence and brain structure in a cooperatively breeding cichlid&lt;/title&gt;&lt;secondary-title&gt;The American Naturalist&lt;/secondary-title&gt;&lt;/titles&gt;&lt;periodical&gt;&lt;full-title&gt;The American Naturalist&lt;/full-title&gt;&lt;/periodical&gt;&lt;pages&gt;123-140&lt;/pages&gt;&lt;volume&gt;186&lt;/volume&gt;&lt;number&gt;1&lt;/number&gt;&lt;dates&gt;&lt;year&gt;2015&lt;/year&gt;&lt;/dates&gt;&lt;urls&gt;&lt;/urls&gt;&lt;/record&gt;&lt;/Cite&gt;&lt;/EndNote&gt;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Fischer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/>
          <w:sz w:val="24"/>
          <w:szCs w:val="24"/>
          <w:lang w:val="en-GB"/>
        </w:rPr>
        <w:t>).</w:t>
      </w:r>
      <w:r w:rsidR="007C12E9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C12E9" w:rsidRPr="00272DC3">
        <w:rPr>
          <w:rFonts w:ascii="Times New Roman" w:hAnsi="Times New Roman"/>
          <w:i/>
          <w:sz w:val="24"/>
          <w:szCs w:val="24"/>
          <w:lang w:val="en-GB"/>
        </w:rPr>
        <w:t>Poecilia sulphuraria</w:t>
      </w:r>
      <w:r w:rsidR="007C12E9" w:rsidRPr="00272DC3">
        <w:rPr>
          <w:rFonts w:ascii="Times New Roman" w:hAnsi="Times New Roman"/>
          <w:sz w:val="24"/>
          <w:szCs w:val="24"/>
          <w:lang w:val="en-GB"/>
        </w:rPr>
        <w:t xml:space="preserve"> that possess the largest corpora </w:t>
      </w:r>
      <w:proofErr w:type="spellStart"/>
      <w:r w:rsidR="007C12E9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7C12E9" w:rsidRPr="00272DC3">
        <w:rPr>
          <w:rFonts w:ascii="Times New Roman" w:hAnsi="Times New Roman"/>
          <w:sz w:val="24"/>
          <w:szCs w:val="24"/>
          <w:lang w:val="en-GB"/>
        </w:rPr>
        <w:t xml:space="preserve"> among the sulphide-adapted fish</w:t>
      </w:r>
      <w:r w:rsidR="00E52AD9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7C12E9" w:rsidRPr="00272DC3">
        <w:rPr>
          <w:rFonts w:ascii="Times New Roman" w:hAnsi="Times New Roman"/>
          <w:sz w:val="24"/>
          <w:szCs w:val="24"/>
          <w:lang w:val="en-GB"/>
        </w:rPr>
        <w:t xml:space="preserve"> investigated here form dense synchronized schools as an adaptive behavioural response to increased aerial predation risk (see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&lt;EndNote&gt;&lt;Cite&gt;&lt;Author&gt;Riesch&lt;/Author&gt;&lt;Year&gt;2010&lt;/Year&gt;&lt;RecNum&gt;327&lt;/RecNum&gt;&lt;DisplayText&gt;Riesch&lt;style face="italic"&gt; et al.&lt;/style&gt;, 2010&lt;/DisplayText&gt;&lt;record&gt;&lt;rec-number&gt;327&lt;/rec-number&gt;&lt;foreign-keys&gt;&lt;key app="EN" db-id="trswsd02ptrvtvead5zxftp3s95d0atwpavp" timestamp="1362569629"&gt;327&lt;/key&gt;&lt;/foreign-keys&gt;&lt;ref-type name="Journal Article"&gt;17&lt;/ref-type&gt;&lt;contributors&gt;&lt;authors&gt;&lt;author&gt;Riesch, Ruediger&lt;/author&gt;&lt;author&gt;Oranth, Alexandra&lt;/author&gt;&lt;author&gt;Dzienko, Justina&lt;/author&gt;&lt;author&gt;Karau, Nora&lt;/author&gt;&lt;author&gt;Schiessl, Angela&lt;/author&gt;&lt;author&gt;Stadler, Stefan&lt;/author&gt;&lt;author&gt;Wigh, Adriana&lt;/author&gt;&lt;author&gt;Zimmer, Claudia&lt;/author&gt;&lt;author&gt;Arias-Rodriguez, Lenin&lt;/author&gt;&lt;author&gt;Schlupp, Ingo&lt;/author&gt;&lt;author&gt;Plath, Martin&lt;/author&gt;&lt;/authors&gt;&lt;/contributors&gt;&lt;titles&gt;&lt;title&gt;Extreme habitats are not refuges: poeciliids suffer from increased aerial predation risk in sulphidic southern Mexican habitats&lt;/title&gt;&lt;secondary-title&gt;Biological Journal of the Linnean Society&lt;/secondary-title&gt;&lt;/titles&gt;&lt;periodical&gt;&lt;full-title&gt;Biological Journal of the Linnean Society&lt;/full-title&gt;&lt;/periodical&gt;&lt;pages&gt;417-426&lt;/pages&gt;&lt;volume&gt;101&lt;/volume&gt;&lt;number&gt;2&lt;/number&gt;&lt;dates&gt;&lt;year&gt;2010&lt;/year&gt;&lt;pub-dates&gt;&lt;date&gt;Oct&lt;/date&gt;&lt;/pub-dates&gt;&lt;/dates&gt;&lt;isbn&gt;0024-4066&lt;/isbn&gt;&lt;accession-num&gt;WOS:000281949200012&lt;/accession-num&gt;&lt;urls&gt;&lt;related-urls&gt;&lt;url&gt;&amp;lt;Go to ISI&amp;gt;://WOS:000281949200012&lt;/url&gt;&lt;/related-urls&gt;&lt;/urls&gt;&lt;/record&gt;&lt;/Cite&gt;&lt;/EndNote&gt;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2010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7C12E9" w:rsidRPr="00272DC3">
        <w:rPr>
          <w:rFonts w:ascii="Times New Roman" w:hAnsi="Times New Roman"/>
          <w:sz w:val="24"/>
          <w:szCs w:val="24"/>
          <w:lang w:val="en-GB"/>
        </w:rPr>
        <w:t xml:space="preserve">). </w:t>
      </w:r>
      <w:r w:rsidRPr="00272DC3">
        <w:rPr>
          <w:rFonts w:ascii="Times New Roman" w:hAnsi="Times New Roman"/>
          <w:sz w:val="24"/>
          <w:szCs w:val="24"/>
          <w:lang w:val="en-GB"/>
        </w:rPr>
        <w:t>Larger size of this brain region might therefore be correlated with schooling behaviour and highly coordinated escape manoeuvres</w:t>
      </w:r>
      <w:r w:rsidR="00640167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013EA" w:rsidRPr="00272DC3">
        <w:rPr>
          <w:rFonts w:ascii="Times New Roman" w:hAnsi="Times New Roman"/>
          <w:sz w:val="24"/>
          <w:szCs w:val="24"/>
          <w:lang w:val="en-GB"/>
        </w:rPr>
        <w:t xml:space="preserve">in this species, </w:t>
      </w:r>
      <w:r w:rsidR="00640167" w:rsidRPr="00272DC3">
        <w:rPr>
          <w:rFonts w:ascii="Times New Roman" w:hAnsi="Times New Roman"/>
          <w:sz w:val="24"/>
          <w:szCs w:val="24"/>
          <w:lang w:val="en-GB"/>
        </w:rPr>
        <w:t xml:space="preserve">as the cerebellum plays </w:t>
      </w:r>
      <w:r w:rsidR="00E15118" w:rsidRPr="00272DC3">
        <w:rPr>
          <w:rFonts w:ascii="Times New Roman" w:hAnsi="Times New Roman"/>
          <w:sz w:val="24"/>
          <w:szCs w:val="24"/>
          <w:lang w:val="en-GB"/>
        </w:rPr>
        <w:t xml:space="preserve">also </w:t>
      </w:r>
      <w:r w:rsidR="00640167" w:rsidRPr="00272DC3">
        <w:rPr>
          <w:rFonts w:ascii="Times New Roman" w:hAnsi="Times New Roman"/>
          <w:sz w:val="24"/>
          <w:szCs w:val="24"/>
          <w:lang w:val="en-GB"/>
        </w:rPr>
        <w:t xml:space="preserve">an important role </w:t>
      </w:r>
      <w:r w:rsidR="00640167" w:rsidRPr="00272DC3">
        <w:rPr>
          <w:rFonts w:ascii="Times New Roman" w:hAnsi="Times New Roman" w:cs="Times New Roman"/>
          <w:sz w:val="24"/>
          <w:szCs w:val="24"/>
          <w:lang w:val="en-GB"/>
        </w:rPr>
        <w:t>for motor coordination and body orientation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PEVuZE5vdGU+PENpdGU+PEF1dGhvcj5Lb3Ryc2NoYWw8L0F1dGhvcj48WWVhcj4xOTk4PC9ZZWFy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PEVuZE5vdGU+PENpdGU+PEF1dGhvcj5Lb3Ryc2NoYWw8L0F1dGhvcj48WWVhcj4xOTk4PC9ZZWFy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</w:fldData>
        </w:fldChar>
      </w:r>
      <w:r w:rsidR="003A5915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Broglio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2003; Butler &amp; Hodos, 2005; Kotrschal</w:t>
      </w:r>
      <w:r w:rsidR="003A5915" w:rsidRPr="00272DC3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, 1998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40167" w:rsidRPr="00272DC3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E15118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9A210C3" w14:textId="77777777" w:rsidR="00D0434B" w:rsidRPr="00272DC3" w:rsidRDefault="00F9641B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Endogenous</w:t>
      </w:r>
      <w:r w:rsidR="002820F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0434B" w:rsidRPr="00272DC3">
        <w:rPr>
          <w:rFonts w:ascii="Times New Roman" w:eastAsia="Calibri" w:hAnsi="Times New Roman"/>
          <w:sz w:val="24"/>
          <w:szCs w:val="24"/>
          <w:lang w:val="en-GB"/>
        </w:rPr>
        <w:t>H</w:t>
      </w:r>
      <w:r w:rsidR="00D0434B" w:rsidRPr="00272DC3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="00D0434B" w:rsidRPr="00272DC3">
        <w:rPr>
          <w:rFonts w:ascii="Times New Roman" w:eastAsia="Calibri" w:hAnsi="Times New Roman"/>
          <w:sz w:val="24"/>
          <w:szCs w:val="24"/>
          <w:lang w:val="en-GB"/>
        </w:rPr>
        <w:t>S</w:t>
      </w:r>
      <w:r w:rsidR="000D2AE9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play</w:t>
      </w:r>
      <w:r w:rsidR="007C12E9" w:rsidRPr="00272DC3">
        <w:rPr>
          <w:rFonts w:ascii="Times New Roman" w:eastAsia="Calibri" w:hAnsi="Times New Roman"/>
          <w:sz w:val="24"/>
          <w:szCs w:val="24"/>
          <w:lang w:val="en-GB"/>
        </w:rPr>
        <w:t>s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a role in fine tuning </w:t>
      </w:r>
      <w:r w:rsidR="003013EA" w:rsidRPr="00272DC3">
        <w:rPr>
          <w:rFonts w:ascii="Times New Roman" w:eastAsia="Calibri" w:hAnsi="Times New Roman"/>
          <w:sz w:val="24"/>
          <w:szCs w:val="24"/>
          <w:lang w:val="en-GB"/>
        </w:rPr>
        <w:t>of</w:t>
      </w:r>
      <w:r w:rsidR="00D0434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cell </w:t>
      </w:r>
      <w:r w:rsidR="00D0434B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signalling </w:t>
      </w:r>
      <w:r w:rsidR="000D2AE9" w:rsidRPr="00272DC3">
        <w:rPr>
          <w:rFonts w:ascii="Times New Roman" w:eastAsia="Calibri" w:hAnsi="Times New Roman"/>
          <w:sz w:val="24"/>
          <w:szCs w:val="24"/>
          <w:lang w:val="en-GB"/>
        </w:rPr>
        <w:t>processes</w:t>
      </w:r>
      <w:r w:rsidR="002820F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(for a review see 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&lt;EndNote&gt;&lt;Cite&gt;&lt;Author&gt;Li&lt;/Author&gt;&lt;Year&gt;2011&lt;/Year&gt;&lt;RecNum&gt;1723&lt;/RecNum&gt;&lt;DisplayText&gt;Li&lt;style face="italic"&gt; et al.&lt;/style&gt;, 2011&lt;/DisplayText&gt;&lt;record&gt;&lt;rec-number&gt;1723&lt;/rec-number&gt;&lt;foreign-keys&gt;&lt;key app="EN" db-id="trswsd02ptrvtvead5zxftp3s95d0atwpavp" timestamp="1430325619"&gt;1723&lt;/key&gt;&lt;/foreign-keys&gt;&lt;ref-type name="Journal Article"&gt;17&lt;/ref-type&gt;&lt;contributors&gt;&lt;authors&gt;&lt;author&gt;Li, Ling &lt;/author&gt;&lt;author&gt;Rose, Peter &lt;/author&gt;&lt;author&gt;Moore, Philip K. &lt;/author&gt;&lt;/authors&gt;&lt;/contributors&gt;&lt;titles&gt;&lt;title&gt;Hydrogen sulfide and cell signaling&lt;/title&gt;&lt;secondary-title&gt;Annual Review of Pharmacology and Toxicology&lt;/secondary-title&gt;&lt;/titles&gt;&lt;periodical&gt;&lt;full-title&gt;Annual Review of Pharmacology and Toxicology&lt;/full-title&gt;&lt;/periodical&gt;&lt;pages&gt;169-187&lt;/pages&gt;&lt;volume&gt;51&lt;/volume&gt;&lt;dates&gt;&lt;year&gt;2011&lt;/year&gt;&lt;/dates&gt;&lt;urls&gt;&lt;/urls&gt;&lt;/record&gt;&lt;/Cite&gt;&lt;/EndNote&gt;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Li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2011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). Recently, a </w:t>
      </w:r>
      <w:proofErr w:type="spellStart"/>
      <w:r w:rsidRPr="00272DC3">
        <w:rPr>
          <w:rFonts w:ascii="Times New Roman" w:eastAsia="Calibri" w:hAnsi="Times New Roman"/>
          <w:sz w:val="24"/>
          <w:szCs w:val="24"/>
          <w:lang w:val="en-GB"/>
        </w:rPr>
        <w:t>neuroprotective</w:t>
      </w:r>
      <w:proofErr w:type="spellEnd"/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function of endogenous H</w:t>
      </w:r>
      <w:r w:rsidRPr="00272DC3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S </w:t>
      </w:r>
      <w:r w:rsidR="002820F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in the central nervous system </w:t>
      </w:r>
      <w:r w:rsidR="003013E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of fishes </w:t>
      </w:r>
      <w:r w:rsidR="00790A77" w:rsidRPr="00272DC3">
        <w:rPr>
          <w:rFonts w:ascii="Times New Roman" w:eastAsia="Calibri" w:hAnsi="Times New Roman"/>
          <w:sz w:val="24"/>
          <w:szCs w:val="24"/>
          <w:lang w:val="en-GB"/>
        </w:rPr>
        <w:t>was hypothesized</w:t>
      </w:r>
      <w:r w:rsidR="000D2AE9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PEVuZE5vdGU+PENpdGU+PEF1dGhvcj5QdXNjaGluYTwvQXV0aG9yPjxZZWFyPjIwMTE8L1llYXI+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=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>
          <w:fldData xml:space="preserve">PEVuZE5vdGU+PENpdGU+PEF1dGhvcj5QdXNjaGluYTwvQXV0aG9yPjxZZWFyPjIwMTE8L1llYXI+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=
</w:fldData>
        </w:fldChar>
      </w:r>
      <w:r w:rsidR="003A5915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Puschina &amp; Varaksin, 2011; Sachin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2014; Varaksin &amp; Puschina, 2011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0D2AE9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790A77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Whereas</w:t>
      </w:r>
      <w:r w:rsidR="00D9062A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the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272DC3">
        <w:rPr>
          <w:rFonts w:ascii="Times New Roman" w:eastAsia="Calibri" w:hAnsi="Times New Roman"/>
          <w:sz w:val="24"/>
          <w:szCs w:val="24"/>
          <w:lang w:val="en-GB"/>
        </w:rPr>
        <w:t>cystathionine</w:t>
      </w:r>
      <w:proofErr w:type="spellEnd"/>
      <w:r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r w:rsidRPr="00272DC3">
        <w:rPr>
          <w:rFonts w:ascii="Times New Roman" w:eastAsia="Calibri" w:hAnsi="Times New Roman" w:cs="Times New Roman"/>
          <w:sz w:val="24"/>
          <w:szCs w:val="24"/>
          <w:lang w:val="en-GB"/>
        </w:rPr>
        <w:t>γ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proofErr w:type="spellStart"/>
      <w:r w:rsidRPr="00272DC3">
        <w:rPr>
          <w:rFonts w:ascii="Times New Roman" w:eastAsia="Calibri" w:hAnsi="Times New Roman"/>
          <w:sz w:val="24"/>
          <w:szCs w:val="24"/>
          <w:lang w:val="en-GB"/>
        </w:rPr>
        <w:t>lyase</w:t>
      </w:r>
      <w:proofErr w:type="spellEnd"/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is </w:t>
      </w:r>
      <w:r w:rsidR="00D00CF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 </w:t>
      </w:r>
      <w:r w:rsidRPr="00272DC3">
        <w:rPr>
          <w:rFonts w:ascii="Times New Roman" w:eastAsia="Calibri" w:hAnsi="Times New Roman"/>
          <w:sz w:val="24"/>
          <w:szCs w:val="24"/>
          <w:lang w:val="en-GB"/>
        </w:rPr>
        <w:t xml:space="preserve">key enzyme for </w:t>
      </w:r>
      <w:r w:rsidRPr="00272DC3">
        <w:rPr>
          <w:rFonts w:ascii="Times New Roman" w:hAnsi="Times New Roman"/>
          <w:sz w:val="24"/>
          <w:szCs w:val="24"/>
          <w:lang w:val="en-GB"/>
        </w:rPr>
        <w:t>H</w:t>
      </w:r>
      <w:r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/>
          <w:sz w:val="24"/>
          <w:szCs w:val="24"/>
          <w:lang w:val="en-GB"/>
        </w:rPr>
        <w:t>S synthesis in tissues like liver and gills (</w:t>
      </w:r>
      <w:r w:rsidR="004F46C6" w:rsidRPr="00272DC3">
        <w:rPr>
          <w:rFonts w:ascii="Times New Roman" w:hAnsi="Times New Roman"/>
          <w:i/>
          <w:sz w:val="24"/>
          <w:szCs w:val="24"/>
          <w:lang w:val="en-GB"/>
        </w:rPr>
        <w:t>cf.</w:t>
      </w:r>
      <w:r w:rsidR="004F46C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&lt;EndNote&gt;&lt;Cite&gt;&lt;Author&gt;Stipanuk&lt;/Author&gt;&lt;Year&gt;2011&lt;/Year&gt;&lt;RecNum&gt;1898&lt;/RecNum&gt;&lt;DisplayText&gt;Stipanuk &amp;amp; Ueki, 2011&lt;/DisplayText&gt;&lt;record&gt;&lt;rec-number&gt;1898&lt;/rec-number&gt;&lt;foreign-keys&gt;&lt;key app="EN" db-id="trswsd02ptrvtvead5zxftp3s95d0atwpavp" timestamp="1446042681"&gt;1898&lt;/key&gt;&lt;/foreign-keys&gt;&lt;ref-type name="Journal Article"&gt;17&lt;/ref-type&gt;&lt;contributors&gt;&lt;authors&gt;&lt;author&gt;Stipanuk, Martha H.&lt;/author&gt;&lt;author&gt;Ueki, Iori&lt;/author&gt;&lt;/authors&gt;&lt;/contributors&gt;&lt;titles&gt;&lt;title&gt;Dealing with methionine/homocysteine sulfur: cysteine metabolism to taurine and inorganic sulfur&lt;/title&gt;&lt;secondary-title&gt;Journal of Inherited Metabolic Disease&lt;/secondary-title&gt;&lt;/titles&gt;&lt;periodical&gt;&lt;full-title&gt;Journal of Inherited Metabolic Disease&lt;/full-title&gt;&lt;/periodical&gt;&lt;pages&gt;17-32&lt;/pages&gt;&lt;volume&gt;34&lt;/volume&gt;&lt;number&gt;1&lt;/number&gt;&lt;dates&gt;&lt;year&gt;2011&lt;/year&gt;&lt;/dates&gt;&lt;urls&gt;&lt;/urls&gt;&lt;/record&gt;&lt;/Cite&gt;&lt;/EndNote&gt;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Stipanuk &amp; Ueki, 2011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/>
          <w:sz w:val="24"/>
          <w:szCs w:val="24"/>
          <w:lang w:val="en-GB"/>
        </w:rPr>
        <w:t>), e</w:t>
      </w:r>
      <w:r w:rsidR="00D0434B" w:rsidRPr="00272DC3">
        <w:rPr>
          <w:rFonts w:ascii="Times New Roman" w:hAnsi="Times New Roman"/>
          <w:sz w:val="24"/>
          <w:szCs w:val="24"/>
          <w:lang w:val="en-GB"/>
        </w:rPr>
        <w:t xml:space="preserve">ndogenous </w:t>
      </w:r>
      <w:r w:rsidRPr="00272DC3">
        <w:rPr>
          <w:rFonts w:ascii="Times New Roman" w:hAnsi="Times New Roman"/>
          <w:sz w:val="24"/>
          <w:szCs w:val="24"/>
          <w:lang w:val="en-GB"/>
        </w:rPr>
        <w:t>H</w:t>
      </w:r>
      <w:r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D9062A" w:rsidRPr="00272DC3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D0434B" w:rsidRPr="00272DC3">
        <w:rPr>
          <w:rFonts w:ascii="Times New Roman" w:hAnsi="Times New Roman"/>
          <w:sz w:val="24"/>
          <w:szCs w:val="24"/>
          <w:lang w:val="en-GB"/>
        </w:rPr>
        <w:t xml:space="preserve">mainly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produced in the brain </w:t>
      </w:r>
      <w:r w:rsidR="00D0434B" w:rsidRPr="00272DC3">
        <w:rPr>
          <w:rFonts w:ascii="Times New Roman" w:hAnsi="Times New Roman"/>
          <w:sz w:val="24"/>
          <w:szCs w:val="24"/>
          <w:lang w:val="en-GB"/>
        </w:rPr>
        <w:t xml:space="preserve">via </w:t>
      </w:r>
      <w:proofErr w:type="spellStart"/>
      <w:r w:rsidR="00D0434B" w:rsidRPr="00272DC3">
        <w:rPr>
          <w:rFonts w:ascii="Times New Roman" w:hAnsi="Times New Roman"/>
          <w:sz w:val="24"/>
          <w:szCs w:val="24"/>
          <w:lang w:val="en-GB"/>
        </w:rPr>
        <w:t>cystathionine</w:t>
      </w:r>
      <w:proofErr w:type="spellEnd"/>
      <w:r w:rsidR="00D0434B" w:rsidRPr="00272DC3">
        <w:rPr>
          <w:rFonts w:ascii="Times New Roman" w:hAnsi="Times New Roman"/>
          <w:sz w:val="24"/>
          <w:szCs w:val="24"/>
          <w:lang w:val="en-GB"/>
        </w:rPr>
        <w:t>-</w:t>
      </w:r>
      <w:r w:rsidR="00D0434B" w:rsidRPr="00272DC3">
        <w:rPr>
          <w:rFonts w:ascii="Times New Roman" w:hAnsi="Times New Roman" w:cs="Times New Roman"/>
          <w:sz w:val="24"/>
          <w:szCs w:val="24"/>
          <w:lang w:val="en-GB"/>
        </w:rPr>
        <w:t>β</w:t>
      </w:r>
      <w:r w:rsidR="00D0434B" w:rsidRPr="00272DC3">
        <w:rPr>
          <w:rFonts w:ascii="Times New Roman" w:hAnsi="Times New Roman"/>
          <w:sz w:val="24"/>
          <w:szCs w:val="24"/>
          <w:lang w:val="en-GB"/>
        </w:rPr>
        <w:t>-synthase (CBS)</w:t>
      </w:r>
      <w:r w:rsidR="000F55A5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 whereby the cerebellum </w:t>
      </w:r>
      <w:r w:rsidR="00B93EBB" w:rsidRPr="00272DC3">
        <w:rPr>
          <w:rFonts w:ascii="Times New Roman" w:hAnsi="Times New Roman"/>
          <w:sz w:val="24"/>
          <w:szCs w:val="24"/>
          <w:lang w:val="en-GB"/>
        </w:rPr>
        <w:t>is assumed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 to be the</w:t>
      </w:r>
      <w:r w:rsidR="00D0434B" w:rsidRPr="00272DC3">
        <w:rPr>
          <w:rFonts w:ascii="Times New Roman" w:hAnsi="Times New Roman"/>
          <w:sz w:val="24"/>
          <w:szCs w:val="24"/>
          <w:lang w:val="en-GB"/>
        </w:rPr>
        <w:t xml:space="preserve"> centre of H</w:t>
      </w:r>
      <w:r w:rsidR="00D0434B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D0434B" w:rsidRPr="00272DC3">
        <w:rPr>
          <w:rFonts w:ascii="Times New Roman" w:hAnsi="Times New Roman"/>
          <w:sz w:val="24"/>
          <w:szCs w:val="24"/>
          <w:lang w:val="en-GB"/>
        </w:rPr>
        <w:t xml:space="preserve">S synthesis in 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0434B" w:rsidRPr="00272DC3">
        <w:rPr>
          <w:rFonts w:ascii="Times New Roman" w:hAnsi="Times New Roman"/>
          <w:sz w:val="24"/>
          <w:szCs w:val="24"/>
          <w:lang w:val="en-GB"/>
        </w:rPr>
        <w:t>fish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 brain</w:t>
      </w:r>
      <w:r w:rsidR="00D00CF0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&lt;EndNote&gt;&lt;Cite&gt;&lt;Author&gt;Puschina&lt;/Author&gt;&lt;Year&gt;2011&lt;/Year&gt;&lt;RecNum&gt;1720&lt;/RecNum&gt;&lt;DisplayText&gt;Puschina &amp;amp; Varaksin, 2011; Varaksin &amp;amp; Puschina, 2011&lt;/DisplayText&gt;&lt;record&gt;&lt;rec-number&gt;1720&lt;/rec-number&gt;&lt;foreign-keys&gt;&lt;key app="EN" db-id="trswsd02ptrvtvead5zxftp3s95d0atwpavp" timestamp="1430325299"&gt;1720&lt;/key&gt;&lt;/foreign-keys&gt;&lt;ref-type name="Journal Article"&gt;17&lt;/ref-type&gt;&lt;contributors&gt;&lt;authors&gt;&lt;author&gt;Puschina, E. V. &lt;/author&gt;&lt;author&gt;Varaksin, A. A. &lt;/author&gt;&lt;/authors&gt;&lt;/contributors&gt;&lt;titles&gt;&lt;title&gt;Hydrogen sulfide-, parvalbumin-, and GABA-producing systems in the Masu salmon brain&lt;/title&gt;&lt;secondary-title&gt;Neurophysiology&lt;/secondary-title&gt;&lt;/titles&gt;&lt;periodical&gt;&lt;full-title&gt;Neurophysiology&lt;/full-title&gt;&lt;/periodical&gt;&lt;pages&gt;109-122&lt;/pages&gt;&lt;volume&gt;43&lt;/volume&gt;&lt;number&gt;2&lt;/number&gt;&lt;dates&gt;&lt;year&gt;2011&lt;/year&gt;&lt;/dates&gt;&lt;urls&gt;&lt;/urls&gt;&lt;/record&gt;&lt;/Cite&gt;&lt;Cite&gt;&lt;Author&gt;Varaksin&lt;/Author&gt;&lt;Year&gt;2011&lt;/Year&gt;&lt;RecNum&gt;1721&lt;/RecNum&gt;&lt;record&gt;&lt;rec-number&gt;1721&lt;/rec-number&gt;&lt;foreign-keys&gt;&lt;key app="EN" db-id="trswsd02ptrvtvead5zxftp3s95d0atwpavp" timestamp="1430325376"&gt;1721&lt;/key&gt;&lt;/foreign-keys&gt;&lt;ref-type name="Journal Article"&gt;17&lt;/ref-type&gt;&lt;contributors&gt;&lt;authors&gt;&lt;author&gt;Varaksin, A. A.&lt;/author&gt;&lt;author&gt;Puschina, E. V.&lt;/author&gt;&lt;/authors&gt;&lt;/contributors&gt;&lt;titles&gt;&lt;title&gt;Hydrogen sulfide as a regulator of systemic functions in vertebrates&lt;/title&gt;&lt;secondary-title&gt;Neurophysiology&lt;/secondary-title&gt;&lt;/titles&gt;&lt;periodical&gt;&lt;full-title&gt;Neurophysiology&lt;/full-title&gt;&lt;/periodical&gt;&lt;pages&gt;73-84&lt;/pages&gt;&lt;volume&gt;43&lt;/volume&gt;&lt;number&gt;1&lt;/number&gt;&lt;dates&gt;&lt;year&gt;2011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Puschina &amp; Varaksin, 2011; Varaksin &amp; Puschina, 2011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D00CF0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 xml:space="preserve">Surprisingly, </w:t>
      </w:r>
      <w:r w:rsidR="00352FBE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 xml:space="preserve">expression rate of the </w:t>
      </w:r>
      <w:proofErr w:type="spellStart"/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>cystathionine</w:t>
      </w:r>
      <w:proofErr w:type="spellEnd"/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r w:rsidR="0055024F" w:rsidRPr="00272DC3">
        <w:rPr>
          <w:rFonts w:ascii="Times New Roman" w:eastAsia="Calibri" w:hAnsi="Times New Roman" w:cs="Times New Roman"/>
          <w:sz w:val="24"/>
          <w:szCs w:val="24"/>
          <w:lang w:val="en-GB"/>
        </w:rPr>
        <w:t>γ</w:t>
      </w:r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>-</w:t>
      </w:r>
      <w:proofErr w:type="spellStart"/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>lyase</w:t>
      </w:r>
      <w:proofErr w:type="spellEnd"/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352FB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gene in liver and gill tissues </w:t>
      </w:r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did not differ between </w:t>
      </w:r>
      <w:proofErr w:type="spellStart"/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>Tac</w:t>
      </w:r>
      <w:proofErr w:type="spellEnd"/>
      <w:r w:rsidR="0055024F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fish from 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>non-sulphid</w:t>
      </w:r>
      <w:r w:rsidR="008622FA" w:rsidRPr="00272DC3">
        <w:rPr>
          <w:rFonts w:ascii="Times New Roman" w:hAnsi="Times New Roman"/>
          <w:sz w:val="24"/>
          <w:szCs w:val="24"/>
          <w:lang w:val="en-GB"/>
        </w:rPr>
        <w:t>ic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 xml:space="preserve"> and sulphid</w:t>
      </w:r>
      <w:r w:rsidR="008622FA" w:rsidRPr="00272DC3">
        <w:rPr>
          <w:rFonts w:ascii="Times New Roman" w:hAnsi="Times New Roman"/>
          <w:sz w:val="24"/>
          <w:szCs w:val="24"/>
          <w:lang w:val="en-GB"/>
        </w:rPr>
        <w:t>ic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 xml:space="preserve"> habitats; 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lastRenderedPageBreak/>
        <w:t>when exposed to H</w:t>
      </w:r>
      <w:r w:rsidR="0055024F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>S, fish from non-sulphid</w:t>
      </w:r>
      <w:r w:rsidR="008622FA" w:rsidRPr="00272DC3">
        <w:rPr>
          <w:rFonts w:ascii="Times New Roman" w:hAnsi="Times New Roman"/>
          <w:sz w:val="24"/>
          <w:szCs w:val="24"/>
          <w:lang w:val="en-GB"/>
        </w:rPr>
        <w:t>ic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 xml:space="preserve"> habitats, however, showed a trend towards </w:t>
      </w:r>
      <w:r w:rsidR="00352FBE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>higher expression</w:t>
      </w:r>
      <w:r w:rsidR="00352FBE" w:rsidRPr="00272DC3">
        <w:rPr>
          <w:rFonts w:ascii="Times New Roman" w:hAnsi="Times New Roman"/>
          <w:sz w:val="24"/>
          <w:szCs w:val="24"/>
          <w:lang w:val="en-GB"/>
        </w:rPr>
        <w:t xml:space="preserve"> than those from the sulphidic site</w:t>
      </w:r>
      <w:r w:rsidR="0055024F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00CF0" w:rsidRPr="00272DC3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&lt;EndNote&gt;&lt;Cite&gt;&lt;Author&gt;Tobler&lt;/Author&gt;&lt;Year&gt;2014&lt;/Year&gt;&lt;RecNum&gt;1717&lt;/RecNum&gt;&lt;DisplayText&gt;Tobler&lt;style face="italic"&gt; et al.&lt;/style&gt;, 2014&lt;/DisplayText&gt;&lt;record&gt;&lt;rec-number&gt;1717&lt;/rec-number&gt;&lt;foreign-keys&gt;&lt;key app="EN" db-id="trswsd02ptrvtvead5zxftp3s95d0atwpavp" timestamp="1430324746"&gt;1717&lt;/key&gt;&lt;/foreign-keys&gt;&lt;ref-type name="Journal Article"&gt;17&lt;/ref-type&gt;&lt;contributors&gt;&lt;authors&gt;&lt;author&gt;Tobler, Michael &lt;/author&gt;&lt;author&gt;Henpita, Chathurika &lt;/author&gt;&lt;author&gt;Bassett, Brandon &lt;/author&gt;&lt;author&gt;Kelley, Joanna L. &lt;/author&gt;&lt;author&gt;Shaw, Jennifer H. &lt;/author&gt;&lt;/authors&gt;&lt;/contributors&gt;&lt;titles&gt;&lt;title&gt;&lt;style face="normal" font="default" size="100%"&gt;H&lt;/style&gt;&lt;style face="subscript" font="default" size="100%"&gt;2&lt;/style&gt;&lt;style face="normal" font="default" size="100%"&gt;S exposure elicits differential expression of candidate genes in fish adapted to sulfidic and non-sulfidic environments&lt;/style&gt;&lt;/title&gt;&lt;secondary-title&gt;Comparative Biochemistry and Physiology A&lt;/secondary-title&gt;&lt;/titles&gt;&lt;periodical&gt;&lt;full-title&gt;Comparative Biochemistry and Physiology A&lt;/full-title&gt;&lt;/periodical&gt;&lt;pages&gt;7-14&lt;/pages&gt;&lt;volume&gt;175&lt;/volume&gt;&lt;dates&gt;&lt;year&gt;2014&lt;/year&gt;&lt;/dates&gt;&lt;urls&gt;&lt;/urls&gt;&lt;/record&gt;&lt;/Cite&gt;&lt;/EndNote&gt;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Tobler</w:t>
      </w:r>
      <w:r w:rsidR="003A5915" w:rsidRPr="00272DC3">
        <w:rPr>
          <w:rFonts w:ascii="Times New Roman" w:eastAsia="Calibri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D00CF0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). </w:t>
      </w:r>
      <w:r w:rsidR="00352FBE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Nonetheless, </w:t>
      </w:r>
      <w:r w:rsidR="00352FBE" w:rsidRPr="00272DC3">
        <w:rPr>
          <w:rFonts w:ascii="Times New Roman" w:hAnsi="Times New Roman"/>
          <w:sz w:val="24"/>
          <w:szCs w:val="24"/>
          <w:lang w:val="en-GB"/>
        </w:rPr>
        <w:t>i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t would be tempting to speculate that larger corpora </w:t>
      </w:r>
      <w:proofErr w:type="spellStart"/>
      <w:r w:rsidR="00790A77" w:rsidRPr="00272DC3">
        <w:rPr>
          <w:rFonts w:ascii="Times New Roman" w:hAnsi="Times New Roman"/>
          <w:sz w:val="24"/>
          <w:szCs w:val="24"/>
          <w:lang w:val="en-GB"/>
        </w:rPr>
        <w:t>cerebelli</w:t>
      </w:r>
      <w:proofErr w:type="spellEnd"/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>in sulphide</w:t>
      </w:r>
      <w:r w:rsidR="003013EA" w:rsidRPr="00272DC3">
        <w:rPr>
          <w:rFonts w:ascii="Times New Roman" w:hAnsi="Times New Roman"/>
          <w:sz w:val="24"/>
          <w:szCs w:val="24"/>
          <w:lang w:val="en-GB"/>
        </w:rPr>
        <w:t>-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>adapted fishes—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especially 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 xml:space="preserve">those 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790A77" w:rsidRPr="00272DC3">
        <w:rPr>
          <w:rFonts w:ascii="Times New Roman" w:hAnsi="Times New Roman"/>
          <w:i/>
          <w:sz w:val="24"/>
          <w:szCs w:val="24"/>
          <w:lang w:val="en-GB"/>
        </w:rPr>
        <w:t>P. sulphuraria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>—are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 correlated with </w:t>
      </w:r>
      <w:r w:rsidR="005B2C4E" w:rsidRPr="00272DC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>synthesis of endogenous H</w:t>
      </w:r>
      <w:r w:rsidR="00790A77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D00CF0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00CF0" w:rsidRPr="00272DC3">
        <w:rPr>
          <w:rFonts w:ascii="Times New Roman" w:hAnsi="Times New Roman"/>
          <w:i/>
          <w:sz w:val="24"/>
          <w:szCs w:val="24"/>
          <w:lang w:val="en-GB"/>
        </w:rPr>
        <w:t>i.e.</w:t>
      </w:r>
      <w:r w:rsidR="00D00CF0" w:rsidRPr="00272DC3">
        <w:rPr>
          <w:rFonts w:ascii="Times New Roman" w:hAnsi="Times New Roman"/>
          <w:sz w:val="24"/>
          <w:szCs w:val="24"/>
          <w:lang w:val="en-GB"/>
        </w:rPr>
        <w:t xml:space="preserve"> that gene expression rate of CBS</w:t>
      </w:r>
      <w:r w:rsidR="00A86534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D00CF0" w:rsidRPr="00272DC3">
        <w:rPr>
          <w:rFonts w:ascii="Times New Roman" w:hAnsi="Times New Roman"/>
          <w:sz w:val="24"/>
          <w:szCs w:val="24"/>
          <w:lang w:val="en-GB"/>
        </w:rPr>
        <w:t>or CBS activity</w:t>
      </w:r>
      <w:r w:rsidR="00A86534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D00CF0" w:rsidRPr="00272DC3">
        <w:rPr>
          <w:rFonts w:ascii="Times New Roman" w:hAnsi="Times New Roman"/>
          <w:sz w:val="24"/>
          <w:szCs w:val="24"/>
          <w:lang w:val="en-GB"/>
        </w:rPr>
        <w:t xml:space="preserve"> differs between fish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D00CF0" w:rsidRPr="00272DC3">
        <w:rPr>
          <w:rFonts w:ascii="Times New Roman" w:hAnsi="Times New Roman"/>
          <w:sz w:val="24"/>
          <w:szCs w:val="24"/>
          <w:lang w:val="en-GB"/>
        </w:rPr>
        <w:t xml:space="preserve"> from sulphidic and non-sulphidic habitats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. This hypothesis, however, requires testing in future studies that </w:t>
      </w:r>
      <w:r w:rsidR="00EF1D6B" w:rsidRPr="00272DC3">
        <w:rPr>
          <w:rFonts w:ascii="Times New Roman" w:hAnsi="Times New Roman"/>
          <w:sz w:val="24"/>
          <w:szCs w:val="24"/>
          <w:lang w:val="en-GB"/>
        </w:rPr>
        <w:t xml:space="preserve">also 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 xml:space="preserve">compare CBS </w:t>
      </w:r>
      <w:r w:rsidR="00EF1D6B" w:rsidRPr="00272DC3">
        <w:rPr>
          <w:rFonts w:ascii="Times New Roman" w:hAnsi="Times New Roman"/>
          <w:sz w:val="24"/>
          <w:szCs w:val="24"/>
          <w:lang w:val="en-GB"/>
        </w:rPr>
        <w:t xml:space="preserve">gene expression and CBS </w:t>
      </w:r>
      <w:r w:rsidR="00790A77" w:rsidRPr="00272DC3">
        <w:rPr>
          <w:rFonts w:ascii="Times New Roman" w:hAnsi="Times New Roman"/>
          <w:sz w:val="24"/>
          <w:szCs w:val="24"/>
          <w:lang w:val="en-GB"/>
        </w:rPr>
        <w:t>activity in different brain regions</w:t>
      </w:r>
      <w:r w:rsidR="00811CCC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3969F590" w14:textId="77777777" w:rsidR="00D0434B" w:rsidRPr="00272DC3" w:rsidRDefault="00D0434B" w:rsidP="003704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30FE5E4B" w14:textId="77777777" w:rsidR="00816CA6" w:rsidRPr="00272DC3" w:rsidRDefault="00F862D5" w:rsidP="003704F6">
      <w:pPr>
        <w:spacing w:after="0" w:line="480" w:lineRule="auto"/>
        <w:rPr>
          <w:rFonts w:ascii="Arial" w:hAnsi="Arial" w:cs="Arial"/>
          <w:b/>
          <w:sz w:val="28"/>
          <w:szCs w:val="24"/>
          <w:lang w:val="en-GB"/>
        </w:rPr>
      </w:pPr>
      <w:r w:rsidRPr="00272DC3">
        <w:rPr>
          <w:rFonts w:ascii="Arial" w:hAnsi="Arial" w:cs="Arial"/>
          <w:b/>
          <w:sz w:val="28"/>
          <w:szCs w:val="24"/>
          <w:lang w:val="en-GB"/>
        </w:rPr>
        <w:t>Brain size variation and behaviour/cognition</w:t>
      </w:r>
    </w:p>
    <w:p w14:paraId="297439F1" w14:textId="77777777" w:rsidR="00816CA6" w:rsidRPr="00272DC3" w:rsidRDefault="00E506B0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 w:cs="Times New Roman"/>
          <w:sz w:val="24"/>
          <w:szCs w:val="24"/>
          <w:lang w:val="en-GB"/>
        </w:rPr>
        <w:t>As outlined above</w:t>
      </w:r>
      <w:r w:rsidR="006672E5" w:rsidRPr="00272D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total 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>brain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>s and brain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regions of sulphide-adapted fishes display different (shared and unique) responses to the presence of the toxicant H</w:t>
      </w:r>
      <w:r w:rsidRPr="00272D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Altered brain 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>region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sizes in sulphide fishes may be </w:t>
      </w:r>
      <w:r w:rsidR="00A502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linked to observed behavioural differences between sulphide and non-sulphide fishes (see 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>discussion below</w:t>
      </w:r>
      <w:r w:rsidR="00A502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816CA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According to the </w:t>
      </w:r>
      <w:r w:rsidR="006672E5" w:rsidRPr="00272DC3">
        <w:rPr>
          <w:rFonts w:ascii="Times New Roman" w:eastAsia="Calibri" w:hAnsi="Times New Roman"/>
          <w:sz w:val="24"/>
          <w:szCs w:val="24"/>
          <w:lang w:val="en-GB"/>
        </w:rPr>
        <w:t>‘</w:t>
      </w:r>
      <w:r w:rsidR="00816CA6" w:rsidRPr="00272DC3">
        <w:rPr>
          <w:rFonts w:ascii="Times New Roman" w:eastAsia="Calibri" w:hAnsi="Times New Roman"/>
          <w:sz w:val="24"/>
          <w:szCs w:val="24"/>
          <w:lang w:val="en-GB"/>
        </w:rPr>
        <w:t>ecological cognition hypothesis</w:t>
      </w:r>
      <w:r w:rsidR="006672E5" w:rsidRPr="00272DC3">
        <w:rPr>
          <w:rFonts w:ascii="Times New Roman" w:eastAsia="Calibri" w:hAnsi="Times New Roman"/>
          <w:sz w:val="24"/>
          <w:szCs w:val="24"/>
          <w:lang w:val="en-GB"/>
        </w:rPr>
        <w:t>’</w:t>
      </w:r>
      <w:r w:rsidR="00816CA6" w:rsidRPr="00272DC3">
        <w:rPr>
          <w:rFonts w:ascii="Times New Roman" w:eastAsia="Calibri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eastAsia="Calibri" w:hAnsi="Times New Roman"/>
          <w:sz w:val="24"/>
          <w:szCs w:val="24"/>
          <w:lang w:val="en-GB"/>
        </w:rPr>
        <w:instrText xml:space="preserve"> ADDIN EN.CITE &lt;EndNote&gt;&lt;Cite&gt;&lt;Author&gt;Healy&lt;/Author&gt;&lt;Year&gt;2000&lt;/Year&gt;&lt;RecNum&gt;1827&lt;/RecNum&gt;&lt;DisplayText&gt;Healy &amp;amp; Braithwaite, 2000; White &amp;amp; Brown, 2015&lt;/DisplayText&gt;&lt;record&gt;&lt;rec-number&gt;1827&lt;/rec-number&gt;&lt;foreign-keys&gt;&lt;key app="EN" db-id="trswsd02ptrvtvead5zxftp3s95d0atwpavp" timestamp="1437748365"&gt;1827&lt;/key&gt;&lt;/foreign-keys&gt;&lt;ref-type name="Journal Article"&gt;17&lt;/ref-type&gt;&lt;contributors&gt;&lt;authors&gt;&lt;author&gt;Healy, Sue &lt;/author&gt;&lt;author&gt;Braithwaite, Victoria A.&lt;/author&gt;&lt;/authors&gt;&lt;/contributors&gt;&lt;titles&gt;&lt;title&gt;Cognitive ecology: a field of substance?&lt;/title&gt;&lt;secondary-title&gt;Trends in Ecology &amp;amp; Evolution&lt;/secondary-title&gt;&lt;/titles&gt;&lt;periodical&gt;&lt;full-title&gt;Trends in Ecology &amp;amp; Evolution&lt;/full-title&gt;&lt;/periodical&gt;&lt;pages&gt;22-26&lt;/pages&gt;&lt;volume&gt;15&lt;/volume&gt;&lt;number&gt;1&lt;/number&gt;&lt;dates&gt;&lt;year&gt;2000&lt;/year&gt;&lt;/dates&gt;&lt;urls&gt;&lt;/urls&gt;&lt;/record&gt;&lt;/Cite&gt;&lt;Cite&gt;&lt;Author&gt;White&lt;/Author&gt;&lt;Year&gt;2015&lt;/Year&gt;&lt;RecNum&gt;1812&lt;/RecNum&gt;&lt;record&gt;&lt;rec-number&gt;1812&lt;/rec-number&gt;&lt;foreign-keys&gt;&lt;key app="EN" db-id="trswsd02ptrvtvead5zxftp3s95d0atwpavp" timestamp="1437661851"&gt;1812&lt;/key&gt;&lt;/foreign-keys&gt;&lt;ref-type name="Journal Article"&gt;17&lt;/ref-type&gt;&lt;contributors&gt;&lt;authors&gt;&lt;author&gt;White, Gemma E.&lt;/author&gt;&lt;author&gt;Brown, Culum &lt;/author&gt;&lt;/authors&gt;&lt;/contributors&gt;&lt;titles&gt;&lt;title&gt;Microhabitat use affects brain size and structure in intertidal gobies&lt;/title&gt;&lt;secondary-title&gt;Brain, Behavior and Evolution&lt;/secondary-title&gt;&lt;/titles&gt;&lt;pages&gt;107-116&lt;/pages&gt;&lt;volume&gt;85&lt;/volume&gt;&lt;dates&gt;&lt;year&gt;2015&lt;/year&gt;&lt;/dates&gt;&lt;urls&gt;&lt;/urls&gt;&lt;/record&gt;&lt;/Cite&gt;&lt;/EndNote&gt;</w:instrTex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eastAsia="Calibri" w:hAnsi="Times New Roman"/>
          <w:noProof/>
          <w:sz w:val="24"/>
          <w:szCs w:val="24"/>
          <w:lang w:val="en-GB"/>
        </w:rPr>
        <w:t>Healy &amp; Braithwaite, 2000; White &amp; Brown, 2015</w:t>
      </w:r>
      <w:r w:rsidR="007E3620" w:rsidRPr="00272DC3">
        <w:rPr>
          <w:rFonts w:ascii="Times New Roman" w:eastAsia="Calibri" w:hAnsi="Times New Roman"/>
          <w:sz w:val="24"/>
          <w:szCs w:val="24"/>
          <w:lang w:val="en-GB"/>
        </w:rPr>
        <w:fldChar w:fldCharType="end"/>
      </w:r>
      <w:r w:rsidR="00FE3245" w:rsidRPr="00272DC3">
        <w:rPr>
          <w:rFonts w:ascii="Times New Roman" w:eastAsia="Calibri" w:hAnsi="Times New Roman"/>
          <w:sz w:val="24"/>
          <w:szCs w:val="24"/>
          <w:lang w:val="en-GB"/>
        </w:rPr>
        <w:t>)</w:t>
      </w:r>
      <w:r w:rsidR="00487B2D" w:rsidRPr="00272DC3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816CA6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111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challenging environmental conditions affect brain anatomy </w:t>
      </w:r>
      <w:r w:rsidR="00A50284" w:rsidRPr="00272DC3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ED1119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behaviour</w:t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90DB1" w:rsidRPr="00272DC3">
        <w:rPr>
          <w:rFonts w:ascii="Times New Roman" w:hAnsi="Times New Roman" w:cs="Times New Roman"/>
          <w:i/>
          <w:sz w:val="24"/>
          <w:szCs w:val="24"/>
          <w:lang w:val="en-GB"/>
        </w:rPr>
        <w:t>i.e.</w:t>
      </w:r>
      <w:r w:rsidR="00D0645C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brains</w:t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02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behaviour </w:t>
      </w:r>
      <w:r w:rsidR="00D0645C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are mainly shaped by the environmental conditions and especially by the challenges these </w:t>
      </w:r>
      <w:r w:rsidR="00A502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(extreme) </w:t>
      </w:r>
      <w:r w:rsidR="00D0645C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>impose on the animals (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&lt;EndNote&gt;&lt;Cite&gt;&lt;Author&gt;White&lt;/Author&gt;&lt;Year&gt;2015&lt;/Year&gt;&lt;RecNum&gt;1812&lt;/RecNum&gt;&lt;DisplayText&gt;White &amp;amp; Brown, 2015&lt;/DisplayText&gt;&lt;record&gt;&lt;rec-number&gt;1812&lt;/rec-number&gt;&lt;foreign-keys&gt;&lt;key app="EN" db-id="trswsd02ptrvtvead5zxftp3s95d0atwpavp" timestamp="1437661851"&gt;1812&lt;/key&gt;&lt;/foreign-keys&gt;&lt;ref-type name="Journal Article"&gt;17&lt;/ref-type&gt;&lt;contributors&gt;&lt;authors&gt;&lt;author&gt;White, Gemma E.&lt;/author&gt;&lt;author&gt;Brown, Culum &lt;/author&gt;&lt;/authors&gt;&lt;/contributors&gt;&lt;titles&gt;&lt;title&gt;Microhabitat use affects brain size and structure in intertidal gobies&lt;/title&gt;&lt;secondary-title&gt;Brain, Behavior and Evolution&lt;/secondary-title&gt;&lt;/titles&gt;&lt;pages&gt;107-116&lt;/pages&gt;&lt;volume&gt;85&lt;/volume&gt;&lt;dates&gt;&lt;year&gt;2015&lt;/year&gt;&lt;/dates&gt;&lt;urls&gt;&lt;/urls&gt;&lt;/record&gt;&lt;/Cite&gt;&lt;/EndNote&gt;</w:instrTex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790DB1" w:rsidRPr="00272DC3">
        <w:rPr>
          <w:rFonts w:ascii="Times New Roman" w:hAnsi="Times New Roman" w:cs="Times New Roman"/>
          <w:noProof/>
          <w:sz w:val="24"/>
          <w:szCs w:val="24"/>
          <w:lang w:val="en-GB"/>
        </w:rPr>
        <w:t>White &amp; Brown, 2015</w:t>
      </w:r>
      <w:r w:rsidR="007E3620" w:rsidRPr="00272DC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90DB1" w:rsidRPr="00272DC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672E5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The following discussion will focus on potential links between modified </w:t>
      </w:r>
      <w:r w:rsidR="00E77D2C" w:rsidRPr="00272DC3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>al traits</w:t>
      </w:r>
      <w:r w:rsidR="00E77D2C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of sulphide-adapted fishes 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="00474B6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02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herein reported </w:t>
      </w:r>
      <w:r w:rsidR="00474B6E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brain </w:t>
      </w:r>
      <w:r w:rsidR="00C65183" w:rsidRPr="00272DC3">
        <w:rPr>
          <w:rFonts w:ascii="Times New Roman" w:hAnsi="Times New Roman" w:cs="Times New Roman"/>
          <w:sz w:val="24"/>
          <w:szCs w:val="24"/>
          <w:lang w:val="en-GB"/>
        </w:rPr>
        <w:t>size</w:t>
      </w:r>
      <w:r w:rsidR="00AD4D84" w:rsidRPr="00272DC3">
        <w:rPr>
          <w:rFonts w:ascii="Times New Roman" w:hAnsi="Times New Roman" w:cs="Times New Roman"/>
          <w:sz w:val="24"/>
          <w:szCs w:val="24"/>
          <w:lang w:val="en-GB"/>
        </w:rPr>
        <w:t xml:space="preserve"> variation</w:t>
      </w:r>
      <w:r w:rsidR="00E77D2C" w:rsidRPr="00272DC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DF8C18" w14:textId="77777777" w:rsidR="007F6EE3" w:rsidRPr="00272DC3" w:rsidRDefault="007F6EE3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1D0E61BE" w14:textId="77777777" w:rsidR="00F231E9" w:rsidRPr="00272DC3" w:rsidRDefault="00F862D5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>Role of predation for brain size variation</w:t>
      </w:r>
    </w:p>
    <w:p w14:paraId="4BC87497" w14:textId="77777777" w:rsidR="00F231E9" w:rsidRPr="00272DC3" w:rsidRDefault="00963256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Several studies indicated a correlation between brain 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 xml:space="preserve">(region)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size and predation regime as well as predation avoidance behaviour </w:t>
      </w:r>
      <w:r w:rsidR="00FE3245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PEVuZE5vdGU+PENpdGU+PEF1dGhvcj5Hb25kYTwvQXV0aG9yPjxZZWFyPjIwMTI8L1llYXI+PFJl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</w:fldData>
        </w:fldChar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PEVuZE5vdGU+PENpdGU+PEF1dGhvcj5Hb25kYTwvQXV0aG9yPjxZZWFyPjIwMTI8L1llYXI+PFJl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</w:fldData>
        </w:fldChar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EN.CITE.DATA 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7E3620" w:rsidRPr="00272DC3">
        <w:rPr>
          <w:rFonts w:ascii="Times New Roman" w:hAnsi="Times New Roman"/>
          <w:sz w:val="24"/>
          <w:szCs w:val="24"/>
          <w:lang w:val="en-GB"/>
        </w:rPr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Gonda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2012; Kotrschal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2015; van der Bijl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FE3245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>Even though piscivorous fish species are absent from sulphidic habitats,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 risk of avian predation is as high 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>even higher in these habitats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 because sulphide-adapted fishes 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lastRenderedPageBreak/>
        <w:t>spend more time at the surface to perform aquatic surface respiration, exposing them to avian predators</w:t>
      </w:r>
      <w:r w:rsidR="00714124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&lt;EndNote&gt;&lt;Cite&gt;&lt;Author&gt;Riesch&lt;/Author&gt;&lt;Year&gt;2010&lt;/Year&gt;&lt;RecNum&gt;327&lt;/RecNum&gt;&lt;DisplayText&gt;Riesch&lt;style face="italic"&gt; et al.&lt;/style&gt;, 2010&lt;/DisplayText&gt;&lt;record&gt;&lt;rec-number&gt;327&lt;/rec-number&gt;&lt;foreign-keys&gt;&lt;key app="EN" db-id="trswsd02ptrvtvead5zxftp3s95d0atwpavp" timestamp="1362569629"&gt;327&lt;/key&gt;&lt;/foreign-keys&gt;&lt;ref-type name="Journal Article"&gt;17&lt;/ref-type&gt;&lt;contributors&gt;&lt;authors&gt;&lt;author&gt;Riesch, Ruediger&lt;/author&gt;&lt;author&gt;Oranth, Alexandra&lt;/author&gt;&lt;author&gt;Dzienko, Justina&lt;/author&gt;&lt;author&gt;Karau, Nora&lt;/author&gt;&lt;author&gt;Schiessl, Angela&lt;/author&gt;&lt;author&gt;Stadler, Stefan&lt;/author&gt;&lt;author&gt;Wigh, Adriana&lt;/author&gt;&lt;author&gt;Zimmer, Claudia&lt;/author&gt;&lt;author&gt;Arias-Rodriguez, Lenin&lt;/author&gt;&lt;author&gt;Schlupp, Ingo&lt;/author&gt;&lt;author&gt;Plath, Martin&lt;/author&gt;&lt;/authors&gt;&lt;/contributors&gt;&lt;titles&gt;&lt;title&gt;Extreme habitats are not refuges: poeciliids suffer from increased aerial predation risk in sulphidic southern Mexican habitats&lt;/title&gt;&lt;secondary-title&gt;Biological Journal of the Linnean Society&lt;/secondary-title&gt;&lt;/titles&gt;&lt;periodical&gt;&lt;full-title&gt;Biological Journal of the Linnean Society&lt;/full-title&gt;&lt;/periodical&gt;&lt;pages&gt;417-426&lt;/pages&gt;&lt;volume&gt;101&lt;/volume&gt;&lt;number&gt;2&lt;/number&gt;&lt;dates&gt;&lt;year&gt;2010&lt;/year&gt;&lt;pub-dates&gt;&lt;date&gt;Oct&lt;/date&gt;&lt;/pub-dates&gt;&lt;/dates&gt;&lt;isbn&gt;0024-4066&lt;/isbn&gt;&lt;accession-num&gt;WOS:000281949200012&lt;/accession-num&gt;&lt;urls&gt;&lt;related-urls&gt;&lt;url&gt;&amp;lt;Go to ISI&amp;gt;://WOS:000281949200012&lt;/url&gt;&lt;/related-urls&gt;&lt;/urls&gt;&lt;/record&gt;&lt;/Cite&gt;&lt;/EndNote&gt;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2010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714124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F862D5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B578C" w:rsidRPr="00272DC3">
        <w:rPr>
          <w:rFonts w:ascii="Times New Roman" w:hAnsi="Times New Roman"/>
          <w:sz w:val="24"/>
          <w:szCs w:val="24"/>
          <w:lang w:val="en-GB"/>
        </w:rPr>
        <w:t>It is therefore un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 xml:space="preserve">likely that </w:t>
      </w:r>
      <w:r w:rsidR="00FB578C" w:rsidRPr="00272DC3">
        <w:rPr>
          <w:rFonts w:ascii="Times New Roman" w:hAnsi="Times New Roman"/>
          <w:sz w:val="24"/>
          <w:szCs w:val="24"/>
          <w:lang w:val="en-GB"/>
        </w:rPr>
        <w:t>potential differences in predation regimes between sulphidic and non-sulphidic habitats</w:t>
      </w:r>
      <w:r w:rsidR="00070B5C" w:rsidRPr="00272DC3">
        <w:rPr>
          <w:rFonts w:ascii="Times New Roman" w:hAnsi="Times New Roman"/>
          <w:sz w:val="24"/>
          <w:szCs w:val="24"/>
          <w:lang w:val="en-GB"/>
        </w:rPr>
        <w:t xml:space="preserve"> play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 xml:space="preserve"> a direct/major 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 xml:space="preserve">role for </w:t>
      </w:r>
      <w:r w:rsidR="00714124" w:rsidRPr="00272DC3">
        <w:rPr>
          <w:rFonts w:ascii="Times New Roman" w:hAnsi="Times New Roman"/>
          <w:sz w:val="24"/>
          <w:szCs w:val="24"/>
          <w:lang w:val="en-GB"/>
        </w:rPr>
        <w:t xml:space="preserve">the reduction of 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>brain size</w:t>
      </w:r>
      <w:r w:rsidR="00700929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642D9208" w14:textId="77777777" w:rsidR="007A6112" w:rsidRPr="00272DC3" w:rsidRDefault="003013EA" w:rsidP="003704F6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1959C3" w:rsidRPr="00272DC3">
        <w:rPr>
          <w:rFonts w:ascii="Times New Roman" w:hAnsi="Times New Roman"/>
          <w:sz w:val="24"/>
          <w:szCs w:val="24"/>
          <w:lang w:val="en-GB"/>
        </w:rPr>
        <w:t>till, s</w:t>
      </w:r>
      <w:r w:rsidRPr="00272DC3">
        <w:rPr>
          <w:rFonts w:ascii="Times New Roman" w:hAnsi="Times New Roman"/>
          <w:sz w:val="24"/>
          <w:szCs w:val="24"/>
          <w:lang w:val="en-GB"/>
        </w:rPr>
        <w:t>ulphide-adapted fishes</w:t>
      </w:r>
      <w:r w:rsidR="001959C3" w:rsidRPr="00272DC3">
        <w:rPr>
          <w:rFonts w:ascii="Times New Roman" w:hAnsi="Times New Roman"/>
          <w:sz w:val="24"/>
          <w:szCs w:val="24"/>
          <w:lang w:val="en-GB"/>
        </w:rPr>
        <w:t>,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which have smaller brains</w:t>
      </w:r>
      <w:r w:rsidR="001959C3" w:rsidRPr="00272DC3">
        <w:rPr>
          <w:rFonts w:ascii="Times New Roman" w:hAnsi="Times New Roman"/>
          <w:sz w:val="24"/>
          <w:szCs w:val="24"/>
          <w:lang w:val="en-GB"/>
        </w:rPr>
        <w:t>,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show a weaker predator avoidance reaction </w:t>
      </w:r>
      <w:r w:rsidR="001959C3" w:rsidRPr="00272DC3">
        <w:rPr>
          <w:rFonts w:ascii="Times New Roman" w:hAnsi="Times New Roman"/>
          <w:sz w:val="24"/>
          <w:szCs w:val="24"/>
          <w:lang w:val="en-GB"/>
        </w:rPr>
        <w:t>when presented with piscine predator types compared to fish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from non-sulphidic sites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&lt;EndNote&gt;&lt;Cite&gt;&lt;Author&gt;Bierbach&lt;/Author&gt;&lt;Year&gt;2013&lt;/Year&gt;&lt;RecNum&gt;1837&lt;/RecNum&gt;&lt;DisplayText&gt;Bierbach&lt;style face="italic"&gt; et al.&lt;/style&gt;, 2013&lt;/DisplayText&gt;&lt;record&gt;&lt;rec-number&gt;1837&lt;/rec-number&gt;&lt;foreign-keys&gt;&lt;key app="EN" db-id="trswsd02ptrvtvead5zxftp3s95d0atwpavp" timestamp="1438785939"&gt;1837&lt;/key&gt;&lt;/foreign-keys&gt;&lt;ref-type name="Journal Article"&gt;17&lt;/ref-type&gt;&lt;contributors&gt;&lt;authors&gt;&lt;author&gt;Bierbach, David &lt;/author&gt;&lt;author&gt;Schulte, Matthias&lt;/author&gt;&lt;author&gt;Herrmann, Nina &lt;/author&gt;&lt;author&gt;Zimmer, Claudia&lt;/author&gt;&lt;author&gt;Arias-Rodriguez, Lenin&lt;/author&gt;&lt;author&gt;Indy, Jeane Rimber&lt;/author&gt;&lt;author&gt;Riesch, Rüdiger&lt;/author&gt;&lt;author&gt;Plath, Martin&lt;/author&gt;&lt;/authors&gt;&lt;/contributors&gt;&lt;titles&gt;&lt;title&gt;Predator avoidance in extremophile fish&lt;/title&gt;&lt;secondary-title&gt;Life&lt;/secondary-title&gt;&lt;/titles&gt;&lt;periodical&gt;&lt;full-title&gt;Life&lt;/full-title&gt;&lt;/periodical&gt;&lt;pages&gt;161-180&lt;/pages&gt;&lt;volume&gt;2013&lt;/volume&gt;&lt;number&gt;3&lt;/number&gt;&lt;dates&gt;&lt;year&gt;2013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Bierbach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2013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). This </w:t>
      </w:r>
      <w:r w:rsidR="001959C3" w:rsidRPr="00272DC3">
        <w:rPr>
          <w:rFonts w:ascii="Times New Roman" w:hAnsi="Times New Roman"/>
          <w:sz w:val="24"/>
          <w:szCs w:val="24"/>
          <w:lang w:val="en-GB"/>
        </w:rPr>
        <w:t>is congruent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with studies on guppies in which 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>small-brained females had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 xml:space="preserve"> a 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>lower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 xml:space="preserve"> survival rate than 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large-brained females 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>when cohoused with a predator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&lt;EndNote&gt;&lt;Cite&gt;&lt;Author&gt;Kotrschal&lt;/Author&gt;&lt;Year&gt;2015&lt;/Year&gt;&lt;RecNum&gt;1751&lt;/RecNum&gt;&lt;DisplayText&gt;Kotrschal&lt;style face="italic"&gt; et al.&lt;/style&gt;, 2015&lt;/DisplayText&gt;&lt;record&gt;&lt;rec-number&gt;1751&lt;/rec-number&gt;&lt;foreign-keys&gt;&lt;key app="EN" db-id="trswsd02ptrvtvead5zxftp3s95d0atwpavp" timestamp="1435231504"&gt;1751&lt;/key&gt;&lt;/foreign-keys&gt;&lt;ref-type name="Journal Article"&gt;17&lt;/ref-type&gt;&lt;contributors&gt;&lt;authors&gt;&lt;author&gt;Kotrschal, Alexander&lt;/author&gt;&lt;author&gt;Buechel, Severine D. &lt;/author&gt;&lt;author&gt;Zala, Sarah M.&lt;/author&gt;&lt;author&gt;Corral, Alberto &lt;/author&gt;&lt;author&gt;Penn, Dustin J. &lt;/author&gt;&lt;author&gt;Kolm, Niclas&lt;/author&gt;&lt;/authors&gt;&lt;/contributors&gt;&lt;titles&gt;&lt;title&gt;Brain size affects female but not male survival under predation threat&lt;/title&gt;&lt;secondary-title&gt;Ecology Letters&lt;/secondary-title&gt;&lt;/titles&gt;&lt;periodical&gt;&lt;full-title&gt;Ecology Letters&lt;/full-title&gt;&lt;/periodical&gt;&lt;pages&gt;646-652&lt;/pages&gt;&lt;volume&gt;18&lt;/volume&gt;&lt;number&gt;7&lt;/number&gt;&lt;dates&gt;&lt;year&gt;2015&lt;/year&gt;&lt;/dates&gt;&lt;urls&gt;&lt;/urls&gt;&lt;electronic-resource-num&gt;10.1111/ele.12441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Kotrschal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>. Th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>e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 xml:space="preserve"> higher survival rate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 of large-brained females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 xml:space="preserve"> was interpreted as being caused by a cognitive advantage, </w:t>
      </w:r>
      <w:r w:rsidR="001959C3" w:rsidRPr="00272DC3">
        <w:rPr>
          <w:rFonts w:ascii="Times New Roman" w:hAnsi="Times New Roman"/>
          <w:sz w:val="24"/>
          <w:szCs w:val="24"/>
          <w:lang w:val="en-GB"/>
        </w:rPr>
        <w:t>especially in the form of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>more effective predator evasion behavio</w:t>
      </w:r>
      <w:r w:rsidR="00222CAC" w:rsidRPr="00272DC3">
        <w:rPr>
          <w:rFonts w:ascii="Times New Roman" w:hAnsi="Times New Roman"/>
          <w:sz w:val="24"/>
          <w:szCs w:val="24"/>
          <w:lang w:val="en-GB"/>
        </w:rPr>
        <w:t>u</w:t>
      </w:r>
      <w:r w:rsidR="00DA700B" w:rsidRPr="00272DC3">
        <w:rPr>
          <w:rFonts w:ascii="Times New Roman" w:hAnsi="Times New Roman"/>
          <w:sz w:val="24"/>
          <w:szCs w:val="24"/>
          <w:lang w:val="en-GB"/>
        </w:rPr>
        <w:t xml:space="preserve">r </w:t>
      </w:r>
      <w:r w:rsidR="00FB578C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&lt;EndNote&gt;&lt;Cite&gt;&lt;Author&gt;Kotrschal&lt;/Author&gt;&lt;Year&gt;2015&lt;/Year&gt;&lt;RecNum&gt;1751&lt;/RecNum&gt;&lt;DisplayText&gt;Kotrschal&lt;style face="italic"&gt; et al.&lt;/style&gt;, 2015&lt;/DisplayText&gt;&lt;record&gt;&lt;rec-number&gt;1751&lt;/rec-number&gt;&lt;foreign-keys&gt;&lt;key app="EN" db-id="trswsd02ptrvtvead5zxftp3s95d0atwpavp" timestamp="1435231504"&gt;1751&lt;/key&gt;&lt;/foreign-keys&gt;&lt;ref-type name="Journal Article"&gt;17&lt;/ref-type&gt;&lt;contributors&gt;&lt;authors&gt;&lt;author&gt;Kotrschal, Alexander&lt;/author&gt;&lt;author&gt;Buechel, Severine D. &lt;/author&gt;&lt;author&gt;Zala, Sarah M.&lt;/author&gt;&lt;author&gt;Corral, Alberto &lt;/author&gt;&lt;author&gt;Penn, Dustin J. &lt;/author&gt;&lt;author&gt;Kolm, Niclas&lt;/author&gt;&lt;/authors&gt;&lt;/contributors&gt;&lt;titles&gt;&lt;title&gt;Brain size affects female but not male survival under predation threat&lt;/title&gt;&lt;secondary-title&gt;Ecology Letters&lt;/secondary-title&gt;&lt;/titles&gt;&lt;periodical&gt;&lt;full-title&gt;Ecology Letters&lt;/full-title&gt;&lt;/periodical&gt;&lt;pages&gt;646-652&lt;/pages&gt;&lt;volume&gt;18&lt;/volume&gt;&lt;number&gt;7&lt;/number&gt;&lt;dates&gt;&lt;year&gt;2015&lt;/year&gt;&lt;/dates&gt;&lt;urls&gt;&lt;/urls&gt;&lt;electronic-resource-num&gt;10.1111/ele.12441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Kotrschal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FB578C" w:rsidRPr="00272DC3">
        <w:rPr>
          <w:rFonts w:ascii="Times New Roman" w:hAnsi="Times New Roman"/>
          <w:sz w:val="24"/>
          <w:szCs w:val="24"/>
          <w:lang w:val="en-GB"/>
        </w:rPr>
        <w:t>).</w:t>
      </w:r>
    </w:p>
    <w:p w14:paraId="43481A31" w14:textId="77777777" w:rsidR="00700929" w:rsidRPr="00272DC3" w:rsidRDefault="00700929" w:rsidP="003704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4021A91C" w14:textId="77777777" w:rsidR="00ED1119" w:rsidRPr="00272DC3" w:rsidRDefault="00F862D5" w:rsidP="003704F6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272DC3">
        <w:rPr>
          <w:rFonts w:ascii="Arial" w:hAnsi="Arial" w:cs="Arial"/>
          <w:b/>
          <w:i/>
          <w:sz w:val="24"/>
          <w:szCs w:val="24"/>
          <w:lang w:val="en-GB"/>
        </w:rPr>
        <w:t>Smaller brains and reduced boldness in sulphide-adapted fishes</w:t>
      </w:r>
    </w:p>
    <w:p w14:paraId="666172CF" w14:textId="77777777" w:rsidR="00B916C5" w:rsidRPr="00272DC3" w:rsidRDefault="007951B3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t xml:space="preserve">In guppies, brain size is 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 xml:space="preserve">further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correlated with </w:t>
      </w:r>
      <w:r w:rsidR="00AD2370" w:rsidRPr="00272DC3">
        <w:rPr>
          <w:rFonts w:ascii="Times New Roman" w:hAnsi="Times New Roman"/>
          <w:sz w:val="24"/>
          <w:szCs w:val="24"/>
          <w:lang w:val="en-GB"/>
        </w:rPr>
        <w:t>variation along the shy-bold behavioural axis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>: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Fish with large brains are bolder 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>in stressful situations</w:t>
      </w:r>
      <w:r w:rsidR="00AD2370" w:rsidRPr="00272DC3">
        <w:rPr>
          <w:rFonts w:ascii="Times New Roman" w:hAnsi="Times New Roman"/>
          <w:sz w:val="24"/>
          <w:szCs w:val="24"/>
          <w:lang w:val="en-GB"/>
        </w:rPr>
        <w:t>, as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indicated by 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lower cortisol excretion 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&lt;EndNote&gt;&lt;Cite&gt;&lt;Author&gt;Kotrschal&lt;/Author&gt;&lt;Year&gt;2014&lt;/Year&gt;&lt;RecNum&gt;1750&lt;/RecNum&gt;&lt;DisplayText&gt;Kotrschal&lt;style face="italic"&gt; et al.&lt;/style&gt;, 2014&lt;/DisplayText&gt;&lt;record&gt;&lt;rec-number&gt;1750&lt;/rec-number&gt;&lt;foreign-keys&gt;&lt;key app="EN" db-id="trswsd02ptrvtvead5zxftp3s95d0atwpavp" timestamp="1435231246"&gt;1750&lt;/key&gt;&lt;/foreign-keys&gt;&lt;ref-type name="Journal Article"&gt;17&lt;/ref-type&gt;&lt;contributors&gt;&lt;authors&gt;&lt;author&gt;Kotrschal, Alexander&lt;/author&gt;&lt;author&gt;Lievens, Eva JP &lt;/author&gt;&lt;author&gt;Dahlbom, Josefin &lt;/author&gt;&lt;author&gt;Bundsen, Andreas&lt;/author&gt;&lt;author&gt;Semenova, Svetlana &lt;/author&gt;&lt;author&gt;Sundvik, Maria &lt;/author&gt;&lt;author&gt;Maklakov, Alexei A&lt;/author&gt;&lt;author&gt;Winberg, Svante &lt;/author&gt;&lt;author&gt;Panula, Pertti &lt;/author&gt;&lt;author&gt;Kolm, Niclas&lt;/author&gt;&lt;/authors&gt;&lt;/contributors&gt;&lt;titles&gt;&lt;title&gt;Artificial selection on relative brain size reveals a positive genetic correlation between brain size and proactive personality in the guppy&lt;/title&gt;&lt;secondary-title&gt;Evolution&lt;/secondary-title&gt;&lt;/titles&gt;&lt;periodical&gt;&lt;full-title&gt;Evolution&lt;/full-title&gt;&lt;/periodical&gt;&lt;pages&gt;1139-1149&lt;/pages&gt;&lt;volume&gt;68&lt;/volume&gt;&lt;number&gt;4&lt;/number&gt;&lt;dates&gt;&lt;year&gt;2014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Kotrschal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2014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FE3245" w:rsidRPr="00272DC3">
        <w:rPr>
          <w:rFonts w:ascii="Times New Roman" w:hAnsi="Times New Roman"/>
          <w:sz w:val="24"/>
          <w:szCs w:val="24"/>
          <w:lang w:val="en-GB"/>
        </w:rPr>
        <w:t xml:space="preserve">Riesch </w:t>
      </w:r>
      <w:r w:rsidR="00FE3245" w:rsidRPr="00272DC3">
        <w:rPr>
          <w:rFonts w:ascii="Times New Roman" w:hAnsi="Times New Roman"/>
          <w:i/>
          <w:sz w:val="24"/>
          <w:szCs w:val="24"/>
          <w:lang w:val="en-GB"/>
        </w:rPr>
        <w:t>et al.</w:t>
      </w:r>
      <w:r w:rsidR="00FE3245" w:rsidRPr="00272DC3">
        <w:rPr>
          <w:rFonts w:ascii="Times New Roman" w:hAnsi="Times New Roman"/>
          <w:sz w:val="24"/>
          <w:szCs w:val="24"/>
          <w:lang w:val="en-GB"/>
        </w:rPr>
        <w:t xml:space="preserve"> (2009) 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>found</w:t>
      </w:r>
      <w:r w:rsidR="004C1282" w:rsidRPr="00272DC3">
        <w:rPr>
          <w:rFonts w:ascii="Times New Roman" w:hAnsi="Times New Roman"/>
          <w:sz w:val="24"/>
          <w:szCs w:val="24"/>
          <w:lang w:val="en-GB"/>
        </w:rPr>
        <w:t xml:space="preserve"> reduced boldness in sulphide-adapted fish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>es</w:t>
      </w:r>
      <w:r w:rsidR="00054D88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2B4183" w:rsidRPr="00272DC3">
        <w:rPr>
          <w:rFonts w:ascii="Times New Roman" w:hAnsi="Times New Roman"/>
          <w:i/>
          <w:sz w:val="24"/>
          <w:szCs w:val="24"/>
          <w:lang w:val="en-GB"/>
        </w:rPr>
        <w:t>P. mexicana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 from </w:t>
      </w:r>
      <w:proofErr w:type="spellStart"/>
      <w:r w:rsidR="00487B2D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487B2D" w:rsidRPr="00272DC3">
        <w:rPr>
          <w:rFonts w:ascii="Times New Roman" w:hAnsi="Times New Roman"/>
          <w:sz w:val="24"/>
          <w:szCs w:val="24"/>
          <w:lang w:val="en-GB"/>
        </w:rPr>
        <w:t>-S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 and the sulphidic cave; </w:t>
      </w:r>
      <w:r w:rsidR="00054D88" w:rsidRPr="00272DC3">
        <w:rPr>
          <w:rFonts w:ascii="Times New Roman" w:hAnsi="Times New Roman"/>
          <w:i/>
          <w:sz w:val="24"/>
          <w:szCs w:val="24"/>
          <w:lang w:val="en-GB"/>
        </w:rPr>
        <w:t>P. sulphuraria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F3D44"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487B2D" w:rsidRPr="00272DC3">
        <w:rPr>
          <w:rFonts w:ascii="Times New Roman" w:hAnsi="Times New Roman"/>
          <w:sz w:val="24"/>
          <w:szCs w:val="24"/>
          <w:lang w:val="en-GB"/>
        </w:rPr>
        <w:t>-S</w:t>
      </w:r>
      <w:r w:rsidR="00054D88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>. Thus</w:t>
      </w:r>
      <w:r w:rsidR="00AD2370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054D88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smaller brains in sulphide-adapted </w:t>
      </w:r>
      <w:r w:rsidR="00FC6462" w:rsidRPr="00272DC3">
        <w:rPr>
          <w:rFonts w:ascii="Times New Roman" w:hAnsi="Times New Roman"/>
          <w:sz w:val="24"/>
          <w:szCs w:val="24"/>
          <w:lang w:val="en-GB"/>
        </w:rPr>
        <w:t>fishes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09F4" w:rsidRPr="00272DC3">
        <w:rPr>
          <w:rFonts w:ascii="Times New Roman" w:hAnsi="Times New Roman"/>
          <w:sz w:val="24"/>
          <w:szCs w:val="24"/>
          <w:lang w:val="en-GB"/>
        </w:rPr>
        <w:t xml:space="preserve">as found in our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present </w:t>
      </w:r>
      <w:r w:rsidR="00C609F4" w:rsidRPr="00272DC3">
        <w:rPr>
          <w:rFonts w:ascii="Times New Roman" w:hAnsi="Times New Roman"/>
          <w:sz w:val="24"/>
          <w:szCs w:val="24"/>
          <w:lang w:val="en-GB"/>
        </w:rPr>
        <w:t xml:space="preserve">study and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>in</w:t>
      </w:r>
      <w:r w:rsidR="00C609F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609F4" w:rsidRPr="00272DC3">
        <w:rPr>
          <w:rFonts w:ascii="Times New Roman" w:hAnsi="Times New Roman"/>
          <w:sz w:val="24"/>
          <w:szCs w:val="24"/>
          <w:lang w:val="en-GB"/>
        </w:rPr>
        <w:t>Eifert</w:t>
      </w:r>
      <w:proofErr w:type="spellEnd"/>
      <w:r w:rsidR="00C609F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09F4" w:rsidRPr="00272DC3">
        <w:rPr>
          <w:rFonts w:ascii="Times New Roman" w:hAnsi="Times New Roman"/>
          <w:i/>
          <w:sz w:val="24"/>
          <w:szCs w:val="24"/>
          <w:lang w:val="en-GB"/>
        </w:rPr>
        <w:t>et al.</w:t>
      </w:r>
      <w:r w:rsidR="00C609F4" w:rsidRPr="00272DC3">
        <w:rPr>
          <w:rFonts w:ascii="Times New Roman" w:hAnsi="Times New Roman"/>
          <w:sz w:val="24"/>
          <w:szCs w:val="24"/>
          <w:lang w:val="en-GB"/>
        </w:rPr>
        <w:t xml:space="preserve"> (2015) 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>along with reduced boldness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&lt;EndNote&gt;&lt;Cite&gt;&lt;Author&gt;Riesch&lt;/Author&gt;&lt;Year&gt;2009&lt;/Year&gt;&lt;RecNum&gt;256&lt;/RecNum&gt;&lt;DisplayText&gt;Riesch&lt;style face="italic"&gt; et al.&lt;/style&gt;, 2009&lt;/DisplayText&gt;&lt;record&gt;&lt;rec-number&gt;256&lt;/rec-number&gt;&lt;foreign-keys&gt;&lt;key app="EN" db-id="trswsd02ptrvtvead5zxftp3s95d0atwpavp" timestamp="1362498571"&gt;256&lt;/key&gt;&lt;/foreign-keys&gt;&lt;ref-type name="Journal Article"&gt;17&lt;/ref-type&gt;&lt;contributors&gt;&lt;authors&gt;&lt;author&gt;Riesch, Ruediger&lt;/author&gt;&lt;author&gt;Duwe, Virginia&lt;/author&gt;&lt;author&gt;Herrmann, Nina&lt;/author&gt;&lt;author&gt;Padur, Lisa&lt;/author&gt;&lt;author&gt;Ramm, Annemarie&lt;/author&gt;&lt;author&gt;Scharnweber, Kristin&lt;/author&gt;&lt;author&gt;Schulte, Matthias&lt;/author&gt;&lt;author&gt;Schulz-Mirbach, Tanja&lt;/author&gt;&lt;author&gt;Ziege, Madlen&lt;/author&gt;&lt;author&gt;Plath, Martin&lt;/author&gt;&lt;/authors&gt;&lt;/contributors&gt;&lt;titles&gt;&lt;title&gt;&lt;style face="normal" font="default" size="100%"&gt;Variation along the shy-bold continuum in extremophile fishes (&lt;/style&gt;&lt;style face="italic" font="default" size="100%"&gt;Poecilia mexicana&lt;/style&gt;&lt;style face="normal" font="default" size="100%"&gt;, &lt;/style&gt;&lt;style face="italic" font="default" size="100%"&gt;Poecilia sulphuraria&lt;/style&gt;&lt;style face="normal" font="default" size="100%"&gt;)&lt;/style&gt;&lt;/title&gt;&lt;secondary-title&gt;Behavioral Ecology and Sociobiology&lt;/secondary-title&gt;&lt;/titles&gt;&lt;periodical&gt;&lt;full-title&gt;Behavioral Ecology and Sociobiology&lt;/full-title&gt;&lt;/periodical&gt;&lt;pages&gt;1515-1526&lt;/pages&gt;&lt;volume&gt;63&lt;/volume&gt;&lt;number&gt;10&lt;/number&gt;&lt;dates&gt;&lt;year&gt;2009&lt;/year&gt;&lt;pub-dates&gt;&lt;date&gt;Aug&lt;/date&gt;&lt;/pub-dates&gt;&lt;/dates&gt;&lt;isbn&gt;0340-5443&lt;/isbn&gt;&lt;accession-num&gt;WOS:000268293700012&lt;/accession-num&gt;&lt;urls&gt;&lt;related-urls&gt;&lt;url&gt;&amp;lt;Go to ISI&amp;gt;://WOS:000268293700012&lt;/url&gt;&lt;/related-urls&gt;&lt;/urls&gt;&lt;electronic-resource-num&gt;10.1007/s00265-009-0780-z&lt;/electronic-resource-num&gt;&lt;/record&gt;&lt;/Cite&gt;&lt;/EndNote&gt;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2009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) are in </w:t>
      </w:r>
      <w:r w:rsidR="008E07B7" w:rsidRPr="00272DC3">
        <w:rPr>
          <w:rFonts w:ascii="Times New Roman" w:hAnsi="Times New Roman"/>
          <w:sz w:val="24"/>
          <w:szCs w:val="24"/>
          <w:lang w:val="en-GB"/>
        </w:rPr>
        <w:t xml:space="preserve">full accordance 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with the findings by </w:t>
      </w:r>
      <w:proofErr w:type="spellStart"/>
      <w:r w:rsidR="002B4183" w:rsidRPr="00272DC3">
        <w:rPr>
          <w:rFonts w:ascii="Times New Roman" w:hAnsi="Times New Roman"/>
          <w:sz w:val="24"/>
          <w:szCs w:val="24"/>
          <w:lang w:val="en-GB"/>
        </w:rPr>
        <w:t>Kotrschal</w:t>
      </w:r>
      <w:proofErr w:type="spellEnd"/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4183" w:rsidRPr="00272DC3">
        <w:rPr>
          <w:rFonts w:ascii="Times New Roman" w:hAnsi="Times New Roman"/>
          <w:i/>
          <w:sz w:val="24"/>
          <w:szCs w:val="24"/>
          <w:lang w:val="en-GB"/>
        </w:rPr>
        <w:t>et al.</w:t>
      </w:r>
      <w:r w:rsidR="002B4183" w:rsidRPr="00272DC3">
        <w:rPr>
          <w:rFonts w:ascii="Times New Roman" w:hAnsi="Times New Roman"/>
          <w:sz w:val="24"/>
          <w:szCs w:val="24"/>
          <w:lang w:val="en-GB"/>
        </w:rPr>
        <w:t xml:space="preserve"> (2014).</w:t>
      </w:r>
      <w:r w:rsidR="00C609F4" w:rsidRPr="00272DC3">
        <w:rPr>
          <w:rFonts w:ascii="Times New Roman" w:hAnsi="Times New Roman"/>
          <w:sz w:val="24"/>
          <w:szCs w:val="24"/>
          <w:lang w:val="en-GB"/>
        </w:rPr>
        <w:t xml:space="preserve"> Interestingly, 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the degree of </w:t>
      </w:r>
      <w:r w:rsidR="00AD2370" w:rsidRPr="00272DC3">
        <w:rPr>
          <w:rFonts w:ascii="Times New Roman" w:hAnsi="Times New Roman"/>
          <w:sz w:val="24"/>
          <w:szCs w:val="24"/>
          <w:lang w:val="en-GB"/>
        </w:rPr>
        <w:t>bold-shy differ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entiation among populations </w:t>
      </w:r>
      <w:r w:rsidR="00AD2370" w:rsidRPr="00272DC3">
        <w:rPr>
          <w:rFonts w:ascii="Times New Roman" w:hAnsi="Times New Roman"/>
          <w:sz w:val="24"/>
          <w:szCs w:val="24"/>
          <w:lang w:val="en-GB"/>
        </w:rPr>
        <w:t>showed low heritability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&lt;EndNote&gt;&lt;Cite&gt;&lt;Author&gt;Riesch&lt;/Author&gt;&lt;Year&gt;2009&lt;/Year&gt;&lt;RecNum&gt;256&lt;/RecNum&gt;&lt;DisplayText&gt;Riesch&lt;style face="italic"&gt; et al.&lt;/style&gt;, 2009&lt;/DisplayText&gt;&lt;record&gt;&lt;rec-number&gt;256&lt;/rec-number&gt;&lt;foreign-keys&gt;&lt;key app="EN" db-id="trswsd02ptrvtvead5zxftp3s95d0atwpavp" timestamp="1362498571"&gt;256&lt;/key&gt;&lt;/foreign-keys&gt;&lt;ref-type name="Journal Article"&gt;17&lt;/ref-type&gt;&lt;contributors&gt;&lt;authors&gt;&lt;author&gt;Riesch, Ruediger&lt;/author&gt;&lt;author&gt;Duwe, Virginia&lt;/author&gt;&lt;author&gt;Herrmann, Nina&lt;/author&gt;&lt;author&gt;Padur, Lisa&lt;/author&gt;&lt;author&gt;Ramm, Annemarie&lt;/author&gt;&lt;author&gt;Scharnweber, Kristin&lt;/author&gt;&lt;author&gt;Schulte, Matthias&lt;/author&gt;&lt;author&gt;Schulz-Mirbach, Tanja&lt;/author&gt;&lt;author&gt;Ziege, Madlen&lt;/author&gt;&lt;author&gt;Plath, Martin&lt;/author&gt;&lt;/authors&gt;&lt;/contributors&gt;&lt;titles&gt;&lt;title&gt;&lt;style face="normal" font="default" size="100%"&gt;Variation along the shy-bold continuum in extremophile fishes (&lt;/style&gt;&lt;style face="italic" font="default" size="100%"&gt;Poecilia mexicana&lt;/style&gt;&lt;style face="normal" font="default" size="100%"&gt;, &lt;/style&gt;&lt;style face="italic" font="default" size="100%"&gt;Poecilia sulphuraria&lt;/style&gt;&lt;style face="normal" font="default" size="100%"&gt;)&lt;/style&gt;&lt;/title&gt;&lt;secondary-title&gt;Behavioral Ecology and Sociobiology&lt;/secondary-title&gt;&lt;/titles&gt;&lt;periodical&gt;&lt;full-title&gt;Behavioral Ecology and Sociobiology&lt;/full-title&gt;&lt;/periodical&gt;&lt;pages&gt;1515-1526&lt;/pages&gt;&lt;volume&gt;63&lt;/volume&gt;&lt;number&gt;10&lt;/number&gt;&lt;dates&gt;&lt;year&gt;2009&lt;/year&gt;&lt;pub-dates&gt;&lt;date&gt;Aug&lt;/date&gt;&lt;/pub-dates&gt;&lt;/dates&gt;&lt;isbn&gt;0340-5443&lt;/isbn&gt;&lt;accession-num&gt;WOS:000268293700012&lt;/accession-num&gt;&lt;urls&gt;&lt;related-urls&gt;&lt;url&gt;&amp;lt;Go to ISI&amp;gt;://WOS:000268293700012&lt;/url&gt;&lt;/related-urls&gt;&lt;/urls&gt;&lt;electronic-resource-num&gt;10.1007/s00265-009-0780-z&lt;/electronic-resource-num&gt;&lt;/record&gt;&lt;/Cite&gt;&lt;/EndNote&gt;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Riesch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2009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 which </w:t>
      </w:r>
      <w:r w:rsidR="00AD2370" w:rsidRPr="00272DC3">
        <w:rPr>
          <w:rFonts w:ascii="Times New Roman" w:hAnsi="Times New Roman"/>
          <w:sz w:val="24"/>
          <w:szCs w:val="24"/>
          <w:lang w:val="en-GB"/>
        </w:rPr>
        <w:t>is in perfect congruence with the reported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 high phenotypic</w:t>
      </w:r>
      <w:r w:rsidR="00C609F4" w:rsidRPr="00272DC3">
        <w:rPr>
          <w:rFonts w:ascii="Times New Roman" w:hAnsi="Times New Roman"/>
          <w:sz w:val="24"/>
          <w:szCs w:val="24"/>
          <w:lang w:val="en-GB"/>
        </w:rPr>
        <w:t xml:space="preserve"> plasticity in brain</w:t>
      </w:r>
      <w:r w:rsidR="00AD2370" w:rsidRPr="00272DC3">
        <w:rPr>
          <w:rFonts w:ascii="Times New Roman" w:hAnsi="Times New Roman"/>
          <w:sz w:val="24"/>
          <w:szCs w:val="24"/>
          <w:lang w:val="en-GB"/>
        </w:rPr>
        <w:t xml:space="preserve"> area development </w:t>
      </w:r>
      <w:r w:rsidR="00254B68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&lt;EndNote&gt;&lt;Cite&gt;&lt;Author&gt;Eifert&lt;/Author&gt;&lt;Year&gt;2015&lt;/Year&gt;&lt;RecNum&gt;1596&lt;/RecNum&gt;&lt;DisplayText&gt;Eifert&lt;style face="italic"&gt; et al.&lt;/style&gt;, 2015&lt;/DisplayText&gt;&lt;record&gt;&lt;rec-number&gt;1596&lt;/rec-number&gt;&lt;foreign-keys&gt;&lt;key app="EN" db-id="trswsd02ptrvtvead5zxftp3s95d0atwpavp" timestamp="1412951333"&gt;1596&lt;/key&gt;&lt;/foreign-keys&gt;&lt;ref-type name="Journal Article"&gt;17&lt;/ref-type&gt;&lt;contributors&gt;&lt;authors&gt;&lt;author&gt;Eifert, C.&lt;/author&gt;&lt;author&gt;Farnworth, M.&lt;/author&gt;&lt;author&gt;Schulz-Mirbach, T.&lt;/author&gt;&lt;author&gt;Riesch, R.&lt;/author&gt;&lt;author&gt;Bierbach, D.&lt;/author&gt;&lt;author&gt;Klaus, S.&lt;/author&gt;&lt;author&gt;Wurster, A.&lt;/author&gt;&lt;author&gt;Tobler, M.&lt;/author&gt;&lt;author&gt;Streit, B.&lt;/author&gt;&lt;author&gt; Indy, J.R.&lt;/author&gt;&lt;author&gt;Arias-Rodriguez, L. &lt;/author&gt;&lt;author&gt;Plath, M.&lt;/author&gt;&lt;/authors&gt;&lt;/contributors&gt;&lt;titles&gt;&lt;title&gt;Brain size variation in extremophile fish: local adaptation vs. phenotypic plasticity&lt;/title&gt;&lt;secondary-title&gt;Journal of Zoology&lt;/secondary-title&gt;&lt;/titles&gt;&lt;periodical&gt;&lt;full-title&gt;Journal of Zoology&lt;/full-title&gt;&lt;/periodical&gt;&lt;pages&gt;143-153&lt;/pages&gt;&lt;volume&gt;295&lt;/volume&gt;&lt;number&gt;2&lt;/number&gt;&lt;dates&gt;&lt;year&gt;2015&lt;/year&gt;&lt;/dates&gt;&lt;urls&gt;&lt;/urls&gt;&lt;electronic-resource-num&gt;10.1111/jzo.12190&lt;/electronic-resource-num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Eifert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54B68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437E4EA8" w14:textId="77777777" w:rsidR="00274C07" w:rsidRPr="00272DC3" w:rsidRDefault="00274C07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5F9C6C9B" w14:textId="77777777" w:rsidR="00AD53B6" w:rsidRPr="00272DC3" w:rsidRDefault="00F862D5" w:rsidP="003704F6">
      <w:pPr>
        <w:spacing w:after="0" w:line="480" w:lineRule="auto"/>
        <w:rPr>
          <w:rFonts w:ascii="Arial" w:hAnsi="Arial" w:cs="Arial"/>
          <w:b/>
          <w:sz w:val="36"/>
          <w:szCs w:val="24"/>
          <w:lang w:val="en-GB"/>
        </w:rPr>
      </w:pPr>
      <w:r w:rsidRPr="00272DC3">
        <w:rPr>
          <w:rFonts w:ascii="Arial" w:hAnsi="Arial" w:cs="Arial"/>
          <w:b/>
          <w:sz w:val="36"/>
          <w:szCs w:val="24"/>
          <w:lang w:val="en-GB"/>
        </w:rPr>
        <w:t>Conclusions and Outlook</w:t>
      </w:r>
    </w:p>
    <w:p w14:paraId="0EFF4D87" w14:textId="77777777" w:rsidR="00960BD6" w:rsidRPr="00272DC3" w:rsidRDefault="001408F9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72DC3">
        <w:rPr>
          <w:rFonts w:ascii="Times New Roman" w:hAnsi="Times New Roman"/>
          <w:sz w:val="24"/>
          <w:szCs w:val="24"/>
          <w:lang w:val="en-GB"/>
        </w:rPr>
        <w:lastRenderedPageBreak/>
        <w:t xml:space="preserve">In all studied drainage systems, </w:t>
      </w:r>
      <w:r w:rsidR="00990F1D" w:rsidRPr="00272DC3">
        <w:rPr>
          <w:rFonts w:ascii="Times New Roman" w:hAnsi="Times New Roman"/>
          <w:sz w:val="24"/>
          <w:szCs w:val="24"/>
          <w:lang w:val="en-GB"/>
        </w:rPr>
        <w:t xml:space="preserve">fishes from </w:t>
      </w:r>
      <w:r w:rsidRPr="00272DC3">
        <w:rPr>
          <w:rFonts w:ascii="Times New Roman" w:hAnsi="Times New Roman"/>
          <w:sz w:val="24"/>
          <w:szCs w:val="24"/>
          <w:lang w:val="en-GB"/>
        </w:rPr>
        <w:t>sulphid</w:t>
      </w:r>
      <w:r w:rsidR="00990F1D" w:rsidRPr="00272DC3">
        <w:rPr>
          <w:rFonts w:ascii="Times New Roman" w:hAnsi="Times New Roman"/>
          <w:sz w:val="24"/>
          <w:szCs w:val="24"/>
          <w:lang w:val="en-GB"/>
        </w:rPr>
        <w:t>ic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and non-sulphid</w:t>
      </w:r>
      <w:r w:rsidR="007F3C69" w:rsidRPr="00272DC3">
        <w:rPr>
          <w:rFonts w:ascii="Times New Roman" w:hAnsi="Times New Roman"/>
          <w:sz w:val="24"/>
          <w:szCs w:val="24"/>
          <w:lang w:val="en-GB"/>
        </w:rPr>
        <w:t>ic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90F1D" w:rsidRPr="00272DC3">
        <w:rPr>
          <w:rFonts w:ascii="Times New Roman" w:hAnsi="Times New Roman"/>
          <w:sz w:val="24"/>
          <w:szCs w:val="24"/>
          <w:lang w:val="en-GB"/>
        </w:rPr>
        <w:t>habitats</w:t>
      </w:r>
      <w:r w:rsidRPr="00272DC3">
        <w:rPr>
          <w:rFonts w:ascii="Times New Roman" w:hAnsi="Times New Roman"/>
          <w:sz w:val="24"/>
          <w:szCs w:val="24"/>
          <w:lang w:val="en-GB"/>
        </w:rPr>
        <w:t xml:space="preserve"> showed distinct differences in the size of total brains and brain regions that are very likely associated with differences in cognition and behaviour. Hence, </w:t>
      </w:r>
      <w:r w:rsidR="00043380" w:rsidRPr="00272DC3">
        <w:rPr>
          <w:rFonts w:ascii="Times New Roman" w:hAnsi="Times New Roman"/>
          <w:sz w:val="24"/>
          <w:szCs w:val="24"/>
          <w:lang w:val="en-GB"/>
        </w:rPr>
        <w:t xml:space="preserve">we hypothesize that </w:t>
      </w:r>
      <w:r w:rsidRPr="00272DC3">
        <w:rPr>
          <w:rFonts w:ascii="Times New Roman" w:hAnsi="Times New Roman"/>
          <w:sz w:val="24"/>
          <w:szCs w:val="24"/>
          <w:lang w:val="en-GB"/>
        </w:rPr>
        <w:t>b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rain </w:t>
      </w:r>
      <w:r w:rsidR="00471009" w:rsidRPr="00272DC3">
        <w:rPr>
          <w:rFonts w:ascii="Times New Roman" w:hAnsi="Times New Roman"/>
          <w:sz w:val="24"/>
          <w:szCs w:val="24"/>
          <w:lang w:val="en-GB"/>
        </w:rPr>
        <w:t xml:space="preserve">variation 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>act</w:t>
      </w:r>
      <w:r w:rsidR="00043380" w:rsidRPr="00272DC3">
        <w:rPr>
          <w:rFonts w:ascii="Times New Roman" w:hAnsi="Times New Roman"/>
          <w:sz w:val="24"/>
          <w:szCs w:val="24"/>
          <w:lang w:val="en-GB"/>
        </w:rPr>
        <w:t>s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 as 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migration barrier (selection against migrants) </w:t>
      </w:r>
      <w:r w:rsidR="00471009" w:rsidRPr="00272DC3">
        <w:rPr>
          <w:rFonts w:ascii="Times New Roman" w:hAnsi="Times New Roman"/>
          <w:sz w:val="24"/>
          <w:szCs w:val="24"/>
          <w:lang w:val="en-GB"/>
        </w:rPr>
        <w:t>between fishes</w:t>
      </w:r>
      <w:r w:rsidR="00B87815" w:rsidRPr="00272DC3">
        <w:rPr>
          <w:rFonts w:ascii="Times New Roman" w:hAnsi="Times New Roman"/>
          <w:sz w:val="24"/>
          <w:szCs w:val="24"/>
          <w:lang w:val="en-GB"/>
        </w:rPr>
        <w:t xml:space="preserve"> from sulphidic and non-sulphidic habitats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>,</w:t>
      </w:r>
      <w:r w:rsidR="00471009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and thus may </w:t>
      </w:r>
      <w:r w:rsidR="00487B2D" w:rsidRPr="00272DC3">
        <w:rPr>
          <w:rFonts w:ascii="Times New Roman" w:hAnsi="Times New Roman"/>
          <w:sz w:val="24"/>
          <w:szCs w:val="24"/>
          <w:lang w:val="en-GB"/>
        </w:rPr>
        <w:t xml:space="preserve">contribute to 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>reproductive isolation</w:t>
      </w:r>
      <w:r w:rsidR="00471009" w:rsidRPr="00272DC3">
        <w:rPr>
          <w:rFonts w:ascii="Times New Roman" w:hAnsi="Times New Roman"/>
          <w:sz w:val="24"/>
          <w:szCs w:val="24"/>
          <w:lang w:val="en-GB"/>
        </w:rPr>
        <w:t xml:space="preserve"> in each of the drainage systems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B7FCE" w:rsidRPr="00272DC3">
        <w:rPr>
          <w:rFonts w:ascii="Times New Roman" w:hAnsi="Times New Roman"/>
          <w:sz w:val="24"/>
          <w:szCs w:val="24"/>
          <w:lang w:val="en-GB"/>
        </w:rPr>
        <w:t>Even t</w:t>
      </w:r>
      <w:r w:rsidR="00922F7B" w:rsidRPr="00272DC3">
        <w:rPr>
          <w:rFonts w:ascii="Times New Roman" w:hAnsi="Times New Roman"/>
          <w:sz w:val="24"/>
          <w:szCs w:val="24"/>
          <w:lang w:val="en-GB"/>
        </w:rPr>
        <w:t>hough the presence of H</w:t>
      </w:r>
      <w:r w:rsidR="00922F7B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922F7B" w:rsidRPr="00272DC3">
        <w:rPr>
          <w:rFonts w:ascii="Times New Roman" w:hAnsi="Times New Roman"/>
          <w:sz w:val="24"/>
          <w:szCs w:val="24"/>
          <w:lang w:val="en-GB"/>
        </w:rPr>
        <w:t xml:space="preserve">S is assumed to be one of the main drivers of ecological speciation in these drainage systems </w:t>
      </w:r>
      <w:r w:rsidR="00AD4D84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B87815" w:rsidRPr="00272DC3">
        <w:rPr>
          <w:rFonts w:ascii="Times New Roman" w:hAnsi="Times New Roman"/>
          <w:sz w:val="24"/>
          <w:szCs w:val="24"/>
          <w:lang w:val="en-GB"/>
        </w:rPr>
        <w:t>reviewed by</w:t>
      </w:r>
      <w:r w:rsidR="00F7330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F73306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&lt;EndNote&gt;&lt;Cite&gt;&lt;Author&gt;Riesch&lt;/Author&gt;&lt;Year&gt;2015&lt;/Year&gt;&lt;RecNum&gt;1719&lt;/RecNum&gt;&lt;DisplayText&gt;Riesch&lt;style face="italic"&gt; et al.&lt;/style&gt;, 2015&lt;/DisplayText&gt;&lt;record&gt;&lt;rec-number&gt;1719&lt;/rec-number&gt;&lt;foreign-keys&gt;&lt;key app="EN" db-id="trswsd02ptrvtvead5zxftp3s95d0atwpavp" timestamp="1430325192"&gt;1719&lt;/key&gt;&lt;/foreign-keys&gt;&lt;ref-type name="Book Section"&gt;5&lt;/ref-type&gt;&lt;contributors&gt;&lt;authors&gt;&lt;author&gt;Riesch, Rüdiger &lt;/author&gt;&lt;author&gt;Tobler, Michael &lt;/author&gt;&lt;author&gt;Plath, Martin &lt;/author&gt;&lt;/authors&gt;&lt;secondary-authors&gt;&lt;author&gt;Riesch, Rüdiger &lt;/author&gt;&lt;author&gt;Tobler, Michael &lt;/author&gt;&lt;author&gt;Plath, Martin&lt;/author&gt;&lt;/secondary-authors&gt;&lt;/contributors&gt;&lt;titles&gt;&lt;title&gt;Hydrogen Sulfide-Toxic Habitats&lt;/title&gt;&lt;secondary-title&gt;Extremophile Fishes - Ecology, Evolution, and Physiology of Teleosts in Extreme Environments&lt;/secondary-title&gt;&lt;/titles&gt;&lt;pages&gt;137-159&lt;/pages&gt;&lt;dates&gt;&lt;year&gt;2015&lt;/year&gt;&lt;/dates&gt;&lt;publisher&gt;Springer International Publishing&lt;/publisher&gt;&lt;urls&gt;&lt;/urls&gt;&lt;/record&gt;&lt;/Cite&gt;&lt;/EndNote&gt;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F73306" w:rsidRPr="00272DC3">
        <w:rPr>
          <w:rFonts w:ascii="Times New Roman" w:hAnsi="Times New Roman"/>
          <w:noProof/>
          <w:sz w:val="24"/>
          <w:szCs w:val="24"/>
          <w:lang w:val="en-GB"/>
        </w:rPr>
        <w:t>Riesch</w:t>
      </w:r>
      <w:r w:rsidR="00F73306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F73306" w:rsidRPr="00272DC3">
        <w:rPr>
          <w:rFonts w:ascii="Times New Roman" w:hAnsi="Times New Roman"/>
          <w:noProof/>
          <w:sz w:val="24"/>
          <w:szCs w:val="24"/>
          <w:lang w:val="en-GB"/>
        </w:rPr>
        <w:t>, 2015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AD4D84" w:rsidRPr="00272DC3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922F7B" w:rsidRPr="00272DC3">
        <w:rPr>
          <w:rFonts w:ascii="Times New Roman" w:hAnsi="Times New Roman"/>
          <w:sz w:val="24"/>
          <w:szCs w:val="24"/>
          <w:lang w:val="en-GB"/>
        </w:rPr>
        <w:t xml:space="preserve">and brain divergence may be just interpreted as a direct or indirect response to the toxicant, increasing divergence in brain anatomy might further </w:t>
      </w:r>
      <w:r w:rsidR="00043380" w:rsidRPr="00272DC3">
        <w:rPr>
          <w:rFonts w:ascii="Times New Roman" w:hAnsi="Times New Roman"/>
          <w:sz w:val="24"/>
          <w:szCs w:val="24"/>
          <w:lang w:val="en-GB"/>
        </w:rPr>
        <w:t>promote</w:t>
      </w:r>
      <w:r w:rsidR="00922F7B" w:rsidRPr="00272DC3">
        <w:rPr>
          <w:rFonts w:ascii="Times New Roman" w:hAnsi="Times New Roman"/>
          <w:sz w:val="24"/>
          <w:szCs w:val="24"/>
          <w:lang w:val="en-GB"/>
        </w:rPr>
        <w:t xml:space="preserve"> reproductive isolation.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Previous 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studies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>in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A2433E" w:rsidRPr="00272DC3">
        <w:rPr>
          <w:rFonts w:ascii="Times New Roman" w:hAnsi="Times New Roman"/>
          <w:i/>
          <w:sz w:val="24"/>
          <w:szCs w:val="24"/>
          <w:lang w:val="en-GB"/>
        </w:rPr>
        <w:t>P. mexicana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species 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complex </w:t>
      </w:r>
      <w:r w:rsidR="00471009" w:rsidRPr="00272DC3">
        <w:rPr>
          <w:rFonts w:ascii="Times New Roman" w:hAnsi="Times New Roman"/>
          <w:sz w:val="24"/>
          <w:szCs w:val="24"/>
          <w:lang w:val="en-GB"/>
        </w:rPr>
        <w:t>demonstrated strong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natural and sexual 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 xml:space="preserve">selection against migrants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from divergent habitat types </w:t>
      </w:r>
      <w:r w:rsidR="00B00A3E" w:rsidRPr="00272DC3">
        <w:rPr>
          <w:rFonts w:ascii="Times New Roman" w:hAnsi="Times New Roman"/>
          <w:sz w:val="24"/>
          <w:szCs w:val="24"/>
          <w:lang w:val="en-GB"/>
        </w:rPr>
        <w:t xml:space="preserve">even </w:t>
      </w:r>
      <w:r w:rsidR="00960BD6" w:rsidRPr="00272DC3">
        <w:rPr>
          <w:rFonts w:ascii="Times New Roman" w:hAnsi="Times New Roman"/>
          <w:sz w:val="24"/>
          <w:szCs w:val="24"/>
          <w:lang w:val="en-GB"/>
        </w:rPr>
        <w:t>though there are no physical barriers preventing migration between different habitats</w:t>
      </w:r>
      <w:r w:rsidR="00E562F4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within the drainages </w:t>
      </w:r>
      <w:r w:rsidR="00E562F4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3A5915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&lt;EndNote&gt;&lt;Cite&gt;&lt;Author&gt;Plath&lt;/Author&gt;&lt;Year&gt;2013&lt;/Year&gt;&lt;RecNum&gt;1701&lt;/RecNum&gt;&lt;DisplayText&gt;Plath&lt;style face="italic"&gt; et al.&lt;/style&gt;, 2013&lt;/DisplayText&gt;&lt;record&gt;&lt;rec-number&gt;1701&lt;/rec-number&gt;&lt;foreign-keys&gt;&lt;key app="EN" db-id="trswsd02ptrvtvead5zxftp3s95d0atwpavp" timestamp="1428501472"&gt;1701&lt;/key&gt;&lt;/foreign-keys&gt;&lt;ref-type name="Journal Article"&gt;17&lt;/ref-type&gt;&lt;contributors&gt;&lt;authors&gt;&lt;author&gt;Plath, Martin &lt;/author&gt;&lt;author&gt;Pfenninger, Markus&lt;/author&gt;&lt;author&gt;Lerp, Hannes&lt;/author&gt;&lt;author&gt;Riesch, Rüdiger &lt;/author&gt;&lt;author&gt;Eschenbrenner, Christoph&lt;/author&gt;&lt;author&gt;Slattery, Patrick A. &lt;/author&gt;&lt;author&gt;Bierbach, David &lt;/author&gt;&lt;author&gt;Herrmann, Nina &lt;/author&gt;&lt;author&gt;Schulte, Matthias&lt;/author&gt;&lt;author&gt;Arias-Rodriguez, Lenin &lt;/author&gt;&lt;author&gt;Indy, Jeane Rimber &lt;/author&gt;&lt;author&gt;Passow, Courtney N.&lt;/author&gt;&lt;author&gt;Tobler, Michael &lt;/author&gt;&lt;/authors&gt;&lt;/contributors&gt;&lt;titles&gt;&lt;title&gt;Genetic differentiation and selection against migrants in evolutionary replicated extreme environments&lt;/title&gt;&lt;secondary-title&gt;Evolution&lt;/secondary-title&gt;&lt;/titles&gt;&lt;periodical&gt;&lt;full-title&gt;Evolution&lt;/full-title&gt;&lt;/periodical&gt;&lt;pages&gt;2647-2661&lt;/pages&gt;&lt;volume&gt;67&lt;/volume&gt;&lt;number&gt;9&lt;/number&gt;&lt;dates&gt;&lt;year&gt;2013&lt;/year&gt;&lt;/dates&gt;&lt;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Plath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2013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FE3245" w:rsidRPr="00272DC3">
        <w:rPr>
          <w:rFonts w:ascii="Times New Roman" w:hAnsi="Times New Roman"/>
          <w:sz w:val="24"/>
          <w:szCs w:val="24"/>
          <w:lang w:val="en-GB"/>
        </w:rPr>
        <w:t>)</w:t>
      </w:r>
      <w:r w:rsidR="00471009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4179AF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Selection against migrants is further </w:t>
      </w:r>
      <w:r w:rsidR="00B00A3E" w:rsidRPr="00272DC3">
        <w:rPr>
          <w:rFonts w:ascii="Times New Roman" w:hAnsi="Times New Roman"/>
          <w:sz w:val="24"/>
          <w:szCs w:val="24"/>
          <w:lang w:val="en-GB"/>
        </w:rPr>
        <w:t>brought about by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 behaviour</w:t>
      </w:r>
      <w:r w:rsidR="00B00A3E" w:rsidRPr="00272DC3">
        <w:rPr>
          <w:rFonts w:ascii="Times New Roman" w:hAnsi="Times New Roman"/>
          <w:sz w:val="24"/>
          <w:szCs w:val="24"/>
          <w:lang w:val="en-GB"/>
        </w:rPr>
        <w:t>al differences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0A3E" w:rsidRPr="00272DC3">
        <w:rPr>
          <w:rFonts w:ascii="Times New Roman" w:hAnsi="Times New Roman"/>
          <w:sz w:val="24"/>
          <w:szCs w:val="24"/>
          <w:lang w:val="en-GB"/>
        </w:rPr>
        <w:t xml:space="preserve">(such as reduced aggression in </w:t>
      </w:r>
      <w:proofErr w:type="spellStart"/>
      <w:r w:rsidR="00DA54FF" w:rsidRPr="00272DC3">
        <w:rPr>
          <w:rFonts w:ascii="Times New Roman" w:hAnsi="Times New Roman"/>
          <w:sz w:val="24"/>
          <w:szCs w:val="24"/>
          <w:lang w:val="en-GB"/>
        </w:rPr>
        <w:t>Tac</w:t>
      </w:r>
      <w:proofErr w:type="spellEnd"/>
      <w:r w:rsidR="00DA54FF" w:rsidRPr="00272DC3">
        <w:rPr>
          <w:rFonts w:ascii="Times New Roman" w:hAnsi="Times New Roman"/>
          <w:sz w:val="24"/>
          <w:szCs w:val="24"/>
          <w:lang w:val="en-GB"/>
        </w:rPr>
        <w:t xml:space="preserve">-S but not </w:t>
      </w:r>
      <w:proofErr w:type="spellStart"/>
      <w:r w:rsidR="00DA54FF" w:rsidRPr="00272DC3">
        <w:rPr>
          <w:rFonts w:ascii="Times New Roman" w:hAnsi="Times New Roman"/>
          <w:sz w:val="24"/>
          <w:szCs w:val="24"/>
          <w:lang w:val="en-GB"/>
        </w:rPr>
        <w:t>Pich</w:t>
      </w:r>
      <w:proofErr w:type="spellEnd"/>
      <w:r w:rsidR="00DA54FF" w:rsidRPr="00272DC3">
        <w:rPr>
          <w:rFonts w:ascii="Times New Roman" w:hAnsi="Times New Roman"/>
          <w:sz w:val="24"/>
          <w:szCs w:val="24"/>
          <w:lang w:val="en-GB"/>
        </w:rPr>
        <w:t>-S males</w:t>
      </w:r>
      <w:r w:rsidR="00B00A3E" w:rsidRPr="00272DC3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 xml:space="preserve">hampering successful </w:t>
      </w:r>
      <w:r w:rsidR="00965A8A" w:rsidRPr="00272DC3">
        <w:rPr>
          <w:rFonts w:ascii="Times New Roman" w:hAnsi="Times New Roman"/>
          <w:sz w:val="24"/>
          <w:szCs w:val="24"/>
          <w:lang w:val="en-GB"/>
        </w:rPr>
        <w:t>invasion</w:t>
      </w:r>
      <w:r w:rsidR="00B00A3E" w:rsidRPr="00272D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>(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D485F" w:rsidRPr="00272DC3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&lt;EndNote&gt;&lt;Cite&gt;&lt;Author&gt;Bierbach&lt;/Author&gt;&lt;Year&gt;2012&lt;/Year&gt;&lt;RecNum&gt;285&lt;/RecNum&gt;&lt;DisplayText&gt;Bierbach&lt;style face="italic"&gt; et al.&lt;/style&gt;, 2012&lt;/DisplayText&gt;&lt;record&gt;&lt;rec-number&gt;285&lt;/rec-number&gt;&lt;foreign-keys&gt;&lt;key app="EN" db-id="trswsd02ptrvtvead5zxftp3s95d0atwpavp" timestamp="1362569629"&gt;285&lt;/key&gt;&lt;/foreign-keys&gt;&lt;ref-type name="Journal Article"&gt;17&lt;/ref-type&gt;&lt;contributors&gt;&lt;authors&gt;&lt;author&gt;Bierbach, David&lt;/author&gt;&lt;author&gt;Klein, Moritz&lt;/author&gt;&lt;author&gt;Sassmannshausen, Vanessa&lt;/author&gt;&lt;author&gt;Schlupp, Ingo&lt;/author&gt;&lt;author&gt;Riesch, Rudiger&lt;/author&gt;&lt;author&gt;Parzefall, Jakob&lt;/author&gt;&lt;author&gt;Plath, Martin&lt;/author&gt;&lt;/authors&gt;&lt;/contributors&gt;&lt;titles&gt;&lt;title&gt;Divergent evolution of male aggressive behaviour: another reproductive isolation barrier in extremophile poeciliid fishes?&lt;/title&gt;&lt;secondary-title&gt;International Journal of Evolutionary Biology&lt;/secondary-title&gt;&lt;/titles&gt;&lt;periodical&gt;&lt;full-title&gt;International Journal of Evolutionary Biology&lt;/full-title&gt;&lt;/periodical&gt;&lt;pages&gt;148745-148745&lt;/pages&gt;&lt;volume&gt;2012&lt;/volume&gt;&lt;dates&gt;&lt;year&gt;2012&lt;/year&gt;&lt;pub-dates&gt;&lt;date&gt;2012&lt;/date&gt;&lt;/pub-dates&gt;&lt;/dates&gt;&lt;isbn&gt;2090-052X&lt;/isbn&gt;&lt;accession-num&gt;MEDLINE:22315695&lt;/accession-num&gt;&lt;urls&gt;&lt;related-urls&gt;&lt;url&gt;&amp;lt;Go to ISI&amp;gt;://MEDLINE:22315695&lt;/url&gt;&lt;/related-urls&gt;&lt;/urls&gt;&lt;/record&gt;&lt;/Cite&gt;&lt;/EndNote&gt;</w:instrTex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Bierbach</w:t>
      </w:r>
      <w:r w:rsidR="003A5915" w:rsidRPr="00272DC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et al.</w:t>
      </w:r>
      <w:r w:rsidR="003A5915" w:rsidRPr="00272DC3">
        <w:rPr>
          <w:rFonts w:ascii="Times New Roman" w:hAnsi="Times New Roman"/>
          <w:noProof/>
          <w:sz w:val="24"/>
          <w:szCs w:val="24"/>
          <w:lang w:val="en-GB"/>
        </w:rPr>
        <w:t>, 2012</w:t>
      </w:r>
      <w:r w:rsidR="007E3620" w:rsidRPr="00272DC3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65A8A" w:rsidRPr="00272DC3">
        <w:rPr>
          <w:rFonts w:ascii="Times New Roman" w:hAnsi="Times New Roman"/>
          <w:sz w:val="24"/>
          <w:szCs w:val="24"/>
          <w:lang w:val="en-GB"/>
        </w:rPr>
        <w:t>F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uture studies are </w:t>
      </w:r>
      <w:r w:rsidR="00965A8A" w:rsidRPr="00272DC3">
        <w:rPr>
          <w:rFonts w:ascii="Times New Roman" w:hAnsi="Times New Roman"/>
          <w:sz w:val="24"/>
          <w:szCs w:val="24"/>
          <w:lang w:val="en-GB"/>
        </w:rPr>
        <w:t xml:space="preserve">therefore 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warranted testing in how far brain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(region) size </w:t>
      </w:r>
      <w:r w:rsidR="00A2433E" w:rsidRPr="00272DC3">
        <w:rPr>
          <w:rFonts w:ascii="Times New Roman" w:hAnsi="Times New Roman"/>
          <w:sz w:val="24"/>
          <w:szCs w:val="24"/>
          <w:lang w:val="en-GB"/>
        </w:rPr>
        <w:t>variation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 in the </w:t>
      </w:r>
      <w:r w:rsidR="000F3D44" w:rsidRPr="00272DC3">
        <w:rPr>
          <w:rFonts w:ascii="Times New Roman" w:hAnsi="Times New Roman"/>
          <w:i/>
          <w:sz w:val="24"/>
          <w:szCs w:val="24"/>
          <w:lang w:val="en-GB"/>
        </w:rPr>
        <w:t>P. mexicana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 complex is 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directly 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 xml:space="preserve">linked to </w:t>
      </w:r>
      <w:r w:rsidR="002F5831" w:rsidRPr="00272DC3">
        <w:rPr>
          <w:rFonts w:ascii="Times New Roman" w:hAnsi="Times New Roman"/>
          <w:sz w:val="24"/>
          <w:szCs w:val="24"/>
          <w:lang w:val="en-GB"/>
        </w:rPr>
        <w:t xml:space="preserve">these 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>differences in behaviour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 xml:space="preserve"> and whether and how this variation </w:t>
      </w:r>
      <w:r w:rsidR="00922F7B" w:rsidRPr="00272DC3">
        <w:rPr>
          <w:rFonts w:ascii="Times New Roman" w:hAnsi="Times New Roman"/>
          <w:sz w:val="24"/>
          <w:szCs w:val="24"/>
          <w:lang w:val="en-GB"/>
        </w:rPr>
        <w:t xml:space="preserve">may </w:t>
      </w:r>
      <w:r w:rsidR="00AF39A9" w:rsidRPr="00272DC3">
        <w:rPr>
          <w:rFonts w:ascii="Times New Roman" w:hAnsi="Times New Roman"/>
          <w:sz w:val="24"/>
          <w:szCs w:val="24"/>
          <w:lang w:val="en-GB"/>
        </w:rPr>
        <w:t>contribute to reproductive isolation</w:t>
      </w:r>
      <w:r w:rsidR="000F3D44" w:rsidRPr="00272DC3">
        <w:rPr>
          <w:rFonts w:ascii="Times New Roman" w:hAnsi="Times New Roman"/>
          <w:sz w:val="24"/>
          <w:szCs w:val="24"/>
          <w:lang w:val="en-GB"/>
        </w:rPr>
        <w:t>.</w:t>
      </w:r>
      <w:r w:rsidR="00153DDD" w:rsidRPr="00272DC3">
        <w:rPr>
          <w:rFonts w:ascii="Times New Roman" w:hAnsi="Times New Roman"/>
          <w:sz w:val="24"/>
          <w:szCs w:val="24"/>
          <w:lang w:val="en-GB"/>
        </w:rPr>
        <w:t xml:space="preserve"> As sample sizes were part</w:t>
      </w:r>
      <w:r w:rsidR="000B7FCE" w:rsidRPr="00272DC3">
        <w:rPr>
          <w:rFonts w:ascii="Times New Roman" w:hAnsi="Times New Roman"/>
          <w:sz w:val="24"/>
          <w:szCs w:val="24"/>
          <w:lang w:val="en-GB"/>
        </w:rPr>
        <w:t>ly</w:t>
      </w:r>
      <w:r w:rsidR="00153DDD" w:rsidRPr="00272DC3">
        <w:rPr>
          <w:rFonts w:ascii="Times New Roman" w:hAnsi="Times New Roman"/>
          <w:sz w:val="24"/>
          <w:szCs w:val="24"/>
          <w:lang w:val="en-GB"/>
        </w:rPr>
        <w:t xml:space="preserve"> small</w:t>
      </w:r>
      <w:r w:rsidR="00D0645C" w:rsidRPr="00272DC3">
        <w:rPr>
          <w:rFonts w:ascii="Times New Roman" w:hAnsi="Times New Roman"/>
          <w:sz w:val="24"/>
          <w:szCs w:val="24"/>
          <w:lang w:val="en-GB"/>
        </w:rPr>
        <w:t xml:space="preserve"> in our study</w:t>
      </w:r>
      <w:r w:rsidR="00153DDD" w:rsidRPr="00272DC3">
        <w:rPr>
          <w:rFonts w:ascii="Times New Roman" w:hAnsi="Times New Roman"/>
          <w:sz w:val="24"/>
          <w:szCs w:val="24"/>
          <w:lang w:val="en-GB"/>
        </w:rPr>
        <w:t xml:space="preserve">, follow-up studies </w:t>
      </w:r>
      <w:r w:rsidR="00D0645C" w:rsidRPr="00272DC3">
        <w:rPr>
          <w:rFonts w:ascii="Times New Roman" w:hAnsi="Times New Roman"/>
          <w:sz w:val="24"/>
          <w:szCs w:val="24"/>
          <w:lang w:val="en-GB"/>
        </w:rPr>
        <w:t>should analyse</w:t>
      </w:r>
      <w:r w:rsidR="00153DDD" w:rsidRPr="00272DC3">
        <w:rPr>
          <w:rFonts w:ascii="Times New Roman" w:hAnsi="Times New Roman"/>
          <w:sz w:val="24"/>
          <w:szCs w:val="24"/>
          <w:lang w:val="en-GB"/>
        </w:rPr>
        <w:t xml:space="preserve"> larger data sets </w:t>
      </w:r>
      <w:r w:rsidR="00B87815" w:rsidRPr="00272DC3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153DDD" w:rsidRPr="00272DC3">
        <w:rPr>
          <w:rFonts w:ascii="Times New Roman" w:hAnsi="Times New Roman"/>
          <w:sz w:val="24"/>
          <w:szCs w:val="24"/>
          <w:lang w:val="en-GB"/>
        </w:rPr>
        <w:t xml:space="preserve">also include </w:t>
      </w:r>
      <w:r w:rsidR="00D0645C" w:rsidRPr="00272DC3">
        <w:rPr>
          <w:rFonts w:ascii="Times New Roman" w:hAnsi="Times New Roman"/>
          <w:sz w:val="24"/>
          <w:szCs w:val="24"/>
          <w:lang w:val="en-GB"/>
        </w:rPr>
        <w:t>several non-sulphidic habitats in the upstream and downstream regions of each drainage system to further investigate the specific effects of H</w:t>
      </w:r>
      <w:r w:rsidR="00D0645C" w:rsidRPr="00272D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D0645C" w:rsidRPr="00272DC3">
        <w:rPr>
          <w:rFonts w:ascii="Times New Roman" w:hAnsi="Times New Roman"/>
          <w:sz w:val="24"/>
          <w:szCs w:val="24"/>
          <w:lang w:val="en-GB"/>
        </w:rPr>
        <w:t xml:space="preserve">S on brain variation in </w:t>
      </w:r>
      <w:r w:rsidR="00D0645C" w:rsidRPr="00272DC3">
        <w:rPr>
          <w:rFonts w:ascii="Times New Roman" w:hAnsi="Times New Roman"/>
          <w:i/>
          <w:sz w:val="24"/>
          <w:szCs w:val="24"/>
          <w:lang w:val="en-GB"/>
        </w:rPr>
        <w:t>Poecilia</w:t>
      </w:r>
      <w:r w:rsidR="00D0645C" w:rsidRPr="00272DC3">
        <w:rPr>
          <w:rFonts w:ascii="Times New Roman" w:hAnsi="Times New Roman"/>
          <w:sz w:val="24"/>
          <w:szCs w:val="24"/>
          <w:lang w:val="en-GB"/>
        </w:rPr>
        <w:t xml:space="preserve"> spp</w:t>
      </w:r>
      <w:r w:rsidR="00153DDD" w:rsidRPr="00272DC3">
        <w:rPr>
          <w:rFonts w:ascii="Times New Roman" w:hAnsi="Times New Roman"/>
          <w:sz w:val="24"/>
          <w:szCs w:val="24"/>
          <w:lang w:val="en-GB"/>
        </w:rPr>
        <w:t>.</w:t>
      </w:r>
    </w:p>
    <w:p w14:paraId="734DF800" w14:textId="77777777" w:rsidR="00017B0C" w:rsidRPr="007F6EE3" w:rsidRDefault="00017B0C" w:rsidP="003704F6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11300E8A" w14:textId="77777777" w:rsidR="00874746" w:rsidRPr="007F6EE3" w:rsidRDefault="00874746" w:rsidP="003704F6">
      <w:pPr>
        <w:spacing w:after="0" w:line="480" w:lineRule="auto"/>
        <w:rPr>
          <w:rFonts w:ascii="Arial" w:hAnsi="Arial" w:cs="Arial"/>
          <w:b/>
          <w:sz w:val="32"/>
          <w:szCs w:val="32"/>
          <w:lang w:val="en-GB"/>
        </w:rPr>
      </w:pPr>
      <w:r w:rsidRPr="007F6EE3">
        <w:rPr>
          <w:rFonts w:ascii="Arial" w:hAnsi="Arial" w:cs="Arial"/>
          <w:b/>
          <w:sz w:val="32"/>
          <w:szCs w:val="32"/>
          <w:lang w:val="en-GB"/>
        </w:rPr>
        <w:t>Acknowledgements</w:t>
      </w:r>
    </w:p>
    <w:p w14:paraId="7BAA8564" w14:textId="77777777" w:rsidR="00F96F11" w:rsidRPr="007F6EE3" w:rsidRDefault="006D5E14" w:rsidP="00EC0F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0"/>
          <w:szCs w:val="24"/>
          <w:lang w:val="en-GB"/>
        </w:rPr>
      </w:pPr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We thank the people of Tapijulapa for their hospitality during our visits. </w:t>
      </w:r>
      <w:r w:rsidR="00AC4B02"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Moreover, we are grateful to S. Vargas (LMU, </w:t>
      </w:r>
      <w:r w:rsidR="00DC39F0"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Munich, </w:t>
      </w:r>
      <w:r w:rsidR="00AC4B02"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Germany) for support with </w:t>
      </w:r>
      <w:r w:rsidR="00D31951"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the </w:t>
      </w:r>
      <w:r w:rsidR="00AC4B02"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statistical analyses. </w:t>
      </w:r>
      <w:r w:rsidRPr="007F6EE3">
        <w:rPr>
          <w:rFonts w:ascii="Times New Roman" w:hAnsi="Times New Roman" w:cs="Times New Roman"/>
          <w:sz w:val="20"/>
          <w:szCs w:val="24"/>
          <w:lang w:val="en-GB"/>
        </w:rPr>
        <w:t>The present study was supported by the Biodiversity and Climate Research Centre (</w:t>
      </w:r>
      <w:proofErr w:type="spellStart"/>
      <w:r w:rsidRPr="007F6EE3">
        <w:rPr>
          <w:rFonts w:ascii="Times New Roman" w:hAnsi="Times New Roman" w:cs="Times New Roman"/>
          <w:sz w:val="20"/>
          <w:szCs w:val="24"/>
          <w:lang w:val="en-GB"/>
        </w:rPr>
        <w:t>BiK</w:t>
      </w:r>
      <w:proofErr w:type="spellEnd"/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-F), Frankfurt a. M. Funding was provided by the research </w:t>
      </w:r>
      <w:r w:rsidRPr="007F6EE3">
        <w:rPr>
          <w:rFonts w:ascii="Times New Roman" w:hAnsi="Times New Roman" w:cs="Times New Roman"/>
          <w:sz w:val="20"/>
          <w:szCs w:val="24"/>
          <w:lang w:val="en-GB"/>
        </w:rPr>
        <w:lastRenderedPageBreak/>
        <w:t>funding programme ‘LOEWE-</w:t>
      </w:r>
      <w:proofErr w:type="spellStart"/>
      <w:r w:rsidRPr="007F6EE3">
        <w:rPr>
          <w:rFonts w:ascii="Times New Roman" w:hAnsi="Times New Roman" w:cs="Times New Roman"/>
          <w:sz w:val="20"/>
          <w:szCs w:val="24"/>
          <w:lang w:val="en-GB"/>
        </w:rPr>
        <w:t>Landes</w:t>
      </w:r>
      <w:proofErr w:type="spellEnd"/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-Offensive </w:t>
      </w:r>
      <w:proofErr w:type="spellStart"/>
      <w:r w:rsidRPr="007F6EE3">
        <w:rPr>
          <w:rFonts w:ascii="Times New Roman" w:hAnsi="Times New Roman" w:cs="Times New Roman"/>
          <w:sz w:val="20"/>
          <w:szCs w:val="24"/>
          <w:lang w:val="en-GB"/>
        </w:rPr>
        <w:t>zur</w:t>
      </w:r>
      <w:proofErr w:type="spellEnd"/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7F6EE3">
        <w:rPr>
          <w:rFonts w:ascii="Times New Roman" w:hAnsi="Times New Roman" w:cs="Times New Roman"/>
          <w:sz w:val="20"/>
          <w:szCs w:val="24"/>
          <w:lang w:val="en-GB"/>
        </w:rPr>
        <w:t>Entwicklung</w:t>
      </w:r>
      <w:proofErr w:type="spellEnd"/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7F6EE3">
        <w:rPr>
          <w:rFonts w:ascii="Times New Roman" w:hAnsi="Times New Roman" w:cs="Times New Roman"/>
          <w:sz w:val="20"/>
          <w:szCs w:val="24"/>
          <w:lang w:val="en-GB"/>
        </w:rPr>
        <w:t>Wissenschaftlich-ökonomischer</w:t>
      </w:r>
      <w:proofErr w:type="spellEnd"/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7F6EE3">
        <w:rPr>
          <w:rFonts w:ascii="Times New Roman" w:hAnsi="Times New Roman" w:cs="Times New Roman"/>
          <w:sz w:val="20"/>
          <w:szCs w:val="24"/>
          <w:lang w:val="en-GB"/>
        </w:rPr>
        <w:t>Exzellenz</w:t>
      </w:r>
      <w:proofErr w:type="spellEnd"/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’ of </w:t>
      </w:r>
      <w:proofErr w:type="spellStart"/>
      <w:r w:rsidRPr="007F6EE3">
        <w:rPr>
          <w:rFonts w:ascii="Times New Roman" w:hAnsi="Times New Roman" w:cs="Times New Roman"/>
          <w:sz w:val="20"/>
          <w:szCs w:val="24"/>
          <w:lang w:val="en-GB"/>
        </w:rPr>
        <w:t>Hesse’s</w:t>
      </w:r>
      <w:proofErr w:type="spellEnd"/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 Ministry of Higher Education, Research, and the Arts. Additional financial support is acknowledged from the DFG (PL 470/3-1), DAAD, </w:t>
      </w:r>
      <w:proofErr w:type="spellStart"/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>Freunde</w:t>
      </w:r>
      <w:proofErr w:type="spellEnd"/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und </w:t>
      </w:r>
      <w:proofErr w:type="spellStart"/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>Förderer</w:t>
      </w:r>
      <w:proofErr w:type="spellEnd"/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der Goethe University Frankfurt</w:t>
      </w:r>
      <w:r w:rsidRPr="007F6EE3">
        <w:rPr>
          <w:rFonts w:ascii="Times New Roman" w:hAnsi="Times New Roman" w:cs="Times New Roman"/>
          <w:sz w:val="20"/>
          <w:szCs w:val="24"/>
          <w:lang w:val="en-GB"/>
        </w:rPr>
        <w:t xml:space="preserve">, </w:t>
      </w:r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Herrmann </w:t>
      </w:r>
      <w:proofErr w:type="spellStart"/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>Willkomm</w:t>
      </w:r>
      <w:proofErr w:type="spellEnd"/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</w:t>
      </w:r>
      <w:proofErr w:type="spellStart"/>
      <w:r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>Stiftung</w:t>
      </w:r>
      <w:proofErr w:type="spellEnd"/>
      <w:r w:rsidR="008D37ED" w:rsidRPr="008D37ED">
        <w:rPr>
          <w:rFonts w:ascii="Times New Roman" w:hAnsi="Times New Roman" w:cs="Times New Roman"/>
          <w:iCs/>
          <w:sz w:val="20"/>
          <w:szCs w:val="24"/>
          <w:lang w:val="en-GB"/>
        </w:rPr>
        <w:t>, the</w:t>
      </w:r>
      <w:r w:rsidR="006F08A2" w:rsidRPr="007F6EE3">
        <w:rPr>
          <w:rFonts w:ascii="Times New Roman" w:hAnsi="Times New Roman" w:cs="Times New Roman"/>
          <w:iCs/>
          <w:sz w:val="20"/>
          <w:szCs w:val="24"/>
          <w:lang w:val="en-GB"/>
        </w:rPr>
        <w:t xml:space="preserve"> National Science Foundation (IOS-1121832)</w:t>
      </w:r>
      <w:r w:rsidR="00B5051A" w:rsidRPr="007F6EE3">
        <w:rPr>
          <w:rFonts w:ascii="Times New Roman" w:hAnsi="Times New Roman" w:cs="Times New Roman"/>
          <w:iCs/>
          <w:sz w:val="20"/>
          <w:szCs w:val="24"/>
          <w:lang w:val="en-GB"/>
        </w:rPr>
        <w:t xml:space="preserve">, and the </w:t>
      </w:r>
      <w:r w:rsidR="00B5051A" w:rsidRPr="007F6EE3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Leibniz Competition </w:t>
      </w:r>
      <w:r w:rsidR="00B5051A" w:rsidRPr="007F6EE3">
        <w:rPr>
          <w:rFonts w:ascii="Times New Roman" w:hAnsi="Times New Roman" w:cs="Times New Roman"/>
          <w:iCs/>
          <w:sz w:val="20"/>
          <w:szCs w:val="24"/>
          <w:lang w:val="en-GB"/>
        </w:rPr>
        <w:t>(SAW-2013-IGB-2)</w:t>
      </w:r>
      <w:r w:rsidRPr="007F6EE3">
        <w:rPr>
          <w:rFonts w:ascii="Times New Roman" w:hAnsi="Times New Roman" w:cs="Times New Roman"/>
          <w:iCs/>
          <w:sz w:val="20"/>
          <w:szCs w:val="24"/>
          <w:lang w:val="en-GB"/>
        </w:rPr>
        <w:t>.</w:t>
      </w:r>
      <w:r w:rsidR="00E47CDD" w:rsidRPr="007F6EE3">
        <w:rPr>
          <w:rFonts w:ascii="Times New Roman" w:hAnsi="Times New Roman" w:cs="Times New Roman"/>
          <w:iCs/>
          <w:sz w:val="20"/>
          <w:szCs w:val="24"/>
          <w:lang w:val="en-GB"/>
        </w:rPr>
        <w:t xml:space="preserve"> </w:t>
      </w:r>
      <w:r w:rsidR="00E47CDD" w:rsidRPr="00D639BD">
        <w:rPr>
          <w:rFonts w:ascii="Times New Roman" w:hAnsi="Times New Roman" w:cs="Times New Roman"/>
          <w:sz w:val="20"/>
          <w:szCs w:val="24"/>
          <w:lang w:val="en-GB"/>
        </w:rPr>
        <w:t>Fish</w:t>
      </w:r>
      <w:r w:rsidR="007F3C69">
        <w:rPr>
          <w:rFonts w:ascii="Times New Roman" w:hAnsi="Times New Roman" w:cs="Times New Roman"/>
          <w:sz w:val="20"/>
          <w:szCs w:val="24"/>
          <w:lang w:val="en-GB"/>
        </w:rPr>
        <w:t>es</w:t>
      </w:r>
      <w:r w:rsidR="00E47CDD" w:rsidRPr="00D639BD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DA54FF" w:rsidRPr="00D639BD">
        <w:rPr>
          <w:rFonts w:ascii="Times New Roman" w:hAnsi="Times New Roman" w:cs="Times New Roman"/>
          <w:sz w:val="20"/>
          <w:szCs w:val="24"/>
          <w:lang w:val="en-GB"/>
        </w:rPr>
        <w:t>were collected</w:t>
      </w:r>
      <w:r w:rsidR="00E47CDD" w:rsidRPr="00D639BD">
        <w:rPr>
          <w:rFonts w:ascii="Times New Roman" w:hAnsi="Times New Roman" w:cs="Times New Roman"/>
          <w:sz w:val="20"/>
          <w:szCs w:val="24"/>
          <w:lang w:val="en-GB"/>
        </w:rPr>
        <w:t xml:space="preserve"> under </w:t>
      </w:r>
      <w:r w:rsidR="00E47CDD" w:rsidRPr="007F6EE3">
        <w:rPr>
          <w:rFonts w:ascii="Times New Roman" w:hAnsi="Times New Roman" w:cs="Times New Roman"/>
          <w:sz w:val="20"/>
          <w:szCs w:val="24"/>
          <w:lang w:val="en-GB"/>
        </w:rPr>
        <w:t>the Mexican government authorization: PRMN/DGOPA-009/2015 issued by SAGARPA-CONAPESCA-DGOPA.</w:t>
      </w:r>
    </w:p>
    <w:p w14:paraId="57CC558C" w14:textId="77777777" w:rsidR="0088201F" w:rsidRDefault="0088201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4FABE64" w14:textId="77777777" w:rsidR="00017B0C" w:rsidRPr="007F6EE3" w:rsidRDefault="00017B0C" w:rsidP="00EC0F9E">
      <w:pPr>
        <w:spacing w:after="0" w:line="480" w:lineRule="auto"/>
        <w:rPr>
          <w:rFonts w:ascii="Arial" w:eastAsia="Calibri" w:hAnsi="Arial" w:cs="Arial"/>
          <w:b/>
          <w:sz w:val="32"/>
          <w:szCs w:val="20"/>
          <w:lang w:val="en-GB"/>
        </w:rPr>
      </w:pPr>
      <w:r w:rsidRPr="007F6EE3">
        <w:rPr>
          <w:rFonts w:ascii="Arial" w:eastAsia="Calibri" w:hAnsi="Arial" w:cs="Arial"/>
          <w:b/>
          <w:sz w:val="32"/>
          <w:szCs w:val="20"/>
          <w:lang w:val="en-GB"/>
        </w:rPr>
        <w:lastRenderedPageBreak/>
        <w:t>References</w:t>
      </w:r>
    </w:p>
    <w:p w14:paraId="3266D6B3" w14:textId="77777777" w:rsidR="00BD485F" w:rsidRPr="00BD485F" w:rsidRDefault="007E3620" w:rsidP="00BD485F">
      <w:pPr>
        <w:pStyle w:val="EndNoteBibliography"/>
        <w:spacing w:after="0"/>
        <w:ind w:left="720" w:hanging="720"/>
      </w:pPr>
      <w:r w:rsidRPr="007F6EE3">
        <w:rPr>
          <w:rFonts w:ascii="Arial" w:hAnsi="Arial" w:cs="Arial"/>
          <w:sz w:val="18"/>
          <w:szCs w:val="18"/>
          <w:lang w:val="en-GB"/>
        </w:rPr>
        <w:fldChar w:fldCharType="begin"/>
      </w:r>
      <w:r w:rsidR="007B6BDB" w:rsidRPr="007F6EE3">
        <w:rPr>
          <w:rFonts w:ascii="Arial" w:hAnsi="Arial" w:cs="Arial"/>
          <w:sz w:val="18"/>
          <w:szCs w:val="18"/>
          <w:lang w:val="en-GB"/>
        </w:rPr>
        <w:instrText xml:space="preserve"> ADDIN EN.REFLIST </w:instrText>
      </w:r>
      <w:r w:rsidRPr="007F6EE3">
        <w:rPr>
          <w:rFonts w:ascii="Arial" w:hAnsi="Arial" w:cs="Arial"/>
          <w:sz w:val="18"/>
          <w:szCs w:val="18"/>
          <w:lang w:val="en-GB"/>
        </w:rPr>
        <w:fldChar w:fldCharType="separate"/>
      </w:r>
      <w:r w:rsidR="00BD485F" w:rsidRPr="00BD485F">
        <w:t xml:space="preserve">Aiello, L.C. &amp; Wheeler, P. (1995). The expensive-tissue hypothesis - The brain and the digestive system in human and primate evolution. </w:t>
      </w:r>
      <w:r w:rsidR="00BD485F" w:rsidRPr="00BD485F">
        <w:rPr>
          <w:i/>
        </w:rPr>
        <w:t>Current Anthropology</w:t>
      </w:r>
      <w:r w:rsidR="00BD485F" w:rsidRPr="00BD485F">
        <w:t xml:space="preserve"> </w:t>
      </w:r>
      <w:r w:rsidR="00BD485F" w:rsidRPr="00BD485F">
        <w:rPr>
          <w:b/>
        </w:rPr>
        <w:t>36</w:t>
      </w:r>
      <w:r w:rsidR="00BD485F" w:rsidRPr="00BD485F">
        <w:t>, 199-221.</w:t>
      </w:r>
    </w:p>
    <w:p w14:paraId="2E4758BC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Bagarinao, T. (1992). Sulfide as an environmental factor and toxicant: tolerance and adaptations in aquatic organisms. </w:t>
      </w:r>
      <w:r w:rsidRPr="00BD485F">
        <w:rPr>
          <w:i/>
        </w:rPr>
        <w:t>Aquatic Toxicology</w:t>
      </w:r>
      <w:r w:rsidRPr="00BD485F">
        <w:t xml:space="preserve"> </w:t>
      </w:r>
      <w:r w:rsidRPr="00BD485F">
        <w:rPr>
          <w:b/>
        </w:rPr>
        <w:t>24</w:t>
      </w:r>
      <w:r w:rsidRPr="00BD485F">
        <w:t>, 21-62.</w:t>
      </w:r>
    </w:p>
    <w:p w14:paraId="0223F79F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Barton, R.A. &amp; Harvey, P.H. (2000). Mosaic evolution of brain structure in mammals. </w:t>
      </w:r>
      <w:r w:rsidRPr="00BD485F">
        <w:rPr>
          <w:i/>
        </w:rPr>
        <w:t>Nature</w:t>
      </w:r>
      <w:r w:rsidRPr="00BD485F">
        <w:t xml:space="preserve"> </w:t>
      </w:r>
      <w:r w:rsidRPr="00BD485F">
        <w:rPr>
          <w:b/>
        </w:rPr>
        <w:t>405</w:t>
      </w:r>
      <w:r w:rsidRPr="00BD485F">
        <w:t>, 1055-1058.</w:t>
      </w:r>
    </w:p>
    <w:p w14:paraId="38DF41A4" w14:textId="77777777" w:rsidR="00BD485F" w:rsidRPr="00A442A9" w:rsidRDefault="00BD485F" w:rsidP="00BD485F">
      <w:pPr>
        <w:pStyle w:val="EndNoteBibliography"/>
        <w:spacing w:after="0"/>
        <w:ind w:left="720" w:hanging="720"/>
        <w:rPr>
          <w:lang w:val="de-DE"/>
        </w:rPr>
      </w:pPr>
      <w:r w:rsidRPr="00BD485F">
        <w:t xml:space="preserve">Bass, A.H. &amp; Grober, M.S. (2001). Social and neural modulation of sexual plasticity in teleost fish. </w:t>
      </w:r>
      <w:r w:rsidRPr="00A442A9">
        <w:rPr>
          <w:i/>
          <w:lang w:val="de-DE"/>
        </w:rPr>
        <w:t>Brain, Behavior and Evolution</w:t>
      </w:r>
      <w:r w:rsidRPr="00A442A9">
        <w:rPr>
          <w:lang w:val="de-DE"/>
        </w:rPr>
        <w:t xml:space="preserve"> </w:t>
      </w:r>
      <w:r w:rsidRPr="00A442A9">
        <w:rPr>
          <w:b/>
          <w:lang w:val="de-DE"/>
        </w:rPr>
        <w:t>57</w:t>
      </w:r>
      <w:r w:rsidRPr="00A442A9">
        <w:rPr>
          <w:lang w:val="de-DE"/>
        </w:rPr>
        <w:t>, 293-300.</w:t>
      </w:r>
    </w:p>
    <w:p w14:paraId="67E5F0DE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A442A9">
        <w:rPr>
          <w:lang w:val="de-DE"/>
        </w:rPr>
        <w:t xml:space="preserve">Bierbach, D., Klein, M., Sassmannshausen, V., Schlupp, I., Riesch, R., Parzefall, J. &amp; Plath, M. (2012). </w:t>
      </w:r>
      <w:r w:rsidRPr="00BD485F">
        <w:t xml:space="preserve">Divergent evolution of male aggressive behaviour: another reproductive isolation barrier in extremophile poeciliid fishes? </w:t>
      </w:r>
      <w:r w:rsidRPr="00BD485F">
        <w:rPr>
          <w:i/>
        </w:rPr>
        <w:t>International Journal of Evolutionary Biology</w:t>
      </w:r>
      <w:r w:rsidRPr="00BD485F">
        <w:t xml:space="preserve"> </w:t>
      </w:r>
      <w:r w:rsidRPr="00BD485F">
        <w:rPr>
          <w:b/>
        </w:rPr>
        <w:t>2012</w:t>
      </w:r>
      <w:r w:rsidRPr="00BD485F">
        <w:t>, 148745-148745.</w:t>
      </w:r>
    </w:p>
    <w:p w14:paraId="7B565FA5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Bierbach, D., Schulte, M., Herrmann, N., Zimmer, C., Arias-Rodriguez, L., Indy, J.R., Riesch, R. &amp; Plath, M. (2013). Predator avoidance in extremophile fish. </w:t>
      </w:r>
      <w:r w:rsidRPr="00BD485F">
        <w:rPr>
          <w:i/>
        </w:rPr>
        <w:t>Life</w:t>
      </w:r>
      <w:r w:rsidRPr="00BD485F">
        <w:t xml:space="preserve"> </w:t>
      </w:r>
      <w:r w:rsidRPr="00BD485F">
        <w:rPr>
          <w:b/>
        </w:rPr>
        <w:t>2013</w:t>
      </w:r>
      <w:r w:rsidRPr="00BD485F">
        <w:t>, 161-180.</w:t>
      </w:r>
    </w:p>
    <w:p w14:paraId="3BA02578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>Brauner, C.J., Ballantyne, C.L., Randall, D.J. &amp; Val, A.L. (1995). Air breathing in the armoured catfish (</w:t>
      </w:r>
      <w:r w:rsidRPr="00BD485F">
        <w:rPr>
          <w:i/>
        </w:rPr>
        <w:t>Hoplosternum littorale</w:t>
      </w:r>
      <w:r w:rsidRPr="00BD485F">
        <w:t xml:space="preserve">) as an adaptation to hypoxic, acidic, and hydrogen sulphide rich waters. </w:t>
      </w:r>
      <w:r w:rsidRPr="00BD485F">
        <w:rPr>
          <w:i/>
        </w:rPr>
        <w:t>Canadian Journal of Zoology</w:t>
      </w:r>
      <w:r w:rsidRPr="00BD485F">
        <w:t xml:space="preserve"> </w:t>
      </w:r>
      <w:r w:rsidRPr="00BD485F">
        <w:rPr>
          <w:b/>
        </w:rPr>
        <w:t>73</w:t>
      </w:r>
      <w:r w:rsidRPr="00BD485F">
        <w:t>, 739-744.</w:t>
      </w:r>
    </w:p>
    <w:p w14:paraId="09CA2F0F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Broglio, C., Rodríguez, F. &amp; Salas, C. (2003). Spatial cognition and its neural basis in teleost fishes. </w:t>
      </w:r>
      <w:r w:rsidRPr="00BD485F">
        <w:rPr>
          <w:i/>
        </w:rPr>
        <w:t>Fish and Fisheries</w:t>
      </w:r>
      <w:r w:rsidRPr="00BD485F">
        <w:t xml:space="preserve"> </w:t>
      </w:r>
      <w:r w:rsidRPr="00BD485F">
        <w:rPr>
          <w:b/>
        </w:rPr>
        <w:t>4</w:t>
      </w:r>
      <w:r w:rsidRPr="00BD485F">
        <w:t>, 247-255.</w:t>
      </w:r>
    </w:p>
    <w:p w14:paraId="2C7C0A59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Bshary, R., Gingins, S. &amp; Vail, A.L. (2014). Social cognition in fishes. </w:t>
      </w:r>
      <w:r w:rsidRPr="00BD485F">
        <w:rPr>
          <w:i/>
        </w:rPr>
        <w:t>Trends in Cognitive Sciences</w:t>
      </w:r>
      <w:r w:rsidRPr="00BD485F">
        <w:t xml:space="preserve"> </w:t>
      </w:r>
      <w:r w:rsidRPr="00BD485F">
        <w:rPr>
          <w:b/>
        </w:rPr>
        <w:t>18</w:t>
      </w:r>
      <w:r w:rsidRPr="00BD485F">
        <w:t>, 465-471.</w:t>
      </w:r>
    </w:p>
    <w:p w14:paraId="2DA5BF24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Butler, A.B. &amp; Hodos, W. (2005). </w:t>
      </w:r>
      <w:r w:rsidRPr="00BD485F">
        <w:rPr>
          <w:i/>
        </w:rPr>
        <w:t xml:space="preserve">Comparative Vertebrate Neuroanatomy. Evolution and Adaptation., </w:t>
      </w:r>
      <w:r w:rsidRPr="00BD485F">
        <w:t>2nd edn.</w:t>
      </w:r>
      <w:r w:rsidRPr="00BD485F">
        <w:rPr>
          <w:i/>
        </w:rPr>
        <w:t xml:space="preserve"> </w:t>
      </w:r>
      <w:r w:rsidRPr="00BD485F">
        <w:t>New York: John Wiley &amp; Sons.</w:t>
      </w:r>
    </w:p>
    <w:p w14:paraId="4AA29481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Chapman, L.J. (2015). Low-Oxygen Lifestyles. In: </w:t>
      </w:r>
      <w:r w:rsidRPr="00BD485F">
        <w:rPr>
          <w:i/>
        </w:rPr>
        <w:t>Extremophile Fishes</w:t>
      </w:r>
      <w:r w:rsidRPr="00BD485F">
        <w:t>: 9-34</w:t>
      </w:r>
      <w:r w:rsidRPr="00BD485F">
        <w:rPr>
          <w:i/>
        </w:rPr>
        <w:t xml:space="preserve">. </w:t>
      </w:r>
      <w:r w:rsidRPr="00BD485F">
        <w:t>Riesch, R., M. Tobler &amp; M. Plath (Eds.). Springer New York.</w:t>
      </w:r>
    </w:p>
    <w:p w14:paraId="5A27FD31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Crispo, E. &amp; Chapman, L.J. (2010). Geographic variation in phenotypic plasticity in response to dissolved oxygen in an African cichlid fish. </w:t>
      </w:r>
      <w:r w:rsidRPr="00BD485F">
        <w:rPr>
          <w:i/>
        </w:rPr>
        <w:t>Journal of Evolutionary Biology</w:t>
      </w:r>
      <w:r w:rsidRPr="00BD485F">
        <w:t xml:space="preserve"> </w:t>
      </w:r>
      <w:r w:rsidRPr="00BD485F">
        <w:rPr>
          <w:b/>
        </w:rPr>
        <w:t>23</w:t>
      </w:r>
      <w:r w:rsidRPr="00BD485F">
        <w:t>, 2091-2103.</w:t>
      </w:r>
    </w:p>
    <w:p w14:paraId="4B2922F5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Dunbar, R.I.M. &amp; Shultz, S. (2007). Evolution of the social brain. </w:t>
      </w:r>
      <w:r w:rsidRPr="00BD485F">
        <w:rPr>
          <w:i/>
        </w:rPr>
        <w:t>Science</w:t>
      </w:r>
      <w:r w:rsidRPr="00BD485F">
        <w:t xml:space="preserve"> </w:t>
      </w:r>
      <w:r w:rsidRPr="00BD485F">
        <w:rPr>
          <w:b/>
        </w:rPr>
        <w:t>317</w:t>
      </w:r>
      <w:r w:rsidRPr="00BD485F">
        <w:t>, 1344-1347.</w:t>
      </w:r>
    </w:p>
    <w:p w14:paraId="042EE8E6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Ebbesson, L.O.E. &amp; Braithwaite, V.A. (2012). Environmental effects on fish neural plasticity and cognition. </w:t>
      </w:r>
      <w:r w:rsidRPr="00BD485F">
        <w:rPr>
          <w:i/>
        </w:rPr>
        <w:t>Journal of Fish Biology</w:t>
      </w:r>
      <w:r w:rsidRPr="00BD485F">
        <w:t xml:space="preserve"> </w:t>
      </w:r>
      <w:r w:rsidRPr="00BD485F">
        <w:rPr>
          <w:b/>
        </w:rPr>
        <w:t>81</w:t>
      </w:r>
      <w:r w:rsidRPr="00BD485F">
        <w:t>, 2151-2174.</w:t>
      </w:r>
    </w:p>
    <w:p w14:paraId="16A97582" w14:textId="77777777" w:rsidR="00BD485F" w:rsidRPr="00EE4CF1" w:rsidRDefault="00BD485F" w:rsidP="00BD485F">
      <w:pPr>
        <w:pStyle w:val="EndNoteBibliography"/>
        <w:spacing w:after="0"/>
        <w:ind w:left="720" w:hanging="720"/>
      </w:pPr>
      <w:r w:rsidRPr="00BD485F">
        <w:t xml:space="preserve">Ehlman, S.M., Sandkam, B.A., Breden, F. &amp; Sih, A. (2015). Developmental plasticity in vision and behavior may help guppies overcome increased turbidity. </w:t>
      </w:r>
      <w:r w:rsidRPr="00EE4CF1">
        <w:rPr>
          <w:i/>
        </w:rPr>
        <w:t>Journal of Comparative Physiology A</w:t>
      </w:r>
      <w:r w:rsidRPr="00EE4CF1">
        <w:t xml:space="preserve"> </w:t>
      </w:r>
      <w:r w:rsidRPr="00EE4CF1">
        <w:rPr>
          <w:b/>
        </w:rPr>
        <w:t>201</w:t>
      </w:r>
      <w:r w:rsidRPr="00EE4CF1">
        <w:t>, 1125-1135.</w:t>
      </w:r>
    </w:p>
    <w:p w14:paraId="7E0DA74F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EE4CF1">
        <w:t xml:space="preserve">Eifert, C., Farnworth, M., Schulz-Mirbach, T., Riesch, R., Bierbach, D., Klaus, S., Wurster, A., Tobler, M., Streit, B., Indy, J.R., Arias-Rodriguez, L. &amp; Plath, M. (2015). </w:t>
      </w:r>
      <w:r w:rsidRPr="00BD485F">
        <w:t xml:space="preserve">Brain size variation in extremophile fish: local adaptation vs. phenotypic plasticity. </w:t>
      </w:r>
      <w:r w:rsidRPr="00BD485F">
        <w:rPr>
          <w:i/>
        </w:rPr>
        <w:t>Journal of Zoology</w:t>
      </w:r>
      <w:r w:rsidRPr="00BD485F">
        <w:t xml:space="preserve"> </w:t>
      </w:r>
      <w:r w:rsidRPr="00BD485F">
        <w:rPr>
          <w:b/>
        </w:rPr>
        <w:t>295</w:t>
      </w:r>
      <w:r w:rsidRPr="00BD485F">
        <w:t>, 143-153.</w:t>
      </w:r>
    </w:p>
    <w:p w14:paraId="6CD86C8B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Finlay, B.L. &amp; Darlington, R.B. (1995). Linked regularities in the development and evolution of mammalian brains. </w:t>
      </w:r>
      <w:r w:rsidRPr="00BD485F">
        <w:rPr>
          <w:i/>
        </w:rPr>
        <w:t>Science</w:t>
      </w:r>
      <w:r w:rsidRPr="00BD485F">
        <w:t xml:space="preserve"> </w:t>
      </w:r>
      <w:r w:rsidRPr="00BD485F">
        <w:rPr>
          <w:b/>
        </w:rPr>
        <w:t>268</w:t>
      </w:r>
      <w:r w:rsidRPr="00BD485F">
        <w:t>, 1578-1584.</w:t>
      </w:r>
    </w:p>
    <w:p w14:paraId="45C91199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Finlay, B.L., Darlington, R.B. &amp; Nicastro, N. (2001). Developmental structure in brain evolution. </w:t>
      </w:r>
      <w:r w:rsidRPr="00BD485F">
        <w:rPr>
          <w:i/>
        </w:rPr>
        <w:t>Behavioral and Brain Sciences</w:t>
      </w:r>
      <w:r w:rsidRPr="00BD485F">
        <w:t xml:space="preserve"> </w:t>
      </w:r>
      <w:r w:rsidRPr="00BD485F">
        <w:rPr>
          <w:b/>
        </w:rPr>
        <w:t>24</w:t>
      </w:r>
      <w:r w:rsidRPr="00BD485F">
        <w:t>, 298-308.</w:t>
      </w:r>
    </w:p>
    <w:p w14:paraId="4DB4F339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Fischer, S., Bessert-Nettelbeck, M., Kotrschal, A. &amp; Taborsky, B. (2015). Rearing-group size determines social competence and brain structure in a cooperatively breeding cichlid. </w:t>
      </w:r>
      <w:r w:rsidRPr="00BD485F">
        <w:rPr>
          <w:i/>
        </w:rPr>
        <w:t>The American Naturalist</w:t>
      </w:r>
      <w:r w:rsidRPr="00BD485F">
        <w:t xml:space="preserve"> </w:t>
      </w:r>
      <w:r w:rsidRPr="00BD485F">
        <w:rPr>
          <w:b/>
        </w:rPr>
        <w:t>186</w:t>
      </w:r>
      <w:r w:rsidRPr="00BD485F">
        <w:t>, 123-140.</w:t>
      </w:r>
    </w:p>
    <w:p w14:paraId="31E3A6FA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Gonda, A., Herczeg, G. &amp; Merilä, J. (2013). Evolutionary ecology of intraspecific brain size variation: a review. </w:t>
      </w:r>
      <w:r w:rsidRPr="00BD485F">
        <w:rPr>
          <w:i/>
        </w:rPr>
        <w:t>Ecology and Evolution</w:t>
      </w:r>
      <w:r w:rsidRPr="00BD485F">
        <w:t xml:space="preserve"> </w:t>
      </w:r>
      <w:r w:rsidRPr="00BD485F">
        <w:rPr>
          <w:b/>
        </w:rPr>
        <w:t>3</w:t>
      </w:r>
      <w:r w:rsidRPr="00BD485F">
        <w:t>, 2751-2764.</w:t>
      </w:r>
    </w:p>
    <w:p w14:paraId="0589936D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Gonda, A., Välimäki, K., Herczeg, G. &amp; Merilä, J. (2012). Brain development and predation: plastic responses depend on evolutionary history. </w:t>
      </w:r>
      <w:r w:rsidRPr="00BD485F">
        <w:rPr>
          <w:i/>
        </w:rPr>
        <w:t>Biology Letters</w:t>
      </w:r>
      <w:r w:rsidRPr="00BD485F">
        <w:t xml:space="preserve"> </w:t>
      </w:r>
      <w:r w:rsidRPr="00BD485F">
        <w:rPr>
          <w:b/>
        </w:rPr>
        <w:t>8</w:t>
      </w:r>
      <w:r w:rsidRPr="00BD485F">
        <w:t>, 249-252.</w:t>
      </w:r>
    </w:p>
    <w:p w14:paraId="09E95E78" w14:textId="77777777" w:rsidR="00BD485F" w:rsidRPr="00EE4CF1" w:rsidRDefault="00BD485F" w:rsidP="00BD485F">
      <w:pPr>
        <w:pStyle w:val="EndNoteBibliography"/>
        <w:spacing w:after="0"/>
        <w:ind w:left="720" w:hanging="720"/>
        <w:rPr>
          <w:lang w:val="de-DE"/>
        </w:rPr>
      </w:pPr>
      <w:r w:rsidRPr="00BD485F">
        <w:lastRenderedPageBreak/>
        <w:t xml:space="preserve">Gonzalez-Voyer, A. &amp; Kolm, N. (2010). Sex, ecology and the brain: Evolutionary correlates of brain structure volumes in Tanganyikan cichlids. </w:t>
      </w:r>
      <w:r w:rsidRPr="00EE4CF1">
        <w:rPr>
          <w:i/>
          <w:lang w:val="de-DE"/>
        </w:rPr>
        <w:t>PLoS ONE</w:t>
      </w:r>
      <w:r w:rsidRPr="00EE4CF1">
        <w:rPr>
          <w:lang w:val="de-DE"/>
        </w:rPr>
        <w:t xml:space="preserve"> </w:t>
      </w:r>
      <w:r w:rsidRPr="00EE4CF1">
        <w:rPr>
          <w:b/>
          <w:lang w:val="de-DE"/>
        </w:rPr>
        <w:t>5</w:t>
      </w:r>
      <w:r w:rsidRPr="00EE4CF1">
        <w:rPr>
          <w:lang w:val="de-DE"/>
        </w:rPr>
        <w:t>, e14355.</w:t>
      </w:r>
    </w:p>
    <w:p w14:paraId="58D9D8F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EE4CF1">
        <w:rPr>
          <w:lang w:val="de-DE"/>
        </w:rPr>
        <w:t xml:space="preserve">Gonzalez-Voyer, A., Winberg, S. &amp; Kolm, N. (2009). </w:t>
      </w:r>
      <w:r w:rsidRPr="00BD485F">
        <w:t xml:space="preserve">Brain structure evolution in a basal vertebrate clade: evidence from phylogenetic comparative analysis of cichlid fishes. </w:t>
      </w:r>
      <w:r w:rsidRPr="00BD485F">
        <w:rPr>
          <w:i/>
        </w:rPr>
        <w:t>BMC Evolutionary Biology</w:t>
      </w:r>
      <w:r w:rsidRPr="00BD485F">
        <w:t xml:space="preserve"> </w:t>
      </w:r>
      <w:r w:rsidRPr="00BD485F">
        <w:rPr>
          <w:b/>
        </w:rPr>
        <w:t>9</w:t>
      </w:r>
      <w:r w:rsidRPr="00BD485F">
        <w:t>, 238.</w:t>
      </w:r>
    </w:p>
    <w:p w14:paraId="38655E7D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Gordon, M.S. &amp; Rosen, D.E. (1962). A cavernicolous form of the poeciliid fish </w:t>
      </w:r>
      <w:r w:rsidRPr="00BD485F">
        <w:rPr>
          <w:i/>
        </w:rPr>
        <w:t>Poecilia sphenops</w:t>
      </w:r>
      <w:r w:rsidRPr="00BD485F">
        <w:t xml:space="preserve"> from Tabasco, Mexico. </w:t>
      </w:r>
      <w:r w:rsidRPr="00BD485F">
        <w:rPr>
          <w:i/>
        </w:rPr>
        <w:t>Copeia</w:t>
      </w:r>
      <w:r w:rsidRPr="00BD485F">
        <w:t xml:space="preserve"> </w:t>
      </w:r>
      <w:r w:rsidRPr="00BD485F">
        <w:rPr>
          <w:b/>
        </w:rPr>
        <w:t>2</w:t>
      </w:r>
      <w:r w:rsidRPr="00BD485F">
        <w:t>, 360-368.</w:t>
      </w:r>
    </w:p>
    <w:p w14:paraId="23E6A453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Harvey, P.H., Clutton-Brock, T.H. &amp; Mace, G.M. (1980). Brain size and ecology in small mammals and primates. </w:t>
      </w:r>
      <w:r w:rsidRPr="00BD485F">
        <w:rPr>
          <w:i/>
        </w:rPr>
        <w:t>Proceedings of the National Academy of Sciences</w:t>
      </w:r>
      <w:r w:rsidRPr="00BD485F">
        <w:t xml:space="preserve"> </w:t>
      </w:r>
      <w:r w:rsidRPr="00BD485F">
        <w:rPr>
          <w:b/>
        </w:rPr>
        <w:t>77</w:t>
      </w:r>
      <w:r w:rsidRPr="00BD485F">
        <w:t>, 4387-4389.</w:t>
      </w:r>
    </w:p>
    <w:p w14:paraId="623ABF7E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Healy, S. &amp; Braithwaite, V.A. (2000). Cognitive ecology: a field of substance? </w:t>
      </w:r>
      <w:r w:rsidRPr="00BD485F">
        <w:rPr>
          <w:i/>
        </w:rPr>
        <w:t>Trends in Ecology &amp; Evolution</w:t>
      </w:r>
      <w:r w:rsidRPr="00BD485F">
        <w:t xml:space="preserve"> </w:t>
      </w:r>
      <w:r w:rsidRPr="00BD485F">
        <w:rPr>
          <w:b/>
        </w:rPr>
        <w:t>15</w:t>
      </w:r>
      <w:r w:rsidRPr="00BD485F">
        <w:t>, 22-26.</w:t>
      </w:r>
    </w:p>
    <w:p w14:paraId="02D13F96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>Ishikawa, Y., Yoshimoto, M., Yamamoto, N. &amp; Ito, H. (1999). Different brain morphologies from different genotypes in a single teleost species, the Medaka (</w:t>
      </w:r>
      <w:r w:rsidRPr="00BD485F">
        <w:rPr>
          <w:i/>
        </w:rPr>
        <w:t>Oryzias latipes</w:t>
      </w:r>
      <w:r w:rsidRPr="00BD485F">
        <w:t xml:space="preserve">). </w:t>
      </w:r>
      <w:r w:rsidRPr="00BD485F">
        <w:rPr>
          <w:i/>
        </w:rPr>
        <w:t>Brain, Behavior and Evolution</w:t>
      </w:r>
      <w:r w:rsidRPr="00BD485F">
        <w:t xml:space="preserve"> </w:t>
      </w:r>
      <w:r w:rsidRPr="00BD485F">
        <w:rPr>
          <w:b/>
        </w:rPr>
        <w:t>53</w:t>
      </w:r>
      <w:r w:rsidRPr="00BD485F">
        <w:t>, 2-9.</w:t>
      </w:r>
    </w:p>
    <w:p w14:paraId="308105CE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Ishikawa, Y., Yoshimoto, M., Yamamoto, N., Ito, H., Yasuda, T., Tokunaga, F., Iigo, M., Wakamatsu, Y. &amp; Ozatoe, K. (2001). Brain structures of a Medaka mutant, </w:t>
      </w:r>
      <w:r w:rsidRPr="00BD485F">
        <w:rPr>
          <w:i/>
        </w:rPr>
        <w:t>el (eyeless)</w:t>
      </w:r>
      <w:r w:rsidRPr="00BD485F">
        <w:t xml:space="preserve">, in which eye vesicles do not evaginate. </w:t>
      </w:r>
      <w:r w:rsidRPr="00BD485F">
        <w:rPr>
          <w:i/>
        </w:rPr>
        <w:t>Brain, Behavior and Evolution</w:t>
      </w:r>
      <w:r w:rsidRPr="00BD485F">
        <w:t xml:space="preserve"> </w:t>
      </w:r>
      <w:r w:rsidRPr="00BD485F">
        <w:rPr>
          <w:b/>
        </w:rPr>
        <w:t>58</w:t>
      </w:r>
      <w:r w:rsidRPr="00BD485F">
        <w:t>, 173-184.</w:t>
      </w:r>
    </w:p>
    <w:p w14:paraId="60C87F09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Isler, K. &amp; van Schaik, C.P. (2006). Metabolic costs of brain size evolution. </w:t>
      </w:r>
      <w:r w:rsidRPr="00BD485F">
        <w:rPr>
          <w:i/>
        </w:rPr>
        <w:t>Biology Letters</w:t>
      </w:r>
      <w:r w:rsidRPr="00BD485F">
        <w:t xml:space="preserve"> </w:t>
      </w:r>
      <w:r w:rsidRPr="00BD485F">
        <w:rPr>
          <w:b/>
        </w:rPr>
        <w:t>2</w:t>
      </w:r>
      <w:r w:rsidRPr="00BD485F">
        <w:t>, 557-560.</w:t>
      </w:r>
    </w:p>
    <w:p w14:paraId="06BE6CE4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>Isler, K. &amp; van Schaik, C.P. (2009). The Expensive Brain: a framework for explaining evolutionary changes in brain size.</w:t>
      </w:r>
      <w:r w:rsidRPr="00BD485F">
        <w:rPr>
          <w:i/>
        </w:rPr>
        <w:t xml:space="preserve"> Journal of Human Evolution</w:t>
      </w:r>
      <w:r w:rsidRPr="00BD485F">
        <w:t xml:space="preserve"> </w:t>
      </w:r>
      <w:r w:rsidRPr="00BD485F">
        <w:rPr>
          <w:b/>
        </w:rPr>
        <w:t>57</w:t>
      </w:r>
      <w:r w:rsidRPr="00BD485F">
        <w:t>, 392-400.</w:t>
      </w:r>
    </w:p>
    <w:p w14:paraId="52641A8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Isler, K. &amp; van Schaik, C.P. (2014). How humans evolved large brains: comparative evidence. </w:t>
      </w:r>
      <w:r w:rsidRPr="00BD485F">
        <w:rPr>
          <w:i/>
        </w:rPr>
        <w:t>Evolutionary Anthropology</w:t>
      </w:r>
      <w:r w:rsidRPr="00BD485F">
        <w:t xml:space="preserve"> </w:t>
      </w:r>
      <w:r w:rsidRPr="00BD485F">
        <w:rPr>
          <w:b/>
        </w:rPr>
        <w:t>23</w:t>
      </w:r>
      <w:r w:rsidRPr="00BD485F">
        <w:t>, 65-75.</w:t>
      </w:r>
    </w:p>
    <w:p w14:paraId="655A939E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Kihslinger, R.L. &amp; Nevitt, G.A. (2006). Early rearing environment impacts cerebellar growth in juvenile salmon. </w:t>
      </w:r>
      <w:r w:rsidRPr="00BD485F">
        <w:rPr>
          <w:i/>
        </w:rPr>
        <w:t>Journal of Experimental Biology</w:t>
      </w:r>
      <w:r w:rsidRPr="00BD485F">
        <w:t xml:space="preserve"> </w:t>
      </w:r>
      <w:r w:rsidRPr="00BD485F">
        <w:rPr>
          <w:b/>
        </w:rPr>
        <w:t>209</w:t>
      </w:r>
      <w:r w:rsidRPr="00BD485F">
        <w:t>, 504-509.</w:t>
      </w:r>
    </w:p>
    <w:p w14:paraId="5EDE07C9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Kotrschal, A., Buechel, S.D., Zala, S.M., Corral, A., Penn, D.J. &amp; Kolm, N. (2015). Brain size affects female but not male survival under predation threat. </w:t>
      </w:r>
      <w:r w:rsidRPr="00BD485F">
        <w:rPr>
          <w:i/>
        </w:rPr>
        <w:t>Ecology Letters</w:t>
      </w:r>
      <w:r w:rsidRPr="00BD485F">
        <w:t xml:space="preserve"> </w:t>
      </w:r>
      <w:r w:rsidRPr="00BD485F">
        <w:rPr>
          <w:b/>
        </w:rPr>
        <w:t>18</w:t>
      </w:r>
      <w:r w:rsidRPr="00BD485F">
        <w:t>, 646-652.</w:t>
      </w:r>
    </w:p>
    <w:p w14:paraId="06DD9FBC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Kotrschal, A., Lievens, E.J., Dahlbom, J., Bundsen, A., Semenova, S., Sundvik, M., Maklakov, A.A., Winberg, S., Panula, P. &amp; Kolm, N. (2014). Artificial selection on relative brain size reveals a positive genetic correlation between brain size and proactive personality in the guppy. </w:t>
      </w:r>
      <w:r w:rsidRPr="00BD485F">
        <w:rPr>
          <w:i/>
        </w:rPr>
        <w:t>Evolution</w:t>
      </w:r>
      <w:r w:rsidRPr="00BD485F">
        <w:t xml:space="preserve"> </w:t>
      </w:r>
      <w:r w:rsidRPr="00BD485F">
        <w:rPr>
          <w:b/>
        </w:rPr>
        <w:t>68</w:t>
      </w:r>
      <w:r w:rsidRPr="00BD485F">
        <w:t>, 1139-1149.</w:t>
      </w:r>
    </w:p>
    <w:p w14:paraId="7F45B07B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Kotrschal, A., Rogell, B., Bundsen, A., Svensson, B., Zajitschek, S., Brännström, I., Immler, S., Maklakov, A.A. &amp; Kolm, N. (2013). Artificial selection on relative brain size in the guppy reveals costs and benefits of evolving a larger brain. </w:t>
      </w:r>
      <w:r w:rsidRPr="00BD485F">
        <w:rPr>
          <w:i/>
        </w:rPr>
        <w:t>Current Biology</w:t>
      </w:r>
      <w:r w:rsidRPr="00BD485F">
        <w:t xml:space="preserve"> </w:t>
      </w:r>
      <w:r w:rsidRPr="00BD485F">
        <w:rPr>
          <w:b/>
        </w:rPr>
        <w:t>23</w:t>
      </w:r>
      <w:r w:rsidRPr="00BD485F">
        <w:t>, 168-171.</w:t>
      </w:r>
    </w:p>
    <w:p w14:paraId="2F905FF0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Kotrschal, A., Rogell, B., Maklakov, A.A. &amp; Kolm, N. (2012). Sex-specific plasticity in brain morphology depends on social environment of the guppy, </w:t>
      </w:r>
      <w:r w:rsidRPr="00BD485F">
        <w:rPr>
          <w:i/>
        </w:rPr>
        <w:t>Poecilia reticulata</w:t>
      </w:r>
      <w:r w:rsidRPr="00BD485F">
        <w:t xml:space="preserve">. </w:t>
      </w:r>
      <w:r w:rsidRPr="00BD485F">
        <w:rPr>
          <w:i/>
        </w:rPr>
        <w:t>Behavioral Ecology and Sociobiology</w:t>
      </w:r>
      <w:r w:rsidRPr="00BD485F">
        <w:t xml:space="preserve"> </w:t>
      </w:r>
      <w:r w:rsidRPr="00BD485F">
        <w:rPr>
          <w:b/>
        </w:rPr>
        <w:t>66</w:t>
      </w:r>
      <w:r w:rsidRPr="00BD485F">
        <w:t>, 1485-1492.</w:t>
      </w:r>
    </w:p>
    <w:p w14:paraId="50BD3A66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Kotrschal, K., Van Staaden, M. &amp; Huber, R. (1998). Fish brains: evolution and environmental relationships. </w:t>
      </w:r>
      <w:r w:rsidRPr="00BD485F">
        <w:rPr>
          <w:i/>
        </w:rPr>
        <w:t>Reviews in Fish Biology and Fisheries</w:t>
      </w:r>
      <w:r w:rsidRPr="00BD485F">
        <w:t xml:space="preserve"> </w:t>
      </w:r>
      <w:r w:rsidRPr="00BD485F">
        <w:rPr>
          <w:b/>
        </w:rPr>
        <w:t>8</w:t>
      </w:r>
      <w:r w:rsidRPr="00BD485F">
        <w:t>, 373-408.</w:t>
      </w:r>
    </w:p>
    <w:p w14:paraId="06764E73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Langerhans, R.B. &amp; DeWitt, T.J. (2004). Shared and unique features of evolutionary diversification. </w:t>
      </w:r>
      <w:r w:rsidRPr="00BD485F">
        <w:rPr>
          <w:i/>
        </w:rPr>
        <w:t>American Naturalist</w:t>
      </w:r>
      <w:r w:rsidRPr="00BD485F">
        <w:t xml:space="preserve"> </w:t>
      </w:r>
      <w:r w:rsidRPr="00BD485F">
        <w:rPr>
          <w:b/>
        </w:rPr>
        <w:t>164</w:t>
      </w:r>
      <w:r w:rsidRPr="00BD485F">
        <w:t>, 335-349.</w:t>
      </w:r>
    </w:p>
    <w:p w14:paraId="03AC3AC4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Langerhans, R.B. &amp; Riesch, R. (2013). Speciation by selection: A framework for understanding ecology’s role in speciation. </w:t>
      </w:r>
      <w:r w:rsidRPr="00BD485F">
        <w:rPr>
          <w:i/>
        </w:rPr>
        <w:t>Current Zoology</w:t>
      </w:r>
      <w:r w:rsidRPr="00BD485F">
        <w:t xml:space="preserve"> </w:t>
      </w:r>
      <w:r w:rsidRPr="00BD485F">
        <w:rPr>
          <w:b/>
        </w:rPr>
        <w:t>59</w:t>
      </w:r>
      <w:r w:rsidRPr="00BD485F">
        <w:t>, 31-52.</w:t>
      </w:r>
    </w:p>
    <w:p w14:paraId="01573265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Li, L., Rose, P. &amp; Moore, P.K. (2011). Hydrogen sulfide and cell signaling. </w:t>
      </w:r>
      <w:r w:rsidRPr="00BD485F">
        <w:rPr>
          <w:i/>
        </w:rPr>
        <w:t>Annual Review of Pharmacology and Toxicology</w:t>
      </w:r>
      <w:r w:rsidRPr="00BD485F">
        <w:t xml:space="preserve"> </w:t>
      </w:r>
      <w:r w:rsidRPr="00BD485F">
        <w:rPr>
          <w:b/>
        </w:rPr>
        <w:t>51</w:t>
      </w:r>
      <w:r w:rsidRPr="00BD485F">
        <w:t>, 169-187.</w:t>
      </w:r>
    </w:p>
    <w:p w14:paraId="09350138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Maklakov, A.A., Immler, S., Gonzalez-Voyer, A., Rönn, J. &amp; Kolm, N. (2011). Brains and the city: big-brained passerine birds succeed in urban environments. </w:t>
      </w:r>
      <w:r w:rsidRPr="00BD485F">
        <w:rPr>
          <w:i/>
        </w:rPr>
        <w:t>Biology Letters</w:t>
      </w:r>
      <w:r w:rsidRPr="00BD485F">
        <w:t xml:space="preserve"> </w:t>
      </w:r>
      <w:r w:rsidRPr="00BD485F">
        <w:rPr>
          <w:b/>
        </w:rPr>
        <w:t>7</w:t>
      </w:r>
      <w:r w:rsidRPr="00BD485F">
        <w:t>, 730-732.</w:t>
      </w:r>
    </w:p>
    <w:p w14:paraId="517C817C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Miller, R.R. (1966). Geographical distribution of Central American freshwater fishes. </w:t>
      </w:r>
      <w:r w:rsidRPr="00BD485F">
        <w:rPr>
          <w:i/>
        </w:rPr>
        <w:t>Copeia</w:t>
      </w:r>
      <w:r w:rsidRPr="00BD485F">
        <w:t xml:space="preserve"> </w:t>
      </w:r>
      <w:r w:rsidRPr="00BD485F">
        <w:rPr>
          <w:b/>
        </w:rPr>
        <w:t>1966</w:t>
      </w:r>
      <w:r w:rsidRPr="00BD485F">
        <w:t>, 773-802.</w:t>
      </w:r>
    </w:p>
    <w:p w14:paraId="3080439C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Noreikiene, K., Herczeg, G., Gonda, A., Balázs, G., Husby, A. &amp; Merilä, J. (2015). Quantitative genetic analysis of brain size variation in sticklebacks: support for the mosaic model of brain evolution. </w:t>
      </w:r>
      <w:r w:rsidRPr="00BD485F">
        <w:rPr>
          <w:i/>
        </w:rPr>
        <w:t>Proceedings of the Royal Society B, Biological Sciences</w:t>
      </w:r>
      <w:r w:rsidRPr="00BD485F">
        <w:t xml:space="preserve"> </w:t>
      </w:r>
      <w:r w:rsidRPr="00BD485F">
        <w:rPr>
          <w:b/>
        </w:rPr>
        <w:t>282</w:t>
      </w:r>
      <w:r w:rsidRPr="00BD485F">
        <w:t>, 20151008.</w:t>
      </w:r>
    </w:p>
    <w:p w14:paraId="43AE7377" w14:textId="77777777" w:rsidR="00BD485F" w:rsidRPr="00A442A9" w:rsidRDefault="00BD485F" w:rsidP="00BD485F">
      <w:pPr>
        <w:pStyle w:val="EndNoteBibliography"/>
        <w:spacing w:after="0"/>
        <w:ind w:left="720" w:hanging="720"/>
        <w:rPr>
          <w:lang w:val="es-MX"/>
        </w:rPr>
      </w:pPr>
      <w:r w:rsidRPr="00BD485F">
        <w:lastRenderedPageBreak/>
        <w:t xml:space="preserve">Palacios, M., Arias-Rodriguez, L., Plath, M., Eifert, C., Lerp, H., Lamboj, A., Voelker, G. &amp; Tobler, M. (2013). The rediscovery of a long described species reveals additional complexity in speciation patterns of poeciliid fishes in sulfide springs. </w:t>
      </w:r>
      <w:r w:rsidRPr="00A442A9">
        <w:rPr>
          <w:i/>
          <w:lang w:val="es-MX"/>
        </w:rPr>
        <w:t>PLoS ONE</w:t>
      </w:r>
      <w:r w:rsidRPr="00A442A9">
        <w:rPr>
          <w:lang w:val="es-MX"/>
        </w:rPr>
        <w:t xml:space="preserve"> </w:t>
      </w:r>
      <w:r w:rsidRPr="00A442A9">
        <w:rPr>
          <w:b/>
          <w:lang w:val="es-MX"/>
        </w:rPr>
        <w:t>8</w:t>
      </w:r>
      <w:r w:rsidRPr="00A442A9">
        <w:rPr>
          <w:lang w:val="es-MX"/>
        </w:rPr>
        <w:t>, e71069.</w:t>
      </w:r>
    </w:p>
    <w:p w14:paraId="16907420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A442A9">
        <w:rPr>
          <w:lang w:val="es-MX"/>
        </w:rPr>
        <w:t xml:space="preserve">Passow, C.N., Arias-Rodriguez, L. &amp; Tobler, M. (2015a). </w:t>
      </w:r>
      <w:r w:rsidRPr="00BD485F">
        <w:t xml:space="preserve">Metabolic rate suppression and body size reduction across evolutionary replicated extremophile fish. </w:t>
      </w:r>
      <w:r w:rsidRPr="00BD485F">
        <w:rPr>
          <w:i/>
        </w:rPr>
        <w:t>submitted</w:t>
      </w:r>
      <w:r w:rsidRPr="00BD485F">
        <w:t>.</w:t>
      </w:r>
    </w:p>
    <w:p w14:paraId="3EC3A593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Passow, C.N., Greenway, R., Arias-Rodriguez, L., Jeyasingh, P.D. &amp; Tobler, M. (2015b). Reduction of energetic demands through modification of body size and routine metabolic rates in extremophile fish. </w:t>
      </w:r>
      <w:r w:rsidRPr="00BD485F">
        <w:rPr>
          <w:i/>
        </w:rPr>
        <w:t>Physiological and Biochemical Zoology</w:t>
      </w:r>
      <w:r w:rsidRPr="00BD485F">
        <w:t xml:space="preserve"> </w:t>
      </w:r>
      <w:r w:rsidRPr="00BD485F">
        <w:rPr>
          <w:b/>
        </w:rPr>
        <w:t>88</w:t>
      </w:r>
      <w:r w:rsidRPr="00BD485F">
        <w:t>, 371-383.</w:t>
      </w:r>
    </w:p>
    <w:p w14:paraId="72B3C9D9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>Pfenninger, M., Lerp, H., Tobler, M., Passow, C.N., Kelley, J.L., Funke, E., Greshake, B., Erkoc, U.K., Berberich, T. &amp; Plath, M. (2014). Parallel evolution of cox genes in H</w:t>
      </w:r>
      <w:r w:rsidRPr="00BD485F">
        <w:rPr>
          <w:vertAlign w:val="subscript"/>
        </w:rPr>
        <w:t>2</w:t>
      </w:r>
      <w:r w:rsidRPr="00BD485F">
        <w:t xml:space="preserve">S-tolerant fish as key adaptation to a toxic environment. </w:t>
      </w:r>
      <w:r w:rsidRPr="00BD485F">
        <w:rPr>
          <w:i/>
        </w:rPr>
        <w:t>Nature Communications</w:t>
      </w:r>
      <w:r w:rsidRPr="00BD485F">
        <w:t xml:space="preserve"> </w:t>
      </w:r>
      <w:r w:rsidRPr="00BD485F">
        <w:rPr>
          <w:b/>
        </w:rPr>
        <w:t>5</w:t>
      </w:r>
      <w:r w:rsidRPr="00BD485F">
        <w:t>, 3873.</w:t>
      </w:r>
    </w:p>
    <w:p w14:paraId="765374AD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>Pfenninger, M., Patel, S., Arias-Rodriguez, L., Feldmeyer, B., Riesch, R. &amp; Plath, M. (2015). Unique evolutionary trajectories in repeated adaptation to hydrogen sulphide-toxic habitats of a neotropical fish (</w:t>
      </w:r>
      <w:r w:rsidRPr="00BD485F">
        <w:rPr>
          <w:i/>
        </w:rPr>
        <w:t>Poecilia mexicana</w:t>
      </w:r>
      <w:r w:rsidRPr="00BD485F">
        <w:t xml:space="preserve">). </w:t>
      </w:r>
      <w:r w:rsidRPr="00BD485F">
        <w:rPr>
          <w:i/>
        </w:rPr>
        <w:t>Molecular Ecology</w:t>
      </w:r>
      <w:r w:rsidRPr="00BD485F">
        <w:t xml:space="preserve"> </w:t>
      </w:r>
      <w:r w:rsidRPr="00BD485F">
        <w:rPr>
          <w:b/>
        </w:rPr>
        <w:t>24</w:t>
      </w:r>
      <w:r w:rsidRPr="00BD485F">
        <w:t>, 5446-5459.</w:t>
      </w:r>
    </w:p>
    <w:p w14:paraId="7AB011F2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Plath, M., Hauswaldt, J.S., Moll, K., Tobler, M., García De León, F.J., Schlupp, I. &amp; Tiedemann, R. (2007a). Local adaptation and pronounced genetic differentiation in an extremophile fish, </w:t>
      </w:r>
      <w:r w:rsidRPr="00BD485F">
        <w:rPr>
          <w:i/>
        </w:rPr>
        <w:t>Poecilia mexicana</w:t>
      </w:r>
      <w:r w:rsidRPr="00BD485F">
        <w:t xml:space="preserve">, inhabiting a Mexican cave with toxic hydrogen sulphide. </w:t>
      </w:r>
      <w:r w:rsidRPr="00BD485F">
        <w:rPr>
          <w:i/>
        </w:rPr>
        <w:t>Molecular Ecology</w:t>
      </w:r>
      <w:r w:rsidRPr="00BD485F">
        <w:t xml:space="preserve"> </w:t>
      </w:r>
      <w:r w:rsidRPr="00BD485F">
        <w:rPr>
          <w:b/>
        </w:rPr>
        <w:t>16</w:t>
      </w:r>
      <w:r w:rsidRPr="00BD485F">
        <w:t>, 967-976.</w:t>
      </w:r>
    </w:p>
    <w:p w14:paraId="4FAD6FEB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Plath, M., Pfenninger, M., Lerp, H., Riesch, R., Eschenbrenner, C., Slattery, P.A., Bierbach, D., Herrmann, N., Schulte, M., Arias-Rodriguez, L., Indy, J.R., Passow, C.N. &amp; Tobler, M. (2013). Genetic differentiation and selection against migrants in evolutionary replicated extreme environments. </w:t>
      </w:r>
      <w:r w:rsidRPr="00BD485F">
        <w:rPr>
          <w:i/>
        </w:rPr>
        <w:t>Evolution</w:t>
      </w:r>
      <w:r w:rsidRPr="00BD485F">
        <w:t xml:space="preserve"> </w:t>
      </w:r>
      <w:r w:rsidRPr="00BD485F">
        <w:rPr>
          <w:b/>
        </w:rPr>
        <w:t>67</w:t>
      </w:r>
      <w:r w:rsidRPr="00BD485F">
        <w:t>, 2647-2661.</w:t>
      </w:r>
    </w:p>
    <w:p w14:paraId="4BAB5FB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>Plath, M. &amp; Tobler, M. (2010). Subterranean fishes of Mexico (</w:t>
      </w:r>
      <w:r w:rsidRPr="00BD485F">
        <w:rPr>
          <w:i/>
        </w:rPr>
        <w:t>Poecilia mexicana</w:t>
      </w:r>
      <w:r w:rsidRPr="00BD485F">
        <w:t xml:space="preserve">, Poeciliidae). In: </w:t>
      </w:r>
      <w:r w:rsidRPr="00BD485F">
        <w:rPr>
          <w:i/>
        </w:rPr>
        <w:t>Biology of Subterranean Fishes</w:t>
      </w:r>
      <w:r w:rsidRPr="00BD485F">
        <w:t>: 281-330</w:t>
      </w:r>
      <w:r w:rsidRPr="00BD485F">
        <w:rPr>
          <w:i/>
        </w:rPr>
        <w:t xml:space="preserve">. </w:t>
      </w:r>
      <w:r w:rsidRPr="00BD485F">
        <w:t>Trajano, E., M.E. Bichuette &amp; B.G. Kapoor (Eds.). CRC Press.</w:t>
      </w:r>
    </w:p>
    <w:p w14:paraId="0883C50D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EE4CF1">
        <w:t xml:space="preserve">Plath, M., Tobler, M., Riesch, R., García De León, F.J., Giere, O. &amp; Schlupp, I. (2007b). </w:t>
      </w:r>
      <w:r w:rsidRPr="00BD485F">
        <w:t xml:space="preserve">Survival in an extreme habitat: the roles of behaviour and energy limitation. </w:t>
      </w:r>
      <w:r w:rsidRPr="00BD485F">
        <w:rPr>
          <w:i/>
        </w:rPr>
        <w:t>Naturwissenschaften</w:t>
      </w:r>
      <w:r w:rsidRPr="00BD485F">
        <w:t xml:space="preserve"> </w:t>
      </w:r>
      <w:r w:rsidRPr="00BD485F">
        <w:rPr>
          <w:b/>
        </w:rPr>
        <w:t>94</w:t>
      </w:r>
      <w:r w:rsidRPr="00BD485F">
        <w:t>, 991-996.</w:t>
      </w:r>
    </w:p>
    <w:p w14:paraId="422B47D5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Pollen, A.A., Dobberfuhl, A.P., Scace, J., Igulu, M.M., Renn, S.C., Shumway, C.A. &amp; Hofmann, H.A. (2007). Environmental complexity and social organization sculpt the brain in Lake Tanganyikan cichlid fish. </w:t>
      </w:r>
      <w:r w:rsidRPr="00BD485F">
        <w:rPr>
          <w:i/>
        </w:rPr>
        <w:t>Brain, Behavior and Evolution</w:t>
      </w:r>
      <w:r w:rsidRPr="00BD485F">
        <w:t xml:space="preserve"> </w:t>
      </w:r>
      <w:r w:rsidRPr="00BD485F">
        <w:rPr>
          <w:b/>
        </w:rPr>
        <w:t>70</w:t>
      </w:r>
      <w:r w:rsidRPr="00BD485F">
        <w:t>, 21-39.</w:t>
      </w:r>
    </w:p>
    <w:p w14:paraId="116F947E" w14:textId="77777777" w:rsidR="00BD485F" w:rsidRPr="00A442A9" w:rsidRDefault="00BD485F" w:rsidP="00BD485F">
      <w:pPr>
        <w:pStyle w:val="EndNoteBibliography"/>
        <w:spacing w:after="0"/>
        <w:ind w:left="720" w:hanging="720"/>
        <w:rPr>
          <w:lang w:val="de-DE"/>
        </w:rPr>
      </w:pPr>
      <w:r w:rsidRPr="00BD485F">
        <w:t xml:space="preserve">Puschina, E.V. &amp; Varaksin, A.A. (2011). Hydrogen sulfide-, parvalbumin-, and GABA-producing systems in the Masu salmon brain. </w:t>
      </w:r>
      <w:r w:rsidRPr="00A442A9">
        <w:rPr>
          <w:i/>
          <w:lang w:val="de-DE"/>
        </w:rPr>
        <w:t>Neurophysiology</w:t>
      </w:r>
      <w:r w:rsidRPr="00A442A9">
        <w:rPr>
          <w:lang w:val="de-DE"/>
        </w:rPr>
        <w:t xml:space="preserve"> </w:t>
      </w:r>
      <w:r w:rsidRPr="00A442A9">
        <w:rPr>
          <w:b/>
          <w:lang w:val="de-DE"/>
        </w:rPr>
        <w:t>43</w:t>
      </w:r>
      <w:r w:rsidRPr="00A442A9">
        <w:rPr>
          <w:lang w:val="de-DE"/>
        </w:rPr>
        <w:t>, 109-122.</w:t>
      </w:r>
    </w:p>
    <w:p w14:paraId="00A05EA6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A442A9">
        <w:rPr>
          <w:lang w:val="de-DE"/>
        </w:rPr>
        <w:t xml:space="preserve">Riesch, R., Duwe, V., Herrmann, N., Padur, L., Ramm, A., Scharnweber, K., Schulte, M., Schulz-Mirbach, T., Ziege, M. &amp; Plath, M. (2009). </w:t>
      </w:r>
      <w:r w:rsidRPr="00BD485F">
        <w:t>Variation along the shy-bold continuum in extremophile fishes (</w:t>
      </w:r>
      <w:r w:rsidRPr="00BD485F">
        <w:rPr>
          <w:i/>
        </w:rPr>
        <w:t>Poecilia mexicana</w:t>
      </w:r>
      <w:r w:rsidRPr="00BD485F">
        <w:t xml:space="preserve">, </w:t>
      </w:r>
      <w:r w:rsidRPr="00BD485F">
        <w:rPr>
          <w:i/>
        </w:rPr>
        <w:t>Poecilia sulphuraria</w:t>
      </w:r>
      <w:r w:rsidRPr="00BD485F">
        <w:t xml:space="preserve">). </w:t>
      </w:r>
      <w:r w:rsidRPr="00BD485F">
        <w:rPr>
          <w:i/>
        </w:rPr>
        <w:t>Behavioral Ecology and Sociobiology</w:t>
      </w:r>
      <w:r w:rsidRPr="00BD485F">
        <w:t xml:space="preserve"> </w:t>
      </w:r>
      <w:r w:rsidRPr="00BD485F">
        <w:rPr>
          <w:b/>
        </w:rPr>
        <w:t>63</w:t>
      </w:r>
      <w:r w:rsidRPr="00BD485F">
        <w:t>, 1515-1526.</w:t>
      </w:r>
    </w:p>
    <w:p w14:paraId="235BB49D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Riesch, R., Oranth, A., Dzienko, J., Karau, N., Schiessl, A., Stadler, S., Wigh, A., Zimmer, C., Arias-Rodriguez, L., Schlupp, I. &amp; Plath, M. (2010). Extreme habitats are not refuges: poeciliids suffer from increased aerial predation risk in sulphidic southern Mexican habitats. </w:t>
      </w:r>
      <w:r w:rsidRPr="00BD485F">
        <w:rPr>
          <w:i/>
        </w:rPr>
        <w:t>Biological Journal of the Linnean Society</w:t>
      </w:r>
      <w:r w:rsidRPr="00BD485F">
        <w:t xml:space="preserve"> </w:t>
      </w:r>
      <w:r w:rsidRPr="00BD485F">
        <w:rPr>
          <w:b/>
        </w:rPr>
        <w:t>101</w:t>
      </w:r>
      <w:r w:rsidRPr="00BD485F">
        <w:t>, 417-426.</w:t>
      </w:r>
    </w:p>
    <w:p w14:paraId="102CA842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Riesch, R., Plath, M., Schlupp, I., Tobler, M. &amp; Langerhans, R.B. (2014). Colonisation of toxic environments drives predictable life-history evolution in livebearing fishes (Poeciliidae). </w:t>
      </w:r>
      <w:r w:rsidRPr="00BD485F">
        <w:rPr>
          <w:i/>
        </w:rPr>
        <w:t>Ecology Letters</w:t>
      </w:r>
      <w:r w:rsidRPr="00BD485F">
        <w:t xml:space="preserve"> </w:t>
      </w:r>
      <w:r w:rsidRPr="00BD485F">
        <w:rPr>
          <w:b/>
        </w:rPr>
        <w:t>17</w:t>
      </w:r>
      <w:r w:rsidRPr="00BD485F">
        <w:t>, 65-71.</w:t>
      </w:r>
    </w:p>
    <w:p w14:paraId="1C3F93F4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Riesch, R., Schlupp, I., Langerhans, R.B. &amp; Plath, M. (2011). Shared and unique patterns of embryo development in extremophile poeciliids. </w:t>
      </w:r>
      <w:r w:rsidRPr="00BD485F">
        <w:rPr>
          <w:i/>
        </w:rPr>
        <w:t>PLoS ONE</w:t>
      </w:r>
      <w:r w:rsidRPr="00BD485F">
        <w:t xml:space="preserve"> </w:t>
      </w:r>
      <w:r w:rsidRPr="00BD485F">
        <w:rPr>
          <w:b/>
        </w:rPr>
        <w:t>6</w:t>
      </w:r>
      <w:r w:rsidRPr="00BD485F">
        <w:t>, e27377.</w:t>
      </w:r>
    </w:p>
    <w:p w14:paraId="4E1BBAAA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E8074F">
        <w:rPr>
          <w:lang w:val="de-DE"/>
        </w:rPr>
        <w:t xml:space="preserve">Riesch, R., Tobler, M. &amp; Plath, M. (2015). </w:t>
      </w:r>
      <w:r w:rsidRPr="00BD485F">
        <w:t xml:space="preserve">Hydrogen Sulfide-Toxic Habitats. In: </w:t>
      </w:r>
      <w:r w:rsidRPr="00BD485F">
        <w:rPr>
          <w:i/>
        </w:rPr>
        <w:t>Extremophile Fishes - Ecology, Evolution, and Physiology of Teleosts in Extreme Environments</w:t>
      </w:r>
      <w:r w:rsidRPr="00BD485F">
        <w:t>: 137-159</w:t>
      </w:r>
      <w:r w:rsidRPr="00BD485F">
        <w:rPr>
          <w:i/>
        </w:rPr>
        <w:t xml:space="preserve">. </w:t>
      </w:r>
      <w:r w:rsidRPr="00BD485F">
        <w:t>Riesch, R., M. Tobler &amp; M. Plath (Eds.). Springer International Publishing.</w:t>
      </w:r>
    </w:p>
    <w:p w14:paraId="18D4E4BD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lastRenderedPageBreak/>
        <w:t xml:space="preserve">Rosales Lagarde, L., Boston, P.J., Campbell, A. &amp; Stafford, K.W. (2006). Possible structural connection between Chichón Volcano and the sulfur-rich springs of Villa Luz Cave (aka Cueva de las Sardinas), Southern Mexico. </w:t>
      </w:r>
      <w:r w:rsidRPr="00BD485F">
        <w:rPr>
          <w:i/>
        </w:rPr>
        <w:t>Association for Mexican Cave Studies Bulletin</w:t>
      </w:r>
      <w:r w:rsidRPr="00BD485F">
        <w:t xml:space="preserve"> </w:t>
      </w:r>
      <w:r w:rsidRPr="00BD485F">
        <w:rPr>
          <w:b/>
        </w:rPr>
        <w:t>19</w:t>
      </w:r>
      <w:r w:rsidRPr="00BD485F">
        <w:t>, 177-184.</w:t>
      </w:r>
    </w:p>
    <w:p w14:paraId="3A57E1B4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Sachin, S., Puschina, E.V. &amp; Varaksin, A.A. (2014). Hydrogen sulfide factor regulates differentiation and proliferation of nerve cells in primary culture of cells from brain and spinal cord of the salmonids. </w:t>
      </w:r>
      <w:r w:rsidRPr="00BD485F">
        <w:rPr>
          <w:i/>
        </w:rPr>
        <w:t>Nitric Oxide</w:t>
      </w:r>
      <w:r w:rsidRPr="00BD485F">
        <w:t xml:space="preserve"> </w:t>
      </w:r>
      <w:r w:rsidRPr="00BD485F">
        <w:rPr>
          <w:b/>
        </w:rPr>
        <w:t>39</w:t>
      </w:r>
      <w:r w:rsidRPr="00BD485F">
        <w:t>, S34.</w:t>
      </w:r>
    </w:p>
    <w:p w14:paraId="587A9553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Soares, D., Yamamoto, Y., Strickler, A.G. &amp; Jeffery, W.R. (2004). The lens has a specific influence on optic nerve and tectum development in the blind cavefish </w:t>
      </w:r>
      <w:r w:rsidRPr="00BD485F">
        <w:rPr>
          <w:i/>
        </w:rPr>
        <w:t>Astyanax</w:t>
      </w:r>
      <w:r w:rsidRPr="00BD485F">
        <w:t xml:space="preserve">. </w:t>
      </w:r>
      <w:r w:rsidRPr="00BD485F">
        <w:rPr>
          <w:i/>
        </w:rPr>
        <w:t>Brain, Behavior and Evolution</w:t>
      </w:r>
      <w:r w:rsidRPr="00BD485F">
        <w:t xml:space="preserve"> </w:t>
      </w:r>
      <w:r w:rsidRPr="00BD485F">
        <w:rPr>
          <w:b/>
        </w:rPr>
        <w:t>26</w:t>
      </w:r>
      <w:r w:rsidRPr="00BD485F">
        <w:t>, 308–317.</w:t>
      </w:r>
    </w:p>
    <w:p w14:paraId="71BF704F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Sol, D., Duncan, R.P., Blackburn, T.M., Cassey, P. &amp; Lefebvre, L. (2005). Big brains, enhanced cognition, and response of birds to novel environments. </w:t>
      </w:r>
      <w:r w:rsidRPr="00BD485F">
        <w:rPr>
          <w:i/>
        </w:rPr>
        <w:t>Proceedings of the National Academy of Sciences</w:t>
      </w:r>
      <w:r w:rsidRPr="00BD485F">
        <w:t xml:space="preserve"> </w:t>
      </w:r>
      <w:r w:rsidRPr="00BD485F">
        <w:rPr>
          <w:b/>
        </w:rPr>
        <w:t>102</w:t>
      </w:r>
      <w:r w:rsidRPr="00BD485F">
        <w:t>, 5460-6465.</w:t>
      </w:r>
    </w:p>
    <w:p w14:paraId="58447AC3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Stipanuk, M.H. &amp; Ueki, I. (2011). Dealing with methionine/homocysteine sulfur: cysteine metabolism to taurine and inorganic sulfur. </w:t>
      </w:r>
      <w:r w:rsidRPr="00BD485F">
        <w:rPr>
          <w:i/>
        </w:rPr>
        <w:t>Journal of Inherited Metabolic Disease</w:t>
      </w:r>
      <w:r w:rsidRPr="00BD485F">
        <w:t xml:space="preserve"> </w:t>
      </w:r>
      <w:r w:rsidRPr="00BD485F">
        <w:rPr>
          <w:b/>
        </w:rPr>
        <w:t>34</w:t>
      </w:r>
      <w:r w:rsidRPr="00BD485F">
        <w:t>, 17-32.</w:t>
      </w:r>
    </w:p>
    <w:p w14:paraId="5626729D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Striedter, G.F. (2005). </w:t>
      </w:r>
      <w:r w:rsidRPr="00BD485F">
        <w:rPr>
          <w:i/>
        </w:rPr>
        <w:t>Principles of brain evolution</w:t>
      </w:r>
      <w:r w:rsidRPr="00BD485F">
        <w:t>.</w:t>
      </w:r>
      <w:r w:rsidRPr="00BD485F">
        <w:rPr>
          <w:i/>
        </w:rPr>
        <w:t xml:space="preserve"> </w:t>
      </w:r>
      <w:r w:rsidRPr="00BD485F">
        <w:t>Sunderland, MA: Sinauer Associates.</w:t>
      </w:r>
    </w:p>
    <w:p w14:paraId="1C07E0D5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Tobler, M. (2008). Divergence in trophic ecology characterizes colonization of extreme habitats. </w:t>
      </w:r>
      <w:r w:rsidRPr="00BD485F">
        <w:rPr>
          <w:i/>
        </w:rPr>
        <w:t>Biological Journal of the Linnean Society</w:t>
      </w:r>
      <w:r w:rsidRPr="00BD485F">
        <w:t xml:space="preserve"> </w:t>
      </w:r>
      <w:r w:rsidRPr="00BD485F">
        <w:rPr>
          <w:b/>
        </w:rPr>
        <w:t>95</w:t>
      </w:r>
      <w:r w:rsidRPr="00BD485F">
        <w:t>, 517-528.</w:t>
      </w:r>
    </w:p>
    <w:p w14:paraId="7548FF2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Tobler, M. (2009). Does a predatory insect contribute to the divergence between cave- and surface-adapted fish populations? </w:t>
      </w:r>
      <w:r w:rsidRPr="00BD485F">
        <w:rPr>
          <w:i/>
        </w:rPr>
        <w:t>Biology Letters</w:t>
      </w:r>
      <w:r w:rsidRPr="00BD485F">
        <w:t xml:space="preserve"> </w:t>
      </w:r>
      <w:r w:rsidRPr="00BD485F">
        <w:rPr>
          <w:b/>
        </w:rPr>
        <w:t>5</w:t>
      </w:r>
      <w:r w:rsidRPr="00BD485F">
        <w:t>, 506-509.</w:t>
      </w:r>
    </w:p>
    <w:p w14:paraId="0C7168B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>Tobler, M., Henpita, C., Bassett, B., Kelley, J.L. &amp; Shaw, J.H. (2014). H</w:t>
      </w:r>
      <w:r w:rsidRPr="00BD485F">
        <w:rPr>
          <w:vertAlign w:val="subscript"/>
        </w:rPr>
        <w:t>2</w:t>
      </w:r>
      <w:r w:rsidRPr="00BD485F">
        <w:t xml:space="preserve">S exposure elicits differential expression of candidate genes in fish adapted to sulfidic and non-sulfidic environments. </w:t>
      </w:r>
      <w:r w:rsidRPr="00BD485F">
        <w:rPr>
          <w:i/>
        </w:rPr>
        <w:t>Comparative Biochemistry and Physiology A</w:t>
      </w:r>
      <w:r w:rsidRPr="00BD485F">
        <w:t xml:space="preserve"> </w:t>
      </w:r>
      <w:r w:rsidRPr="00BD485F">
        <w:rPr>
          <w:b/>
        </w:rPr>
        <w:t>175</w:t>
      </w:r>
      <w:r w:rsidRPr="00BD485F">
        <w:t>, 7-14.</w:t>
      </w:r>
    </w:p>
    <w:p w14:paraId="75CAFD88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Tobler, M., Palacios, M., Chapman, L.J., Mitrofanov, I., Bierbach, D., Plath, M., Arias-Rodriguez, L., García De León, F.J. &amp; Mateos, M. (2011). Evolution in extreme environments: Replicated phenotypic differentiation in livebearing fish inhabiting sulfidic springs. </w:t>
      </w:r>
      <w:r w:rsidRPr="00BD485F">
        <w:rPr>
          <w:i/>
        </w:rPr>
        <w:t>Evolution</w:t>
      </w:r>
      <w:r w:rsidRPr="00BD485F">
        <w:t xml:space="preserve"> </w:t>
      </w:r>
      <w:r w:rsidRPr="00BD485F">
        <w:rPr>
          <w:b/>
        </w:rPr>
        <w:t>65</w:t>
      </w:r>
      <w:r w:rsidRPr="00BD485F">
        <w:t>, 2213-2228.</w:t>
      </w:r>
    </w:p>
    <w:p w14:paraId="076D4E6F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Tobler, M. &amp; Plath, M. (2009). Threatened fishes of the world: </w:t>
      </w:r>
      <w:r w:rsidRPr="00BD485F">
        <w:rPr>
          <w:i/>
        </w:rPr>
        <w:t>Poecilia sulphuraria</w:t>
      </w:r>
      <w:r w:rsidRPr="00BD485F">
        <w:t xml:space="preserve"> (Alvarez, 1948) (Poeciliidae). </w:t>
      </w:r>
      <w:r w:rsidRPr="00BD485F">
        <w:rPr>
          <w:i/>
        </w:rPr>
        <w:t>Environmental Biology of Fishes</w:t>
      </w:r>
      <w:r w:rsidRPr="00BD485F">
        <w:t xml:space="preserve"> </w:t>
      </w:r>
      <w:r w:rsidRPr="00BD485F">
        <w:rPr>
          <w:b/>
        </w:rPr>
        <w:t>85</w:t>
      </w:r>
      <w:r w:rsidRPr="00BD485F">
        <w:t>, 333-334.</w:t>
      </w:r>
    </w:p>
    <w:p w14:paraId="0766ADE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Tobler, M., Riesch, R.W., Tobler, C.M. &amp; Plath, M. (2009). Compensatory behaviour in response to sulphide-induced hypoxia affects time budgets, feeding efficiency, and predation risk. </w:t>
      </w:r>
      <w:r w:rsidRPr="00BD485F">
        <w:rPr>
          <w:i/>
        </w:rPr>
        <w:t>Evolutionary Ecology Research</w:t>
      </w:r>
      <w:r w:rsidRPr="00BD485F">
        <w:t xml:space="preserve"> </w:t>
      </w:r>
      <w:r w:rsidRPr="00BD485F">
        <w:rPr>
          <w:b/>
        </w:rPr>
        <w:t>11</w:t>
      </w:r>
      <w:r w:rsidRPr="00BD485F">
        <w:t>, 935-948.</w:t>
      </w:r>
    </w:p>
    <w:p w14:paraId="092A258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Tobler, M., Schlupp, I., Heubel, K.U., Riesch, R., García De León, F.J., Giere, O. &amp; Plath, M. (2006). Life on the edge: hydrogen sulfide and the fish communities of a Mexican cave and surrounding waters. </w:t>
      </w:r>
      <w:r w:rsidRPr="00BD485F">
        <w:rPr>
          <w:i/>
        </w:rPr>
        <w:t>Extremophiles</w:t>
      </w:r>
      <w:r w:rsidRPr="00BD485F">
        <w:t xml:space="preserve"> </w:t>
      </w:r>
      <w:r w:rsidRPr="00BD485F">
        <w:rPr>
          <w:b/>
        </w:rPr>
        <w:t>10</w:t>
      </w:r>
      <w:r w:rsidRPr="00BD485F">
        <w:t>, 577-585.</w:t>
      </w:r>
    </w:p>
    <w:p w14:paraId="30EE5EC5" w14:textId="77777777" w:rsidR="00BD485F" w:rsidRPr="00A442A9" w:rsidRDefault="00BD485F" w:rsidP="00BD485F">
      <w:pPr>
        <w:pStyle w:val="EndNoteBibliography"/>
        <w:spacing w:after="0"/>
        <w:ind w:left="720" w:hanging="720"/>
        <w:rPr>
          <w:lang w:val="de-DE"/>
        </w:rPr>
      </w:pPr>
      <w:r w:rsidRPr="00BD485F">
        <w:t xml:space="preserve">Tsuboi, M., Husby, A., Kotrschal, A., Hayward, A., Buechel, S.D., Zidar, J., Løvlie, H. &amp; Kolm, N. (2014). Comparative support for the expensive tissue hypothesis: Big brains are correlated with smaller gut and greater parental investment in Lake Tanganyika cichlids. </w:t>
      </w:r>
      <w:r w:rsidRPr="00A442A9">
        <w:rPr>
          <w:i/>
          <w:lang w:val="de-DE"/>
        </w:rPr>
        <w:t>Evolution</w:t>
      </w:r>
      <w:r w:rsidRPr="00A442A9">
        <w:rPr>
          <w:lang w:val="de-DE"/>
        </w:rPr>
        <w:t xml:space="preserve"> </w:t>
      </w:r>
      <w:r w:rsidRPr="00A442A9">
        <w:rPr>
          <w:b/>
          <w:lang w:val="de-DE"/>
        </w:rPr>
        <w:t>69</w:t>
      </w:r>
      <w:r w:rsidRPr="00A442A9">
        <w:rPr>
          <w:lang w:val="de-DE"/>
        </w:rPr>
        <w:t>, 190-200.</w:t>
      </w:r>
    </w:p>
    <w:p w14:paraId="43B68448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A442A9">
        <w:rPr>
          <w:lang w:val="de-DE"/>
        </w:rPr>
        <w:t xml:space="preserve">van der Bijl, W., Thyselius, M., Kotrschal, A. &amp; Kolm, N. (2015). </w:t>
      </w:r>
      <w:r w:rsidRPr="00BD485F">
        <w:t>Brain size affects the behavioural response to predators in female guppies (</w:t>
      </w:r>
      <w:r w:rsidRPr="00BD485F">
        <w:rPr>
          <w:i/>
        </w:rPr>
        <w:t>Poecilia reticulata</w:t>
      </w:r>
      <w:r w:rsidRPr="00BD485F">
        <w:t xml:space="preserve">). </w:t>
      </w:r>
      <w:r w:rsidRPr="00BD485F">
        <w:rPr>
          <w:i/>
        </w:rPr>
        <w:t>Proceedings of the Royal Society B, Biological Sciences</w:t>
      </w:r>
      <w:r w:rsidRPr="00BD485F">
        <w:t xml:space="preserve"> </w:t>
      </w:r>
      <w:r w:rsidRPr="00BD485F">
        <w:rPr>
          <w:b/>
        </w:rPr>
        <w:t>282</w:t>
      </w:r>
      <w:r w:rsidRPr="00BD485F">
        <w:t>, 20151132.</w:t>
      </w:r>
    </w:p>
    <w:p w14:paraId="4BFD9A64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Varaksin, A.A. &amp; Puschina, E.V. (2011). Hydrogen sulfide as a regulator of systemic functions in vertebrates. </w:t>
      </w:r>
      <w:r w:rsidRPr="00BD485F">
        <w:rPr>
          <w:i/>
        </w:rPr>
        <w:t>Neurophysiology</w:t>
      </w:r>
      <w:r w:rsidRPr="00BD485F">
        <w:t xml:space="preserve"> </w:t>
      </w:r>
      <w:r w:rsidRPr="00BD485F">
        <w:rPr>
          <w:b/>
        </w:rPr>
        <w:t>43</w:t>
      </w:r>
      <w:r w:rsidRPr="00BD485F">
        <w:t>, 73-84.</w:t>
      </w:r>
    </w:p>
    <w:p w14:paraId="5B18DF2B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White, G.E. &amp; Brown, C. (2015). Microhabitat use affects brain size and structure in intertidal gobies. </w:t>
      </w:r>
      <w:r w:rsidRPr="00BD485F">
        <w:rPr>
          <w:i/>
        </w:rPr>
        <w:t>Brain, Behavior and Evolution</w:t>
      </w:r>
      <w:r w:rsidRPr="00BD485F">
        <w:t xml:space="preserve"> </w:t>
      </w:r>
      <w:r w:rsidRPr="00BD485F">
        <w:rPr>
          <w:b/>
        </w:rPr>
        <w:t>85</w:t>
      </w:r>
      <w:r w:rsidRPr="00BD485F">
        <w:t>, 107-116.</w:t>
      </w:r>
    </w:p>
    <w:p w14:paraId="64366397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Wiens, K.E., Crispo, E. &amp; Chapman, L.J. (2014). Phenotypic plasticity is maintained despite geographical isolation in an African cichlid fish, </w:t>
      </w:r>
      <w:r w:rsidRPr="00BD485F">
        <w:rPr>
          <w:i/>
        </w:rPr>
        <w:t>Pseudocrenilabrus multicolor</w:t>
      </w:r>
      <w:r w:rsidRPr="00BD485F">
        <w:t xml:space="preserve">. </w:t>
      </w:r>
      <w:r w:rsidRPr="00BD485F">
        <w:rPr>
          <w:i/>
        </w:rPr>
        <w:t>Integrative Zoology</w:t>
      </w:r>
      <w:r w:rsidRPr="00BD485F">
        <w:t xml:space="preserve"> </w:t>
      </w:r>
      <w:r w:rsidRPr="00BD485F">
        <w:rPr>
          <w:b/>
        </w:rPr>
        <w:t>9</w:t>
      </w:r>
      <w:r w:rsidRPr="00BD485F">
        <w:t>, 85-96.</w:t>
      </w:r>
    </w:p>
    <w:p w14:paraId="15977212" w14:textId="77777777" w:rsidR="00BD485F" w:rsidRPr="00BD485F" w:rsidRDefault="00BD485F" w:rsidP="00BD485F">
      <w:pPr>
        <w:pStyle w:val="EndNoteBibliography"/>
        <w:spacing w:after="0"/>
        <w:ind w:left="720" w:hanging="720"/>
      </w:pPr>
      <w:r w:rsidRPr="00BD485F">
        <w:t xml:space="preserve">Wray, G.A. (2002). Do convergent developmental mechanisms underlie convergent phenotypes? </w:t>
      </w:r>
      <w:r w:rsidRPr="00BD485F">
        <w:rPr>
          <w:i/>
        </w:rPr>
        <w:t>Brain, Behavior and Evolution</w:t>
      </w:r>
      <w:r w:rsidRPr="00BD485F">
        <w:t xml:space="preserve"> </w:t>
      </w:r>
      <w:r w:rsidRPr="00BD485F">
        <w:rPr>
          <w:b/>
        </w:rPr>
        <w:t>59</w:t>
      </w:r>
      <w:r w:rsidRPr="00BD485F">
        <w:t>, 327-336.</w:t>
      </w:r>
    </w:p>
    <w:p w14:paraId="6DFFEAB0" w14:textId="77777777" w:rsidR="00BD485F" w:rsidRPr="00BD485F" w:rsidRDefault="00BD485F" w:rsidP="00BD485F">
      <w:pPr>
        <w:pStyle w:val="EndNoteBibliography"/>
        <w:ind w:left="720" w:hanging="720"/>
      </w:pPr>
      <w:r w:rsidRPr="00BD485F">
        <w:lastRenderedPageBreak/>
        <w:t xml:space="preserve">Yopak, K.E., Lisney, T.J., Darlington, R.B., Collin, S.P., Montgomery, J.C. &amp; Finlay, B.L. (2010). A conserved pattern of brain scaling from sharks to primates. </w:t>
      </w:r>
      <w:r w:rsidRPr="00BD485F">
        <w:rPr>
          <w:i/>
        </w:rPr>
        <w:t>Proceedings of the National Academy of Sciences</w:t>
      </w:r>
      <w:r w:rsidRPr="00BD485F">
        <w:t xml:space="preserve"> </w:t>
      </w:r>
      <w:r w:rsidRPr="00BD485F">
        <w:rPr>
          <w:b/>
        </w:rPr>
        <w:t>107</w:t>
      </w:r>
      <w:r w:rsidRPr="00BD485F">
        <w:t>, 12946-12951.</w:t>
      </w:r>
    </w:p>
    <w:p w14:paraId="0DDB4D17" w14:textId="77777777" w:rsidR="00C01955" w:rsidRPr="007F6EE3" w:rsidRDefault="007E3620" w:rsidP="00EC0F9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7F6EE3">
        <w:rPr>
          <w:rFonts w:ascii="Arial" w:hAnsi="Arial" w:cs="Arial"/>
          <w:sz w:val="18"/>
          <w:szCs w:val="18"/>
          <w:lang w:val="en-GB"/>
        </w:rPr>
        <w:fldChar w:fldCharType="end"/>
      </w:r>
      <w:r w:rsidR="004D2DED" w:rsidRPr="007F6EE3">
        <w:rPr>
          <w:rFonts w:ascii="Times New Roman" w:hAnsi="Times New Roman"/>
          <w:sz w:val="24"/>
          <w:szCs w:val="24"/>
          <w:lang w:val="en-GB"/>
        </w:rPr>
        <w:br w:type="page"/>
      </w:r>
    </w:p>
    <w:p w14:paraId="3129153E" w14:textId="77777777" w:rsidR="004D2DED" w:rsidRPr="007F6EE3" w:rsidRDefault="004D2DED" w:rsidP="00EC0F9E">
      <w:pPr>
        <w:spacing w:after="0" w:line="480" w:lineRule="auto"/>
        <w:rPr>
          <w:rFonts w:ascii="Arial" w:eastAsia="SimSun" w:hAnsi="Arial" w:cs="Arial"/>
          <w:b/>
          <w:sz w:val="32"/>
          <w:szCs w:val="20"/>
          <w:lang w:val="en-GB"/>
        </w:rPr>
      </w:pPr>
      <w:r w:rsidRPr="007F6EE3">
        <w:rPr>
          <w:rFonts w:ascii="Arial" w:eastAsia="SimSun" w:hAnsi="Arial" w:cs="Arial"/>
          <w:b/>
          <w:sz w:val="32"/>
          <w:szCs w:val="20"/>
          <w:lang w:val="en-GB"/>
        </w:rPr>
        <w:lastRenderedPageBreak/>
        <w:t>Tables</w:t>
      </w:r>
    </w:p>
    <w:p w14:paraId="1020B39C" w14:textId="77777777" w:rsidR="004D2DED" w:rsidRPr="007F6EE3" w:rsidRDefault="004D2DED" w:rsidP="00EC0F9E">
      <w:pPr>
        <w:spacing w:after="0" w:line="480" w:lineRule="auto"/>
        <w:rPr>
          <w:rFonts w:ascii="Arial" w:eastAsia="SimSun" w:hAnsi="Arial" w:cs="Arial"/>
          <w:b/>
          <w:sz w:val="24"/>
          <w:szCs w:val="24"/>
          <w:lang w:val="en-GB"/>
        </w:rPr>
      </w:pPr>
      <w:r w:rsidRPr="007F6EE3">
        <w:rPr>
          <w:rFonts w:ascii="Arial" w:eastAsia="SimSun" w:hAnsi="Arial" w:cs="Arial"/>
          <w:b/>
          <w:sz w:val="24"/>
          <w:szCs w:val="24"/>
          <w:lang w:val="en-GB"/>
        </w:rPr>
        <w:t xml:space="preserve">Table 1 </w:t>
      </w:r>
    </w:p>
    <w:p w14:paraId="5197111B" w14:textId="77777777" w:rsidR="004D2DED" w:rsidRPr="007F6EE3" w:rsidRDefault="004D2DED" w:rsidP="00EC0F9E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Overview of the studied populations of 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Poecilia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spp. from different sites in the Río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Pichucalco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</w:t>
      </w:r>
      <w:r w:rsidR="003649B7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Río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Puyacatengo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and </w:t>
      </w:r>
      <w:r w:rsidR="003649B7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Río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Tacotalpa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drainages in the states of Tabasco and Chiapas in southern Mexico, including site abbreviations (site-ID), sample sizes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N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, males/females), and occurrence of toxic hydrogen sulphide (H</w:t>
      </w:r>
      <w:r w:rsidRPr="007F6EE3">
        <w:rPr>
          <w:rFonts w:ascii="Times New Roman" w:eastAsia="SimSun" w:hAnsi="Times New Roman" w:cs="Times New Roman"/>
          <w:sz w:val="24"/>
          <w:szCs w:val="24"/>
          <w:vertAlign w:val="subscript"/>
          <w:lang w:val="en-GB"/>
        </w:rPr>
        <w:t>2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S).</w:t>
      </w:r>
    </w:p>
    <w:p w14:paraId="2B7823CF" w14:textId="77777777" w:rsidR="004D2DED" w:rsidRPr="007F6EE3" w:rsidRDefault="004D2DED" w:rsidP="00EC0F9E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572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85"/>
        <w:gridCol w:w="961"/>
        <w:gridCol w:w="613"/>
        <w:gridCol w:w="1162"/>
        <w:gridCol w:w="1294"/>
        <w:gridCol w:w="961"/>
      </w:tblGrid>
      <w:tr w:rsidR="004D2DED" w:rsidRPr="007F6EE3" w14:paraId="751A1E86" w14:textId="77777777" w:rsidTr="001B6495">
        <w:trPr>
          <w:trHeight w:val="416"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14:paraId="3B027E5D" w14:textId="77777777" w:rsidR="004D2DED" w:rsidRPr="007F6EE3" w:rsidRDefault="004D2DED" w:rsidP="00FB6D12">
            <w:pPr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>Species</w:t>
            </w:r>
          </w:p>
        </w:tc>
        <w:tc>
          <w:tcPr>
            <w:tcW w:w="1885" w:type="dxa"/>
            <w:tcBorders>
              <w:top w:val="single" w:sz="6" w:space="0" w:color="auto"/>
              <w:bottom w:val="single" w:sz="6" w:space="0" w:color="auto"/>
            </w:tcBorders>
          </w:tcPr>
          <w:p w14:paraId="69B6782B" w14:textId="77777777" w:rsidR="004D2DED" w:rsidRPr="007F6EE3" w:rsidRDefault="004D2DED" w:rsidP="00FB6D12">
            <w:pPr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>Site (lab code)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</w:tcPr>
          <w:p w14:paraId="182D0747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>Site-ID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14:paraId="127CF9B9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>H</w:t>
            </w:r>
            <w:r w:rsidRPr="007F6EE3">
              <w:rPr>
                <w:rFonts w:ascii="Arial" w:eastAsia="SimSun" w:hAnsi="Arial" w:cs="Arial"/>
                <w:b/>
                <w:vertAlign w:val="subscript"/>
                <w:lang w:val="en-GB"/>
              </w:rPr>
              <w:t>2</w:t>
            </w:r>
            <w:r w:rsidRPr="007F6EE3">
              <w:rPr>
                <w:rFonts w:ascii="Arial" w:eastAsia="SimSun" w:hAnsi="Arial" w:cs="Arial"/>
                <w:b/>
                <w:lang w:val="en-GB"/>
              </w:rPr>
              <w:t>S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14:paraId="5F84FA42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>Latitude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14:paraId="0B819DD5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>Longitude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</w:tcPr>
          <w:p w14:paraId="06909E6B" w14:textId="77777777" w:rsidR="004D2DED" w:rsidRPr="007F6EE3" w:rsidRDefault="004D2DED" w:rsidP="00FB6D12">
            <w:pPr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i/>
                <w:lang w:val="en-GB"/>
              </w:rPr>
              <w:t xml:space="preserve">N </w:t>
            </w:r>
            <w:r w:rsidRPr="007F6EE3">
              <w:rPr>
                <w:rFonts w:ascii="Arial" w:eastAsia="SimSun" w:hAnsi="Arial" w:cs="Arial"/>
                <w:b/>
                <w:lang w:val="en-GB"/>
              </w:rPr>
              <w:t>(♂/♀)</w:t>
            </w:r>
          </w:p>
        </w:tc>
      </w:tr>
      <w:tr w:rsidR="004D2DED" w:rsidRPr="007F6EE3" w14:paraId="78152167" w14:textId="77777777" w:rsidTr="001B6495">
        <w:tc>
          <w:tcPr>
            <w:tcW w:w="8572" w:type="dxa"/>
            <w:gridSpan w:val="7"/>
            <w:tcBorders>
              <w:top w:val="single" w:sz="6" w:space="0" w:color="auto"/>
              <w:bottom w:val="nil"/>
            </w:tcBorders>
          </w:tcPr>
          <w:p w14:paraId="0611E89A" w14:textId="77777777" w:rsidR="004D2DED" w:rsidRPr="007F6EE3" w:rsidRDefault="004D2DED" w:rsidP="00FB6D12">
            <w:pPr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 xml:space="preserve">Río </w:t>
            </w:r>
            <w:proofErr w:type="spellStart"/>
            <w:r w:rsidRPr="007F6EE3">
              <w:rPr>
                <w:rFonts w:ascii="Arial" w:eastAsia="SimSun" w:hAnsi="Arial" w:cs="Arial"/>
                <w:b/>
                <w:lang w:val="en-GB"/>
              </w:rPr>
              <w:t>Pichucalco</w:t>
            </w:r>
            <w:proofErr w:type="spellEnd"/>
            <w:r w:rsidRPr="007F6EE3">
              <w:rPr>
                <w:rFonts w:ascii="Arial" w:eastAsia="SimSun" w:hAnsi="Arial" w:cs="Arial"/>
                <w:b/>
                <w:lang w:val="en-GB"/>
              </w:rPr>
              <w:t xml:space="preserve"> drainage</w:t>
            </w:r>
          </w:p>
        </w:tc>
      </w:tr>
      <w:tr w:rsidR="004D2DED" w:rsidRPr="007F6EE3" w14:paraId="2AE8F225" w14:textId="77777777" w:rsidTr="001B6495">
        <w:tc>
          <w:tcPr>
            <w:tcW w:w="1696" w:type="dxa"/>
            <w:tcBorders>
              <w:top w:val="nil"/>
            </w:tcBorders>
          </w:tcPr>
          <w:p w14:paraId="5DAF54DE" w14:textId="77777777" w:rsidR="004D2DED" w:rsidRPr="007F6EE3" w:rsidRDefault="004D2DED" w:rsidP="00FB6D12">
            <w:pPr>
              <w:rPr>
                <w:rFonts w:ascii="Arial" w:eastAsia="SimSun" w:hAnsi="Arial" w:cs="Arial"/>
                <w:i/>
                <w:lang w:val="en-GB"/>
              </w:rPr>
            </w:pPr>
            <w:r w:rsidRPr="007F6EE3">
              <w:rPr>
                <w:rFonts w:ascii="Arial" w:eastAsia="SimSun" w:hAnsi="Arial" w:cs="Arial"/>
                <w:i/>
                <w:lang w:val="en-GB"/>
              </w:rPr>
              <w:t>P. mexicana</w:t>
            </w:r>
          </w:p>
        </w:tc>
        <w:tc>
          <w:tcPr>
            <w:tcW w:w="1885" w:type="dxa"/>
            <w:tcBorders>
              <w:top w:val="nil"/>
            </w:tcBorders>
          </w:tcPr>
          <w:p w14:paraId="2A57AA95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 xml:space="preserve">Río </w:t>
            </w: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Pichucalco</w:t>
            </w:r>
            <w:proofErr w:type="spellEnd"/>
          </w:p>
        </w:tc>
        <w:tc>
          <w:tcPr>
            <w:tcW w:w="961" w:type="dxa"/>
            <w:tcBorders>
              <w:top w:val="nil"/>
            </w:tcBorders>
          </w:tcPr>
          <w:p w14:paraId="0037D91E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Pich-1</w:t>
            </w:r>
          </w:p>
        </w:tc>
        <w:tc>
          <w:tcPr>
            <w:tcW w:w="613" w:type="dxa"/>
            <w:tcBorders>
              <w:top w:val="nil"/>
            </w:tcBorders>
          </w:tcPr>
          <w:p w14:paraId="79911635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</w:t>
            </w:r>
          </w:p>
        </w:tc>
        <w:tc>
          <w:tcPr>
            <w:tcW w:w="1162" w:type="dxa"/>
            <w:tcBorders>
              <w:top w:val="nil"/>
            </w:tcBorders>
          </w:tcPr>
          <w:p w14:paraId="4E0DE5F1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17.55225</w:t>
            </w:r>
          </w:p>
        </w:tc>
        <w:tc>
          <w:tcPr>
            <w:tcW w:w="1294" w:type="dxa"/>
            <w:tcBorders>
              <w:top w:val="nil"/>
            </w:tcBorders>
          </w:tcPr>
          <w:p w14:paraId="063B2BFD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-92.99859</w:t>
            </w:r>
          </w:p>
        </w:tc>
        <w:tc>
          <w:tcPr>
            <w:tcW w:w="961" w:type="dxa"/>
            <w:tcBorders>
              <w:top w:val="nil"/>
            </w:tcBorders>
          </w:tcPr>
          <w:p w14:paraId="27134FCB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12 (5/7)</w:t>
            </w:r>
          </w:p>
        </w:tc>
      </w:tr>
      <w:tr w:rsidR="004D2DED" w:rsidRPr="007F6EE3" w14:paraId="668AC86C" w14:textId="77777777" w:rsidTr="001B6495">
        <w:tc>
          <w:tcPr>
            <w:tcW w:w="1696" w:type="dxa"/>
            <w:tcBorders>
              <w:bottom w:val="nil"/>
            </w:tcBorders>
          </w:tcPr>
          <w:p w14:paraId="459E2F49" w14:textId="77777777" w:rsidR="004D2DED" w:rsidRPr="007F6EE3" w:rsidRDefault="004D2DED" w:rsidP="00FB6D12">
            <w:pPr>
              <w:rPr>
                <w:rFonts w:ascii="Arial" w:eastAsia="SimSun" w:hAnsi="Arial" w:cs="Arial"/>
                <w:i/>
                <w:lang w:val="en-GB"/>
              </w:rPr>
            </w:pPr>
            <w:r w:rsidRPr="007F6EE3">
              <w:rPr>
                <w:rFonts w:ascii="Arial" w:eastAsia="SimSun" w:hAnsi="Arial" w:cs="Arial"/>
                <w:i/>
                <w:lang w:val="en-GB"/>
              </w:rPr>
              <w:t xml:space="preserve">P. </w:t>
            </w:r>
            <w:proofErr w:type="spellStart"/>
            <w:r w:rsidRPr="007F6EE3">
              <w:rPr>
                <w:rFonts w:ascii="Arial" w:eastAsia="SimSun" w:hAnsi="Arial" w:cs="Arial"/>
                <w:i/>
                <w:lang w:val="en-GB"/>
              </w:rPr>
              <w:t>petenensis</w:t>
            </w:r>
            <w:proofErr w:type="spellEnd"/>
          </w:p>
        </w:tc>
        <w:tc>
          <w:tcPr>
            <w:tcW w:w="1885" w:type="dxa"/>
            <w:tcBorders>
              <w:bottom w:val="nil"/>
            </w:tcBorders>
          </w:tcPr>
          <w:p w14:paraId="6088E60C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Lagoon West 195</w:t>
            </w:r>
          </w:p>
        </w:tc>
        <w:tc>
          <w:tcPr>
            <w:tcW w:w="961" w:type="dxa"/>
            <w:tcBorders>
              <w:bottom w:val="nil"/>
            </w:tcBorders>
          </w:tcPr>
          <w:p w14:paraId="7EEE5517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Pich-2</w:t>
            </w:r>
          </w:p>
        </w:tc>
        <w:tc>
          <w:tcPr>
            <w:tcW w:w="613" w:type="dxa"/>
            <w:tcBorders>
              <w:bottom w:val="nil"/>
            </w:tcBorders>
          </w:tcPr>
          <w:p w14:paraId="1843416E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</w:t>
            </w:r>
          </w:p>
        </w:tc>
        <w:tc>
          <w:tcPr>
            <w:tcW w:w="1162" w:type="dxa"/>
            <w:tcBorders>
              <w:bottom w:val="nil"/>
            </w:tcBorders>
          </w:tcPr>
          <w:p w14:paraId="6731C5FE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17.67906</w:t>
            </w:r>
          </w:p>
        </w:tc>
        <w:tc>
          <w:tcPr>
            <w:tcW w:w="1294" w:type="dxa"/>
            <w:tcBorders>
              <w:bottom w:val="nil"/>
            </w:tcBorders>
          </w:tcPr>
          <w:p w14:paraId="7B85817A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-92.99824</w:t>
            </w:r>
          </w:p>
        </w:tc>
        <w:tc>
          <w:tcPr>
            <w:tcW w:w="961" w:type="dxa"/>
            <w:tcBorders>
              <w:bottom w:val="nil"/>
            </w:tcBorders>
          </w:tcPr>
          <w:p w14:paraId="4BC52E37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11 (6/5)</w:t>
            </w:r>
          </w:p>
        </w:tc>
      </w:tr>
      <w:tr w:rsidR="004D2DED" w:rsidRPr="007F6EE3" w14:paraId="79E7F553" w14:textId="77777777" w:rsidTr="001B6495">
        <w:tc>
          <w:tcPr>
            <w:tcW w:w="169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37CC45" w14:textId="77777777" w:rsidR="004D2DED" w:rsidRPr="007F6EE3" w:rsidRDefault="004D2DED" w:rsidP="00FB6D12">
            <w:pPr>
              <w:rPr>
                <w:rFonts w:ascii="Arial" w:eastAsia="SimSun" w:hAnsi="Arial" w:cs="Arial"/>
                <w:i/>
                <w:lang w:val="en-GB"/>
              </w:rPr>
            </w:pPr>
            <w:r w:rsidRPr="007F6EE3">
              <w:rPr>
                <w:rFonts w:ascii="Arial" w:eastAsia="SimSun" w:hAnsi="Arial" w:cs="Arial"/>
                <w:i/>
                <w:lang w:val="en-GB"/>
              </w:rPr>
              <w:t>P. sulphuraria</w:t>
            </w:r>
          </w:p>
        </w:tc>
        <w:tc>
          <w:tcPr>
            <w:tcW w:w="188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A468A0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Baños del Azufre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4EC22D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Pich</w:t>
            </w:r>
            <w:proofErr w:type="spellEnd"/>
            <w:r w:rsidRPr="007F6EE3">
              <w:rPr>
                <w:rFonts w:ascii="Arial" w:eastAsia="SimSun" w:hAnsi="Arial" w:cs="Arial"/>
                <w:lang w:val="en-GB"/>
              </w:rPr>
              <w:t>-S</w:t>
            </w:r>
          </w:p>
        </w:tc>
        <w:tc>
          <w:tcPr>
            <w:tcW w:w="61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67C2286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+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4530EC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17.55225</w:t>
            </w:r>
          </w:p>
        </w:tc>
        <w:tc>
          <w:tcPr>
            <w:tcW w:w="129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7270BB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-92.99859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5B62BF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11 (7/4)</w:t>
            </w:r>
          </w:p>
        </w:tc>
      </w:tr>
      <w:tr w:rsidR="004D2DED" w:rsidRPr="007F6EE3" w14:paraId="7DC46D1C" w14:textId="77777777" w:rsidTr="001B6495">
        <w:tc>
          <w:tcPr>
            <w:tcW w:w="8572" w:type="dxa"/>
            <w:gridSpan w:val="7"/>
            <w:tcBorders>
              <w:top w:val="single" w:sz="6" w:space="0" w:color="auto"/>
              <w:bottom w:val="nil"/>
            </w:tcBorders>
          </w:tcPr>
          <w:p w14:paraId="52BB7D58" w14:textId="77777777" w:rsidR="004D2DED" w:rsidRPr="007F6EE3" w:rsidRDefault="004D2DED" w:rsidP="00FB6D12">
            <w:pPr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 xml:space="preserve">Río </w:t>
            </w:r>
            <w:proofErr w:type="spellStart"/>
            <w:r w:rsidRPr="007F6EE3">
              <w:rPr>
                <w:rFonts w:ascii="Arial" w:eastAsia="SimSun" w:hAnsi="Arial" w:cs="Arial"/>
                <w:b/>
                <w:lang w:val="en-GB"/>
              </w:rPr>
              <w:t>Puyacatengo</w:t>
            </w:r>
            <w:proofErr w:type="spellEnd"/>
            <w:r w:rsidRPr="007F6EE3">
              <w:rPr>
                <w:rFonts w:ascii="Arial" w:eastAsia="SimSun" w:hAnsi="Arial" w:cs="Arial"/>
                <w:b/>
                <w:lang w:val="en-GB"/>
              </w:rPr>
              <w:t xml:space="preserve"> drainage</w:t>
            </w:r>
          </w:p>
        </w:tc>
      </w:tr>
      <w:tr w:rsidR="004D2DED" w:rsidRPr="007F6EE3" w14:paraId="45682B30" w14:textId="77777777" w:rsidTr="001B6495">
        <w:tc>
          <w:tcPr>
            <w:tcW w:w="1696" w:type="dxa"/>
            <w:tcBorders>
              <w:top w:val="nil"/>
              <w:bottom w:val="nil"/>
            </w:tcBorders>
          </w:tcPr>
          <w:p w14:paraId="739ACAB2" w14:textId="77777777" w:rsidR="004D2DED" w:rsidRPr="007F6EE3" w:rsidRDefault="004D2DED" w:rsidP="00FB6D12">
            <w:pPr>
              <w:rPr>
                <w:rFonts w:ascii="Arial" w:eastAsia="SimSun" w:hAnsi="Arial" w:cs="Arial"/>
                <w:i/>
                <w:lang w:val="en-GB"/>
              </w:rPr>
            </w:pPr>
            <w:r w:rsidRPr="007F6EE3">
              <w:rPr>
                <w:rFonts w:ascii="Arial" w:eastAsia="SimSun" w:hAnsi="Arial" w:cs="Arial"/>
                <w:i/>
                <w:lang w:val="en-GB"/>
              </w:rPr>
              <w:t>P. mexicana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 w14:paraId="145F14DD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 xml:space="preserve">Río </w:t>
            </w: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Puyacatengo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EB0220D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Puy</w:t>
            </w:r>
            <w:proofErr w:type="spellEnd"/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6617164D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EBF700D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17.45</w:t>
            </w:r>
            <w:r w:rsidR="00841478" w:rsidRPr="007F6EE3">
              <w:rPr>
                <w:rFonts w:ascii="Arial" w:eastAsia="SimSun" w:hAnsi="Arial" w:cs="Arial"/>
                <w:lang w:val="en-GB"/>
              </w:rPr>
              <w:t>512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313A61AA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-92.</w:t>
            </w:r>
            <w:r w:rsidR="00841478" w:rsidRPr="007F6EE3">
              <w:rPr>
                <w:rFonts w:ascii="Arial" w:eastAsia="SimSun" w:hAnsi="Arial" w:cs="Arial"/>
                <w:lang w:val="en-GB"/>
              </w:rPr>
              <w:t>88768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7C1806A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12 (3/9)</w:t>
            </w:r>
          </w:p>
        </w:tc>
      </w:tr>
      <w:tr w:rsidR="004D2DED" w:rsidRPr="007F6EE3" w14:paraId="7E5B40B1" w14:textId="77777777" w:rsidTr="001B6495">
        <w:tc>
          <w:tcPr>
            <w:tcW w:w="169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4DB19F" w14:textId="77777777" w:rsidR="004D2DED" w:rsidRPr="007F6EE3" w:rsidRDefault="004D2DED" w:rsidP="00FB6D12">
            <w:pPr>
              <w:rPr>
                <w:rFonts w:ascii="Arial" w:eastAsia="SimSun" w:hAnsi="Arial" w:cs="Arial"/>
                <w:i/>
                <w:lang w:val="en-GB"/>
              </w:rPr>
            </w:pPr>
            <w:r w:rsidRPr="007F6EE3">
              <w:rPr>
                <w:rFonts w:ascii="Arial" w:eastAsia="SimSun" w:hAnsi="Arial" w:cs="Arial"/>
                <w:i/>
                <w:lang w:val="en-GB"/>
              </w:rPr>
              <w:t>P. mexicana</w:t>
            </w:r>
          </w:p>
        </w:tc>
        <w:tc>
          <w:tcPr>
            <w:tcW w:w="188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A3EACA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 xml:space="preserve">La </w:t>
            </w: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Luvia</w:t>
            </w:r>
            <w:proofErr w:type="spellEnd"/>
            <w:r w:rsidRPr="007F6EE3">
              <w:rPr>
                <w:rFonts w:ascii="Arial" w:eastAsia="SimSun" w:hAnsi="Arial" w:cs="Arial"/>
                <w:lang w:val="en-GB"/>
              </w:rPr>
              <w:t>, small spring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67332E8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Puy</w:t>
            </w:r>
            <w:proofErr w:type="spellEnd"/>
            <w:r w:rsidRPr="007F6EE3">
              <w:rPr>
                <w:rFonts w:ascii="Arial" w:eastAsia="SimSun" w:hAnsi="Arial" w:cs="Arial"/>
                <w:lang w:val="en-GB"/>
              </w:rPr>
              <w:t>-S</w:t>
            </w:r>
          </w:p>
        </w:tc>
        <w:tc>
          <w:tcPr>
            <w:tcW w:w="61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74BADB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+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3155D4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17.46387</w:t>
            </w:r>
          </w:p>
        </w:tc>
        <w:tc>
          <w:tcPr>
            <w:tcW w:w="129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B65991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-92.89541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96E850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15 (8/7)</w:t>
            </w:r>
          </w:p>
        </w:tc>
      </w:tr>
      <w:tr w:rsidR="004D2DED" w:rsidRPr="007F6EE3" w14:paraId="289BA7C1" w14:textId="77777777" w:rsidTr="001B6495">
        <w:tc>
          <w:tcPr>
            <w:tcW w:w="8572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CDBB6B" w14:textId="77777777" w:rsidR="004D2DED" w:rsidRPr="007F6EE3" w:rsidRDefault="004D2DED" w:rsidP="00FB6D12">
            <w:pPr>
              <w:rPr>
                <w:rFonts w:ascii="Arial" w:eastAsia="SimSun" w:hAnsi="Arial" w:cs="Arial"/>
                <w:b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lang w:val="en-GB"/>
              </w:rPr>
              <w:t xml:space="preserve">Río </w:t>
            </w:r>
            <w:proofErr w:type="spellStart"/>
            <w:r w:rsidRPr="007F6EE3">
              <w:rPr>
                <w:rFonts w:ascii="Arial" w:eastAsia="SimSun" w:hAnsi="Arial" w:cs="Arial"/>
                <w:b/>
                <w:lang w:val="en-GB"/>
              </w:rPr>
              <w:t>Tacotalpa</w:t>
            </w:r>
            <w:proofErr w:type="spellEnd"/>
            <w:r w:rsidRPr="007F6EE3">
              <w:rPr>
                <w:rFonts w:ascii="Arial" w:eastAsia="SimSun" w:hAnsi="Arial" w:cs="Arial"/>
                <w:b/>
                <w:lang w:val="en-GB"/>
              </w:rPr>
              <w:t xml:space="preserve"> drainage </w:t>
            </w:r>
          </w:p>
        </w:tc>
      </w:tr>
      <w:tr w:rsidR="004D2DED" w:rsidRPr="007F6EE3" w14:paraId="6070CC15" w14:textId="77777777" w:rsidTr="001B6495"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767F4D35" w14:textId="77777777" w:rsidR="004D2DED" w:rsidRPr="007F6EE3" w:rsidRDefault="004D2DED" w:rsidP="00FB6D12">
            <w:pPr>
              <w:rPr>
                <w:rFonts w:ascii="Arial" w:eastAsia="SimSun" w:hAnsi="Arial" w:cs="Arial"/>
                <w:i/>
                <w:lang w:val="en-GB"/>
              </w:rPr>
            </w:pPr>
            <w:r w:rsidRPr="007F6EE3">
              <w:rPr>
                <w:rFonts w:ascii="Arial" w:eastAsia="SimSun" w:hAnsi="Arial" w:cs="Arial"/>
                <w:i/>
                <w:lang w:val="en-GB"/>
              </w:rPr>
              <w:t>P. mexicana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0CC1F001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Arroyo Bonita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</w:tcPr>
          <w:p w14:paraId="072112AF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Tac</w:t>
            </w:r>
            <w:proofErr w:type="spellEnd"/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1AD67F85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auto"/>
          </w:tcPr>
          <w:p w14:paraId="31E6D0C8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17.42685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</w:tcPr>
          <w:p w14:paraId="7EE45CB9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-92.75213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</w:tcPr>
          <w:p w14:paraId="19C61DC5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10 (4/6)</w:t>
            </w:r>
          </w:p>
        </w:tc>
      </w:tr>
      <w:tr w:rsidR="004D2DED" w:rsidRPr="007F6EE3" w14:paraId="4926EA9A" w14:textId="77777777" w:rsidTr="001B6495">
        <w:tc>
          <w:tcPr>
            <w:tcW w:w="169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522056" w14:textId="77777777" w:rsidR="004D2DED" w:rsidRPr="007F6EE3" w:rsidRDefault="004D2DED" w:rsidP="00FB6D12">
            <w:pPr>
              <w:rPr>
                <w:rFonts w:ascii="Arial" w:eastAsia="SimSun" w:hAnsi="Arial" w:cs="Arial"/>
                <w:i/>
                <w:lang w:val="en-GB"/>
              </w:rPr>
            </w:pPr>
            <w:r w:rsidRPr="007F6EE3">
              <w:rPr>
                <w:rFonts w:ascii="Arial" w:eastAsia="SimSun" w:hAnsi="Arial" w:cs="Arial"/>
                <w:i/>
                <w:lang w:val="en-GB"/>
              </w:rPr>
              <w:t>P. mexicana</w:t>
            </w:r>
          </w:p>
        </w:tc>
        <w:tc>
          <w:tcPr>
            <w:tcW w:w="188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AF73DD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El Azufre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FC98FB" w14:textId="77777777" w:rsidR="004D2DED" w:rsidRPr="007F6EE3" w:rsidRDefault="004D2DED" w:rsidP="00FB6D12">
            <w:pPr>
              <w:rPr>
                <w:rFonts w:ascii="Arial" w:eastAsia="SimSun" w:hAnsi="Arial" w:cs="Arial"/>
                <w:lang w:val="en-GB"/>
              </w:rPr>
            </w:pPr>
            <w:proofErr w:type="spellStart"/>
            <w:r w:rsidRPr="007F6EE3">
              <w:rPr>
                <w:rFonts w:ascii="Arial" w:eastAsia="SimSun" w:hAnsi="Arial" w:cs="Arial"/>
                <w:lang w:val="en-GB"/>
              </w:rPr>
              <w:t>Tac</w:t>
            </w:r>
            <w:proofErr w:type="spellEnd"/>
            <w:r w:rsidRPr="007F6EE3">
              <w:rPr>
                <w:rFonts w:ascii="Arial" w:eastAsia="SimSun" w:hAnsi="Arial" w:cs="Arial"/>
                <w:lang w:val="en-GB"/>
              </w:rPr>
              <w:t>-S</w:t>
            </w:r>
          </w:p>
        </w:tc>
        <w:tc>
          <w:tcPr>
            <w:tcW w:w="61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185E221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+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40B2BB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17.44225</w:t>
            </w:r>
          </w:p>
        </w:tc>
        <w:tc>
          <w:tcPr>
            <w:tcW w:w="129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5155FE4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-92.77447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0C7666" w14:textId="77777777" w:rsidR="004D2DED" w:rsidRPr="007F6EE3" w:rsidRDefault="004D2DED" w:rsidP="00FB6D12">
            <w:pPr>
              <w:jc w:val="center"/>
              <w:rPr>
                <w:rFonts w:ascii="Arial" w:eastAsia="SimSun" w:hAnsi="Arial" w:cs="Arial"/>
                <w:lang w:val="en-GB"/>
              </w:rPr>
            </w:pPr>
            <w:r w:rsidRPr="007F6EE3">
              <w:rPr>
                <w:rFonts w:ascii="Arial" w:eastAsia="SimSun" w:hAnsi="Arial" w:cs="Arial"/>
                <w:lang w:val="en-GB"/>
              </w:rPr>
              <w:t>17 (8/9)</w:t>
            </w:r>
          </w:p>
        </w:tc>
      </w:tr>
    </w:tbl>
    <w:p w14:paraId="7502F956" w14:textId="77777777" w:rsidR="00EC0F9E" w:rsidRPr="007F6EE3" w:rsidRDefault="00EC0F9E" w:rsidP="00BB79B5">
      <w:pPr>
        <w:spacing w:after="0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0E24433E" w14:textId="77777777" w:rsidR="00EC0F9E" w:rsidRPr="007F6EE3" w:rsidRDefault="00EC0F9E">
      <w:pPr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br w:type="page"/>
      </w:r>
    </w:p>
    <w:p w14:paraId="203463B0" w14:textId="77777777" w:rsidR="004D2DED" w:rsidRPr="007F6EE3" w:rsidRDefault="004D2DED" w:rsidP="00EC0F9E">
      <w:pPr>
        <w:spacing w:after="0" w:line="480" w:lineRule="auto"/>
        <w:rPr>
          <w:rFonts w:ascii="Arial" w:eastAsia="SimSun" w:hAnsi="Arial" w:cs="Arial"/>
          <w:b/>
          <w:sz w:val="24"/>
          <w:szCs w:val="24"/>
          <w:lang w:val="en-GB"/>
        </w:rPr>
      </w:pPr>
      <w:r w:rsidRPr="007F6EE3">
        <w:rPr>
          <w:rFonts w:ascii="Arial" w:eastAsia="SimSun" w:hAnsi="Arial" w:cs="Arial"/>
          <w:b/>
          <w:sz w:val="24"/>
          <w:szCs w:val="24"/>
          <w:lang w:val="en-GB"/>
        </w:rPr>
        <w:lastRenderedPageBreak/>
        <w:t>Table 2</w:t>
      </w:r>
    </w:p>
    <w:p w14:paraId="14E11954" w14:textId="77777777" w:rsidR="004D2DED" w:rsidRPr="007F6EE3" w:rsidRDefault="004D2DED" w:rsidP="00EC0F9E">
      <w:pPr>
        <w:autoSpaceDE w:val="0"/>
        <w:autoSpaceDN w:val="0"/>
        <w:adjustRightInd w:val="0"/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Results of ANCOVAs testing the effect of H</w:t>
      </w:r>
      <w:r w:rsidRPr="007F6EE3">
        <w:rPr>
          <w:rFonts w:ascii="Times New Roman" w:eastAsia="SimSun" w:hAnsi="Times New Roman" w:cs="Times New Roman"/>
          <w:sz w:val="24"/>
          <w:szCs w:val="24"/>
          <w:vertAlign w:val="subscript"/>
          <w:lang w:val="en-GB"/>
        </w:rPr>
        <w:t>2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S-toxicity on brain (region) volumes and eye size in ecotypes of the 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P. mexicana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complex [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Pichucalco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: Pich-1,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Pich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-S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P. sulphuraria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);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Puyacatengo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Puy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Puy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-S;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Tacotalpa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-S; see Table 1]. Volumes of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telencephalic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lobes, optic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tecta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corpora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cerebelli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hypothalami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and the total brain (all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ln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-transformed except corpus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cerebelli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), as well as eye diameter were used as dependent variables, and ‘drainage’, ‘toxicity’, and ‘sex’ as fixed factors. Significant effects are highlighted in bold.</w:t>
      </w:r>
    </w:p>
    <w:p w14:paraId="1A955C72" w14:textId="77777777" w:rsidR="004D2DED" w:rsidRPr="007F6EE3" w:rsidRDefault="004D2DED" w:rsidP="00EC0F9E">
      <w:pPr>
        <w:autoSpaceDE w:val="0"/>
        <w:autoSpaceDN w:val="0"/>
        <w:adjustRightInd w:val="0"/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52" w:type="dxa"/>
        <w:tblBorders>
          <w:top w:val="single" w:sz="8" w:space="0" w:color="000000" w:themeColor="text1"/>
          <w:bottom w:val="single" w:sz="8" w:space="0" w:color="000000" w:themeColor="text1"/>
          <w:insideV w:val="single" w:sz="8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2918"/>
        <w:gridCol w:w="425"/>
        <w:gridCol w:w="1142"/>
        <w:gridCol w:w="992"/>
        <w:gridCol w:w="992"/>
      </w:tblGrid>
      <w:tr w:rsidR="004D2DED" w:rsidRPr="007F6EE3" w14:paraId="5C0D3A39" w14:textId="77777777" w:rsidTr="00FE555A">
        <w:tc>
          <w:tcPr>
            <w:tcW w:w="2234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F084C5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29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C65980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Effect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085DFB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vertAlign w:val="subscript"/>
                <w:lang w:val="en-GB"/>
              </w:rPr>
            </w:pPr>
            <w:proofErr w:type="spellStart"/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AE55364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i/>
                <w:sz w:val="18"/>
                <w:szCs w:val="18"/>
                <w:lang w:val="en-GB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ABCF53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i/>
                <w:sz w:val="18"/>
                <w:szCs w:val="18"/>
                <w:lang w:val="en-GB"/>
              </w:rPr>
              <w:t>P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E187A01" w14:textId="77777777" w:rsidR="004D2DED" w:rsidRPr="007F6EE3" w:rsidRDefault="00DF71B5" w:rsidP="00FB6D12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i/>
                <w:sz w:val="18"/>
                <w:szCs w:val="18"/>
                <w:lang w:val="en-GB"/>
              </w:rPr>
              <w:t>η</w:t>
            </w:r>
            <w:r w:rsidRPr="007F6EE3">
              <w:rPr>
                <w:rFonts w:ascii="Arial" w:eastAsia="SimSun" w:hAnsi="Arial" w:cs="Arial"/>
                <w:b/>
                <w:sz w:val="18"/>
                <w:szCs w:val="18"/>
                <w:vertAlign w:val="subscript"/>
                <w:lang w:val="en-GB"/>
              </w:rPr>
              <w:t>p</w:t>
            </w:r>
            <w:r w:rsidRPr="007F6EE3">
              <w:rPr>
                <w:rFonts w:ascii="Arial" w:eastAsia="SimSun" w:hAnsi="Arial" w:cs="Arial"/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4D2DED" w:rsidRPr="007F6EE3" w14:paraId="159E4ECF" w14:textId="77777777" w:rsidTr="00FE555A">
        <w:trPr>
          <w:trHeight w:val="135"/>
        </w:trPr>
        <w:tc>
          <w:tcPr>
            <w:tcW w:w="2234" w:type="dxa"/>
            <w:tcBorders>
              <w:top w:val="single" w:sz="8" w:space="0" w:color="000000" w:themeColor="text1"/>
              <w:right w:val="nil"/>
            </w:tcBorders>
            <w:vAlign w:val="center"/>
          </w:tcPr>
          <w:p w14:paraId="027F8FF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Telencephalic</w:t>
            </w:r>
            <w:proofErr w:type="spellEnd"/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 xml:space="preserve"> lobes</w:t>
            </w:r>
          </w:p>
        </w:tc>
        <w:tc>
          <w:tcPr>
            <w:tcW w:w="29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72C21EB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Covariate (SL, brain mass)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C2035B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ABA382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110.289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508F54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3B58438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0.633</w:t>
            </w:r>
          </w:p>
        </w:tc>
      </w:tr>
      <w:tr w:rsidR="004D2DED" w:rsidRPr="007F6EE3" w14:paraId="4AD09179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7542156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88E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5C05D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959DF3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D5B32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46950A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0.059</w:t>
            </w:r>
          </w:p>
        </w:tc>
      </w:tr>
      <w:tr w:rsidR="004D2DED" w:rsidRPr="007F6EE3" w14:paraId="7773FFAA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3E69BDED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074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2D563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6C5140D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1.935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314F2D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B72785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0.029</w:t>
            </w:r>
          </w:p>
        </w:tc>
      </w:tr>
      <w:tr w:rsidR="004D2DED" w:rsidRPr="007F6EE3" w14:paraId="20460910" w14:textId="77777777" w:rsidTr="00FE555A">
        <w:tc>
          <w:tcPr>
            <w:tcW w:w="2234" w:type="dxa"/>
            <w:tcBorders>
              <w:bottom w:val="nil"/>
              <w:right w:val="nil"/>
            </w:tcBorders>
            <w:vAlign w:val="center"/>
          </w:tcPr>
          <w:p w14:paraId="382421C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D2D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B840E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D9E734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17.784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B9155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74FE21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0.217</w:t>
            </w:r>
          </w:p>
        </w:tc>
      </w:tr>
      <w:tr w:rsidR="004D2DED" w:rsidRPr="007F6EE3" w14:paraId="325257FF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39D672D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FAB1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 × 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548D04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7B2BAA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3.242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B0721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159DC5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0.092</w:t>
            </w:r>
          </w:p>
        </w:tc>
      </w:tr>
      <w:tr w:rsidR="004D2DED" w:rsidRPr="007F6EE3" w14:paraId="0E81E7C8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1C06ABC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B87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C9E93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30525C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2.491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87C0C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FB5893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0.072</w:t>
            </w:r>
          </w:p>
        </w:tc>
      </w:tr>
      <w:tr w:rsidR="004D2DED" w:rsidRPr="007F6EE3" w14:paraId="121ACCFC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28A5981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9235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5DB12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361D20D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6.192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C40EF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80110B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0.088</w:t>
            </w:r>
          </w:p>
        </w:tc>
      </w:tr>
      <w:tr w:rsidR="004D2DED" w:rsidRPr="007F6EE3" w14:paraId="0BBB2CFA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293687E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B1F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 × 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FE32C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4EE6CB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5.178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D3DF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CFCB68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0.139</w:t>
            </w:r>
          </w:p>
        </w:tc>
      </w:tr>
      <w:tr w:rsidR="004D2DED" w:rsidRPr="007F6EE3" w14:paraId="66D53523" w14:textId="77777777" w:rsidTr="00FE555A">
        <w:tc>
          <w:tcPr>
            <w:tcW w:w="2234" w:type="dxa"/>
            <w:tcBorders>
              <w:top w:val="nil"/>
              <w:bottom w:val="single" w:sz="8" w:space="0" w:color="000000" w:themeColor="text1"/>
              <w:right w:val="nil"/>
            </w:tcBorders>
            <w:vAlign w:val="center"/>
          </w:tcPr>
          <w:p w14:paraId="26B91E4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26CB711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5BF783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7D74D56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62B2244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FCE4260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2DED" w:rsidRPr="007F6EE3" w14:paraId="1786F409" w14:textId="77777777" w:rsidTr="00FE555A">
        <w:tc>
          <w:tcPr>
            <w:tcW w:w="2234" w:type="dxa"/>
            <w:tcBorders>
              <w:top w:val="single" w:sz="8" w:space="0" w:color="000000" w:themeColor="text1"/>
              <w:right w:val="nil"/>
            </w:tcBorders>
            <w:vAlign w:val="center"/>
          </w:tcPr>
          <w:p w14:paraId="1C647ED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 xml:space="preserve">Optic </w:t>
            </w:r>
            <w:proofErr w:type="spellStart"/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tectum</w:t>
            </w:r>
            <w:proofErr w:type="spellEnd"/>
          </w:p>
        </w:tc>
        <w:tc>
          <w:tcPr>
            <w:tcW w:w="29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663EDD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Covariate (SL, brain mass)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2A8B0E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C97F05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106.954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BEC836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B794CE0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0.626</w:t>
            </w:r>
          </w:p>
        </w:tc>
      </w:tr>
      <w:tr w:rsidR="004D2DED" w:rsidRPr="007F6EE3" w14:paraId="4E10D19A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2F4CBBC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EE0D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7823C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300F52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C91EE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B24514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0.031</w:t>
            </w:r>
          </w:p>
        </w:tc>
      </w:tr>
      <w:tr w:rsidR="004D2DED" w:rsidRPr="007F6EE3" w14:paraId="0999D3B6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7645E9C4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08D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2D73F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BC6F1E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31.897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3AC13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146CAB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0.333</w:t>
            </w:r>
          </w:p>
        </w:tc>
      </w:tr>
      <w:tr w:rsidR="004D2DED" w:rsidRPr="007F6EE3" w14:paraId="6B902DFF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6D5B9CB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3F9D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705A0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603B93D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A3874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88B4E2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0.014</w:t>
            </w:r>
          </w:p>
        </w:tc>
      </w:tr>
      <w:tr w:rsidR="004D2DED" w:rsidRPr="007F6EE3" w14:paraId="17504E71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15417F0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419D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4F700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68A3F4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A1BD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B2F3F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0.030</w:t>
            </w:r>
          </w:p>
        </w:tc>
      </w:tr>
      <w:tr w:rsidR="004D2DED" w:rsidRPr="007F6EE3" w14:paraId="6D974EB8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7EDE149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143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7676F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ABDEA2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3.598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CC6B2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38801B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0.101</w:t>
            </w:r>
          </w:p>
        </w:tc>
      </w:tr>
      <w:tr w:rsidR="004D2DED" w:rsidRPr="007F6EE3" w14:paraId="4695ABF5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60B3CA8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57A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2609C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E52A67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3.561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C8BE0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2FF9FA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0.053</w:t>
            </w:r>
          </w:p>
        </w:tc>
      </w:tr>
      <w:tr w:rsidR="004D2DED" w:rsidRPr="007F6EE3" w14:paraId="3CF9A063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76F2C26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A31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91AA8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346DCD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1.300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933D5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A4D12E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0.039</w:t>
            </w:r>
          </w:p>
        </w:tc>
      </w:tr>
      <w:tr w:rsidR="004D2DED" w:rsidRPr="007F6EE3" w14:paraId="11BEFD61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4F8AC52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B5E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E00F2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0B1BDD4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CC617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C48213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4D2DED" w:rsidRPr="007F6EE3" w14:paraId="1E402FFF" w14:textId="77777777" w:rsidTr="00FE555A">
        <w:tc>
          <w:tcPr>
            <w:tcW w:w="2234" w:type="dxa"/>
            <w:tcBorders>
              <w:top w:val="single" w:sz="8" w:space="0" w:color="000000" w:themeColor="text1"/>
              <w:right w:val="nil"/>
            </w:tcBorders>
            <w:vAlign w:val="center"/>
          </w:tcPr>
          <w:p w14:paraId="670B29F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 xml:space="preserve">Corpus </w:t>
            </w:r>
            <w:proofErr w:type="spellStart"/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cerebelli</w:t>
            </w:r>
            <w:proofErr w:type="spellEnd"/>
          </w:p>
        </w:tc>
        <w:tc>
          <w:tcPr>
            <w:tcW w:w="29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325687C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Covariate (SL, brain mass)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CA3D85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4AECBB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117.544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0CAAE2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A872917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0.647</w:t>
            </w:r>
          </w:p>
        </w:tc>
      </w:tr>
      <w:tr w:rsidR="004D2DED" w:rsidRPr="007F6EE3" w14:paraId="0E67D5BE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1F7E1EE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78E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4E3E5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BBA209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11.202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8209C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BE73A7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0.259</w:t>
            </w:r>
          </w:p>
        </w:tc>
      </w:tr>
      <w:tr w:rsidR="004D2DED" w:rsidRPr="007F6EE3" w14:paraId="04361ED5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407F881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427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245E3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240709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22.329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2BA18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DF8D21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0.259</w:t>
            </w:r>
          </w:p>
        </w:tc>
      </w:tr>
      <w:tr w:rsidR="004D2DED" w:rsidRPr="007F6EE3" w14:paraId="7044E36B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2B497DF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232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BA7DE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37C1939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E07C8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16BC5C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0.002</w:t>
            </w:r>
          </w:p>
        </w:tc>
      </w:tr>
      <w:tr w:rsidR="004D2DED" w:rsidRPr="007F6EE3" w14:paraId="5E40C10D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1DD5837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84C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 × 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91BFD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F7AAD19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5.021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4F5ED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F53D62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0.136</w:t>
            </w:r>
          </w:p>
        </w:tc>
      </w:tr>
      <w:tr w:rsidR="004D2DED" w:rsidRPr="007F6EE3" w14:paraId="0E0CB7E3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753AF18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FBD4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D1759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61580F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01FA3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EA0D4A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0.024</w:t>
            </w:r>
          </w:p>
        </w:tc>
      </w:tr>
      <w:tr w:rsidR="004D2DED" w:rsidRPr="007F6EE3" w14:paraId="516CE696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18F7377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917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D74A8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1534E7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F6569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64C881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0.017</w:t>
            </w:r>
          </w:p>
        </w:tc>
      </w:tr>
      <w:tr w:rsidR="004D2DED" w:rsidRPr="007F6EE3" w14:paraId="7520499C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59D6EDA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B50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98781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2445DE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D251D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9960B7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0.022</w:t>
            </w:r>
          </w:p>
        </w:tc>
      </w:tr>
      <w:tr w:rsidR="004D2DED" w:rsidRPr="007F6EE3" w14:paraId="0B714173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72B4CCB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BF94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4B4E6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90CBE9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F928A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9A9C77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4D2DED" w:rsidRPr="007F6EE3" w14:paraId="6FFED0A9" w14:textId="77777777" w:rsidTr="00FE555A">
        <w:tc>
          <w:tcPr>
            <w:tcW w:w="2234" w:type="dxa"/>
            <w:tcBorders>
              <w:top w:val="single" w:sz="8" w:space="0" w:color="000000" w:themeColor="text1"/>
              <w:right w:val="nil"/>
            </w:tcBorders>
            <w:vAlign w:val="center"/>
          </w:tcPr>
          <w:p w14:paraId="12E87F7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Hypothalamus</w:t>
            </w:r>
          </w:p>
        </w:tc>
        <w:tc>
          <w:tcPr>
            <w:tcW w:w="29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7C6DE16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Covariate (SL, brain mass)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E6CED9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3E42E5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7</w:t>
            </w:r>
            <w:r w:rsidR="004F6652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.</w:t>
            </w:r>
            <w:r w:rsidR="004F6652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664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3D2DA6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B11ABF5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0.5</w:t>
            </w:r>
            <w:r w:rsidR="004F6652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4</w:t>
            </w: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4</w:t>
            </w:r>
          </w:p>
        </w:tc>
      </w:tr>
      <w:tr w:rsidR="004D2DED" w:rsidRPr="007F6EE3" w14:paraId="566AE13F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1D97CA9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218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69ED65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7C4FBC1" w14:textId="77777777" w:rsidR="004D2DED" w:rsidRPr="007F6EE3" w:rsidRDefault="004F6652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4</w:t>
            </w:r>
            <w:r w:rsidR="004D2DED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.</w:t>
            </w: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FB009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</w:t>
            </w:r>
            <w:r w:rsidR="004F6652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51926A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119</w:t>
            </w:r>
          </w:p>
        </w:tc>
      </w:tr>
      <w:tr w:rsidR="004D2DED" w:rsidRPr="007F6EE3" w14:paraId="1463691B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5D500793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F7C8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981C2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E7C11D4" w14:textId="77777777" w:rsidR="004D2DED" w:rsidRPr="007F6EE3" w:rsidRDefault="004F6652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7</w:t>
            </w:r>
            <w:r w:rsidR="004D2DED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.</w:t>
            </w: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C4C4D0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</w:t>
            </w: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BF2E62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108</w:t>
            </w:r>
          </w:p>
        </w:tc>
      </w:tr>
      <w:tr w:rsidR="004D2DED" w:rsidRPr="007F6EE3" w14:paraId="79489212" w14:textId="77777777" w:rsidTr="00FE555A">
        <w:tc>
          <w:tcPr>
            <w:tcW w:w="2234" w:type="dxa"/>
            <w:tcBorders>
              <w:bottom w:val="nil"/>
              <w:right w:val="nil"/>
            </w:tcBorders>
            <w:vAlign w:val="center"/>
          </w:tcPr>
          <w:p w14:paraId="44C3DBE4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A4AD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D55B6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B21A25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5CD3F8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3CA310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0.00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</w:tr>
      <w:tr w:rsidR="004D2DED" w:rsidRPr="007F6EE3" w14:paraId="32420183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7018C701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64F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09AF27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69126F7" w14:textId="77777777" w:rsidR="004D2DED" w:rsidRPr="007F6EE3" w:rsidRDefault="004F6652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  <w:r w:rsidR="004D2DED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.</w:t>
            </w: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08EC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C19370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043</w:t>
            </w:r>
          </w:p>
        </w:tc>
      </w:tr>
      <w:tr w:rsidR="004D2DED" w:rsidRPr="007F6EE3" w14:paraId="5D3E57B5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2940BF8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7092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485D8B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139626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81F3FF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7A55E7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</w:t>
            </w: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4D2DED" w:rsidRPr="007F6EE3" w14:paraId="03DC484B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3BB79DF6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ACBA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76248C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2650BEB" w14:textId="77777777" w:rsidR="004D2DED" w:rsidRPr="007F6EE3" w:rsidRDefault="004F6652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</w:t>
            </w:r>
            <w:r w:rsidR="004D2DED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.</w:t>
            </w: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86EFFE" w14:textId="77777777" w:rsidR="004D2DED" w:rsidRPr="007F6EE3" w:rsidRDefault="004D2DED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B1B0E6" w14:textId="77777777" w:rsidR="004D2DED" w:rsidRPr="007F6EE3" w:rsidRDefault="004D2DED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</w:t>
            </w:r>
            <w:r w:rsidR="004F6652"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14</w:t>
            </w:r>
          </w:p>
        </w:tc>
      </w:tr>
      <w:tr w:rsidR="00C029F4" w:rsidRPr="007F6EE3" w14:paraId="7C51DA9D" w14:textId="77777777" w:rsidTr="004F6652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34CE057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841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covariate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3D3D3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E62BB1B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B0B6E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658952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0.029</w:t>
            </w:r>
          </w:p>
        </w:tc>
      </w:tr>
      <w:tr w:rsidR="00C029F4" w:rsidRPr="007F6EE3" w14:paraId="6785BB44" w14:textId="77777777" w:rsidTr="004F6652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6B3CB25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B6CF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Sex × covariate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7BD8C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737F8E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6.474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5468A5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3F5AA9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0.096</w:t>
            </w:r>
          </w:p>
        </w:tc>
      </w:tr>
      <w:tr w:rsidR="00C029F4" w:rsidRPr="007F6EE3" w14:paraId="246AC63D" w14:textId="77777777" w:rsidTr="005844E4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106E108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937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8F1673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95CE19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463C7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8A4AF8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0.025</w:t>
            </w:r>
          </w:p>
        </w:tc>
      </w:tr>
      <w:tr w:rsidR="00C029F4" w:rsidRPr="007F6EE3" w14:paraId="0B4310B1" w14:textId="77777777" w:rsidTr="005844E4">
        <w:tc>
          <w:tcPr>
            <w:tcW w:w="223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F43EA34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7C90C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CAEB7F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B952B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A7C9D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F72B41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C029F4" w:rsidRPr="007F6EE3" w14:paraId="0B64FFAE" w14:textId="77777777" w:rsidTr="005844E4">
        <w:tc>
          <w:tcPr>
            <w:tcW w:w="223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26E412FF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Total brain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B97910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Covariate (SL, brain mass)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6605AB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F46D6E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215.682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16D58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0B4BBA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0.771</w:t>
            </w:r>
          </w:p>
        </w:tc>
      </w:tr>
      <w:tr w:rsidR="00C029F4" w:rsidRPr="007F6EE3" w14:paraId="6B9DCAD6" w14:textId="77777777" w:rsidTr="005844E4">
        <w:tc>
          <w:tcPr>
            <w:tcW w:w="2234" w:type="dxa"/>
            <w:tcBorders>
              <w:top w:val="nil"/>
              <w:right w:val="nil"/>
            </w:tcBorders>
            <w:vAlign w:val="center"/>
          </w:tcPr>
          <w:p w14:paraId="3CB1794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3BB5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AD815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A46F64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63440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34D360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0.030</w:t>
            </w:r>
          </w:p>
        </w:tc>
      </w:tr>
      <w:tr w:rsidR="00C029F4" w:rsidRPr="007F6EE3" w14:paraId="4A2197C3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1F7B601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1F0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0C6299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12F5D60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8.711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1E04E4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AE7094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0.120</w:t>
            </w:r>
          </w:p>
        </w:tc>
      </w:tr>
      <w:tr w:rsidR="00C029F4" w:rsidRPr="007F6EE3" w14:paraId="59D9DDAC" w14:textId="77777777" w:rsidTr="00FE555A">
        <w:tc>
          <w:tcPr>
            <w:tcW w:w="2234" w:type="dxa"/>
            <w:tcBorders>
              <w:bottom w:val="nil"/>
              <w:right w:val="nil"/>
            </w:tcBorders>
            <w:vAlign w:val="center"/>
          </w:tcPr>
          <w:p w14:paraId="05C7DDF3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590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56C374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E95056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FDB044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5FE4D0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0.015</w:t>
            </w:r>
          </w:p>
        </w:tc>
      </w:tr>
      <w:tr w:rsidR="00C029F4" w:rsidRPr="007F6EE3" w14:paraId="5F2F9CAC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1619EEB9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DD82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29CE2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3D730E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7BA2E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252600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0.032</w:t>
            </w:r>
          </w:p>
        </w:tc>
      </w:tr>
      <w:tr w:rsidR="00C029F4" w:rsidRPr="007F6EE3" w14:paraId="79975F97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409A680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66DF8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05CC9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5867C52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5.682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5C29F0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C18EFE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0.151</w:t>
            </w:r>
          </w:p>
        </w:tc>
      </w:tr>
      <w:tr w:rsidR="00C029F4" w:rsidRPr="007F6EE3" w14:paraId="1022633C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3F3B225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1F2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35C455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3B9D98F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DBECF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1F5591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0.002</w:t>
            </w:r>
          </w:p>
        </w:tc>
      </w:tr>
      <w:tr w:rsidR="00C029F4" w:rsidRPr="007F6EE3" w14:paraId="185D260A" w14:textId="77777777" w:rsidTr="00FE555A">
        <w:tc>
          <w:tcPr>
            <w:tcW w:w="2234" w:type="dxa"/>
            <w:tcBorders>
              <w:top w:val="nil"/>
              <w:bottom w:val="nil"/>
              <w:right w:val="nil"/>
            </w:tcBorders>
            <w:vAlign w:val="center"/>
          </w:tcPr>
          <w:p w14:paraId="1245BA2F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5832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 × 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B835B3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AF1156E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8.010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CFEB1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7B7C52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0.200</w:t>
            </w:r>
          </w:p>
        </w:tc>
      </w:tr>
      <w:tr w:rsidR="00C029F4" w:rsidRPr="007F6EE3" w14:paraId="2CF14E75" w14:textId="77777777" w:rsidTr="00FE555A">
        <w:tc>
          <w:tcPr>
            <w:tcW w:w="22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88915B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2DD4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FD7C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648E9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D50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46B33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C029F4" w:rsidRPr="007F6EE3" w14:paraId="69604C4A" w14:textId="77777777" w:rsidTr="00FE555A">
        <w:tc>
          <w:tcPr>
            <w:tcW w:w="2234" w:type="dxa"/>
            <w:tcBorders>
              <w:top w:val="single" w:sz="4" w:space="0" w:color="auto"/>
              <w:right w:val="nil"/>
            </w:tcBorders>
            <w:vAlign w:val="center"/>
          </w:tcPr>
          <w:p w14:paraId="405BAA8E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Eye diameter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AAF170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Covariate (SL)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2617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AF002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91.742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66AA5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627C3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0.589</w:t>
            </w:r>
          </w:p>
        </w:tc>
      </w:tr>
      <w:tr w:rsidR="00C029F4" w:rsidRPr="007F6EE3" w14:paraId="13CEA6B0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2E5B94A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192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C9778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9FBB8B5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E9CDD8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8ACC5C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0.008</w:t>
            </w:r>
          </w:p>
        </w:tc>
      </w:tr>
      <w:tr w:rsidR="00C029F4" w:rsidRPr="007F6EE3" w14:paraId="7DF6D37D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79DD696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8358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158D7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EE1583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17.646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02EA9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EF4355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0.216</w:t>
            </w:r>
          </w:p>
        </w:tc>
      </w:tr>
      <w:tr w:rsidR="00C029F4" w:rsidRPr="007F6EE3" w14:paraId="0FBAF971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011C6AC9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9449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09F93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3AB023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817B4F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64526D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0.011</w:t>
            </w:r>
          </w:p>
        </w:tc>
      </w:tr>
      <w:tr w:rsidR="00C029F4" w:rsidRPr="007F6EE3" w14:paraId="7F403397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13000F5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15D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toxicity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039ACA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8560323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C321B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F0642E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0.004</w:t>
            </w:r>
          </w:p>
        </w:tc>
      </w:tr>
      <w:tr w:rsidR="00C029F4" w:rsidRPr="007F6EE3" w14:paraId="701BA5BA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5D0823D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A07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Drainage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9BC9A4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4939A6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2.896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983F8E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CB2372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0.083</w:t>
            </w:r>
          </w:p>
        </w:tc>
      </w:tr>
      <w:tr w:rsidR="00C029F4" w:rsidRPr="007F6EE3" w14:paraId="5F9C3F8D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6FB1BE30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2DC1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19F166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74E96F2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5.767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0180ED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BBFB15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0.083</w:t>
            </w:r>
          </w:p>
        </w:tc>
      </w:tr>
      <w:tr w:rsidR="00C029F4" w:rsidRPr="007F6EE3" w14:paraId="306E1813" w14:textId="77777777" w:rsidTr="00FE555A">
        <w:tc>
          <w:tcPr>
            <w:tcW w:w="2234" w:type="dxa"/>
            <w:tcBorders>
              <w:right w:val="nil"/>
            </w:tcBorders>
            <w:vAlign w:val="center"/>
          </w:tcPr>
          <w:p w14:paraId="083EE5D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D008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Drainage × toxicity ×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ADBC12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B14A713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5.562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5A6802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54E1FB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  <w:t>0.148</w:t>
            </w:r>
          </w:p>
        </w:tc>
      </w:tr>
      <w:tr w:rsidR="00C029F4" w:rsidRPr="007F6EE3" w14:paraId="1E74EE07" w14:textId="77777777" w:rsidTr="00FE555A">
        <w:tc>
          <w:tcPr>
            <w:tcW w:w="2234" w:type="dxa"/>
            <w:tcBorders>
              <w:bottom w:val="single" w:sz="8" w:space="0" w:color="auto"/>
              <w:right w:val="nil"/>
            </w:tcBorders>
            <w:vAlign w:val="center"/>
          </w:tcPr>
          <w:p w14:paraId="0A9E6C18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A595DE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73503C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F6EE3">
              <w:rPr>
                <w:rFonts w:ascii="Arial" w:eastAsia="SimSun" w:hAnsi="Arial" w:cs="Arial"/>
                <w:sz w:val="18"/>
                <w:szCs w:val="18"/>
                <w:lang w:val="en-GB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D9E34B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F17163" w14:textId="77777777" w:rsidR="00C029F4" w:rsidRPr="007F6EE3" w:rsidRDefault="00C029F4" w:rsidP="00FB6D1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97C533" w14:textId="77777777" w:rsidR="00C029F4" w:rsidRPr="007F6EE3" w:rsidRDefault="00C029F4" w:rsidP="00FB6D1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</w:tbl>
    <w:p w14:paraId="06DC3460" w14:textId="77777777" w:rsidR="00BA51E6" w:rsidRPr="007F6EE3" w:rsidRDefault="00BA51E6">
      <w:pPr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7F6EE3">
        <w:rPr>
          <w:rFonts w:ascii="Arial" w:eastAsia="SimSun" w:hAnsi="Arial" w:cs="Arial"/>
          <w:b/>
          <w:sz w:val="32"/>
          <w:szCs w:val="24"/>
          <w:lang w:val="en-GB"/>
        </w:rPr>
        <w:br w:type="page"/>
      </w:r>
    </w:p>
    <w:p w14:paraId="48D1F255" w14:textId="77777777" w:rsidR="004D2DED" w:rsidRPr="007F6EE3" w:rsidRDefault="004D2DED" w:rsidP="00EC0F9E">
      <w:pPr>
        <w:spacing w:after="0" w:line="480" w:lineRule="auto"/>
        <w:rPr>
          <w:rFonts w:ascii="Arial" w:eastAsia="SimSun" w:hAnsi="Arial" w:cs="Arial"/>
          <w:b/>
          <w:sz w:val="32"/>
          <w:szCs w:val="24"/>
          <w:lang w:val="en-GB"/>
        </w:rPr>
      </w:pPr>
      <w:r w:rsidRPr="007F6EE3">
        <w:rPr>
          <w:rFonts w:ascii="Arial" w:eastAsia="SimSun" w:hAnsi="Arial" w:cs="Arial"/>
          <w:b/>
          <w:sz w:val="32"/>
          <w:szCs w:val="24"/>
          <w:lang w:val="en-GB"/>
        </w:rPr>
        <w:lastRenderedPageBreak/>
        <w:t>Figures</w:t>
      </w:r>
    </w:p>
    <w:p w14:paraId="394A8E35" w14:textId="77777777" w:rsidR="004D2DED" w:rsidRPr="007F6EE3" w:rsidRDefault="004D2DED" w:rsidP="00EC0F9E">
      <w:pPr>
        <w:spacing w:after="0" w:line="480" w:lineRule="auto"/>
        <w:rPr>
          <w:rFonts w:ascii="Arial" w:eastAsia="SimSun" w:hAnsi="Arial" w:cs="Arial"/>
          <w:b/>
          <w:sz w:val="24"/>
          <w:szCs w:val="24"/>
          <w:lang w:val="en-GB"/>
        </w:rPr>
      </w:pPr>
      <w:r w:rsidRPr="007F6EE3">
        <w:rPr>
          <w:rFonts w:ascii="Arial" w:eastAsia="SimSun" w:hAnsi="Arial" w:cs="Arial"/>
          <w:b/>
          <w:sz w:val="24"/>
          <w:szCs w:val="24"/>
          <w:lang w:val="en-GB"/>
        </w:rPr>
        <w:t>Figure 1</w:t>
      </w:r>
    </w:p>
    <w:p w14:paraId="7C3E4D3C" w14:textId="77777777" w:rsidR="004D2DED" w:rsidRPr="007F6EE3" w:rsidRDefault="004D2DED" w:rsidP="00EC0F9E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Study area near the city of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Teapa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in southern Mexico showing the three drainage systems and sample sites. Open circles indicate sulphidic (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Pich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-S;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Puy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-S and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-S) and black squares non-sulphidic sites (Pich-1; Pich-2;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Puy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); f</w:t>
      </w:r>
      <w:r w:rsidR="00DF71B5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or site abbreviations see Table 1. (</w:t>
      </w:r>
      <w:r w:rsidR="00DF71B5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b</w:t>
      </w:r>
      <w:r w:rsidR="00DF71B5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Brain measurements for representative brains of fish from non-sulphidic (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 and sulphidic (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-S) habitats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P. mexicana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; Río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Tacotalpa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drainage) in dorsal (left column), lateral (middle), and ventral (right) projections. Anterior is to the left.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c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Scatterplot showing the separation of sulphide-adapted 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Poecilia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spp. and fish from non-sulphidic sites based on mean (± SD) residual principal component scores (corrected for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allometric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size-effects using a preparatory MANCOVA; per cent variance explained is given in parentheses) of brain dimensions (see Table S1 and </w:t>
      </w:r>
      <w:r w:rsidR="00BA51E6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S2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). For clarity of illustration, females </w:t>
      </w:r>
      <w:r w:rsidR="00D31951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(</w:t>
      </w:r>
      <w:r w:rsidR="00D31951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above</w:t>
      </w:r>
      <w:r w:rsidR="00D31951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and males </w:t>
      </w:r>
      <w:r w:rsidR="00D31951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(</w:t>
      </w:r>
      <w:r w:rsidR="00D31951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below</w:t>
      </w:r>
      <w:r w:rsidR="00D31951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are shown in separate plots based on a single PCA performed with data from both sexes combined. Measurements: L, length; H, height; W, width; brain regions: CC, corpus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cerebelli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; HY, hypothalamus; Tel,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telencephalic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lobes; TB, total brain; TO, optic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tectum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.</w:t>
      </w:r>
    </w:p>
    <w:p w14:paraId="7D25E9A9" w14:textId="77777777" w:rsidR="009E574E" w:rsidRPr="007F6EE3" w:rsidRDefault="009E574E" w:rsidP="00EC0F9E">
      <w:pPr>
        <w:spacing w:after="0" w:line="480" w:lineRule="auto"/>
        <w:rPr>
          <w:rFonts w:ascii="Calibri" w:eastAsia="SimSun" w:hAnsi="Calibri" w:cs="Times New Roman"/>
          <w:lang w:val="en-GB"/>
        </w:rPr>
      </w:pPr>
    </w:p>
    <w:p w14:paraId="3281E3C5" w14:textId="77777777" w:rsidR="004D2DED" w:rsidRPr="007F6EE3" w:rsidRDefault="004D2DED" w:rsidP="00EC0F9E">
      <w:pPr>
        <w:spacing w:after="0" w:line="480" w:lineRule="auto"/>
        <w:rPr>
          <w:rFonts w:ascii="Arial" w:eastAsia="SimSun" w:hAnsi="Arial" w:cs="Arial"/>
          <w:b/>
          <w:sz w:val="24"/>
          <w:szCs w:val="24"/>
          <w:lang w:val="en-GB"/>
        </w:rPr>
      </w:pPr>
      <w:r w:rsidRPr="007F6EE3">
        <w:rPr>
          <w:rFonts w:ascii="Arial" w:eastAsia="SimSun" w:hAnsi="Arial" w:cs="Arial"/>
          <w:b/>
          <w:sz w:val="24"/>
          <w:szCs w:val="24"/>
          <w:lang w:val="en-GB"/>
        </w:rPr>
        <w:t>Figure 2</w:t>
      </w:r>
    </w:p>
    <w:p w14:paraId="3C0BBB48" w14:textId="77777777" w:rsidR="003542A7" w:rsidRPr="007F3C69" w:rsidRDefault="004D2DED" w:rsidP="00EC0F9E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Mean (±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s.e.m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.)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ln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-transformed volumes (estimated marginal means, EMMs) of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a-b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telencephalic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lobes,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c-d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optic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tect</w:t>
      </w:r>
      <w:r w:rsidR="00690D22" w:rsidRPr="00D703F7">
        <w:rPr>
          <w:rFonts w:ascii="Times New Roman" w:eastAsia="SimSun" w:hAnsi="Times New Roman" w:cs="Times New Roman"/>
          <w:color w:val="00B050"/>
          <w:sz w:val="24"/>
          <w:szCs w:val="24"/>
          <w:lang w:val="en-GB"/>
        </w:rPr>
        <w:t>um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and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e-f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mean (±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s.e.m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.) eye diameter illustrating main toxicity-effects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,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 xml:space="preserve"> c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,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 xml:space="preserve"> e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 and interaction terms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b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,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 xml:space="preserve"> d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,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 xml:space="preserve"> f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; for 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 and </w:t>
      </w:r>
      <w:r w:rsidR="00DF71B5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η</w:t>
      </w:r>
      <w:r w:rsidR="00DF71B5" w:rsidRPr="007F6EE3">
        <w:rPr>
          <w:rFonts w:ascii="Times New Roman" w:eastAsia="SimSun" w:hAnsi="Times New Roman" w:cs="Times New Roman"/>
          <w:sz w:val="24"/>
          <w:szCs w:val="24"/>
          <w:vertAlign w:val="subscript"/>
          <w:lang w:val="en-GB"/>
        </w:rPr>
        <w:t>p</w:t>
      </w:r>
      <w:r w:rsidR="00DF71B5" w:rsidRPr="007F6EE3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2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-values</w:t>
      </w:r>
      <w:r w:rsidR="00DF71B5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see Table 2)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.</w:t>
      </w:r>
      <w:r w:rsidR="00067232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Note that in (</w:t>
      </w:r>
      <w:r w:rsidR="00067232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a-b</w:t>
      </w:r>
      <w:r w:rsidR="00067232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="00067232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negative values are due to </w:t>
      </w:r>
      <w:proofErr w:type="spellStart"/>
      <w:r w:rsidR="00067232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ln</w:t>
      </w:r>
      <w:proofErr w:type="spellEnd"/>
      <w:r w:rsidR="00067232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-</w:t>
      </w:r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transformation</w:t>
      </w:r>
      <w:r w:rsidR="00B244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whereby </w:t>
      </w:r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large negative values indicate smaller </w:t>
      </w:r>
      <w:proofErr w:type="spellStart"/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telencephalic</w:t>
      </w:r>
      <w:proofErr w:type="spellEnd"/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lobes. </w:t>
      </w:r>
    </w:p>
    <w:p w14:paraId="291C9445" w14:textId="77777777" w:rsidR="007F3C69" w:rsidRPr="007F3C69" w:rsidRDefault="007F3C69" w:rsidP="00EC0F9E">
      <w:pPr>
        <w:spacing w:after="0" w:line="480" w:lineRule="auto"/>
        <w:rPr>
          <w:rFonts w:ascii="Arial" w:eastAsia="SimSun" w:hAnsi="Arial" w:cs="Arial"/>
          <w:sz w:val="24"/>
          <w:szCs w:val="24"/>
          <w:lang w:val="en-GB"/>
        </w:rPr>
      </w:pPr>
    </w:p>
    <w:p w14:paraId="4870F01C" w14:textId="77777777" w:rsidR="004D2DED" w:rsidRPr="007F6EE3" w:rsidRDefault="00DF71B5" w:rsidP="00EC0F9E">
      <w:pPr>
        <w:spacing w:after="0" w:line="480" w:lineRule="auto"/>
        <w:rPr>
          <w:rFonts w:ascii="Arial" w:eastAsia="SimSun" w:hAnsi="Arial" w:cs="Arial"/>
          <w:b/>
          <w:sz w:val="24"/>
          <w:szCs w:val="24"/>
          <w:lang w:val="en-GB"/>
        </w:rPr>
      </w:pPr>
      <w:r w:rsidRPr="007F6EE3">
        <w:rPr>
          <w:rFonts w:ascii="Arial" w:eastAsia="SimSun" w:hAnsi="Arial" w:cs="Arial"/>
          <w:b/>
          <w:sz w:val="24"/>
          <w:szCs w:val="24"/>
          <w:lang w:val="en-GB"/>
        </w:rPr>
        <w:t>Figure 3</w:t>
      </w:r>
    </w:p>
    <w:p w14:paraId="2FB8423B" w14:textId="77777777" w:rsidR="009E574E" w:rsidRPr="007F6EE3" w:rsidRDefault="004D2DED" w:rsidP="00EC0F9E">
      <w:pPr>
        <w:spacing w:after="0" w:line="480" w:lineRule="auto"/>
        <w:rPr>
          <w:rFonts w:ascii="Calibri" w:eastAsia="SimSun" w:hAnsi="Calibri" w:cs="Times New Roman"/>
          <w:lang w:val="en-GB"/>
        </w:rPr>
      </w:pP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lastRenderedPageBreak/>
        <w:t xml:space="preserve">Mean (±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s.e.m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.) volumes (estimated marginal means, EMMs) of the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a-c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corpus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cerebelli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and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d-f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 total brain illustrating main toxicity-effects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a-b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,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 xml:space="preserve"> d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 and interaction terms (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c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,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 xml:space="preserve"> e-f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(for 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P-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and </w:t>
      </w:r>
      <w:r w:rsidR="00DF71B5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η</w:t>
      </w:r>
      <w:r w:rsidR="00DF71B5" w:rsidRPr="007F6EE3">
        <w:rPr>
          <w:rFonts w:ascii="Times New Roman" w:eastAsia="SimSun" w:hAnsi="Times New Roman" w:cs="Times New Roman"/>
          <w:sz w:val="24"/>
          <w:szCs w:val="24"/>
          <w:vertAlign w:val="subscript"/>
          <w:lang w:val="en-GB"/>
        </w:rPr>
        <w:t>p</w:t>
      </w:r>
      <w:r w:rsidR="00DF71B5" w:rsidRPr="007F6EE3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2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-values </w:t>
      </w:r>
      <w:r w:rsidR="00DF71B5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see Table 2)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. </w:t>
      </w:r>
    </w:p>
    <w:p w14:paraId="4AD1A607" w14:textId="77777777" w:rsidR="009E574E" w:rsidRPr="007F6EE3" w:rsidRDefault="009E574E" w:rsidP="00EC0F9E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67DB3727" w14:textId="77777777" w:rsidR="004D2DED" w:rsidRPr="007F6EE3" w:rsidRDefault="004D2DED" w:rsidP="00EC0F9E">
      <w:pPr>
        <w:spacing w:after="0" w:line="480" w:lineRule="auto"/>
        <w:rPr>
          <w:rFonts w:ascii="Arial" w:eastAsia="SimSun" w:hAnsi="Arial" w:cs="Arial"/>
          <w:b/>
          <w:sz w:val="24"/>
          <w:szCs w:val="24"/>
          <w:lang w:val="en-GB"/>
        </w:rPr>
      </w:pPr>
      <w:r w:rsidRPr="007F6EE3">
        <w:rPr>
          <w:rFonts w:ascii="Arial" w:eastAsia="SimSun" w:hAnsi="Arial" w:cs="Arial"/>
          <w:b/>
          <w:sz w:val="24"/>
          <w:szCs w:val="24"/>
          <w:lang w:val="en-GB"/>
        </w:rPr>
        <w:t>Figure 4</w:t>
      </w:r>
    </w:p>
    <w:p w14:paraId="5FDFC07D" w14:textId="77777777" w:rsidR="009E574E" w:rsidRPr="007F3C69" w:rsidRDefault="004D2DED" w:rsidP="00EC0F9E">
      <w:pPr>
        <w:spacing w:after="0" w:line="480" w:lineRule="auto"/>
        <w:rPr>
          <w:rFonts w:ascii="Calibri" w:eastAsia="SimSun" w:hAnsi="Calibri" w:cs="Times New Roman"/>
          <w:lang w:val="en-GB"/>
        </w:rPr>
      </w:pP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Mean (± </w:t>
      </w:r>
      <w:proofErr w:type="spellStart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s.e.m</w:t>
      </w:r>
      <w:proofErr w:type="spellEnd"/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.) volumes (estimated marginal means) of the hypothalamus depicting the </w:t>
      </w:r>
      <w:r w:rsidR="00C029F4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main toxicity (</w:t>
      </w:r>
      <w:r w:rsidR="00C029F4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a</w:t>
      </w:r>
      <w:r w:rsidR="00C029F4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) and drainage effects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="00C029F4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(</w:t>
      </w:r>
      <w:r w:rsidR="00C029F4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b</w:t>
      </w:r>
      <w:r w:rsidR="00C029F4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) 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(for </w:t>
      </w:r>
      <w:r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P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 and </w:t>
      </w:r>
      <w:r w:rsidR="00DF71B5" w:rsidRPr="007F6EE3">
        <w:rPr>
          <w:rFonts w:ascii="Times New Roman" w:eastAsia="SimSun" w:hAnsi="Times New Roman" w:cs="Times New Roman"/>
          <w:i/>
          <w:sz w:val="24"/>
          <w:szCs w:val="24"/>
          <w:lang w:val="en-GB"/>
        </w:rPr>
        <w:t>η</w:t>
      </w:r>
      <w:r w:rsidR="00DF71B5" w:rsidRPr="007F6EE3">
        <w:rPr>
          <w:rFonts w:ascii="Times New Roman" w:eastAsia="SimSun" w:hAnsi="Times New Roman" w:cs="Times New Roman"/>
          <w:sz w:val="24"/>
          <w:szCs w:val="24"/>
          <w:vertAlign w:val="subscript"/>
          <w:lang w:val="en-GB"/>
        </w:rPr>
        <w:t>p</w:t>
      </w:r>
      <w:r w:rsidR="00DF71B5" w:rsidRPr="007F6EE3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2</w:t>
      </w:r>
      <w:r w:rsidR="00DF71B5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-</w:t>
      </w:r>
      <w:r w:rsidRPr="007F6EE3">
        <w:rPr>
          <w:rFonts w:ascii="Times New Roman" w:eastAsia="SimSun" w:hAnsi="Times New Roman" w:cs="Times New Roman"/>
          <w:sz w:val="24"/>
          <w:szCs w:val="24"/>
          <w:lang w:val="en-GB"/>
        </w:rPr>
        <w:t>values</w:t>
      </w:r>
      <w:r w:rsidR="00DF71B5" w:rsidRPr="007F6EE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see </w:t>
      </w:r>
      <w:r w:rsidR="00DF71B5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Table 2</w:t>
      </w:r>
      <w:r w:rsidR="00C029F4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)</w:t>
      </w:r>
      <w:r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.</w:t>
      </w:r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Note that negative values are due to </w:t>
      </w:r>
      <w:proofErr w:type="spellStart"/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ln</w:t>
      </w:r>
      <w:proofErr w:type="spellEnd"/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-transformation</w:t>
      </w:r>
      <w:r w:rsidR="003542A7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>, and</w:t>
      </w:r>
      <w:r w:rsidR="00067232" w:rsidRPr="007F3C69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large negative values indicate smaller hypothalamus size.</w:t>
      </w:r>
    </w:p>
    <w:sectPr w:rsidR="009E574E" w:rsidRPr="007F3C69" w:rsidSect="0012427C">
      <w:footerReference w:type="default" r:id="rId9"/>
      <w:pgSz w:w="11907" w:h="16839" w:code="9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2633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8B9C" w14:textId="77777777" w:rsidR="00B76A08" w:rsidRDefault="00B76A08">
      <w:pPr>
        <w:spacing w:after="0" w:line="240" w:lineRule="auto"/>
      </w:pPr>
      <w:r>
        <w:separator/>
      </w:r>
    </w:p>
  </w:endnote>
  <w:endnote w:type="continuationSeparator" w:id="0">
    <w:p w14:paraId="3AE1E657" w14:textId="77777777" w:rsidR="00B76A08" w:rsidRDefault="00B7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34178"/>
      <w:docPartObj>
        <w:docPartGallery w:val="Page Numbers (Bottom of Page)"/>
        <w:docPartUnique/>
      </w:docPartObj>
    </w:sdtPr>
    <w:sdtEndPr/>
    <w:sdtContent>
      <w:p w14:paraId="64CDD1D4" w14:textId="77777777" w:rsidR="00162EA7" w:rsidRDefault="00162EA7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C3" w:rsidRPr="00272DC3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14:paraId="46F7A687" w14:textId="77777777" w:rsidR="00162EA7" w:rsidRDefault="00162EA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55C7" w14:textId="77777777" w:rsidR="00B76A08" w:rsidRDefault="00B76A08">
      <w:pPr>
        <w:spacing w:after="0" w:line="240" w:lineRule="auto"/>
      </w:pPr>
      <w:r>
        <w:separator/>
      </w:r>
    </w:p>
  </w:footnote>
  <w:footnote w:type="continuationSeparator" w:id="0">
    <w:p w14:paraId="7EDCA15B" w14:textId="77777777" w:rsidR="00B76A08" w:rsidRDefault="00B7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00F3"/>
    <w:multiLevelType w:val="hybridMultilevel"/>
    <w:tmpl w:val="73A61718"/>
    <w:lvl w:ilvl="0" w:tplc="A3EAF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09E"/>
    <w:multiLevelType w:val="hybridMultilevel"/>
    <w:tmpl w:val="16F41012"/>
    <w:lvl w:ilvl="0" w:tplc="368E5B9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62A"/>
    <w:multiLevelType w:val="multilevel"/>
    <w:tmpl w:val="12E4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1F87229"/>
    <w:multiLevelType w:val="hybridMultilevel"/>
    <w:tmpl w:val="83144022"/>
    <w:lvl w:ilvl="0" w:tplc="01FEC8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702C3"/>
    <w:multiLevelType w:val="hybridMultilevel"/>
    <w:tmpl w:val="87100B18"/>
    <w:lvl w:ilvl="0" w:tplc="9EDAA9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B5A8D"/>
    <w:multiLevelType w:val="hybridMultilevel"/>
    <w:tmpl w:val="C7A0DE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5D4D"/>
    <w:multiLevelType w:val="hybridMultilevel"/>
    <w:tmpl w:val="30A6C334"/>
    <w:lvl w:ilvl="0" w:tplc="C000744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306C9"/>
    <w:multiLevelType w:val="hybridMultilevel"/>
    <w:tmpl w:val="0F602B66"/>
    <w:lvl w:ilvl="0" w:tplc="54408D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ja Schulz-Mirbach">
    <w15:presenceInfo w15:providerId="Windows Live" w15:userId="aede877829aca7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Zo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swsd02ptrvtvead5zxftp3s95d0atwpavp&quot;&gt;Tanjaslibrary&lt;record-ids&gt;&lt;item&gt;256&lt;/item&gt;&lt;item&gt;285&lt;/item&gt;&lt;item&gt;327&lt;/item&gt;&lt;item&gt;399&lt;/item&gt;&lt;item&gt;458&lt;/item&gt;&lt;item&gt;473&lt;/item&gt;&lt;item&gt;478&lt;/item&gt;&lt;item&gt;479&lt;/item&gt;&lt;item&gt;487&lt;/item&gt;&lt;item&gt;542&lt;/item&gt;&lt;item&gt;556&lt;/item&gt;&lt;item&gt;564&lt;/item&gt;&lt;item&gt;566&lt;/item&gt;&lt;item&gt;1112&lt;/item&gt;&lt;item&gt;1247&lt;/item&gt;&lt;item&gt;1248&lt;/item&gt;&lt;item&gt;1249&lt;/item&gt;&lt;item&gt;1252&lt;/item&gt;&lt;item&gt;1253&lt;/item&gt;&lt;item&gt;1256&lt;/item&gt;&lt;item&gt;1257&lt;/item&gt;&lt;item&gt;1261&lt;/item&gt;&lt;item&gt;1264&lt;/item&gt;&lt;item&gt;1359&lt;/item&gt;&lt;item&gt;1369&lt;/item&gt;&lt;item&gt;1407&lt;/item&gt;&lt;item&gt;1408&lt;/item&gt;&lt;item&gt;1596&lt;/item&gt;&lt;item&gt;1695&lt;/item&gt;&lt;item&gt;1698&lt;/item&gt;&lt;item&gt;1700&lt;/item&gt;&lt;item&gt;1701&lt;/item&gt;&lt;item&gt;1717&lt;/item&gt;&lt;item&gt;1719&lt;/item&gt;&lt;item&gt;1720&lt;/item&gt;&lt;item&gt;1721&lt;/item&gt;&lt;item&gt;1723&lt;/item&gt;&lt;item&gt;1724&lt;/item&gt;&lt;item&gt;1727&lt;/item&gt;&lt;item&gt;1730&lt;/item&gt;&lt;item&gt;1737&lt;/item&gt;&lt;item&gt;1740&lt;/item&gt;&lt;item&gt;1741&lt;/item&gt;&lt;item&gt;1742&lt;/item&gt;&lt;item&gt;1745&lt;/item&gt;&lt;item&gt;1750&lt;/item&gt;&lt;item&gt;1751&lt;/item&gt;&lt;item&gt;1760&lt;/item&gt;&lt;item&gt;1761&lt;/item&gt;&lt;item&gt;1763&lt;/item&gt;&lt;item&gt;1774&lt;/item&gt;&lt;item&gt;1775&lt;/item&gt;&lt;item&gt;1806&lt;/item&gt;&lt;item&gt;1812&lt;/item&gt;&lt;item&gt;1816&lt;/item&gt;&lt;item&gt;1817&lt;/item&gt;&lt;item&gt;1818&lt;/item&gt;&lt;item&gt;1819&lt;/item&gt;&lt;item&gt;1820&lt;/item&gt;&lt;item&gt;1821&lt;/item&gt;&lt;item&gt;1822&lt;/item&gt;&lt;item&gt;1827&lt;/item&gt;&lt;item&gt;1828&lt;/item&gt;&lt;item&gt;1836&lt;/item&gt;&lt;item&gt;1837&lt;/item&gt;&lt;item&gt;1838&lt;/item&gt;&lt;item&gt;1839&lt;/item&gt;&lt;item&gt;1840&lt;/item&gt;&lt;item&gt;1842&lt;/item&gt;&lt;item&gt;1868&lt;/item&gt;&lt;item&gt;1869&lt;/item&gt;&lt;item&gt;1887&lt;/item&gt;&lt;item&gt;1897&lt;/item&gt;&lt;item&gt;1898&lt;/item&gt;&lt;item&gt;1899&lt;/item&gt;&lt;item&gt;1900&lt;/item&gt;&lt;item&gt;1901&lt;/item&gt;&lt;item&gt;1918&lt;/item&gt;&lt;item&gt;1919&lt;/item&gt;&lt;/record-ids&gt;&lt;/item&gt;&lt;/Libraries&gt;"/>
  </w:docVars>
  <w:rsids>
    <w:rsidRoot w:val="00BC308F"/>
    <w:rsid w:val="000055BC"/>
    <w:rsid w:val="00005986"/>
    <w:rsid w:val="00006A2F"/>
    <w:rsid w:val="00011B79"/>
    <w:rsid w:val="00011EAC"/>
    <w:rsid w:val="0001588D"/>
    <w:rsid w:val="00015D36"/>
    <w:rsid w:val="00017B0C"/>
    <w:rsid w:val="00022C7E"/>
    <w:rsid w:val="000249EF"/>
    <w:rsid w:val="000301A5"/>
    <w:rsid w:val="00031B6E"/>
    <w:rsid w:val="00032EB3"/>
    <w:rsid w:val="000340EA"/>
    <w:rsid w:val="00034FD5"/>
    <w:rsid w:val="000351DE"/>
    <w:rsid w:val="00043380"/>
    <w:rsid w:val="000438E2"/>
    <w:rsid w:val="00043D11"/>
    <w:rsid w:val="0004470C"/>
    <w:rsid w:val="00046A33"/>
    <w:rsid w:val="000473EE"/>
    <w:rsid w:val="00050420"/>
    <w:rsid w:val="00053D4C"/>
    <w:rsid w:val="00054199"/>
    <w:rsid w:val="000541D4"/>
    <w:rsid w:val="00054D88"/>
    <w:rsid w:val="00056B3E"/>
    <w:rsid w:val="0006174C"/>
    <w:rsid w:val="00062871"/>
    <w:rsid w:val="00062A2D"/>
    <w:rsid w:val="00066484"/>
    <w:rsid w:val="00067232"/>
    <w:rsid w:val="00067EC1"/>
    <w:rsid w:val="00070B5C"/>
    <w:rsid w:val="0007169A"/>
    <w:rsid w:val="000722DA"/>
    <w:rsid w:val="000732B1"/>
    <w:rsid w:val="00074584"/>
    <w:rsid w:val="00075432"/>
    <w:rsid w:val="000769AA"/>
    <w:rsid w:val="000771CD"/>
    <w:rsid w:val="00077375"/>
    <w:rsid w:val="00082762"/>
    <w:rsid w:val="00083B22"/>
    <w:rsid w:val="00087EC2"/>
    <w:rsid w:val="00094E2D"/>
    <w:rsid w:val="000A03D4"/>
    <w:rsid w:val="000A3F44"/>
    <w:rsid w:val="000A3F96"/>
    <w:rsid w:val="000A48A3"/>
    <w:rsid w:val="000A4AB5"/>
    <w:rsid w:val="000A57CD"/>
    <w:rsid w:val="000A7731"/>
    <w:rsid w:val="000B0E21"/>
    <w:rsid w:val="000B14A1"/>
    <w:rsid w:val="000B1BD4"/>
    <w:rsid w:val="000B2EF1"/>
    <w:rsid w:val="000B4A9B"/>
    <w:rsid w:val="000B56D9"/>
    <w:rsid w:val="000B7FCE"/>
    <w:rsid w:val="000C0BE8"/>
    <w:rsid w:val="000C1DBB"/>
    <w:rsid w:val="000D2AE9"/>
    <w:rsid w:val="000D466E"/>
    <w:rsid w:val="000D4F63"/>
    <w:rsid w:val="000D6672"/>
    <w:rsid w:val="000E0437"/>
    <w:rsid w:val="000E1D57"/>
    <w:rsid w:val="000E48D8"/>
    <w:rsid w:val="000E4D52"/>
    <w:rsid w:val="000E798F"/>
    <w:rsid w:val="000F303B"/>
    <w:rsid w:val="000F3D44"/>
    <w:rsid w:val="000F55A5"/>
    <w:rsid w:val="000F5A57"/>
    <w:rsid w:val="000F79BF"/>
    <w:rsid w:val="0010115D"/>
    <w:rsid w:val="0010241F"/>
    <w:rsid w:val="00106363"/>
    <w:rsid w:val="0011089C"/>
    <w:rsid w:val="00111E09"/>
    <w:rsid w:val="001141AF"/>
    <w:rsid w:val="00117257"/>
    <w:rsid w:val="001208AB"/>
    <w:rsid w:val="00121A86"/>
    <w:rsid w:val="00121AEA"/>
    <w:rsid w:val="001233A1"/>
    <w:rsid w:val="0012427C"/>
    <w:rsid w:val="00125EC1"/>
    <w:rsid w:val="00136511"/>
    <w:rsid w:val="001403EE"/>
    <w:rsid w:val="001408F9"/>
    <w:rsid w:val="0014122C"/>
    <w:rsid w:val="0014391F"/>
    <w:rsid w:val="00152606"/>
    <w:rsid w:val="00153DDD"/>
    <w:rsid w:val="00153FA1"/>
    <w:rsid w:val="001541AB"/>
    <w:rsid w:val="00157EAF"/>
    <w:rsid w:val="0016188A"/>
    <w:rsid w:val="0016268B"/>
    <w:rsid w:val="0016290A"/>
    <w:rsid w:val="00162EA7"/>
    <w:rsid w:val="00164520"/>
    <w:rsid w:val="00164775"/>
    <w:rsid w:val="001652AC"/>
    <w:rsid w:val="001653EC"/>
    <w:rsid w:val="00170CC7"/>
    <w:rsid w:val="00170F9A"/>
    <w:rsid w:val="00172123"/>
    <w:rsid w:val="001722F5"/>
    <w:rsid w:val="00172F0E"/>
    <w:rsid w:val="00174CBF"/>
    <w:rsid w:val="00174E72"/>
    <w:rsid w:val="0017545B"/>
    <w:rsid w:val="001770E5"/>
    <w:rsid w:val="00177501"/>
    <w:rsid w:val="00182BDA"/>
    <w:rsid w:val="00182DE5"/>
    <w:rsid w:val="00187D98"/>
    <w:rsid w:val="001953FA"/>
    <w:rsid w:val="001955D0"/>
    <w:rsid w:val="0019591D"/>
    <w:rsid w:val="001959C3"/>
    <w:rsid w:val="00196517"/>
    <w:rsid w:val="00196625"/>
    <w:rsid w:val="001967A0"/>
    <w:rsid w:val="001A078B"/>
    <w:rsid w:val="001A09A4"/>
    <w:rsid w:val="001A0AC6"/>
    <w:rsid w:val="001A2D9E"/>
    <w:rsid w:val="001A3459"/>
    <w:rsid w:val="001A486A"/>
    <w:rsid w:val="001A70BE"/>
    <w:rsid w:val="001A7693"/>
    <w:rsid w:val="001B052E"/>
    <w:rsid w:val="001B28DF"/>
    <w:rsid w:val="001B355A"/>
    <w:rsid w:val="001B3B62"/>
    <w:rsid w:val="001B4232"/>
    <w:rsid w:val="001B4CC6"/>
    <w:rsid w:val="001B52CC"/>
    <w:rsid w:val="001B611A"/>
    <w:rsid w:val="001B6495"/>
    <w:rsid w:val="001B6C51"/>
    <w:rsid w:val="001B7029"/>
    <w:rsid w:val="001B7EA4"/>
    <w:rsid w:val="001C0484"/>
    <w:rsid w:val="001C2595"/>
    <w:rsid w:val="001C5AF9"/>
    <w:rsid w:val="001D525B"/>
    <w:rsid w:val="001D6730"/>
    <w:rsid w:val="001D70DB"/>
    <w:rsid w:val="001E053D"/>
    <w:rsid w:val="001E1A48"/>
    <w:rsid w:val="001E1B66"/>
    <w:rsid w:val="001E3D7C"/>
    <w:rsid w:val="001E5E2C"/>
    <w:rsid w:val="001F0160"/>
    <w:rsid w:val="001F1592"/>
    <w:rsid w:val="001F2F7C"/>
    <w:rsid w:val="001F355D"/>
    <w:rsid w:val="001F4BE0"/>
    <w:rsid w:val="001F5F15"/>
    <w:rsid w:val="001F72EC"/>
    <w:rsid w:val="00201016"/>
    <w:rsid w:val="00201F6D"/>
    <w:rsid w:val="0020252D"/>
    <w:rsid w:val="002027A5"/>
    <w:rsid w:val="00206C73"/>
    <w:rsid w:val="0020719C"/>
    <w:rsid w:val="00210CF5"/>
    <w:rsid w:val="002111AD"/>
    <w:rsid w:val="00211822"/>
    <w:rsid w:val="00211BB8"/>
    <w:rsid w:val="00217E69"/>
    <w:rsid w:val="0022040D"/>
    <w:rsid w:val="00221EB2"/>
    <w:rsid w:val="00222533"/>
    <w:rsid w:val="00222CAC"/>
    <w:rsid w:val="00223253"/>
    <w:rsid w:val="00226963"/>
    <w:rsid w:val="00227C3E"/>
    <w:rsid w:val="00230EFD"/>
    <w:rsid w:val="002312A3"/>
    <w:rsid w:val="00232789"/>
    <w:rsid w:val="00232BC1"/>
    <w:rsid w:val="00236251"/>
    <w:rsid w:val="0024335E"/>
    <w:rsid w:val="0025099A"/>
    <w:rsid w:val="002512A7"/>
    <w:rsid w:val="00251B7E"/>
    <w:rsid w:val="002526A3"/>
    <w:rsid w:val="00253EC9"/>
    <w:rsid w:val="00254B68"/>
    <w:rsid w:val="0025748F"/>
    <w:rsid w:val="00261561"/>
    <w:rsid w:val="00261F3D"/>
    <w:rsid w:val="002631ED"/>
    <w:rsid w:val="002642E7"/>
    <w:rsid w:val="002645C3"/>
    <w:rsid w:val="002645EF"/>
    <w:rsid w:val="002647E3"/>
    <w:rsid w:val="00264D33"/>
    <w:rsid w:val="002672A0"/>
    <w:rsid w:val="00271B92"/>
    <w:rsid w:val="00272DC3"/>
    <w:rsid w:val="00274C07"/>
    <w:rsid w:val="002755C9"/>
    <w:rsid w:val="002756D4"/>
    <w:rsid w:val="002820F6"/>
    <w:rsid w:val="00286064"/>
    <w:rsid w:val="00286699"/>
    <w:rsid w:val="002869BA"/>
    <w:rsid w:val="0029487E"/>
    <w:rsid w:val="002970A8"/>
    <w:rsid w:val="00297F19"/>
    <w:rsid w:val="002A5D34"/>
    <w:rsid w:val="002A6BA2"/>
    <w:rsid w:val="002A79D0"/>
    <w:rsid w:val="002B323B"/>
    <w:rsid w:val="002B3805"/>
    <w:rsid w:val="002B3933"/>
    <w:rsid w:val="002B4183"/>
    <w:rsid w:val="002C3F48"/>
    <w:rsid w:val="002D6623"/>
    <w:rsid w:val="002E136A"/>
    <w:rsid w:val="002E51EE"/>
    <w:rsid w:val="002E6DA5"/>
    <w:rsid w:val="002E717F"/>
    <w:rsid w:val="002E7AFE"/>
    <w:rsid w:val="002F02FA"/>
    <w:rsid w:val="002F10F0"/>
    <w:rsid w:val="002F1CAC"/>
    <w:rsid w:val="002F565E"/>
    <w:rsid w:val="002F5831"/>
    <w:rsid w:val="0030092F"/>
    <w:rsid w:val="003013EA"/>
    <w:rsid w:val="00307E3F"/>
    <w:rsid w:val="0031207D"/>
    <w:rsid w:val="00313DE3"/>
    <w:rsid w:val="003171F7"/>
    <w:rsid w:val="00320029"/>
    <w:rsid w:val="00321BF5"/>
    <w:rsid w:val="00325AEE"/>
    <w:rsid w:val="003304A6"/>
    <w:rsid w:val="00330D47"/>
    <w:rsid w:val="00331114"/>
    <w:rsid w:val="003313F7"/>
    <w:rsid w:val="003347C3"/>
    <w:rsid w:val="00336953"/>
    <w:rsid w:val="00341A39"/>
    <w:rsid w:val="00341D9D"/>
    <w:rsid w:val="00342C9F"/>
    <w:rsid w:val="00342CC8"/>
    <w:rsid w:val="00345F3F"/>
    <w:rsid w:val="00347F6D"/>
    <w:rsid w:val="00350121"/>
    <w:rsid w:val="00352954"/>
    <w:rsid w:val="00352FBE"/>
    <w:rsid w:val="003531EA"/>
    <w:rsid w:val="003536C8"/>
    <w:rsid w:val="003542A7"/>
    <w:rsid w:val="00356692"/>
    <w:rsid w:val="00357C2E"/>
    <w:rsid w:val="00363E22"/>
    <w:rsid w:val="003649B7"/>
    <w:rsid w:val="00365868"/>
    <w:rsid w:val="003658AA"/>
    <w:rsid w:val="003704F6"/>
    <w:rsid w:val="00372894"/>
    <w:rsid w:val="00372C7C"/>
    <w:rsid w:val="00372FFA"/>
    <w:rsid w:val="00374E39"/>
    <w:rsid w:val="00377972"/>
    <w:rsid w:val="003808F4"/>
    <w:rsid w:val="00380F50"/>
    <w:rsid w:val="00382B63"/>
    <w:rsid w:val="003839E3"/>
    <w:rsid w:val="00384F01"/>
    <w:rsid w:val="00385D97"/>
    <w:rsid w:val="00386234"/>
    <w:rsid w:val="00390753"/>
    <w:rsid w:val="00391248"/>
    <w:rsid w:val="00391839"/>
    <w:rsid w:val="0039327F"/>
    <w:rsid w:val="003937FA"/>
    <w:rsid w:val="00394BC3"/>
    <w:rsid w:val="0039698F"/>
    <w:rsid w:val="00397886"/>
    <w:rsid w:val="003A05EA"/>
    <w:rsid w:val="003A16A4"/>
    <w:rsid w:val="003A18F4"/>
    <w:rsid w:val="003A48AC"/>
    <w:rsid w:val="003A5915"/>
    <w:rsid w:val="003A5A83"/>
    <w:rsid w:val="003A73E2"/>
    <w:rsid w:val="003C0B48"/>
    <w:rsid w:val="003C0D65"/>
    <w:rsid w:val="003C2916"/>
    <w:rsid w:val="003C58AF"/>
    <w:rsid w:val="003C6D26"/>
    <w:rsid w:val="003D20B9"/>
    <w:rsid w:val="003D22A4"/>
    <w:rsid w:val="003D302C"/>
    <w:rsid w:val="003D305A"/>
    <w:rsid w:val="003D5A5F"/>
    <w:rsid w:val="003D77FE"/>
    <w:rsid w:val="003E02C1"/>
    <w:rsid w:val="003E250D"/>
    <w:rsid w:val="003E2797"/>
    <w:rsid w:val="003E6431"/>
    <w:rsid w:val="003F116D"/>
    <w:rsid w:val="003F2667"/>
    <w:rsid w:val="003F2C00"/>
    <w:rsid w:val="003F5405"/>
    <w:rsid w:val="003F5D39"/>
    <w:rsid w:val="00401979"/>
    <w:rsid w:val="00401E70"/>
    <w:rsid w:val="00406471"/>
    <w:rsid w:val="00407918"/>
    <w:rsid w:val="004112BA"/>
    <w:rsid w:val="0041504C"/>
    <w:rsid w:val="00417419"/>
    <w:rsid w:val="004179AF"/>
    <w:rsid w:val="004215A8"/>
    <w:rsid w:val="0042174F"/>
    <w:rsid w:val="0042229B"/>
    <w:rsid w:val="00424633"/>
    <w:rsid w:val="00424D3A"/>
    <w:rsid w:val="00425291"/>
    <w:rsid w:val="004261F4"/>
    <w:rsid w:val="0042651C"/>
    <w:rsid w:val="004303F4"/>
    <w:rsid w:val="00430FE8"/>
    <w:rsid w:val="004316A0"/>
    <w:rsid w:val="0043521A"/>
    <w:rsid w:val="004354C2"/>
    <w:rsid w:val="004409AE"/>
    <w:rsid w:val="004434C0"/>
    <w:rsid w:val="00445BD1"/>
    <w:rsid w:val="00452622"/>
    <w:rsid w:val="00452EAB"/>
    <w:rsid w:val="004535DF"/>
    <w:rsid w:val="0045375A"/>
    <w:rsid w:val="004564A7"/>
    <w:rsid w:val="0046013C"/>
    <w:rsid w:val="00461642"/>
    <w:rsid w:val="00462F7A"/>
    <w:rsid w:val="00464928"/>
    <w:rsid w:val="00471009"/>
    <w:rsid w:val="00471110"/>
    <w:rsid w:val="00474B6E"/>
    <w:rsid w:val="00474E3D"/>
    <w:rsid w:val="00477CB3"/>
    <w:rsid w:val="00477EAC"/>
    <w:rsid w:val="00480479"/>
    <w:rsid w:val="00480D3D"/>
    <w:rsid w:val="00487B2D"/>
    <w:rsid w:val="00490653"/>
    <w:rsid w:val="00491BE9"/>
    <w:rsid w:val="00493554"/>
    <w:rsid w:val="00496FFB"/>
    <w:rsid w:val="004A0AF9"/>
    <w:rsid w:val="004A4C63"/>
    <w:rsid w:val="004A6DAB"/>
    <w:rsid w:val="004B239F"/>
    <w:rsid w:val="004B2B98"/>
    <w:rsid w:val="004B2F06"/>
    <w:rsid w:val="004B3393"/>
    <w:rsid w:val="004B3436"/>
    <w:rsid w:val="004B59B6"/>
    <w:rsid w:val="004B7C8B"/>
    <w:rsid w:val="004C0025"/>
    <w:rsid w:val="004C1282"/>
    <w:rsid w:val="004C3164"/>
    <w:rsid w:val="004C4BF3"/>
    <w:rsid w:val="004C7CC7"/>
    <w:rsid w:val="004D1A45"/>
    <w:rsid w:val="004D2515"/>
    <w:rsid w:val="004D2DED"/>
    <w:rsid w:val="004D39F2"/>
    <w:rsid w:val="004D6699"/>
    <w:rsid w:val="004E04C2"/>
    <w:rsid w:val="004E1EC5"/>
    <w:rsid w:val="004E7C40"/>
    <w:rsid w:val="004F46C6"/>
    <w:rsid w:val="004F6652"/>
    <w:rsid w:val="004F66A8"/>
    <w:rsid w:val="00501049"/>
    <w:rsid w:val="0050431E"/>
    <w:rsid w:val="00510F66"/>
    <w:rsid w:val="005114AE"/>
    <w:rsid w:val="005142A9"/>
    <w:rsid w:val="00514B13"/>
    <w:rsid w:val="005154B8"/>
    <w:rsid w:val="0051577A"/>
    <w:rsid w:val="005211B7"/>
    <w:rsid w:val="005211D8"/>
    <w:rsid w:val="005251BB"/>
    <w:rsid w:val="00525E03"/>
    <w:rsid w:val="005261BA"/>
    <w:rsid w:val="0053136A"/>
    <w:rsid w:val="005331CA"/>
    <w:rsid w:val="00533422"/>
    <w:rsid w:val="00536A2E"/>
    <w:rsid w:val="0053717B"/>
    <w:rsid w:val="005371DC"/>
    <w:rsid w:val="00545CB3"/>
    <w:rsid w:val="0054760F"/>
    <w:rsid w:val="0055024F"/>
    <w:rsid w:val="00550C0E"/>
    <w:rsid w:val="0055263A"/>
    <w:rsid w:val="0056018A"/>
    <w:rsid w:val="00564B7D"/>
    <w:rsid w:val="005654E9"/>
    <w:rsid w:val="00566FF9"/>
    <w:rsid w:val="00570ABB"/>
    <w:rsid w:val="00570B6F"/>
    <w:rsid w:val="0057110C"/>
    <w:rsid w:val="00577D78"/>
    <w:rsid w:val="0058004F"/>
    <w:rsid w:val="0058016B"/>
    <w:rsid w:val="005802D8"/>
    <w:rsid w:val="005827BE"/>
    <w:rsid w:val="00583D61"/>
    <w:rsid w:val="005844E4"/>
    <w:rsid w:val="00585CC3"/>
    <w:rsid w:val="00590E61"/>
    <w:rsid w:val="00592089"/>
    <w:rsid w:val="00592BD3"/>
    <w:rsid w:val="005A0B76"/>
    <w:rsid w:val="005A0DB9"/>
    <w:rsid w:val="005A1518"/>
    <w:rsid w:val="005A5CAD"/>
    <w:rsid w:val="005B0623"/>
    <w:rsid w:val="005B222F"/>
    <w:rsid w:val="005B2C4E"/>
    <w:rsid w:val="005B5EAB"/>
    <w:rsid w:val="005C1D77"/>
    <w:rsid w:val="005C3F7D"/>
    <w:rsid w:val="005C42A4"/>
    <w:rsid w:val="005C4986"/>
    <w:rsid w:val="005C7909"/>
    <w:rsid w:val="005D06F6"/>
    <w:rsid w:val="005D166D"/>
    <w:rsid w:val="005D21AF"/>
    <w:rsid w:val="005D3418"/>
    <w:rsid w:val="005D34D3"/>
    <w:rsid w:val="005D3B06"/>
    <w:rsid w:val="005D55B5"/>
    <w:rsid w:val="005D6F76"/>
    <w:rsid w:val="005E0362"/>
    <w:rsid w:val="005E0AA4"/>
    <w:rsid w:val="005E1BCF"/>
    <w:rsid w:val="005E2A64"/>
    <w:rsid w:val="005E464B"/>
    <w:rsid w:val="005E72C9"/>
    <w:rsid w:val="005E7849"/>
    <w:rsid w:val="005F6E8E"/>
    <w:rsid w:val="005F7804"/>
    <w:rsid w:val="00600EBA"/>
    <w:rsid w:val="0060464E"/>
    <w:rsid w:val="0060715E"/>
    <w:rsid w:val="00610B91"/>
    <w:rsid w:val="006115BE"/>
    <w:rsid w:val="0061317E"/>
    <w:rsid w:val="00616248"/>
    <w:rsid w:val="00617BB5"/>
    <w:rsid w:val="00620B4E"/>
    <w:rsid w:val="00625040"/>
    <w:rsid w:val="0063059C"/>
    <w:rsid w:val="00640167"/>
    <w:rsid w:val="00640D3D"/>
    <w:rsid w:val="006443CC"/>
    <w:rsid w:val="006444CE"/>
    <w:rsid w:val="00645727"/>
    <w:rsid w:val="00646D49"/>
    <w:rsid w:val="00652AB3"/>
    <w:rsid w:val="00653B52"/>
    <w:rsid w:val="00655EDA"/>
    <w:rsid w:val="006561D2"/>
    <w:rsid w:val="00656366"/>
    <w:rsid w:val="00660B1B"/>
    <w:rsid w:val="00661B45"/>
    <w:rsid w:val="006672E5"/>
    <w:rsid w:val="00670456"/>
    <w:rsid w:val="0067209B"/>
    <w:rsid w:val="00672974"/>
    <w:rsid w:val="0067356D"/>
    <w:rsid w:val="00675826"/>
    <w:rsid w:val="00677083"/>
    <w:rsid w:val="0068307A"/>
    <w:rsid w:val="00686454"/>
    <w:rsid w:val="0068671B"/>
    <w:rsid w:val="00686A1F"/>
    <w:rsid w:val="00690D22"/>
    <w:rsid w:val="00690D33"/>
    <w:rsid w:val="0069235D"/>
    <w:rsid w:val="0069342F"/>
    <w:rsid w:val="00695A4E"/>
    <w:rsid w:val="00695C7C"/>
    <w:rsid w:val="006960A9"/>
    <w:rsid w:val="006A4E45"/>
    <w:rsid w:val="006A583F"/>
    <w:rsid w:val="006A5D90"/>
    <w:rsid w:val="006A6879"/>
    <w:rsid w:val="006B06F0"/>
    <w:rsid w:val="006B1A24"/>
    <w:rsid w:val="006B52D6"/>
    <w:rsid w:val="006B58CC"/>
    <w:rsid w:val="006B6A85"/>
    <w:rsid w:val="006B6E95"/>
    <w:rsid w:val="006B747F"/>
    <w:rsid w:val="006C0AA0"/>
    <w:rsid w:val="006C1B1A"/>
    <w:rsid w:val="006C2684"/>
    <w:rsid w:val="006C3A7D"/>
    <w:rsid w:val="006C491B"/>
    <w:rsid w:val="006D3EEB"/>
    <w:rsid w:val="006D42E2"/>
    <w:rsid w:val="006D4751"/>
    <w:rsid w:val="006D5A70"/>
    <w:rsid w:val="006D5A7F"/>
    <w:rsid w:val="006D5E14"/>
    <w:rsid w:val="006D73E1"/>
    <w:rsid w:val="006E00A2"/>
    <w:rsid w:val="006E104A"/>
    <w:rsid w:val="006E18B9"/>
    <w:rsid w:val="006E3E64"/>
    <w:rsid w:val="006E40F5"/>
    <w:rsid w:val="006E63FB"/>
    <w:rsid w:val="006E6461"/>
    <w:rsid w:val="006F08A2"/>
    <w:rsid w:val="006F0BD9"/>
    <w:rsid w:val="006F38DD"/>
    <w:rsid w:val="006F6810"/>
    <w:rsid w:val="006F71A3"/>
    <w:rsid w:val="006F7E1E"/>
    <w:rsid w:val="00700929"/>
    <w:rsid w:val="00700D02"/>
    <w:rsid w:val="00701A69"/>
    <w:rsid w:val="00703848"/>
    <w:rsid w:val="007042AC"/>
    <w:rsid w:val="00706637"/>
    <w:rsid w:val="00706D96"/>
    <w:rsid w:val="00710116"/>
    <w:rsid w:val="00714124"/>
    <w:rsid w:val="00714539"/>
    <w:rsid w:val="007203D3"/>
    <w:rsid w:val="0072080A"/>
    <w:rsid w:val="00720871"/>
    <w:rsid w:val="007213BC"/>
    <w:rsid w:val="00723410"/>
    <w:rsid w:val="0072369B"/>
    <w:rsid w:val="00723F53"/>
    <w:rsid w:val="00724662"/>
    <w:rsid w:val="007260C7"/>
    <w:rsid w:val="00730286"/>
    <w:rsid w:val="007337F4"/>
    <w:rsid w:val="00735C17"/>
    <w:rsid w:val="00736634"/>
    <w:rsid w:val="007374AC"/>
    <w:rsid w:val="00740667"/>
    <w:rsid w:val="00740B62"/>
    <w:rsid w:val="00741713"/>
    <w:rsid w:val="00742B0E"/>
    <w:rsid w:val="00742CD6"/>
    <w:rsid w:val="00744258"/>
    <w:rsid w:val="00746523"/>
    <w:rsid w:val="00746A50"/>
    <w:rsid w:val="00751FDD"/>
    <w:rsid w:val="00752909"/>
    <w:rsid w:val="00754658"/>
    <w:rsid w:val="00754B05"/>
    <w:rsid w:val="00761E6A"/>
    <w:rsid w:val="0076277C"/>
    <w:rsid w:val="00762F29"/>
    <w:rsid w:val="007637A5"/>
    <w:rsid w:val="007676C3"/>
    <w:rsid w:val="00767E5D"/>
    <w:rsid w:val="0077001F"/>
    <w:rsid w:val="00771231"/>
    <w:rsid w:val="0077180B"/>
    <w:rsid w:val="007754E9"/>
    <w:rsid w:val="00775681"/>
    <w:rsid w:val="007767D1"/>
    <w:rsid w:val="007771E4"/>
    <w:rsid w:val="00777704"/>
    <w:rsid w:val="0077779A"/>
    <w:rsid w:val="00777DD3"/>
    <w:rsid w:val="007809CA"/>
    <w:rsid w:val="00781439"/>
    <w:rsid w:val="00781CE3"/>
    <w:rsid w:val="007826E8"/>
    <w:rsid w:val="007829FD"/>
    <w:rsid w:val="007844A8"/>
    <w:rsid w:val="007846C2"/>
    <w:rsid w:val="00784E19"/>
    <w:rsid w:val="00786981"/>
    <w:rsid w:val="00787B4C"/>
    <w:rsid w:val="00790A77"/>
    <w:rsid w:val="00790A7E"/>
    <w:rsid w:val="00790DB1"/>
    <w:rsid w:val="00791F0F"/>
    <w:rsid w:val="0079376C"/>
    <w:rsid w:val="007947F9"/>
    <w:rsid w:val="007951B3"/>
    <w:rsid w:val="0079642E"/>
    <w:rsid w:val="007971DF"/>
    <w:rsid w:val="00797FDE"/>
    <w:rsid w:val="007A1425"/>
    <w:rsid w:val="007A485C"/>
    <w:rsid w:val="007A48AD"/>
    <w:rsid w:val="007A6112"/>
    <w:rsid w:val="007B09EE"/>
    <w:rsid w:val="007B3059"/>
    <w:rsid w:val="007B5315"/>
    <w:rsid w:val="007B6BDB"/>
    <w:rsid w:val="007C12E9"/>
    <w:rsid w:val="007C41AC"/>
    <w:rsid w:val="007C6D78"/>
    <w:rsid w:val="007C6FB6"/>
    <w:rsid w:val="007C6FFA"/>
    <w:rsid w:val="007D115F"/>
    <w:rsid w:val="007D149B"/>
    <w:rsid w:val="007D3B76"/>
    <w:rsid w:val="007D49D9"/>
    <w:rsid w:val="007D7FB8"/>
    <w:rsid w:val="007E007B"/>
    <w:rsid w:val="007E008A"/>
    <w:rsid w:val="007E0B06"/>
    <w:rsid w:val="007E3620"/>
    <w:rsid w:val="007E43F0"/>
    <w:rsid w:val="007E4A5E"/>
    <w:rsid w:val="007E7093"/>
    <w:rsid w:val="007F2B27"/>
    <w:rsid w:val="007F3C69"/>
    <w:rsid w:val="007F5540"/>
    <w:rsid w:val="007F6EE3"/>
    <w:rsid w:val="007F7034"/>
    <w:rsid w:val="008011C3"/>
    <w:rsid w:val="00801430"/>
    <w:rsid w:val="00802A59"/>
    <w:rsid w:val="00804855"/>
    <w:rsid w:val="00804BBE"/>
    <w:rsid w:val="0080504D"/>
    <w:rsid w:val="008116CD"/>
    <w:rsid w:val="00811CCC"/>
    <w:rsid w:val="00814C6B"/>
    <w:rsid w:val="008159C4"/>
    <w:rsid w:val="00816CA6"/>
    <w:rsid w:val="0082009A"/>
    <w:rsid w:val="0082053F"/>
    <w:rsid w:val="008249A6"/>
    <w:rsid w:val="0082639E"/>
    <w:rsid w:val="0083273F"/>
    <w:rsid w:val="00833A79"/>
    <w:rsid w:val="00834399"/>
    <w:rsid w:val="008351BD"/>
    <w:rsid w:val="00836F50"/>
    <w:rsid w:val="008375D5"/>
    <w:rsid w:val="008377C4"/>
    <w:rsid w:val="00841478"/>
    <w:rsid w:val="00841E50"/>
    <w:rsid w:val="00842126"/>
    <w:rsid w:val="008422E3"/>
    <w:rsid w:val="00845FF1"/>
    <w:rsid w:val="0084783F"/>
    <w:rsid w:val="008506FC"/>
    <w:rsid w:val="00850F02"/>
    <w:rsid w:val="008547A6"/>
    <w:rsid w:val="0085786F"/>
    <w:rsid w:val="008601EE"/>
    <w:rsid w:val="00861129"/>
    <w:rsid w:val="008622FA"/>
    <w:rsid w:val="0086335D"/>
    <w:rsid w:val="008634F8"/>
    <w:rsid w:val="00863C0A"/>
    <w:rsid w:val="00863CD9"/>
    <w:rsid w:val="00865B06"/>
    <w:rsid w:val="00866874"/>
    <w:rsid w:val="00866CEE"/>
    <w:rsid w:val="0086718C"/>
    <w:rsid w:val="008672DE"/>
    <w:rsid w:val="00867D7F"/>
    <w:rsid w:val="00867F24"/>
    <w:rsid w:val="008713C7"/>
    <w:rsid w:val="0087220F"/>
    <w:rsid w:val="00872296"/>
    <w:rsid w:val="00874746"/>
    <w:rsid w:val="008813CB"/>
    <w:rsid w:val="0088201F"/>
    <w:rsid w:val="00883B13"/>
    <w:rsid w:val="00886546"/>
    <w:rsid w:val="008916EC"/>
    <w:rsid w:val="0089698C"/>
    <w:rsid w:val="008977D5"/>
    <w:rsid w:val="008A25B4"/>
    <w:rsid w:val="008A30CC"/>
    <w:rsid w:val="008A56DF"/>
    <w:rsid w:val="008B06B3"/>
    <w:rsid w:val="008B06E0"/>
    <w:rsid w:val="008B3F30"/>
    <w:rsid w:val="008B421D"/>
    <w:rsid w:val="008B6587"/>
    <w:rsid w:val="008B706A"/>
    <w:rsid w:val="008B7465"/>
    <w:rsid w:val="008B78E8"/>
    <w:rsid w:val="008C1D01"/>
    <w:rsid w:val="008C3A77"/>
    <w:rsid w:val="008C692F"/>
    <w:rsid w:val="008D0AE4"/>
    <w:rsid w:val="008D0F77"/>
    <w:rsid w:val="008D14E3"/>
    <w:rsid w:val="008D37ED"/>
    <w:rsid w:val="008D40E6"/>
    <w:rsid w:val="008D50AB"/>
    <w:rsid w:val="008D60F5"/>
    <w:rsid w:val="008D686B"/>
    <w:rsid w:val="008E07B7"/>
    <w:rsid w:val="008E13C9"/>
    <w:rsid w:val="008E1934"/>
    <w:rsid w:val="008E6CC3"/>
    <w:rsid w:val="008E79D6"/>
    <w:rsid w:val="008F314D"/>
    <w:rsid w:val="008F3BC8"/>
    <w:rsid w:val="008F407D"/>
    <w:rsid w:val="008F4E0F"/>
    <w:rsid w:val="008F654C"/>
    <w:rsid w:val="008F6602"/>
    <w:rsid w:val="008F6DDB"/>
    <w:rsid w:val="008F6EE2"/>
    <w:rsid w:val="008F7CAB"/>
    <w:rsid w:val="00901D0E"/>
    <w:rsid w:val="00901FAB"/>
    <w:rsid w:val="009025C1"/>
    <w:rsid w:val="00902E67"/>
    <w:rsid w:val="00906652"/>
    <w:rsid w:val="009125FE"/>
    <w:rsid w:val="00913DB7"/>
    <w:rsid w:val="0091445F"/>
    <w:rsid w:val="0091462C"/>
    <w:rsid w:val="00915135"/>
    <w:rsid w:val="0091575F"/>
    <w:rsid w:val="00915B11"/>
    <w:rsid w:val="00916EA0"/>
    <w:rsid w:val="00917C1B"/>
    <w:rsid w:val="00922F7B"/>
    <w:rsid w:val="00924258"/>
    <w:rsid w:val="009247B2"/>
    <w:rsid w:val="00930DBA"/>
    <w:rsid w:val="009311FC"/>
    <w:rsid w:val="00931863"/>
    <w:rsid w:val="0093579D"/>
    <w:rsid w:val="00935EAB"/>
    <w:rsid w:val="009406AF"/>
    <w:rsid w:val="00942D8D"/>
    <w:rsid w:val="00944051"/>
    <w:rsid w:val="0094561C"/>
    <w:rsid w:val="00945BF3"/>
    <w:rsid w:val="00946327"/>
    <w:rsid w:val="00946BA1"/>
    <w:rsid w:val="00951560"/>
    <w:rsid w:val="00957F38"/>
    <w:rsid w:val="00960BD6"/>
    <w:rsid w:val="00960C19"/>
    <w:rsid w:val="00963256"/>
    <w:rsid w:val="009639D5"/>
    <w:rsid w:val="00965A8A"/>
    <w:rsid w:val="00965F15"/>
    <w:rsid w:val="0096741F"/>
    <w:rsid w:val="009719C1"/>
    <w:rsid w:val="009720D9"/>
    <w:rsid w:val="0097229B"/>
    <w:rsid w:val="00973801"/>
    <w:rsid w:val="0097438A"/>
    <w:rsid w:val="00975542"/>
    <w:rsid w:val="0098083D"/>
    <w:rsid w:val="0098191C"/>
    <w:rsid w:val="009851AF"/>
    <w:rsid w:val="00986189"/>
    <w:rsid w:val="0098665F"/>
    <w:rsid w:val="00987E4E"/>
    <w:rsid w:val="00987E61"/>
    <w:rsid w:val="00990F1D"/>
    <w:rsid w:val="0099656C"/>
    <w:rsid w:val="00997B90"/>
    <w:rsid w:val="009A611D"/>
    <w:rsid w:val="009A6B61"/>
    <w:rsid w:val="009A7D6D"/>
    <w:rsid w:val="009B161F"/>
    <w:rsid w:val="009B194D"/>
    <w:rsid w:val="009B1DB6"/>
    <w:rsid w:val="009B21B5"/>
    <w:rsid w:val="009B27FB"/>
    <w:rsid w:val="009B28FC"/>
    <w:rsid w:val="009B3B17"/>
    <w:rsid w:val="009B427B"/>
    <w:rsid w:val="009B44FC"/>
    <w:rsid w:val="009C0C0C"/>
    <w:rsid w:val="009C0C57"/>
    <w:rsid w:val="009C2502"/>
    <w:rsid w:val="009C2D8E"/>
    <w:rsid w:val="009C5F9F"/>
    <w:rsid w:val="009D1167"/>
    <w:rsid w:val="009D1F94"/>
    <w:rsid w:val="009D20A2"/>
    <w:rsid w:val="009D44CF"/>
    <w:rsid w:val="009D4B60"/>
    <w:rsid w:val="009D59E4"/>
    <w:rsid w:val="009E0F7F"/>
    <w:rsid w:val="009E14A1"/>
    <w:rsid w:val="009E488B"/>
    <w:rsid w:val="009E55B9"/>
    <w:rsid w:val="009E574E"/>
    <w:rsid w:val="009E6F43"/>
    <w:rsid w:val="009E7E6F"/>
    <w:rsid w:val="009F040B"/>
    <w:rsid w:val="009F4127"/>
    <w:rsid w:val="009F4ECF"/>
    <w:rsid w:val="009F5012"/>
    <w:rsid w:val="009F6A81"/>
    <w:rsid w:val="009F6F02"/>
    <w:rsid w:val="00A01045"/>
    <w:rsid w:val="00A02E98"/>
    <w:rsid w:val="00A04A1E"/>
    <w:rsid w:val="00A07143"/>
    <w:rsid w:val="00A0786B"/>
    <w:rsid w:val="00A11A77"/>
    <w:rsid w:val="00A11AE9"/>
    <w:rsid w:val="00A165F8"/>
    <w:rsid w:val="00A179B2"/>
    <w:rsid w:val="00A214C8"/>
    <w:rsid w:val="00A23A56"/>
    <w:rsid w:val="00A2433E"/>
    <w:rsid w:val="00A24D6B"/>
    <w:rsid w:val="00A26201"/>
    <w:rsid w:val="00A26225"/>
    <w:rsid w:val="00A3006E"/>
    <w:rsid w:val="00A30566"/>
    <w:rsid w:val="00A34FD5"/>
    <w:rsid w:val="00A40130"/>
    <w:rsid w:val="00A4030C"/>
    <w:rsid w:val="00A41AA3"/>
    <w:rsid w:val="00A42878"/>
    <w:rsid w:val="00A44150"/>
    <w:rsid w:val="00A442A9"/>
    <w:rsid w:val="00A4786E"/>
    <w:rsid w:val="00A47FCB"/>
    <w:rsid w:val="00A50284"/>
    <w:rsid w:val="00A512CB"/>
    <w:rsid w:val="00A51FF6"/>
    <w:rsid w:val="00A52430"/>
    <w:rsid w:val="00A55062"/>
    <w:rsid w:val="00A62B61"/>
    <w:rsid w:val="00A63E7E"/>
    <w:rsid w:val="00A70997"/>
    <w:rsid w:val="00A73FF0"/>
    <w:rsid w:val="00A74D2F"/>
    <w:rsid w:val="00A758D8"/>
    <w:rsid w:val="00A80ED3"/>
    <w:rsid w:val="00A8132E"/>
    <w:rsid w:val="00A81AA4"/>
    <w:rsid w:val="00A86534"/>
    <w:rsid w:val="00A87B7C"/>
    <w:rsid w:val="00A9129A"/>
    <w:rsid w:val="00A95C8E"/>
    <w:rsid w:val="00AA04CC"/>
    <w:rsid w:val="00AA0D70"/>
    <w:rsid w:val="00AA1CBB"/>
    <w:rsid w:val="00AA3153"/>
    <w:rsid w:val="00AA568A"/>
    <w:rsid w:val="00AA7410"/>
    <w:rsid w:val="00AB04E5"/>
    <w:rsid w:val="00AB267D"/>
    <w:rsid w:val="00AC05CC"/>
    <w:rsid w:val="00AC2071"/>
    <w:rsid w:val="00AC2F2E"/>
    <w:rsid w:val="00AC30A4"/>
    <w:rsid w:val="00AC3126"/>
    <w:rsid w:val="00AC371B"/>
    <w:rsid w:val="00AC401A"/>
    <w:rsid w:val="00AC451C"/>
    <w:rsid w:val="00AC4B02"/>
    <w:rsid w:val="00AC7B1C"/>
    <w:rsid w:val="00AD0475"/>
    <w:rsid w:val="00AD0B82"/>
    <w:rsid w:val="00AD1CB5"/>
    <w:rsid w:val="00AD2370"/>
    <w:rsid w:val="00AD3145"/>
    <w:rsid w:val="00AD3722"/>
    <w:rsid w:val="00AD4D84"/>
    <w:rsid w:val="00AD53B6"/>
    <w:rsid w:val="00AD7E89"/>
    <w:rsid w:val="00AE27CE"/>
    <w:rsid w:val="00AE3B75"/>
    <w:rsid w:val="00AE562E"/>
    <w:rsid w:val="00AF0F7A"/>
    <w:rsid w:val="00AF112A"/>
    <w:rsid w:val="00AF1406"/>
    <w:rsid w:val="00AF14A8"/>
    <w:rsid w:val="00AF29B8"/>
    <w:rsid w:val="00AF39A9"/>
    <w:rsid w:val="00AF3F4A"/>
    <w:rsid w:val="00AF4973"/>
    <w:rsid w:val="00AF602F"/>
    <w:rsid w:val="00AF6A7A"/>
    <w:rsid w:val="00AF7F7E"/>
    <w:rsid w:val="00B00553"/>
    <w:rsid w:val="00B00A3E"/>
    <w:rsid w:val="00B01386"/>
    <w:rsid w:val="00B0380A"/>
    <w:rsid w:val="00B04D59"/>
    <w:rsid w:val="00B06369"/>
    <w:rsid w:val="00B063BD"/>
    <w:rsid w:val="00B065FC"/>
    <w:rsid w:val="00B06DB7"/>
    <w:rsid w:val="00B073E2"/>
    <w:rsid w:val="00B10717"/>
    <w:rsid w:val="00B11A52"/>
    <w:rsid w:val="00B12964"/>
    <w:rsid w:val="00B12A34"/>
    <w:rsid w:val="00B134B4"/>
    <w:rsid w:val="00B138AF"/>
    <w:rsid w:val="00B17FCD"/>
    <w:rsid w:val="00B2114B"/>
    <w:rsid w:val="00B220DC"/>
    <w:rsid w:val="00B22D2C"/>
    <w:rsid w:val="00B237A5"/>
    <w:rsid w:val="00B23CA5"/>
    <w:rsid w:val="00B24432"/>
    <w:rsid w:val="00B2685E"/>
    <w:rsid w:val="00B269D4"/>
    <w:rsid w:val="00B27B02"/>
    <w:rsid w:val="00B31846"/>
    <w:rsid w:val="00B32AB3"/>
    <w:rsid w:val="00B33059"/>
    <w:rsid w:val="00B33BE3"/>
    <w:rsid w:val="00B33CE9"/>
    <w:rsid w:val="00B35616"/>
    <w:rsid w:val="00B3656C"/>
    <w:rsid w:val="00B37142"/>
    <w:rsid w:val="00B37C76"/>
    <w:rsid w:val="00B37F97"/>
    <w:rsid w:val="00B41780"/>
    <w:rsid w:val="00B41D51"/>
    <w:rsid w:val="00B5051A"/>
    <w:rsid w:val="00B50899"/>
    <w:rsid w:val="00B50A13"/>
    <w:rsid w:val="00B5173F"/>
    <w:rsid w:val="00B52CDC"/>
    <w:rsid w:val="00B534D3"/>
    <w:rsid w:val="00B53A6D"/>
    <w:rsid w:val="00B53B02"/>
    <w:rsid w:val="00B54749"/>
    <w:rsid w:val="00B54BB1"/>
    <w:rsid w:val="00B56D2B"/>
    <w:rsid w:val="00B61B84"/>
    <w:rsid w:val="00B63840"/>
    <w:rsid w:val="00B638C3"/>
    <w:rsid w:val="00B65BA2"/>
    <w:rsid w:val="00B7322B"/>
    <w:rsid w:val="00B75375"/>
    <w:rsid w:val="00B76A08"/>
    <w:rsid w:val="00B76FA2"/>
    <w:rsid w:val="00B77A0E"/>
    <w:rsid w:val="00B80AED"/>
    <w:rsid w:val="00B8593B"/>
    <w:rsid w:val="00B86226"/>
    <w:rsid w:val="00B87815"/>
    <w:rsid w:val="00B916C5"/>
    <w:rsid w:val="00B9181D"/>
    <w:rsid w:val="00B93B42"/>
    <w:rsid w:val="00B93DA9"/>
    <w:rsid w:val="00B93EBB"/>
    <w:rsid w:val="00B94D67"/>
    <w:rsid w:val="00BA142F"/>
    <w:rsid w:val="00BA219A"/>
    <w:rsid w:val="00BA22DA"/>
    <w:rsid w:val="00BA2C78"/>
    <w:rsid w:val="00BA4E0B"/>
    <w:rsid w:val="00BA51E6"/>
    <w:rsid w:val="00BA5E1F"/>
    <w:rsid w:val="00BA77C2"/>
    <w:rsid w:val="00BB2004"/>
    <w:rsid w:val="00BB200A"/>
    <w:rsid w:val="00BB44B8"/>
    <w:rsid w:val="00BB6669"/>
    <w:rsid w:val="00BB670F"/>
    <w:rsid w:val="00BB73D7"/>
    <w:rsid w:val="00BB76EE"/>
    <w:rsid w:val="00BB79B5"/>
    <w:rsid w:val="00BC16D3"/>
    <w:rsid w:val="00BC1E0C"/>
    <w:rsid w:val="00BC27D5"/>
    <w:rsid w:val="00BC308F"/>
    <w:rsid w:val="00BC37A6"/>
    <w:rsid w:val="00BC38B3"/>
    <w:rsid w:val="00BD0376"/>
    <w:rsid w:val="00BD0E10"/>
    <w:rsid w:val="00BD122D"/>
    <w:rsid w:val="00BD164D"/>
    <w:rsid w:val="00BD4469"/>
    <w:rsid w:val="00BD485F"/>
    <w:rsid w:val="00BD50D3"/>
    <w:rsid w:val="00BD52FF"/>
    <w:rsid w:val="00BD59D9"/>
    <w:rsid w:val="00BE61D5"/>
    <w:rsid w:val="00BF0186"/>
    <w:rsid w:val="00BF0204"/>
    <w:rsid w:val="00BF0E65"/>
    <w:rsid w:val="00BF1E0D"/>
    <w:rsid w:val="00BF3E2F"/>
    <w:rsid w:val="00BF5176"/>
    <w:rsid w:val="00C00A26"/>
    <w:rsid w:val="00C01955"/>
    <w:rsid w:val="00C02689"/>
    <w:rsid w:val="00C029F4"/>
    <w:rsid w:val="00C0325E"/>
    <w:rsid w:val="00C03318"/>
    <w:rsid w:val="00C04105"/>
    <w:rsid w:val="00C043B1"/>
    <w:rsid w:val="00C05B11"/>
    <w:rsid w:val="00C06B2B"/>
    <w:rsid w:val="00C11A2B"/>
    <w:rsid w:val="00C13916"/>
    <w:rsid w:val="00C15476"/>
    <w:rsid w:val="00C26460"/>
    <w:rsid w:val="00C333FB"/>
    <w:rsid w:val="00C37C51"/>
    <w:rsid w:val="00C412A4"/>
    <w:rsid w:val="00C438A8"/>
    <w:rsid w:val="00C46048"/>
    <w:rsid w:val="00C52502"/>
    <w:rsid w:val="00C52A83"/>
    <w:rsid w:val="00C52F20"/>
    <w:rsid w:val="00C578FE"/>
    <w:rsid w:val="00C609F4"/>
    <w:rsid w:val="00C6164A"/>
    <w:rsid w:val="00C6229E"/>
    <w:rsid w:val="00C632B3"/>
    <w:rsid w:val="00C65183"/>
    <w:rsid w:val="00C65E2B"/>
    <w:rsid w:val="00C7080E"/>
    <w:rsid w:val="00C708C6"/>
    <w:rsid w:val="00C736E9"/>
    <w:rsid w:val="00C7418A"/>
    <w:rsid w:val="00C74AFC"/>
    <w:rsid w:val="00C81A57"/>
    <w:rsid w:val="00C82656"/>
    <w:rsid w:val="00C82CEF"/>
    <w:rsid w:val="00C835B3"/>
    <w:rsid w:val="00C845A9"/>
    <w:rsid w:val="00C8736C"/>
    <w:rsid w:val="00C87F55"/>
    <w:rsid w:val="00C9020E"/>
    <w:rsid w:val="00C90EDA"/>
    <w:rsid w:val="00C92F4B"/>
    <w:rsid w:val="00C9413F"/>
    <w:rsid w:val="00C942CA"/>
    <w:rsid w:val="00C95C4E"/>
    <w:rsid w:val="00CA0D6E"/>
    <w:rsid w:val="00CA20ED"/>
    <w:rsid w:val="00CA44C6"/>
    <w:rsid w:val="00CA4809"/>
    <w:rsid w:val="00CA4A53"/>
    <w:rsid w:val="00CA6ABB"/>
    <w:rsid w:val="00CA6C23"/>
    <w:rsid w:val="00CA6D59"/>
    <w:rsid w:val="00CA6E21"/>
    <w:rsid w:val="00CB15A8"/>
    <w:rsid w:val="00CB2F20"/>
    <w:rsid w:val="00CB3752"/>
    <w:rsid w:val="00CB42F0"/>
    <w:rsid w:val="00CB4434"/>
    <w:rsid w:val="00CB5303"/>
    <w:rsid w:val="00CB608B"/>
    <w:rsid w:val="00CB6507"/>
    <w:rsid w:val="00CB7C5F"/>
    <w:rsid w:val="00CC050F"/>
    <w:rsid w:val="00CC15BD"/>
    <w:rsid w:val="00CC1F9B"/>
    <w:rsid w:val="00CC28F0"/>
    <w:rsid w:val="00CC4196"/>
    <w:rsid w:val="00CC50F4"/>
    <w:rsid w:val="00CC5E3C"/>
    <w:rsid w:val="00CC63D8"/>
    <w:rsid w:val="00CC7EC8"/>
    <w:rsid w:val="00CD1636"/>
    <w:rsid w:val="00CD1A99"/>
    <w:rsid w:val="00CD1B7F"/>
    <w:rsid w:val="00CD21B9"/>
    <w:rsid w:val="00CD3A44"/>
    <w:rsid w:val="00CD3D8B"/>
    <w:rsid w:val="00CD45C2"/>
    <w:rsid w:val="00CD5E18"/>
    <w:rsid w:val="00CD6030"/>
    <w:rsid w:val="00CD7AB2"/>
    <w:rsid w:val="00CE6A9A"/>
    <w:rsid w:val="00CE710A"/>
    <w:rsid w:val="00CE7AB0"/>
    <w:rsid w:val="00CE7FE4"/>
    <w:rsid w:val="00CF4841"/>
    <w:rsid w:val="00CF6FF6"/>
    <w:rsid w:val="00CF73FB"/>
    <w:rsid w:val="00D00538"/>
    <w:rsid w:val="00D00CF0"/>
    <w:rsid w:val="00D02949"/>
    <w:rsid w:val="00D02C4A"/>
    <w:rsid w:val="00D03611"/>
    <w:rsid w:val="00D0434B"/>
    <w:rsid w:val="00D054F8"/>
    <w:rsid w:val="00D05D48"/>
    <w:rsid w:val="00D0645C"/>
    <w:rsid w:val="00D13A39"/>
    <w:rsid w:val="00D144C0"/>
    <w:rsid w:val="00D1494E"/>
    <w:rsid w:val="00D14AFC"/>
    <w:rsid w:val="00D14B3A"/>
    <w:rsid w:val="00D14F16"/>
    <w:rsid w:val="00D1718A"/>
    <w:rsid w:val="00D174BA"/>
    <w:rsid w:val="00D200A6"/>
    <w:rsid w:val="00D20819"/>
    <w:rsid w:val="00D24CAC"/>
    <w:rsid w:val="00D25585"/>
    <w:rsid w:val="00D3073B"/>
    <w:rsid w:val="00D31951"/>
    <w:rsid w:val="00D31B5C"/>
    <w:rsid w:val="00D31F7A"/>
    <w:rsid w:val="00D32707"/>
    <w:rsid w:val="00D351F9"/>
    <w:rsid w:val="00D35A3F"/>
    <w:rsid w:val="00D3791C"/>
    <w:rsid w:val="00D4028A"/>
    <w:rsid w:val="00D40753"/>
    <w:rsid w:val="00D424B8"/>
    <w:rsid w:val="00D42CAB"/>
    <w:rsid w:val="00D45403"/>
    <w:rsid w:val="00D505E2"/>
    <w:rsid w:val="00D50CB5"/>
    <w:rsid w:val="00D51214"/>
    <w:rsid w:val="00D51FD1"/>
    <w:rsid w:val="00D524D3"/>
    <w:rsid w:val="00D531B4"/>
    <w:rsid w:val="00D53BE4"/>
    <w:rsid w:val="00D56A9D"/>
    <w:rsid w:val="00D57300"/>
    <w:rsid w:val="00D60DC7"/>
    <w:rsid w:val="00D632E2"/>
    <w:rsid w:val="00D639BD"/>
    <w:rsid w:val="00D65F72"/>
    <w:rsid w:val="00D703F7"/>
    <w:rsid w:val="00D71D3F"/>
    <w:rsid w:val="00D71EAC"/>
    <w:rsid w:val="00D72662"/>
    <w:rsid w:val="00D72AC3"/>
    <w:rsid w:val="00D73438"/>
    <w:rsid w:val="00D73980"/>
    <w:rsid w:val="00D73AA3"/>
    <w:rsid w:val="00D755CD"/>
    <w:rsid w:val="00D817A7"/>
    <w:rsid w:val="00D81EBF"/>
    <w:rsid w:val="00D829D2"/>
    <w:rsid w:val="00D82FEB"/>
    <w:rsid w:val="00D84023"/>
    <w:rsid w:val="00D9062A"/>
    <w:rsid w:val="00D9348E"/>
    <w:rsid w:val="00D9528A"/>
    <w:rsid w:val="00D9641D"/>
    <w:rsid w:val="00D97D2D"/>
    <w:rsid w:val="00DA0458"/>
    <w:rsid w:val="00DA077A"/>
    <w:rsid w:val="00DA0F0A"/>
    <w:rsid w:val="00DA38F9"/>
    <w:rsid w:val="00DA3967"/>
    <w:rsid w:val="00DA3CCB"/>
    <w:rsid w:val="00DA4576"/>
    <w:rsid w:val="00DA54FF"/>
    <w:rsid w:val="00DA700B"/>
    <w:rsid w:val="00DA7EB6"/>
    <w:rsid w:val="00DB006C"/>
    <w:rsid w:val="00DB3605"/>
    <w:rsid w:val="00DB7336"/>
    <w:rsid w:val="00DC0152"/>
    <w:rsid w:val="00DC39F0"/>
    <w:rsid w:val="00DC4DDB"/>
    <w:rsid w:val="00DC593B"/>
    <w:rsid w:val="00DC5D77"/>
    <w:rsid w:val="00DC6483"/>
    <w:rsid w:val="00DC69C7"/>
    <w:rsid w:val="00DC6F34"/>
    <w:rsid w:val="00DC7E90"/>
    <w:rsid w:val="00DD0622"/>
    <w:rsid w:val="00DD4557"/>
    <w:rsid w:val="00DD5188"/>
    <w:rsid w:val="00DE1AC9"/>
    <w:rsid w:val="00DE3626"/>
    <w:rsid w:val="00DE437B"/>
    <w:rsid w:val="00DE6ACE"/>
    <w:rsid w:val="00DF187A"/>
    <w:rsid w:val="00DF212C"/>
    <w:rsid w:val="00DF2519"/>
    <w:rsid w:val="00DF294C"/>
    <w:rsid w:val="00DF2B9E"/>
    <w:rsid w:val="00DF43AE"/>
    <w:rsid w:val="00DF4C7F"/>
    <w:rsid w:val="00DF71B5"/>
    <w:rsid w:val="00DF76A6"/>
    <w:rsid w:val="00E0169F"/>
    <w:rsid w:val="00E020DA"/>
    <w:rsid w:val="00E060B0"/>
    <w:rsid w:val="00E072C8"/>
    <w:rsid w:val="00E13478"/>
    <w:rsid w:val="00E15118"/>
    <w:rsid w:val="00E15D12"/>
    <w:rsid w:val="00E16B13"/>
    <w:rsid w:val="00E16DDB"/>
    <w:rsid w:val="00E20B9D"/>
    <w:rsid w:val="00E260A4"/>
    <w:rsid w:val="00E2675D"/>
    <w:rsid w:val="00E27296"/>
    <w:rsid w:val="00E277BC"/>
    <w:rsid w:val="00E355A4"/>
    <w:rsid w:val="00E3758D"/>
    <w:rsid w:val="00E422AA"/>
    <w:rsid w:val="00E472B3"/>
    <w:rsid w:val="00E47C2E"/>
    <w:rsid w:val="00E47CDD"/>
    <w:rsid w:val="00E506B0"/>
    <w:rsid w:val="00E50975"/>
    <w:rsid w:val="00E5138B"/>
    <w:rsid w:val="00E52AD9"/>
    <w:rsid w:val="00E52BD1"/>
    <w:rsid w:val="00E52CCA"/>
    <w:rsid w:val="00E557FF"/>
    <w:rsid w:val="00E562F4"/>
    <w:rsid w:val="00E575B0"/>
    <w:rsid w:val="00E6178F"/>
    <w:rsid w:val="00E636F4"/>
    <w:rsid w:val="00E66119"/>
    <w:rsid w:val="00E662F2"/>
    <w:rsid w:val="00E7369D"/>
    <w:rsid w:val="00E73A4A"/>
    <w:rsid w:val="00E753A9"/>
    <w:rsid w:val="00E77D2C"/>
    <w:rsid w:val="00E8074F"/>
    <w:rsid w:val="00E80BDD"/>
    <w:rsid w:val="00E80E3B"/>
    <w:rsid w:val="00E83F8A"/>
    <w:rsid w:val="00E84798"/>
    <w:rsid w:val="00E85B6B"/>
    <w:rsid w:val="00E86584"/>
    <w:rsid w:val="00E90444"/>
    <w:rsid w:val="00E92F72"/>
    <w:rsid w:val="00E946C8"/>
    <w:rsid w:val="00E94B54"/>
    <w:rsid w:val="00E94B64"/>
    <w:rsid w:val="00E94F7F"/>
    <w:rsid w:val="00E95A8C"/>
    <w:rsid w:val="00E96387"/>
    <w:rsid w:val="00EA2B1A"/>
    <w:rsid w:val="00EA37CC"/>
    <w:rsid w:val="00EA5269"/>
    <w:rsid w:val="00EA53BC"/>
    <w:rsid w:val="00EA7DBF"/>
    <w:rsid w:val="00EB0AAC"/>
    <w:rsid w:val="00EB1B19"/>
    <w:rsid w:val="00EB2C42"/>
    <w:rsid w:val="00EB4750"/>
    <w:rsid w:val="00EB611A"/>
    <w:rsid w:val="00EB61B1"/>
    <w:rsid w:val="00EB65F2"/>
    <w:rsid w:val="00EB692D"/>
    <w:rsid w:val="00EB7A9C"/>
    <w:rsid w:val="00EC0C3E"/>
    <w:rsid w:val="00EC0F9E"/>
    <w:rsid w:val="00EC78C0"/>
    <w:rsid w:val="00EC7BFF"/>
    <w:rsid w:val="00ED0200"/>
    <w:rsid w:val="00ED0895"/>
    <w:rsid w:val="00ED08C6"/>
    <w:rsid w:val="00ED0D4B"/>
    <w:rsid w:val="00ED1119"/>
    <w:rsid w:val="00ED1B0E"/>
    <w:rsid w:val="00ED32C0"/>
    <w:rsid w:val="00ED70C2"/>
    <w:rsid w:val="00EE086D"/>
    <w:rsid w:val="00EE1647"/>
    <w:rsid w:val="00EE1A20"/>
    <w:rsid w:val="00EE2C7B"/>
    <w:rsid w:val="00EE43D0"/>
    <w:rsid w:val="00EE4CF1"/>
    <w:rsid w:val="00EE5BE1"/>
    <w:rsid w:val="00EE6D42"/>
    <w:rsid w:val="00EF12F7"/>
    <w:rsid w:val="00EF1D6B"/>
    <w:rsid w:val="00EF34A5"/>
    <w:rsid w:val="00EF5A32"/>
    <w:rsid w:val="00EF5CFD"/>
    <w:rsid w:val="00F01D8F"/>
    <w:rsid w:val="00F03064"/>
    <w:rsid w:val="00F0584A"/>
    <w:rsid w:val="00F0632A"/>
    <w:rsid w:val="00F10189"/>
    <w:rsid w:val="00F12049"/>
    <w:rsid w:val="00F13B81"/>
    <w:rsid w:val="00F17715"/>
    <w:rsid w:val="00F231E9"/>
    <w:rsid w:val="00F260F9"/>
    <w:rsid w:val="00F26D62"/>
    <w:rsid w:val="00F2743E"/>
    <w:rsid w:val="00F27733"/>
    <w:rsid w:val="00F3157A"/>
    <w:rsid w:val="00F31F40"/>
    <w:rsid w:val="00F32ACB"/>
    <w:rsid w:val="00F33063"/>
    <w:rsid w:val="00F35651"/>
    <w:rsid w:val="00F405F8"/>
    <w:rsid w:val="00F4258F"/>
    <w:rsid w:val="00F44CAB"/>
    <w:rsid w:val="00F46204"/>
    <w:rsid w:val="00F46350"/>
    <w:rsid w:val="00F46DFF"/>
    <w:rsid w:val="00F472A0"/>
    <w:rsid w:val="00F5284B"/>
    <w:rsid w:val="00F5496B"/>
    <w:rsid w:val="00F55BB3"/>
    <w:rsid w:val="00F561EA"/>
    <w:rsid w:val="00F564B4"/>
    <w:rsid w:val="00F568F1"/>
    <w:rsid w:val="00F572D1"/>
    <w:rsid w:val="00F611AC"/>
    <w:rsid w:val="00F63104"/>
    <w:rsid w:val="00F65581"/>
    <w:rsid w:val="00F664E1"/>
    <w:rsid w:val="00F720ED"/>
    <w:rsid w:val="00F73306"/>
    <w:rsid w:val="00F742FB"/>
    <w:rsid w:val="00F74B68"/>
    <w:rsid w:val="00F77916"/>
    <w:rsid w:val="00F82335"/>
    <w:rsid w:val="00F824DC"/>
    <w:rsid w:val="00F825D6"/>
    <w:rsid w:val="00F82637"/>
    <w:rsid w:val="00F8433D"/>
    <w:rsid w:val="00F8467D"/>
    <w:rsid w:val="00F86280"/>
    <w:rsid w:val="00F862D5"/>
    <w:rsid w:val="00F867E0"/>
    <w:rsid w:val="00F87BC0"/>
    <w:rsid w:val="00F90B55"/>
    <w:rsid w:val="00F91209"/>
    <w:rsid w:val="00F917EF"/>
    <w:rsid w:val="00F94237"/>
    <w:rsid w:val="00F94B1F"/>
    <w:rsid w:val="00F9641B"/>
    <w:rsid w:val="00F96F11"/>
    <w:rsid w:val="00F97BCC"/>
    <w:rsid w:val="00FA0D21"/>
    <w:rsid w:val="00FA1326"/>
    <w:rsid w:val="00FA4FB5"/>
    <w:rsid w:val="00FA5D92"/>
    <w:rsid w:val="00FA7F7C"/>
    <w:rsid w:val="00FB0966"/>
    <w:rsid w:val="00FB1BE8"/>
    <w:rsid w:val="00FB1F78"/>
    <w:rsid w:val="00FB3918"/>
    <w:rsid w:val="00FB4D0B"/>
    <w:rsid w:val="00FB578C"/>
    <w:rsid w:val="00FB6AB9"/>
    <w:rsid w:val="00FB6D10"/>
    <w:rsid w:val="00FB6D12"/>
    <w:rsid w:val="00FC2C36"/>
    <w:rsid w:val="00FC6462"/>
    <w:rsid w:val="00FD0C07"/>
    <w:rsid w:val="00FD2913"/>
    <w:rsid w:val="00FD535E"/>
    <w:rsid w:val="00FD53AB"/>
    <w:rsid w:val="00FD6890"/>
    <w:rsid w:val="00FD7143"/>
    <w:rsid w:val="00FD7BF1"/>
    <w:rsid w:val="00FE22B8"/>
    <w:rsid w:val="00FE2EAD"/>
    <w:rsid w:val="00FE3245"/>
    <w:rsid w:val="00FE555A"/>
    <w:rsid w:val="00FE740D"/>
    <w:rsid w:val="00FF09FA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E1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D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0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60F5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C308F"/>
  </w:style>
  <w:style w:type="paragraph" w:styleId="BalloonText">
    <w:name w:val="Balloon Text"/>
    <w:basedOn w:val="Normal"/>
    <w:link w:val="BalloonTextChar"/>
    <w:uiPriority w:val="99"/>
    <w:semiHidden/>
    <w:unhideWhenUsed/>
    <w:rsid w:val="00B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F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E3"/>
  </w:style>
  <w:style w:type="paragraph" w:styleId="Footer">
    <w:name w:val="footer"/>
    <w:basedOn w:val="Normal"/>
    <w:link w:val="FooterChar"/>
    <w:uiPriority w:val="99"/>
    <w:unhideWhenUsed/>
    <w:rsid w:val="0038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2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EAC"/>
    <w:pPr>
      <w:ind w:left="720"/>
      <w:contextualSpacing/>
    </w:pPr>
  </w:style>
  <w:style w:type="character" w:customStyle="1" w:styleId="hlfld-doi">
    <w:name w:val="hlfld-doi"/>
    <w:basedOn w:val="DefaultParagraphFont"/>
    <w:rsid w:val="009D20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40D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st">
    <w:name w:val="st"/>
    <w:basedOn w:val="DefaultParagraphFont"/>
    <w:rsid w:val="002A6BA2"/>
  </w:style>
  <w:style w:type="table" w:styleId="TableGrid">
    <w:name w:val="Table Grid"/>
    <w:basedOn w:val="TableNormal"/>
    <w:uiPriority w:val="39"/>
    <w:rsid w:val="001208A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Zchn"/>
    <w:rsid w:val="00735C1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735C1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735C17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735C17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4D2DE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D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0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60F5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C308F"/>
  </w:style>
  <w:style w:type="paragraph" w:styleId="BalloonText">
    <w:name w:val="Balloon Text"/>
    <w:basedOn w:val="Normal"/>
    <w:link w:val="BalloonTextChar"/>
    <w:uiPriority w:val="99"/>
    <w:semiHidden/>
    <w:unhideWhenUsed/>
    <w:rsid w:val="00B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F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E3"/>
  </w:style>
  <w:style w:type="paragraph" w:styleId="Footer">
    <w:name w:val="footer"/>
    <w:basedOn w:val="Normal"/>
    <w:link w:val="FooterChar"/>
    <w:uiPriority w:val="99"/>
    <w:unhideWhenUsed/>
    <w:rsid w:val="0038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2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EAC"/>
    <w:pPr>
      <w:ind w:left="720"/>
      <w:contextualSpacing/>
    </w:pPr>
  </w:style>
  <w:style w:type="character" w:customStyle="1" w:styleId="hlfld-doi">
    <w:name w:val="hlfld-doi"/>
    <w:basedOn w:val="DefaultParagraphFont"/>
    <w:rsid w:val="009D20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40D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st">
    <w:name w:val="st"/>
    <w:basedOn w:val="DefaultParagraphFont"/>
    <w:rsid w:val="002A6BA2"/>
  </w:style>
  <w:style w:type="table" w:styleId="TableGrid">
    <w:name w:val="Table Grid"/>
    <w:basedOn w:val="TableNormal"/>
    <w:uiPriority w:val="39"/>
    <w:rsid w:val="001208A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Zchn"/>
    <w:rsid w:val="00735C1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735C1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735C17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735C17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4D2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D271-0348-A047-B95C-866E5052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24339</Words>
  <Characters>138734</Characters>
  <Application>Microsoft Macintosh Word</Application>
  <DocSecurity>0</DocSecurity>
  <Lines>1156</Lines>
  <Paragraphs>325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LMU - Department fuer Geographie</Company>
  <LinksUpToDate>false</LinksUpToDate>
  <CharactersWithSpaces>162748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mplath</dc:creator>
  <cp:lastModifiedBy>Rüdiger Riesch</cp:lastModifiedBy>
  <cp:revision>5</cp:revision>
  <dcterms:created xsi:type="dcterms:W3CDTF">2016-05-12T08:46:00Z</dcterms:created>
  <dcterms:modified xsi:type="dcterms:W3CDTF">2016-05-23T13:49:00Z</dcterms:modified>
</cp:coreProperties>
</file>