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6C" w:rsidRPr="00F76937" w:rsidRDefault="00CB58D9" w:rsidP="00A878FA">
      <w:pPr>
        <w:spacing w:line="480" w:lineRule="auto"/>
        <w:rPr>
          <w:b/>
          <w:sz w:val="24"/>
        </w:rPr>
      </w:pPr>
      <w:r w:rsidRPr="00CB58D9">
        <w:rPr>
          <w:b/>
          <w:sz w:val="24"/>
        </w:rPr>
        <w:t xml:space="preserve">Chris Smith </w:t>
      </w:r>
    </w:p>
    <w:p w:rsidR="00377B7A" w:rsidRPr="00A2389C" w:rsidRDefault="00F76937" w:rsidP="00A878FA">
      <w:pPr>
        <w:spacing w:line="480" w:lineRule="auto"/>
        <w:rPr>
          <w:b/>
        </w:rPr>
      </w:pPr>
      <w:r w:rsidRPr="00A2389C">
        <w:rPr>
          <w:b/>
        </w:rPr>
        <w:t xml:space="preserve">Continuity </w:t>
      </w:r>
      <w:r>
        <w:rPr>
          <w:b/>
        </w:rPr>
        <w:t>and Change i</w:t>
      </w:r>
      <w:r w:rsidRPr="00A2389C">
        <w:rPr>
          <w:b/>
        </w:rPr>
        <w:t xml:space="preserve">n </w:t>
      </w:r>
      <w:r>
        <w:rPr>
          <w:b/>
        </w:rPr>
        <w:t>Labor</w:t>
      </w:r>
      <w:r w:rsidRPr="00A2389C">
        <w:rPr>
          <w:b/>
        </w:rPr>
        <w:t xml:space="preserve"> Process Analysis Forty Years After </w:t>
      </w:r>
      <w:r w:rsidRPr="00C26468">
        <w:rPr>
          <w:b/>
          <w:i/>
        </w:rPr>
        <w:t>Labor And Monopoly Capital</w:t>
      </w:r>
    </w:p>
    <w:p w:rsidR="00CB58D9" w:rsidRDefault="00F76937" w:rsidP="00A878FA">
      <w:pPr>
        <w:spacing w:line="480" w:lineRule="auto"/>
        <w:rPr>
          <w:b/>
        </w:rPr>
      </w:pPr>
      <w:r w:rsidRPr="00F76937">
        <w:rPr>
          <w:b/>
        </w:rPr>
        <w:t>Chris Smith</w:t>
      </w:r>
      <w:bookmarkStart w:id="0" w:name="_GoBack"/>
      <w:bookmarkEnd w:id="0"/>
    </w:p>
    <w:p w:rsidR="00DF1185" w:rsidRPr="00D63C26" w:rsidRDefault="00CB58D9" w:rsidP="00A878FA">
      <w:pPr>
        <w:spacing w:line="480" w:lineRule="auto"/>
        <w:rPr>
          <w:b/>
        </w:rPr>
      </w:pPr>
      <w:r w:rsidRPr="00D63C26">
        <w:rPr>
          <w:b/>
        </w:rPr>
        <w:t>INTRODUCTION</w:t>
      </w:r>
    </w:p>
    <w:p w:rsidR="003F23F1" w:rsidRDefault="003F23F1" w:rsidP="00A878FA">
      <w:pPr>
        <w:spacing w:line="480" w:lineRule="auto"/>
      </w:pPr>
      <w:r>
        <w:t xml:space="preserve">The development of </w:t>
      </w:r>
      <w:r w:rsidR="00DB431E">
        <w:t>labor</w:t>
      </w:r>
      <w:r>
        <w:t xml:space="preserve"> process analysis was </w:t>
      </w:r>
      <w:r w:rsidR="001426F0">
        <w:t>heavily based on</w:t>
      </w:r>
      <w:r w:rsidR="00BB1099">
        <w:t xml:space="preserve"> Harry Braverman’s</w:t>
      </w:r>
      <w:r>
        <w:t xml:space="preserve"> </w:t>
      </w:r>
      <w:r w:rsidRPr="001426F0">
        <w:rPr>
          <w:i/>
        </w:rPr>
        <w:t>Labor and Monopoly Capital</w:t>
      </w:r>
      <w:r>
        <w:t xml:space="preserve"> (LMC). French and Italian Marxists </w:t>
      </w:r>
      <w:r w:rsidR="006A3056">
        <w:t xml:space="preserve">in the 1970s </w:t>
      </w:r>
      <w:r>
        <w:t xml:space="preserve">had used </w:t>
      </w:r>
      <w:r w:rsidR="00DB431E">
        <w:t>labor</w:t>
      </w:r>
      <w:r>
        <w:t xml:space="preserve"> process ideas derived from Marx’s Capital Volume 1, but their impact was limited geographically and to small left circles. Braverman’s book </w:t>
      </w:r>
      <w:r w:rsidR="001426F0">
        <w:t xml:space="preserve">in 1974 </w:t>
      </w:r>
      <w:r>
        <w:t xml:space="preserve">had a huge impact around the world, especially in Anglo-Saxon societies, and across many academic disciplines. Moreover, his work has been an inspiration for theory building and development and the establishment of a </w:t>
      </w:r>
      <w:r w:rsidR="00DB431E">
        <w:t>labor</w:t>
      </w:r>
      <w:r>
        <w:t xml:space="preserve"> process perspective or framework, with robust concepts of management control, indeterminacy and workplace regimes. Ackroyd (2010) has </w:t>
      </w:r>
      <w:r w:rsidR="001426F0">
        <w:t>suggested that</w:t>
      </w:r>
      <w:r>
        <w:t xml:space="preserve"> </w:t>
      </w:r>
      <w:r w:rsidR="00DB431E">
        <w:t>labor</w:t>
      </w:r>
      <w:r>
        <w:t xml:space="preserve"> process analysis </w:t>
      </w:r>
      <w:r w:rsidR="001426F0">
        <w:t xml:space="preserve">has evolved over this time </w:t>
      </w:r>
      <w:r>
        <w:t>into what he calls ‘normal science’ – an established domain of thought and writing with a community of scholars and researchers anchored within agreed terminologies.</w:t>
      </w:r>
    </w:p>
    <w:p w:rsidR="00CB58D9" w:rsidRPr="00CB58D9" w:rsidRDefault="003F23F1" w:rsidP="00A878FA">
      <w:pPr>
        <w:spacing w:line="480" w:lineRule="auto"/>
      </w:pPr>
      <w:r>
        <w:t xml:space="preserve">This paper reviews developments in </w:t>
      </w:r>
      <w:r w:rsidR="00DB431E">
        <w:t>labor</w:t>
      </w:r>
      <w:r>
        <w:t xml:space="preserve"> process writing from Braverman</w:t>
      </w:r>
      <w:r w:rsidR="001426F0">
        <w:t>, with a strong UK orientation</w:t>
      </w:r>
      <w:r>
        <w:t xml:space="preserve">. It is structured into four sections. Firstly, Braverman’s contribution and legacy – what he said in </w:t>
      </w:r>
      <w:r w:rsidRPr="001426F0">
        <w:rPr>
          <w:i/>
        </w:rPr>
        <w:t>LMC</w:t>
      </w:r>
      <w:r>
        <w:t xml:space="preserve"> and what has been taken forward by researchers and scholars, following Braverman’s death in 1976</w:t>
      </w:r>
      <w:r w:rsidR="006A3056">
        <w:t xml:space="preserve">, shortly after the publication of </w:t>
      </w:r>
      <w:r w:rsidR="006A3056" w:rsidRPr="00A878FA">
        <w:rPr>
          <w:i/>
        </w:rPr>
        <w:t>LMC</w:t>
      </w:r>
      <w:r>
        <w:t xml:space="preserve">. Secondly, I look at what’s been left behind, namely those elements of </w:t>
      </w:r>
      <w:r w:rsidRPr="001426F0">
        <w:rPr>
          <w:i/>
        </w:rPr>
        <w:t>LMC</w:t>
      </w:r>
      <w:r>
        <w:t xml:space="preserve"> that were not developed in the explosion of interest in </w:t>
      </w:r>
      <w:r w:rsidR="00DB431E">
        <w:t>labor</w:t>
      </w:r>
      <w:r>
        <w:t xml:space="preserve"> process ideas in the 1980s and 1990s. Much of this relates to the political economy of capitalism, class structures, the state, </w:t>
      </w:r>
      <w:r w:rsidR="00DB431E">
        <w:t>labor</w:t>
      </w:r>
      <w:r>
        <w:t xml:space="preserve"> markets (especially the reserve army of </w:t>
      </w:r>
      <w:r w:rsidR="00DB431E">
        <w:t>labor</w:t>
      </w:r>
      <w:r>
        <w:t xml:space="preserve">) and Marxist ideas linking these elements together. Thirdly, I look at what was missing or underdeveloped in </w:t>
      </w:r>
      <w:r w:rsidRPr="001426F0">
        <w:rPr>
          <w:i/>
        </w:rPr>
        <w:t>LMC</w:t>
      </w:r>
      <w:r>
        <w:t xml:space="preserve"> and how the development of </w:t>
      </w:r>
      <w:r w:rsidR="00DB431E">
        <w:t>labor</w:t>
      </w:r>
      <w:r>
        <w:t xml:space="preserve"> process theory and research expanded these areas, especially the national institutional setting of the </w:t>
      </w:r>
      <w:r w:rsidR="00DB431E">
        <w:t>labor</w:t>
      </w:r>
      <w:r>
        <w:t xml:space="preserve"> process and employment relations; the importance of space and geography of capitalism and work; the politics of production and linking of workplace relations to the state and wider political structures; the subjectivity of actors – workers and managers – and the importance of conceiving of social relations in embodied terms. Finally, I examine the continued renewal of </w:t>
      </w:r>
      <w:r w:rsidR="00DB431E">
        <w:t>labor</w:t>
      </w:r>
      <w:r>
        <w:t xml:space="preserve"> process analysis, and vitality of the ideas, as capitalism evolves into a global political economy, and how the discourse around capitalism, the </w:t>
      </w:r>
      <w:r w:rsidR="00DB431E">
        <w:t>labor</w:t>
      </w:r>
      <w:r>
        <w:t xml:space="preserve"> process, skills and work, develop ideological autonomy from structural developments, and the need therefore to address both talk of the </w:t>
      </w:r>
      <w:r w:rsidR="00DB431E">
        <w:t>labor</w:t>
      </w:r>
      <w:r>
        <w:t xml:space="preserve"> process, actual new </w:t>
      </w:r>
      <w:r w:rsidR="00DB431E">
        <w:t>labor</w:t>
      </w:r>
      <w:r>
        <w:t xml:space="preserve"> process and </w:t>
      </w:r>
      <w:r w:rsidR="00DB431E">
        <w:t>labor</w:t>
      </w:r>
      <w:r>
        <w:t xml:space="preserve"> power developments, and underlying structural shifts in the organisation of work in 21st century capitalism.</w:t>
      </w:r>
      <w:r w:rsidR="007F04FE">
        <w:t xml:space="preserve"> </w:t>
      </w:r>
    </w:p>
    <w:p w:rsidR="00DF1185" w:rsidRPr="003B5CED" w:rsidRDefault="00EC2520" w:rsidP="00A878FA">
      <w:pPr>
        <w:spacing w:line="480" w:lineRule="auto"/>
        <w:rPr>
          <w:b/>
        </w:rPr>
      </w:pPr>
      <w:r>
        <w:rPr>
          <w:b/>
        </w:rPr>
        <w:t xml:space="preserve">HARRY BRAVERMAN AND </w:t>
      </w:r>
      <w:r w:rsidRPr="00CC225F">
        <w:rPr>
          <w:b/>
          <w:i/>
        </w:rPr>
        <w:t>LABOR AND MONOPOLY CAPITAL</w:t>
      </w:r>
    </w:p>
    <w:p w:rsidR="007F04FE" w:rsidRDefault="00A54736" w:rsidP="00A878FA">
      <w:pPr>
        <w:spacing w:line="480" w:lineRule="auto"/>
      </w:pPr>
      <w:r>
        <w:t xml:space="preserve">It is </w:t>
      </w:r>
      <w:r w:rsidR="006A3056" w:rsidRPr="003B5CED">
        <w:t>4</w:t>
      </w:r>
      <w:r w:rsidR="006A3056">
        <w:t>1</w:t>
      </w:r>
      <w:r w:rsidR="006A3056" w:rsidRPr="003B5CED">
        <w:t xml:space="preserve"> </w:t>
      </w:r>
      <w:r w:rsidR="00C54B01" w:rsidRPr="003B5CED">
        <w:t xml:space="preserve">years since the publication of </w:t>
      </w:r>
      <w:r w:rsidR="00C54B01" w:rsidRPr="00A873B6">
        <w:rPr>
          <w:i/>
        </w:rPr>
        <w:t>LMC</w:t>
      </w:r>
      <w:r w:rsidR="002F6914">
        <w:t xml:space="preserve"> which</w:t>
      </w:r>
      <w:r w:rsidR="002F6914" w:rsidRPr="002F6914">
        <w:t xml:space="preserve"> has not been out of print</w:t>
      </w:r>
      <w:r w:rsidR="002F6914">
        <w:t>, and</w:t>
      </w:r>
      <w:r w:rsidR="00C54B01" w:rsidRPr="003B5CED">
        <w:t xml:space="preserve"> </w:t>
      </w:r>
      <w:r w:rsidR="00E10858" w:rsidRPr="003B5CED">
        <w:t xml:space="preserve">has </w:t>
      </w:r>
      <w:r>
        <w:t>gained</w:t>
      </w:r>
      <w:r w:rsidRPr="003B5CED">
        <w:t xml:space="preserve"> </w:t>
      </w:r>
      <w:r w:rsidR="006A3056">
        <w:t xml:space="preserve">over </w:t>
      </w:r>
      <w:r w:rsidR="00E10858" w:rsidRPr="003B5CED">
        <w:t>12000 citation</w:t>
      </w:r>
      <w:r w:rsidR="00CC225F">
        <w:t>s (Google Scholar</w:t>
      </w:r>
      <w:r w:rsidR="006A3056">
        <w:t xml:space="preserve"> citations July 2015</w:t>
      </w:r>
      <w:r w:rsidR="00CC225F">
        <w:t>)</w:t>
      </w:r>
      <w:r w:rsidR="00E10858" w:rsidRPr="003B5CED">
        <w:t xml:space="preserve"> and </w:t>
      </w:r>
      <w:r w:rsidR="00C54B01" w:rsidRPr="003B5CED">
        <w:t xml:space="preserve">continues to </w:t>
      </w:r>
      <w:r>
        <w:t>acquire</w:t>
      </w:r>
      <w:r w:rsidRPr="003B5CED">
        <w:t xml:space="preserve"> </w:t>
      </w:r>
      <w:r w:rsidR="00C54B01" w:rsidRPr="003B5CED">
        <w:t>400 plus citations per year</w:t>
      </w:r>
      <w:r w:rsidR="006A3056">
        <w:t>.</w:t>
      </w:r>
      <w:r w:rsidR="00C54B01" w:rsidRPr="003B5CED">
        <w:t xml:space="preserve"> </w:t>
      </w:r>
      <w:r w:rsidR="002F6914" w:rsidRPr="002F6914">
        <w:rPr>
          <w:i/>
        </w:rPr>
        <w:t>LMC</w:t>
      </w:r>
      <w:r w:rsidR="00A873B6" w:rsidRPr="00A873B6">
        <w:t xml:space="preserve"> has sold over </w:t>
      </w:r>
      <w:r w:rsidR="006A3056">
        <w:t>150</w:t>
      </w:r>
      <w:r w:rsidR="00A873B6" w:rsidRPr="00A873B6">
        <w:t xml:space="preserve">,000 copies in English, </w:t>
      </w:r>
      <w:r w:rsidR="00A873B6">
        <w:t xml:space="preserve">the </w:t>
      </w:r>
      <w:r w:rsidR="00A873B6" w:rsidRPr="00A873B6">
        <w:t xml:space="preserve">bulk sales occurring </w:t>
      </w:r>
      <w:r w:rsidR="00D35157">
        <w:t>in</w:t>
      </w:r>
      <w:r w:rsidR="00A873B6" w:rsidRPr="00A873B6">
        <w:t xml:space="preserve"> </w:t>
      </w:r>
      <w:r w:rsidRPr="00A873B6">
        <w:t>197</w:t>
      </w:r>
      <w:r>
        <w:t>0s and 1980s</w:t>
      </w:r>
      <w:r w:rsidR="00A873B6" w:rsidRPr="00A873B6">
        <w:t xml:space="preserve">. It has been translated into </w:t>
      </w:r>
      <w:r w:rsidR="00373FE3">
        <w:t xml:space="preserve">Chinese, </w:t>
      </w:r>
      <w:r w:rsidR="00A873B6" w:rsidRPr="00A873B6">
        <w:t>Italian, Spanish, Japanese, Portuguese, French, Swedish, German, Dutch, Greek, Norwegian, Serbo-Croatian</w:t>
      </w:r>
      <w:r w:rsidR="00CC225F">
        <w:t xml:space="preserve"> among others.</w:t>
      </w:r>
      <w:r w:rsidR="00A873B6">
        <w:t xml:space="preserve"> </w:t>
      </w:r>
    </w:p>
    <w:p w:rsidR="007F04FE" w:rsidRDefault="007F04FE" w:rsidP="00A878FA">
      <w:pPr>
        <w:spacing w:line="480" w:lineRule="auto"/>
      </w:pPr>
      <w:r w:rsidRPr="007F04FE">
        <w:t xml:space="preserve">The concept of the </w:t>
      </w:r>
      <w:r w:rsidR="00DB431E">
        <w:t>labor</w:t>
      </w:r>
      <w:r w:rsidRPr="007F04FE">
        <w:t xml:space="preserve"> process is taken from Marx's political economy and refers to purposeful activity in which a natural object or raw material is transformed into a useful product which satisfies a human need. The </w:t>
      </w:r>
      <w:r w:rsidR="00DB431E">
        <w:t>labor</w:t>
      </w:r>
      <w:r w:rsidRPr="007F04FE">
        <w:t xml:space="preserve"> process is a </w:t>
      </w:r>
      <w:r w:rsidRPr="001426F0">
        <w:rPr>
          <w:i/>
        </w:rPr>
        <w:t>transformation process</w:t>
      </w:r>
      <w:r w:rsidRPr="007F04FE">
        <w:t xml:space="preserve"> – a conversion movement whereby the </w:t>
      </w:r>
      <w:r w:rsidR="00DB431E">
        <w:t>labor</w:t>
      </w:r>
      <w:r w:rsidRPr="007F04FE">
        <w:t xml:space="preserve"> power of the worker enters a production process in which </w:t>
      </w:r>
      <w:r w:rsidR="00DB431E">
        <w:t>labor</w:t>
      </w:r>
      <w:r w:rsidRPr="007F04FE">
        <w:t xml:space="preserve"> is realised to produce a concrete commodity or service which contains a use and exchange value (and surplus value that the employer or capitalist ta</w:t>
      </w:r>
      <w:r w:rsidR="009E7E76">
        <w:t>kes as reward). What Marx (1976,</w:t>
      </w:r>
      <w:r w:rsidRPr="007F04FE">
        <w:t xml:space="preserve"> 284) called the 'simple elements of the </w:t>
      </w:r>
      <w:r w:rsidR="00DB431E">
        <w:t>labor</w:t>
      </w:r>
      <w:r w:rsidRPr="007F04FE">
        <w:t xml:space="preserve"> process' consist of human </w:t>
      </w:r>
      <w:r w:rsidR="00DB431E">
        <w:t>labor</w:t>
      </w:r>
      <w:r w:rsidRPr="007F04FE">
        <w:t>, the object on which work is performed, instruments or tools and a purpose or goal.</w:t>
      </w:r>
    </w:p>
    <w:p w:rsidR="00A873B6" w:rsidRDefault="00A873B6" w:rsidP="00A878FA">
      <w:pPr>
        <w:spacing w:line="480" w:lineRule="auto"/>
      </w:pPr>
      <w:r w:rsidRPr="00A873B6">
        <w:t>Buildi</w:t>
      </w:r>
      <w:r w:rsidR="00CC225F">
        <w:t>ng on Marx’s writing about the ‘</w:t>
      </w:r>
      <w:r w:rsidR="00DB431E">
        <w:t>labor</w:t>
      </w:r>
      <w:r w:rsidRPr="00A873B6">
        <w:t xml:space="preserve"> process’ Braverman set out to critically analyse </w:t>
      </w:r>
      <w:r w:rsidR="00A54736">
        <w:t xml:space="preserve">what he considered to be </w:t>
      </w:r>
      <w:r w:rsidRPr="00A873B6">
        <w:t xml:space="preserve">the degrading effects of technology and scientific management on the nature of work in the twentieth century. Principally, he </w:t>
      </w:r>
      <w:r w:rsidR="00A54736">
        <w:t>proposed</w:t>
      </w:r>
      <w:r w:rsidR="00A54736" w:rsidRPr="00A873B6">
        <w:t xml:space="preserve"> </w:t>
      </w:r>
      <w:r w:rsidRPr="00A873B6">
        <w:t>that the drive for efficient production is also a drive for the control of workers</w:t>
      </w:r>
      <w:r w:rsidR="00A54736">
        <w:t xml:space="preserve"> movement and creativity</w:t>
      </w:r>
      <w:r w:rsidRPr="00A873B6">
        <w:t xml:space="preserve"> by management. Managerial control is achieved through monopolising judgement, knowledge and the conceptual side of work, and concomitantly excluding workers from control and ownership of knowledge </w:t>
      </w:r>
      <w:r w:rsidR="00A54736">
        <w:t>of production as a whole process</w:t>
      </w:r>
      <w:r w:rsidRPr="00A873B6">
        <w:t>.</w:t>
      </w:r>
      <w:r w:rsidR="00D35157">
        <w:t xml:space="preserve"> For Braverman,</w:t>
      </w:r>
      <w:r w:rsidRPr="00A873B6">
        <w:t xml:space="preserve"> </w:t>
      </w:r>
      <w:r w:rsidR="00D35157">
        <w:t xml:space="preserve">the expansion of capitalist </w:t>
      </w:r>
      <w:r w:rsidRPr="00A873B6">
        <w:t xml:space="preserve">work in the twentieth century </w:t>
      </w:r>
      <w:r w:rsidR="00D35157">
        <w:t>was</w:t>
      </w:r>
      <w:r w:rsidRPr="00A873B6">
        <w:t xml:space="preserve"> one of work </w:t>
      </w:r>
      <w:r w:rsidRPr="00A873B6">
        <w:rPr>
          <w:i/>
        </w:rPr>
        <w:t>degradation</w:t>
      </w:r>
      <w:r w:rsidRPr="00A873B6">
        <w:t xml:space="preserve"> - as knowledge is systematically removed from direct producers and concentrated in the hands of management and their agents. This leads to the impoverishment and debasement of the quality and experience of </w:t>
      </w:r>
      <w:r w:rsidR="00CB58D9">
        <w:t>working</w:t>
      </w:r>
      <w:r w:rsidRPr="00A873B6">
        <w:t xml:space="preserve">, both for manual and mental workers, who are condemned to execute </w:t>
      </w:r>
      <w:r w:rsidR="006A3056">
        <w:t xml:space="preserve">an expanding range of </w:t>
      </w:r>
      <w:r w:rsidRPr="00A873B6">
        <w:t>routine and conceptually depleted ta</w:t>
      </w:r>
      <w:r>
        <w:t xml:space="preserve">sks in the service of capital. </w:t>
      </w:r>
      <w:r w:rsidR="00D35157">
        <w:t xml:space="preserve">Expressed </w:t>
      </w:r>
      <w:r w:rsidR="00A54736">
        <w:t>succinctly</w:t>
      </w:r>
      <w:r w:rsidR="00D35157">
        <w:t>, Braverman said:</w:t>
      </w:r>
    </w:p>
    <w:p w:rsidR="002F6914" w:rsidRPr="00A878FA" w:rsidRDefault="002F6914" w:rsidP="00A878FA">
      <w:pPr>
        <w:spacing w:line="480" w:lineRule="auto"/>
        <w:ind w:left="720"/>
        <w:jc w:val="both"/>
        <w:rPr>
          <w:i/>
        </w:rPr>
      </w:pPr>
      <w:r w:rsidRPr="00A878FA">
        <w:rPr>
          <w:i/>
        </w:rPr>
        <w:t>‘The ideal organization toward which the capitalist strives is one in which the worker possess no basic skill upon which the enterprise is dependent and no historical knowledge of the past of the enterprise to serve as a fund from which to draw on in daily work, but rather where everything is codified in rules of performance or laid down in lists that may be consulted (by machines or computers, for instance), so that the worker really becomes an interchangeable part and may be exchanged for another worker with lit</w:t>
      </w:r>
      <w:r w:rsidR="009E7E76">
        <w:rPr>
          <w:i/>
        </w:rPr>
        <w:t>tle disruption’ (Braverman 1994,</w:t>
      </w:r>
      <w:r w:rsidRPr="00A878FA">
        <w:rPr>
          <w:i/>
        </w:rPr>
        <w:t xml:space="preserve"> 24-25).</w:t>
      </w:r>
    </w:p>
    <w:p w:rsidR="00CB58D9" w:rsidRDefault="00A54736" w:rsidP="00A878FA">
      <w:pPr>
        <w:spacing w:line="480" w:lineRule="auto"/>
      </w:pPr>
      <w:r>
        <w:t>What is central to Braverma</w:t>
      </w:r>
      <w:r w:rsidR="00CB58D9">
        <w:t>n’s work is the linking of work</w:t>
      </w:r>
      <w:r>
        <w:t xml:space="preserve"> to political economy and capitalist expansion, and the unequal distribution of power over work in the capitalist workplace, whether office or factory. </w:t>
      </w:r>
      <w:r w:rsidR="00C06AE5" w:rsidRPr="00C06AE5">
        <w:t>It can be argued that “Braverman … single-handedly caused a major upset by insisting on viewing work as a labor process, so placing the fact that work contributes centrally to processes of accumulation that are specifically capitalist back at th</w:t>
      </w:r>
      <w:r w:rsidR="009E7E76">
        <w:t>e center of attention” (Ackroyd 2009,</w:t>
      </w:r>
      <w:r w:rsidR="00C06AE5" w:rsidRPr="00C06AE5">
        <w:t xml:space="preserve"> 265).</w:t>
      </w:r>
      <w:r w:rsidR="00C06AE5">
        <w:t xml:space="preserve"> </w:t>
      </w:r>
    </w:p>
    <w:p w:rsidR="007C40C2" w:rsidRPr="004370D6" w:rsidRDefault="00CB58D9" w:rsidP="00A878FA">
      <w:pPr>
        <w:spacing w:line="480" w:lineRule="auto"/>
        <w:rPr>
          <w:b/>
        </w:rPr>
      </w:pPr>
      <w:r w:rsidRPr="00CB58D9">
        <w:rPr>
          <w:b/>
        </w:rPr>
        <w:t xml:space="preserve">THE </w:t>
      </w:r>
      <w:r w:rsidR="00EC2520" w:rsidRPr="00CB58D9">
        <w:rPr>
          <w:b/>
        </w:rPr>
        <w:t>SCHOLARLY</w:t>
      </w:r>
      <w:r w:rsidR="00EC2520" w:rsidRPr="004370D6">
        <w:rPr>
          <w:b/>
        </w:rPr>
        <w:t xml:space="preserve"> IMPACT</w:t>
      </w:r>
      <w:r w:rsidR="00EC2520" w:rsidRPr="00EC2520">
        <w:t xml:space="preserve"> </w:t>
      </w:r>
      <w:r w:rsidR="00EC2520" w:rsidRPr="004370D6">
        <w:rPr>
          <w:b/>
        </w:rPr>
        <w:t>OF LABOR AND MONOPOLY CAPITAL</w:t>
      </w:r>
    </w:p>
    <w:p w:rsidR="00CB58D9" w:rsidRDefault="00CB58D9" w:rsidP="00A878FA">
      <w:pPr>
        <w:spacing w:line="480" w:lineRule="auto"/>
      </w:pPr>
    </w:p>
    <w:p w:rsidR="007C40C2" w:rsidRDefault="00FD5EB3" w:rsidP="00A878FA">
      <w:pPr>
        <w:spacing w:line="480" w:lineRule="auto"/>
      </w:pPr>
      <w:r>
        <w:t>Braverman’</w:t>
      </w:r>
      <w:r w:rsidR="007C40C2" w:rsidRPr="007C40C2">
        <w:t xml:space="preserve">s death in 1976 two years after the appearance of </w:t>
      </w:r>
      <w:r w:rsidR="007C40C2" w:rsidRPr="0097047C">
        <w:rPr>
          <w:i/>
        </w:rPr>
        <w:t>LMC</w:t>
      </w:r>
      <w:r w:rsidR="007C40C2" w:rsidRPr="007C40C2">
        <w:t xml:space="preserve"> gave the debate around the </w:t>
      </w:r>
      <w:r w:rsidR="00DB431E">
        <w:t>labor</w:t>
      </w:r>
      <w:r w:rsidR="007C40C2" w:rsidRPr="007C40C2">
        <w:t xml:space="preserve"> process a slightly unreal inflection. </w:t>
      </w:r>
      <w:r w:rsidR="0097047C">
        <w:t>Because Braverman was not around to either respond to critics o</w:t>
      </w:r>
      <w:r w:rsidR="008476E1">
        <w:t>r</w:t>
      </w:r>
      <w:r w:rsidR="0097047C">
        <w:t xml:space="preserve"> </w:t>
      </w:r>
      <w:r w:rsidR="008476E1">
        <w:t>apply</w:t>
      </w:r>
      <w:r w:rsidR="0097047C">
        <w:t xml:space="preserve"> the ideas within </w:t>
      </w:r>
      <w:r w:rsidR="0097047C" w:rsidRPr="0097047C">
        <w:rPr>
          <w:i/>
        </w:rPr>
        <w:t>LMC</w:t>
      </w:r>
      <w:r w:rsidR="0097047C">
        <w:t xml:space="preserve"> to new circumstances as work in capitalism changed, </w:t>
      </w:r>
      <w:r w:rsidR="00A2389C" w:rsidRPr="0097047C">
        <w:rPr>
          <w:i/>
        </w:rPr>
        <w:t>LMC</w:t>
      </w:r>
      <w:r w:rsidR="007C40C2" w:rsidRPr="007C40C2">
        <w:t xml:space="preserve"> became artificially frozen as text, providing a target that couldn't answer back and an icon for the faithful to venerate. </w:t>
      </w:r>
      <w:r w:rsidR="00D578E1">
        <w:t xml:space="preserve">Without the central author </w:t>
      </w:r>
      <w:r w:rsidR="00BA7F62">
        <w:t xml:space="preserve">around </w:t>
      </w:r>
      <w:r w:rsidR="00D578E1">
        <w:t xml:space="preserve">to expand and </w:t>
      </w:r>
      <w:r w:rsidR="00BA7F62">
        <w:t xml:space="preserve">coordinate the narrative, </w:t>
      </w:r>
      <w:r w:rsidR="007C40C2" w:rsidRPr="0097047C">
        <w:rPr>
          <w:i/>
        </w:rPr>
        <w:t>LMC</w:t>
      </w:r>
      <w:r w:rsidR="007C40C2" w:rsidRPr="007C40C2">
        <w:t xml:space="preserve"> rapidly </w:t>
      </w:r>
      <w:r w:rsidR="00BA7F62">
        <w:t xml:space="preserve">became </w:t>
      </w:r>
      <w:r w:rsidR="007C40C2" w:rsidRPr="007C40C2">
        <w:t xml:space="preserve">codified into a few catch phrases, such as the 'deskilling thesis', for an army of PhD students to examine. </w:t>
      </w:r>
      <w:r w:rsidR="00E84C9D">
        <w:t xml:space="preserve">In the UK for example, there have been around 120 PhDs on the topic of the </w:t>
      </w:r>
      <w:r w:rsidR="00DB431E">
        <w:t>labor</w:t>
      </w:r>
      <w:r w:rsidR="00E84C9D">
        <w:t xml:space="preserve"> process since the publication of LMC. </w:t>
      </w:r>
      <w:r w:rsidR="007C40C2" w:rsidRPr="007C40C2">
        <w:t xml:space="preserve">Across North America, Europe, Japan and Australia many hundreds of students studied Braverman and the </w:t>
      </w:r>
      <w:r w:rsidR="00DB431E">
        <w:t>labor</w:t>
      </w:r>
      <w:r w:rsidR="007C40C2" w:rsidRPr="007C40C2">
        <w:t xml:space="preserve"> process debate that developed, especially from the 1980s.</w:t>
      </w:r>
    </w:p>
    <w:p w:rsidR="000308AA" w:rsidRDefault="00BC5797" w:rsidP="00A878FA">
      <w:pPr>
        <w:spacing w:line="480" w:lineRule="auto"/>
      </w:pPr>
      <w:r w:rsidRPr="00BC5797">
        <w:t xml:space="preserve">Initially writers responded to Braverman's agenda. </w:t>
      </w:r>
      <w:r w:rsidR="000308AA">
        <w:t xml:space="preserve">This agenda was broad – including the expansion of capitalism and growth of waged </w:t>
      </w:r>
      <w:r w:rsidR="00DB431E">
        <w:t>labor</w:t>
      </w:r>
      <w:r w:rsidR="000308AA">
        <w:t xml:space="preserve"> in the US; the expansion of white collar workers; the role of the state in capitalist society and the reserve army of </w:t>
      </w:r>
      <w:r w:rsidR="00DB431E">
        <w:t>labor</w:t>
      </w:r>
      <w:r w:rsidR="000308AA">
        <w:t xml:space="preserve">. Many of these </w:t>
      </w:r>
      <w:r w:rsidR="000044DB">
        <w:t xml:space="preserve">sociological and economic </w:t>
      </w:r>
      <w:r w:rsidR="000044DB" w:rsidRPr="000044DB">
        <w:t>subjects</w:t>
      </w:r>
      <w:r w:rsidR="00305288">
        <w:t xml:space="preserve"> </w:t>
      </w:r>
      <w:r w:rsidR="000308AA">
        <w:t xml:space="preserve">were lost as the debate on the </w:t>
      </w:r>
      <w:r w:rsidR="00DB431E">
        <w:t>labor</w:t>
      </w:r>
      <w:r w:rsidR="000308AA">
        <w:t xml:space="preserve"> process developed post-</w:t>
      </w:r>
      <w:r w:rsidR="000308AA" w:rsidRPr="00435224">
        <w:rPr>
          <w:i/>
        </w:rPr>
        <w:t>LMC</w:t>
      </w:r>
      <w:r w:rsidR="000308AA">
        <w:t xml:space="preserve">. The main </w:t>
      </w:r>
      <w:r w:rsidR="000044DB">
        <w:t xml:space="preserve">elements </w:t>
      </w:r>
      <w:r w:rsidR="000308AA">
        <w:t>that were taken forward were management control, deskilling and Taylorism – in other words</w:t>
      </w:r>
      <w:r w:rsidR="00CB58D9">
        <w:t>,</w:t>
      </w:r>
      <w:r w:rsidR="000308AA">
        <w:t xml:space="preserve"> a narrow set of concerns, isolated from monopoly capitalism, the giant firm, the </w:t>
      </w:r>
      <w:r w:rsidR="00DB431E">
        <w:t>labor</w:t>
      </w:r>
      <w:r w:rsidR="000308AA">
        <w:t xml:space="preserve"> market and the state.  </w:t>
      </w:r>
    </w:p>
    <w:p w:rsidR="002E2A2F" w:rsidRDefault="00BC5797" w:rsidP="00A878FA">
      <w:pPr>
        <w:spacing w:line="480" w:lineRule="auto"/>
      </w:pPr>
      <w:r w:rsidRPr="00BC5797">
        <w:t xml:space="preserve">We can </w:t>
      </w:r>
      <w:r w:rsidR="000308AA">
        <w:t xml:space="preserve">also </w:t>
      </w:r>
      <w:r w:rsidRPr="00BC5797">
        <w:t xml:space="preserve">classify reactions </w:t>
      </w:r>
      <w:r w:rsidR="000308AA">
        <w:t xml:space="preserve">to </w:t>
      </w:r>
      <w:r w:rsidR="000308AA" w:rsidRPr="00435224">
        <w:rPr>
          <w:i/>
        </w:rPr>
        <w:t>LMC</w:t>
      </w:r>
      <w:r w:rsidR="000308AA">
        <w:t xml:space="preserve"> </w:t>
      </w:r>
      <w:r w:rsidRPr="00BC5797">
        <w:t>in terms of those st</w:t>
      </w:r>
      <w:r>
        <w:t>ressing how Braverman</w:t>
      </w:r>
      <w:r w:rsidRPr="00BC5797">
        <w:t xml:space="preserve"> neglected certain themes</w:t>
      </w:r>
      <w:r w:rsidRPr="00BC5797">
        <w:rPr>
          <w:i/>
        </w:rPr>
        <w:t xml:space="preserve"> </w:t>
      </w:r>
      <w:r w:rsidRPr="00BC5797">
        <w:t>- subjectivity (see chapters in Knights and Willmott 1990</w:t>
      </w:r>
      <w:r w:rsidR="005E06AE">
        <w:t>; and Thompson and Smith, 2010</w:t>
      </w:r>
      <w:r w:rsidRPr="00BC5797">
        <w:t xml:space="preserve"> for a review); consciousness</w:t>
      </w:r>
      <w:r w:rsidR="00CF67F0">
        <w:t xml:space="preserve"> and agency</w:t>
      </w:r>
      <w:r w:rsidR="008F1C00">
        <w:t xml:space="preserve"> </w:t>
      </w:r>
      <w:r w:rsidRPr="00BC5797">
        <w:t>(</w:t>
      </w:r>
      <w:r w:rsidR="008F1C00">
        <w:t>Burawoy 1979); resistance</w:t>
      </w:r>
      <w:r w:rsidRPr="00BC5797">
        <w:t xml:space="preserve"> (Edwards 1986</w:t>
      </w:r>
      <w:r w:rsidR="00455B00">
        <w:t>; 2010</w:t>
      </w:r>
      <w:r w:rsidRPr="00BC5797">
        <w:t>); gender (see chapters in Wood 1982, 1989; Thompson 1989</w:t>
      </w:r>
      <w:r w:rsidR="00FD5EB3">
        <w:t>; Thompson and Smith, 2010</w:t>
      </w:r>
      <w:r w:rsidRPr="00BC5797">
        <w:t xml:space="preserve">); managerial strategy and national diversity </w:t>
      </w:r>
      <w:r w:rsidR="00CF67F0">
        <w:t xml:space="preserve">within capitalism </w:t>
      </w:r>
      <w:r w:rsidRPr="00BC5797">
        <w:t>(Littler 1982; Burawoy 1985</w:t>
      </w:r>
      <w:r w:rsidR="00FD5EB3">
        <w:t xml:space="preserve">; </w:t>
      </w:r>
      <w:r w:rsidR="009E7E76">
        <w:t>Smith and Meiksins</w:t>
      </w:r>
      <w:r w:rsidR="00435224">
        <w:t xml:space="preserve"> 1995</w:t>
      </w:r>
      <w:r w:rsidRPr="00BC5797">
        <w:t>)</w:t>
      </w:r>
      <w:r w:rsidR="00115A8E">
        <w:t xml:space="preserve"> and later the ideas of national institutions, the employment relationship and the geogra</w:t>
      </w:r>
      <w:r w:rsidR="00435224">
        <w:t>phy of capitalism as the global</w:t>
      </w:r>
      <w:r w:rsidR="00115A8E">
        <w:t xml:space="preserve"> </w:t>
      </w:r>
      <w:r w:rsidR="00435224">
        <w:t>economic</w:t>
      </w:r>
      <w:r w:rsidR="00115A8E">
        <w:t xml:space="preserve"> system expanded</w:t>
      </w:r>
      <w:r w:rsidRPr="00BC5797">
        <w:t>.</w:t>
      </w:r>
      <w:r w:rsidR="002A0A59" w:rsidRPr="002A0A59">
        <w:t xml:space="preserve"> </w:t>
      </w:r>
    </w:p>
    <w:p w:rsidR="00305288" w:rsidRDefault="00EC2520" w:rsidP="00A878FA">
      <w:pPr>
        <w:spacing w:line="480" w:lineRule="auto"/>
        <w:rPr>
          <w:b/>
        </w:rPr>
      </w:pPr>
      <w:r w:rsidRPr="00305288">
        <w:rPr>
          <w:b/>
        </w:rPr>
        <w:t>WHAT</w:t>
      </w:r>
      <w:r w:rsidRPr="00EC2520">
        <w:rPr>
          <w:b/>
        </w:rPr>
        <w:t xml:space="preserve"> </w:t>
      </w:r>
      <w:r>
        <w:rPr>
          <w:b/>
        </w:rPr>
        <w:t>IS</w:t>
      </w:r>
      <w:r w:rsidRPr="00EC2520">
        <w:rPr>
          <w:b/>
        </w:rPr>
        <w:t xml:space="preserve"> TAKEN FORWARD</w:t>
      </w:r>
    </w:p>
    <w:p w:rsidR="00305288" w:rsidRPr="004370D6" w:rsidRDefault="00305288" w:rsidP="00A878FA">
      <w:pPr>
        <w:spacing w:line="480" w:lineRule="auto"/>
        <w:rPr>
          <w:b/>
          <w:i/>
        </w:rPr>
      </w:pPr>
      <w:r w:rsidRPr="004370D6">
        <w:rPr>
          <w:b/>
          <w:i/>
        </w:rPr>
        <w:t>Control</w:t>
      </w:r>
    </w:p>
    <w:p w:rsidR="00BC6077" w:rsidRDefault="00D16FDF" w:rsidP="00A878FA">
      <w:pPr>
        <w:spacing w:line="480" w:lineRule="auto"/>
      </w:pPr>
      <w:r w:rsidRPr="00D16FDF">
        <w:t xml:space="preserve">Control is the major </w:t>
      </w:r>
      <w:r w:rsidR="00BA7F62">
        <w:t>concept</w:t>
      </w:r>
      <w:r w:rsidR="00BA7F62" w:rsidRPr="00D16FDF">
        <w:t xml:space="preserve"> </w:t>
      </w:r>
      <w:r w:rsidRPr="00D16FDF">
        <w:t xml:space="preserve">in the </w:t>
      </w:r>
      <w:r w:rsidR="00DB431E">
        <w:t>labor</w:t>
      </w:r>
      <w:r w:rsidRPr="00D16FDF">
        <w:t xml:space="preserve"> process literature</w:t>
      </w:r>
      <w:r w:rsidR="00BA7F62">
        <w:t xml:space="preserve"> on worker-management relations</w:t>
      </w:r>
      <w:r w:rsidRPr="00D16FDF">
        <w:t>. Whether through a catalogue of the various 'means' of management control or the historical evolution of employe</w:t>
      </w:r>
      <w:r w:rsidR="009E7E76">
        <w:t>r's control strategies (Edwards 1979; Storey</w:t>
      </w:r>
      <w:r w:rsidRPr="00D16FDF">
        <w:t xml:space="preserve"> 1985) it </w:t>
      </w:r>
      <w:r w:rsidR="00BA7F62">
        <w:t>has been</w:t>
      </w:r>
      <w:r w:rsidR="00BA7F62" w:rsidRPr="00D16FDF">
        <w:t xml:space="preserve"> </w:t>
      </w:r>
      <w:r w:rsidRPr="00D16FDF">
        <w:t xml:space="preserve">argued that management </w:t>
      </w:r>
      <w:r w:rsidR="00BA7F62">
        <w:t xml:space="preserve">as an agency </w:t>
      </w:r>
      <w:r w:rsidRPr="00D16FDF">
        <w:t xml:space="preserve">is </w:t>
      </w:r>
      <w:r w:rsidR="00BA7F62">
        <w:t xml:space="preserve">simply </w:t>
      </w:r>
      <w:r w:rsidRPr="00A878FA">
        <w:rPr>
          <w:i/>
        </w:rPr>
        <w:t>synonymous</w:t>
      </w:r>
      <w:r w:rsidRPr="00D16FDF">
        <w:t xml:space="preserve"> with </w:t>
      </w:r>
      <w:r w:rsidR="00DB431E">
        <w:t>labor</w:t>
      </w:r>
      <w:r w:rsidRPr="00D16FDF">
        <w:t xml:space="preserve"> control. </w:t>
      </w:r>
      <w:r w:rsidR="00BA7F62">
        <w:t xml:space="preserve">Professional justification or managerial ideology for Braverman goes back to the writings of Fredrick </w:t>
      </w:r>
      <w:r w:rsidRPr="00D16FDF">
        <w:t>Taylor</w:t>
      </w:r>
      <w:r w:rsidR="00BA7F62">
        <w:t xml:space="preserve">, and Scientific Management which </w:t>
      </w:r>
      <w:r w:rsidR="00BA7F62" w:rsidRPr="00D16FDF">
        <w:t>ha</w:t>
      </w:r>
      <w:r w:rsidR="00BA7F62">
        <w:t>s</w:t>
      </w:r>
      <w:r w:rsidR="00BA7F62" w:rsidRPr="00D16FDF">
        <w:t xml:space="preserve"> </w:t>
      </w:r>
      <w:r w:rsidRPr="00D16FDF">
        <w:t xml:space="preserve">as its </w:t>
      </w:r>
      <w:r w:rsidRPr="004370D6">
        <w:rPr>
          <w:i/>
        </w:rPr>
        <w:t>raison d'être</w:t>
      </w:r>
      <w:r w:rsidRPr="00D16FDF">
        <w:t xml:space="preserve"> managerial control over workers movement, thought and skill. Fordism, through the assembly line, introduces a technology aimed at pacing and controlling the action of workers. Control in the </w:t>
      </w:r>
      <w:r w:rsidR="00DB431E">
        <w:t>labor</w:t>
      </w:r>
      <w:r w:rsidRPr="00D16FDF">
        <w:t xml:space="preserve"> process directs attention to working environments in which there is low trust, coercion, limited worker responsibility and a generally directed and regulated working environment. </w:t>
      </w:r>
    </w:p>
    <w:p w:rsidR="00BC6077" w:rsidRDefault="00BA7F62" w:rsidP="00A878FA">
      <w:pPr>
        <w:spacing w:line="480" w:lineRule="auto"/>
      </w:pPr>
      <w:r>
        <w:t xml:space="preserve">An early critic of this bonding of management with control was the late </w:t>
      </w:r>
      <w:r w:rsidR="00BC6077" w:rsidRPr="00BC6077">
        <w:t>Craig Littler (1982)</w:t>
      </w:r>
      <w:r>
        <w:t>, who</w:t>
      </w:r>
      <w:r w:rsidR="00BC6077" w:rsidRPr="00BC6077">
        <w:t xml:space="preserve"> made an important contribution to the </w:t>
      </w:r>
      <w:r w:rsidR="00DB431E">
        <w:t>labor</w:t>
      </w:r>
      <w:r w:rsidR="00BC6077" w:rsidRPr="00BC6077">
        <w:t xml:space="preserve"> process arguments on control by blending Marxist analysis of control and capitalism with Weberian </w:t>
      </w:r>
      <w:r w:rsidR="00373FE3">
        <w:t>theories</w:t>
      </w:r>
      <w:r w:rsidR="00373FE3" w:rsidRPr="00BC6077">
        <w:t xml:space="preserve"> </w:t>
      </w:r>
      <w:r w:rsidR="00BC6077" w:rsidRPr="00BC6077">
        <w:t xml:space="preserve">of bureaucracy and legitimation. He </w:t>
      </w:r>
      <w:r w:rsidRPr="00BC6077">
        <w:t>propos</w:t>
      </w:r>
      <w:r>
        <w:t>ed</w:t>
      </w:r>
      <w:r w:rsidRPr="00BC6077">
        <w:t xml:space="preserve"> </w:t>
      </w:r>
      <w:r w:rsidR="00BC6077" w:rsidRPr="00BC6077">
        <w:t xml:space="preserve">a three level framework </w:t>
      </w:r>
      <w:r>
        <w:t xml:space="preserve">for analysing the labor process, </w:t>
      </w:r>
      <w:r w:rsidR="00BC6077" w:rsidRPr="00BC6077">
        <w:t xml:space="preserve">consisting of employment relationships, the structure of control and job design. The </w:t>
      </w:r>
      <w:r w:rsidR="00DB431E">
        <w:t>labor</w:t>
      </w:r>
      <w:r w:rsidR="00BC6077" w:rsidRPr="00BC6077">
        <w:t xml:space="preserve"> process sits within this nest of levels, and his 1982 book provided a historical analysis of the spread of Taylorist job design into the UK and a useful comparative portrait of </w:t>
      </w:r>
      <w:r>
        <w:t>the labour process</w:t>
      </w:r>
      <w:r w:rsidRPr="00BC6077">
        <w:t xml:space="preserve"> </w:t>
      </w:r>
      <w:r w:rsidR="00BC6077" w:rsidRPr="00BC6077">
        <w:t xml:space="preserve">in Japan – drawing from Japanese </w:t>
      </w:r>
      <w:r w:rsidR="002E2A2F">
        <w:t>s</w:t>
      </w:r>
      <w:r w:rsidR="002E2A2F" w:rsidRPr="00BC6077">
        <w:t xml:space="preserve">cholars </w:t>
      </w:r>
      <w:r w:rsidR="00BC6077" w:rsidRPr="00BC6077">
        <w:t xml:space="preserve">such a Cole (1971) and Dore (1973) who, while not using </w:t>
      </w:r>
      <w:r w:rsidR="00DB431E">
        <w:t>labor</w:t>
      </w:r>
      <w:r w:rsidR="00BC6077" w:rsidRPr="00BC6077">
        <w:t xml:space="preserve"> process ideas explicitly, did thorough work on the sociology of work and industry in Japan.</w:t>
      </w:r>
    </w:p>
    <w:p w:rsidR="00F950CB" w:rsidRDefault="00D16FDF" w:rsidP="00A878FA">
      <w:pPr>
        <w:spacing w:line="480" w:lineRule="auto"/>
      </w:pPr>
      <w:r w:rsidRPr="00D16FDF">
        <w:t xml:space="preserve">Braverman assumed </w:t>
      </w:r>
      <w:r w:rsidR="00621CAE">
        <w:t xml:space="preserve">management direct </w:t>
      </w:r>
      <w:r w:rsidR="00BA7F62">
        <w:t>control</w:t>
      </w:r>
      <w:r w:rsidR="00BA7F62" w:rsidRPr="00D16FDF">
        <w:t xml:space="preserve"> </w:t>
      </w:r>
      <w:r w:rsidRPr="00D16FDF">
        <w:t xml:space="preserve">was the primary </w:t>
      </w:r>
      <w:r w:rsidR="00BA7F62">
        <w:t>glue</w:t>
      </w:r>
      <w:r w:rsidR="00BA7F62" w:rsidRPr="00D16FDF">
        <w:t xml:space="preserve"> </w:t>
      </w:r>
      <w:r w:rsidRPr="00D16FDF">
        <w:t xml:space="preserve">of social relations within all societies in the era of monopoly capitalism. However, post-Braverman </w:t>
      </w:r>
      <w:r w:rsidR="00DB431E">
        <w:t>labor</w:t>
      </w:r>
      <w:r w:rsidRPr="00D16FDF">
        <w:t xml:space="preserve"> process writing focused on both the themes of compliance and consent, suggesting that employers may more productively use </w:t>
      </w:r>
      <w:r w:rsidR="00DB431E">
        <w:t>labor</w:t>
      </w:r>
      <w:r w:rsidRPr="00D16FDF">
        <w:t xml:space="preserve"> power by engaging with it rather than controlling it. Groups of relatively autonomous workers, who are increasing as manual </w:t>
      </w:r>
      <w:r w:rsidR="00DB431E">
        <w:t>labor</w:t>
      </w:r>
      <w:r w:rsidRPr="00D16FDF">
        <w:t xml:space="preserve"> declines in certain parts of the world economy, either cannot, will not or do not need to be tightly controlled. Indeed rigid control is expensive and can be counter-productive. This does not mean the end of manageria</w:t>
      </w:r>
      <w:r w:rsidR="009E7E76">
        <w:t>l control as some claim (Raelin</w:t>
      </w:r>
      <w:r w:rsidRPr="00D16FDF">
        <w:t xml:space="preserve"> 2011). Rather, appeals to professional values, creativity, career, good will or trust are deemed more suitable methods of translating the capacity of skilled and professional workers into </w:t>
      </w:r>
      <w:r w:rsidR="00DB431E">
        <w:t>labor</w:t>
      </w:r>
      <w:r w:rsidRPr="00D16FDF">
        <w:t xml:space="preserve"> effort and value.</w:t>
      </w:r>
      <w:r w:rsidR="002E2A2F" w:rsidRPr="002E2A2F">
        <w:t xml:space="preserve"> Edwards (1979) saw control cycles evolving through contradictions of conflicts between </w:t>
      </w:r>
      <w:r w:rsidR="00DB431E">
        <w:t>labor</w:t>
      </w:r>
      <w:r w:rsidR="002E2A2F" w:rsidRPr="002E2A2F">
        <w:t xml:space="preserve"> and capital, but more recently control has not been conceived in zero-sum or replacement terms, but as coexisting and mul</w:t>
      </w:r>
      <w:r w:rsidR="009E7E76">
        <w:t>tiple forms (Thompson &amp; Hartley</w:t>
      </w:r>
      <w:r w:rsidR="002E2A2F" w:rsidRPr="002E2A2F">
        <w:t xml:space="preserve"> 2007).</w:t>
      </w:r>
    </w:p>
    <w:p w:rsidR="00FD7430" w:rsidRDefault="00FD7430" w:rsidP="00A878FA">
      <w:pPr>
        <w:spacing w:line="480" w:lineRule="auto"/>
        <w:rPr>
          <w:b/>
          <w:i/>
        </w:rPr>
      </w:pPr>
      <w:r>
        <w:rPr>
          <w:b/>
          <w:i/>
        </w:rPr>
        <w:t>Skills</w:t>
      </w:r>
    </w:p>
    <w:p w:rsidR="00FD7430" w:rsidRPr="0039264B" w:rsidRDefault="00FD7430" w:rsidP="00A878FA">
      <w:pPr>
        <w:spacing w:line="480" w:lineRule="auto"/>
      </w:pPr>
      <w:r w:rsidRPr="00FD7430">
        <w:t xml:space="preserve">Struggles between </w:t>
      </w:r>
      <w:r w:rsidR="00DB431E">
        <w:t>labor</w:t>
      </w:r>
      <w:r w:rsidRPr="00FD7430">
        <w:t xml:space="preserve"> and capital can be around use values of workers – the skills required </w:t>
      </w:r>
      <w:r w:rsidR="00193D20">
        <w:t>in</w:t>
      </w:r>
      <w:r w:rsidR="00193D20" w:rsidRPr="00FD7430">
        <w:t xml:space="preserve"> </w:t>
      </w:r>
      <w:r w:rsidRPr="00FD7430">
        <w:t xml:space="preserve">producing surplus value – and higher skills can mean higher productivity, but also higher costs, and levels of skills of workers (the use values workers possess and sell) are important for both workers and employers. While Braverman judged capitalism to possess a ‘degradation imperative’, whereby high value skills are replaced by low value ones; in practice this is one tendency, among several, more contingent than absolute. </w:t>
      </w:r>
    </w:p>
    <w:p w:rsidR="00305288" w:rsidRPr="004370D6" w:rsidRDefault="00305288" w:rsidP="00A878FA">
      <w:pPr>
        <w:spacing w:line="480" w:lineRule="auto"/>
        <w:rPr>
          <w:b/>
          <w:i/>
        </w:rPr>
      </w:pPr>
      <w:r w:rsidRPr="004370D6">
        <w:rPr>
          <w:b/>
          <w:i/>
        </w:rPr>
        <w:t>Conflict</w:t>
      </w:r>
    </w:p>
    <w:p w:rsidR="00305288" w:rsidRDefault="00305288" w:rsidP="00A878FA">
      <w:pPr>
        <w:spacing w:line="480" w:lineRule="auto"/>
      </w:pPr>
      <w:r w:rsidRPr="00305288">
        <w:t xml:space="preserve">Conflict is at the centre of the relations between employers and employee as a structured interest antagonism in other words something not contingent upon the subjective attitudes of either side. Marx forces us to consider the fundamental power imbalance between </w:t>
      </w:r>
      <w:r w:rsidR="00DB431E">
        <w:t>labor</w:t>
      </w:r>
      <w:r w:rsidRPr="00305288">
        <w:t xml:space="preserve"> and capital – capital needs </w:t>
      </w:r>
      <w:r w:rsidR="00DB431E">
        <w:t>labor</w:t>
      </w:r>
      <w:r w:rsidRPr="00305288">
        <w:t xml:space="preserve"> to expand; but </w:t>
      </w:r>
      <w:r w:rsidR="00DB431E">
        <w:t>labor</w:t>
      </w:r>
      <w:r w:rsidRPr="00305288">
        <w:t xml:space="preserve"> needs capital to survive, and starvation and fear can be the whip that keeps </w:t>
      </w:r>
      <w:r w:rsidR="00E54436">
        <w:t>workers</w:t>
      </w:r>
      <w:r w:rsidR="00E54436" w:rsidRPr="00305288">
        <w:t xml:space="preserve"> </w:t>
      </w:r>
      <w:r w:rsidRPr="00305288">
        <w:t xml:space="preserve">at work. The collective power of </w:t>
      </w:r>
      <w:r w:rsidR="00DB431E">
        <w:t>labor</w:t>
      </w:r>
      <w:r w:rsidRPr="00305288">
        <w:t xml:space="preserve">, both structural and associative (Wright, 2000) is different </w:t>
      </w:r>
      <w:r w:rsidR="00E54436">
        <w:t>from</w:t>
      </w:r>
      <w:r w:rsidR="00E54436" w:rsidRPr="00305288">
        <w:t xml:space="preserve"> </w:t>
      </w:r>
      <w:r w:rsidRPr="00305288">
        <w:t xml:space="preserve">capital, which can move though different forms and store itself (in money) in different places (in housing property which is never used but held as exchange value in cities like London for example). Although Marx, following Adam Smith, saw </w:t>
      </w:r>
      <w:r w:rsidR="00DB431E">
        <w:t>labor</w:t>
      </w:r>
      <w:r w:rsidRPr="00305288">
        <w:t xml:space="preserve"> power as ‘variable capital’ (see below) it is important to note the substantive structural differences between </w:t>
      </w:r>
      <w:r w:rsidR="00DB431E">
        <w:t>labor</w:t>
      </w:r>
      <w:r w:rsidRPr="00305288">
        <w:t xml:space="preserve"> and capital. As a recent discussion by Hodgson (2014) notes capital is money or a deposit external to the individual and in this sense “‘human capital’ can only be collateral if the humans involved are slaves. ‘Social capital’ can never be used as collateral and it is not even owned.” This strict definition of capital misses its’ symbolic, emotional and status elements, which are part of the way it is represented beyond material form. But </w:t>
      </w:r>
      <w:r w:rsidR="00DB431E">
        <w:t>labor</w:t>
      </w:r>
      <w:r w:rsidRPr="00305288">
        <w:t xml:space="preserve"> power cannot be stored or transformed - at least not in the short-run – while in moving within and outside one’s country to work is always a possibility – controls on </w:t>
      </w:r>
      <w:r w:rsidR="00DB431E">
        <w:t>labor</w:t>
      </w:r>
      <w:r w:rsidRPr="00305288">
        <w:t xml:space="preserve"> flows are greater</w:t>
      </w:r>
      <w:r w:rsidR="009E7E76">
        <w:t xml:space="preserve"> than on capitals flows (Sassen</w:t>
      </w:r>
      <w:r w:rsidRPr="00305288">
        <w:t xml:space="preserve"> 1988) and migrant and illegal workers are always more vulnerable </w:t>
      </w:r>
      <w:r w:rsidR="009E7E76">
        <w:t>to super-exploitation (Anderson 2010,</w:t>
      </w:r>
      <w:r w:rsidRPr="00305288">
        <w:t xml:space="preserve"> 1013).</w:t>
      </w:r>
    </w:p>
    <w:p w:rsidR="00305288" w:rsidRPr="004370D6" w:rsidRDefault="00EC2520" w:rsidP="00A878FA">
      <w:pPr>
        <w:spacing w:line="480" w:lineRule="auto"/>
        <w:rPr>
          <w:b/>
        </w:rPr>
      </w:pPr>
      <w:r w:rsidRPr="00305288">
        <w:rPr>
          <w:b/>
        </w:rPr>
        <w:t xml:space="preserve">WHAT WAS MISSING OR UNDERDEVELOPED IN </w:t>
      </w:r>
      <w:r w:rsidRPr="004370D6">
        <w:rPr>
          <w:b/>
          <w:i/>
        </w:rPr>
        <w:t>LMC</w:t>
      </w:r>
    </w:p>
    <w:p w:rsidR="00CB58D9" w:rsidRDefault="00CB58D9" w:rsidP="00A878FA">
      <w:pPr>
        <w:spacing w:line="480" w:lineRule="auto"/>
      </w:pPr>
    </w:p>
    <w:p w:rsidR="00D532A1" w:rsidRDefault="00D532A1" w:rsidP="00A878FA">
      <w:pPr>
        <w:spacing w:line="480" w:lineRule="auto"/>
      </w:pPr>
      <w:r w:rsidRPr="00D532A1">
        <w:t xml:space="preserve">Braverman drew on his own experience and the work of others, but did not engage in empirical fieldwork in the conventional sense. Many reactions to his work have applied standard methodological 'tests' through surveys, but most especially case studies, to examine whether or not skills are declining and work degraded by new technology and managerial control. Reactions have also challenged the theoretical basis of Braverman's work - his determinism in judging Scientific Management the 'one best way' of capitalist practice and his historical chronology - in the transition from contracting relations to employment relations and Taylorism (see Zimbalist 1979; Clawson 1980; Littler 1982; Burawoy 1985; Knights and Willmott 1990). </w:t>
      </w:r>
      <w:r w:rsidR="00CB58D9">
        <w:t>A central</w:t>
      </w:r>
      <w:r w:rsidRPr="00D532A1">
        <w:t xml:space="preserve"> empirical short-coming of his work, </w:t>
      </w:r>
      <w:r w:rsidR="00CB58D9">
        <w:t>was around</w:t>
      </w:r>
      <w:r w:rsidRPr="00D532A1">
        <w:t xml:space="preserve"> the so-called 'de-skilling' thesis, which writers have explored historically, sectorally, occupationally and nationally to </w:t>
      </w:r>
      <w:r w:rsidR="00CB58D9">
        <w:t xml:space="preserve">check </w:t>
      </w:r>
      <w:r w:rsidRPr="00D532A1">
        <w:t>whether deskilling has occurred as a universal tendency (see Brown 1992 for a review of the evidence on</w:t>
      </w:r>
      <w:r w:rsidR="009E7E76">
        <w:t xml:space="preserve"> deskilling; Grugulis and Lloyd</w:t>
      </w:r>
      <w:r w:rsidRPr="00D532A1">
        <w:t xml:space="preserve"> 2010;</w:t>
      </w:r>
      <w:r w:rsidR="009E7E76">
        <w:t xml:space="preserve"> Fitzgerald, Rainnie, &amp; Burgess</w:t>
      </w:r>
      <w:r w:rsidRPr="00D532A1">
        <w:t xml:space="preserve"> 2013).</w:t>
      </w:r>
    </w:p>
    <w:p w:rsidR="00BC6077" w:rsidRPr="004370D6" w:rsidRDefault="00BC6077" w:rsidP="00A878FA">
      <w:pPr>
        <w:spacing w:line="480" w:lineRule="auto"/>
        <w:rPr>
          <w:b/>
          <w:i/>
        </w:rPr>
      </w:pPr>
      <w:r w:rsidRPr="004370D6">
        <w:rPr>
          <w:b/>
          <w:i/>
        </w:rPr>
        <w:t>Agency – micro and macro</w:t>
      </w:r>
    </w:p>
    <w:p w:rsidR="00BC6077" w:rsidRPr="00BC6077" w:rsidRDefault="00BC6077" w:rsidP="00A878FA">
      <w:pPr>
        <w:spacing w:line="480" w:lineRule="auto"/>
      </w:pPr>
      <w:r w:rsidRPr="00BC6077">
        <w:t xml:space="preserve">The most significant Marxist sociologist of the </w:t>
      </w:r>
      <w:r w:rsidR="00DB431E">
        <w:t>labor</w:t>
      </w:r>
      <w:r w:rsidRPr="00BC6077">
        <w:t xml:space="preserve"> process - an influential theorist and ethnographic researcher – has been Michael Burawoy. His </w:t>
      </w:r>
      <w:r w:rsidRPr="004370D6">
        <w:rPr>
          <w:i/>
        </w:rPr>
        <w:t>Manufacturing Consent</w:t>
      </w:r>
      <w:r w:rsidRPr="00BC6077">
        <w:t xml:space="preserve"> appeared in 1979 based on his PhD of ethnography of life inside a Chicago machine shop – the same company which the famous industrial sociologist Donald Roy had researched 30 years earlier. Roy had produced an analysis of the rationality of workers shop floor behaviour that </w:t>
      </w:r>
      <w:r w:rsidR="00682C47">
        <w:t>empirically destroyed</w:t>
      </w:r>
      <w:r w:rsidR="00682C47" w:rsidRPr="00BC6077">
        <w:t xml:space="preserve"> </w:t>
      </w:r>
      <w:r w:rsidRPr="00BC6077">
        <w:t xml:space="preserve">the patronising view of workers in the Human Relations </w:t>
      </w:r>
      <w:r w:rsidR="00682C47">
        <w:t>school,</w:t>
      </w:r>
      <w:r w:rsidR="00682C47" w:rsidRPr="00BC6077">
        <w:t xml:space="preserve"> </w:t>
      </w:r>
      <w:r w:rsidRPr="00BC6077">
        <w:t xml:space="preserve">which assumed workers restricted output for emotional or irrational reasons. </w:t>
      </w:r>
      <w:r w:rsidRPr="004370D6">
        <w:rPr>
          <w:i/>
        </w:rPr>
        <w:t>Manufacturing Consent</w:t>
      </w:r>
      <w:r w:rsidRPr="00BC6077">
        <w:t xml:space="preserve"> is partly a dialogue with Roy, but principally with Marx, Braverman, and other theorists of </w:t>
      </w:r>
      <w:r w:rsidR="00DB431E">
        <w:t>labor</w:t>
      </w:r>
      <w:r w:rsidRPr="00BC6077">
        <w:t xml:space="preserve"> </w:t>
      </w:r>
      <w:r w:rsidR="00682C47" w:rsidRPr="00BC6077">
        <w:t>market</w:t>
      </w:r>
      <w:r w:rsidR="00682C47">
        <w:t xml:space="preserve"> segmentation</w:t>
      </w:r>
      <w:r w:rsidR="00682C47" w:rsidRPr="00BC6077">
        <w:t xml:space="preserve"> </w:t>
      </w:r>
      <w:r w:rsidRPr="00BC6077">
        <w:t xml:space="preserve">and </w:t>
      </w:r>
      <w:r w:rsidR="00682C47">
        <w:t xml:space="preserve">the </w:t>
      </w:r>
      <w:r w:rsidR="00DB431E">
        <w:t>labor</w:t>
      </w:r>
      <w:r w:rsidRPr="00BC6077">
        <w:t xml:space="preserve"> process. It is in the best traditions of single case studies - theoretically embedded and creative - seeking analytical interrogations of the shortcomings of both Marx’s (and Braverman) understanding of </w:t>
      </w:r>
      <w:r w:rsidR="00682C47">
        <w:t xml:space="preserve">social </w:t>
      </w:r>
      <w:r w:rsidRPr="00BC6077">
        <w:t xml:space="preserve">life inside </w:t>
      </w:r>
      <w:r w:rsidR="00682C47">
        <w:t>a</w:t>
      </w:r>
      <w:r w:rsidR="00682C47" w:rsidRPr="00BC6077">
        <w:t xml:space="preserve"> </w:t>
      </w:r>
      <w:r w:rsidRPr="00BC6077">
        <w:t>large modern</w:t>
      </w:r>
      <w:r w:rsidR="00682C47">
        <w:t>,</w:t>
      </w:r>
      <w:r w:rsidRPr="00BC6077">
        <w:t xml:space="preserve"> unionised corporation with strong internal </w:t>
      </w:r>
      <w:r w:rsidR="00DB431E">
        <w:t>labor</w:t>
      </w:r>
      <w:r w:rsidRPr="00BC6077">
        <w:t xml:space="preserve"> markets and a </w:t>
      </w:r>
      <w:r w:rsidR="00DB431E">
        <w:t>labor</w:t>
      </w:r>
      <w:r w:rsidRPr="00BC6077">
        <w:t xml:space="preserve"> process where winning workers consent not managing through coercion was required.</w:t>
      </w:r>
    </w:p>
    <w:p w:rsidR="00BC6077" w:rsidRPr="00BC6077" w:rsidRDefault="00BC6077" w:rsidP="00A878FA">
      <w:pPr>
        <w:spacing w:line="480" w:lineRule="auto"/>
      </w:pPr>
      <w:r w:rsidRPr="00BC6077">
        <w:t xml:space="preserve">Michael Burawoy’s other key text on the </w:t>
      </w:r>
      <w:r w:rsidR="00DB431E">
        <w:t>labor</w:t>
      </w:r>
      <w:r w:rsidRPr="00BC6077">
        <w:t xml:space="preserve"> process was from the same era – </w:t>
      </w:r>
      <w:r w:rsidRPr="004370D6">
        <w:rPr>
          <w:i/>
        </w:rPr>
        <w:t>The Politics of Production</w:t>
      </w:r>
      <w:r w:rsidRPr="00BC6077">
        <w:t xml:space="preserve">, published in 1985, but already flagged as forthcoming in his 1979 </w:t>
      </w:r>
      <w:r w:rsidRPr="00A878FA">
        <w:rPr>
          <w:i/>
        </w:rPr>
        <w:t xml:space="preserve">Manufacturing Consent </w:t>
      </w:r>
      <w:r w:rsidRPr="00BC6077">
        <w:t xml:space="preserve">book, and therefore needs to read as coming from the same period of thinking about and researching production relations. The </w:t>
      </w:r>
      <w:r w:rsidRPr="00A878FA">
        <w:rPr>
          <w:i/>
        </w:rPr>
        <w:t>Politics of Production</w:t>
      </w:r>
      <w:r w:rsidRPr="00BC6077">
        <w:t xml:space="preserve"> looks at the conditions under which consent and coercion are produced. Consent was strong at firms like Geer/Allied (his case study company for </w:t>
      </w:r>
      <w:r w:rsidRPr="004370D6">
        <w:rPr>
          <w:i/>
        </w:rPr>
        <w:t>Manufacturing Consent</w:t>
      </w:r>
      <w:r w:rsidRPr="00BC6077">
        <w:t xml:space="preserve">) because these were unionised factories with strong internal </w:t>
      </w:r>
      <w:r w:rsidR="00DB431E">
        <w:t>labor</w:t>
      </w:r>
      <w:r w:rsidRPr="00BC6077">
        <w:t xml:space="preserve"> markets, collective bargaining and an ‘internal state’ of consent and compromise between </w:t>
      </w:r>
      <w:r w:rsidR="00DB431E">
        <w:t>labor</w:t>
      </w:r>
      <w:r w:rsidRPr="00BC6077">
        <w:t xml:space="preserve"> and capital in a wider American economy of dominant monopoly capital. Such conditions created ‘hegemonic production politics’ or ‘factory regimes’ - evident at Geer, with workers activity producing through shop floor games the conditions for their continued economic oppression. This was contrasted to despotic regimes – where welfare, unions, and internal </w:t>
      </w:r>
      <w:r w:rsidR="00DB431E">
        <w:t>labor</w:t>
      </w:r>
      <w:r w:rsidRPr="00BC6077">
        <w:t xml:space="preserve"> markets were absent, thus increasing workers dependence of a wages, which were difficult to stabilise due to competitive </w:t>
      </w:r>
      <w:r w:rsidR="00DB431E">
        <w:t>labor</w:t>
      </w:r>
      <w:r w:rsidRPr="00BC6077">
        <w:t xml:space="preserve"> markets. </w:t>
      </w:r>
    </w:p>
    <w:p w:rsidR="00BC6077" w:rsidRPr="004370D6" w:rsidRDefault="00BC6077" w:rsidP="00A878FA">
      <w:pPr>
        <w:spacing w:line="480" w:lineRule="auto"/>
      </w:pPr>
      <w:r w:rsidRPr="00BC6077">
        <w:t xml:space="preserve">In broad terms Michael Burawoy opened access </w:t>
      </w:r>
      <w:r w:rsidR="00735D6D">
        <w:t xml:space="preserve">to </w:t>
      </w:r>
      <w:r w:rsidRPr="00BC6077">
        <w:t xml:space="preserve">the micro level of shop floor practices were workers are active agents in the resistance and reproduction of capitalist social relation as well as more macro comparative </w:t>
      </w:r>
      <w:r w:rsidR="00DB431E">
        <w:t>labor</w:t>
      </w:r>
      <w:r w:rsidRPr="00BC6077">
        <w:t xml:space="preserve"> process research, and the linkages between factory regimes and societal and market conditions. In </w:t>
      </w:r>
      <w:r w:rsidRPr="004370D6">
        <w:rPr>
          <w:i/>
        </w:rPr>
        <w:t>The Politics of Production</w:t>
      </w:r>
      <w:r w:rsidRPr="00BC6077">
        <w:t xml:space="preserve"> he could draw from his earlier empirical work in Zambian mining, and in later work he worked on the Shop Floor in Hungary to gain insight into </w:t>
      </w:r>
      <w:r w:rsidR="00DB431E">
        <w:t>labor</w:t>
      </w:r>
      <w:r w:rsidRPr="00BC6077">
        <w:t xml:space="preserve"> processes in a then command economy.</w:t>
      </w:r>
    </w:p>
    <w:p w:rsidR="00D532A1" w:rsidRPr="004370D6" w:rsidRDefault="00D532A1" w:rsidP="00A878FA">
      <w:pPr>
        <w:spacing w:line="480" w:lineRule="auto"/>
        <w:rPr>
          <w:b/>
          <w:i/>
        </w:rPr>
      </w:pPr>
      <w:r w:rsidRPr="004370D6">
        <w:rPr>
          <w:b/>
          <w:i/>
        </w:rPr>
        <w:t>LMC, Institutions and Capitalism</w:t>
      </w:r>
    </w:p>
    <w:p w:rsidR="00D532A1" w:rsidRDefault="00D532A1" w:rsidP="00A878FA">
      <w:pPr>
        <w:spacing w:line="480" w:lineRule="auto"/>
      </w:pPr>
      <w:r>
        <w:t xml:space="preserve">Comparatively Braverman’s message of ‘work degradation’ </w:t>
      </w:r>
      <w:r w:rsidR="00735D6D" w:rsidRPr="00735D6D">
        <w:t>fitted</w:t>
      </w:r>
      <w:r w:rsidR="00735D6D" w:rsidRPr="00735D6D" w:rsidDel="00735D6D">
        <w:t xml:space="preserve"> </w:t>
      </w:r>
      <w:r>
        <w:t xml:space="preserve">some capitalist societies better than others – the UK and US especially had greater ‘deskilling tendencies’. But even in countries with institutionalised craft apprenticeship systems and an abundance of skilled </w:t>
      </w:r>
      <w:r w:rsidR="00DB431E">
        <w:t>labor</w:t>
      </w:r>
      <w:r>
        <w:t xml:space="preserve">, such as German speaking countries, writers have confirmed parts of Braverman’s thesis of ‘skill polarisation’ or bifurcation, and uncovered within the firm, managers committed to rationalising work through skill substitution as well as skill upgrading (Altmann et al 1992). </w:t>
      </w:r>
      <w:r w:rsidR="00735D6D">
        <w:t xml:space="preserve">But deskilling was not a simple process. </w:t>
      </w:r>
      <w:r>
        <w:t>In a recent review Gallie highlights strong survey evidence of upskilling, but notes ‘… that the assumption that rising skills would necessarily lead to greater employee influenc</w:t>
      </w:r>
      <w:r w:rsidR="009E7E76">
        <w:t>e at work is incorrect’ (Gallie 2013,</w:t>
      </w:r>
      <w:r>
        <w:t xml:space="preserve"> 339). In other words skills do not </w:t>
      </w:r>
      <w:r w:rsidR="00735D6D">
        <w:t xml:space="preserve">automatically </w:t>
      </w:r>
      <w:r>
        <w:t xml:space="preserve">equate with job control. It appears national institutional arrangements mediate any such effect – such that one cannot read off common outcomes from generic tendencies in the </w:t>
      </w:r>
      <w:r w:rsidR="00DB431E">
        <w:t>labor</w:t>
      </w:r>
      <w:r>
        <w:t xml:space="preserve"> process without factoring in institutional elements. </w:t>
      </w:r>
    </w:p>
    <w:p w:rsidR="00D532A1" w:rsidRDefault="00D532A1" w:rsidP="00A878FA">
      <w:pPr>
        <w:spacing w:line="480" w:lineRule="auto"/>
      </w:pPr>
      <w:r>
        <w:t xml:space="preserve">Therefore the lack of a general fit between the degradation of work thesis and particular societies reveals one important limitation of Braverman’s thesis, namely coupling to capitalism a universal division of </w:t>
      </w:r>
      <w:r w:rsidR="00DB431E">
        <w:t>labor</w:t>
      </w:r>
      <w:r>
        <w:t xml:space="preserve"> which is more properly anchored to particular institutions - occupational and training systems. There was one reference to Japan in </w:t>
      </w:r>
      <w:r w:rsidRPr="002E2A2F">
        <w:rPr>
          <w:i/>
        </w:rPr>
        <w:t>LMC</w:t>
      </w:r>
      <w:r>
        <w:t>. Yet in the 1980s and 1990s, the Japanese workplace was seen to typify a major contrast with the US ––</w:t>
      </w:r>
      <w:r w:rsidR="008E3AC0">
        <w:t xml:space="preserve"> </w:t>
      </w:r>
      <w:r>
        <w:t xml:space="preserve">where greater employment security for workers (especially male ones) working in large companies </w:t>
      </w:r>
      <w:r w:rsidR="00735D6D">
        <w:t xml:space="preserve">was </w:t>
      </w:r>
      <w:r>
        <w:t xml:space="preserve">exchanged for </w:t>
      </w:r>
      <w:r w:rsidR="00735D6D">
        <w:t xml:space="preserve">higher </w:t>
      </w:r>
      <w:r>
        <w:t xml:space="preserve">utilisation and managerial control over the deployment of </w:t>
      </w:r>
      <w:r w:rsidR="00DB431E">
        <w:t>labor</w:t>
      </w:r>
      <w:r w:rsidR="009E7E76">
        <w:t xml:space="preserve"> power (Elger and Smith</w:t>
      </w:r>
      <w:r>
        <w:t xml:space="preserve"> 1994; 2005). The place of national institutions was underdeveloped by Braverman, but as Elger and Smith (2005) show it is possible to combine together a </w:t>
      </w:r>
      <w:r w:rsidR="00DB431E">
        <w:t>labor</w:t>
      </w:r>
      <w:r>
        <w:t xml:space="preserve"> process and institutional perspective for analysing workplace relations and the function ‘nationality’ of capital plays in shaping </w:t>
      </w:r>
      <w:r w:rsidR="00DB431E">
        <w:t>labor</w:t>
      </w:r>
      <w:r>
        <w:t xml:space="preserve"> process practices.</w:t>
      </w:r>
    </w:p>
    <w:p w:rsidR="00D532A1" w:rsidRPr="004370D6" w:rsidRDefault="00D532A1" w:rsidP="00A878FA">
      <w:pPr>
        <w:spacing w:line="480" w:lineRule="auto"/>
      </w:pPr>
      <w:r>
        <w:t xml:space="preserve">Chris Smith has made conceptual contributions to comparative theory and the </w:t>
      </w:r>
      <w:r w:rsidR="00DB431E">
        <w:t>labor</w:t>
      </w:r>
      <w:r>
        <w:t xml:space="preserve"> process with his development of the system, society and dominance (SSD) framework and applications to occupations and transfer of work practices between countries (Smith and</w:t>
      </w:r>
      <w:r w:rsidR="009E7E76">
        <w:t xml:space="preserve"> Meiksins 1995; Elger and Smith</w:t>
      </w:r>
      <w:r>
        <w:t xml:space="preserve"> 2005). The SSD framework emphasises the importance of national institutional boundaries and rules, but additionally the centrality of systemic and dominant models – that create common and best practices, such as HRM, lean production, total quality management, that are imposed across societies. Other contributions have been his understanding of the organisation of the </w:t>
      </w:r>
      <w:r w:rsidR="00DB431E">
        <w:t>labor</w:t>
      </w:r>
      <w:r>
        <w:t xml:space="preserve"> process in China, with is concept of the ‘dormitory </w:t>
      </w:r>
      <w:r w:rsidR="00DB431E">
        <w:t>labor</w:t>
      </w:r>
      <w:r>
        <w:t xml:space="preserve"> regi</w:t>
      </w:r>
      <w:r w:rsidR="009E7E76">
        <w:t>me’ (Smith 2003; Ngai and Smith</w:t>
      </w:r>
      <w:r>
        <w:t xml:space="preserve"> 2007). This builds upon </w:t>
      </w:r>
      <w:r w:rsidR="00735D6D">
        <w:t>t</w:t>
      </w:r>
      <w:r>
        <w:t xml:space="preserve">he work of Burawoy, but explores the interaction between the reproduction of </w:t>
      </w:r>
      <w:r w:rsidR="00DB431E">
        <w:t>labor</w:t>
      </w:r>
      <w:r>
        <w:t xml:space="preserve"> power and the production process. It has been picked up as a way of characterising workplace regimes in export-factories in China</w:t>
      </w:r>
      <w:r w:rsidR="009E7E76">
        <w:t xml:space="preserve"> (Pun and Smith 2007; Kim 2013; Zhang</w:t>
      </w:r>
      <w:r w:rsidR="00217098">
        <w:t xml:space="preserve"> 2014)</w:t>
      </w:r>
      <w:r>
        <w:t>.</w:t>
      </w:r>
    </w:p>
    <w:p w:rsidR="00F950CB" w:rsidRPr="00F950CB" w:rsidRDefault="00F950CB" w:rsidP="00A878FA">
      <w:pPr>
        <w:spacing w:line="480" w:lineRule="auto"/>
        <w:rPr>
          <w:b/>
          <w:i/>
        </w:rPr>
      </w:pPr>
      <w:r w:rsidRPr="00F950CB">
        <w:rPr>
          <w:b/>
          <w:i/>
        </w:rPr>
        <w:t>Gender</w:t>
      </w:r>
    </w:p>
    <w:p w:rsidR="00F950CB" w:rsidRPr="004370D6" w:rsidRDefault="00F950CB" w:rsidP="00A878FA">
      <w:pPr>
        <w:spacing w:line="480" w:lineRule="auto"/>
      </w:pPr>
      <w:r w:rsidRPr="004370D6">
        <w:t xml:space="preserve">Although Marx </w:t>
      </w:r>
      <w:r w:rsidR="002E2A2F">
        <w:t>said</w:t>
      </w:r>
      <w:r w:rsidR="002E2A2F" w:rsidRPr="004370D6">
        <w:t xml:space="preserve"> </w:t>
      </w:r>
      <w:r w:rsidRPr="004370D6">
        <w:t xml:space="preserve">that </w:t>
      </w:r>
      <w:r w:rsidR="00DB431E">
        <w:t>labor</w:t>
      </w:r>
      <w:r w:rsidRPr="004370D6">
        <w:t xml:space="preserve"> power is the ‘property’ of the worker, it is different from capital (which has objective multiple identities independent of the capitalist) because </w:t>
      </w:r>
      <w:r w:rsidR="00DB431E">
        <w:t>labor</w:t>
      </w:r>
      <w:r w:rsidRPr="004370D6">
        <w:t xml:space="preserve"> power is part of ‘the person of the worker’. In other words, </w:t>
      </w:r>
      <w:r w:rsidR="00DB431E">
        <w:t>labor</w:t>
      </w:r>
      <w:r w:rsidRPr="004370D6">
        <w:t xml:space="preserve"> power possesses what can be called </w:t>
      </w:r>
      <w:r w:rsidRPr="008E3AC0">
        <w:rPr>
          <w:i/>
        </w:rPr>
        <w:t>embodiment</w:t>
      </w:r>
      <w:r w:rsidRPr="004370D6">
        <w:t xml:space="preserve"> and as such workers or sellers of </w:t>
      </w:r>
      <w:r w:rsidR="00DB431E">
        <w:t>labor</w:t>
      </w:r>
      <w:r w:rsidRPr="004370D6">
        <w:t xml:space="preserve"> power come in different bodies – by gender, age, nationality, ethnicity, skill, region etc. – and this differentiation makes uniting </w:t>
      </w:r>
      <w:r w:rsidR="00DB431E">
        <w:t>labor</w:t>
      </w:r>
      <w:r w:rsidRPr="004370D6">
        <w:t xml:space="preserve"> power into collectives harder, and the management of </w:t>
      </w:r>
      <w:r w:rsidR="00DB431E">
        <w:t>labor</w:t>
      </w:r>
      <w:r w:rsidRPr="004370D6">
        <w:t xml:space="preserve"> more particular and problematic. </w:t>
      </w:r>
    </w:p>
    <w:p w:rsidR="00F950CB" w:rsidRPr="004370D6" w:rsidRDefault="00F950CB" w:rsidP="00A878FA">
      <w:pPr>
        <w:spacing w:line="480" w:lineRule="auto"/>
      </w:pPr>
      <w:r w:rsidRPr="004370D6">
        <w:t xml:space="preserve">Braverman was challenged by feminist writers who argued the gendered or embodied identity (of craft workers) was missing in his work. Craft and skilled </w:t>
      </w:r>
      <w:r w:rsidR="00DB431E">
        <w:t>labor</w:t>
      </w:r>
      <w:r w:rsidRPr="004370D6">
        <w:t xml:space="preserve"> is highly gendered as Pollert (1981) made clear in her book on tobacco workers; and Cavendish (1984) made clear in her book on assembly workers and Cynthia Cockburn (1983) demonstrated in her book on print workers. Rubery (1978) was part of the early feminist writers examining the short-coming of </w:t>
      </w:r>
      <w:r w:rsidRPr="002E2A2F">
        <w:rPr>
          <w:i/>
        </w:rPr>
        <w:t>LMC</w:t>
      </w:r>
      <w:r w:rsidRPr="004370D6">
        <w:t xml:space="preserve">, coming from a radical economist background she used Braverman to extend dual </w:t>
      </w:r>
      <w:r w:rsidR="00DB431E">
        <w:t>labor</w:t>
      </w:r>
      <w:r w:rsidRPr="004370D6">
        <w:t xml:space="preserve"> market theory and institutional economics to develop a theory of </w:t>
      </w:r>
      <w:r w:rsidR="00DB431E">
        <w:t>labor</w:t>
      </w:r>
      <w:r w:rsidRPr="004370D6">
        <w:t xml:space="preserve"> market segmentation. Like Burawoy, who emphasised the agency of </w:t>
      </w:r>
      <w:r w:rsidR="00DB431E">
        <w:t>labor</w:t>
      </w:r>
      <w:r w:rsidRPr="004370D6">
        <w:t xml:space="preserve">, Rubery argued that </w:t>
      </w:r>
      <w:r w:rsidR="00DB431E">
        <w:t>labor</w:t>
      </w:r>
      <w:r w:rsidRPr="004370D6">
        <w:t xml:space="preserve"> markets are structured not just by the actions of capitalists, but by the </w:t>
      </w:r>
      <w:r w:rsidR="00DF4E5F">
        <w:t>capacity</w:t>
      </w:r>
      <w:r w:rsidRPr="004370D6">
        <w:t xml:space="preserve"> of workers "to maintain, develop, extend and reshape their organisat</w:t>
      </w:r>
      <w:r w:rsidR="009E7E76">
        <w:t>ion and bargaining power" (1978,</w:t>
      </w:r>
      <w:r w:rsidRPr="004370D6">
        <w:t xml:space="preserve"> 34). In this gender was an important way male workers could maintain controls over work and structure </w:t>
      </w:r>
      <w:r w:rsidR="00DB431E">
        <w:t>labor</w:t>
      </w:r>
      <w:r w:rsidRPr="004370D6">
        <w:t xml:space="preserve"> markets into non-competing segments, an idea close to the Weber’s ideas of “occupational closure” – rather than Marxist notion of the reserve army of </w:t>
      </w:r>
      <w:r w:rsidR="00DB431E">
        <w:t>labor</w:t>
      </w:r>
      <w:r w:rsidRPr="004370D6">
        <w:t xml:space="preserve"> found in Braverman. Feminist writers have produced more dynamic explanations of the lived experience of discrimination on the shop or office floor, see for example Gottfried (1994), as well as theorisation of the interactions between gender ‘structures’, such as patriarchy and economic structures, such as capitalism and class (Gottfried, 1998 ).</w:t>
      </w:r>
    </w:p>
    <w:p w:rsidR="00F950CB" w:rsidRDefault="00F950CB" w:rsidP="00A878FA">
      <w:pPr>
        <w:spacing w:line="480" w:lineRule="auto"/>
        <w:rPr>
          <w:b/>
          <w:i/>
        </w:rPr>
      </w:pPr>
      <w:r w:rsidRPr="004370D6">
        <w:t>More recent work has looked at struggles around the body (Wolkowi</w:t>
      </w:r>
      <w:r w:rsidR="009E7E76">
        <w:t>tz 1986; Wolkowitz and Warhurst</w:t>
      </w:r>
      <w:r w:rsidRPr="004370D6">
        <w:t xml:space="preserve"> 2010) and the inclusion and exclusion of certain ‘body types’ (</w:t>
      </w:r>
      <w:r w:rsidR="00457E5B">
        <w:t xml:space="preserve">for example, the </w:t>
      </w:r>
      <w:r w:rsidRPr="008E3AC0">
        <w:rPr>
          <w:i/>
        </w:rPr>
        <w:t>aesthetics</w:t>
      </w:r>
      <w:r w:rsidRPr="004370D6">
        <w:t xml:space="preserve"> of </w:t>
      </w:r>
      <w:r w:rsidR="00DB431E">
        <w:t>labor</w:t>
      </w:r>
      <w:r w:rsidRPr="004370D6">
        <w:t>, Warhurst et al 2000</w:t>
      </w:r>
      <w:r w:rsidR="00457E5B">
        <w:t>). T</w:t>
      </w:r>
      <w:r w:rsidR="00DF4E5F">
        <w:t xml:space="preserve">he </w:t>
      </w:r>
      <w:r w:rsidRPr="004370D6">
        <w:t xml:space="preserve">race of bodies </w:t>
      </w:r>
      <w:r w:rsidR="00457E5B">
        <w:t xml:space="preserve">has a long history in the US </w:t>
      </w:r>
      <w:r w:rsidRPr="004370D6">
        <w:t xml:space="preserve">(see Roediger and Esch (2012) for a history of race and work in US management) </w:t>
      </w:r>
      <w:r w:rsidR="008E3AC0">
        <w:t>and all this research</w:t>
      </w:r>
      <w:r w:rsidR="00457E5B">
        <w:t xml:space="preserve"> highlights the fact that</w:t>
      </w:r>
      <w:r w:rsidRPr="004370D6">
        <w:t xml:space="preserve"> </w:t>
      </w:r>
      <w:r w:rsidR="008E3AC0">
        <w:t>while</w:t>
      </w:r>
      <w:r w:rsidRPr="004370D6">
        <w:t xml:space="preserve"> the capitalist purchases ‘</w:t>
      </w:r>
      <w:r w:rsidR="00DB431E">
        <w:t>labor</w:t>
      </w:r>
      <w:r w:rsidRPr="004370D6">
        <w:t xml:space="preserve"> power’ this always comes embodied, and there is a valuation placed on certain bodies by the employer or customer.</w:t>
      </w:r>
    </w:p>
    <w:p w:rsidR="00F35870" w:rsidRPr="001426F0" w:rsidRDefault="00527865" w:rsidP="00A878FA">
      <w:pPr>
        <w:spacing w:line="480" w:lineRule="auto"/>
        <w:rPr>
          <w:b/>
          <w:i/>
        </w:rPr>
      </w:pPr>
      <w:r w:rsidRPr="00527865">
        <w:rPr>
          <w:b/>
          <w:i/>
        </w:rPr>
        <w:t>Space</w:t>
      </w:r>
      <w:r w:rsidR="00305288">
        <w:rPr>
          <w:b/>
          <w:i/>
        </w:rPr>
        <w:t xml:space="preserve"> </w:t>
      </w:r>
    </w:p>
    <w:p w:rsidR="002026E9" w:rsidRDefault="002026E9" w:rsidP="00A878FA">
      <w:pPr>
        <w:spacing w:line="480" w:lineRule="auto"/>
      </w:pPr>
      <w:r>
        <w:t>The s</w:t>
      </w:r>
      <w:r w:rsidRPr="002026E9">
        <w:t xml:space="preserve">patial division of </w:t>
      </w:r>
      <w:r w:rsidR="00DB431E">
        <w:t>labor</w:t>
      </w:r>
      <w:r>
        <w:t xml:space="preserve"> was</w:t>
      </w:r>
      <w:r w:rsidRPr="002026E9">
        <w:t xml:space="preserve"> largely absent from Marx and Braverman’s discussion of the </w:t>
      </w:r>
      <w:r w:rsidR="00DB431E">
        <w:t>labor</w:t>
      </w:r>
      <w:r w:rsidRPr="002026E9">
        <w:t xml:space="preserve"> process</w:t>
      </w:r>
      <w:r w:rsidR="00284259">
        <w:t xml:space="preserve">. Radical geographers working within a Marxist framework have theorised </w:t>
      </w:r>
      <w:r w:rsidRPr="002026E9">
        <w:t xml:space="preserve">the spatial distribution of production and </w:t>
      </w:r>
      <w:r w:rsidR="00284259">
        <w:t xml:space="preserve">the main </w:t>
      </w:r>
      <w:r w:rsidRPr="002026E9">
        <w:t xml:space="preserve">elements of the </w:t>
      </w:r>
      <w:r w:rsidR="00DB431E">
        <w:t>labor</w:t>
      </w:r>
      <w:r w:rsidRPr="002026E9">
        <w:t xml:space="preserve"> process – including workers. Increased geographical movement of </w:t>
      </w:r>
      <w:r w:rsidR="00DB431E">
        <w:t>labor</w:t>
      </w:r>
      <w:r w:rsidRPr="002026E9">
        <w:t xml:space="preserve"> and capital, can create what Harvey (1982) called a ‘spatial fix’, that capital can utilise in bargaining with governments and employees, that is movement or threat of closing workplaces in one country or locality can be used to bargain with states and workers’ representatives, such threats often extracting concessions on working conditions and wages. Such threats are only possible because of the spread of the capitalist system geographically and the opening-up of news territories for expansion and re-location. At a macro level countries compete for Foreign Direct Investment and this can mobilise the distribution of ‘human resources’ by institutions like local authorities and schools to serve the demands of n</w:t>
      </w:r>
      <w:r w:rsidR="009E7E76">
        <w:t>ew entrants (see Smith and Chan</w:t>
      </w:r>
      <w:r w:rsidRPr="002026E9">
        <w:t xml:space="preserve"> </w:t>
      </w:r>
      <w:r w:rsidR="003A26DA" w:rsidRPr="002026E9">
        <w:t>201</w:t>
      </w:r>
      <w:r w:rsidR="003A26DA">
        <w:t>5</w:t>
      </w:r>
      <w:r w:rsidRPr="002026E9">
        <w:t xml:space="preserve">). ‘Space’ is therefore an important element of management control and a factor of production – see also Harvey (1982), Massey (1995), Peck (1996) and McGrath-Champ et al (2010) who elaborate on the implications for the </w:t>
      </w:r>
      <w:r w:rsidR="00DB431E">
        <w:t>labor</w:t>
      </w:r>
      <w:r w:rsidRPr="002026E9">
        <w:t xml:space="preserve"> process of a more fluid understanding of space as resource for capital, and mobility as a resource for </w:t>
      </w:r>
      <w:r w:rsidR="00DB431E">
        <w:t>labor</w:t>
      </w:r>
      <w:r w:rsidRPr="002026E9">
        <w:t xml:space="preserve">. All explore how </w:t>
      </w:r>
      <w:r w:rsidR="00DB431E">
        <w:t>labor</w:t>
      </w:r>
      <w:r w:rsidRPr="002026E9">
        <w:t xml:space="preserve"> markets develop alongside social and political institutions.</w:t>
      </w:r>
    </w:p>
    <w:p w:rsidR="00393ACA" w:rsidRDefault="00393ACA" w:rsidP="00A878FA">
      <w:pPr>
        <w:spacing w:line="480" w:lineRule="auto"/>
      </w:pPr>
    </w:p>
    <w:p w:rsidR="00393ACA" w:rsidRDefault="00305288" w:rsidP="00A878FA">
      <w:pPr>
        <w:spacing w:line="480" w:lineRule="auto"/>
      </w:pPr>
      <w:r w:rsidRPr="004370D6">
        <w:rPr>
          <w:b/>
          <w:i/>
        </w:rPr>
        <w:t>Mobility</w:t>
      </w:r>
      <w:r w:rsidR="00484C1F" w:rsidRPr="004370D6">
        <w:rPr>
          <w:b/>
          <w:i/>
        </w:rPr>
        <w:t xml:space="preserve"> and Flow</w:t>
      </w:r>
    </w:p>
    <w:p w:rsidR="00BC6077" w:rsidRDefault="00393ACA" w:rsidP="00A878FA">
      <w:pPr>
        <w:spacing w:line="480" w:lineRule="auto"/>
      </w:pPr>
      <w:r>
        <w:t xml:space="preserve">Braverman </w:t>
      </w:r>
      <w:r w:rsidR="00835C79">
        <w:t>saw</w:t>
      </w:r>
      <w:r>
        <w:t xml:space="preserve"> </w:t>
      </w:r>
      <w:r w:rsidR="00835C79">
        <w:t xml:space="preserve">worker’s autonomy as a function of skill. He </w:t>
      </w:r>
      <w:r>
        <w:t xml:space="preserve">assumed a powerful relationship between skill, </w:t>
      </w:r>
      <w:r w:rsidR="002E2A2F">
        <w:t>job autonomy</w:t>
      </w:r>
      <w:r>
        <w:t xml:space="preserve">, knowledge and control. </w:t>
      </w:r>
      <w:r w:rsidR="00835C79">
        <w:t xml:space="preserve">He separated education and work; </w:t>
      </w:r>
      <w:r w:rsidR="002E2A2F">
        <w:t xml:space="preserve">the increased </w:t>
      </w:r>
      <w:r w:rsidR="00835C79">
        <w:t>formal educ</w:t>
      </w:r>
      <w:r w:rsidR="002E2A2F">
        <w:t>a</w:t>
      </w:r>
      <w:r w:rsidR="00835C79">
        <w:t xml:space="preserve">tion </w:t>
      </w:r>
      <w:r w:rsidR="002E2A2F">
        <w:t xml:space="preserve">of the workforce </w:t>
      </w:r>
      <w:r w:rsidR="00835C79">
        <w:t xml:space="preserve">did not translate into increased skill levels – this was a myth in </w:t>
      </w:r>
      <w:r w:rsidR="00704EB5">
        <w:t xml:space="preserve">monopoly </w:t>
      </w:r>
      <w:r w:rsidR="00835C79">
        <w:t xml:space="preserve">capitalism. </w:t>
      </w:r>
      <w:r w:rsidR="00BC6077">
        <w:t xml:space="preserve">Braverman rightly stressed the importance of production (not the training or preparation of </w:t>
      </w:r>
      <w:r w:rsidR="00DB431E">
        <w:t>labor</w:t>
      </w:r>
      <w:r w:rsidR="00BC6077">
        <w:t xml:space="preserve"> </w:t>
      </w:r>
      <w:r w:rsidR="002E2A2F">
        <w:t xml:space="preserve">power </w:t>
      </w:r>
      <w:r w:rsidR="00BC6077">
        <w:t xml:space="preserve">pre-work) as central to capitalism. But this did understate the mobility of </w:t>
      </w:r>
      <w:r w:rsidR="00DB431E">
        <w:t>labor</w:t>
      </w:r>
      <w:r w:rsidR="00BC6077">
        <w:t xml:space="preserve"> into and out of work, and the cons</w:t>
      </w:r>
      <w:r w:rsidR="002E2A2F">
        <w:t>e</w:t>
      </w:r>
      <w:r w:rsidR="00BC6077">
        <w:t xml:space="preserve">quences of free waged </w:t>
      </w:r>
      <w:r w:rsidR="00DB431E">
        <w:t>labor</w:t>
      </w:r>
      <w:r w:rsidR="00BC6077">
        <w:t xml:space="preserve"> for the organisation of the </w:t>
      </w:r>
      <w:r w:rsidR="00DB431E">
        <w:t>labor</w:t>
      </w:r>
      <w:r w:rsidR="00BC6077">
        <w:t xml:space="preserve"> process.</w:t>
      </w:r>
    </w:p>
    <w:p w:rsidR="00527865" w:rsidRDefault="00305288" w:rsidP="00A878FA">
      <w:pPr>
        <w:spacing w:line="480" w:lineRule="auto"/>
      </w:pPr>
      <w:r>
        <w:t>An</w:t>
      </w:r>
      <w:r w:rsidR="00527865">
        <w:t xml:space="preserve"> explicit attempt to </w:t>
      </w:r>
      <w:r w:rsidR="00BC6077">
        <w:t xml:space="preserve">apply </w:t>
      </w:r>
      <w:r w:rsidR="000A24EF">
        <w:t>movement and mobility into</w:t>
      </w:r>
      <w:r>
        <w:t xml:space="preserve"> </w:t>
      </w:r>
      <w:r w:rsidR="00DB431E">
        <w:t>labor</w:t>
      </w:r>
      <w:r w:rsidR="00527865">
        <w:t xml:space="preserve"> process theory </w:t>
      </w:r>
      <w:r>
        <w:t>was developed in a paper</w:t>
      </w:r>
      <w:r w:rsidR="00BC6077">
        <w:t xml:space="preserve"> by</w:t>
      </w:r>
      <w:r w:rsidR="00EC2520">
        <w:t xml:space="preserve"> </w:t>
      </w:r>
      <w:r w:rsidR="000A24EF">
        <w:t>Smith</w:t>
      </w:r>
      <w:r w:rsidR="00527865">
        <w:t xml:space="preserve"> </w:t>
      </w:r>
      <w:r w:rsidR="000A24EF">
        <w:t>(</w:t>
      </w:r>
      <w:r w:rsidR="00527865">
        <w:t>2006</w:t>
      </w:r>
      <w:r w:rsidR="000A24EF">
        <w:t xml:space="preserve">) This </w:t>
      </w:r>
      <w:r w:rsidR="00EC2520">
        <w:t xml:space="preserve">incorporated </w:t>
      </w:r>
      <w:r w:rsidR="00527865">
        <w:t xml:space="preserve">the importance of ‘mobility power’ into </w:t>
      </w:r>
      <w:r w:rsidR="00DB431E">
        <w:t>labor</w:t>
      </w:r>
      <w:r w:rsidR="00527865">
        <w:t xml:space="preserve"> power in what </w:t>
      </w:r>
      <w:r w:rsidR="00EC2520">
        <w:t xml:space="preserve">is called </w:t>
      </w:r>
      <w:r w:rsidR="00527865">
        <w:t xml:space="preserve">a ‘double indeterminacy’ framework. </w:t>
      </w:r>
      <w:r w:rsidR="00DB431E">
        <w:t>Labor</w:t>
      </w:r>
      <w:r w:rsidR="00527865">
        <w:t xml:space="preserve"> power</w:t>
      </w:r>
      <w:r w:rsidR="00EC2520">
        <w:t xml:space="preserve"> </w:t>
      </w:r>
      <w:r w:rsidR="00527865">
        <w:t xml:space="preserve">possesses two components or indeterminacies: mobility power and effort power. The first indeterminacy emerges from the distinction between </w:t>
      </w:r>
      <w:r w:rsidR="00DB431E">
        <w:t>labor</w:t>
      </w:r>
      <w:r w:rsidR="00527865">
        <w:t xml:space="preserve"> and </w:t>
      </w:r>
      <w:r w:rsidR="00DB431E">
        <w:t>labor</w:t>
      </w:r>
      <w:r w:rsidR="00527865">
        <w:t xml:space="preserve"> power made by Marx, reflecting the decentralization of the authority over the disposal of </w:t>
      </w:r>
      <w:r w:rsidR="00DB431E">
        <w:t>labor</w:t>
      </w:r>
      <w:r w:rsidR="00527865">
        <w:t xml:space="preserve"> power to the individual worker who has the burden and freedom (constraint and choice) as to where and to which employer the individual sells his or her </w:t>
      </w:r>
      <w:r w:rsidR="00DB431E">
        <w:t>labor</w:t>
      </w:r>
      <w:r w:rsidR="00527865">
        <w:t xml:space="preserve"> services. This can be called mobility power, which is indeterminate in the sense that the decision on which employer the worker sells his or her </w:t>
      </w:r>
      <w:r w:rsidR="00DB431E">
        <w:t>labor</w:t>
      </w:r>
      <w:r w:rsidR="00527865">
        <w:t xml:space="preserve"> power is given to the individual and therefore remains an uncertainty for the employing firm in calculating whether or not workers will remain with </w:t>
      </w:r>
      <w:r w:rsidR="009E7E76">
        <w:t>them (Smith</w:t>
      </w:r>
      <w:r w:rsidR="00527865">
        <w:t xml:space="preserve"> 2006). It is also an uncertainty for the worker as to whether or not the employing firm will continue to buy their </w:t>
      </w:r>
      <w:r w:rsidR="00DB431E">
        <w:t>labor</w:t>
      </w:r>
      <w:r w:rsidR="00527865">
        <w:t xml:space="preserve"> services. Around the issue of mobility power both capital and </w:t>
      </w:r>
      <w:r w:rsidR="00DB431E">
        <w:t>labor</w:t>
      </w:r>
      <w:r w:rsidR="00527865">
        <w:t xml:space="preserve"> strategize, plan and mobilize resources of a collective and individual kind as rat</w:t>
      </w:r>
      <w:r w:rsidR="009E7E76">
        <w:t>ional-strategic actors (Alberti</w:t>
      </w:r>
      <w:r w:rsidR="00527865">
        <w:t xml:space="preserve"> 2014). </w:t>
      </w:r>
    </w:p>
    <w:p w:rsidR="00527865" w:rsidRDefault="00527865" w:rsidP="00A878FA">
      <w:pPr>
        <w:spacing w:line="480" w:lineRule="auto"/>
      </w:pPr>
      <w:r>
        <w:t xml:space="preserve">The second indeterminacy is around </w:t>
      </w:r>
      <w:r w:rsidR="00DB431E">
        <w:t>labor</w:t>
      </w:r>
      <w:r>
        <w:t xml:space="preserve"> effort and the wage-work </w:t>
      </w:r>
      <w:r w:rsidR="009E7E76">
        <w:t>bargain in production (Baldamus</w:t>
      </w:r>
      <w:r>
        <w:t xml:space="preserve"> 1961). How much effort is required for a particular wage for supporting the basic level of reproduction of </w:t>
      </w:r>
      <w:r w:rsidR="00DB431E">
        <w:t>labor</w:t>
      </w:r>
      <w:r>
        <w:t xml:space="preserve"> has been the primary subject of </w:t>
      </w:r>
      <w:r w:rsidR="00DB431E">
        <w:t>labor</w:t>
      </w:r>
      <w:r>
        <w:t xml:space="preserve"> process theory that has focused on management strategies to control </w:t>
      </w:r>
      <w:r w:rsidR="00DB431E">
        <w:t>labor</w:t>
      </w:r>
      <w:r>
        <w:t xml:space="preserve"> and realize the returns from </w:t>
      </w:r>
      <w:r w:rsidR="00DB431E">
        <w:t>labor</w:t>
      </w:r>
      <w:r>
        <w:t xml:space="preserve"> </w:t>
      </w:r>
      <w:r w:rsidR="009E7E76">
        <w:t>once hired (Thompson and Smith</w:t>
      </w:r>
      <w:r>
        <w:t xml:space="preserve"> 2009; 2010). Similarly, how workers develop formal and informal work rules to limit effort and contain managerial claims on their time and body have also</w:t>
      </w:r>
      <w:r w:rsidR="009E7E76">
        <w:t xml:space="preserve"> been widely discussed (Burawoy 1979; Edwards</w:t>
      </w:r>
      <w:r>
        <w:t xml:space="preserve"> 1990). We therefore have mobility and effort power as indeterminacies for capital and </w:t>
      </w:r>
      <w:r w:rsidR="00DB431E">
        <w:t>labor</w:t>
      </w:r>
      <w:r>
        <w:t xml:space="preserve">, and forming the basis for </w:t>
      </w:r>
      <w:r w:rsidR="00DB431E">
        <w:t>labor</w:t>
      </w:r>
      <w:r>
        <w:t xml:space="preserve"> and management strategies, tactics and policies to direct the exchange process within the capitalist employment relationship. </w:t>
      </w:r>
    </w:p>
    <w:p w:rsidR="00527865" w:rsidRDefault="00527865" w:rsidP="00A878FA">
      <w:pPr>
        <w:spacing w:line="480" w:lineRule="auto"/>
      </w:pPr>
      <w:r>
        <w:t xml:space="preserve">Mobility power has a strong political dimension – with employers seeking to limit the freedom of workers and to move employment at will, through contracts that stipulate length of service, notice periods for mutual separation, and limitations on </w:t>
      </w:r>
      <w:r w:rsidR="00DB431E">
        <w:t>labor</w:t>
      </w:r>
      <w:r>
        <w:t xml:space="preserve"> supp</w:t>
      </w:r>
      <w:r w:rsidR="009E7E76">
        <w:t xml:space="preserve">ly and mobility (Jacoby </w:t>
      </w:r>
      <w:r>
        <w:t xml:space="preserve">1995). Within the firm the uncertainties over mobility create what Mann (1973) calls a ‘mutual dependency’ obligation, in which workers reduce job searching for internal promotion opportunities, and employers give up seeking external </w:t>
      </w:r>
      <w:r w:rsidR="00DB431E">
        <w:t>labor</w:t>
      </w:r>
      <w:r>
        <w:t xml:space="preserve">, through focusing on the utilization of existing </w:t>
      </w:r>
      <w:r w:rsidR="00DB431E">
        <w:t>labor</w:t>
      </w:r>
      <w:r>
        <w:t>. In some economies (Japan and Korea, for example), and in some companies a paternalist practice is widely espoused that reinforces mutual obligations bey</w:t>
      </w:r>
      <w:r w:rsidR="009E7E76">
        <w:t>ond the naked cash nexus (Smith</w:t>
      </w:r>
      <w:r>
        <w:t xml:space="preserve"> 2003; 2006).</w:t>
      </w:r>
      <w:r w:rsidRPr="00AA27BF">
        <w:t xml:space="preserve"> </w:t>
      </w:r>
    </w:p>
    <w:p w:rsidR="00527865" w:rsidRDefault="00BC6077" w:rsidP="00A878FA">
      <w:pPr>
        <w:spacing w:line="480" w:lineRule="auto"/>
      </w:pPr>
      <w:r>
        <w:t xml:space="preserve">This attention to mobility was </w:t>
      </w:r>
      <w:r w:rsidR="00527865">
        <w:t>expanded into what he calls a ‘f</w:t>
      </w:r>
      <w:r w:rsidR="00527865" w:rsidRPr="00AA27BF">
        <w:t>low approach</w:t>
      </w:r>
      <w:r w:rsidR="00527865">
        <w:t xml:space="preserve">’ towards </w:t>
      </w:r>
      <w:r w:rsidR="00DB431E">
        <w:t>labor</w:t>
      </w:r>
      <w:r w:rsidR="00527865">
        <w:t xml:space="preserve"> power which combines the i</w:t>
      </w:r>
      <w:r w:rsidR="00527865" w:rsidRPr="00AA27BF">
        <w:t>mportance of mobility and movement in new capitalism (Smith 2010)</w:t>
      </w:r>
      <w:r w:rsidR="00527865">
        <w:t xml:space="preserve">. </w:t>
      </w:r>
      <w:r w:rsidR="00527865" w:rsidRPr="008A664C">
        <w:t xml:space="preserve">A flow perspective on the </w:t>
      </w:r>
      <w:r w:rsidR="00DB431E">
        <w:t>labor</w:t>
      </w:r>
      <w:r w:rsidR="00527865">
        <w:t xml:space="preserve"> process is against</w:t>
      </w:r>
      <w:r w:rsidR="00527865" w:rsidRPr="008A664C">
        <w:t xml:space="preserve"> </w:t>
      </w:r>
      <w:r w:rsidR="00527865">
        <w:t xml:space="preserve">human capital and </w:t>
      </w:r>
      <w:r w:rsidR="00527865" w:rsidRPr="008A664C">
        <w:t>r</w:t>
      </w:r>
      <w:r w:rsidR="00527865">
        <w:t>esource-based views of the firm, and versions of HRM which advocate a</w:t>
      </w:r>
      <w:r w:rsidR="00527865" w:rsidRPr="008A664C">
        <w:t xml:space="preserve"> ‘high commitment workplace’ perspectives</w:t>
      </w:r>
      <w:r w:rsidR="00527865">
        <w:t xml:space="preserve">, as well as </w:t>
      </w:r>
      <w:r w:rsidR="00527865" w:rsidRPr="008A664C">
        <w:t xml:space="preserve">‘organisation-centric models of capitalism’. All these approaches represent </w:t>
      </w:r>
      <w:r w:rsidR="00DB431E">
        <w:t>labor</w:t>
      </w:r>
      <w:r w:rsidR="00527865" w:rsidRPr="008A664C">
        <w:t xml:space="preserve"> power as fixed, centred and located, rather than moving and dynamic – with mobility-capability</w:t>
      </w:r>
      <w:r w:rsidR="00527865">
        <w:t xml:space="preserve"> as a core characteristic</w:t>
      </w:r>
      <w:r w:rsidR="00527865" w:rsidRPr="008A664C">
        <w:t xml:space="preserve">. They represent the employer’s perspective on containing </w:t>
      </w:r>
      <w:r w:rsidR="00DB431E">
        <w:t>labor</w:t>
      </w:r>
      <w:r w:rsidR="00527865" w:rsidRPr="008A664C">
        <w:t xml:space="preserve"> mobility as something positive for both workers (guaranteeing access to work) and employers (secu</w:t>
      </w:r>
      <w:r w:rsidR="00527865">
        <w:t xml:space="preserve">ring access to </w:t>
      </w:r>
      <w:r w:rsidR="00DB431E">
        <w:t>labor</w:t>
      </w:r>
      <w:r w:rsidR="00527865">
        <w:t>). A ‘flow</w:t>
      </w:r>
      <w:r w:rsidR="00527865" w:rsidRPr="008A664C">
        <w:t xml:space="preserve"> </w:t>
      </w:r>
      <w:r w:rsidR="00527865">
        <w:t>approach’</w:t>
      </w:r>
      <w:r w:rsidR="00527865" w:rsidRPr="008A664C">
        <w:t xml:space="preserve"> brings in </w:t>
      </w:r>
      <w:r w:rsidR="00527865">
        <w:t xml:space="preserve">the </w:t>
      </w:r>
      <w:r w:rsidR="00527865" w:rsidRPr="008A664C">
        <w:t xml:space="preserve">nature of </w:t>
      </w:r>
      <w:r w:rsidR="00DB431E">
        <w:t>labor</w:t>
      </w:r>
      <w:r w:rsidR="00527865" w:rsidRPr="008A664C">
        <w:t xml:space="preserve"> power, mobility, turnover, migration, employment contracts and challenges the orthodoxy of </w:t>
      </w:r>
      <w:r w:rsidR="00DB431E">
        <w:t>labor</w:t>
      </w:r>
      <w:r w:rsidR="00527865" w:rsidRPr="008A664C">
        <w:t xml:space="preserve"> as fixed commodity.</w:t>
      </w:r>
      <w:r w:rsidR="00527865">
        <w:t xml:space="preserve"> </w:t>
      </w:r>
      <w:r w:rsidR="00DB431E">
        <w:t>Labor</w:t>
      </w:r>
      <w:r w:rsidR="00527865">
        <w:t xml:space="preserve"> power can be ‘stored’ socially through, </w:t>
      </w:r>
      <w:r w:rsidR="00527865" w:rsidRPr="009A1274">
        <w:rPr>
          <w:i/>
        </w:rPr>
        <w:t>occupations</w:t>
      </w:r>
      <w:r w:rsidR="00527865">
        <w:t xml:space="preserve"> (professions with exclusionary rules); </w:t>
      </w:r>
      <w:r w:rsidR="00527865" w:rsidRPr="002405CB">
        <w:rPr>
          <w:i/>
        </w:rPr>
        <w:t>organisations</w:t>
      </w:r>
      <w:r w:rsidR="00527865">
        <w:t xml:space="preserve"> (large firms with strong ILMs); </w:t>
      </w:r>
      <w:r w:rsidR="00527865" w:rsidRPr="009A1274">
        <w:rPr>
          <w:i/>
        </w:rPr>
        <w:t>social networks</w:t>
      </w:r>
      <w:r w:rsidR="00527865">
        <w:t xml:space="preserve"> (family, kin and place networks for migrant </w:t>
      </w:r>
      <w:r w:rsidR="00DB431E">
        <w:t>labor</w:t>
      </w:r>
      <w:r w:rsidR="00527865">
        <w:t xml:space="preserve"> for example); </w:t>
      </w:r>
      <w:r w:rsidR="00527865" w:rsidRPr="002405CB">
        <w:rPr>
          <w:i/>
        </w:rPr>
        <w:t>industrial districts/communities</w:t>
      </w:r>
      <w:r w:rsidR="00527865">
        <w:t xml:space="preserve"> (mining, company towns, industrial towns etc.); </w:t>
      </w:r>
      <w:r w:rsidR="00527865" w:rsidRPr="009A1274">
        <w:rPr>
          <w:i/>
        </w:rPr>
        <w:t xml:space="preserve">social </w:t>
      </w:r>
      <w:r w:rsidR="00527865">
        <w:rPr>
          <w:i/>
        </w:rPr>
        <w:t>institutions</w:t>
      </w:r>
      <w:r w:rsidR="00527865" w:rsidRPr="009A1274">
        <w:rPr>
          <w:i/>
        </w:rPr>
        <w:t xml:space="preserve"> </w:t>
      </w:r>
      <w:r w:rsidR="00527865">
        <w:t>– workers store of collective identity and organisations – e.g. trade unions (craft/work rules of job boundaries, even transfers of jobs through father-to-son dynasties – London printers before computerisation</w:t>
      </w:r>
      <w:r w:rsidR="008E3AC0">
        <w:t>, for example</w:t>
      </w:r>
      <w:r w:rsidR="00527865">
        <w:t xml:space="preserve">). Stores are however partially ‘fictive’ and vulnerable because </w:t>
      </w:r>
      <w:r w:rsidR="00DB431E">
        <w:t>labor</w:t>
      </w:r>
      <w:r w:rsidR="00527865">
        <w:t xml:space="preserve"> power is not property like capital and the need to animate </w:t>
      </w:r>
      <w:r w:rsidR="00DB431E">
        <w:t>labor</w:t>
      </w:r>
      <w:r w:rsidR="00527865">
        <w:t xml:space="preserve"> power through the </w:t>
      </w:r>
      <w:r w:rsidR="00DB431E">
        <w:t>labor</w:t>
      </w:r>
      <w:r w:rsidR="00527865">
        <w:t xml:space="preserve"> process in order to secure exchange/realisation (in the form of wages) forever requires </w:t>
      </w:r>
      <w:r w:rsidR="00DB431E">
        <w:t>labor</w:t>
      </w:r>
      <w:r w:rsidR="00527865">
        <w:t xml:space="preserve"> power to seek out capital.  Stores are vulnerable to change as a result of class struggle between </w:t>
      </w:r>
      <w:r w:rsidR="00DB431E">
        <w:t>labor</w:t>
      </w:r>
      <w:r w:rsidR="00527865">
        <w:t xml:space="preserve"> and capital around the double indeterminacy of </w:t>
      </w:r>
      <w:r w:rsidR="00DB431E">
        <w:t>labor</w:t>
      </w:r>
      <w:r w:rsidR="00527865">
        <w:t xml:space="preserve"> (both effort power and mobility power). They are vulnerable to technological and market change that can overturn established patterns.</w:t>
      </w:r>
    </w:p>
    <w:p w:rsidR="00484C1F" w:rsidRPr="004370D6" w:rsidRDefault="00484C1F" w:rsidP="00A878FA">
      <w:pPr>
        <w:spacing w:line="480" w:lineRule="auto"/>
        <w:rPr>
          <w:b/>
          <w:i/>
        </w:rPr>
      </w:pPr>
      <w:r w:rsidRPr="004370D6">
        <w:rPr>
          <w:b/>
          <w:i/>
        </w:rPr>
        <w:t>Precarious employment</w:t>
      </w:r>
    </w:p>
    <w:p w:rsidR="003F23F1" w:rsidRDefault="008B6A8E" w:rsidP="00A878FA">
      <w:pPr>
        <w:spacing w:line="480" w:lineRule="auto"/>
      </w:pPr>
      <w:r>
        <w:t xml:space="preserve">Braverman saw capitalism evolving into monopoly forms and the expansion of waged </w:t>
      </w:r>
      <w:r w:rsidR="00DB431E">
        <w:t>labor</w:t>
      </w:r>
      <w:r>
        <w:t xml:space="preserve"> within the giant firm. Post-Braverman we have seen the expansion of ‘flexible and precarious </w:t>
      </w:r>
      <w:r w:rsidR="00DB431E">
        <w:t>labor</w:t>
      </w:r>
      <w:r>
        <w:t>’ that has an increasing</w:t>
      </w:r>
      <w:r w:rsidR="00C70FCE">
        <w:t>ly</w:t>
      </w:r>
      <w:r>
        <w:t xml:space="preserve"> weak attachment to the firm. This suggests that while c</w:t>
      </w:r>
      <w:r w:rsidR="003F23F1" w:rsidRPr="003F23F1">
        <w:t xml:space="preserve">apitalism is historically the most dynamic production system, but it is difficult to plot a linear trend to the development of the </w:t>
      </w:r>
      <w:r w:rsidR="00DB431E">
        <w:t>labor</w:t>
      </w:r>
      <w:r w:rsidR="003F23F1" w:rsidRPr="003F23F1">
        <w:t xml:space="preserve"> process in capitalist societies. As new countries are pulled into global capitalism, ‘old forms’ can be revised; or new technologies, allow renewal of old systems. Informalisation and the expansion of self-employment during the </w:t>
      </w:r>
      <w:r w:rsidR="00C70FCE">
        <w:t>recent financial crisis</w:t>
      </w:r>
      <w:r w:rsidR="003F23F1" w:rsidRPr="003F23F1">
        <w:t xml:space="preserve"> means decline in waged </w:t>
      </w:r>
      <w:r w:rsidR="00DB431E">
        <w:t>labor</w:t>
      </w:r>
      <w:r w:rsidR="003F23F1" w:rsidRPr="003F23F1">
        <w:t xml:space="preserve"> formally managed/controlled through the firm’s bureaucratic hierarchy, and </w:t>
      </w:r>
      <w:r w:rsidR="00C70FCE">
        <w:t xml:space="preserve">the </w:t>
      </w:r>
      <w:r w:rsidR="003F23F1" w:rsidRPr="003F23F1">
        <w:t xml:space="preserve">rise of contractors, self-policing and </w:t>
      </w:r>
      <w:r w:rsidR="00C70FCE">
        <w:t>self-</w:t>
      </w:r>
      <w:r w:rsidR="003F23F1" w:rsidRPr="003F23F1">
        <w:t xml:space="preserve">control: “… </w:t>
      </w:r>
      <w:r w:rsidR="00647219">
        <w:t>D</w:t>
      </w:r>
      <w:r w:rsidR="00647219" w:rsidRPr="003F23F1">
        <w:t xml:space="preserve">eveloping </w:t>
      </w:r>
      <w:r w:rsidR="003F23F1" w:rsidRPr="003F23F1">
        <w:t xml:space="preserve">economies are marked by the existence of an overwhelmingly large volume of economic activities that fall within what is described as the informal sector. It is an economic space in which workers engage in economic activities in ways that are very different from the capitalist organisation of production. In particular, the prevalent form of </w:t>
      </w:r>
      <w:r w:rsidR="00DB431E">
        <w:t>labor</w:t>
      </w:r>
      <w:r w:rsidR="003F23F1" w:rsidRPr="003F23F1">
        <w:t xml:space="preserve"> in the informal sector is self-employment, which is different from the usual wage-based employment resting on the alienation of </w:t>
      </w:r>
      <w:r w:rsidR="00DB431E">
        <w:t>labor</w:t>
      </w:r>
      <w:r w:rsidR="003F23F1" w:rsidRPr="003F23F1">
        <w:t xml:space="preserve"> from c</w:t>
      </w:r>
      <w:r w:rsidR="009E7E76">
        <w:t>apital” (Sanyal and Bhattacharyya 2009,</w:t>
      </w:r>
      <w:r w:rsidR="003F23F1" w:rsidRPr="003F23F1">
        <w:t xml:space="preserve"> 35). Informal working is now being researched more thoroughly in develo</w:t>
      </w:r>
      <w:r w:rsidR="009E7E76">
        <w:t>ped economies (Williams and Nadin</w:t>
      </w:r>
      <w:r w:rsidR="003F23F1" w:rsidRPr="003F23F1">
        <w:t xml:space="preserve"> 2012).</w:t>
      </w:r>
    </w:p>
    <w:p w:rsidR="00DE7AD7" w:rsidRDefault="00DE7AD7" w:rsidP="00A878FA">
      <w:pPr>
        <w:spacing w:line="480" w:lineRule="auto"/>
      </w:pPr>
      <w:r w:rsidRPr="00DE7AD7">
        <w:t>The</w:t>
      </w:r>
      <w:r w:rsidR="00647219">
        <w:t>re has been a</w:t>
      </w:r>
      <w:r w:rsidRPr="00DE7AD7">
        <w:t xml:space="preserve"> systemic growth of different categories of worker on different contracts and the growth of employment agencies to source </w:t>
      </w:r>
      <w:r w:rsidR="00DB431E">
        <w:t>labor</w:t>
      </w:r>
      <w:r w:rsidRPr="00DE7AD7">
        <w:t xml:space="preserve"> globally. There has been a shortening of the length of employment stay within one organisation, although rates of tenure vary between say Europe and US, and within different branches of capital. While flexible or precarious work has been much debated in the US and Europe, contract changes have been more dramatic in East Asian societies. Organisation dependency which characterised the large fi</w:t>
      </w:r>
      <w:r w:rsidR="009E7E76">
        <w:t>rms that Braverman (and Burawoy</w:t>
      </w:r>
      <w:r w:rsidRPr="00DE7AD7">
        <w:t xml:space="preserve"> 1977) had used to characterise the good jobs (high wage and high security) in what was a hegemonic, welfarist employment pattern of monopoly capitalism, which was constructed throughou</w:t>
      </w:r>
      <w:r w:rsidR="009E7E76">
        <w:t>t the twentieth century (Gospel</w:t>
      </w:r>
      <w:r w:rsidRPr="00DE7AD7">
        <w:t xml:space="preserve"> 1</w:t>
      </w:r>
      <w:r w:rsidR="009E7E76">
        <w:t>992; Montgomery 1979, 1995; Jacoby</w:t>
      </w:r>
      <w:r w:rsidRPr="00DE7AD7">
        <w:t xml:space="preserve"> 1997 ) now looks increasingly untenable.</w:t>
      </w:r>
      <w:r w:rsidR="009D0AAE" w:rsidRPr="009D0AAE">
        <w:t xml:space="preserve"> Writers continue to explore the connection between the </w:t>
      </w:r>
      <w:r w:rsidR="00DB431E">
        <w:t>labor</w:t>
      </w:r>
      <w:r w:rsidR="009D0AAE" w:rsidRPr="009D0AAE">
        <w:t xml:space="preserve"> market, social networks and </w:t>
      </w:r>
      <w:r w:rsidR="00DB431E">
        <w:t>labor</w:t>
      </w:r>
      <w:r w:rsidR="009D0AAE" w:rsidRPr="009D0AAE">
        <w:t xml:space="preserve"> process, examining the development of new informalities and old </w:t>
      </w:r>
      <w:r w:rsidR="00DB431E">
        <w:t>labor</w:t>
      </w:r>
      <w:r w:rsidR="009D0AAE" w:rsidRPr="009D0AAE">
        <w:t xml:space="preserve"> forms (Kalleberg, 2009), for example the return of gang </w:t>
      </w:r>
      <w:r w:rsidR="00DB431E">
        <w:t>labor</w:t>
      </w:r>
      <w:r w:rsidR="009E7E76">
        <w:t xml:space="preserve"> in the UK (Strauss</w:t>
      </w:r>
      <w:r w:rsidR="009D0AAE" w:rsidRPr="009D0AAE">
        <w:t xml:space="preserve"> 2013) or the growth of third parties, such as employment agencies, in e</w:t>
      </w:r>
      <w:r w:rsidR="009E7E76">
        <w:t>mployment relationship (Enright 2013; Fudge and Strauss</w:t>
      </w:r>
      <w:r w:rsidR="009D0AAE" w:rsidRPr="009D0AAE">
        <w:t xml:space="preserve"> 2013).</w:t>
      </w:r>
    </w:p>
    <w:p w:rsidR="000441E0" w:rsidRDefault="003F23F1" w:rsidP="00A878FA">
      <w:pPr>
        <w:spacing w:line="480" w:lineRule="auto"/>
      </w:pPr>
      <w:r w:rsidRPr="003F23F1">
        <w:t xml:space="preserve">While the movement from cottage industry to factory production was a productivity and control transformation for industrial capitalism, it would be wrong to consider this a historical movement. Today having workers at home (or anywhere with internet access connection) has been part of a cost reduction strategy of today’s capitalists, where contemporary technologies, especially ICTs, can put-out or disaggregate production and producers into new cottage systems, and draw in competitive </w:t>
      </w:r>
      <w:r w:rsidR="00DB431E">
        <w:t>labor</w:t>
      </w:r>
      <w:r w:rsidRPr="003F23F1">
        <w:t xml:space="preserve"> production from across borders and temporal zones, thus ensuring continuous production, often in civil society and from workers on the move, at a higher productive performance than in a fixed centres like</w:t>
      </w:r>
      <w:r w:rsidR="009E7E76">
        <w:t xml:space="preserve"> an factory or office (Felstead and Jewson</w:t>
      </w:r>
      <w:r w:rsidRPr="003F23F1">
        <w:t xml:space="preserve"> 2000; 2012). In developing countries ‘factories in the living room’ are commo</w:t>
      </w:r>
      <w:r w:rsidR="009E7E76">
        <w:t>n (Hsiung</w:t>
      </w:r>
      <w:r w:rsidRPr="003F23F1">
        <w:t xml:space="preserve"> 1996). The cottage industry or putting-out system has also been revitalised with the internet, as distributive service work, can create virtual factories composed of workers who only meet on line, and employers that contract </w:t>
      </w:r>
      <w:r w:rsidR="00DB431E">
        <w:t>labor</w:t>
      </w:r>
      <w:r w:rsidRPr="003F23F1">
        <w:t xml:space="preserve"> services without building a bureaucracy or firm as was common to many industries in the last c</w:t>
      </w:r>
      <w:r w:rsidR="009E7E76">
        <w:t>entury (Arvidsson and Peitersen</w:t>
      </w:r>
      <w:r w:rsidRPr="003F23F1">
        <w:t xml:space="preserve"> 2013).</w:t>
      </w:r>
    </w:p>
    <w:p w:rsidR="000B503C" w:rsidRDefault="000B503C" w:rsidP="00A878FA">
      <w:pPr>
        <w:spacing w:line="480" w:lineRule="auto"/>
      </w:pPr>
      <w:r w:rsidRPr="000B503C">
        <w:t xml:space="preserve">Struggles over working time have long been part of the narrative of employer-worker engagement, with societal and political struggles part of this story, from the 10 hours movement in the 19th century, to the introduction of the 35 hour week in France, to zero-hours contracts in the UK, and annualised hours increasingly part of the debate around time in work. In abstract, </w:t>
      </w:r>
      <w:r w:rsidR="00EC6E78">
        <w:t xml:space="preserve">in capitalism </w:t>
      </w:r>
      <w:r w:rsidRPr="000B503C">
        <w:t xml:space="preserve">workers are selling their time – they are ‘merchants of time’ – and there will always be debates around how this time is used (the intensity of </w:t>
      </w:r>
      <w:r w:rsidR="00DB431E">
        <w:t>labor</w:t>
      </w:r>
      <w:r w:rsidRPr="000B503C">
        <w:t xml:space="preserve">) and for how long (the extensiveness of </w:t>
      </w:r>
      <w:r w:rsidR="00DB431E">
        <w:t>labor</w:t>
      </w:r>
      <w:r w:rsidRPr="000B503C">
        <w:t xml:space="preserve">). In annualised hours, there is abstraction of working hours, from the standard punctuation of everyday time – by days, weeks and months - into a more remote yearly cycle. This is part of the abstraction of working time from the regular </w:t>
      </w:r>
      <w:r w:rsidR="009E7E76">
        <w:t>intervals of social life (Heyes</w:t>
      </w:r>
      <w:r w:rsidRPr="000B503C">
        <w:t xml:space="preserve"> 1997; Rubery, et al 2005; Arrowsmith, 2007). Struggles around rewards - the terms of exchange – for what wages workers get for their ‘effort bargain’ with employers – is central to workers interests and interest group representation on both sides of the collective bargaining relationship. Struggle around the content of work – what is to be done, how workers are directed and the scope for autonomy and self-management.</w:t>
      </w:r>
    </w:p>
    <w:p w:rsidR="000B503C" w:rsidRDefault="000B503C" w:rsidP="00A878FA">
      <w:pPr>
        <w:spacing w:line="480" w:lineRule="auto"/>
      </w:pPr>
    </w:p>
    <w:p w:rsidR="00BD33CF" w:rsidRPr="004370D6" w:rsidRDefault="00BD33CF" w:rsidP="00A878FA">
      <w:pPr>
        <w:spacing w:line="480" w:lineRule="auto"/>
        <w:rPr>
          <w:b/>
        </w:rPr>
      </w:pPr>
      <w:r w:rsidRPr="00BD33CF">
        <w:rPr>
          <w:b/>
        </w:rPr>
        <w:t xml:space="preserve">CONTINUED RENEWAL OF </w:t>
      </w:r>
      <w:r w:rsidR="00DB431E">
        <w:rPr>
          <w:b/>
        </w:rPr>
        <w:t>LABOR</w:t>
      </w:r>
      <w:r w:rsidRPr="00BD33CF">
        <w:rPr>
          <w:b/>
        </w:rPr>
        <w:t xml:space="preserve"> PROCESS ANALYSIS</w:t>
      </w:r>
    </w:p>
    <w:p w:rsidR="00B1271B" w:rsidRDefault="00527865" w:rsidP="00A878FA">
      <w:pPr>
        <w:spacing w:line="480" w:lineRule="auto"/>
        <w:rPr>
          <w:b/>
          <w:i/>
        </w:rPr>
      </w:pPr>
      <w:r w:rsidRPr="001426F0">
        <w:rPr>
          <w:b/>
          <w:i/>
        </w:rPr>
        <w:t>Materialism not Marxis</w:t>
      </w:r>
      <w:r w:rsidR="00E32599">
        <w:rPr>
          <w:b/>
          <w:i/>
        </w:rPr>
        <w:t>m</w:t>
      </w:r>
    </w:p>
    <w:p w:rsidR="002026E9" w:rsidRDefault="00FF2554" w:rsidP="00A878FA">
      <w:pPr>
        <w:spacing w:line="480" w:lineRule="auto"/>
      </w:pPr>
      <w:r>
        <w:t xml:space="preserve">Braverman was explicit in theorising the labour process within a Marxist political economy. One trend in recent work has been to disconnect a materialist analysis of the labour process from a Marxist analysis. </w:t>
      </w:r>
      <w:r w:rsidR="00BD503A">
        <w:t xml:space="preserve">Paul Edwards (1986) moved </w:t>
      </w:r>
      <w:r w:rsidR="00DB431E">
        <w:t>labor</w:t>
      </w:r>
      <w:r w:rsidR="00BD503A">
        <w:t xml:space="preserve"> process theory away from Marxism, towards materialism which has no </w:t>
      </w:r>
      <w:r w:rsidR="000E1A9A">
        <w:t xml:space="preserve">historical </w:t>
      </w:r>
      <w:r w:rsidR="00BD503A">
        <w:t>transformation agenc</w:t>
      </w:r>
      <w:r w:rsidR="00F22287">
        <w:t>y</w:t>
      </w:r>
      <w:r w:rsidR="00BD503A">
        <w:t xml:space="preserve">: "Marxism must propose some logic of social development such that exploitation will be transcended, whereas materialism makes no such claim" (1986: 89). Edwards is sympathetic towards workers, </w:t>
      </w:r>
      <w:r w:rsidR="009553C5">
        <w:t xml:space="preserve">but </w:t>
      </w:r>
      <w:r w:rsidR="00BD503A">
        <w:t xml:space="preserve">there is no expectation that class conflict will necessarily lead to social transformation or even that the common class situation of </w:t>
      </w:r>
      <w:r w:rsidR="00DB431E">
        <w:t>labor</w:t>
      </w:r>
      <w:r w:rsidR="00BD503A">
        <w:t xml:space="preserve"> will result in shared subjective interests. </w:t>
      </w:r>
      <w:r w:rsidR="00DB431E">
        <w:t>Labor</w:t>
      </w:r>
      <w:r w:rsidR="00BD503A">
        <w:t xml:space="preserve"> </w:t>
      </w:r>
      <w:r w:rsidR="009D0AAE">
        <w:t xml:space="preserve">is </w:t>
      </w:r>
      <w:r w:rsidR="00BD503A">
        <w:t xml:space="preserve">a </w:t>
      </w:r>
      <w:r w:rsidR="00FF03BD">
        <w:t xml:space="preserve">particular </w:t>
      </w:r>
      <w:r w:rsidR="00BD503A">
        <w:t xml:space="preserve">commodity in </w:t>
      </w:r>
      <w:r w:rsidR="009D0AAE">
        <w:t xml:space="preserve">capitalism which </w:t>
      </w:r>
      <w:r w:rsidR="00BD503A">
        <w:t>possess</w:t>
      </w:r>
      <w:r w:rsidR="009D0AAE">
        <w:t>es</w:t>
      </w:r>
      <w:r w:rsidR="00BD503A">
        <w:t xml:space="preserve"> exchange and use values, but Edwards has put emphasis on use value, especially the utility and pride of work for workers. He has also contributed to the comparative approach (not only cross-national) and the diversity and ‘relative autonomy’ of the </w:t>
      </w:r>
      <w:r w:rsidR="00DB431E">
        <w:t>labor</w:t>
      </w:r>
      <w:r w:rsidR="00BD503A">
        <w:t xml:space="preserve"> process within capitalism, which does not inevitably produce one dominant control regime, but neither are there an infinite variety of control regimes as suggested by contingency theory. </w:t>
      </w:r>
      <w:r w:rsidR="00F22287">
        <w:t>Like both Littler and Thompson (see below) Edwards stresses the importance of examining the workplace in capitalism a</w:t>
      </w:r>
      <w:r w:rsidR="00017417">
        <w:t>t</w:t>
      </w:r>
      <w:r w:rsidR="00F22287">
        <w:t xml:space="preserve"> a series of l</w:t>
      </w:r>
      <w:r w:rsidR="00BD503A">
        <w:t>evels of analysis</w:t>
      </w:r>
      <w:r w:rsidR="00F22287">
        <w:t xml:space="preserve">. </w:t>
      </w:r>
    </w:p>
    <w:p w:rsidR="00026B85" w:rsidRDefault="00017417" w:rsidP="00A878FA">
      <w:pPr>
        <w:spacing w:line="480" w:lineRule="auto"/>
      </w:pPr>
      <w:r>
        <w:t xml:space="preserve">Paul Thompson has </w:t>
      </w:r>
      <w:r w:rsidR="00E45D5E">
        <w:t xml:space="preserve">also moved away from Marxism toward materialism. He has </w:t>
      </w:r>
      <w:r>
        <w:t xml:space="preserve">been strongly identified with </w:t>
      </w:r>
      <w:r w:rsidR="00DB431E">
        <w:t>labor</w:t>
      </w:r>
      <w:r>
        <w:t xml:space="preserve"> process theory building in the UK, being closely associated with the Internat</w:t>
      </w:r>
      <w:r w:rsidR="002955D1">
        <w:t xml:space="preserve">ional </w:t>
      </w:r>
      <w:r w:rsidR="00DB431E">
        <w:t>Labor</w:t>
      </w:r>
      <w:r w:rsidR="002955D1">
        <w:t xml:space="preserve"> Process Conference. T</w:t>
      </w:r>
      <w:r>
        <w:t xml:space="preserve">hrough publications such as </w:t>
      </w:r>
      <w:r w:rsidRPr="0060089E">
        <w:rPr>
          <w:i/>
        </w:rPr>
        <w:t>The Nature of Work</w:t>
      </w:r>
      <w:r w:rsidR="0060089E">
        <w:t xml:space="preserve"> (1983)</w:t>
      </w:r>
      <w:r>
        <w:t xml:space="preserve">, </w:t>
      </w:r>
      <w:r w:rsidRPr="0060089E">
        <w:rPr>
          <w:i/>
        </w:rPr>
        <w:t>Work Organisations</w:t>
      </w:r>
      <w:r w:rsidR="0060089E">
        <w:t xml:space="preserve"> (1990, 2009), </w:t>
      </w:r>
      <w:r w:rsidR="0060089E" w:rsidRPr="0060089E">
        <w:rPr>
          <w:i/>
        </w:rPr>
        <w:t>Workplaces of the Future</w:t>
      </w:r>
      <w:r w:rsidR="0060089E">
        <w:t xml:space="preserve"> (1998)</w:t>
      </w:r>
      <w:r>
        <w:t xml:space="preserve"> and </w:t>
      </w:r>
      <w:r w:rsidRPr="0060089E">
        <w:rPr>
          <w:i/>
        </w:rPr>
        <w:t>Organizational Misbehaviour</w:t>
      </w:r>
      <w:r>
        <w:t xml:space="preserve"> (</w:t>
      </w:r>
      <w:r w:rsidR="0060089E">
        <w:t xml:space="preserve">1999) </w:t>
      </w:r>
      <w:r>
        <w:t>as well as many articles</w:t>
      </w:r>
      <w:r w:rsidR="002955D1">
        <w:t xml:space="preserve"> on such themes c</w:t>
      </w:r>
      <w:r w:rsidR="002955D1" w:rsidRPr="002955D1">
        <w:t>ritique</w:t>
      </w:r>
      <w:r w:rsidR="002955D1">
        <w:t>s of post-modernism, Foucault,</w:t>
      </w:r>
      <w:r w:rsidR="002955D1" w:rsidRPr="002955D1">
        <w:t xml:space="preserve"> </w:t>
      </w:r>
      <w:r w:rsidR="002955D1">
        <w:t>surveillance, the knowledge economy,</w:t>
      </w:r>
      <w:r w:rsidR="002955D1" w:rsidRPr="002955D1">
        <w:t xml:space="preserve"> discourse analysis </w:t>
      </w:r>
      <w:r w:rsidR="002955D1">
        <w:t xml:space="preserve">and </w:t>
      </w:r>
      <w:r w:rsidR="002955D1" w:rsidRPr="002955D1">
        <w:t>HRM</w:t>
      </w:r>
      <w:r w:rsidR="002955D1">
        <w:t xml:space="preserve"> and</w:t>
      </w:r>
      <w:r w:rsidR="002955D1" w:rsidRPr="002955D1">
        <w:t xml:space="preserve"> ethics;</w:t>
      </w:r>
      <w:r w:rsidR="002955D1">
        <w:t xml:space="preserve"> </w:t>
      </w:r>
      <w:r>
        <w:t xml:space="preserve">he </w:t>
      </w:r>
      <w:r w:rsidR="00E113F3">
        <w:t xml:space="preserve">has consolidated and developed </w:t>
      </w:r>
      <w:r w:rsidR="00DB431E">
        <w:t>labor</w:t>
      </w:r>
      <w:r w:rsidR="00E113F3">
        <w:t xml:space="preserve"> process analysis. </w:t>
      </w:r>
      <w:r w:rsidR="00026B85" w:rsidRPr="00026B85">
        <w:t xml:space="preserve">Paul Thompson and Chris Smith have produced a series of papers and edited books that have offered a critique of post-modernist abandonment of employment relations and core elements of capitalism as real political economy. Smith and Thompson (1992) </w:t>
      </w:r>
      <w:r w:rsidR="00FF03BD">
        <w:t>produced</w:t>
      </w:r>
      <w:r w:rsidR="00FF03BD" w:rsidRPr="00026B85">
        <w:t xml:space="preserve"> </w:t>
      </w:r>
      <w:r w:rsidR="00026B85" w:rsidRPr="00026B85">
        <w:t xml:space="preserve">an early political economy book on the transition of </w:t>
      </w:r>
      <w:r w:rsidR="00DB431E">
        <w:t>labor</w:t>
      </w:r>
      <w:r w:rsidR="00026B85" w:rsidRPr="00026B85">
        <w:t xml:space="preserve"> and the </w:t>
      </w:r>
      <w:r w:rsidR="00DB431E">
        <w:t>labor</w:t>
      </w:r>
      <w:r w:rsidR="00026B85" w:rsidRPr="00026B85">
        <w:t xml:space="preserve"> process with the end of state socialism in Russia, Eastern Europe and China. </w:t>
      </w:r>
    </w:p>
    <w:p w:rsidR="005E06AE" w:rsidRDefault="005E06AE" w:rsidP="00A878FA">
      <w:pPr>
        <w:spacing w:line="480" w:lineRule="auto"/>
      </w:pPr>
      <w:r>
        <w:t>Thompson (200</w:t>
      </w:r>
      <w:r w:rsidR="00D02DF5">
        <w:t>9</w:t>
      </w:r>
      <w:r>
        <w:t>) has been especially critical of post-structu</w:t>
      </w:r>
      <w:r w:rsidR="003C6EDF">
        <w:t>r</w:t>
      </w:r>
      <w:r>
        <w:t>alis</w:t>
      </w:r>
      <w:r w:rsidR="003C6EDF">
        <w:t xml:space="preserve">t writing on the </w:t>
      </w:r>
      <w:r w:rsidR="00DB431E">
        <w:t>labor</w:t>
      </w:r>
      <w:r w:rsidR="003C6EDF">
        <w:t xml:space="preserve"> process</w:t>
      </w:r>
      <w:r>
        <w:t xml:space="preserve"> best repres</w:t>
      </w:r>
      <w:r w:rsidR="009E7E76">
        <w:t>ented by Damian O’Doherty (2001,</w:t>
      </w:r>
      <w:r>
        <w:t xml:space="preserve"> </w:t>
      </w:r>
      <w:r w:rsidRPr="005E06AE">
        <w:t>2008</w:t>
      </w:r>
      <w:r w:rsidR="00AF5D17">
        <w:t xml:space="preserve">) – see debate between Thompson and O’Doherty in the </w:t>
      </w:r>
      <w:r w:rsidR="00AF5D17" w:rsidRPr="00AF5D17">
        <w:rPr>
          <w:i/>
        </w:rPr>
        <w:t>Handbook of Critical Management Studies</w:t>
      </w:r>
      <w:r w:rsidR="00AF5D17">
        <w:rPr>
          <w:i/>
        </w:rPr>
        <w:t xml:space="preserve"> (HCMS)</w:t>
      </w:r>
      <w:r w:rsidR="00AF5D17">
        <w:t xml:space="preserve">. </w:t>
      </w:r>
      <w:r w:rsidR="00AF5D17" w:rsidRPr="00AF5D17">
        <w:t>O’Doherty</w:t>
      </w:r>
      <w:r w:rsidR="00AF5D17">
        <w:t>, a</w:t>
      </w:r>
      <w:r>
        <w:t xml:space="preserve"> student of Hugh Willmott</w:t>
      </w:r>
      <w:r w:rsidR="00AF5D17">
        <w:t>,</w:t>
      </w:r>
      <w:r>
        <w:t xml:space="preserve"> wrote a PhD against </w:t>
      </w:r>
      <w:r w:rsidR="00DB431E">
        <w:t>labor</w:t>
      </w:r>
      <w:r>
        <w:t xml:space="preserve"> process theory and in his </w:t>
      </w:r>
      <w:r w:rsidR="00AF5D17">
        <w:t>2009 chapter of HCMS,</w:t>
      </w:r>
      <w:r>
        <w:t xml:space="preserve"> he sought to construct a ‘Manchester School’ of work that had as intellectual tools existentialism and post-structuralism, and developed the analysis of work relations in workplaces </w:t>
      </w:r>
      <w:r w:rsidR="001379DB">
        <w:t>and</w:t>
      </w:r>
      <w:r>
        <w:t xml:space="preserve"> organisations as constituted as power hierarchies. Like Willmott the concern is with ‘human subjectivity’ and being, not </w:t>
      </w:r>
      <w:r w:rsidR="00DB431E">
        <w:t>labor</w:t>
      </w:r>
      <w:r>
        <w:t xml:space="preserve"> power in a Marxist </w:t>
      </w:r>
      <w:r w:rsidR="00B1271B">
        <w:t xml:space="preserve">or materialist </w:t>
      </w:r>
      <w:r>
        <w:t xml:space="preserve">sense, and the approach is constructionist </w:t>
      </w:r>
      <w:r w:rsidR="00AF5D17">
        <w:t>rather than</w:t>
      </w:r>
      <w:r>
        <w:t xml:space="preserve"> ‘realist’. </w:t>
      </w:r>
      <w:r w:rsidR="003C6EDF">
        <w:t>The work is more about o</w:t>
      </w:r>
      <w:r w:rsidR="001379DB">
        <w:t>rganisation studies</w:t>
      </w:r>
      <w:r>
        <w:t xml:space="preserve"> </w:t>
      </w:r>
      <w:r w:rsidR="001379DB">
        <w:t>than</w:t>
      </w:r>
      <w:r>
        <w:t xml:space="preserve"> </w:t>
      </w:r>
      <w:r w:rsidR="00DB431E">
        <w:t>labor</w:t>
      </w:r>
      <w:r>
        <w:t xml:space="preserve">-process studies – </w:t>
      </w:r>
      <w:r w:rsidR="003C6EDF">
        <w:t>attention is</w:t>
      </w:r>
      <w:r>
        <w:t xml:space="preserve"> focused on individuals within organisational settings</w:t>
      </w:r>
      <w:r w:rsidR="003C6EDF">
        <w:t xml:space="preserve">. </w:t>
      </w:r>
      <w:r w:rsidR="00B1271B">
        <w:t>But l</w:t>
      </w:r>
      <w:r w:rsidR="00DB431E">
        <w:t>abor</w:t>
      </w:r>
      <w:r w:rsidR="003C6EDF">
        <w:t xml:space="preserve"> processes are</w:t>
      </w:r>
      <w:r>
        <w:t xml:space="preserve"> about the transformation process of moving </w:t>
      </w:r>
      <w:r w:rsidR="00DB431E">
        <w:t>labor</w:t>
      </w:r>
      <w:r>
        <w:t xml:space="preserve"> capacity into </w:t>
      </w:r>
      <w:r w:rsidR="00DB431E">
        <w:t>labor</w:t>
      </w:r>
      <w:r>
        <w:t xml:space="preserve">; how individuals realise </w:t>
      </w:r>
      <w:r w:rsidR="00DB431E">
        <w:t>labor</w:t>
      </w:r>
      <w:r>
        <w:t xml:space="preserve"> power through </w:t>
      </w:r>
      <w:r w:rsidR="00DB431E">
        <w:t>labor</w:t>
      </w:r>
      <w:r>
        <w:t xml:space="preserve"> processes that can be very diverse; but capitalism imposes structural limits to variety.</w:t>
      </w:r>
    </w:p>
    <w:p w:rsidR="008B535A" w:rsidRDefault="00E113F3" w:rsidP="00A878FA">
      <w:pPr>
        <w:spacing w:line="480" w:lineRule="auto"/>
      </w:pPr>
      <w:r>
        <w:t xml:space="preserve">In summaries of the history </w:t>
      </w:r>
      <w:r w:rsidR="00DB431E">
        <w:t>labor</w:t>
      </w:r>
      <w:r>
        <w:t xml:space="preserve"> process debates </w:t>
      </w:r>
      <w:r w:rsidR="00026B85">
        <w:t>Thompson</w:t>
      </w:r>
      <w:r>
        <w:t xml:space="preserve"> has created ‘p</w:t>
      </w:r>
      <w:r w:rsidR="00017417">
        <w:t>eriodization</w:t>
      </w:r>
      <w:r>
        <w:t>s’, with the first</w:t>
      </w:r>
      <w:r w:rsidR="00017417">
        <w:t xml:space="preserve"> wave </w:t>
      </w:r>
      <w:r>
        <w:t xml:space="preserve">containing writing following the </w:t>
      </w:r>
      <w:r w:rsidR="00017417">
        <w:t>immediate reactions to Braverman</w:t>
      </w:r>
      <w:r>
        <w:t xml:space="preserve">’s </w:t>
      </w:r>
      <w:r w:rsidRPr="00513686">
        <w:rPr>
          <w:i/>
        </w:rPr>
        <w:t>LMC</w:t>
      </w:r>
      <w:r w:rsidR="00017417">
        <w:t xml:space="preserve">, and earlier </w:t>
      </w:r>
      <w:r w:rsidR="00DB431E">
        <w:t>labor</w:t>
      </w:r>
      <w:r w:rsidR="00513686">
        <w:t xml:space="preserve"> process</w:t>
      </w:r>
      <w:r w:rsidR="00017417">
        <w:t xml:space="preserve"> theory</w:t>
      </w:r>
      <w:r>
        <w:t xml:space="preserve"> from French and Italian Marxists. The second</w:t>
      </w:r>
      <w:r w:rsidR="00017417">
        <w:t xml:space="preserve"> wave </w:t>
      </w:r>
      <w:r>
        <w:t xml:space="preserve">included writer such as </w:t>
      </w:r>
      <w:r w:rsidR="00017417">
        <w:t xml:space="preserve">Edwards, Burawoy, Freidman – </w:t>
      </w:r>
      <w:r>
        <w:t xml:space="preserve">who have </w:t>
      </w:r>
      <w:r w:rsidR="00017417">
        <w:t xml:space="preserve">all developing ‘typologies’ of </w:t>
      </w:r>
      <w:r>
        <w:t>‘</w:t>
      </w:r>
      <w:r w:rsidR="00017417">
        <w:t>workplace regimes</w:t>
      </w:r>
      <w:r>
        <w:t>’</w:t>
      </w:r>
      <w:r w:rsidR="00017417">
        <w:t xml:space="preserve"> around a ‘control –resistance-consent’ dialectic</w:t>
      </w:r>
      <w:r>
        <w:t>, whereby managerial controls produce resistances from workers that then leads on to new control regimes in a cyclical manner</w:t>
      </w:r>
      <w:r w:rsidR="00017417">
        <w:t>.</w:t>
      </w:r>
      <w:r>
        <w:t xml:space="preserve"> The third</w:t>
      </w:r>
      <w:r w:rsidR="00017417">
        <w:t xml:space="preserve"> wave </w:t>
      </w:r>
      <w:r>
        <w:t xml:space="preserve">contained new </w:t>
      </w:r>
      <w:r w:rsidR="00017417">
        <w:t>development</w:t>
      </w:r>
      <w:r>
        <w:t>s</w:t>
      </w:r>
      <w:r w:rsidR="00017417">
        <w:t xml:space="preserve"> of </w:t>
      </w:r>
      <w:r>
        <w:t>‘</w:t>
      </w:r>
      <w:r w:rsidR="00017417">
        <w:t>alternative paradigms</w:t>
      </w:r>
      <w:r>
        <w:t>’</w:t>
      </w:r>
      <w:r w:rsidR="00017417">
        <w:t xml:space="preserve"> to Taylorism and Fordism</w:t>
      </w:r>
      <w:r>
        <w:t xml:space="preserve">, </w:t>
      </w:r>
      <w:r w:rsidR="00A17D16">
        <w:t xml:space="preserve">such as </w:t>
      </w:r>
      <w:r w:rsidR="004F2F78" w:rsidRPr="004F2F78">
        <w:t>‘flexible speciali</w:t>
      </w:r>
      <w:r w:rsidR="009E7E76">
        <w:t>zation’ (Piore and Sabel</w:t>
      </w:r>
      <w:r w:rsidR="004F2F78">
        <w:t xml:space="preserve"> 1984);</w:t>
      </w:r>
      <w:r w:rsidR="00A17D16">
        <w:t xml:space="preserve"> ‘lean production’ </w:t>
      </w:r>
      <w:r w:rsidR="004F2F78">
        <w:t xml:space="preserve">(Womack et al 1990); and ‘innovation-mediated </w:t>
      </w:r>
      <w:r w:rsidR="009E7E76">
        <w:t>production’ (Kenney and Florida</w:t>
      </w:r>
      <w:r w:rsidR="009D468B">
        <w:t xml:space="preserve"> </w:t>
      </w:r>
      <w:r w:rsidR="004F2F78">
        <w:t>1993). Many of these new paradigms derived from new</w:t>
      </w:r>
      <w:r>
        <w:t xml:space="preserve"> players, such as Japan, </w:t>
      </w:r>
      <w:r w:rsidR="004F2F78">
        <w:t xml:space="preserve">who </w:t>
      </w:r>
      <w:r>
        <w:t>entered the debate</w:t>
      </w:r>
      <w:r w:rsidR="00017417">
        <w:t xml:space="preserve"> </w:t>
      </w:r>
      <w:r>
        <w:t>on how to organise work</w:t>
      </w:r>
      <w:r w:rsidR="004F2F78">
        <w:t xml:space="preserve"> as Japanese firms moved abroad and Japanese products and production processes appeared superior to Western ones.</w:t>
      </w:r>
      <w:r>
        <w:t xml:space="preserve"> </w:t>
      </w:r>
      <w:r w:rsidR="00513686">
        <w:t xml:space="preserve"> These </w:t>
      </w:r>
      <w:r w:rsidR="009415E9">
        <w:t>Thompson</w:t>
      </w:r>
      <w:r w:rsidR="00513686">
        <w:t xml:space="preserve"> called ‘paradigm wars’ but in many ways they fit within the cycles of controls found in the second wave</w:t>
      </w:r>
      <w:r w:rsidR="009E7E76">
        <w:t xml:space="preserve"> – for a review see Smith (1989,</w:t>
      </w:r>
      <w:r w:rsidR="007F7BB0">
        <w:t xml:space="preserve"> 1994)</w:t>
      </w:r>
      <w:r w:rsidR="00513686">
        <w:t>.</w:t>
      </w:r>
      <w:r>
        <w:t xml:space="preserve"> </w:t>
      </w:r>
    </w:p>
    <w:p w:rsidR="005248E4" w:rsidRDefault="00E113F3" w:rsidP="00A878FA">
      <w:pPr>
        <w:spacing w:line="480" w:lineRule="auto"/>
      </w:pPr>
      <w:r>
        <w:t xml:space="preserve">Thompson (1990) </w:t>
      </w:r>
      <w:r w:rsidR="009B08BC">
        <w:t xml:space="preserve">developed the idea of a ‘core’ set of </w:t>
      </w:r>
      <w:r w:rsidR="00DB431E">
        <w:t>labor</w:t>
      </w:r>
      <w:r w:rsidR="009B08BC">
        <w:t xml:space="preserve"> process ideas </w:t>
      </w:r>
      <w:r w:rsidR="008B535A">
        <w:t xml:space="preserve">in the face of attempts to expand </w:t>
      </w:r>
      <w:r w:rsidR="00DB431E">
        <w:t>labor</w:t>
      </w:r>
      <w:r w:rsidR="008B535A">
        <w:t xml:space="preserve"> process writing </w:t>
      </w:r>
      <w:r w:rsidR="0023127B">
        <w:t xml:space="preserve">beyond </w:t>
      </w:r>
      <w:r w:rsidR="00DB431E">
        <w:t>labor</w:t>
      </w:r>
      <w:r w:rsidR="0023127B">
        <w:t>-capital relations in workplaces</w:t>
      </w:r>
      <w:r w:rsidR="008B535A">
        <w:t>, with interest by post-structuralist writers (such as Willmott and Knights) focusing on subje</w:t>
      </w:r>
      <w:r w:rsidR="009B08BC">
        <w:t>ctivity and the human condition</w:t>
      </w:r>
      <w:r w:rsidR="0023127B">
        <w:t xml:space="preserve">, thus </w:t>
      </w:r>
      <w:r w:rsidR="008B535A">
        <w:t xml:space="preserve">stretching boundaries of </w:t>
      </w:r>
      <w:r w:rsidR="0023127B">
        <w:t xml:space="preserve">what constituted </w:t>
      </w:r>
      <w:r w:rsidR="00DB431E">
        <w:t>labor</w:t>
      </w:r>
      <w:r w:rsidR="008B535A">
        <w:t xml:space="preserve"> process analysis. He took </w:t>
      </w:r>
      <w:r w:rsidR="00DB431E">
        <w:t>labor</w:t>
      </w:r>
      <w:r w:rsidR="008B535A">
        <w:t xml:space="preserve"> process </w:t>
      </w:r>
      <w:r w:rsidR="0023127B">
        <w:t>theory</w:t>
      </w:r>
      <w:r w:rsidR="008B535A">
        <w:t xml:space="preserve"> back a ‘core’ set of elements</w:t>
      </w:r>
      <w:r w:rsidR="009B08BC">
        <w:t xml:space="preserve"> in which</w:t>
      </w:r>
      <w:r w:rsidR="008B535A">
        <w:t xml:space="preserve"> </w:t>
      </w:r>
      <w:r w:rsidR="00DB431E">
        <w:t>labor</w:t>
      </w:r>
      <w:r w:rsidR="008B535A">
        <w:t xml:space="preserve"> process analysis was about ‘transformation’ of </w:t>
      </w:r>
      <w:r w:rsidR="00DB431E">
        <w:t>labor</w:t>
      </w:r>
      <w:r w:rsidR="008B535A">
        <w:t xml:space="preserve"> power by different management workplace regimes, some of which gave workers greater autonomy, but none of which suppressed structural antagonisms of conflict and interests and the ‘imperative of control’ that was a core characteristic of capitalism given the need to extract </w:t>
      </w:r>
      <w:r w:rsidR="00DB431E">
        <w:t>labor</w:t>
      </w:r>
      <w:r w:rsidR="008B535A">
        <w:t xml:space="preserve">-power from the body of the worker. </w:t>
      </w:r>
      <w:r w:rsidR="0023127B">
        <w:t xml:space="preserve">Reinforcing the work of Edwards, Thompson </w:t>
      </w:r>
      <w:r w:rsidR="008B535A">
        <w:t xml:space="preserve">emphasised the relative autonomy of </w:t>
      </w:r>
      <w:r w:rsidR="00DB431E">
        <w:t>labor</w:t>
      </w:r>
      <w:r w:rsidR="008B535A">
        <w:t xml:space="preserve"> process and centrality of the employment relationship and importance of political economy as a wider conditioner to </w:t>
      </w:r>
      <w:r w:rsidR="00DB431E">
        <w:t>labor</w:t>
      </w:r>
      <w:r w:rsidR="008B535A">
        <w:t xml:space="preserve"> process practice</w:t>
      </w:r>
      <w:r w:rsidR="00921EA9">
        <w:t xml:space="preserve">. </w:t>
      </w:r>
    </w:p>
    <w:p w:rsidR="00527865" w:rsidRDefault="00B1271B" w:rsidP="00A878FA">
      <w:pPr>
        <w:spacing w:line="480" w:lineRule="auto"/>
      </w:pPr>
      <w:r>
        <w:t>More recently her developed analytical models of work, with different levels, and returned labor process theorising back to a wider agenda, beyond the simple elements within production relations.</w:t>
      </w:r>
      <w:r w:rsidR="00921EA9">
        <w:t xml:space="preserve"> Thompson (2003</w:t>
      </w:r>
      <w:r w:rsidR="009E7E76">
        <w:t>,</w:t>
      </w:r>
      <w:r w:rsidR="005248E4">
        <w:t xml:space="preserve"> </w:t>
      </w:r>
      <w:r w:rsidR="005248E4" w:rsidRPr="005248E4">
        <w:t>474</w:t>
      </w:r>
      <w:r w:rsidR="00921EA9">
        <w:t xml:space="preserve">) “…argued that political economy, firm governance, employment relations and the </w:t>
      </w:r>
      <w:r w:rsidR="00DB431E">
        <w:t>labor</w:t>
      </w:r>
      <w:r w:rsidR="00921EA9">
        <w:t xml:space="preserve"> process should be treated as ‘distinctive spheres’ and patterns of connection and disconnection within their differe</w:t>
      </w:r>
      <w:r w:rsidR="002D71D4">
        <w:t>nt trajectories be sought out”</w:t>
      </w:r>
      <w:r w:rsidR="00921EA9">
        <w:t xml:space="preserve">. In an update and expansion to this paper, Thompson (2013) proposes 4 distinct institutional domains: 1. accumulation – with no overall logic, but structure of separation, competition and coordination between capitals and ‘elites’; 2. Corporate level which is the domain of firm action by managers and workers; 3. work level or traditional </w:t>
      </w:r>
      <w:r w:rsidR="00DB431E">
        <w:t>labor</w:t>
      </w:r>
      <w:r w:rsidR="00921EA9">
        <w:t xml:space="preserve"> process domain featuring a technical and social division of </w:t>
      </w:r>
      <w:r w:rsidR="00DB431E">
        <w:t>labor</w:t>
      </w:r>
      <w:r w:rsidR="00921EA9">
        <w:t xml:space="preserve"> and </w:t>
      </w:r>
      <w:r w:rsidR="00DB431E">
        <w:t>labor</w:t>
      </w:r>
      <w:r w:rsidR="00921EA9">
        <w:t xml:space="preserve"> process; and finally, 4. employment level consisting of employment </w:t>
      </w:r>
      <w:r w:rsidR="0023127B">
        <w:t xml:space="preserve">relations </w:t>
      </w:r>
      <w:r w:rsidR="00921EA9">
        <w:t xml:space="preserve">and industrial relations. This </w:t>
      </w:r>
      <w:r w:rsidR="0023127B">
        <w:t xml:space="preserve">model was applied to what Thompson sees as the dominant feature of capitalism today, namely </w:t>
      </w:r>
      <w:r w:rsidR="00921EA9">
        <w:t xml:space="preserve">financialisation </w:t>
      </w:r>
      <w:r w:rsidR="0023127B">
        <w:t>or</w:t>
      </w:r>
      <w:r w:rsidR="00921EA9">
        <w:t xml:space="preserve"> new</w:t>
      </w:r>
      <w:r w:rsidR="00017417">
        <w:t xml:space="preserve"> shareholder capitalism</w:t>
      </w:r>
      <w:r w:rsidR="0023127B">
        <w:t>, in which</w:t>
      </w:r>
      <w:r w:rsidR="00921EA9">
        <w:t xml:space="preserve"> </w:t>
      </w:r>
      <w:r w:rsidR="0023127B">
        <w:t xml:space="preserve">there is </w:t>
      </w:r>
      <w:r w:rsidR="00921EA9">
        <w:t>greater</w:t>
      </w:r>
      <w:r w:rsidR="00017417">
        <w:t xml:space="preserve"> work intensity and i</w:t>
      </w:r>
      <w:r w:rsidR="00921EA9">
        <w:t xml:space="preserve">ncreased employment insecurity. </w:t>
      </w:r>
      <w:r w:rsidR="0023127B">
        <w:t xml:space="preserve">But not all societies are under this model. </w:t>
      </w:r>
      <w:r w:rsidR="00921EA9">
        <w:t>As Vidal and Hauptmeier</w:t>
      </w:r>
      <w:r w:rsidR="00921EA9" w:rsidRPr="00921EA9">
        <w:t xml:space="preserve"> </w:t>
      </w:r>
      <w:r w:rsidR="00921EA9">
        <w:t>(</w:t>
      </w:r>
      <w:r w:rsidR="00921EA9" w:rsidRPr="00921EA9">
        <w:t>2014</w:t>
      </w:r>
      <w:r w:rsidR="009E7E76">
        <w:t>,</w:t>
      </w:r>
      <w:r w:rsidR="001603D1">
        <w:t xml:space="preserve"> 15</w:t>
      </w:r>
      <w:r w:rsidR="00921EA9">
        <w:t xml:space="preserve"> ) note</w:t>
      </w:r>
      <w:r w:rsidR="00037C55">
        <w:t xml:space="preserve"> </w:t>
      </w:r>
      <w:r w:rsidR="00037C55" w:rsidRPr="00037C55">
        <w:t>“</w:t>
      </w:r>
      <w:r w:rsidR="00037C55">
        <w:t>…</w:t>
      </w:r>
      <w:r w:rsidR="009E7E76">
        <w:t>Thompson (2003,</w:t>
      </w:r>
      <w:r w:rsidR="00037C55" w:rsidRPr="00037C55">
        <w:t xml:space="preserve"> 2013) argued that employment regimes (employment security, wage setting and voice systems) are more diverse across countries than </w:t>
      </w:r>
      <w:r w:rsidR="00DB431E">
        <w:t>labor</w:t>
      </w:r>
      <w:r w:rsidR="00037C55" w:rsidRPr="00037C55">
        <w:t xml:space="preserve"> processes (systems of skill, control and coordination) because the former are more influenced by national institutions”</w:t>
      </w:r>
      <w:r w:rsidR="00037C55">
        <w:t>.</w:t>
      </w:r>
      <w:r w:rsidR="00026B85">
        <w:t xml:space="preserve"> </w:t>
      </w:r>
      <w:r w:rsidR="00921EA9">
        <w:t>In crit</w:t>
      </w:r>
      <w:r w:rsidR="00044CD6">
        <w:t>icism of this m</w:t>
      </w:r>
      <w:r w:rsidR="00044CD6" w:rsidRPr="00044CD6">
        <w:t xml:space="preserve">ulti-level contingency analysis </w:t>
      </w:r>
      <w:r w:rsidR="00026B85">
        <w:t>one could say that Thompson</w:t>
      </w:r>
      <w:r w:rsidR="00017417">
        <w:t xml:space="preserve"> misses problems with V</w:t>
      </w:r>
      <w:r w:rsidR="00026B85">
        <w:t xml:space="preserve">arieties of </w:t>
      </w:r>
      <w:r w:rsidR="00017417">
        <w:t>C</w:t>
      </w:r>
      <w:r w:rsidR="00026B85">
        <w:t>apitalism</w:t>
      </w:r>
      <w:r w:rsidR="00017417">
        <w:t xml:space="preserve"> approach</w:t>
      </w:r>
      <w:r w:rsidR="00026B85">
        <w:t xml:space="preserve"> he alludes to, such as the </w:t>
      </w:r>
      <w:r w:rsidR="00017417">
        <w:t>myth of national</w:t>
      </w:r>
      <w:r w:rsidR="00026B85">
        <w:t>ly</w:t>
      </w:r>
      <w:r w:rsidR="00017417">
        <w:t xml:space="preserve"> integrated models</w:t>
      </w:r>
      <w:r w:rsidR="00026B85">
        <w:t xml:space="preserve"> business models, and that the focus on financialized capitalism may be more about Anglo-Saxon capitalism and </w:t>
      </w:r>
      <w:r w:rsidR="00017417">
        <w:t>not other parts of the world economy, especially Asia</w:t>
      </w:r>
      <w:r w:rsidR="00026B85">
        <w:t>.</w:t>
      </w:r>
    </w:p>
    <w:p w:rsidR="007C40C2" w:rsidRPr="00141A60" w:rsidRDefault="00BD33CF" w:rsidP="00A878FA">
      <w:pPr>
        <w:spacing w:line="480" w:lineRule="auto"/>
        <w:rPr>
          <w:b/>
        </w:rPr>
      </w:pPr>
      <w:r w:rsidRPr="00141A60">
        <w:rPr>
          <w:b/>
        </w:rPr>
        <w:t>CONCLUSION</w:t>
      </w:r>
    </w:p>
    <w:p w:rsidR="00CB49C7" w:rsidRPr="00CB49C7" w:rsidRDefault="00CB49C7" w:rsidP="00A878FA">
      <w:pPr>
        <w:pBdr>
          <w:top w:val="single" w:sz="4" w:space="1" w:color="auto"/>
          <w:left w:val="single" w:sz="4" w:space="4" w:color="auto"/>
          <w:bottom w:val="single" w:sz="4" w:space="1" w:color="auto"/>
          <w:right w:val="single" w:sz="4" w:space="4" w:color="auto"/>
        </w:pBdr>
        <w:spacing w:line="480" w:lineRule="auto"/>
        <w:rPr>
          <w:b/>
          <w:i/>
        </w:rPr>
      </w:pPr>
      <w:r w:rsidRPr="00CB49C7">
        <w:rPr>
          <w:b/>
          <w:i/>
        </w:rPr>
        <w:t>New Trends</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 xml:space="preserve">Smith (2010) summarizes developments in the </w:t>
      </w:r>
      <w:r w:rsidR="00DB431E">
        <w:t>labor</w:t>
      </w:r>
      <w:r>
        <w:t xml:space="preserve"> process in terms of nine themes:</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1.</w:t>
      </w:r>
      <w:r>
        <w:tab/>
        <w:t>Decentring work from the workplace – new mobile technologies, home working and working ‘on-the-move’</w:t>
      </w:r>
      <w:r w:rsidR="00AD79DE">
        <w:t>.</w:t>
      </w:r>
      <w:r>
        <w:t xml:space="preserve"> </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2.</w:t>
      </w:r>
      <w:r>
        <w:tab/>
        <w:t xml:space="preserve">Mobility of capital – and extended value </w:t>
      </w:r>
      <w:r w:rsidR="00AD79DE">
        <w:t>and</w:t>
      </w:r>
      <w:r>
        <w:t xml:space="preserve"> commodity chains</w:t>
      </w:r>
      <w:r w:rsidR="00AD79DE">
        <w:t>.</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3.</w:t>
      </w:r>
      <w:r>
        <w:tab/>
        <w:t xml:space="preserve">Internationalisation &amp;‘Globalisation’ - more </w:t>
      </w:r>
      <w:r w:rsidR="00DB431E">
        <w:t>labor</w:t>
      </w:r>
      <w:r>
        <w:t xml:space="preserve"> (</w:t>
      </w:r>
      <w:r w:rsidR="00AD79DE">
        <w:t xml:space="preserve">emergence of a </w:t>
      </w:r>
      <w:r>
        <w:t xml:space="preserve">world </w:t>
      </w:r>
      <w:r w:rsidR="00DB431E">
        <w:t>labor</w:t>
      </w:r>
      <w:r>
        <w:t xml:space="preserve"> market</w:t>
      </w:r>
      <w:r w:rsidR="00AD79DE">
        <w:t xml:space="preserve"> for the first time</w:t>
      </w:r>
      <w:r>
        <w:t xml:space="preserve">) and more mobility of </w:t>
      </w:r>
      <w:r w:rsidR="00DB431E">
        <w:t>labor</w:t>
      </w:r>
      <w:r>
        <w:t>; challenges to nati</w:t>
      </w:r>
      <w:r w:rsidR="00AD79DE">
        <w:t>onal institutional settlements.</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4.</w:t>
      </w:r>
      <w:r>
        <w:tab/>
        <w:t xml:space="preserve">New forms of </w:t>
      </w:r>
      <w:r w:rsidR="00DB431E">
        <w:t>labor</w:t>
      </w:r>
      <w:r>
        <w:t xml:space="preserve"> – creative,</w:t>
      </w:r>
      <w:r w:rsidR="00B04F2D">
        <w:t xml:space="preserve"> aesthetic, personal service etc. </w:t>
      </w:r>
      <w:r w:rsidR="00DB431E">
        <w:t>Labor</w:t>
      </w:r>
      <w:r>
        <w:t xml:space="preserve"> process of old and new forms of </w:t>
      </w:r>
      <w:r w:rsidR="00DB431E">
        <w:t>labor</w:t>
      </w:r>
      <w:r w:rsidR="00AD79DE">
        <w:t>.</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5.</w:t>
      </w:r>
      <w:r>
        <w:tab/>
        <w:t xml:space="preserve">Separation of work relations &amp; employment relations - de-bureaucratisation, different contracts within the workplace. </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6.</w:t>
      </w:r>
      <w:r>
        <w:tab/>
        <w:t>Separation of ownership from management – disappearing bosses and principle employer  - problem with legal work contracts– and the disappearance of owners (“who is and where is my boss?”)</w:t>
      </w:r>
      <w:r w:rsidR="00AD79DE">
        <w:t>.</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7</w:t>
      </w:r>
      <w:r>
        <w:tab/>
        <w:t>Difficulties entering waged work – internships, employability, transfer of risk to the worker</w:t>
      </w:r>
      <w:r w:rsidR="00AD79DE">
        <w:t>.</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8.</w:t>
      </w:r>
      <w:r>
        <w:tab/>
        <w:t>Taking the state out – value/commodity chains; international employment agencies; hedge fund capital</w:t>
      </w:r>
      <w:r w:rsidR="00AD79DE">
        <w:t>.</w:t>
      </w:r>
    </w:p>
    <w:p w:rsidR="00CB49C7" w:rsidRDefault="00CB49C7" w:rsidP="00A878FA">
      <w:pPr>
        <w:pBdr>
          <w:top w:val="single" w:sz="4" w:space="1" w:color="auto"/>
          <w:left w:val="single" w:sz="4" w:space="4" w:color="auto"/>
          <w:bottom w:val="single" w:sz="4" w:space="1" w:color="auto"/>
          <w:right w:val="single" w:sz="4" w:space="4" w:color="auto"/>
        </w:pBdr>
        <w:spacing w:line="480" w:lineRule="auto"/>
      </w:pPr>
      <w:r>
        <w:t>9.</w:t>
      </w:r>
      <w:r>
        <w:tab/>
        <w:t xml:space="preserve">New </w:t>
      </w:r>
      <w:r w:rsidR="00DB431E">
        <w:t>labor</w:t>
      </w:r>
      <w:r>
        <w:t xml:space="preserve"> movement forms – community, internet, direct action, NGOs etc</w:t>
      </w:r>
      <w:r w:rsidR="00AD79DE">
        <w:t>.</w:t>
      </w:r>
    </w:p>
    <w:p w:rsidR="00F40229" w:rsidRDefault="00F40229" w:rsidP="00A878FA">
      <w:pPr>
        <w:spacing w:line="480" w:lineRule="auto"/>
      </w:pPr>
      <w:r>
        <w:t xml:space="preserve">In </w:t>
      </w:r>
      <w:r w:rsidR="00B75EF7" w:rsidRPr="004370D6">
        <w:rPr>
          <w:i/>
        </w:rPr>
        <w:t>LMC</w:t>
      </w:r>
      <w:r>
        <w:t xml:space="preserve">, there is a more definite chronological system shift from private, small scale capital under craft worker control to large-scale, monopoly capital, under Scientific Management as the pinnacle of </w:t>
      </w:r>
      <w:r w:rsidR="00DB431E">
        <w:t>labor</w:t>
      </w:r>
      <w:r>
        <w:t xml:space="preserve"> process control. Post-Braverman writers have stressed post-Taylorist stages or phases of the </w:t>
      </w:r>
      <w:r w:rsidR="00DB431E">
        <w:t>labor</w:t>
      </w:r>
      <w:r>
        <w:t xml:space="preserve"> process, and highlighted two things. Firstly, the continued evolution of </w:t>
      </w:r>
      <w:r w:rsidR="00DB431E">
        <w:t>labor</w:t>
      </w:r>
      <w:r>
        <w:t xml:space="preserve"> process organisation within capitalism beyond the possibilities for accumulation afforded by classical Scientific Management. Control through culture, values and various neo-human relations policies seek to engage, not simply coerce the worker. And secondly, the role of new national and regional centres of accumulation which offer a synthesis of classical Scientific Management within different cultural contexts and class accords, which allow for post-Taylorist practices to be embedded in unique ways. The organisation of the </w:t>
      </w:r>
      <w:r w:rsidR="00DB431E">
        <w:t>labor</w:t>
      </w:r>
      <w:r>
        <w:t xml:space="preserve"> process in Japan and the transfer of </w:t>
      </w:r>
      <w:r w:rsidR="00572D0C">
        <w:t xml:space="preserve">aspects of the </w:t>
      </w:r>
      <w:r>
        <w:t>Japanese system to the West is central here (see Elger and Smith 1994; 2005 for an overview)</w:t>
      </w:r>
      <w:r w:rsidR="007E49A9">
        <w:t xml:space="preserve"> and the emergence of China and India as new international players</w:t>
      </w:r>
      <w:r w:rsidR="009E7E76">
        <w:t xml:space="preserve"> (Ngai</w:t>
      </w:r>
      <w:r w:rsidR="00FE3BEF">
        <w:t xml:space="preserve"> 2005; Lüthje, et al.</w:t>
      </w:r>
      <w:r w:rsidR="00FE3BEF" w:rsidRPr="00FE3BEF">
        <w:t>2013</w:t>
      </w:r>
      <w:r w:rsidR="009E7E76">
        <w:t>; De Neve</w:t>
      </w:r>
      <w:r w:rsidR="00A030B2">
        <w:t xml:space="preserve"> </w:t>
      </w:r>
      <w:r w:rsidR="00A030B2" w:rsidRPr="00A030B2">
        <w:t>2014</w:t>
      </w:r>
      <w:r w:rsidR="00FE3BEF">
        <w:t>)</w:t>
      </w:r>
      <w:r>
        <w:t>. However, the European, especially the German experi</w:t>
      </w:r>
      <w:r w:rsidR="000D6F18">
        <w:t>ence of post and neo-Taylorism</w:t>
      </w:r>
      <w:r>
        <w:t xml:space="preserve"> also </w:t>
      </w:r>
      <w:r w:rsidR="007E49A9">
        <w:t xml:space="preserve">remains </w:t>
      </w:r>
      <w:r>
        <w:t>important (see Altmann, Kohler and Meil 1992</w:t>
      </w:r>
      <w:r w:rsidR="002B1085">
        <w:t>;</w:t>
      </w:r>
      <w:r w:rsidR="002B1085" w:rsidRPr="002B1085">
        <w:t xml:space="preserve"> </w:t>
      </w:r>
      <w:r w:rsidR="002B1085">
        <w:t xml:space="preserve">Eichhorst </w:t>
      </w:r>
      <w:r w:rsidR="00022CBB">
        <w:t>and Tobsch</w:t>
      </w:r>
      <w:r w:rsidR="002B1085">
        <w:t xml:space="preserve"> </w:t>
      </w:r>
      <w:r w:rsidR="002B1085" w:rsidRPr="002B1085">
        <w:t>2013</w:t>
      </w:r>
      <w:r w:rsidR="002B1085">
        <w:t>;</w:t>
      </w:r>
      <w:r w:rsidR="002B1085" w:rsidRPr="002B1085">
        <w:t xml:space="preserve"> </w:t>
      </w:r>
      <w:r w:rsidR="00022CBB">
        <w:t>Eichhorst</w:t>
      </w:r>
      <w:r w:rsidR="002B1085">
        <w:t xml:space="preserve"> </w:t>
      </w:r>
      <w:r w:rsidR="009B749D" w:rsidRPr="002B1085">
        <w:t>2014</w:t>
      </w:r>
      <w:r w:rsidR="009B749D">
        <w:t>)</w:t>
      </w:r>
      <w:r>
        <w:t>.</w:t>
      </w:r>
    </w:p>
    <w:p w:rsidR="00F40229" w:rsidRDefault="00F40229" w:rsidP="00A878FA">
      <w:pPr>
        <w:spacing w:line="480" w:lineRule="auto"/>
      </w:pPr>
      <w:r>
        <w:t xml:space="preserve">Marx's analysis of the nature of the capitalist </w:t>
      </w:r>
      <w:r w:rsidR="00DB431E">
        <w:t>labor</w:t>
      </w:r>
      <w:r>
        <w:t xml:space="preserve"> process uses England as its historical laboratory. England, the most economically advanced and dominant capitalist economy represented the future all other societies would mirror. Braverman wrote through the experience of the US as dominant capitalist economy of the twentieth century, originator of Scientific Management and therefore the common model for all other societies. In fact both were wrong to associate the most advanced with a single future. If we interject country differences into this picture, as cross-national studies of </w:t>
      </w:r>
      <w:r w:rsidR="00DB431E">
        <w:t>labor</w:t>
      </w:r>
      <w:r>
        <w:t xml:space="preserve"> process organisation have done, then we see that the norm is for there to be both national pluralism to work organisation as well as pressures to find a 'one best way'. National differences are not infinite, and dominant economies remain important sources of 'best practice' which are used in many societies.</w:t>
      </w:r>
    </w:p>
    <w:p w:rsidR="00155842" w:rsidRPr="003B5CED" w:rsidRDefault="00E806F8" w:rsidP="00A878FA">
      <w:pPr>
        <w:spacing w:line="480" w:lineRule="auto"/>
      </w:pPr>
      <w:r>
        <w:t>There ha</w:t>
      </w:r>
      <w:r w:rsidR="00F40229">
        <w:t>s</w:t>
      </w:r>
      <w:r>
        <w:t xml:space="preserve"> been a</w:t>
      </w:r>
      <w:r w:rsidR="00E801D1">
        <w:t xml:space="preserve"> continual </w:t>
      </w:r>
      <w:r w:rsidR="00E801D1" w:rsidRPr="00E801D1">
        <w:rPr>
          <w:i/>
        </w:rPr>
        <w:t>renewal</w:t>
      </w:r>
      <w:r w:rsidR="00E801D1">
        <w:t xml:space="preserve"> of </w:t>
      </w:r>
      <w:r w:rsidR="00DB431E">
        <w:t>labor</w:t>
      </w:r>
      <w:r w:rsidR="00E801D1">
        <w:t xml:space="preserve"> process writing, </w:t>
      </w:r>
      <w:r>
        <w:t>development of new concepts, such as</w:t>
      </w:r>
      <w:r w:rsidR="00E801D1">
        <w:t xml:space="preserve"> </w:t>
      </w:r>
      <w:r w:rsidR="00E801D1" w:rsidRPr="00971F24">
        <w:rPr>
          <w:i/>
        </w:rPr>
        <w:t xml:space="preserve">emotional </w:t>
      </w:r>
      <w:r w:rsidR="00DB431E">
        <w:rPr>
          <w:i/>
        </w:rPr>
        <w:t>labor</w:t>
      </w:r>
      <w:r w:rsidR="00E801D1">
        <w:t xml:space="preserve"> </w:t>
      </w:r>
      <w:r w:rsidR="00022CBB">
        <w:t>(Hochschild</w:t>
      </w:r>
      <w:r w:rsidR="00F93B4A">
        <w:t xml:space="preserve"> </w:t>
      </w:r>
      <w:r w:rsidR="00DB78DA">
        <w:t xml:space="preserve">1983; </w:t>
      </w:r>
      <w:r w:rsidR="00F93B4A">
        <w:t>Bolton</w:t>
      </w:r>
      <w:r w:rsidR="00EF4C75">
        <w:t xml:space="preserve"> and Boyd</w:t>
      </w:r>
      <w:r w:rsidR="00022CBB">
        <w:t xml:space="preserve"> 2003; Bolton 2009,</w:t>
      </w:r>
      <w:r w:rsidR="00EF4C75">
        <w:t xml:space="preserve"> 2010</w:t>
      </w:r>
      <w:r w:rsidR="00863716">
        <w:t>; Brook et al 2013</w:t>
      </w:r>
      <w:r w:rsidR="00F93B4A">
        <w:t xml:space="preserve">) </w:t>
      </w:r>
      <w:r w:rsidR="00E801D1">
        <w:t xml:space="preserve">or </w:t>
      </w:r>
      <w:r w:rsidR="00E801D1" w:rsidRPr="00971F24">
        <w:rPr>
          <w:i/>
        </w:rPr>
        <w:t xml:space="preserve">aesthetic </w:t>
      </w:r>
      <w:r w:rsidR="00DB431E">
        <w:rPr>
          <w:i/>
        </w:rPr>
        <w:t>labor</w:t>
      </w:r>
      <w:r w:rsidR="00F93B4A">
        <w:t xml:space="preserve"> (</w:t>
      </w:r>
      <w:r w:rsidR="00022CBB">
        <w:t>Warhurst</w:t>
      </w:r>
      <w:r w:rsidR="00024D07" w:rsidRPr="00024D07">
        <w:t xml:space="preserve"> </w:t>
      </w:r>
      <w:r w:rsidR="00022CBB">
        <w:t>et al</w:t>
      </w:r>
      <w:r w:rsidR="00024D07">
        <w:t xml:space="preserve"> </w:t>
      </w:r>
      <w:r w:rsidR="00024D07" w:rsidRPr="00024D07">
        <w:t>2000</w:t>
      </w:r>
      <w:r w:rsidR="00022CBB">
        <w:t>; Warhurst and Nickson</w:t>
      </w:r>
      <w:r w:rsidR="00024D07">
        <w:t xml:space="preserve"> </w:t>
      </w:r>
      <w:r w:rsidR="00024D07" w:rsidRPr="00024D07">
        <w:t>2009</w:t>
      </w:r>
      <w:r w:rsidR="00022CBB">
        <w:t>; Wolkowitz and Warhurst</w:t>
      </w:r>
      <w:r w:rsidR="00024D07">
        <w:t xml:space="preserve"> </w:t>
      </w:r>
      <w:r w:rsidR="00024D07" w:rsidRPr="00024D07">
        <w:t>2010</w:t>
      </w:r>
      <w:r w:rsidR="00F93B4A">
        <w:t>)</w:t>
      </w:r>
      <w:r w:rsidR="00971F24">
        <w:t xml:space="preserve">. </w:t>
      </w:r>
      <w:r w:rsidR="00815A5A">
        <w:t>There has also been</w:t>
      </w:r>
      <w:r w:rsidR="00971F24">
        <w:t xml:space="preserve"> application </w:t>
      </w:r>
      <w:r w:rsidR="00815A5A">
        <w:t>of</w:t>
      </w:r>
      <w:r w:rsidR="00971F24">
        <w:t xml:space="preserve"> </w:t>
      </w:r>
      <w:r w:rsidR="00DB431E">
        <w:t>labor</w:t>
      </w:r>
      <w:r w:rsidR="00971F24">
        <w:t xml:space="preserve"> process ideas </w:t>
      </w:r>
      <w:r w:rsidR="00F93B4A">
        <w:t>to</w:t>
      </w:r>
      <w:r w:rsidR="00971F24">
        <w:t xml:space="preserve"> new sectors, such as the </w:t>
      </w:r>
      <w:r w:rsidR="00E801D1">
        <w:t xml:space="preserve">creative </w:t>
      </w:r>
      <w:r w:rsidR="00F93B4A">
        <w:t xml:space="preserve">industries (Smith </w:t>
      </w:r>
      <w:r w:rsidR="00531EE8">
        <w:t>and</w:t>
      </w:r>
      <w:r w:rsidR="00022CBB">
        <w:t xml:space="preserve"> McKinlay</w:t>
      </w:r>
      <w:r w:rsidR="00F93B4A">
        <w:t xml:space="preserve"> 2008) </w:t>
      </w:r>
      <w:r w:rsidR="00815A5A">
        <w:t>and</w:t>
      </w:r>
      <w:r w:rsidR="00E801D1">
        <w:t xml:space="preserve"> new </w:t>
      </w:r>
      <w:r w:rsidR="00F93B4A">
        <w:t>organisational forms</w:t>
      </w:r>
      <w:r w:rsidR="00971F24">
        <w:t>, such as</w:t>
      </w:r>
      <w:r w:rsidR="00E801D1">
        <w:t xml:space="preserve"> </w:t>
      </w:r>
      <w:r w:rsidR="00A8105A">
        <w:t xml:space="preserve">the extensive literature on </w:t>
      </w:r>
      <w:r w:rsidR="00E801D1">
        <w:t xml:space="preserve">call </w:t>
      </w:r>
      <w:r w:rsidR="00815A5A">
        <w:t>centres</w:t>
      </w:r>
      <w:r w:rsidR="00971F24">
        <w:t xml:space="preserve">. We have also seen </w:t>
      </w:r>
      <w:r w:rsidR="00DB431E">
        <w:t>labor</w:t>
      </w:r>
      <w:r w:rsidR="0059166E">
        <w:t xml:space="preserve"> process theory </w:t>
      </w:r>
      <w:r w:rsidR="00971F24">
        <w:t>being linked to</w:t>
      </w:r>
      <w:r w:rsidR="0059166E">
        <w:t xml:space="preserve"> new areas, </w:t>
      </w:r>
      <w:r w:rsidR="00971F24">
        <w:t>such as instit</w:t>
      </w:r>
      <w:r w:rsidR="00022CBB">
        <w:t>utional theory (Elger and Smith</w:t>
      </w:r>
      <w:r w:rsidR="00971F24">
        <w:t xml:space="preserve"> 2005) or critical realism </w:t>
      </w:r>
      <w:r w:rsidR="00022CBB">
        <w:t>(Thompson and Vincent</w:t>
      </w:r>
      <w:r w:rsidR="00F93B4A">
        <w:t xml:space="preserve"> 2010)</w:t>
      </w:r>
      <w:r w:rsidR="0059166E">
        <w:t xml:space="preserve">. </w:t>
      </w:r>
      <w:r w:rsidR="00F40229">
        <w:t xml:space="preserve">The prospects for </w:t>
      </w:r>
      <w:r w:rsidR="00DB431E">
        <w:t>labor</w:t>
      </w:r>
      <w:r w:rsidR="00F40229">
        <w:t xml:space="preserve"> process writing to continue to develop are good, and the annual International </w:t>
      </w:r>
      <w:r w:rsidR="00DB431E">
        <w:t>Labor</w:t>
      </w:r>
      <w:r w:rsidR="00F40229">
        <w:t xml:space="preserve"> Process Conference and associated book publishing (</w:t>
      </w:r>
      <w:hyperlink r:id="rId8" w:history="1">
        <w:r w:rsidR="00815A5A" w:rsidRPr="001C21D1">
          <w:rPr>
            <w:rStyle w:val="Hyperlink"/>
          </w:rPr>
          <w:t>http://www.palgrave.com/series/critical-perspectives-on-work-and-employment/CPWE/</w:t>
        </w:r>
      </w:hyperlink>
      <w:r w:rsidR="00815A5A">
        <w:t xml:space="preserve">) </w:t>
      </w:r>
      <w:r w:rsidR="00F40229">
        <w:t xml:space="preserve">is likely to maintain the domain, as </w:t>
      </w:r>
      <w:r w:rsidR="00A8105A">
        <w:t xml:space="preserve">the </w:t>
      </w:r>
      <w:r w:rsidR="00F40229">
        <w:t>evolution of forms of control and the continued globalisation of capitalism creates a demand for critical writing which engages micro and macro levels of analysis in a coherent fashion. This is some</w:t>
      </w:r>
      <w:r w:rsidR="00A8105A">
        <w:t>thing</w:t>
      </w:r>
      <w:r w:rsidR="00F40229">
        <w:t xml:space="preserve"> that </w:t>
      </w:r>
      <w:r w:rsidR="00DB431E">
        <w:t>labor</w:t>
      </w:r>
      <w:r w:rsidR="00F40229">
        <w:t xml:space="preserve"> process analysis in the 40 </w:t>
      </w:r>
      <w:r w:rsidR="00572D0C">
        <w:t xml:space="preserve">plus </w:t>
      </w:r>
      <w:r w:rsidR="00F40229">
        <w:t xml:space="preserve">years since the publication of </w:t>
      </w:r>
      <w:r w:rsidR="00F40229" w:rsidRPr="00F40229">
        <w:rPr>
          <w:i/>
        </w:rPr>
        <w:t>Labor and Monopoly Capital</w:t>
      </w:r>
      <w:r w:rsidR="00A8105A">
        <w:rPr>
          <w:i/>
        </w:rPr>
        <w:t xml:space="preserve"> </w:t>
      </w:r>
      <w:r w:rsidR="00A8105A" w:rsidRPr="00A8105A">
        <w:t>has</w:t>
      </w:r>
      <w:r w:rsidR="00A8105A">
        <w:t xml:space="preserve"> consistently aimed to do</w:t>
      </w:r>
      <w:r w:rsidR="00F40229">
        <w:t>.</w:t>
      </w:r>
    </w:p>
    <w:p w:rsidR="00B20170" w:rsidRDefault="00B20170" w:rsidP="00A878FA">
      <w:pPr>
        <w:spacing w:line="480" w:lineRule="auto"/>
      </w:pPr>
      <w:r>
        <w:br w:type="page"/>
      </w:r>
    </w:p>
    <w:p w:rsidR="00FD4F64" w:rsidRPr="00FD4F64" w:rsidRDefault="00FD4F64" w:rsidP="00A878FA">
      <w:pPr>
        <w:spacing w:line="480" w:lineRule="auto"/>
        <w:rPr>
          <w:b/>
        </w:rPr>
      </w:pPr>
      <w:r w:rsidRPr="00FD4F64">
        <w:rPr>
          <w:b/>
        </w:rPr>
        <w:t>References</w:t>
      </w:r>
    </w:p>
    <w:p w:rsidR="00FD4F64" w:rsidRPr="00FD4F64" w:rsidRDefault="00FD4F64" w:rsidP="00A878FA">
      <w:pPr>
        <w:spacing w:line="480" w:lineRule="auto"/>
      </w:pPr>
      <w:r w:rsidRPr="00FD4F64">
        <w:t>Ackroyd, S</w:t>
      </w:r>
      <w:r w:rsidR="00214DDF">
        <w:t>tephen</w:t>
      </w:r>
      <w:r w:rsidRPr="00FD4F64">
        <w:t xml:space="preserve">. (2009) Labor Process Theory as ‘Normal Science’. </w:t>
      </w:r>
      <w:r w:rsidRPr="00FD4F64">
        <w:rPr>
          <w:i/>
          <w:iCs/>
        </w:rPr>
        <w:t>Employee Responsibilities and Rights Journal</w:t>
      </w:r>
      <w:r w:rsidRPr="00FD4F64">
        <w:t xml:space="preserve">, </w:t>
      </w:r>
      <w:r w:rsidRPr="00C91115">
        <w:rPr>
          <w:iCs/>
        </w:rPr>
        <w:t>21</w:t>
      </w:r>
      <w:r w:rsidR="00447373" w:rsidRPr="00C91115">
        <w:t>(3):</w:t>
      </w:r>
      <w:r w:rsidRPr="00FD4F64">
        <w:t xml:space="preserve"> 263-272.</w:t>
      </w:r>
    </w:p>
    <w:p w:rsidR="00FD4F64" w:rsidRDefault="00FD4F64" w:rsidP="00A878FA">
      <w:pPr>
        <w:spacing w:line="480" w:lineRule="auto"/>
      </w:pPr>
      <w:r w:rsidRPr="00FD4F64">
        <w:t xml:space="preserve">Ackroyd, </w:t>
      </w:r>
      <w:r w:rsidR="00214DDF" w:rsidRPr="00214DDF">
        <w:t>Stephen</w:t>
      </w:r>
      <w:r w:rsidRPr="00FD4F64">
        <w:t xml:space="preserve"> and Thompson, P</w:t>
      </w:r>
      <w:r w:rsidR="00214DDF">
        <w:t xml:space="preserve">aul. </w:t>
      </w:r>
      <w:r w:rsidRPr="00FD4F64">
        <w:t>1999, 2</w:t>
      </w:r>
      <w:r w:rsidRPr="00FD4F64">
        <w:rPr>
          <w:vertAlign w:val="superscript"/>
        </w:rPr>
        <w:t>nd</w:t>
      </w:r>
      <w:r w:rsidR="00214DDF">
        <w:t xml:space="preserve"> Ed.2012</w:t>
      </w:r>
      <w:r w:rsidRPr="00FD4F64">
        <w:t xml:space="preserve">. </w:t>
      </w:r>
      <w:r w:rsidRPr="00FD4F64">
        <w:rPr>
          <w:i/>
          <w:iCs/>
        </w:rPr>
        <w:t>Organizational Misbehaviour</w:t>
      </w:r>
      <w:r w:rsidRPr="00FD4F64">
        <w:t>. London: Sage.</w:t>
      </w:r>
    </w:p>
    <w:p w:rsidR="00670108" w:rsidRPr="00C91115" w:rsidRDefault="00670108" w:rsidP="00A878FA">
      <w:pPr>
        <w:spacing w:line="480" w:lineRule="auto"/>
      </w:pPr>
      <w:r w:rsidRPr="00670108">
        <w:t xml:space="preserve">Alberti, </w:t>
      </w:r>
      <w:r w:rsidR="00447373" w:rsidRPr="00447373">
        <w:t>Gabriella</w:t>
      </w:r>
      <w:r w:rsidR="00C91115">
        <w:t>. 2014</w:t>
      </w:r>
      <w:r w:rsidRPr="00670108">
        <w:t>. Mobility strategies,</w:t>
      </w:r>
      <w:r w:rsidR="00447373">
        <w:t xml:space="preserve"> </w:t>
      </w:r>
      <w:r w:rsidRPr="00670108">
        <w:t xml:space="preserve">‘mobility differentials’ and ‘transnational exit’: the experiences of precarious migrants in London’s hospitality jobs. </w:t>
      </w:r>
      <w:r w:rsidRPr="00670108">
        <w:rPr>
          <w:i/>
          <w:iCs/>
        </w:rPr>
        <w:t>Work, Employment &amp; Society</w:t>
      </w:r>
      <w:r w:rsidR="00C91115">
        <w:t>.</w:t>
      </w:r>
      <w:r w:rsidRPr="00670108">
        <w:t xml:space="preserve"> </w:t>
      </w:r>
      <w:r w:rsidR="00C91115" w:rsidRPr="00C91115">
        <w:rPr>
          <w:iCs/>
          <w:lang w:val="en"/>
        </w:rPr>
        <w:t>28(6): 865-881.</w:t>
      </w:r>
    </w:p>
    <w:p w:rsidR="00FD4F64" w:rsidRPr="00FD4F64" w:rsidRDefault="00FD4F64" w:rsidP="00A878FA">
      <w:pPr>
        <w:spacing w:line="480" w:lineRule="auto"/>
      </w:pPr>
      <w:r w:rsidRPr="00FD4F64">
        <w:t>Altmann, N., Kohler, C. and Meil, P</w:t>
      </w:r>
      <w:r w:rsidR="00214DDF">
        <w:t>amela</w:t>
      </w:r>
      <w:r w:rsidRPr="00FD4F64">
        <w:t>. (eds.) 1992</w:t>
      </w:r>
      <w:r w:rsidR="00214DDF">
        <w:t>.</w:t>
      </w:r>
      <w:r w:rsidRPr="00FD4F64">
        <w:t xml:space="preserve"> </w:t>
      </w:r>
      <w:r w:rsidRPr="00FD4F64">
        <w:rPr>
          <w:i/>
        </w:rPr>
        <w:t>Technology and Work in German Industry</w:t>
      </w:r>
      <w:r w:rsidR="00214DDF">
        <w:t>.</w:t>
      </w:r>
      <w:r w:rsidRPr="00FD4F64">
        <w:t xml:space="preserve"> London: Routledge.</w:t>
      </w:r>
    </w:p>
    <w:p w:rsidR="00FD4F64" w:rsidRPr="00FD4F64" w:rsidRDefault="00FD4F64" w:rsidP="00A878FA">
      <w:pPr>
        <w:spacing w:line="480" w:lineRule="auto"/>
      </w:pPr>
      <w:r w:rsidRPr="00FD4F64">
        <w:t>Anderson, B</w:t>
      </w:r>
      <w:r w:rsidR="00447373">
        <w:t>ridget. 2010.</w:t>
      </w:r>
      <w:r w:rsidR="00C91115">
        <w:t xml:space="preserve"> </w:t>
      </w:r>
      <w:r w:rsidRPr="00FD4F64">
        <w:t>Migration, Immigration Controls and the F</w:t>
      </w:r>
      <w:r w:rsidR="00C91115">
        <w:t>ashioning of Precarious Workers.</w:t>
      </w:r>
      <w:r w:rsidRPr="00FD4F64">
        <w:t xml:space="preserve"> </w:t>
      </w:r>
      <w:r w:rsidRPr="00FD4F64">
        <w:rPr>
          <w:i/>
          <w:iCs/>
        </w:rPr>
        <w:t>Work, Employment and Society</w:t>
      </w:r>
      <w:r w:rsidR="00C91115">
        <w:t>.</w:t>
      </w:r>
      <w:r w:rsidRPr="00FD4F64">
        <w:t xml:space="preserve"> </w:t>
      </w:r>
      <w:r w:rsidRPr="00C91115">
        <w:rPr>
          <w:iCs/>
        </w:rPr>
        <w:t>24</w:t>
      </w:r>
      <w:r w:rsidR="00447373" w:rsidRPr="00C91115">
        <w:t>(2):</w:t>
      </w:r>
      <w:r w:rsidRPr="00FD4F64">
        <w:t xml:space="preserve"> 300-317</w:t>
      </w:r>
    </w:p>
    <w:p w:rsidR="00FD4F64" w:rsidRPr="00FD4F64" w:rsidRDefault="00FD4F64" w:rsidP="00A878FA">
      <w:pPr>
        <w:spacing w:line="480" w:lineRule="auto"/>
      </w:pPr>
      <w:r w:rsidRPr="00FD4F64">
        <w:t>Anderson, B</w:t>
      </w:r>
      <w:r w:rsidR="00214DDF">
        <w:t>ridget. 2013.</w:t>
      </w:r>
      <w:r w:rsidRPr="00FD4F64">
        <w:t xml:space="preserve"> </w:t>
      </w:r>
      <w:r w:rsidRPr="00FD4F64">
        <w:rPr>
          <w:i/>
          <w:iCs/>
        </w:rPr>
        <w:t>Us and Them?: the Dangerous Politics of Immigration Control</w:t>
      </w:r>
      <w:r w:rsidRPr="00FD4F64">
        <w:t>. Oxford: Oxford University Press.</w:t>
      </w:r>
    </w:p>
    <w:p w:rsidR="00FD4F64" w:rsidRPr="00FD4F64" w:rsidRDefault="00FD4F64" w:rsidP="00A878FA">
      <w:pPr>
        <w:spacing w:line="480" w:lineRule="auto"/>
      </w:pPr>
      <w:r w:rsidRPr="00FD4F64">
        <w:t xml:space="preserve">Arvidsson, </w:t>
      </w:r>
      <w:r w:rsidR="00214DDF" w:rsidRPr="00214DDF">
        <w:t>Adam</w:t>
      </w:r>
      <w:r w:rsidRPr="00FD4F64">
        <w:t xml:space="preserve"> and Peitersen, </w:t>
      </w:r>
      <w:r w:rsidR="00214DDF" w:rsidRPr="00214DDF">
        <w:t>Nicolai</w:t>
      </w:r>
      <w:r w:rsidR="00214DDF">
        <w:t>. 2013</w:t>
      </w:r>
      <w:r w:rsidRPr="00FD4F64">
        <w:t xml:space="preserve">. </w:t>
      </w:r>
      <w:r w:rsidRPr="00FD4F64">
        <w:rPr>
          <w:i/>
          <w:iCs/>
        </w:rPr>
        <w:t>The Ethical Economy: Rebuilding Value After the Crisis</w:t>
      </w:r>
      <w:r w:rsidRPr="00FD4F64">
        <w:t>. New York: Columbia University Press.</w:t>
      </w:r>
    </w:p>
    <w:p w:rsidR="00FD4F64" w:rsidRPr="00FD4F64" w:rsidRDefault="00FD4F64" w:rsidP="00A878FA">
      <w:pPr>
        <w:spacing w:line="480" w:lineRule="auto"/>
      </w:pPr>
      <w:r w:rsidRPr="00FD4F64">
        <w:t>Arrowsmith, J</w:t>
      </w:r>
      <w:r w:rsidR="00C91115">
        <w:t>ames. 2007</w:t>
      </w:r>
      <w:r w:rsidRPr="00FD4F64">
        <w:t xml:space="preserve">. Why is there not more ‘annualised hours’ working in Britain?. </w:t>
      </w:r>
      <w:r w:rsidRPr="00FD4F64">
        <w:rPr>
          <w:i/>
          <w:iCs/>
        </w:rPr>
        <w:t>Industrial Relations Journal</w:t>
      </w:r>
      <w:r w:rsidR="00C91115">
        <w:t>.</w:t>
      </w:r>
      <w:r w:rsidRPr="00FD4F64">
        <w:t xml:space="preserve"> </w:t>
      </w:r>
      <w:r w:rsidRPr="00C91115">
        <w:rPr>
          <w:iCs/>
        </w:rPr>
        <w:t>38</w:t>
      </w:r>
      <w:r w:rsidR="00447373" w:rsidRPr="00C91115">
        <w:t>(5):</w:t>
      </w:r>
      <w:r w:rsidRPr="00FD4F64">
        <w:t xml:space="preserve"> 423-438.</w:t>
      </w:r>
    </w:p>
    <w:p w:rsidR="00FD4F64" w:rsidRPr="00FD4F64" w:rsidRDefault="00FD4F64" w:rsidP="00A878FA">
      <w:pPr>
        <w:spacing w:line="480" w:lineRule="auto"/>
      </w:pPr>
      <w:r w:rsidRPr="00FD4F64">
        <w:t xml:space="preserve">Baldamus, </w:t>
      </w:r>
      <w:r w:rsidR="00214DDF" w:rsidRPr="00214DDF">
        <w:t>Wilhelm</w:t>
      </w:r>
      <w:r w:rsidRPr="00FD4F64">
        <w:t>. 1961</w:t>
      </w:r>
      <w:r w:rsidR="00214DDF">
        <w:t>.</w:t>
      </w:r>
      <w:r w:rsidRPr="00FD4F64">
        <w:t xml:space="preserve"> </w:t>
      </w:r>
      <w:r w:rsidRPr="00FD4F64">
        <w:rPr>
          <w:i/>
          <w:iCs/>
        </w:rPr>
        <w:t>Efficiency and Effort</w:t>
      </w:r>
      <w:r w:rsidRPr="00FD4F64">
        <w:t>. London: Tavistock</w:t>
      </w:r>
    </w:p>
    <w:p w:rsidR="00FD4F64" w:rsidRPr="00FD4F64" w:rsidRDefault="00FD4F64" w:rsidP="00A878FA">
      <w:pPr>
        <w:spacing w:line="480" w:lineRule="auto"/>
      </w:pPr>
      <w:r w:rsidRPr="00FD4F64">
        <w:t>Bezuidenhout, A</w:t>
      </w:r>
      <w:r w:rsidR="00684DF1">
        <w:t>ndries</w:t>
      </w:r>
      <w:r w:rsidRPr="00FD4F64">
        <w:t xml:space="preserve"> and Buhlungu, </w:t>
      </w:r>
      <w:r w:rsidR="00684DF1">
        <w:t>Sakhela. 2011</w:t>
      </w:r>
      <w:r w:rsidRPr="00FD4F64">
        <w:t xml:space="preserve">. From compounded to fragmented </w:t>
      </w:r>
      <w:r w:rsidR="00DB431E">
        <w:t>labor</w:t>
      </w:r>
      <w:r w:rsidRPr="00FD4F64">
        <w:t xml:space="preserve">: mineworkers and the demise of compounds in South Africa. </w:t>
      </w:r>
      <w:r w:rsidRPr="00FD4F64">
        <w:rPr>
          <w:i/>
          <w:iCs/>
        </w:rPr>
        <w:t>Antipode</w:t>
      </w:r>
      <w:r w:rsidRPr="00C47851">
        <w:t xml:space="preserve">, </w:t>
      </w:r>
      <w:r w:rsidRPr="00C47851">
        <w:rPr>
          <w:iCs/>
        </w:rPr>
        <w:t>43</w:t>
      </w:r>
      <w:r w:rsidR="00447373" w:rsidRPr="00C47851">
        <w:t>(2):</w:t>
      </w:r>
      <w:r w:rsidRPr="00FD4F64">
        <w:t xml:space="preserve"> 237-263.</w:t>
      </w:r>
    </w:p>
    <w:p w:rsidR="00FD4F64" w:rsidRPr="00FD4F64" w:rsidRDefault="00FD4F64" w:rsidP="00A878FA">
      <w:pPr>
        <w:spacing w:line="480" w:lineRule="auto"/>
      </w:pPr>
      <w:r w:rsidRPr="00FD4F64">
        <w:t>Blackburn, R</w:t>
      </w:r>
      <w:r w:rsidR="00214DDF">
        <w:t>obin</w:t>
      </w:r>
      <w:r w:rsidRPr="00FD4F64">
        <w:t xml:space="preserve"> and Mann</w:t>
      </w:r>
      <w:r w:rsidR="00CB6D3E">
        <w:t>, Michael. 1979.</w:t>
      </w:r>
      <w:r w:rsidRPr="00FD4F64">
        <w:t xml:space="preserve"> </w:t>
      </w:r>
      <w:r w:rsidRPr="00FD4F64">
        <w:rPr>
          <w:i/>
          <w:iCs/>
        </w:rPr>
        <w:t xml:space="preserve">The Working Class in the </w:t>
      </w:r>
      <w:r w:rsidR="00DB431E">
        <w:rPr>
          <w:i/>
          <w:iCs/>
        </w:rPr>
        <w:t>Labor</w:t>
      </w:r>
      <w:r w:rsidRPr="00FD4F64">
        <w:rPr>
          <w:i/>
          <w:iCs/>
        </w:rPr>
        <w:t xml:space="preserve"> Market</w:t>
      </w:r>
      <w:r w:rsidRPr="00FD4F64">
        <w:t>. London: Macmillan.</w:t>
      </w:r>
    </w:p>
    <w:p w:rsidR="00FD4F64" w:rsidRPr="00FD4F64" w:rsidRDefault="00FD4F64" w:rsidP="00A878FA">
      <w:pPr>
        <w:spacing w:line="480" w:lineRule="auto"/>
      </w:pPr>
      <w:r w:rsidRPr="00FD4F64">
        <w:t>Braverman, H</w:t>
      </w:r>
      <w:r w:rsidR="00CB6D3E">
        <w:t>arry.</w:t>
      </w:r>
      <w:r w:rsidRPr="00FD4F64">
        <w:t xml:space="preserve"> 1974. </w:t>
      </w:r>
      <w:r w:rsidRPr="00FD4F64">
        <w:rPr>
          <w:i/>
          <w:iCs/>
        </w:rPr>
        <w:t>Labor and Monopoly Capital</w:t>
      </w:r>
      <w:r w:rsidRPr="00FD4F64">
        <w:t>. New York: Monthly Review Press.</w:t>
      </w:r>
    </w:p>
    <w:p w:rsidR="00FD4F64" w:rsidRPr="00FD4F64" w:rsidRDefault="00FD4F64" w:rsidP="00A878FA">
      <w:pPr>
        <w:spacing w:line="480" w:lineRule="auto"/>
      </w:pPr>
      <w:r w:rsidRPr="00FD4F64">
        <w:t>Braverman, H</w:t>
      </w:r>
      <w:r w:rsidR="00CB6D3E">
        <w:t>arry</w:t>
      </w:r>
      <w:r w:rsidR="00C47851">
        <w:t>. 1994.</w:t>
      </w:r>
      <w:r w:rsidRPr="00FD4F64">
        <w:t xml:space="preserve">The Making of the U.S. Working Class’ </w:t>
      </w:r>
      <w:r w:rsidRPr="00FD4F64">
        <w:rPr>
          <w:i/>
        </w:rPr>
        <w:t>Monthly Review</w:t>
      </w:r>
      <w:r w:rsidRPr="00FD4F64">
        <w:t>, November 1994, pp 14-35</w:t>
      </w:r>
    </w:p>
    <w:p w:rsidR="00FD4F64" w:rsidRPr="00FD4F64" w:rsidRDefault="00FD4F64" w:rsidP="00A878FA">
      <w:pPr>
        <w:spacing w:line="480" w:lineRule="auto"/>
      </w:pPr>
      <w:r w:rsidRPr="00FD4F64">
        <w:t>Brown, R</w:t>
      </w:r>
      <w:r w:rsidR="00CB6D3E">
        <w:t xml:space="preserve">ichard. </w:t>
      </w:r>
      <w:r w:rsidRPr="00FD4F64">
        <w:t xml:space="preserve">2013. </w:t>
      </w:r>
      <w:r w:rsidRPr="00FD4F64">
        <w:rPr>
          <w:i/>
          <w:iCs/>
        </w:rPr>
        <w:t>Understanding Industrial Organizations: Theoretical Perspectives in Industrial Sociology</w:t>
      </w:r>
      <w:r w:rsidRPr="00FD4F64">
        <w:t>. London: Routledge.</w:t>
      </w:r>
    </w:p>
    <w:p w:rsidR="00FD4F64" w:rsidRPr="00FD4F64" w:rsidRDefault="00FD4F64" w:rsidP="00A878FA">
      <w:pPr>
        <w:spacing w:line="480" w:lineRule="auto"/>
      </w:pPr>
      <w:r w:rsidRPr="00FD4F64">
        <w:t>Bolton, S</w:t>
      </w:r>
      <w:r w:rsidR="00CB6D3E">
        <w:t xml:space="preserve">haron. </w:t>
      </w:r>
      <w:r w:rsidR="00C47851">
        <w:t xml:space="preserve">2009. </w:t>
      </w:r>
      <w:r w:rsidRPr="00FD4F64">
        <w:t xml:space="preserve">Getting to the heart of the emotional </w:t>
      </w:r>
      <w:r w:rsidR="00DB431E">
        <w:t>labor</w:t>
      </w:r>
      <w:r w:rsidRPr="00FD4F64">
        <w:t xml:space="preserve"> proce</w:t>
      </w:r>
      <w:r w:rsidR="00C47851">
        <w:t>ss: a reply to Brook</w:t>
      </w:r>
      <w:r w:rsidRPr="00FD4F64">
        <w:t xml:space="preserve">. </w:t>
      </w:r>
      <w:r w:rsidRPr="00FD4F64">
        <w:rPr>
          <w:i/>
          <w:iCs/>
        </w:rPr>
        <w:t>Work, Employment &amp; Society</w:t>
      </w:r>
      <w:r w:rsidRPr="00FD4F64">
        <w:t xml:space="preserve">, </w:t>
      </w:r>
      <w:r w:rsidRPr="00C47851">
        <w:rPr>
          <w:iCs/>
        </w:rPr>
        <w:t>23</w:t>
      </w:r>
      <w:r w:rsidR="00447373" w:rsidRPr="00C47851">
        <w:t>(3</w:t>
      </w:r>
      <w:r w:rsidR="00447373">
        <w:t>):</w:t>
      </w:r>
      <w:r w:rsidRPr="00FD4F64">
        <w:t xml:space="preserve"> 549-560.</w:t>
      </w:r>
    </w:p>
    <w:p w:rsidR="00FD4F64" w:rsidRPr="00FD4F64" w:rsidRDefault="00FD4F64" w:rsidP="00A878FA">
      <w:pPr>
        <w:spacing w:line="480" w:lineRule="auto"/>
      </w:pPr>
      <w:r w:rsidRPr="00FD4F64">
        <w:t xml:space="preserve">Bolton, </w:t>
      </w:r>
      <w:r w:rsidR="00CB6D3E">
        <w:t>Sharon. 2010.</w:t>
      </w:r>
      <w:r w:rsidRPr="00FD4F64">
        <w:t xml:space="preserve"> </w:t>
      </w:r>
      <w:r w:rsidRPr="00FD4F64">
        <w:rPr>
          <w:i/>
          <w:iCs/>
        </w:rPr>
        <w:t xml:space="preserve">Old Ambiguities and New Developments : Exploring the Emotional </w:t>
      </w:r>
      <w:r w:rsidR="00DB431E">
        <w:rPr>
          <w:i/>
          <w:iCs/>
        </w:rPr>
        <w:t>Labor</w:t>
      </w:r>
      <w:r w:rsidRPr="00FD4F64">
        <w:rPr>
          <w:i/>
          <w:iCs/>
        </w:rPr>
        <w:t xml:space="preserve"> Process.</w:t>
      </w:r>
      <w:r w:rsidRPr="00FD4F64">
        <w:t xml:space="preserve"> In P</w:t>
      </w:r>
      <w:r w:rsidR="00CB6D3E">
        <w:t>aul</w:t>
      </w:r>
      <w:r w:rsidRPr="00FD4F64">
        <w:t xml:space="preserve"> Thompson and C</w:t>
      </w:r>
      <w:r w:rsidR="00CB6D3E">
        <w:t>hris</w:t>
      </w:r>
      <w:r w:rsidRPr="00FD4F64">
        <w:t xml:space="preserve"> Smith (eds.) </w:t>
      </w:r>
      <w:r w:rsidR="00CB6D3E">
        <w:rPr>
          <w:i/>
        </w:rPr>
        <w:t>Working L</w:t>
      </w:r>
      <w:r w:rsidRPr="00FD4F64">
        <w:rPr>
          <w:i/>
        </w:rPr>
        <w:t xml:space="preserve">ife. </w:t>
      </w:r>
      <w:r w:rsidRPr="00FD4F64">
        <w:t>London: Palgrave, pp. 205-211.</w:t>
      </w:r>
    </w:p>
    <w:p w:rsidR="00FD4F64" w:rsidRPr="00FD4F64" w:rsidRDefault="00FD4F64" w:rsidP="00A878FA">
      <w:pPr>
        <w:spacing w:line="480" w:lineRule="auto"/>
      </w:pPr>
      <w:r w:rsidRPr="00FD4F64">
        <w:t xml:space="preserve">Bolton, </w:t>
      </w:r>
      <w:r w:rsidR="00CB6D3E" w:rsidRPr="00CB6D3E">
        <w:t>Sharon</w:t>
      </w:r>
      <w:r w:rsidRPr="00FD4F64">
        <w:t xml:space="preserve"> </w:t>
      </w:r>
      <w:r w:rsidR="00CB6D3E">
        <w:t>and Boyd, Carol.</w:t>
      </w:r>
      <w:r w:rsidRPr="00FD4F64">
        <w:t xml:space="preserve"> 2003. ‘Trolley Dolly or Skilled Emotion Manager? Moving on from Hochschild's </w:t>
      </w:r>
      <w:r w:rsidRPr="00FD4F64">
        <w:rPr>
          <w:i/>
        </w:rPr>
        <w:t>Managed Heart’</w:t>
      </w:r>
      <w:r w:rsidRPr="00FD4F64">
        <w:t xml:space="preserve">. </w:t>
      </w:r>
      <w:r w:rsidRPr="00FD4F64">
        <w:rPr>
          <w:i/>
          <w:iCs/>
        </w:rPr>
        <w:t>Work, Employment &amp; Society</w:t>
      </w:r>
      <w:r w:rsidRPr="00FD4F64">
        <w:t xml:space="preserve">, </w:t>
      </w:r>
      <w:r w:rsidRPr="00C47851">
        <w:rPr>
          <w:iCs/>
        </w:rPr>
        <w:t>17</w:t>
      </w:r>
      <w:r w:rsidR="00447373" w:rsidRPr="00C47851">
        <w:t>(</w:t>
      </w:r>
      <w:r w:rsidR="00447373">
        <w:t>2):</w:t>
      </w:r>
      <w:r w:rsidRPr="00FD4F64">
        <w:t xml:space="preserve"> 289-308.</w:t>
      </w:r>
    </w:p>
    <w:p w:rsidR="00FD4F64" w:rsidRPr="00FD4F64" w:rsidRDefault="00FD4F64" w:rsidP="00A878FA">
      <w:pPr>
        <w:spacing w:line="480" w:lineRule="auto"/>
      </w:pPr>
      <w:r w:rsidRPr="00FD4F64">
        <w:t>Brook, P</w:t>
      </w:r>
      <w:r w:rsidR="00684DF1">
        <w:t>aul</w:t>
      </w:r>
      <w:r w:rsidRPr="00FD4F64">
        <w:t xml:space="preserve">, Koch, </w:t>
      </w:r>
      <w:r w:rsidR="00684DF1" w:rsidRPr="00684DF1">
        <w:t>Gertraud</w:t>
      </w:r>
      <w:r w:rsidRPr="00FD4F64">
        <w:t xml:space="preserve"> </w:t>
      </w:r>
      <w:r w:rsidR="00684DF1">
        <w:t>and</w:t>
      </w:r>
      <w:r w:rsidRPr="00FD4F64">
        <w:t xml:space="preserve"> Wittel, </w:t>
      </w:r>
      <w:r w:rsidR="00684DF1" w:rsidRPr="00684DF1">
        <w:t>Andreas</w:t>
      </w:r>
      <w:r w:rsidR="00684DF1">
        <w:t>. 2013</w:t>
      </w:r>
      <w:r w:rsidRPr="00FD4F64">
        <w:t xml:space="preserve">. ‘Thirty years after Hochschild's ‘Managed Heart’: Exploring the commodity frontier’. </w:t>
      </w:r>
      <w:r w:rsidRPr="00FD4F64">
        <w:rPr>
          <w:i/>
          <w:iCs/>
        </w:rPr>
        <w:t>Culture and Organization</w:t>
      </w:r>
      <w:r w:rsidRPr="00FD4F64">
        <w:t xml:space="preserve">, </w:t>
      </w:r>
      <w:r w:rsidRPr="00C47851">
        <w:rPr>
          <w:iCs/>
        </w:rPr>
        <w:t>19</w:t>
      </w:r>
      <w:r w:rsidR="00447373" w:rsidRPr="00C47851">
        <w:t>(4):</w:t>
      </w:r>
      <w:r w:rsidRPr="00FD4F64">
        <w:t xml:space="preserve"> 275-282.</w:t>
      </w:r>
    </w:p>
    <w:p w:rsidR="00FD4F64" w:rsidRPr="00FD4F64" w:rsidRDefault="00FD4F64" w:rsidP="00A878FA">
      <w:pPr>
        <w:spacing w:line="480" w:lineRule="auto"/>
      </w:pPr>
      <w:r w:rsidRPr="00FD4F64">
        <w:t xml:space="preserve">Burawoy, </w:t>
      </w:r>
      <w:r w:rsidR="00CB6D3E" w:rsidRPr="00CB6D3E">
        <w:t>Michael</w:t>
      </w:r>
      <w:r w:rsidR="00CB6D3E">
        <w:t>. 1979.</w:t>
      </w:r>
      <w:r w:rsidRPr="00FD4F64">
        <w:t xml:space="preserve"> </w:t>
      </w:r>
      <w:r w:rsidRPr="00FD4F64">
        <w:rPr>
          <w:i/>
        </w:rPr>
        <w:t>Manufacturing Consent</w:t>
      </w:r>
      <w:r w:rsidR="00CB6D3E">
        <w:t>.</w:t>
      </w:r>
      <w:r w:rsidR="00C47851">
        <w:t xml:space="preserve"> </w:t>
      </w:r>
      <w:r w:rsidRPr="00FD4F64">
        <w:t>Chicago: University of Chicago Press</w:t>
      </w:r>
    </w:p>
    <w:p w:rsidR="00FD4F64" w:rsidRPr="00FD4F64" w:rsidRDefault="00CB6D3E" w:rsidP="00A878FA">
      <w:pPr>
        <w:spacing w:line="480" w:lineRule="auto"/>
      </w:pPr>
      <w:r>
        <w:t>Burawoy, Michael. 1985.</w:t>
      </w:r>
      <w:r w:rsidR="00FD4F64" w:rsidRPr="00FD4F64">
        <w:t xml:space="preserve"> </w:t>
      </w:r>
      <w:r w:rsidR="00FD4F64" w:rsidRPr="00FD4F64">
        <w:rPr>
          <w:i/>
        </w:rPr>
        <w:t>The Politics of Production: Factory Regimes under Capitalism and Socialism</w:t>
      </w:r>
      <w:r>
        <w:t xml:space="preserve">. </w:t>
      </w:r>
      <w:r w:rsidR="00FD4F64" w:rsidRPr="00FD4F64">
        <w:t>London: Verso.</w:t>
      </w:r>
    </w:p>
    <w:p w:rsidR="00FD4F64" w:rsidRPr="00FD4F64" w:rsidRDefault="00FD4F64" w:rsidP="00A878FA">
      <w:pPr>
        <w:spacing w:line="480" w:lineRule="auto"/>
      </w:pPr>
      <w:r w:rsidRPr="00FD4F64">
        <w:t>Cavendish, R</w:t>
      </w:r>
      <w:r w:rsidR="00CB6D3E">
        <w:t>uth.</w:t>
      </w:r>
      <w:r w:rsidRPr="00FD4F64">
        <w:t xml:space="preserve"> 1982. </w:t>
      </w:r>
      <w:r w:rsidRPr="00FD4F64">
        <w:rPr>
          <w:i/>
          <w:iCs/>
        </w:rPr>
        <w:t>Women on the Line</w:t>
      </w:r>
      <w:r w:rsidRPr="00FD4F64">
        <w:t>. London: Routledge and Kegan Paul.</w:t>
      </w:r>
    </w:p>
    <w:p w:rsidR="00FD4F64" w:rsidRPr="00FD4F64" w:rsidRDefault="00FD4F64" w:rsidP="00A878FA">
      <w:pPr>
        <w:spacing w:line="480" w:lineRule="auto"/>
      </w:pPr>
      <w:r w:rsidRPr="00FD4F64">
        <w:t>Clawson, D</w:t>
      </w:r>
      <w:r w:rsidR="00CB6D3E">
        <w:t>an. 1980.</w:t>
      </w:r>
      <w:r w:rsidRPr="00FD4F64">
        <w:t xml:space="preserve"> </w:t>
      </w:r>
      <w:r w:rsidRPr="00FD4F64">
        <w:rPr>
          <w:i/>
        </w:rPr>
        <w:t>Bureaucracy and the Labor Process</w:t>
      </w:r>
      <w:r w:rsidR="00CB6D3E">
        <w:t>.</w:t>
      </w:r>
      <w:r w:rsidRPr="00FD4F64">
        <w:t xml:space="preserve"> New York: Monthly Review Press</w:t>
      </w:r>
    </w:p>
    <w:p w:rsidR="00FD4F64" w:rsidRPr="00FD4F64" w:rsidRDefault="00FD4F64" w:rsidP="00A878FA">
      <w:pPr>
        <w:spacing w:line="480" w:lineRule="auto"/>
      </w:pPr>
      <w:r w:rsidRPr="00FD4F64">
        <w:t>Cockburn, C</w:t>
      </w:r>
      <w:r w:rsidR="00CB6D3E">
        <w:t>ynthia. 1983</w:t>
      </w:r>
      <w:r w:rsidRPr="00FD4F64">
        <w:t xml:space="preserve">. </w:t>
      </w:r>
      <w:r w:rsidRPr="00FD4F64">
        <w:rPr>
          <w:i/>
        </w:rPr>
        <w:t>Brothers</w:t>
      </w:r>
      <w:r w:rsidR="00CB6D3E">
        <w:t>.</w:t>
      </w:r>
      <w:r w:rsidRPr="00FD4F64">
        <w:t xml:space="preserve"> London: Pluto Press</w:t>
      </w:r>
    </w:p>
    <w:p w:rsidR="00FD4F64" w:rsidRPr="00FD4F64" w:rsidRDefault="00FD4F64" w:rsidP="00A878FA">
      <w:pPr>
        <w:spacing w:line="480" w:lineRule="auto"/>
      </w:pPr>
      <w:r w:rsidRPr="00FD4F64">
        <w:t>Cole, R</w:t>
      </w:r>
      <w:r w:rsidR="00CB6D3E">
        <w:t>obert</w:t>
      </w:r>
      <w:r w:rsidRPr="00FD4F64">
        <w:t xml:space="preserve"> E. </w:t>
      </w:r>
      <w:r w:rsidR="00CB6D3E">
        <w:t>1971</w:t>
      </w:r>
      <w:r w:rsidRPr="00FD4F64">
        <w:t xml:space="preserve">. </w:t>
      </w:r>
      <w:r w:rsidRPr="00FD4F64">
        <w:rPr>
          <w:i/>
        </w:rPr>
        <w:t>Japanese Blue Collar: The Changing Tradition</w:t>
      </w:r>
      <w:r w:rsidRPr="00FD4F64">
        <w:t>. Berkley, Cal.: University of California Press.</w:t>
      </w:r>
    </w:p>
    <w:p w:rsidR="00FD4F64" w:rsidRPr="00FD4F64" w:rsidRDefault="00FD4F64" w:rsidP="00A878FA">
      <w:pPr>
        <w:spacing w:line="480" w:lineRule="auto"/>
      </w:pPr>
      <w:r w:rsidRPr="00FD4F64">
        <w:t xml:space="preserve">De Neve, </w:t>
      </w:r>
      <w:r w:rsidR="00684DF1">
        <w:t>Geert. 2014</w:t>
      </w:r>
      <w:r w:rsidR="00C47851">
        <w:t xml:space="preserve">. </w:t>
      </w:r>
      <w:r w:rsidRPr="00FD4F64">
        <w:t xml:space="preserve">Fordism, flexible specialization and CSR: How Indian garment workers critique neoliberal </w:t>
      </w:r>
      <w:r w:rsidR="00DB431E">
        <w:t>labor</w:t>
      </w:r>
      <w:r w:rsidR="00C47851">
        <w:t xml:space="preserve"> regimes</w:t>
      </w:r>
      <w:r w:rsidRPr="00FD4F64">
        <w:t xml:space="preserve">. </w:t>
      </w:r>
      <w:r w:rsidRPr="00FD4F64">
        <w:rPr>
          <w:i/>
          <w:iCs/>
        </w:rPr>
        <w:t>Ethnography</w:t>
      </w:r>
      <w:r w:rsidR="00684DF1">
        <w:t>.</w:t>
      </w:r>
      <w:r w:rsidRPr="00FD4F64">
        <w:t xml:space="preserve"> </w:t>
      </w:r>
      <w:r w:rsidRPr="00C47851">
        <w:rPr>
          <w:iCs/>
        </w:rPr>
        <w:t>15</w:t>
      </w:r>
      <w:r w:rsidR="00447373" w:rsidRPr="00C47851">
        <w:t>(2</w:t>
      </w:r>
      <w:r w:rsidR="00447373">
        <w:t>):</w:t>
      </w:r>
      <w:r w:rsidRPr="00FD4F64">
        <w:t xml:space="preserve"> 184-207.</w:t>
      </w:r>
    </w:p>
    <w:p w:rsidR="00FD4F64" w:rsidRPr="00FD4F64" w:rsidRDefault="00FD4F64" w:rsidP="00A878FA">
      <w:pPr>
        <w:spacing w:line="480" w:lineRule="auto"/>
      </w:pPr>
      <w:r w:rsidRPr="00FD4F64">
        <w:t>Dore, R</w:t>
      </w:r>
      <w:r w:rsidR="00CB6D3E">
        <w:t>on. P. 1973</w:t>
      </w:r>
      <w:r w:rsidRPr="00FD4F64">
        <w:t xml:space="preserve">. </w:t>
      </w:r>
      <w:r w:rsidR="00CB6D3E">
        <w:rPr>
          <w:i/>
        </w:rPr>
        <w:t>British factory, Japanese F</w:t>
      </w:r>
      <w:r w:rsidRPr="00FD4F64">
        <w:rPr>
          <w:i/>
        </w:rPr>
        <w:t xml:space="preserve">actory: The </w:t>
      </w:r>
      <w:r w:rsidR="00CB6D3E">
        <w:rPr>
          <w:i/>
        </w:rPr>
        <w:t>O</w:t>
      </w:r>
      <w:r w:rsidRPr="00FD4F64">
        <w:rPr>
          <w:i/>
        </w:rPr>
        <w:t xml:space="preserve">rigins of </w:t>
      </w:r>
      <w:r w:rsidR="00CB6D3E">
        <w:rPr>
          <w:i/>
        </w:rPr>
        <w:t>N</w:t>
      </w:r>
      <w:r w:rsidRPr="00FD4F64">
        <w:rPr>
          <w:i/>
        </w:rPr>
        <w:t xml:space="preserve">ational </w:t>
      </w:r>
      <w:r w:rsidR="00CB6D3E">
        <w:rPr>
          <w:i/>
        </w:rPr>
        <w:t>D</w:t>
      </w:r>
      <w:r w:rsidRPr="00FD4F64">
        <w:rPr>
          <w:i/>
        </w:rPr>
        <w:t xml:space="preserve">iversity in </w:t>
      </w:r>
      <w:r w:rsidR="00CB6D3E">
        <w:rPr>
          <w:i/>
        </w:rPr>
        <w:t>Industrial R</w:t>
      </w:r>
      <w:r w:rsidRPr="00FD4F64">
        <w:rPr>
          <w:i/>
        </w:rPr>
        <w:t>elations.</w:t>
      </w:r>
      <w:r w:rsidRPr="00FD4F64">
        <w:t xml:space="preserve"> London: Routledge</w:t>
      </w:r>
    </w:p>
    <w:p w:rsidR="00FD4F64" w:rsidRPr="00FD4F64" w:rsidRDefault="00FD4F64" w:rsidP="00A878FA">
      <w:pPr>
        <w:spacing w:line="480" w:lineRule="auto"/>
      </w:pPr>
      <w:r w:rsidRPr="00FD4F64">
        <w:t>Edwards, R</w:t>
      </w:r>
      <w:r w:rsidR="00CB6D3E">
        <w:t>ichard.</w:t>
      </w:r>
      <w:r w:rsidRPr="00FD4F64">
        <w:t xml:space="preserve"> </w:t>
      </w:r>
      <w:r w:rsidR="00CB6D3E">
        <w:t>1979</w:t>
      </w:r>
      <w:r w:rsidRPr="00FD4F64">
        <w:t xml:space="preserve">. </w:t>
      </w:r>
      <w:r w:rsidRPr="00FD4F64">
        <w:rPr>
          <w:i/>
          <w:iCs/>
        </w:rPr>
        <w:t>Contested Terrain</w:t>
      </w:r>
      <w:r w:rsidRPr="00FD4F64">
        <w:t xml:space="preserve">: </w:t>
      </w:r>
      <w:r w:rsidRPr="00FD4F64">
        <w:rPr>
          <w:i/>
        </w:rPr>
        <w:t>The transformation of the Workplace in the Twentieth Century</w:t>
      </w:r>
      <w:r w:rsidR="00CB6D3E">
        <w:t>.</w:t>
      </w:r>
      <w:r w:rsidRPr="00FD4F64">
        <w:t xml:space="preserve"> London: Heinemann Educational.</w:t>
      </w:r>
    </w:p>
    <w:p w:rsidR="00FD4F64" w:rsidRPr="00FD4F64" w:rsidRDefault="00FD4F64" w:rsidP="00A878FA">
      <w:pPr>
        <w:spacing w:line="480" w:lineRule="auto"/>
      </w:pPr>
      <w:r w:rsidRPr="00FD4F64">
        <w:t>Edwards, P</w:t>
      </w:r>
      <w:r w:rsidR="00CB6D3E">
        <w:t>aul. 1986</w:t>
      </w:r>
      <w:r w:rsidRPr="00FD4F64">
        <w:t xml:space="preserve"> </w:t>
      </w:r>
      <w:r w:rsidRPr="00FD4F64">
        <w:rPr>
          <w:i/>
        </w:rPr>
        <w:t>Conflict at Work: A Materialist Analysis of Workplace Relations</w:t>
      </w:r>
      <w:r w:rsidR="00CB6D3E">
        <w:t>.</w:t>
      </w:r>
      <w:r w:rsidRPr="00FD4F64">
        <w:t xml:space="preserve"> Oxford: Blackwell.</w:t>
      </w:r>
    </w:p>
    <w:p w:rsidR="00FD4F64" w:rsidRPr="00FD4F64" w:rsidRDefault="00FD4F64" w:rsidP="00A878FA">
      <w:pPr>
        <w:spacing w:line="480" w:lineRule="auto"/>
      </w:pPr>
      <w:r w:rsidRPr="00FD4F64">
        <w:t>Edwards, P</w:t>
      </w:r>
      <w:r w:rsidR="00CB6D3E">
        <w:t>aul</w:t>
      </w:r>
      <w:r w:rsidR="00C47851">
        <w:t xml:space="preserve">. 2010. </w:t>
      </w:r>
      <w:r w:rsidRPr="00FD4F64">
        <w:t xml:space="preserve">Developing </w:t>
      </w:r>
      <w:r w:rsidR="00DB431E">
        <w:t>Labor</w:t>
      </w:r>
      <w:r w:rsidR="00C47851">
        <w:t xml:space="preserve"> Process Analysis. I</w:t>
      </w:r>
      <w:r w:rsidRPr="00FD4F64">
        <w:t>n P</w:t>
      </w:r>
      <w:r w:rsidR="00CB6D3E">
        <w:t>aul</w:t>
      </w:r>
      <w:r w:rsidRPr="00FD4F64">
        <w:t xml:space="preserve"> Thompson and C</w:t>
      </w:r>
      <w:r w:rsidR="00CB6D3E">
        <w:t>hris</w:t>
      </w:r>
      <w:r w:rsidRPr="00FD4F64">
        <w:t xml:space="preserve"> Smith, (eds.) </w:t>
      </w:r>
      <w:r w:rsidRPr="00FD4F64">
        <w:rPr>
          <w:i/>
          <w:iCs/>
        </w:rPr>
        <w:t>Working Life</w:t>
      </w:r>
      <w:r w:rsidRPr="00FD4F64">
        <w:t>. London: Palgrave Macmillan.</w:t>
      </w:r>
    </w:p>
    <w:p w:rsidR="00FD4F64" w:rsidRPr="00FD4F64" w:rsidRDefault="00FD4F64" w:rsidP="00A878FA">
      <w:pPr>
        <w:spacing w:line="480" w:lineRule="auto"/>
      </w:pPr>
      <w:r w:rsidRPr="00FD4F64">
        <w:t>Eichhorst, W</w:t>
      </w:r>
      <w:r w:rsidR="00684DF1">
        <w:t>erner</w:t>
      </w:r>
      <w:r w:rsidR="00F347E4">
        <w:t>. 2014</w:t>
      </w:r>
      <w:r w:rsidR="00C47851">
        <w:t xml:space="preserve">. </w:t>
      </w:r>
      <w:r w:rsidRPr="00FD4F64">
        <w:t>The Unexpected A</w:t>
      </w:r>
      <w:r w:rsidR="00C47851">
        <w:t>ppearance of a New German Model.</w:t>
      </w:r>
      <w:r w:rsidRPr="00FD4F64">
        <w:t xml:space="preserve"> </w:t>
      </w:r>
      <w:r w:rsidRPr="00FD4F64">
        <w:rPr>
          <w:i/>
          <w:iCs/>
        </w:rPr>
        <w:t>British Journal of Industrial Relations</w:t>
      </w:r>
      <w:r w:rsidR="00684DF1">
        <w:rPr>
          <w:i/>
          <w:iCs/>
        </w:rPr>
        <w:t xml:space="preserve">. </w:t>
      </w:r>
      <w:r w:rsidR="00684DF1" w:rsidRPr="00684DF1">
        <w:rPr>
          <w:iCs/>
        </w:rPr>
        <w:t>51(1):</w:t>
      </w:r>
      <w:r w:rsidR="00684DF1">
        <w:rPr>
          <w:iCs/>
        </w:rPr>
        <w:t>49-69</w:t>
      </w:r>
      <w:r w:rsidRPr="00684DF1">
        <w:t>.</w:t>
      </w:r>
    </w:p>
    <w:p w:rsidR="00FD4F64" w:rsidRPr="00FD4F64" w:rsidRDefault="00FD4F64" w:rsidP="00A878FA">
      <w:pPr>
        <w:spacing w:line="480" w:lineRule="auto"/>
      </w:pPr>
      <w:r w:rsidRPr="00FD4F64">
        <w:t>Eichhorst, W</w:t>
      </w:r>
      <w:r w:rsidR="00F347E4">
        <w:t>erner</w:t>
      </w:r>
      <w:r w:rsidRPr="00FD4F64">
        <w:t xml:space="preserve"> </w:t>
      </w:r>
      <w:r w:rsidR="00F347E4">
        <w:t>and</w:t>
      </w:r>
      <w:r w:rsidRPr="00FD4F64">
        <w:t xml:space="preserve"> Tobsch, </w:t>
      </w:r>
      <w:r w:rsidR="00F347E4" w:rsidRPr="00F347E4">
        <w:t>Verena</w:t>
      </w:r>
      <w:r w:rsidR="00F347E4">
        <w:t>. 2013</w:t>
      </w:r>
      <w:r w:rsidRPr="00FD4F64">
        <w:t xml:space="preserve">. </w:t>
      </w:r>
      <w:r w:rsidRPr="00FD4F64">
        <w:rPr>
          <w:i/>
          <w:iCs/>
        </w:rPr>
        <w:t xml:space="preserve">Has atypical work become typical in Germany? Country case studies on </w:t>
      </w:r>
      <w:r w:rsidR="00DB431E">
        <w:rPr>
          <w:i/>
          <w:iCs/>
        </w:rPr>
        <w:t>labor</w:t>
      </w:r>
      <w:r w:rsidRPr="00FD4F64">
        <w:rPr>
          <w:i/>
          <w:iCs/>
        </w:rPr>
        <w:t xml:space="preserve"> market segmentation</w:t>
      </w:r>
      <w:r w:rsidRPr="00FD4F64">
        <w:t xml:space="preserve"> (No. 596). SOEP papers on Multidisciplinary Panel Data Research.</w:t>
      </w:r>
    </w:p>
    <w:p w:rsidR="00FD4F64" w:rsidRPr="00FD4F64" w:rsidRDefault="00FD4F64" w:rsidP="00A878FA">
      <w:pPr>
        <w:spacing w:line="480" w:lineRule="auto"/>
      </w:pPr>
      <w:r w:rsidRPr="00FD4F64">
        <w:t>Elger, T</w:t>
      </w:r>
      <w:r w:rsidR="00CB6D3E">
        <w:t>ony</w:t>
      </w:r>
      <w:r w:rsidRPr="00FD4F64">
        <w:t xml:space="preserve"> </w:t>
      </w:r>
      <w:r w:rsidR="00CB6D3E">
        <w:t>and</w:t>
      </w:r>
      <w:r w:rsidRPr="00FD4F64">
        <w:t xml:space="preserve"> Smith, C</w:t>
      </w:r>
      <w:r w:rsidR="00F347E4">
        <w:t>hris. eds</w:t>
      </w:r>
      <w:r w:rsidR="00447373">
        <w:t xml:space="preserve">. </w:t>
      </w:r>
      <w:r w:rsidR="00CB6D3E">
        <w:t>1994</w:t>
      </w:r>
      <w:r w:rsidRPr="00FD4F64">
        <w:t xml:space="preserve">. </w:t>
      </w:r>
      <w:r w:rsidRPr="00FD4F64">
        <w:rPr>
          <w:i/>
        </w:rPr>
        <w:t xml:space="preserve">Global Japanization?: the Transnational Transformation of the </w:t>
      </w:r>
      <w:r w:rsidR="00DB431E">
        <w:rPr>
          <w:i/>
        </w:rPr>
        <w:t>Labo</w:t>
      </w:r>
      <w:r w:rsidR="00F347E4">
        <w:rPr>
          <w:i/>
        </w:rPr>
        <w:t>u</w:t>
      </w:r>
      <w:r w:rsidR="00DB431E">
        <w:rPr>
          <w:i/>
        </w:rPr>
        <w:t>r</w:t>
      </w:r>
      <w:r w:rsidRPr="00FD4F64">
        <w:rPr>
          <w:i/>
        </w:rPr>
        <w:t xml:space="preserve"> Process. </w:t>
      </w:r>
      <w:r w:rsidRPr="00FD4F64">
        <w:t>London: Routledge.</w:t>
      </w:r>
    </w:p>
    <w:p w:rsidR="00FD4F64" w:rsidRPr="00FD4F64" w:rsidRDefault="00FD4F64" w:rsidP="00A878FA">
      <w:pPr>
        <w:spacing w:line="480" w:lineRule="auto"/>
      </w:pPr>
      <w:r w:rsidRPr="00FD4F64">
        <w:t>Elger, T</w:t>
      </w:r>
      <w:r w:rsidR="00CB6D3E">
        <w:t>ony</w:t>
      </w:r>
      <w:r w:rsidRPr="00FD4F64">
        <w:t xml:space="preserve"> </w:t>
      </w:r>
      <w:r w:rsidR="00CB6D3E">
        <w:t>and</w:t>
      </w:r>
      <w:r w:rsidRPr="00FD4F64">
        <w:t xml:space="preserve"> Smith, C</w:t>
      </w:r>
      <w:r w:rsidR="00CB6D3E">
        <w:t>hris. 2005</w:t>
      </w:r>
      <w:r w:rsidRPr="00FD4F64">
        <w:t xml:space="preserve">. </w:t>
      </w:r>
      <w:r w:rsidRPr="00FD4F64">
        <w:rPr>
          <w:i/>
        </w:rPr>
        <w:t>Assembling Work: Remaking Factory Regimes in Japanese Multinationals in Britain.</w:t>
      </w:r>
      <w:r w:rsidRPr="00FD4F64">
        <w:t xml:space="preserve"> Oxford: Oxford University Press</w:t>
      </w:r>
    </w:p>
    <w:p w:rsidR="00FD4F64" w:rsidRPr="00FD4F64" w:rsidRDefault="00FD4F64" w:rsidP="00A878FA">
      <w:pPr>
        <w:spacing w:line="480" w:lineRule="auto"/>
      </w:pPr>
      <w:r w:rsidRPr="00FD4F64">
        <w:t>Enright, B</w:t>
      </w:r>
      <w:r w:rsidR="00F347E4">
        <w:t>ryony. 2013</w:t>
      </w:r>
      <w:r w:rsidR="00C47851">
        <w:t xml:space="preserve">. </w:t>
      </w:r>
      <w:r w:rsidRPr="00FD4F64">
        <w:t xml:space="preserve">(Re) considering </w:t>
      </w:r>
      <w:r w:rsidR="00F347E4">
        <w:t>N</w:t>
      </w:r>
      <w:r w:rsidRPr="00FD4F64">
        <w:t xml:space="preserve">ew </w:t>
      </w:r>
      <w:r w:rsidR="00F347E4">
        <w:t>A</w:t>
      </w:r>
      <w:r w:rsidRPr="00FD4F64">
        <w:t xml:space="preserve">gents: a </w:t>
      </w:r>
      <w:r w:rsidR="00F347E4">
        <w:t>R</w:t>
      </w:r>
      <w:r w:rsidRPr="00FD4F64">
        <w:t xml:space="preserve">eview of </w:t>
      </w:r>
      <w:r w:rsidR="00F347E4">
        <w:t>L</w:t>
      </w:r>
      <w:r w:rsidR="00DB431E">
        <w:t>abor</w:t>
      </w:r>
      <w:r w:rsidRPr="00FD4F64">
        <w:t xml:space="preserve"> </w:t>
      </w:r>
      <w:r w:rsidR="00F347E4">
        <w:t>Market I</w:t>
      </w:r>
      <w:r w:rsidRPr="00FD4F64">
        <w:t xml:space="preserve">ntermediaries within </w:t>
      </w:r>
      <w:r w:rsidR="00F347E4">
        <w:t>L</w:t>
      </w:r>
      <w:r w:rsidR="00DB431E">
        <w:t>abor</w:t>
      </w:r>
      <w:r w:rsidRPr="00FD4F64">
        <w:t xml:space="preserve"> </w:t>
      </w:r>
      <w:r w:rsidR="00F347E4">
        <w:t>G</w:t>
      </w:r>
      <w:r w:rsidR="00C47851">
        <w:t>eography</w:t>
      </w:r>
      <w:r w:rsidRPr="00FD4F64">
        <w:t xml:space="preserve">. </w:t>
      </w:r>
      <w:r w:rsidRPr="00FD4F64">
        <w:rPr>
          <w:i/>
          <w:iCs/>
        </w:rPr>
        <w:t>Geography Compass</w:t>
      </w:r>
      <w:r w:rsidRPr="00FD4F64">
        <w:t xml:space="preserve">, </w:t>
      </w:r>
      <w:r w:rsidRPr="00C47851">
        <w:rPr>
          <w:iCs/>
        </w:rPr>
        <w:t>7</w:t>
      </w:r>
      <w:r w:rsidR="00447373" w:rsidRPr="00C47851">
        <w:t>(4):</w:t>
      </w:r>
      <w:r w:rsidRPr="00FD4F64">
        <w:t xml:space="preserve"> 287-299.</w:t>
      </w:r>
    </w:p>
    <w:p w:rsidR="00FD4F64" w:rsidRPr="00FD4F64" w:rsidRDefault="00FD4F64" w:rsidP="00A878FA">
      <w:pPr>
        <w:spacing w:line="480" w:lineRule="auto"/>
      </w:pPr>
      <w:r w:rsidRPr="00FD4F64">
        <w:t>Felstead, A</w:t>
      </w:r>
      <w:r w:rsidR="00CB6D3E">
        <w:t>lan and</w:t>
      </w:r>
      <w:r w:rsidRPr="00FD4F64">
        <w:t xml:space="preserve"> Jewson, N</w:t>
      </w:r>
      <w:r w:rsidR="00CB6D3E">
        <w:t>ick. 2000.</w:t>
      </w:r>
      <w:r w:rsidRPr="00FD4F64">
        <w:t xml:space="preserve"> </w:t>
      </w:r>
      <w:r w:rsidRPr="00FD4F64">
        <w:rPr>
          <w:i/>
          <w:iCs/>
        </w:rPr>
        <w:t>In Work, At home: Towards an Understanding of Homeworking</w:t>
      </w:r>
      <w:r w:rsidRPr="00FD4F64">
        <w:t>. Psychology Press.</w:t>
      </w:r>
    </w:p>
    <w:p w:rsidR="00FD4F64" w:rsidRPr="00FD4F64" w:rsidRDefault="00FD4F64" w:rsidP="00A878FA">
      <w:pPr>
        <w:spacing w:line="480" w:lineRule="auto"/>
      </w:pPr>
      <w:r w:rsidRPr="00FD4F64">
        <w:t>Felstead, A</w:t>
      </w:r>
      <w:r w:rsidR="00CB6D3E">
        <w:t>lan</w:t>
      </w:r>
      <w:r w:rsidRPr="00FD4F64">
        <w:t xml:space="preserve"> </w:t>
      </w:r>
      <w:r w:rsidR="00CB6D3E">
        <w:t>and</w:t>
      </w:r>
      <w:r w:rsidRPr="00FD4F64">
        <w:t xml:space="preserve"> Jewson, N</w:t>
      </w:r>
      <w:r w:rsidR="00CB6D3E">
        <w:t>ick. 2012.</w:t>
      </w:r>
      <w:r w:rsidRPr="00FD4F64">
        <w:t xml:space="preserve"> New places of work, new spaces of learning. </w:t>
      </w:r>
      <w:r w:rsidRPr="00FD4F64">
        <w:rPr>
          <w:i/>
          <w:iCs/>
        </w:rPr>
        <w:t>Changing Spaces of Education: New Perspectives on the Nature of Learning</w:t>
      </w:r>
      <w:r w:rsidRPr="00FD4F64">
        <w:t>, 137.</w:t>
      </w:r>
    </w:p>
    <w:p w:rsidR="00FD4F64" w:rsidRPr="00FD4F64" w:rsidRDefault="00FD4F64" w:rsidP="00A878FA">
      <w:pPr>
        <w:spacing w:line="480" w:lineRule="auto"/>
      </w:pPr>
      <w:r w:rsidRPr="00FD4F64">
        <w:t xml:space="preserve">Fitzgerald, S., Rainnie, A., &amp; Burgess, J. (2013) Rediscovering Braverman? Political economy, skill, and skill shortages. </w:t>
      </w:r>
      <w:r w:rsidRPr="00FD4F64">
        <w:rPr>
          <w:i/>
          <w:iCs/>
        </w:rPr>
        <w:t xml:space="preserve">Australian Bulletin of </w:t>
      </w:r>
      <w:r w:rsidR="00DB431E">
        <w:rPr>
          <w:i/>
          <w:iCs/>
        </w:rPr>
        <w:t>Labor</w:t>
      </w:r>
      <w:r w:rsidRPr="00FD4F64">
        <w:t xml:space="preserve">, </w:t>
      </w:r>
      <w:r w:rsidRPr="00C47851">
        <w:rPr>
          <w:iCs/>
        </w:rPr>
        <w:t>39</w:t>
      </w:r>
      <w:r w:rsidR="00447373" w:rsidRPr="00C47851">
        <w:t>(1</w:t>
      </w:r>
      <w:r w:rsidR="00447373">
        <w:t>):2-18.</w:t>
      </w:r>
    </w:p>
    <w:p w:rsidR="00FD4F64" w:rsidRPr="00FD4F64" w:rsidRDefault="00FD4F64" w:rsidP="00A878FA">
      <w:pPr>
        <w:spacing w:line="480" w:lineRule="auto"/>
      </w:pPr>
      <w:r w:rsidRPr="00FD4F64">
        <w:t>Friedman, A</w:t>
      </w:r>
      <w:r w:rsidR="00C71005">
        <w:t>ndrew F. 1977.</w:t>
      </w:r>
      <w:r w:rsidRPr="00FD4F64">
        <w:t xml:space="preserve"> </w:t>
      </w:r>
      <w:r w:rsidRPr="00FD4F64">
        <w:rPr>
          <w:i/>
        </w:rPr>
        <w:t xml:space="preserve">Industry and </w:t>
      </w:r>
      <w:r w:rsidR="00DB431E">
        <w:rPr>
          <w:i/>
        </w:rPr>
        <w:t>Labor</w:t>
      </w:r>
      <w:r w:rsidR="00C71005">
        <w:t>.</w:t>
      </w:r>
      <w:r w:rsidRPr="00FD4F64">
        <w:t xml:space="preserve"> London: Macmillan.</w:t>
      </w:r>
    </w:p>
    <w:p w:rsidR="00FD4F64" w:rsidRPr="00FD4F64" w:rsidRDefault="00FD4F64" w:rsidP="00A878FA">
      <w:pPr>
        <w:spacing w:line="480" w:lineRule="auto"/>
      </w:pPr>
      <w:r w:rsidRPr="00FD4F64">
        <w:t>Fudge, J</w:t>
      </w:r>
      <w:r w:rsidR="00F347E4">
        <w:t>udy</w:t>
      </w:r>
      <w:r w:rsidRPr="00FD4F64">
        <w:t xml:space="preserve"> and Strauss, </w:t>
      </w:r>
      <w:r w:rsidR="00F347E4" w:rsidRPr="00F347E4">
        <w:t>Kendra</w:t>
      </w:r>
      <w:r w:rsidR="00F347E4">
        <w:t>. eds. 2013</w:t>
      </w:r>
      <w:r w:rsidRPr="00FD4F64">
        <w:t xml:space="preserve">. </w:t>
      </w:r>
      <w:r w:rsidRPr="00FD4F64">
        <w:rPr>
          <w:i/>
        </w:rPr>
        <w:t>Temporary Work, Agencies, and Unfree Labor: Insecurity in the New World of Work</w:t>
      </w:r>
      <w:r w:rsidRPr="00FD4F64">
        <w:t>. London: Routledge.</w:t>
      </w:r>
    </w:p>
    <w:p w:rsidR="00FD4F64" w:rsidRPr="00FD4F64" w:rsidRDefault="00FD4F64" w:rsidP="00A878FA">
      <w:pPr>
        <w:spacing w:line="480" w:lineRule="auto"/>
      </w:pPr>
      <w:r w:rsidRPr="00FD4F64">
        <w:t>Gallie, D</w:t>
      </w:r>
      <w:r w:rsidR="00C71005">
        <w:t>uncan. 2013</w:t>
      </w:r>
      <w:r w:rsidR="00C47851">
        <w:t xml:space="preserve">. </w:t>
      </w:r>
      <w:r w:rsidRPr="00FD4F64">
        <w:t>Skills, Job Control and the Quality of Work: The Evidence f</w:t>
      </w:r>
      <w:r w:rsidR="00C47851">
        <w:t>rom Britain (Geary Lecture 2012)</w:t>
      </w:r>
      <w:r w:rsidRPr="00FD4F64">
        <w:t xml:space="preserve">. </w:t>
      </w:r>
      <w:r w:rsidRPr="00FD4F64">
        <w:rPr>
          <w:i/>
          <w:iCs/>
        </w:rPr>
        <w:t>The Economic and Social Review</w:t>
      </w:r>
      <w:r w:rsidRPr="00FD4F64">
        <w:t xml:space="preserve">, </w:t>
      </w:r>
      <w:r w:rsidRPr="00C47851">
        <w:rPr>
          <w:iCs/>
        </w:rPr>
        <w:t>43</w:t>
      </w:r>
      <w:r w:rsidR="00447373" w:rsidRPr="00C47851">
        <w:t>(3):</w:t>
      </w:r>
      <w:r w:rsidRPr="00FD4F64">
        <w:t xml:space="preserve"> 325-341.</w:t>
      </w:r>
    </w:p>
    <w:p w:rsidR="00FD4F64" w:rsidRDefault="00FD4F64" w:rsidP="00A878FA">
      <w:pPr>
        <w:spacing w:line="480" w:lineRule="auto"/>
      </w:pPr>
      <w:r w:rsidRPr="00FD4F64">
        <w:t>Gandini, A</w:t>
      </w:r>
      <w:r w:rsidR="00C71005">
        <w:t>lessandro. 2014</w:t>
      </w:r>
      <w:r w:rsidRPr="00FD4F64">
        <w:t xml:space="preserve">. The Reputation Economy: Creative </w:t>
      </w:r>
      <w:r w:rsidR="00DB431E">
        <w:t>Labor</w:t>
      </w:r>
      <w:r w:rsidRPr="00FD4F64">
        <w:t xml:space="preserve"> and Freelance Networks (Doctoral dissertation, Università degli Studi di Milano).</w:t>
      </w:r>
    </w:p>
    <w:p w:rsidR="000A4F41" w:rsidRPr="00FD4F64" w:rsidRDefault="000A4F41" w:rsidP="00A878FA">
      <w:pPr>
        <w:spacing w:line="480" w:lineRule="auto"/>
      </w:pPr>
      <w:r w:rsidRPr="000A4F41">
        <w:t>Gospel, H</w:t>
      </w:r>
      <w:r w:rsidR="00C71005">
        <w:t>oward</w:t>
      </w:r>
      <w:r w:rsidRPr="000A4F41">
        <w:t xml:space="preserve">. </w:t>
      </w:r>
      <w:r w:rsidR="00C71005">
        <w:t>1992</w:t>
      </w:r>
      <w:r w:rsidRPr="000A4F41">
        <w:t xml:space="preserve">. </w:t>
      </w:r>
      <w:r w:rsidRPr="000A4F41">
        <w:rPr>
          <w:i/>
        </w:rPr>
        <w:t xml:space="preserve">Markets, Firms and the Management of </w:t>
      </w:r>
      <w:r w:rsidR="00DB431E">
        <w:rPr>
          <w:i/>
        </w:rPr>
        <w:t>Labor</w:t>
      </w:r>
      <w:r w:rsidRPr="000A4F41">
        <w:rPr>
          <w:i/>
        </w:rPr>
        <w:t xml:space="preserve"> in Modern Britain</w:t>
      </w:r>
      <w:r w:rsidR="00C71005">
        <w:t>.</w:t>
      </w:r>
      <w:r>
        <w:t xml:space="preserve"> Oxford:</w:t>
      </w:r>
      <w:r w:rsidRPr="000A4F41">
        <w:t xml:space="preserve"> Oxford University Press.</w:t>
      </w:r>
    </w:p>
    <w:p w:rsidR="00C640BC" w:rsidRDefault="00C640BC" w:rsidP="00A878FA">
      <w:pPr>
        <w:spacing w:line="480" w:lineRule="auto"/>
      </w:pPr>
      <w:r w:rsidRPr="00C640BC">
        <w:t>Gottfried, H</w:t>
      </w:r>
      <w:r w:rsidR="00F347E4">
        <w:t>e</w:t>
      </w:r>
      <w:r w:rsidR="00634F71">
        <w:t>i</w:t>
      </w:r>
      <w:r w:rsidR="00F347E4">
        <w:t>di</w:t>
      </w:r>
      <w:r w:rsidR="00634F71">
        <w:t>. 1994</w:t>
      </w:r>
      <w:r w:rsidRPr="00C640BC">
        <w:t xml:space="preserve">. Learning the score: The duality of control and everyday resistance in the temporary-help service industry. </w:t>
      </w:r>
      <w:r>
        <w:t xml:space="preserve">In J. Jermier, D. Knights and W. Nord (eds.) </w:t>
      </w:r>
      <w:r w:rsidRPr="00C640BC">
        <w:rPr>
          <w:i/>
          <w:iCs/>
        </w:rPr>
        <w:t xml:space="preserve">Resistance and </w:t>
      </w:r>
      <w:r>
        <w:rPr>
          <w:i/>
          <w:iCs/>
        </w:rPr>
        <w:t>P</w:t>
      </w:r>
      <w:r w:rsidRPr="00C640BC">
        <w:rPr>
          <w:i/>
          <w:iCs/>
        </w:rPr>
        <w:t xml:space="preserve">ower in </w:t>
      </w:r>
      <w:r>
        <w:rPr>
          <w:i/>
          <w:iCs/>
        </w:rPr>
        <w:t>O</w:t>
      </w:r>
      <w:r w:rsidRPr="00C640BC">
        <w:rPr>
          <w:i/>
          <w:iCs/>
        </w:rPr>
        <w:t>rganizations</w:t>
      </w:r>
      <w:r w:rsidRPr="00C640BC">
        <w:t xml:space="preserve">, </w:t>
      </w:r>
      <w:r>
        <w:t xml:space="preserve">London: Routledge. </w:t>
      </w:r>
    </w:p>
    <w:p w:rsidR="00C640BC" w:rsidRDefault="00C640BC" w:rsidP="00A878FA">
      <w:pPr>
        <w:spacing w:line="480" w:lineRule="auto"/>
      </w:pPr>
      <w:r w:rsidRPr="00C640BC">
        <w:t xml:space="preserve">Gottfried, </w:t>
      </w:r>
      <w:r w:rsidR="00634F71">
        <w:t>Heidi. 1998</w:t>
      </w:r>
      <w:r w:rsidRPr="00C640BC">
        <w:t xml:space="preserve">. Beyond patriarchy? Theorising gender and class. </w:t>
      </w:r>
      <w:r w:rsidRPr="00C640BC">
        <w:rPr>
          <w:i/>
          <w:iCs/>
        </w:rPr>
        <w:t>Sociology</w:t>
      </w:r>
      <w:r w:rsidRPr="00C640BC">
        <w:t xml:space="preserve">, </w:t>
      </w:r>
      <w:r w:rsidRPr="00C47851">
        <w:rPr>
          <w:iCs/>
        </w:rPr>
        <w:t>32</w:t>
      </w:r>
      <w:r w:rsidR="00447373" w:rsidRPr="00C47851">
        <w:t>(3):</w:t>
      </w:r>
      <w:r w:rsidRPr="00C640BC">
        <w:t xml:space="preserve"> 451-468.</w:t>
      </w:r>
    </w:p>
    <w:p w:rsidR="00FD4F64" w:rsidRPr="00FD4F64" w:rsidRDefault="00FD4F64" w:rsidP="00A878FA">
      <w:pPr>
        <w:spacing w:line="480" w:lineRule="auto"/>
      </w:pPr>
      <w:r w:rsidRPr="00FD4F64">
        <w:t>Grugulis, I</w:t>
      </w:r>
      <w:r w:rsidR="00C71005">
        <w:t>rena</w:t>
      </w:r>
      <w:r w:rsidRPr="00FD4F64">
        <w:t xml:space="preserve"> </w:t>
      </w:r>
      <w:r w:rsidR="00C71005">
        <w:t>and</w:t>
      </w:r>
      <w:r w:rsidRPr="00FD4F64">
        <w:t xml:space="preserve"> Lloyd, C</w:t>
      </w:r>
      <w:r w:rsidR="00C71005">
        <w:t xml:space="preserve">aroline. </w:t>
      </w:r>
      <w:r w:rsidR="00C47851">
        <w:t xml:space="preserve">2010. </w:t>
      </w:r>
      <w:r w:rsidRPr="00FD4F64">
        <w:t xml:space="preserve">Skill and the </w:t>
      </w:r>
      <w:r w:rsidR="00DB431E">
        <w:t>labor</w:t>
      </w:r>
      <w:r w:rsidRPr="00FD4F64">
        <w:t xml:space="preserve"> process: the condit</w:t>
      </w:r>
      <w:r w:rsidR="00C47851">
        <w:t>ions and consequences of change</w:t>
      </w:r>
      <w:r w:rsidRPr="00FD4F64">
        <w:t xml:space="preserve">. In </w:t>
      </w:r>
      <w:r w:rsidR="00C71005">
        <w:t>Paul Thompson,</w:t>
      </w:r>
      <w:r w:rsidRPr="00FD4F64">
        <w:t xml:space="preserve"> and </w:t>
      </w:r>
      <w:r w:rsidR="00C71005">
        <w:t>Chris Smith</w:t>
      </w:r>
      <w:r w:rsidRPr="00FD4F64">
        <w:t xml:space="preserve">. (eds.) </w:t>
      </w:r>
      <w:r w:rsidRPr="00FD4F64">
        <w:rPr>
          <w:i/>
        </w:rPr>
        <w:t xml:space="preserve">Working Life: Renewing </w:t>
      </w:r>
      <w:r w:rsidR="00DB431E">
        <w:rPr>
          <w:i/>
        </w:rPr>
        <w:t>Labor</w:t>
      </w:r>
      <w:r w:rsidRPr="00FD4F64">
        <w:rPr>
          <w:i/>
        </w:rPr>
        <w:t xml:space="preserve"> Process Analysis</w:t>
      </w:r>
      <w:r w:rsidR="00C71005">
        <w:t>.</w:t>
      </w:r>
      <w:r w:rsidRPr="00FD4F64">
        <w:t xml:space="preserve"> London: Palgrave.</w:t>
      </w:r>
    </w:p>
    <w:p w:rsidR="00FD4F64" w:rsidRPr="00FD4F64" w:rsidRDefault="00FD4F64" w:rsidP="00A878FA">
      <w:pPr>
        <w:spacing w:line="480" w:lineRule="auto"/>
      </w:pPr>
      <w:r w:rsidRPr="00FD4F64">
        <w:t>Harvey, D</w:t>
      </w:r>
      <w:r w:rsidR="00C71005">
        <w:t>avid. 1982</w:t>
      </w:r>
      <w:r w:rsidRPr="00FD4F64">
        <w:t xml:space="preserve">. </w:t>
      </w:r>
      <w:r w:rsidRPr="00FD4F64">
        <w:rPr>
          <w:i/>
        </w:rPr>
        <w:t>The Limits to Capital</w:t>
      </w:r>
      <w:r w:rsidR="00C71005">
        <w:t>.</w:t>
      </w:r>
      <w:r w:rsidRPr="00FD4F64">
        <w:t xml:space="preserve"> Oxford: Blackwell.</w:t>
      </w:r>
    </w:p>
    <w:p w:rsidR="00FD4F64" w:rsidRDefault="00FD4F64" w:rsidP="00A878FA">
      <w:pPr>
        <w:spacing w:line="480" w:lineRule="auto"/>
      </w:pPr>
      <w:r w:rsidRPr="00FD4F64">
        <w:t xml:space="preserve">Heyes, </w:t>
      </w:r>
      <w:r w:rsidR="00634F71" w:rsidRPr="00634F71">
        <w:t>Jason</w:t>
      </w:r>
      <w:r w:rsidR="00634F71">
        <w:t>. 1997</w:t>
      </w:r>
      <w:r w:rsidR="00C47851">
        <w:t>. Annualised Hours and the Knock</w:t>
      </w:r>
      <w:r w:rsidRPr="00FD4F64">
        <w:t>: The Organisation of Wo</w:t>
      </w:r>
      <w:r w:rsidR="00C47851">
        <w:t>rking Time in a Chemicals Plant</w:t>
      </w:r>
      <w:r w:rsidRPr="00FD4F64">
        <w:t xml:space="preserve">. </w:t>
      </w:r>
      <w:r w:rsidRPr="00FD4F64">
        <w:rPr>
          <w:i/>
          <w:iCs/>
        </w:rPr>
        <w:t>Work, Employment &amp; Society</w:t>
      </w:r>
      <w:r w:rsidRPr="00FD4F64">
        <w:t xml:space="preserve">, </w:t>
      </w:r>
      <w:r w:rsidRPr="00634F71">
        <w:rPr>
          <w:iCs/>
        </w:rPr>
        <w:t>11</w:t>
      </w:r>
      <w:r w:rsidR="00447373" w:rsidRPr="00634F71">
        <w:t>(1):</w:t>
      </w:r>
      <w:r w:rsidRPr="00FD4F64">
        <w:t xml:space="preserve"> 65-81.</w:t>
      </w:r>
    </w:p>
    <w:p w:rsidR="000D6F18" w:rsidRPr="000D6F18" w:rsidRDefault="000D6F18" w:rsidP="00A878FA">
      <w:pPr>
        <w:spacing w:line="480" w:lineRule="auto"/>
        <w:rPr>
          <w:i/>
          <w:iCs/>
        </w:rPr>
      </w:pPr>
      <w:r w:rsidRPr="000D6F18">
        <w:t>Hochschild, A</w:t>
      </w:r>
      <w:r w:rsidR="00C71005">
        <w:t>rlie. 1983.</w:t>
      </w:r>
      <w:r w:rsidRPr="000D6F18">
        <w:t xml:space="preserve"> </w:t>
      </w:r>
      <w:r w:rsidRPr="000D6F18">
        <w:rPr>
          <w:i/>
          <w:iCs/>
        </w:rPr>
        <w:t>The Managed Heart: Commercialization of Human Feeling.</w:t>
      </w:r>
      <w:r>
        <w:rPr>
          <w:i/>
          <w:iCs/>
        </w:rPr>
        <w:t xml:space="preserve"> </w:t>
      </w:r>
      <w:r w:rsidRPr="000D6F18">
        <w:t>Berkeley: University of California Press.</w:t>
      </w:r>
    </w:p>
    <w:p w:rsidR="00FD4F64" w:rsidRPr="00FD4F64" w:rsidRDefault="00FD4F64" w:rsidP="00A878FA">
      <w:pPr>
        <w:spacing w:line="480" w:lineRule="auto"/>
      </w:pPr>
      <w:r w:rsidRPr="00FD4F64">
        <w:t>Hodgson, G</w:t>
      </w:r>
      <w:r w:rsidR="00C71005">
        <w:t>eoff M. 2014</w:t>
      </w:r>
      <w:r w:rsidRPr="00FD4F64">
        <w:t xml:space="preserve">. What is capital? Economists and sociologists have changed its meaning: should it be changed back? </w:t>
      </w:r>
      <w:r w:rsidRPr="00FD4F64">
        <w:rPr>
          <w:i/>
          <w:iCs/>
        </w:rPr>
        <w:t>Cambridge Journal of Economics</w:t>
      </w:r>
      <w:r w:rsidRPr="00FD4F64">
        <w:t>, doi: 10.1093/cje/beu013.</w:t>
      </w:r>
    </w:p>
    <w:p w:rsidR="00FD4F64" w:rsidRPr="00FD4F64" w:rsidRDefault="00634F71" w:rsidP="00A878FA">
      <w:pPr>
        <w:spacing w:line="480" w:lineRule="auto"/>
      </w:pPr>
      <w:r>
        <w:t>Hsiung, P-C. 1996</w:t>
      </w:r>
      <w:r w:rsidR="00FD4F64" w:rsidRPr="00FD4F64">
        <w:t xml:space="preserve">. </w:t>
      </w:r>
      <w:r w:rsidR="00FD4F64" w:rsidRPr="00FD4F64">
        <w:rPr>
          <w:i/>
          <w:iCs/>
        </w:rPr>
        <w:t xml:space="preserve">Living Rooms as Factories: Class, Gender, and the </w:t>
      </w:r>
      <w:r w:rsidR="009B749D" w:rsidRPr="00FD4F64">
        <w:rPr>
          <w:i/>
          <w:iCs/>
        </w:rPr>
        <w:t>Satellite</w:t>
      </w:r>
      <w:r w:rsidR="00FD4F64" w:rsidRPr="00FD4F64">
        <w:rPr>
          <w:i/>
          <w:iCs/>
        </w:rPr>
        <w:t xml:space="preserve"> Factory System in Taiwan</w:t>
      </w:r>
      <w:r w:rsidR="00FD4F64" w:rsidRPr="00FD4F64">
        <w:t>. Philadelphia: Temple University Press.</w:t>
      </w:r>
    </w:p>
    <w:p w:rsidR="000A4F41" w:rsidRDefault="000A4F41" w:rsidP="00A878FA">
      <w:pPr>
        <w:spacing w:line="480" w:lineRule="auto"/>
      </w:pPr>
      <w:r w:rsidRPr="000A4F41">
        <w:t xml:space="preserve">Jacoby, </w:t>
      </w:r>
      <w:r w:rsidR="00C71005" w:rsidRPr="00C71005">
        <w:t>Sanford M</w:t>
      </w:r>
      <w:r w:rsidR="00C71005">
        <w:t>.</w:t>
      </w:r>
      <w:r w:rsidR="00C71005" w:rsidRPr="00C71005">
        <w:t xml:space="preserve"> </w:t>
      </w:r>
      <w:r w:rsidR="00C71005">
        <w:t>1997.</w:t>
      </w:r>
      <w:r w:rsidRPr="000A4F41">
        <w:t xml:space="preserve"> </w:t>
      </w:r>
      <w:r w:rsidRPr="000A4F41">
        <w:rPr>
          <w:i/>
        </w:rPr>
        <w:t>Modern Manors: Welfare Capitalism since the New Deal</w:t>
      </w:r>
      <w:r w:rsidR="00C71005">
        <w:t>.</w:t>
      </w:r>
      <w:r w:rsidRPr="000A4F41">
        <w:t xml:space="preserve"> Princeton NJ: Princeton University Press.</w:t>
      </w:r>
    </w:p>
    <w:p w:rsidR="000A4F41" w:rsidRPr="00FD4F64" w:rsidRDefault="00FD4F64" w:rsidP="00A878FA">
      <w:pPr>
        <w:spacing w:line="480" w:lineRule="auto"/>
      </w:pPr>
      <w:r w:rsidRPr="00FD4F64">
        <w:t xml:space="preserve">Jacoby, </w:t>
      </w:r>
      <w:r w:rsidR="00C71005" w:rsidRPr="00C71005">
        <w:t>Daniel</w:t>
      </w:r>
      <w:r w:rsidR="00C71005">
        <w:t>. 1998</w:t>
      </w:r>
      <w:r w:rsidRPr="00FD4F64">
        <w:t xml:space="preserve"> </w:t>
      </w:r>
      <w:r w:rsidRPr="00FD4F64">
        <w:rPr>
          <w:i/>
        </w:rPr>
        <w:t>Laboring for Freedom: A new look at the History of Labor in America</w:t>
      </w:r>
      <w:r w:rsidR="00C71005">
        <w:t>.</w:t>
      </w:r>
      <w:r w:rsidRPr="00FD4F64">
        <w:t xml:space="preserve"> New York: M. E. Sharpe.</w:t>
      </w:r>
    </w:p>
    <w:p w:rsidR="00FD4F64" w:rsidRDefault="00FD4F64" w:rsidP="00A878FA">
      <w:pPr>
        <w:spacing w:line="480" w:lineRule="auto"/>
      </w:pPr>
      <w:r w:rsidRPr="00FD4F64">
        <w:t xml:space="preserve">Kalleberg, </w:t>
      </w:r>
      <w:r w:rsidR="00C71005" w:rsidRPr="00C71005">
        <w:t>Arne L</w:t>
      </w:r>
      <w:r w:rsidR="00C71005">
        <w:t>.</w:t>
      </w:r>
      <w:r w:rsidR="00C71005" w:rsidRPr="00C71005">
        <w:t xml:space="preserve"> </w:t>
      </w:r>
      <w:r w:rsidR="00C71005">
        <w:t>2009</w:t>
      </w:r>
      <w:r w:rsidR="00C47851">
        <w:t xml:space="preserve">. </w:t>
      </w:r>
      <w:r w:rsidRPr="00FD4F64">
        <w:t>Precarious work, insecure workers: Emp</w:t>
      </w:r>
      <w:r w:rsidR="00C47851">
        <w:t>loyment relations in transition</w:t>
      </w:r>
      <w:r w:rsidRPr="00FD4F64">
        <w:t xml:space="preserve">. </w:t>
      </w:r>
      <w:r w:rsidRPr="00FD4F64">
        <w:rPr>
          <w:i/>
          <w:iCs/>
        </w:rPr>
        <w:t>American Sociological Review</w:t>
      </w:r>
      <w:r w:rsidRPr="00FD4F64">
        <w:t xml:space="preserve">, </w:t>
      </w:r>
      <w:r w:rsidRPr="00C47851">
        <w:rPr>
          <w:iCs/>
        </w:rPr>
        <w:t>74</w:t>
      </w:r>
      <w:r w:rsidR="00447373" w:rsidRPr="00C47851">
        <w:t>(1):</w:t>
      </w:r>
      <w:r w:rsidRPr="00FD4F64">
        <w:t xml:space="preserve"> 1-22.</w:t>
      </w:r>
    </w:p>
    <w:p w:rsidR="00D55E7B" w:rsidRDefault="00D55E7B" w:rsidP="00A878FA">
      <w:pPr>
        <w:spacing w:line="480" w:lineRule="auto"/>
      </w:pPr>
      <w:r w:rsidRPr="00D55E7B">
        <w:t>Kenney, M</w:t>
      </w:r>
      <w:r w:rsidR="00C71005">
        <w:t>artin</w:t>
      </w:r>
      <w:r w:rsidRPr="00D55E7B">
        <w:t xml:space="preserve"> </w:t>
      </w:r>
      <w:r w:rsidR="00C71005">
        <w:t>and</w:t>
      </w:r>
      <w:r w:rsidRPr="00D55E7B">
        <w:t xml:space="preserve"> Florida, R</w:t>
      </w:r>
      <w:r w:rsidR="00C71005">
        <w:t>ichard L. 1993</w:t>
      </w:r>
      <w:r w:rsidRPr="00D55E7B">
        <w:t xml:space="preserve">. </w:t>
      </w:r>
      <w:r>
        <w:rPr>
          <w:i/>
        </w:rPr>
        <w:t>Beyond Mass P</w:t>
      </w:r>
      <w:r w:rsidRPr="00D55E7B">
        <w:rPr>
          <w:i/>
        </w:rPr>
        <w:t>roduction: the Japanese Systems and its Transfer to the U.S</w:t>
      </w:r>
      <w:r w:rsidR="00C71005">
        <w:t>. Oxford; Oxford U</w:t>
      </w:r>
      <w:r>
        <w:t>niversity Press.</w:t>
      </w:r>
    </w:p>
    <w:p w:rsidR="00217098" w:rsidRPr="00FD4F64" w:rsidRDefault="00217098" w:rsidP="00A878FA">
      <w:pPr>
        <w:spacing w:line="480" w:lineRule="auto"/>
      </w:pPr>
      <w:r w:rsidRPr="00217098">
        <w:t xml:space="preserve">Kim, </w:t>
      </w:r>
      <w:r w:rsidR="00C71005" w:rsidRPr="00C71005">
        <w:t>Jaesok</w:t>
      </w:r>
      <w:r w:rsidR="00C71005">
        <w:t>. 2013</w:t>
      </w:r>
      <w:r w:rsidRPr="00217098">
        <w:t xml:space="preserve">. </w:t>
      </w:r>
      <w:r w:rsidRPr="00217098">
        <w:rPr>
          <w:i/>
          <w:iCs/>
        </w:rPr>
        <w:t xml:space="preserve">Chinese labor in a Korean factory: Class, </w:t>
      </w:r>
      <w:r>
        <w:rPr>
          <w:i/>
          <w:iCs/>
        </w:rPr>
        <w:t>E</w:t>
      </w:r>
      <w:r w:rsidRPr="00217098">
        <w:rPr>
          <w:i/>
          <w:iCs/>
        </w:rPr>
        <w:t xml:space="preserve">thnicity, and </w:t>
      </w:r>
      <w:r>
        <w:rPr>
          <w:i/>
          <w:iCs/>
        </w:rPr>
        <w:t>P</w:t>
      </w:r>
      <w:r w:rsidRPr="00217098">
        <w:rPr>
          <w:i/>
          <w:iCs/>
        </w:rPr>
        <w:t xml:space="preserve">roductivity on the </w:t>
      </w:r>
      <w:r>
        <w:rPr>
          <w:i/>
          <w:iCs/>
        </w:rPr>
        <w:t>S</w:t>
      </w:r>
      <w:r w:rsidRPr="00217098">
        <w:rPr>
          <w:i/>
          <w:iCs/>
        </w:rPr>
        <w:t xml:space="preserve">hop </w:t>
      </w:r>
      <w:r>
        <w:rPr>
          <w:i/>
          <w:iCs/>
        </w:rPr>
        <w:t>F</w:t>
      </w:r>
      <w:r w:rsidRPr="00217098">
        <w:rPr>
          <w:i/>
          <w:iCs/>
        </w:rPr>
        <w:t xml:space="preserve">loor in </w:t>
      </w:r>
      <w:r>
        <w:rPr>
          <w:i/>
          <w:iCs/>
        </w:rPr>
        <w:t>G</w:t>
      </w:r>
      <w:r w:rsidRPr="00217098">
        <w:rPr>
          <w:i/>
          <w:iCs/>
        </w:rPr>
        <w:t xml:space="preserve">lobalizing </w:t>
      </w:r>
      <w:r>
        <w:rPr>
          <w:i/>
          <w:iCs/>
        </w:rPr>
        <w:t>C</w:t>
      </w:r>
      <w:r w:rsidRPr="00217098">
        <w:rPr>
          <w:i/>
          <w:iCs/>
        </w:rPr>
        <w:t>hina</w:t>
      </w:r>
      <w:r w:rsidRPr="00217098">
        <w:t xml:space="preserve">. </w:t>
      </w:r>
      <w:r w:rsidR="00C71005">
        <w:t xml:space="preserve">Stanford: </w:t>
      </w:r>
      <w:r w:rsidRPr="00217098">
        <w:t>Stanford University Press.</w:t>
      </w:r>
    </w:p>
    <w:p w:rsidR="00FD4F64" w:rsidRPr="00FD4F64" w:rsidRDefault="00FD4F64" w:rsidP="00A878FA">
      <w:pPr>
        <w:spacing w:line="480" w:lineRule="auto"/>
      </w:pPr>
      <w:r w:rsidRPr="00FD4F64">
        <w:t>Knights, D</w:t>
      </w:r>
      <w:r w:rsidR="00C71005">
        <w:t>avid</w:t>
      </w:r>
      <w:r w:rsidRPr="00FD4F64">
        <w:t xml:space="preserve"> and Willmott, H</w:t>
      </w:r>
      <w:r w:rsidR="00C71005">
        <w:t>ugh. 1989</w:t>
      </w:r>
      <w:r w:rsidR="00C47851">
        <w:t xml:space="preserve"> Power and Subjectivity at Work.</w:t>
      </w:r>
      <w:r w:rsidRPr="00FD4F64">
        <w:t xml:space="preserve"> </w:t>
      </w:r>
      <w:r w:rsidRPr="00FD4F64">
        <w:rPr>
          <w:i/>
          <w:iCs/>
        </w:rPr>
        <w:t>Sociology</w:t>
      </w:r>
      <w:r w:rsidRPr="00FD4F64">
        <w:t>, 23: 535-58.</w:t>
      </w:r>
    </w:p>
    <w:p w:rsidR="00FD4F64" w:rsidRPr="00FD4F64" w:rsidRDefault="00FD4F64" w:rsidP="00A878FA">
      <w:pPr>
        <w:spacing w:line="480" w:lineRule="auto"/>
      </w:pPr>
      <w:r w:rsidRPr="00FD4F64">
        <w:t xml:space="preserve">Knights, </w:t>
      </w:r>
      <w:r w:rsidR="00C71005" w:rsidRPr="00C71005">
        <w:t xml:space="preserve">David </w:t>
      </w:r>
      <w:r w:rsidRPr="00FD4F64">
        <w:t xml:space="preserve">and Willmott, </w:t>
      </w:r>
      <w:r w:rsidR="00C71005" w:rsidRPr="00C71005">
        <w:t>Hugh</w:t>
      </w:r>
      <w:r w:rsidR="00C71005">
        <w:t>. (eds.) 1990</w:t>
      </w:r>
      <w:r w:rsidRPr="00FD4F64">
        <w:t xml:space="preserve">. </w:t>
      </w:r>
      <w:r w:rsidR="00DB431E">
        <w:rPr>
          <w:i/>
          <w:iCs/>
        </w:rPr>
        <w:t>Labor</w:t>
      </w:r>
      <w:r w:rsidRPr="00FD4F64">
        <w:rPr>
          <w:i/>
          <w:iCs/>
        </w:rPr>
        <w:t xml:space="preserve"> Process Theory</w:t>
      </w:r>
      <w:r w:rsidRPr="00FD4F64">
        <w:t>. London: Macmillan.</w:t>
      </w:r>
    </w:p>
    <w:p w:rsidR="00FD4F64" w:rsidRPr="00FD4F64" w:rsidRDefault="00C71005" w:rsidP="00A878FA">
      <w:pPr>
        <w:spacing w:line="480" w:lineRule="auto"/>
      </w:pPr>
      <w:r>
        <w:t>Littler, Craig R. 1982.</w:t>
      </w:r>
      <w:r w:rsidR="00FD4F64" w:rsidRPr="00FD4F64">
        <w:t xml:space="preserve"> </w:t>
      </w:r>
      <w:r w:rsidR="00FD4F64" w:rsidRPr="00FD4F64">
        <w:rPr>
          <w:i/>
        </w:rPr>
        <w:t xml:space="preserve">The Development of the </w:t>
      </w:r>
      <w:r w:rsidR="00DB431E">
        <w:rPr>
          <w:i/>
        </w:rPr>
        <w:t>Labor</w:t>
      </w:r>
      <w:r w:rsidR="00FD4F64" w:rsidRPr="00FD4F64">
        <w:rPr>
          <w:i/>
        </w:rPr>
        <w:t xml:space="preserve"> Process in Capitalist Societies: A Comparative Study of the Transformation of Work Organization in Britain, Japan and the USA</w:t>
      </w:r>
      <w:r>
        <w:t>.</w:t>
      </w:r>
      <w:r w:rsidR="00FD4F64" w:rsidRPr="00FD4F64">
        <w:t xml:space="preserve"> London: Heinemann Educational Books </w:t>
      </w:r>
    </w:p>
    <w:p w:rsidR="00FD4F64" w:rsidRPr="00FD4F64" w:rsidRDefault="00FD4F64" w:rsidP="00A878FA">
      <w:pPr>
        <w:spacing w:line="480" w:lineRule="auto"/>
      </w:pPr>
      <w:r w:rsidRPr="00FD4F64">
        <w:t xml:space="preserve">Littler, </w:t>
      </w:r>
      <w:r w:rsidR="00C71005" w:rsidRPr="00C71005">
        <w:t>Craig R.</w:t>
      </w:r>
      <w:r w:rsidR="00C71005">
        <w:t xml:space="preserve">., and </w:t>
      </w:r>
      <w:r w:rsidRPr="00FD4F64">
        <w:t>Salaman</w:t>
      </w:r>
      <w:r w:rsidR="00C71005">
        <w:t>, Graham. 1982</w:t>
      </w:r>
      <w:r w:rsidRPr="00FD4F64">
        <w:t xml:space="preserve"> ‘Bravermania and Beyond’, </w:t>
      </w:r>
      <w:r w:rsidRPr="00FD4F64">
        <w:rPr>
          <w:i/>
          <w:iCs/>
        </w:rPr>
        <w:t>Sociology</w:t>
      </w:r>
      <w:r w:rsidRPr="00FD4F64">
        <w:t>, 16: 251-69.</w:t>
      </w:r>
    </w:p>
    <w:p w:rsidR="00FD4F64" w:rsidRPr="00FD4F64" w:rsidRDefault="00FD4F64" w:rsidP="00A878FA">
      <w:pPr>
        <w:spacing w:line="480" w:lineRule="auto"/>
      </w:pPr>
      <w:r w:rsidRPr="00FD4F64">
        <w:t xml:space="preserve">Lüthje, B., Hürtgen, S., Pawlicki, P., &amp; Sproll, M. (2013). </w:t>
      </w:r>
      <w:r w:rsidRPr="00FD4F64">
        <w:rPr>
          <w:i/>
          <w:iCs/>
        </w:rPr>
        <w:t>From Silicon Valley to Shenzhen: Global Production and Work in the IT Industry</w:t>
      </w:r>
      <w:r w:rsidRPr="00FD4F64">
        <w:t>. Rowman &amp; Littlefield.</w:t>
      </w:r>
    </w:p>
    <w:p w:rsidR="00FD4F64" w:rsidRPr="00FD4F64" w:rsidRDefault="00FD4F64" w:rsidP="00A878FA">
      <w:pPr>
        <w:spacing w:line="480" w:lineRule="auto"/>
      </w:pPr>
      <w:r w:rsidRPr="00FD4F64">
        <w:t>Marx, K</w:t>
      </w:r>
      <w:r w:rsidR="00C71005">
        <w:t xml:space="preserve">arl. </w:t>
      </w:r>
      <w:r w:rsidR="001B5983">
        <w:t>1867.</w:t>
      </w:r>
      <w:r w:rsidR="00C71005">
        <w:t xml:space="preserve"> 1976</w:t>
      </w:r>
      <w:r w:rsidR="001B5983">
        <w:t>.</w:t>
      </w:r>
      <w:r w:rsidRPr="00FD4F64">
        <w:t xml:space="preserve"> </w:t>
      </w:r>
      <w:r w:rsidRPr="00FD4F64">
        <w:rPr>
          <w:i/>
        </w:rPr>
        <w:t>Capital Volume 1</w:t>
      </w:r>
      <w:r w:rsidR="001B5983">
        <w:t>.</w:t>
      </w:r>
      <w:r w:rsidRPr="00FD4F64">
        <w:t xml:space="preserve"> Harmonsworth: Penguin</w:t>
      </w:r>
    </w:p>
    <w:p w:rsidR="00FD4F64" w:rsidRPr="00FD4F64" w:rsidRDefault="00FD4F64" w:rsidP="00A878FA">
      <w:pPr>
        <w:spacing w:line="480" w:lineRule="auto"/>
      </w:pPr>
      <w:r w:rsidRPr="00FD4F64">
        <w:t>Massey, D</w:t>
      </w:r>
      <w:r w:rsidR="00C71005">
        <w:t>oreen</w:t>
      </w:r>
      <w:r w:rsidR="001B5983">
        <w:t xml:space="preserve"> B. 1995.</w:t>
      </w:r>
      <w:r w:rsidRPr="00FD4F64">
        <w:t xml:space="preserve"> </w:t>
      </w:r>
      <w:r w:rsidRPr="00FD4F64">
        <w:rPr>
          <w:i/>
        </w:rPr>
        <w:t>Spatial Divisions of Labor: Social Structures and the Geography of Production</w:t>
      </w:r>
      <w:r w:rsidR="00C71005">
        <w:t>.</w:t>
      </w:r>
      <w:r w:rsidRPr="00FD4F64">
        <w:t xml:space="preserve"> London: Macmillan.</w:t>
      </w:r>
    </w:p>
    <w:p w:rsidR="00FD4F64" w:rsidRPr="00FD4F64" w:rsidRDefault="001B5983" w:rsidP="00A878FA">
      <w:pPr>
        <w:spacing w:line="480" w:lineRule="auto"/>
      </w:pPr>
      <w:r>
        <w:t>McGrath-Champ, Susan, Herod, Andy</w:t>
      </w:r>
      <w:r w:rsidR="00FD4F64" w:rsidRPr="00FD4F64">
        <w:t>, &amp; Rainnie, A</w:t>
      </w:r>
      <w:r>
        <w:t>l. (Eds.) 2010</w:t>
      </w:r>
      <w:r w:rsidR="00FD4F64" w:rsidRPr="00FD4F64">
        <w:t xml:space="preserve">. </w:t>
      </w:r>
      <w:r w:rsidR="00FD4F64" w:rsidRPr="00FD4F64">
        <w:rPr>
          <w:i/>
          <w:iCs/>
        </w:rPr>
        <w:t>Handbook of Employment and Society: Working Space</w:t>
      </w:r>
      <w:r w:rsidR="00FD4F64" w:rsidRPr="00FD4F64">
        <w:t>. Cheltenham: Edward Elgar Publishing.</w:t>
      </w:r>
    </w:p>
    <w:p w:rsidR="00FD4F64" w:rsidRDefault="00FD4F64" w:rsidP="00A878FA">
      <w:pPr>
        <w:spacing w:line="480" w:lineRule="auto"/>
      </w:pPr>
      <w:r w:rsidRPr="00FD4F64">
        <w:t>McKinlay, A</w:t>
      </w:r>
      <w:r w:rsidR="001B5983">
        <w:t>lan</w:t>
      </w:r>
      <w:r w:rsidRPr="00FD4F64">
        <w:t xml:space="preserve"> and Smith, C</w:t>
      </w:r>
      <w:r w:rsidR="005D5298">
        <w:t>hris. eds.</w:t>
      </w:r>
      <w:r w:rsidR="001B5983">
        <w:t xml:space="preserve"> 2009</w:t>
      </w:r>
      <w:r w:rsidRPr="00FD4F64">
        <w:t xml:space="preserve">. </w:t>
      </w:r>
      <w:r w:rsidRPr="00FD4F64">
        <w:rPr>
          <w:i/>
        </w:rPr>
        <w:t xml:space="preserve">Creative </w:t>
      </w:r>
      <w:r w:rsidR="001B5983">
        <w:rPr>
          <w:i/>
        </w:rPr>
        <w:t>L</w:t>
      </w:r>
      <w:r w:rsidR="00DB431E">
        <w:rPr>
          <w:i/>
        </w:rPr>
        <w:t>abo</w:t>
      </w:r>
      <w:r w:rsidR="001B5983">
        <w:rPr>
          <w:i/>
        </w:rPr>
        <w:t>u</w:t>
      </w:r>
      <w:r w:rsidR="00DB431E">
        <w:rPr>
          <w:i/>
        </w:rPr>
        <w:t>r</w:t>
      </w:r>
      <w:r w:rsidRPr="00FD4F64">
        <w:rPr>
          <w:i/>
        </w:rPr>
        <w:t>: Working in the Creative Industries</w:t>
      </w:r>
      <w:r w:rsidRPr="00FD4F64">
        <w:t>. London: Palgrave.</w:t>
      </w:r>
    </w:p>
    <w:p w:rsidR="007B60A2" w:rsidRPr="007B60A2" w:rsidRDefault="007B60A2" w:rsidP="00A878FA">
      <w:pPr>
        <w:spacing w:line="480" w:lineRule="auto"/>
      </w:pPr>
      <w:r w:rsidRPr="007B60A2">
        <w:t>Montgomery, D</w:t>
      </w:r>
      <w:r w:rsidR="001B5983">
        <w:t>avid. 1979</w:t>
      </w:r>
      <w:r w:rsidRPr="007B60A2">
        <w:t xml:space="preserve">. </w:t>
      </w:r>
      <w:r w:rsidRPr="007B60A2">
        <w:rPr>
          <w:i/>
          <w:iCs/>
        </w:rPr>
        <w:t>Workers' control in America: Studies in the History of Work, Technology, and Labor Struggles</w:t>
      </w:r>
      <w:r w:rsidRPr="007B60A2">
        <w:t xml:space="preserve">. </w:t>
      </w:r>
      <w:r w:rsidR="005D5298">
        <w:t xml:space="preserve">Cambridge: </w:t>
      </w:r>
      <w:r w:rsidRPr="007B60A2">
        <w:t>Cambridge University Press.</w:t>
      </w:r>
    </w:p>
    <w:p w:rsidR="007B60A2" w:rsidRPr="00FD4F64" w:rsidRDefault="007B60A2" w:rsidP="00A878FA">
      <w:pPr>
        <w:spacing w:line="480" w:lineRule="auto"/>
      </w:pPr>
      <w:r w:rsidRPr="007B60A2">
        <w:t>Montgomery, D</w:t>
      </w:r>
      <w:r w:rsidR="001B5983">
        <w:t>avid. 1995</w:t>
      </w:r>
      <w:r w:rsidRPr="007B60A2">
        <w:t xml:space="preserve">. </w:t>
      </w:r>
      <w:r w:rsidRPr="007B60A2">
        <w:rPr>
          <w:i/>
          <w:iCs/>
        </w:rPr>
        <w:t>Citizen Worker: The experience of workers in the United States with Democracy a</w:t>
      </w:r>
      <w:r>
        <w:rPr>
          <w:i/>
          <w:iCs/>
        </w:rPr>
        <w:t>nd the Free Market during the Nin</w:t>
      </w:r>
      <w:r w:rsidRPr="007B60A2">
        <w:rPr>
          <w:i/>
          <w:iCs/>
        </w:rPr>
        <w:t>eteenth</w:t>
      </w:r>
      <w:r>
        <w:rPr>
          <w:i/>
          <w:iCs/>
        </w:rPr>
        <w:t xml:space="preserve"> </w:t>
      </w:r>
      <w:r w:rsidRPr="007B60A2">
        <w:rPr>
          <w:i/>
          <w:iCs/>
        </w:rPr>
        <w:t>Century</w:t>
      </w:r>
      <w:r w:rsidRPr="007B60A2">
        <w:t>. Cambridge: Cambridge University Press.</w:t>
      </w:r>
    </w:p>
    <w:p w:rsidR="00FD4F64" w:rsidRPr="00FD4F64" w:rsidRDefault="00FD4F64" w:rsidP="00A878FA">
      <w:pPr>
        <w:spacing w:line="480" w:lineRule="auto"/>
      </w:pPr>
      <w:r w:rsidRPr="00FD4F64">
        <w:t>Ngai, P</w:t>
      </w:r>
      <w:r w:rsidR="001B5983">
        <w:t>un</w:t>
      </w:r>
      <w:r w:rsidRPr="00FD4F64">
        <w:t xml:space="preserve"> </w:t>
      </w:r>
      <w:r w:rsidR="001B5983">
        <w:t>and</w:t>
      </w:r>
      <w:r w:rsidRPr="00FD4F64">
        <w:t xml:space="preserve"> Smith, C</w:t>
      </w:r>
      <w:r w:rsidR="001B5983">
        <w:t>hris. 2007</w:t>
      </w:r>
      <w:r w:rsidR="00C47851">
        <w:t xml:space="preserve">. </w:t>
      </w:r>
      <w:r w:rsidRPr="00FD4F64">
        <w:t xml:space="preserve">Putting transnational </w:t>
      </w:r>
      <w:r w:rsidR="00DB431E">
        <w:t>labor</w:t>
      </w:r>
      <w:r w:rsidRPr="00FD4F64">
        <w:t xml:space="preserve"> process in its place the dormitory </w:t>
      </w:r>
      <w:r w:rsidR="001B5983">
        <w:t>L</w:t>
      </w:r>
      <w:r w:rsidR="00DB431E">
        <w:t>abor</w:t>
      </w:r>
      <w:r w:rsidR="00C47851">
        <w:t xml:space="preserve"> regime in post-socialist China</w:t>
      </w:r>
      <w:r w:rsidRPr="00FD4F64">
        <w:t xml:space="preserve">. </w:t>
      </w:r>
      <w:r w:rsidRPr="00FD4F64">
        <w:rPr>
          <w:i/>
          <w:iCs/>
        </w:rPr>
        <w:t>Work, Employment &amp; Society</w:t>
      </w:r>
      <w:r w:rsidRPr="00C47851">
        <w:t xml:space="preserve">, </w:t>
      </w:r>
      <w:r w:rsidRPr="00C47851">
        <w:rPr>
          <w:iCs/>
        </w:rPr>
        <w:t>21</w:t>
      </w:r>
      <w:r w:rsidR="00447373" w:rsidRPr="00C47851">
        <w:t>(1):</w:t>
      </w:r>
      <w:r w:rsidRPr="00FD4F64">
        <w:t xml:space="preserve"> 27-45.</w:t>
      </w:r>
    </w:p>
    <w:p w:rsidR="00FD4F64" w:rsidRPr="00FD4F64" w:rsidRDefault="00FD4F64" w:rsidP="00A878FA">
      <w:pPr>
        <w:spacing w:line="480" w:lineRule="auto"/>
      </w:pPr>
      <w:r w:rsidRPr="00FD4F64">
        <w:t>O'Doherty, D</w:t>
      </w:r>
      <w:r w:rsidR="001B5983">
        <w:t>amian</w:t>
      </w:r>
      <w:r w:rsidRPr="00FD4F64">
        <w:t xml:space="preserve"> and Willmott, H</w:t>
      </w:r>
      <w:r w:rsidR="001B5983">
        <w:t>ugh. 2009</w:t>
      </w:r>
      <w:r w:rsidR="00C47851">
        <w:t xml:space="preserve">. </w:t>
      </w:r>
      <w:r w:rsidRPr="00FD4F64">
        <w:t xml:space="preserve">The decline of </w:t>
      </w:r>
      <w:r w:rsidR="00DB431E">
        <w:t>labor</w:t>
      </w:r>
      <w:r w:rsidRPr="00FD4F64">
        <w:t xml:space="preserve"> process analysis a</w:t>
      </w:r>
      <w:r w:rsidR="00C47851">
        <w:t>nd the future sociology of work</w:t>
      </w:r>
      <w:r w:rsidRPr="00FD4F64">
        <w:t xml:space="preserve">. </w:t>
      </w:r>
      <w:r w:rsidRPr="00FD4F64">
        <w:rPr>
          <w:i/>
          <w:iCs/>
        </w:rPr>
        <w:t>Sociology</w:t>
      </w:r>
      <w:r w:rsidRPr="00FD4F64">
        <w:t xml:space="preserve">, </w:t>
      </w:r>
      <w:r w:rsidRPr="00C47851">
        <w:rPr>
          <w:iCs/>
        </w:rPr>
        <w:t>43</w:t>
      </w:r>
      <w:r w:rsidR="00447373" w:rsidRPr="00C47851">
        <w:t>(5):</w:t>
      </w:r>
      <w:r w:rsidRPr="00FD4F64">
        <w:t xml:space="preserve"> 931-951.</w:t>
      </w:r>
    </w:p>
    <w:p w:rsidR="00FD4F64" w:rsidRPr="00FD4F64" w:rsidRDefault="00FD4F64" w:rsidP="00A878FA">
      <w:pPr>
        <w:spacing w:line="480" w:lineRule="auto"/>
      </w:pPr>
      <w:r w:rsidRPr="00FD4F64">
        <w:t xml:space="preserve">O'Doherty, Damian (2001) Subjugation and </w:t>
      </w:r>
      <w:r w:rsidR="00DB431E">
        <w:t>labor</w:t>
      </w:r>
      <w:r w:rsidRPr="00FD4F64">
        <w:t xml:space="preserve"> process deconstruction: the problematic status of order/disorder in the </w:t>
      </w:r>
      <w:r w:rsidR="00DB431E">
        <w:t>labor</w:t>
      </w:r>
      <w:r w:rsidRPr="00FD4F64">
        <w:t xml:space="preserve"> process, University of Manchester: UMIST </w:t>
      </w:r>
    </w:p>
    <w:p w:rsidR="00FD4F64" w:rsidRDefault="00FD4F64" w:rsidP="00A878FA">
      <w:pPr>
        <w:spacing w:line="480" w:lineRule="auto"/>
      </w:pPr>
      <w:r w:rsidRPr="00FD4F64">
        <w:t>Peck, J</w:t>
      </w:r>
      <w:r w:rsidR="001B5983">
        <w:t>amie. 1996</w:t>
      </w:r>
      <w:r w:rsidRPr="00FD4F64">
        <w:t xml:space="preserve">. </w:t>
      </w:r>
      <w:r w:rsidRPr="00FD4F64">
        <w:rPr>
          <w:i/>
        </w:rPr>
        <w:t>Work-place: The Social Regulation of Labor Markets</w:t>
      </w:r>
      <w:r w:rsidR="001B5983">
        <w:t>.</w:t>
      </w:r>
      <w:r w:rsidRPr="00FD4F64">
        <w:t xml:space="preserve"> New York: The Guilford Press.</w:t>
      </w:r>
    </w:p>
    <w:p w:rsidR="009D468B" w:rsidRPr="00FD4F64" w:rsidRDefault="009D468B" w:rsidP="00A878FA">
      <w:pPr>
        <w:spacing w:line="480" w:lineRule="auto"/>
      </w:pPr>
      <w:r>
        <w:t>Piore, M</w:t>
      </w:r>
      <w:r w:rsidR="001B5983">
        <w:t>ichael</w:t>
      </w:r>
      <w:r>
        <w:t xml:space="preserve"> J. and Sabel, C</w:t>
      </w:r>
      <w:r w:rsidR="001B5983">
        <w:t>harles</w:t>
      </w:r>
      <w:r>
        <w:t xml:space="preserve"> F</w:t>
      </w:r>
      <w:r w:rsidR="001B5983">
        <w:t>. 1984</w:t>
      </w:r>
      <w:r w:rsidRPr="009D468B">
        <w:t xml:space="preserve">. </w:t>
      </w:r>
      <w:r w:rsidRPr="00D55E7B">
        <w:rPr>
          <w:i/>
        </w:rPr>
        <w:t>The Second Industrial Divide</w:t>
      </w:r>
      <w:r w:rsidRPr="009D468B">
        <w:t xml:space="preserve">. </w:t>
      </w:r>
      <w:r w:rsidRPr="009D468B">
        <w:rPr>
          <w:i/>
          <w:iCs/>
        </w:rPr>
        <w:t>New York</w:t>
      </w:r>
      <w:r w:rsidR="00D55E7B">
        <w:t>: Basic Books.</w:t>
      </w:r>
    </w:p>
    <w:p w:rsidR="00FD4F64" w:rsidRPr="00FD4F64" w:rsidRDefault="00FD4F64" w:rsidP="00A878FA">
      <w:pPr>
        <w:spacing w:line="480" w:lineRule="auto"/>
      </w:pPr>
      <w:r w:rsidRPr="00FD4F64">
        <w:t>Pollert, A</w:t>
      </w:r>
      <w:r w:rsidR="001B5983">
        <w:t>nna</w:t>
      </w:r>
      <w:r w:rsidRPr="00FD4F64">
        <w:t xml:space="preserve">. 1981. </w:t>
      </w:r>
      <w:r w:rsidRPr="00FD4F64">
        <w:rPr>
          <w:i/>
          <w:iCs/>
        </w:rPr>
        <w:t>Girls, Wives, Factory Lives</w:t>
      </w:r>
      <w:r w:rsidRPr="00FD4F64">
        <w:t>. London: Macmillan.</w:t>
      </w:r>
    </w:p>
    <w:p w:rsidR="00FD4F64" w:rsidRDefault="00FD4F64" w:rsidP="00A878FA">
      <w:pPr>
        <w:spacing w:line="480" w:lineRule="auto"/>
        <w:rPr>
          <w:bCs/>
          <w:lang w:val="en"/>
        </w:rPr>
      </w:pPr>
      <w:r w:rsidRPr="00FD4F64">
        <w:t>Raelin, J</w:t>
      </w:r>
      <w:r w:rsidR="00C47851">
        <w:t>oseph A. (2011) The end of managerial control?</w:t>
      </w:r>
      <w:r w:rsidRPr="00FD4F64">
        <w:t xml:space="preserve">. </w:t>
      </w:r>
      <w:r w:rsidRPr="00FD4F64">
        <w:rPr>
          <w:i/>
          <w:iCs/>
        </w:rPr>
        <w:t>Group &amp; Organization Management</w:t>
      </w:r>
      <w:r w:rsidRPr="00FD4F64">
        <w:t>,</w:t>
      </w:r>
      <w:r w:rsidRPr="00FD4F64">
        <w:rPr>
          <w:bCs/>
          <w:lang w:val="en"/>
        </w:rPr>
        <w:t xml:space="preserve"> </w:t>
      </w:r>
      <w:r w:rsidR="00447373">
        <w:rPr>
          <w:lang w:val="en"/>
        </w:rPr>
        <w:t>36(</w:t>
      </w:r>
      <w:r w:rsidRPr="00FD4F64">
        <w:rPr>
          <w:lang w:val="en"/>
        </w:rPr>
        <w:t>2</w:t>
      </w:r>
      <w:r w:rsidR="00447373">
        <w:rPr>
          <w:lang w:val="en"/>
        </w:rPr>
        <w:t>)</w:t>
      </w:r>
      <w:r w:rsidRPr="00FD4F64">
        <w:rPr>
          <w:lang w:val="en"/>
        </w:rPr>
        <w:t xml:space="preserve">: </w:t>
      </w:r>
      <w:r w:rsidRPr="00FD4F64">
        <w:rPr>
          <w:bCs/>
          <w:lang w:val="en"/>
        </w:rPr>
        <w:t>135-160</w:t>
      </w:r>
      <w:r w:rsidR="00FF57A3">
        <w:rPr>
          <w:bCs/>
          <w:lang w:val="en"/>
        </w:rPr>
        <w:t>.</w:t>
      </w:r>
    </w:p>
    <w:p w:rsidR="00FF57A3" w:rsidRPr="00FF57A3" w:rsidRDefault="00FF57A3" w:rsidP="00A878FA">
      <w:pPr>
        <w:spacing w:line="480" w:lineRule="auto"/>
        <w:rPr>
          <w:bCs/>
        </w:rPr>
      </w:pPr>
      <w:r w:rsidRPr="00FF57A3">
        <w:rPr>
          <w:bCs/>
        </w:rPr>
        <w:t xml:space="preserve">Roediger, </w:t>
      </w:r>
      <w:r w:rsidR="005D5298" w:rsidRPr="005D5298">
        <w:rPr>
          <w:bCs/>
        </w:rPr>
        <w:t>David</w:t>
      </w:r>
      <w:r w:rsidRPr="00FF57A3">
        <w:rPr>
          <w:bCs/>
        </w:rPr>
        <w:t xml:space="preserve"> R., &amp; Esch, </w:t>
      </w:r>
      <w:r w:rsidR="005D5298" w:rsidRPr="005D5298">
        <w:rPr>
          <w:bCs/>
        </w:rPr>
        <w:t>Elizabeth</w:t>
      </w:r>
      <w:r w:rsidR="005D5298">
        <w:rPr>
          <w:bCs/>
        </w:rPr>
        <w:t xml:space="preserve"> D. 2012</w:t>
      </w:r>
      <w:r w:rsidRPr="00FF57A3">
        <w:rPr>
          <w:bCs/>
        </w:rPr>
        <w:t xml:space="preserve">. </w:t>
      </w:r>
      <w:r w:rsidRPr="00FF57A3">
        <w:rPr>
          <w:bCs/>
          <w:i/>
          <w:iCs/>
        </w:rPr>
        <w:t>The Production of Difference: Race and the Management of Labor in US History</w:t>
      </w:r>
      <w:r w:rsidRPr="00FF57A3">
        <w:rPr>
          <w:bCs/>
        </w:rPr>
        <w:t>. Oxford: Oxford University Press.</w:t>
      </w:r>
    </w:p>
    <w:p w:rsidR="00FD4F64" w:rsidRPr="00FD4F64" w:rsidRDefault="00FD4F64" w:rsidP="00A878FA">
      <w:pPr>
        <w:spacing w:line="480" w:lineRule="auto"/>
      </w:pPr>
      <w:r w:rsidRPr="00FD4F64">
        <w:t>Rubery, J</w:t>
      </w:r>
      <w:r w:rsidR="001B5983">
        <w:t>ill. 1978</w:t>
      </w:r>
      <w:r w:rsidRPr="00FD4F64">
        <w:t xml:space="preserve">. ‘Structured </w:t>
      </w:r>
      <w:r w:rsidR="00DB431E">
        <w:t>labor</w:t>
      </w:r>
      <w:r w:rsidRPr="00FD4F64">
        <w:t xml:space="preserve"> markets, worker organisation and low pay’. </w:t>
      </w:r>
      <w:r w:rsidRPr="00FD4F64">
        <w:rPr>
          <w:i/>
          <w:iCs/>
        </w:rPr>
        <w:t>Cambridge Journal of Economics</w:t>
      </w:r>
      <w:r w:rsidRPr="00FD4F64">
        <w:t>, 17-36.</w:t>
      </w:r>
    </w:p>
    <w:p w:rsidR="00FD4F64" w:rsidRPr="00FD4F64" w:rsidRDefault="00FD4F64" w:rsidP="00A878FA">
      <w:pPr>
        <w:spacing w:line="480" w:lineRule="auto"/>
      </w:pPr>
      <w:r w:rsidRPr="00FD4F64">
        <w:t>Rubery, J</w:t>
      </w:r>
      <w:r w:rsidR="001B5983">
        <w:t>ill</w:t>
      </w:r>
      <w:r w:rsidRPr="00FD4F64">
        <w:t>, Ward, K</w:t>
      </w:r>
      <w:r w:rsidR="001B5983">
        <w:t>evin</w:t>
      </w:r>
      <w:r w:rsidRPr="00FD4F64">
        <w:t>, Grimshaw, D</w:t>
      </w:r>
      <w:r w:rsidR="001B5983">
        <w:t>amian</w:t>
      </w:r>
      <w:r w:rsidRPr="00FD4F64">
        <w:t xml:space="preserve">, </w:t>
      </w:r>
      <w:r w:rsidR="001B5983">
        <w:t>and</w:t>
      </w:r>
      <w:r w:rsidRPr="00FD4F64">
        <w:t xml:space="preserve"> Beynon, H</w:t>
      </w:r>
      <w:r w:rsidR="001B5983">
        <w:t>uw. 2005</w:t>
      </w:r>
      <w:r w:rsidR="005D5298">
        <w:t xml:space="preserve">. </w:t>
      </w:r>
      <w:r w:rsidRPr="00FD4F64">
        <w:t xml:space="preserve">Working time, industrial relations </w:t>
      </w:r>
      <w:r w:rsidR="005D5298">
        <w:t>and the employment relationship.</w:t>
      </w:r>
      <w:r w:rsidRPr="00FD4F64">
        <w:t xml:space="preserve"> </w:t>
      </w:r>
      <w:r w:rsidRPr="00FD4F64">
        <w:rPr>
          <w:i/>
          <w:iCs/>
        </w:rPr>
        <w:t>Time &amp; Society</w:t>
      </w:r>
      <w:r w:rsidRPr="00FD4F64">
        <w:t xml:space="preserve">, </w:t>
      </w:r>
      <w:r w:rsidRPr="005D5298">
        <w:rPr>
          <w:iCs/>
        </w:rPr>
        <w:t>14</w:t>
      </w:r>
      <w:r w:rsidR="00447373" w:rsidRPr="005D5298">
        <w:t>(1</w:t>
      </w:r>
      <w:r w:rsidR="00447373">
        <w:t>):</w:t>
      </w:r>
      <w:r w:rsidRPr="00FD4F64">
        <w:t xml:space="preserve"> 89-111.</w:t>
      </w:r>
    </w:p>
    <w:p w:rsidR="00FD4F64" w:rsidRPr="00FD4F64" w:rsidRDefault="00FD4F64" w:rsidP="00A878FA">
      <w:pPr>
        <w:spacing w:line="480" w:lineRule="auto"/>
      </w:pPr>
      <w:r w:rsidRPr="00FD4F64">
        <w:t>Sassen, S</w:t>
      </w:r>
      <w:r w:rsidR="001B5983">
        <w:t xml:space="preserve">askia. </w:t>
      </w:r>
      <w:r w:rsidRPr="00FD4F64">
        <w:t>1988</w:t>
      </w:r>
      <w:r w:rsidR="001B5983">
        <w:t>.</w:t>
      </w:r>
      <w:r w:rsidRPr="00FD4F64">
        <w:t xml:space="preserve"> </w:t>
      </w:r>
      <w:r w:rsidRPr="00FD4F64">
        <w:rPr>
          <w:i/>
        </w:rPr>
        <w:t>The Mobility of Labor and Capital</w:t>
      </w:r>
      <w:r w:rsidR="001B5983">
        <w:t>.</w:t>
      </w:r>
      <w:r w:rsidRPr="00FD4F64">
        <w:t xml:space="preserve"> Cambridge: Cambridge University Press</w:t>
      </w:r>
    </w:p>
    <w:p w:rsidR="00FD4F64" w:rsidRPr="00FD4F64" w:rsidRDefault="00FD4F64" w:rsidP="00A878FA">
      <w:pPr>
        <w:spacing w:line="480" w:lineRule="auto"/>
      </w:pPr>
      <w:r w:rsidRPr="00FD4F64">
        <w:t>Sanyal, K</w:t>
      </w:r>
      <w:r w:rsidR="005D5298">
        <w:t>alyan. 2007</w:t>
      </w:r>
      <w:r w:rsidRPr="00FD4F64">
        <w:t xml:space="preserve">. </w:t>
      </w:r>
      <w:r w:rsidRPr="00FD4F64">
        <w:rPr>
          <w:i/>
          <w:iCs/>
        </w:rPr>
        <w:t>Rethinking Capitalist Development: Primitive Accumulation, Governmentality and Post-colonial Capitalism</w:t>
      </w:r>
      <w:r w:rsidRPr="00FD4F64">
        <w:t>. London: Routledge.</w:t>
      </w:r>
    </w:p>
    <w:p w:rsidR="00FD4F64" w:rsidRPr="00FD4F64" w:rsidRDefault="00FD4F64" w:rsidP="00A878FA">
      <w:pPr>
        <w:spacing w:line="480" w:lineRule="auto"/>
      </w:pPr>
      <w:r w:rsidRPr="00FD4F64">
        <w:t>Sanyal, K</w:t>
      </w:r>
      <w:r w:rsidR="005D5298">
        <w:t xml:space="preserve">alyan and Bhattacharyya, </w:t>
      </w:r>
      <w:r w:rsidR="005D5298" w:rsidRPr="005D5298">
        <w:t>Rajesh</w:t>
      </w:r>
      <w:r w:rsidR="005D5298">
        <w:t xml:space="preserve">. 2009. </w:t>
      </w:r>
      <w:r w:rsidRPr="00FD4F64">
        <w:t xml:space="preserve">Beyond the factory: globalisation, </w:t>
      </w:r>
      <w:r w:rsidR="009B749D" w:rsidRPr="00FD4F64">
        <w:t>Informalisation</w:t>
      </w:r>
      <w:r w:rsidRPr="00FD4F64">
        <w:t xml:space="preserve"> of production and the new locations of </w:t>
      </w:r>
      <w:r w:rsidR="00DB431E">
        <w:t>labor</w:t>
      </w:r>
      <w:r w:rsidRPr="00FD4F64">
        <w:t xml:space="preserve">. </w:t>
      </w:r>
      <w:r w:rsidRPr="00FD4F64">
        <w:rPr>
          <w:i/>
          <w:iCs/>
        </w:rPr>
        <w:t>Economic and Political Weekly</w:t>
      </w:r>
      <w:r w:rsidR="005D5298">
        <w:t>.</w:t>
      </w:r>
      <w:r w:rsidRPr="00FD4F64">
        <w:t xml:space="preserve"> 35-44.</w:t>
      </w:r>
    </w:p>
    <w:p w:rsidR="007F7BB0" w:rsidRDefault="007F7BB0" w:rsidP="00A878FA">
      <w:pPr>
        <w:spacing w:line="480" w:lineRule="auto"/>
      </w:pPr>
      <w:r w:rsidRPr="007F7BB0">
        <w:t xml:space="preserve">Smith, </w:t>
      </w:r>
      <w:r w:rsidR="001B5983">
        <w:t>Chris. 1994</w:t>
      </w:r>
      <w:r w:rsidRPr="007F7BB0">
        <w:t xml:space="preserve">. Beyond Japanisation. </w:t>
      </w:r>
      <w:r w:rsidRPr="007F7BB0">
        <w:rPr>
          <w:i/>
          <w:iCs/>
        </w:rPr>
        <w:t>Work, Employment &amp; Society</w:t>
      </w:r>
      <w:r w:rsidR="005D5298">
        <w:t>.</w:t>
      </w:r>
      <w:r w:rsidRPr="007F7BB0">
        <w:t xml:space="preserve"> </w:t>
      </w:r>
      <w:r w:rsidRPr="005D5298">
        <w:rPr>
          <w:iCs/>
        </w:rPr>
        <w:t>8</w:t>
      </w:r>
      <w:r w:rsidR="00447373" w:rsidRPr="005D5298">
        <w:t>(2):</w:t>
      </w:r>
      <w:r w:rsidRPr="007F7BB0">
        <w:t xml:space="preserve"> 289-296.</w:t>
      </w:r>
    </w:p>
    <w:p w:rsidR="00FD4F64" w:rsidRPr="00FD4F64" w:rsidRDefault="00FD4F64" w:rsidP="00A878FA">
      <w:pPr>
        <w:spacing w:line="480" w:lineRule="auto"/>
      </w:pPr>
      <w:r w:rsidRPr="00FD4F64">
        <w:t xml:space="preserve">Smith, </w:t>
      </w:r>
      <w:r w:rsidR="001B5983" w:rsidRPr="001B5983">
        <w:t>Chris</w:t>
      </w:r>
      <w:r w:rsidR="001B5983">
        <w:t>. 2003</w:t>
      </w:r>
      <w:r w:rsidR="005D5298">
        <w:t xml:space="preserve">. </w:t>
      </w:r>
      <w:r w:rsidRPr="00FD4F64">
        <w:t xml:space="preserve">Living at work: Management control and the dormitory </w:t>
      </w:r>
      <w:r w:rsidR="00DB431E">
        <w:t>labor</w:t>
      </w:r>
      <w:r w:rsidR="005D5298">
        <w:t xml:space="preserve"> system in China</w:t>
      </w:r>
      <w:r w:rsidRPr="00FD4F64">
        <w:t xml:space="preserve">. </w:t>
      </w:r>
      <w:r w:rsidRPr="00FD4F64">
        <w:rPr>
          <w:i/>
          <w:iCs/>
        </w:rPr>
        <w:t>Asia Pacific Journal of Management</w:t>
      </w:r>
      <w:r w:rsidR="005D5298">
        <w:t xml:space="preserve">. </w:t>
      </w:r>
      <w:r w:rsidRPr="005D5298">
        <w:rPr>
          <w:iCs/>
        </w:rPr>
        <w:t>20</w:t>
      </w:r>
      <w:r w:rsidR="00447373" w:rsidRPr="005D5298">
        <w:t>(3):</w:t>
      </w:r>
      <w:r w:rsidRPr="00FD4F64">
        <w:t xml:space="preserve"> 333-358.</w:t>
      </w:r>
    </w:p>
    <w:p w:rsidR="00FD4F64" w:rsidRDefault="00FD4F64" w:rsidP="00A878FA">
      <w:pPr>
        <w:spacing w:line="480" w:lineRule="auto"/>
      </w:pPr>
      <w:r w:rsidRPr="00FD4F64">
        <w:t xml:space="preserve">Smith, </w:t>
      </w:r>
      <w:r w:rsidR="001B5983" w:rsidRPr="001B5983">
        <w:t>Chris</w:t>
      </w:r>
      <w:r w:rsidR="001B5983">
        <w:t>. 2006</w:t>
      </w:r>
      <w:r w:rsidR="005D5298">
        <w:t xml:space="preserve">. </w:t>
      </w:r>
      <w:r w:rsidRPr="00FD4F64">
        <w:t xml:space="preserve">The double indeterminacy of </w:t>
      </w:r>
      <w:r w:rsidR="00DB431E">
        <w:t>labor</w:t>
      </w:r>
      <w:r w:rsidRPr="00FD4F64">
        <w:t xml:space="preserve"> power </w:t>
      </w:r>
      <w:r w:rsidR="00DB431E">
        <w:t>Labor</w:t>
      </w:r>
      <w:r w:rsidRPr="00FD4F64">
        <w:t xml:space="preserve"> effort and </w:t>
      </w:r>
      <w:r w:rsidR="00DB431E">
        <w:t>labor</w:t>
      </w:r>
      <w:r w:rsidR="005D5298">
        <w:t xml:space="preserve"> mobility</w:t>
      </w:r>
      <w:r w:rsidRPr="00FD4F64">
        <w:t xml:space="preserve">. </w:t>
      </w:r>
      <w:r w:rsidRPr="00FD4F64">
        <w:rPr>
          <w:i/>
          <w:iCs/>
        </w:rPr>
        <w:t>Work, Employment &amp; Society</w:t>
      </w:r>
      <w:r w:rsidR="005D5298">
        <w:t>.</w:t>
      </w:r>
      <w:r w:rsidRPr="00FD4F64">
        <w:t xml:space="preserve"> </w:t>
      </w:r>
      <w:r w:rsidRPr="005D5298">
        <w:rPr>
          <w:iCs/>
        </w:rPr>
        <w:t>20</w:t>
      </w:r>
      <w:r w:rsidR="00447373" w:rsidRPr="005D5298">
        <w:t>(</w:t>
      </w:r>
      <w:r w:rsidR="00447373">
        <w:t>2):</w:t>
      </w:r>
      <w:r w:rsidRPr="00FD4F64">
        <w:t xml:space="preserve"> 389-402.</w:t>
      </w:r>
    </w:p>
    <w:p w:rsidR="009446D6" w:rsidRPr="00FD4F64" w:rsidRDefault="009446D6" w:rsidP="00A878FA">
      <w:pPr>
        <w:spacing w:line="480" w:lineRule="auto"/>
      </w:pPr>
      <w:r w:rsidRPr="009446D6">
        <w:t xml:space="preserve">Smith, </w:t>
      </w:r>
      <w:r w:rsidR="001B5983" w:rsidRPr="001B5983">
        <w:t>Chris</w:t>
      </w:r>
      <w:r w:rsidRPr="009446D6">
        <w:t>, Child, J</w:t>
      </w:r>
      <w:r w:rsidR="001B5983">
        <w:t>ohn</w:t>
      </w:r>
      <w:r w:rsidRPr="009446D6">
        <w:t xml:space="preserve"> </w:t>
      </w:r>
      <w:r>
        <w:t>and</w:t>
      </w:r>
      <w:r w:rsidRPr="009446D6">
        <w:t xml:space="preserve"> Rowlinson, M</w:t>
      </w:r>
      <w:r w:rsidR="001B5983">
        <w:t>ichael</w:t>
      </w:r>
      <w:r w:rsidRPr="009446D6">
        <w:t xml:space="preserve">. </w:t>
      </w:r>
      <w:r w:rsidR="001B5983">
        <w:t>1990</w:t>
      </w:r>
      <w:r w:rsidRPr="009446D6">
        <w:t xml:space="preserve">. </w:t>
      </w:r>
      <w:r>
        <w:rPr>
          <w:i/>
          <w:iCs/>
        </w:rPr>
        <w:t>Reshaping Work: the Cadbury E</w:t>
      </w:r>
      <w:r w:rsidRPr="009446D6">
        <w:rPr>
          <w:i/>
          <w:iCs/>
        </w:rPr>
        <w:t>xperience</w:t>
      </w:r>
      <w:r>
        <w:t xml:space="preserve">. Cambridge: </w:t>
      </w:r>
      <w:r w:rsidRPr="009446D6">
        <w:t>Cambridge University Press.</w:t>
      </w:r>
    </w:p>
    <w:p w:rsidR="00FD4F64" w:rsidRPr="00FD4F64" w:rsidRDefault="00FD4F64" w:rsidP="00A878FA">
      <w:pPr>
        <w:spacing w:line="480" w:lineRule="auto"/>
      </w:pPr>
      <w:r w:rsidRPr="00FD4F64">
        <w:t xml:space="preserve">Smith, </w:t>
      </w:r>
      <w:r w:rsidR="001B5983" w:rsidRPr="001B5983">
        <w:t>Chris</w:t>
      </w:r>
      <w:r w:rsidRPr="00FD4F64">
        <w:t>, Willmott, H</w:t>
      </w:r>
      <w:r w:rsidR="001B5983">
        <w:t>ugh</w:t>
      </w:r>
      <w:r w:rsidRPr="00FD4F64">
        <w:t xml:space="preserve"> </w:t>
      </w:r>
      <w:r w:rsidR="00BD2BA0">
        <w:t>and</w:t>
      </w:r>
      <w:r w:rsidRPr="00FD4F64">
        <w:t xml:space="preserve"> Knights, D</w:t>
      </w:r>
      <w:r w:rsidR="001B5983">
        <w:t>avid. (eds.) 1991</w:t>
      </w:r>
      <w:r w:rsidRPr="00FD4F64">
        <w:t xml:space="preserve">. </w:t>
      </w:r>
      <w:r w:rsidRPr="00FD4F64">
        <w:rPr>
          <w:i/>
        </w:rPr>
        <w:t xml:space="preserve">White-collar Work: the non-manual </w:t>
      </w:r>
      <w:r w:rsidR="00DB431E">
        <w:rPr>
          <w:i/>
        </w:rPr>
        <w:t>labor</w:t>
      </w:r>
      <w:r w:rsidRPr="00FD4F64">
        <w:rPr>
          <w:i/>
        </w:rPr>
        <w:t xml:space="preserve"> process</w:t>
      </w:r>
      <w:r w:rsidRPr="00FD4F64">
        <w:t>, London: Macmillan.</w:t>
      </w:r>
    </w:p>
    <w:p w:rsidR="00FD4F64" w:rsidRPr="00FD4F64" w:rsidRDefault="00FD4F64" w:rsidP="00A878FA">
      <w:pPr>
        <w:spacing w:line="480" w:lineRule="auto"/>
      </w:pPr>
      <w:r w:rsidRPr="00FD4F64">
        <w:t xml:space="preserve">Smith, </w:t>
      </w:r>
      <w:r w:rsidR="001B5983" w:rsidRPr="001B5983">
        <w:t xml:space="preserve">Chris </w:t>
      </w:r>
      <w:r w:rsidR="00BD2BA0">
        <w:t>and</w:t>
      </w:r>
      <w:r w:rsidRPr="00FD4F64">
        <w:t xml:space="preserve"> Thompson, P</w:t>
      </w:r>
      <w:r w:rsidR="001B5983">
        <w:t>aul</w:t>
      </w:r>
      <w:r w:rsidR="005D5298">
        <w:t>. eds</w:t>
      </w:r>
      <w:r w:rsidR="001B5983">
        <w:t>.</w:t>
      </w:r>
      <w:r w:rsidRPr="00FD4F64">
        <w:t xml:space="preserve"> </w:t>
      </w:r>
      <w:r w:rsidR="001B5983">
        <w:t>1992</w:t>
      </w:r>
      <w:r w:rsidRPr="00FD4F64">
        <w:t xml:space="preserve">. </w:t>
      </w:r>
      <w:r w:rsidR="00DB431E">
        <w:rPr>
          <w:i/>
        </w:rPr>
        <w:t>Labor</w:t>
      </w:r>
      <w:r w:rsidRPr="00FD4F64">
        <w:rPr>
          <w:i/>
        </w:rPr>
        <w:t xml:space="preserve"> in transition: The </w:t>
      </w:r>
      <w:r w:rsidR="00DB431E">
        <w:rPr>
          <w:i/>
        </w:rPr>
        <w:t>labor</w:t>
      </w:r>
      <w:r w:rsidRPr="00FD4F64">
        <w:rPr>
          <w:i/>
        </w:rPr>
        <w:t xml:space="preserve"> process in Eastern Europe and China</w:t>
      </w:r>
      <w:r w:rsidR="001B5983">
        <w:t>.</w:t>
      </w:r>
      <w:r w:rsidRPr="00FD4F64">
        <w:t xml:space="preserve"> London: Routledge.</w:t>
      </w:r>
    </w:p>
    <w:p w:rsidR="00FD4F64" w:rsidRPr="00FD4F64" w:rsidRDefault="00BD2BA0" w:rsidP="00A878FA">
      <w:pPr>
        <w:spacing w:line="480" w:lineRule="auto"/>
      </w:pPr>
      <w:r>
        <w:t xml:space="preserve">Smith, </w:t>
      </w:r>
      <w:r w:rsidR="001B5983" w:rsidRPr="001B5983">
        <w:t>Chris</w:t>
      </w:r>
      <w:r w:rsidR="00FD4F64" w:rsidRPr="00FD4F64">
        <w:t xml:space="preserve"> </w:t>
      </w:r>
      <w:r>
        <w:t>and</w:t>
      </w:r>
      <w:r w:rsidR="00FD4F64" w:rsidRPr="00FD4F64">
        <w:t xml:space="preserve"> Meiksins, P</w:t>
      </w:r>
      <w:r w:rsidR="001B5983">
        <w:t>eter. 1995</w:t>
      </w:r>
      <w:r w:rsidR="005D5298">
        <w:t xml:space="preserve">. </w:t>
      </w:r>
      <w:r w:rsidR="00FD4F64" w:rsidRPr="00FD4F64">
        <w:t>System, Society and Dominance Effects in Cross-N</w:t>
      </w:r>
      <w:r w:rsidR="005D5298">
        <w:t>ational Organisational Analysis</w:t>
      </w:r>
      <w:r w:rsidR="00FD4F64" w:rsidRPr="00FD4F64">
        <w:t xml:space="preserve">. </w:t>
      </w:r>
      <w:r w:rsidR="00FD4F64" w:rsidRPr="00FD4F64">
        <w:rPr>
          <w:i/>
          <w:iCs/>
        </w:rPr>
        <w:t xml:space="preserve">Work, Employment &amp; </w:t>
      </w:r>
      <w:r w:rsidR="00FD4F64" w:rsidRPr="005D5298">
        <w:rPr>
          <w:iCs/>
        </w:rPr>
        <w:t>Society</w:t>
      </w:r>
      <w:r w:rsidR="00FD4F64" w:rsidRPr="005D5298">
        <w:t xml:space="preserve">, </w:t>
      </w:r>
      <w:r w:rsidR="00FD4F64" w:rsidRPr="005D5298">
        <w:rPr>
          <w:iCs/>
        </w:rPr>
        <w:t>9</w:t>
      </w:r>
      <w:r w:rsidR="00447373" w:rsidRPr="005D5298">
        <w:t>(2):</w:t>
      </w:r>
      <w:r w:rsidR="00FD4F64" w:rsidRPr="00FD4F64">
        <w:t xml:space="preserve"> 241-267.</w:t>
      </w:r>
    </w:p>
    <w:p w:rsidR="00FD4F64" w:rsidRPr="00FD4F64" w:rsidRDefault="00BD2BA0" w:rsidP="00A878FA">
      <w:pPr>
        <w:spacing w:line="480" w:lineRule="auto"/>
      </w:pPr>
      <w:r>
        <w:t xml:space="preserve">Smith, </w:t>
      </w:r>
      <w:r w:rsidR="001B5983" w:rsidRPr="001B5983">
        <w:t>Chris</w:t>
      </w:r>
      <w:r w:rsidR="00FD4F64" w:rsidRPr="00FD4F64">
        <w:t xml:space="preserve"> </w:t>
      </w:r>
      <w:r>
        <w:t>and</w:t>
      </w:r>
      <w:r w:rsidR="00FD4F64" w:rsidRPr="00FD4F64">
        <w:t xml:space="preserve"> Thompson, P</w:t>
      </w:r>
      <w:r w:rsidR="001B5983">
        <w:t>aul. 1998</w:t>
      </w:r>
      <w:r w:rsidR="005D5298">
        <w:t xml:space="preserve">. </w:t>
      </w:r>
      <w:r w:rsidR="00FD4F64" w:rsidRPr="00FD4F64">
        <w:t xml:space="preserve">Re-evaluating the </w:t>
      </w:r>
      <w:r w:rsidR="00DB431E">
        <w:t>labor</w:t>
      </w:r>
      <w:r w:rsidR="00FD4F64" w:rsidRPr="00FD4F64">
        <w:t xml:space="preserve"> process debate. </w:t>
      </w:r>
      <w:r w:rsidR="00FD4F64" w:rsidRPr="00FD4F64">
        <w:rPr>
          <w:i/>
          <w:iCs/>
        </w:rPr>
        <w:t>Economic and</w:t>
      </w:r>
      <w:r w:rsidR="005D5298">
        <w:rPr>
          <w:i/>
          <w:iCs/>
        </w:rPr>
        <w:t xml:space="preserve"> Industrial democracy.</w:t>
      </w:r>
      <w:r w:rsidR="00FD4F64" w:rsidRPr="00FD4F64">
        <w:t xml:space="preserve"> </w:t>
      </w:r>
      <w:r w:rsidR="00FD4F64" w:rsidRPr="005D5298">
        <w:rPr>
          <w:iCs/>
        </w:rPr>
        <w:t>19</w:t>
      </w:r>
      <w:r w:rsidR="00447373" w:rsidRPr="005D5298">
        <w:t>(4</w:t>
      </w:r>
      <w:r w:rsidR="00447373">
        <w:t>):</w:t>
      </w:r>
      <w:r w:rsidR="00FD4F64" w:rsidRPr="00FD4F64">
        <w:t xml:space="preserve"> 551-577.</w:t>
      </w:r>
    </w:p>
    <w:p w:rsidR="00FD4F64" w:rsidRPr="00FD4F64" w:rsidRDefault="003A26DA" w:rsidP="00A878FA">
      <w:pPr>
        <w:spacing w:line="480" w:lineRule="auto"/>
      </w:pPr>
      <w:r w:rsidRPr="003A26DA">
        <w:t xml:space="preserve">Smith, </w:t>
      </w:r>
      <w:r w:rsidR="001B5983" w:rsidRPr="001B5983">
        <w:t>Chris</w:t>
      </w:r>
      <w:r w:rsidRPr="003A26DA">
        <w:t xml:space="preserve"> </w:t>
      </w:r>
      <w:r w:rsidR="001B5983">
        <w:t>and</w:t>
      </w:r>
      <w:r w:rsidR="00704EB5">
        <w:t xml:space="preserve"> Chan, J</w:t>
      </w:r>
      <w:r w:rsidR="001B5983">
        <w:t>enny. 2015</w:t>
      </w:r>
      <w:r w:rsidR="00704EB5">
        <w:t>. Working for Two B</w:t>
      </w:r>
      <w:r w:rsidRPr="003A26DA">
        <w:t xml:space="preserve">osses: Student </w:t>
      </w:r>
      <w:r>
        <w:t>I</w:t>
      </w:r>
      <w:r w:rsidRPr="003A26DA">
        <w:t xml:space="preserve">nterns as </w:t>
      </w:r>
      <w:r>
        <w:t>Constrained L</w:t>
      </w:r>
      <w:r w:rsidRPr="003A26DA">
        <w:t xml:space="preserve">abour in China. </w:t>
      </w:r>
      <w:r>
        <w:rPr>
          <w:i/>
          <w:iCs/>
        </w:rPr>
        <w:t>Human R</w:t>
      </w:r>
      <w:r w:rsidRPr="003A26DA">
        <w:rPr>
          <w:i/>
          <w:iCs/>
        </w:rPr>
        <w:t>elations</w:t>
      </w:r>
      <w:r w:rsidRPr="005D5298">
        <w:rPr>
          <w:i/>
        </w:rPr>
        <w:t xml:space="preserve">, </w:t>
      </w:r>
      <w:r w:rsidRPr="005D5298">
        <w:rPr>
          <w:iCs/>
        </w:rPr>
        <w:t>68</w:t>
      </w:r>
      <w:r w:rsidR="00447373" w:rsidRPr="005D5298">
        <w:t>(2):</w:t>
      </w:r>
      <w:r w:rsidRPr="003A26DA">
        <w:t xml:space="preserve"> 305-326.</w:t>
      </w:r>
    </w:p>
    <w:p w:rsidR="00FD4F64" w:rsidRPr="00FD4F64" w:rsidRDefault="00FD4F64" w:rsidP="00A878FA">
      <w:pPr>
        <w:spacing w:line="480" w:lineRule="auto"/>
      </w:pPr>
      <w:r w:rsidRPr="00FD4F64">
        <w:t>Storey, J</w:t>
      </w:r>
      <w:r w:rsidR="001B5983">
        <w:t>ohn. 1985.</w:t>
      </w:r>
      <w:r w:rsidR="00D04649">
        <w:t xml:space="preserve"> The Means of Management Control</w:t>
      </w:r>
      <w:r w:rsidRPr="00FD4F64">
        <w:t xml:space="preserve">. </w:t>
      </w:r>
      <w:r w:rsidRPr="00FD4F64">
        <w:rPr>
          <w:i/>
          <w:iCs/>
        </w:rPr>
        <w:t>Sociology</w:t>
      </w:r>
      <w:r w:rsidRPr="00FD4F64">
        <w:t xml:space="preserve">, </w:t>
      </w:r>
      <w:r w:rsidRPr="00D04649">
        <w:rPr>
          <w:iCs/>
        </w:rPr>
        <w:t>19</w:t>
      </w:r>
      <w:r w:rsidR="00447373" w:rsidRPr="00D04649">
        <w:t>(2):</w:t>
      </w:r>
      <w:r w:rsidRPr="00FD4F64">
        <w:t xml:space="preserve"> 193-211.</w:t>
      </w:r>
    </w:p>
    <w:p w:rsidR="00FD4F64" w:rsidRPr="00FD4F64" w:rsidRDefault="00FD4F64" w:rsidP="00A878FA">
      <w:pPr>
        <w:spacing w:line="480" w:lineRule="auto"/>
      </w:pPr>
      <w:r w:rsidRPr="00FD4F64">
        <w:t>Strauss, K</w:t>
      </w:r>
      <w:r w:rsidR="00D04649">
        <w:t xml:space="preserve">endra. 2013. </w:t>
      </w:r>
      <w:r w:rsidRPr="00FD4F64">
        <w:t xml:space="preserve">Unfree </w:t>
      </w:r>
      <w:r w:rsidR="00DB431E">
        <w:t>Labor</w:t>
      </w:r>
      <w:r w:rsidRPr="00FD4F64">
        <w:t xml:space="preserve"> and the Regulation of </w:t>
      </w:r>
      <w:r w:rsidR="00D04649">
        <w:t>Temporary Agency Work in the UK. I</w:t>
      </w:r>
      <w:r w:rsidRPr="00FD4F64">
        <w:t>n</w:t>
      </w:r>
      <w:r w:rsidR="00D04649">
        <w:t xml:space="preserve"> Judy Fudge and Kendra Strauss eds.</w:t>
      </w:r>
      <w:r w:rsidRPr="00FD4F64">
        <w:t xml:space="preserve"> </w:t>
      </w:r>
      <w:r w:rsidRPr="00FD4F64">
        <w:rPr>
          <w:i/>
          <w:iCs/>
        </w:rPr>
        <w:t>Temporary Work, Agencies, and Unfree Labor: Insecurity in the New World of Work</w:t>
      </w:r>
      <w:r w:rsidR="00D04649">
        <w:t>.</w:t>
      </w:r>
      <w:r w:rsidRPr="00FD4F64">
        <w:t xml:space="preserve"> London: Routledge.</w:t>
      </w:r>
    </w:p>
    <w:p w:rsidR="00FD4F64" w:rsidRPr="00FD4F64" w:rsidRDefault="00FD4F64" w:rsidP="00A878FA">
      <w:pPr>
        <w:spacing w:line="480" w:lineRule="auto"/>
      </w:pPr>
      <w:r w:rsidRPr="00FD4F64">
        <w:t>Strauss, K</w:t>
      </w:r>
      <w:r w:rsidR="00D04649">
        <w:t>endra. 2013</w:t>
      </w:r>
      <w:r w:rsidRPr="00FD4F64">
        <w:t xml:space="preserve">. Unfree again: social reproduction, flexible </w:t>
      </w:r>
      <w:r w:rsidR="00DB431E">
        <w:t>labor</w:t>
      </w:r>
      <w:r w:rsidRPr="00FD4F64">
        <w:t xml:space="preserve"> markets and the resurgence of gang </w:t>
      </w:r>
      <w:r w:rsidR="00DB431E">
        <w:t>labor</w:t>
      </w:r>
      <w:r w:rsidR="00D04649">
        <w:t xml:space="preserve"> in the UK</w:t>
      </w:r>
      <w:r w:rsidRPr="00FD4F64">
        <w:t xml:space="preserve">. </w:t>
      </w:r>
      <w:r w:rsidRPr="00FD4F64">
        <w:rPr>
          <w:i/>
          <w:iCs/>
        </w:rPr>
        <w:t>Antipode</w:t>
      </w:r>
      <w:r w:rsidRPr="00D04649">
        <w:t xml:space="preserve">, </w:t>
      </w:r>
      <w:r w:rsidRPr="00D04649">
        <w:rPr>
          <w:iCs/>
        </w:rPr>
        <w:t>45</w:t>
      </w:r>
      <w:r w:rsidR="00447373" w:rsidRPr="00D04649">
        <w:t>(1</w:t>
      </w:r>
      <w:r w:rsidR="00447373">
        <w:t>):</w:t>
      </w:r>
      <w:r w:rsidRPr="00FD4F64">
        <w:t xml:space="preserve"> 180-197.</w:t>
      </w:r>
    </w:p>
    <w:p w:rsidR="00FD4F64" w:rsidRPr="00FD4F64" w:rsidRDefault="00FD4F64" w:rsidP="00A878FA">
      <w:pPr>
        <w:spacing w:line="480" w:lineRule="auto"/>
      </w:pPr>
      <w:r w:rsidRPr="00FD4F64">
        <w:t>Thompson, P</w:t>
      </w:r>
      <w:r w:rsidR="001B5983">
        <w:t>aul</w:t>
      </w:r>
      <w:r w:rsidRPr="00FD4F64">
        <w:t xml:space="preserve">. 1989. </w:t>
      </w:r>
      <w:r w:rsidRPr="00FD4F64">
        <w:rPr>
          <w:i/>
          <w:iCs/>
        </w:rPr>
        <w:t>The Nature of Work</w:t>
      </w:r>
      <w:r w:rsidR="001B5983">
        <w:t>.</w:t>
      </w:r>
      <w:r w:rsidRPr="00FD4F64">
        <w:t xml:space="preserve"> 2nd edn. Basingstoke: Macmillan.</w:t>
      </w:r>
    </w:p>
    <w:p w:rsidR="00FD4F64" w:rsidRPr="00FD4F64" w:rsidRDefault="00FD4F64" w:rsidP="00A878FA">
      <w:pPr>
        <w:spacing w:line="480" w:lineRule="auto"/>
      </w:pPr>
      <w:r w:rsidRPr="00FD4F64">
        <w:t xml:space="preserve">Thompson, </w:t>
      </w:r>
      <w:r w:rsidR="001B5983" w:rsidRPr="001B5983">
        <w:t>Paul</w:t>
      </w:r>
      <w:r w:rsidR="001B5983">
        <w:t>. 1990</w:t>
      </w:r>
      <w:r w:rsidRPr="00FD4F64">
        <w:t xml:space="preserve">. ‘Crawling from the wreckage: The </w:t>
      </w:r>
      <w:r w:rsidR="00DB431E">
        <w:t>labor</w:t>
      </w:r>
      <w:r w:rsidRPr="00FD4F64">
        <w:t xml:space="preserve"> process and the politics of production’ in D</w:t>
      </w:r>
      <w:r w:rsidR="001B5983">
        <w:t>avid</w:t>
      </w:r>
      <w:r w:rsidRPr="00FD4F64">
        <w:t xml:space="preserve"> Knights and H</w:t>
      </w:r>
      <w:r w:rsidR="001B5983">
        <w:t>ugh</w:t>
      </w:r>
      <w:r w:rsidRPr="00FD4F64">
        <w:t xml:space="preserve"> Willmott (Eds.) </w:t>
      </w:r>
      <w:r w:rsidR="00DB431E">
        <w:rPr>
          <w:i/>
          <w:iCs/>
        </w:rPr>
        <w:t>Labor</w:t>
      </w:r>
      <w:r w:rsidRPr="00FD4F64">
        <w:rPr>
          <w:i/>
          <w:iCs/>
        </w:rPr>
        <w:t xml:space="preserve"> Process Theory</w:t>
      </w:r>
      <w:r w:rsidR="001B5983">
        <w:t>.</w:t>
      </w:r>
      <w:r w:rsidRPr="00FD4F64">
        <w:t xml:space="preserve"> London: Macmillan pp.95-124.</w:t>
      </w:r>
    </w:p>
    <w:p w:rsidR="00FD4F64" w:rsidRPr="00FD4F64" w:rsidRDefault="00FD4F64" w:rsidP="00A878FA">
      <w:pPr>
        <w:spacing w:line="480" w:lineRule="auto"/>
      </w:pPr>
      <w:r w:rsidRPr="00FD4F64">
        <w:t xml:space="preserve">Thompson, </w:t>
      </w:r>
      <w:r w:rsidR="001B5983" w:rsidRPr="001B5983">
        <w:t>Paul</w:t>
      </w:r>
      <w:r w:rsidRPr="00FD4F64">
        <w:t xml:space="preserve">. 2003. ‘Disconnected Capitalism’, </w:t>
      </w:r>
      <w:r w:rsidRPr="00FD4F64">
        <w:rPr>
          <w:i/>
          <w:iCs/>
        </w:rPr>
        <w:t>Work, Employment and Society</w:t>
      </w:r>
      <w:r w:rsidR="00D04649">
        <w:t>.</w:t>
      </w:r>
      <w:r w:rsidRPr="00FD4F64">
        <w:t xml:space="preserve"> 17: 359-78.</w:t>
      </w:r>
    </w:p>
    <w:p w:rsidR="00FD4F64" w:rsidRPr="00FD4F64" w:rsidRDefault="00FD4F64" w:rsidP="00A878FA">
      <w:pPr>
        <w:spacing w:line="480" w:lineRule="auto"/>
      </w:pPr>
      <w:r w:rsidRPr="00FD4F64">
        <w:t xml:space="preserve">Thompson, </w:t>
      </w:r>
      <w:r w:rsidR="001B5983" w:rsidRPr="001B5983">
        <w:t>Paul</w:t>
      </w:r>
      <w:r w:rsidRPr="00FD4F64">
        <w:t>. (2009) ‘</w:t>
      </w:r>
      <w:r w:rsidR="00DB431E">
        <w:rPr>
          <w:iCs/>
        </w:rPr>
        <w:t>Labor</w:t>
      </w:r>
      <w:r w:rsidRPr="00FD4F64">
        <w:rPr>
          <w:iCs/>
        </w:rPr>
        <w:t xml:space="preserve"> Process Theory and Critical Management Studies’ in</w:t>
      </w:r>
      <w:r w:rsidRPr="00FD4F64">
        <w:t xml:space="preserve"> </w:t>
      </w:r>
      <w:r w:rsidR="001B5983">
        <w:t xml:space="preserve">Mats </w:t>
      </w:r>
      <w:r w:rsidRPr="00FD4F64">
        <w:t>Alvesson, M., Bridgman, T., &amp; Willmott, H</w:t>
      </w:r>
      <w:r w:rsidR="001B5983">
        <w:t>ugh</w:t>
      </w:r>
      <w:r w:rsidR="00D04649">
        <w:t>. Eds.</w:t>
      </w:r>
      <w:r w:rsidRPr="00FD4F64">
        <w:t xml:space="preserve"> </w:t>
      </w:r>
      <w:r w:rsidRPr="00FD4F64">
        <w:rPr>
          <w:i/>
        </w:rPr>
        <w:t>The Oxford Handbook of Critical Management Studies</w:t>
      </w:r>
      <w:r w:rsidRPr="00FD4F64">
        <w:t>. Oxford University Press</w:t>
      </w:r>
      <w:r w:rsidR="001B5983">
        <w:t>.</w:t>
      </w:r>
      <w:r w:rsidRPr="00FD4F64">
        <w:t xml:space="preserve"> Oxford, pp. 100-122</w:t>
      </w:r>
    </w:p>
    <w:p w:rsidR="00FD4F64" w:rsidRPr="00FD4F64" w:rsidRDefault="00FD4F64" w:rsidP="00A878FA">
      <w:pPr>
        <w:spacing w:line="480" w:lineRule="auto"/>
      </w:pPr>
      <w:r w:rsidRPr="00FD4F64">
        <w:t xml:space="preserve">Thompson, </w:t>
      </w:r>
      <w:r w:rsidR="001B5983" w:rsidRPr="001B5983">
        <w:t>Paul</w:t>
      </w:r>
      <w:r w:rsidR="001B5983">
        <w:t>. 2010</w:t>
      </w:r>
      <w:r w:rsidRPr="00FD4F64">
        <w:t xml:space="preserve">. ‘The capitalist </w:t>
      </w:r>
      <w:r w:rsidR="00DB431E">
        <w:t>labor</w:t>
      </w:r>
      <w:r w:rsidRPr="00FD4F64">
        <w:t xml:space="preserve"> process: Concepts and connections’. </w:t>
      </w:r>
      <w:r w:rsidRPr="00FD4F64">
        <w:rPr>
          <w:i/>
          <w:iCs/>
        </w:rPr>
        <w:t>Capital &amp; Class</w:t>
      </w:r>
      <w:r w:rsidRPr="00FD4F64">
        <w:t xml:space="preserve">, </w:t>
      </w:r>
      <w:r w:rsidRPr="00D04649">
        <w:rPr>
          <w:iCs/>
        </w:rPr>
        <w:t>34</w:t>
      </w:r>
      <w:r w:rsidR="00447373" w:rsidRPr="00D04649">
        <w:t>(1):</w:t>
      </w:r>
      <w:r w:rsidRPr="00D04649">
        <w:t xml:space="preserve"> 7</w:t>
      </w:r>
      <w:r w:rsidRPr="00FD4F64">
        <w:t>-14.</w:t>
      </w:r>
    </w:p>
    <w:p w:rsidR="00FD4F64" w:rsidRPr="00FD4F64" w:rsidRDefault="00FD4F64" w:rsidP="00A878FA">
      <w:pPr>
        <w:spacing w:line="480" w:lineRule="auto"/>
      </w:pPr>
      <w:r w:rsidRPr="00FD4F64">
        <w:t xml:space="preserve">Thompson, </w:t>
      </w:r>
      <w:r w:rsidR="001B5983" w:rsidRPr="001B5983">
        <w:t>Paul</w:t>
      </w:r>
      <w:r w:rsidR="001B5983">
        <w:t>. 2013</w:t>
      </w:r>
      <w:r w:rsidR="00D04649">
        <w:t xml:space="preserve">. </w:t>
      </w:r>
      <w:r w:rsidRPr="00FD4F64">
        <w:t>Financialization and the workplace: extending and applying the</w:t>
      </w:r>
      <w:r w:rsidR="00D04649">
        <w:t xml:space="preserve"> disconnected capitalism thesis</w:t>
      </w:r>
      <w:r w:rsidRPr="00FD4F64">
        <w:t xml:space="preserve">. </w:t>
      </w:r>
      <w:r w:rsidRPr="00FD4F64">
        <w:rPr>
          <w:i/>
          <w:iCs/>
        </w:rPr>
        <w:t>Work, Employment &amp; Society</w:t>
      </w:r>
      <w:r w:rsidRPr="00FD4F64">
        <w:t xml:space="preserve">, </w:t>
      </w:r>
      <w:r w:rsidRPr="00D04649">
        <w:rPr>
          <w:iCs/>
        </w:rPr>
        <w:t>27</w:t>
      </w:r>
      <w:r w:rsidR="00447373" w:rsidRPr="00D04649">
        <w:t>(3):</w:t>
      </w:r>
      <w:r w:rsidRPr="00FD4F64">
        <w:t xml:space="preserve"> 472-488.</w:t>
      </w:r>
    </w:p>
    <w:p w:rsidR="00FD4F64" w:rsidRPr="00FD4F64" w:rsidRDefault="00FD4F64" w:rsidP="00A878FA">
      <w:pPr>
        <w:spacing w:line="480" w:lineRule="auto"/>
      </w:pPr>
      <w:r w:rsidRPr="00FD4F64">
        <w:t xml:space="preserve">Thompson, </w:t>
      </w:r>
      <w:r w:rsidR="001B5983" w:rsidRPr="001B5983">
        <w:t>Paul</w:t>
      </w:r>
      <w:r w:rsidRPr="00FD4F64">
        <w:t xml:space="preserve"> and McHugh, D</w:t>
      </w:r>
      <w:r w:rsidR="001B5983">
        <w:t>avid</w:t>
      </w:r>
      <w:r w:rsidR="00D912AD">
        <w:t xml:space="preserve">. </w:t>
      </w:r>
      <w:r w:rsidRPr="00FD4F64">
        <w:t>1990, 4</w:t>
      </w:r>
      <w:r w:rsidRPr="00FD4F64">
        <w:rPr>
          <w:vertAlign w:val="superscript"/>
        </w:rPr>
        <w:t>th</w:t>
      </w:r>
      <w:r w:rsidR="00D912AD">
        <w:t xml:space="preserve"> Ed 2009</w:t>
      </w:r>
      <w:r w:rsidRPr="00FD4F64">
        <w:t xml:space="preserve">. </w:t>
      </w:r>
      <w:r w:rsidRPr="00FD4F64">
        <w:rPr>
          <w:i/>
        </w:rPr>
        <w:t>Work Organisations. A Critical Introduction</w:t>
      </w:r>
      <w:r w:rsidRPr="00FD4F64">
        <w:t>. London: Palgrave Macmillan</w:t>
      </w:r>
    </w:p>
    <w:p w:rsidR="00FD4F64" w:rsidRPr="00FD4F64" w:rsidRDefault="00FD4F64" w:rsidP="00A878FA">
      <w:pPr>
        <w:spacing w:line="480" w:lineRule="auto"/>
      </w:pPr>
      <w:r w:rsidRPr="00FD4F64">
        <w:t xml:space="preserve">Thompson, </w:t>
      </w:r>
      <w:r w:rsidR="00D912AD" w:rsidRPr="00D912AD">
        <w:t>Paul</w:t>
      </w:r>
      <w:r w:rsidRPr="00FD4F64">
        <w:t xml:space="preserve"> and Smith, C</w:t>
      </w:r>
      <w:r w:rsidR="00D912AD">
        <w:t>hris. 2000</w:t>
      </w:r>
      <w:r w:rsidR="00D04649">
        <w:t xml:space="preserve">. </w:t>
      </w:r>
      <w:r w:rsidRPr="00FD4F64">
        <w:t xml:space="preserve">Follow the redbrick road: Reflections on pathways in and </w:t>
      </w:r>
      <w:r w:rsidR="00D04649">
        <w:t>out of the labor process debate</w:t>
      </w:r>
      <w:r w:rsidRPr="00FD4F64">
        <w:t xml:space="preserve">. </w:t>
      </w:r>
      <w:r w:rsidRPr="00FD4F64">
        <w:rPr>
          <w:i/>
          <w:iCs/>
        </w:rPr>
        <w:t>International Studies of Management &amp; Organization</w:t>
      </w:r>
      <w:r w:rsidRPr="00FD4F64">
        <w:t xml:space="preserve">, </w:t>
      </w:r>
      <w:r w:rsidRPr="00D04649">
        <w:rPr>
          <w:iCs/>
        </w:rPr>
        <w:t>30</w:t>
      </w:r>
      <w:r w:rsidR="00447373" w:rsidRPr="00D04649">
        <w:t>(4):</w:t>
      </w:r>
      <w:r w:rsidRPr="00FD4F64">
        <w:t xml:space="preserve"> 40-67.</w:t>
      </w:r>
    </w:p>
    <w:p w:rsidR="00FD4F64" w:rsidRPr="00FD4F64" w:rsidRDefault="00FD4F64" w:rsidP="00A878FA">
      <w:pPr>
        <w:spacing w:line="480" w:lineRule="auto"/>
      </w:pPr>
      <w:r w:rsidRPr="00FD4F64">
        <w:t xml:space="preserve">Thompson, </w:t>
      </w:r>
      <w:r w:rsidR="00D912AD" w:rsidRPr="00D912AD">
        <w:t>Paul</w:t>
      </w:r>
      <w:r w:rsidRPr="00FD4F64">
        <w:t xml:space="preserve"> and Hartley, B</w:t>
      </w:r>
      <w:r w:rsidR="00D912AD">
        <w:t>ill. 2007</w:t>
      </w:r>
      <w:r w:rsidR="00D04649">
        <w:t xml:space="preserve">. </w:t>
      </w:r>
      <w:r w:rsidRPr="00FD4F64">
        <w:t>HRM and the wor</w:t>
      </w:r>
      <w:r w:rsidR="00D04649">
        <w:t>ker: Labor process perspectives</w:t>
      </w:r>
      <w:r w:rsidRPr="00FD4F64">
        <w:t xml:space="preserve">. In </w:t>
      </w:r>
      <w:r w:rsidRPr="00FD4F64">
        <w:rPr>
          <w:i/>
        </w:rPr>
        <w:t>The</w:t>
      </w:r>
      <w:r w:rsidRPr="00FD4F64">
        <w:t xml:space="preserve"> </w:t>
      </w:r>
      <w:r w:rsidRPr="00FD4F64">
        <w:rPr>
          <w:i/>
          <w:iCs/>
        </w:rPr>
        <w:t>Oxford Handbo</w:t>
      </w:r>
      <w:r w:rsidR="00D912AD">
        <w:rPr>
          <w:i/>
          <w:iCs/>
        </w:rPr>
        <w:t xml:space="preserve">ok of Human Resource Management. </w:t>
      </w:r>
      <w:r w:rsidRPr="00FD4F64">
        <w:t>Oxford: Oxford University Press.</w:t>
      </w:r>
    </w:p>
    <w:p w:rsidR="00FD4F64" w:rsidRPr="00FD4F64" w:rsidRDefault="00FD4F64" w:rsidP="00A878FA">
      <w:pPr>
        <w:spacing w:line="480" w:lineRule="auto"/>
      </w:pPr>
      <w:r w:rsidRPr="00FD4F64">
        <w:t xml:space="preserve">Thompson, </w:t>
      </w:r>
      <w:r w:rsidR="00D912AD" w:rsidRPr="00D912AD">
        <w:t>Paul</w:t>
      </w:r>
      <w:r w:rsidRPr="00FD4F64">
        <w:t xml:space="preserve"> and Smith, C</w:t>
      </w:r>
      <w:r w:rsidR="00D912AD">
        <w:t>hris. 2009</w:t>
      </w:r>
      <w:r w:rsidR="00D04649">
        <w:t xml:space="preserve">. </w:t>
      </w:r>
      <w:r w:rsidR="00DB431E">
        <w:t>Labor</w:t>
      </w:r>
      <w:r w:rsidRPr="00FD4F64">
        <w:t xml:space="preserve"> power and </w:t>
      </w:r>
      <w:r w:rsidR="00DB431E">
        <w:t>labor</w:t>
      </w:r>
      <w:r w:rsidRPr="00FD4F64">
        <w:t xml:space="preserve"> process: contesting the margi</w:t>
      </w:r>
      <w:r w:rsidR="00D04649">
        <w:t>nality of the sociology of work</w:t>
      </w:r>
      <w:r w:rsidRPr="00FD4F64">
        <w:t xml:space="preserve">. </w:t>
      </w:r>
      <w:r w:rsidRPr="00FD4F64">
        <w:rPr>
          <w:i/>
          <w:iCs/>
        </w:rPr>
        <w:t>Sociology</w:t>
      </w:r>
      <w:r w:rsidRPr="00FD4F64">
        <w:t xml:space="preserve">, </w:t>
      </w:r>
      <w:r w:rsidRPr="00D04649">
        <w:rPr>
          <w:iCs/>
        </w:rPr>
        <w:t>43</w:t>
      </w:r>
      <w:r w:rsidR="00447373" w:rsidRPr="00D04649">
        <w:t>(</w:t>
      </w:r>
      <w:r w:rsidR="00447373">
        <w:t>5):</w:t>
      </w:r>
      <w:r w:rsidRPr="00FD4F64">
        <w:t xml:space="preserve"> 913-930.</w:t>
      </w:r>
    </w:p>
    <w:p w:rsidR="00FD4F64" w:rsidRPr="00FD4F64" w:rsidRDefault="00FD4F64" w:rsidP="00A878FA">
      <w:pPr>
        <w:spacing w:line="480" w:lineRule="auto"/>
      </w:pPr>
      <w:r w:rsidRPr="00FD4F64">
        <w:t>Thompson, P</w:t>
      </w:r>
      <w:r w:rsidR="00D912AD">
        <w:t>aul</w:t>
      </w:r>
      <w:r w:rsidRPr="00FD4F64">
        <w:t xml:space="preserve"> and Smith, C</w:t>
      </w:r>
      <w:r w:rsidR="00D912AD">
        <w:t>hris</w:t>
      </w:r>
      <w:r w:rsidR="00D04649">
        <w:t>. eds.</w:t>
      </w:r>
      <w:r w:rsidR="00D912AD">
        <w:t xml:space="preserve"> 2010</w:t>
      </w:r>
      <w:r w:rsidR="00D04649">
        <w:t>.</w:t>
      </w:r>
      <w:r w:rsidRPr="00FD4F64">
        <w:t xml:space="preserve"> </w:t>
      </w:r>
      <w:r w:rsidRPr="00FD4F64">
        <w:rPr>
          <w:i/>
          <w:iCs/>
        </w:rPr>
        <w:t xml:space="preserve">Working Life: Renewing </w:t>
      </w:r>
      <w:r w:rsidR="00DB431E">
        <w:rPr>
          <w:i/>
          <w:iCs/>
        </w:rPr>
        <w:t>Labor</w:t>
      </w:r>
      <w:r w:rsidRPr="00FD4F64">
        <w:rPr>
          <w:i/>
          <w:iCs/>
        </w:rPr>
        <w:t xml:space="preserve"> Process Analysis.</w:t>
      </w:r>
      <w:r w:rsidRPr="00FD4F64">
        <w:t xml:space="preserve"> London: Palgrave Macmillan.</w:t>
      </w:r>
    </w:p>
    <w:p w:rsidR="00FD4F64" w:rsidRPr="00FD4F64" w:rsidRDefault="00FD4F64" w:rsidP="00A878FA">
      <w:pPr>
        <w:spacing w:line="480" w:lineRule="auto"/>
      </w:pPr>
      <w:r w:rsidRPr="00FD4F64">
        <w:t xml:space="preserve">Thompson, </w:t>
      </w:r>
      <w:r w:rsidR="00D912AD" w:rsidRPr="00D912AD">
        <w:t>Paul</w:t>
      </w:r>
      <w:r w:rsidRPr="00FD4F64">
        <w:t xml:space="preserve"> and Vincent, S</w:t>
      </w:r>
      <w:r w:rsidR="00D912AD">
        <w:t>teve. 2010</w:t>
      </w:r>
      <w:r w:rsidRPr="00FD4F64">
        <w:t xml:space="preserve"> </w:t>
      </w:r>
      <w:r w:rsidR="00DB431E">
        <w:t>Labor</w:t>
      </w:r>
      <w:r w:rsidRPr="00FD4F64">
        <w:t xml:space="preserve"> Process T</w:t>
      </w:r>
      <w:r w:rsidR="00D04649">
        <w:t>heory and Critical Realism. I</w:t>
      </w:r>
      <w:r w:rsidR="00D912AD">
        <w:t xml:space="preserve">n </w:t>
      </w:r>
      <w:r w:rsidR="00D912AD" w:rsidRPr="00D912AD">
        <w:t>Paul</w:t>
      </w:r>
      <w:r w:rsidRPr="00FD4F64">
        <w:t xml:space="preserve"> Thompson and C</w:t>
      </w:r>
      <w:r w:rsidR="00D912AD">
        <w:t>hris</w:t>
      </w:r>
      <w:r w:rsidR="00D04649">
        <w:t xml:space="preserve"> Smith eds</w:t>
      </w:r>
      <w:r w:rsidR="00D912AD">
        <w:t>. 2010.</w:t>
      </w:r>
      <w:r w:rsidRPr="00FD4F64">
        <w:t xml:space="preserve"> </w:t>
      </w:r>
      <w:r w:rsidRPr="00FD4F64">
        <w:rPr>
          <w:i/>
          <w:iCs/>
        </w:rPr>
        <w:t xml:space="preserve">Working Life: Renewing </w:t>
      </w:r>
      <w:r w:rsidR="00DB431E">
        <w:rPr>
          <w:i/>
          <w:iCs/>
        </w:rPr>
        <w:t>Labor</w:t>
      </w:r>
      <w:r w:rsidRPr="00FD4F64">
        <w:rPr>
          <w:i/>
          <w:iCs/>
        </w:rPr>
        <w:t xml:space="preserve"> Process Analysis.</w:t>
      </w:r>
      <w:r w:rsidRPr="00FD4F64">
        <w:t xml:space="preserve"> London: Palgrave Macmillan.</w:t>
      </w:r>
    </w:p>
    <w:p w:rsidR="00FD4F64" w:rsidRPr="00FD4F64" w:rsidRDefault="00FD4F64" w:rsidP="00A878FA">
      <w:pPr>
        <w:spacing w:line="480" w:lineRule="auto"/>
      </w:pPr>
      <w:r w:rsidRPr="00FD4F64">
        <w:t>Vincent, S</w:t>
      </w:r>
      <w:r w:rsidR="00D912AD">
        <w:t>teve. 2011.</w:t>
      </w:r>
      <w:r w:rsidR="00661B09">
        <w:t xml:space="preserve"> </w:t>
      </w:r>
      <w:r w:rsidRPr="00FD4F64">
        <w:t xml:space="preserve">The Emotional </w:t>
      </w:r>
      <w:r w:rsidR="00DB431E">
        <w:t>Labor</w:t>
      </w:r>
      <w:r w:rsidRPr="00FD4F64">
        <w:t xml:space="preserve"> Process: An </w:t>
      </w:r>
      <w:r w:rsidR="00661B09">
        <w:t>Essay on the Economy of Feeling.</w:t>
      </w:r>
      <w:r w:rsidRPr="00FD4F64">
        <w:t xml:space="preserve"> </w:t>
      </w:r>
      <w:r w:rsidRPr="00FD4F64">
        <w:rPr>
          <w:i/>
        </w:rPr>
        <w:t>Human Rel</w:t>
      </w:r>
      <w:r w:rsidR="00661B09">
        <w:rPr>
          <w:i/>
        </w:rPr>
        <w:t>ations.</w:t>
      </w:r>
      <w:r w:rsidR="00447373">
        <w:t xml:space="preserve"> </w:t>
      </w:r>
      <w:r w:rsidR="00447373" w:rsidRPr="00661B09">
        <w:t>64(</w:t>
      </w:r>
      <w:r w:rsidRPr="00661B09">
        <w:t>10</w:t>
      </w:r>
      <w:r w:rsidR="00447373" w:rsidRPr="00661B09">
        <w:t>)</w:t>
      </w:r>
      <w:r w:rsidRPr="00661B09">
        <w:t>:</w:t>
      </w:r>
      <w:r w:rsidRPr="00FD4F64">
        <w:t xml:space="preserve"> 1369-1392.</w:t>
      </w:r>
    </w:p>
    <w:p w:rsidR="00FD4F64" w:rsidRPr="00FD4F64" w:rsidRDefault="00FD4F64" w:rsidP="00A878FA">
      <w:pPr>
        <w:spacing w:line="480" w:lineRule="auto"/>
      </w:pPr>
      <w:r w:rsidRPr="00FD4F64">
        <w:t>Vidal, M</w:t>
      </w:r>
      <w:r w:rsidR="00D912AD">
        <w:t>att</w:t>
      </w:r>
      <w:r w:rsidRPr="00FD4F64">
        <w:t xml:space="preserve"> and Hauptmeier, M</w:t>
      </w:r>
      <w:r w:rsidR="00661B09">
        <w:t xml:space="preserve">arco. 2014. </w:t>
      </w:r>
      <w:r w:rsidRPr="00FD4F64">
        <w:t xml:space="preserve">Comparative Political Economy and </w:t>
      </w:r>
      <w:r w:rsidR="00DB431E">
        <w:t>Labor</w:t>
      </w:r>
      <w:r w:rsidRPr="00FD4F64">
        <w:t xml:space="preserve"> Process Theory: Towards a Synthesis</w:t>
      </w:r>
      <w:r w:rsidR="00661B09">
        <w:t>. I</w:t>
      </w:r>
      <w:r w:rsidRPr="00FD4F64">
        <w:t>n M</w:t>
      </w:r>
      <w:r w:rsidR="00661B09">
        <w:t>att</w:t>
      </w:r>
      <w:r w:rsidRPr="00FD4F64">
        <w:t xml:space="preserve"> Vidal and M</w:t>
      </w:r>
      <w:r w:rsidR="00661B09">
        <w:t>arco</w:t>
      </w:r>
      <w:r w:rsidRPr="00FD4F64">
        <w:t xml:space="preserve"> Hauptmeier</w:t>
      </w:r>
      <w:r w:rsidR="00661B09">
        <w:t xml:space="preserve"> eds.</w:t>
      </w:r>
      <w:r w:rsidRPr="00FD4F64">
        <w:t xml:space="preserve"> </w:t>
      </w:r>
      <w:r w:rsidRPr="00FD4F64">
        <w:rPr>
          <w:i/>
        </w:rPr>
        <w:t>Comparative Political Economy of Work</w:t>
      </w:r>
      <w:r w:rsidR="00661B09">
        <w:t>.</w:t>
      </w:r>
      <w:r w:rsidRPr="00FD4F64">
        <w:t xml:space="preserve"> London: Palgrave Macmillan.</w:t>
      </w:r>
    </w:p>
    <w:p w:rsidR="00FD4F64" w:rsidRPr="00FD4F64" w:rsidRDefault="00FD4F64" w:rsidP="00A878FA">
      <w:pPr>
        <w:spacing w:line="480" w:lineRule="auto"/>
      </w:pPr>
      <w:r w:rsidRPr="00FD4F64">
        <w:t>Warhurst, C</w:t>
      </w:r>
      <w:r w:rsidR="00D912AD">
        <w:t>hris</w:t>
      </w:r>
      <w:r w:rsidRPr="00FD4F64">
        <w:t xml:space="preserve"> and Nickson, D</w:t>
      </w:r>
      <w:r w:rsidR="00D912AD">
        <w:t>ennis. 2009</w:t>
      </w:r>
      <w:r w:rsidR="00661B09">
        <w:t>. Who's got the look?</w:t>
      </w:r>
      <w:r w:rsidR="009B749D">
        <w:t xml:space="preserve"> E</w:t>
      </w:r>
      <w:r w:rsidRPr="00FD4F64">
        <w:t xml:space="preserve">motional, </w:t>
      </w:r>
      <w:r w:rsidR="009B749D">
        <w:t>A</w:t>
      </w:r>
      <w:r w:rsidRPr="00FD4F64">
        <w:t xml:space="preserve">esthetic and </w:t>
      </w:r>
      <w:r w:rsidR="009B749D">
        <w:t>S</w:t>
      </w:r>
      <w:r w:rsidRPr="00FD4F64">
        <w:t xml:space="preserve">exualized </w:t>
      </w:r>
      <w:r w:rsidR="00DB431E">
        <w:t>labor</w:t>
      </w:r>
      <w:r w:rsidRPr="00FD4F64">
        <w:t xml:space="preserve"> in </w:t>
      </w:r>
      <w:r w:rsidR="009B749D">
        <w:t>I</w:t>
      </w:r>
      <w:r w:rsidRPr="00FD4F64">
        <w:t xml:space="preserve">nteractive </w:t>
      </w:r>
      <w:r w:rsidR="009B749D">
        <w:t>S</w:t>
      </w:r>
      <w:r w:rsidRPr="00FD4F64">
        <w:t xml:space="preserve">ervices. </w:t>
      </w:r>
      <w:r w:rsidRPr="00FD4F64">
        <w:rPr>
          <w:i/>
          <w:iCs/>
        </w:rPr>
        <w:t>Gender, Work and Organization</w:t>
      </w:r>
      <w:r w:rsidRPr="00FD4F64">
        <w:t xml:space="preserve">, </w:t>
      </w:r>
      <w:r w:rsidRPr="00661B09">
        <w:rPr>
          <w:iCs/>
        </w:rPr>
        <w:t>16</w:t>
      </w:r>
      <w:r w:rsidR="00447373" w:rsidRPr="00661B09">
        <w:t>(3</w:t>
      </w:r>
      <w:r w:rsidR="00447373">
        <w:t>):</w:t>
      </w:r>
      <w:r w:rsidRPr="00FD4F64">
        <w:t xml:space="preserve"> 385-404.</w:t>
      </w:r>
    </w:p>
    <w:p w:rsidR="00FD4F64" w:rsidRPr="00FD4F64" w:rsidRDefault="00FD4F64" w:rsidP="00A878FA">
      <w:pPr>
        <w:spacing w:line="480" w:lineRule="auto"/>
      </w:pPr>
      <w:r w:rsidRPr="00FD4F64">
        <w:t>Warhurst, C</w:t>
      </w:r>
      <w:r w:rsidR="00D912AD">
        <w:t>hris</w:t>
      </w:r>
      <w:r w:rsidRPr="00FD4F64">
        <w:t>, Grugulis, I</w:t>
      </w:r>
      <w:r w:rsidR="00D912AD">
        <w:t>rena</w:t>
      </w:r>
      <w:r w:rsidRPr="00FD4F64">
        <w:t>, &amp; Keep, E</w:t>
      </w:r>
      <w:r w:rsidR="00D912AD">
        <w:t>wart</w:t>
      </w:r>
      <w:r w:rsidRPr="00FD4F64">
        <w:t xml:space="preserve"> (eds.)</w:t>
      </w:r>
      <w:r w:rsidR="00D912AD">
        <w:t>.</w:t>
      </w:r>
      <w:r w:rsidRPr="00FD4F64">
        <w:t xml:space="preserve"> </w:t>
      </w:r>
      <w:r w:rsidR="00D912AD">
        <w:t>2004</w:t>
      </w:r>
      <w:r w:rsidRPr="00FD4F64">
        <w:t xml:space="preserve">. </w:t>
      </w:r>
      <w:r w:rsidRPr="00FD4F64">
        <w:rPr>
          <w:i/>
        </w:rPr>
        <w:t>The Skills That Matter</w:t>
      </w:r>
      <w:r w:rsidR="00D912AD">
        <w:rPr>
          <w:i/>
        </w:rPr>
        <w:t>.</w:t>
      </w:r>
      <w:r w:rsidRPr="00FD4F64">
        <w:rPr>
          <w:i/>
        </w:rPr>
        <w:t xml:space="preserve"> </w:t>
      </w:r>
      <w:r w:rsidRPr="00FD4F64">
        <w:t>London: Palgrave</w:t>
      </w:r>
      <w:r w:rsidRPr="00FD4F64">
        <w:rPr>
          <w:i/>
        </w:rPr>
        <w:t>.</w:t>
      </w:r>
    </w:p>
    <w:p w:rsidR="00FD4F64" w:rsidRPr="00FD4F64" w:rsidRDefault="00FD4F64" w:rsidP="00A878FA">
      <w:pPr>
        <w:spacing w:line="480" w:lineRule="auto"/>
      </w:pPr>
      <w:r w:rsidRPr="00FD4F64">
        <w:t xml:space="preserve">Warhurst, </w:t>
      </w:r>
      <w:r w:rsidR="00D912AD" w:rsidRPr="00D912AD">
        <w:t>Chris</w:t>
      </w:r>
      <w:r w:rsidR="00D912AD">
        <w:t>,</w:t>
      </w:r>
      <w:r w:rsidR="00D912AD" w:rsidRPr="00D912AD">
        <w:t xml:space="preserve"> </w:t>
      </w:r>
      <w:r w:rsidRPr="00FD4F64">
        <w:t xml:space="preserve">Nickson, </w:t>
      </w:r>
      <w:r w:rsidR="00D912AD" w:rsidRPr="00D912AD">
        <w:t>Dennis</w:t>
      </w:r>
      <w:r w:rsidRPr="00FD4F64">
        <w:t>, Witz, A</w:t>
      </w:r>
      <w:r w:rsidR="00D912AD">
        <w:t>nn</w:t>
      </w:r>
      <w:r w:rsidR="00661B09">
        <w:t>e</w:t>
      </w:r>
      <w:r w:rsidR="00D912AD">
        <w:t xml:space="preserve">, </w:t>
      </w:r>
      <w:r w:rsidR="00661B09">
        <w:t>and</w:t>
      </w:r>
      <w:r w:rsidR="00D912AD">
        <w:t xml:space="preserve"> Cullen, A</w:t>
      </w:r>
      <w:r w:rsidR="00661B09">
        <w:t>nne Marie</w:t>
      </w:r>
      <w:r w:rsidR="00D912AD">
        <w:t>. 2000.</w:t>
      </w:r>
      <w:r w:rsidR="00661B09">
        <w:t xml:space="preserve"> </w:t>
      </w:r>
      <w:r w:rsidRPr="00FD4F64">
        <w:t xml:space="preserve">Aesthetic </w:t>
      </w:r>
      <w:r w:rsidR="00DB431E">
        <w:t>labor</w:t>
      </w:r>
      <w:r w:rsidRPr="00FD4F64">
        <w:t xml:space="preserve"> in interactive service work: some case study evidence from the ‘new’ Glasgow’, </w:t>
      </w:r>
      <w:r w:rsidRPr="00FD4F64">
        <w:rPr>
          <w:i/>
          <w:iCs/>
        </w:rPr>
        <w:t>Service Industries Journal</w:t>
      </w:r>
      <w:r w:rsidRPr="00FD4F64">
        <w:t xml:space="preserve">, </w:t>
      </w:r>
      <w:r w:rsidRPr="00661B09">
        <w:rPr>
          <w:iCs/>
        </w:rPr>
        <w:t>20</w:t>
      </w:r>
      <w:r w:rsidRPr="00661B09">
        <w:t>(3),</w:t>
      </w:r>
      <w:r w:rsidRPr="00FD4F64">
        <w:t xml:space="preserve"> 1-18.</w:t>
      </w:r>
    </w:p>
    <w:p w:rsidR="00FD4F64" w:rsidRPr="00FD4F64" w:rsidRDefault="00FD4F64" w:rsidP="00A878FA">
      <w:pPr>
        <w:spacing w:line="480" w:lineRule="auto"/>
      </w:pPr>
      <w:r w:rsidRPr="00FD4F64">
        <w:t xml:space="preserve">Warhurst, </w:t>
      </w:r>
      <w:r w:rsidR="00D912AD" w:rsidRPr="00D912AD">
        <w:t>Chris</w:t>
      </w:r>
      <w:r w:rsidRPr="00FD4F64">
        <w:t xml:space="preserve"> and Wolkowitz, C</w:t>
      </w:r>
      <w:r w:rsidR="00D912AD">
        <w:t>arol.2010.</w:t>
      </w:r>
      <w:r w:rsidR="00661B09">
        <w:t xml:space="preserve"> </w:t>
      </w:r>
      <w:r w:rsidRPr="00FD4F64">
        <w:t xml:space="preserve">Embodying </w:t>
      </w:r>
      <w:r w:rsidR="00DB431E">
        <w:t>Labor</w:t>
      </w:r>
      <w:r w:rsidRPr="00FD4F64">
        <w:t>’ in P</w:t>
      </w:r>
      <w:r w:rsidR="00D912AD">
        <w:t>aul</w:t>
      </w:r>
      <w:r w:rsidRPr="00FD4F64">
        <w:t xml:space="preserve"> Thompson and C</w:t>
      </w:r>
      <w:r w:rsidR="00D912AD">
        <w:t>hris</w:t>
      </w:r>
      <w:r w:rsidRPr="00FD4F64">
        <w:t xml:space="preserve"> Smith (eds.) </w:t>
      </w:r>
      <w:r w:rsidRPr="00FD4F64">
        <w:rPr>
          <w:i/>
        </w:rPr>
        <w:t xml:space="preserve">Working Life: Renewing </w:t>
      </w:r>
      <w:r w:rsidR="00DB431E">
        <w:rPr>
          <w:i/>
        </w:rPr>
        <w:t>Labor</w:t>
      </w:r>
      <w:r w:rsidRPr="00FD4F64">
        <w:rPr>
          <w:i/>
        </w:rPr>
        <w:t xml:space="preserve"> Process Analysis.</w:t>
      </w:r>
      <w:r w:rsidRPr="00FD4F64">
        <w:t xml:space="preserve"> London: Palgrave Macmillan</w:t>
      </w:r>
    </w:p>
    <w:p w:rsidR="00FD4F64" w:rsidRPr="00447373" w:rsidRDefault="00FD4F64" w:rsidP="00447373">
      <w:pPr>
        <w:spacing w:line="480" w:lineRule="auto"/>
      </w:pPr>
      <w:r w:rsidRPr="00FD4F64">
        <w:t>Williams, C</w:t>
      </w:r>
      <w:r w:rsidR="00447373">
        <w:t>olin</w:t>
      </w:r>
      <w:r w:rsidRPr="00FD4F64">
        <w:t xml:space="preserve"> C. and Nadin</w:t>
      </w:r>
      <w:r w:rsidR="00447373">
        <w:t>, Sara. 2012.</w:t>
      </w:r>
      <w:r w:rsidRPr="00FD4F64">
        <w:t xml:space="preserve"> ‘Work beyond Employment’, </w:t>
      </w:r>
      <w:r w:rsidRPr="00FD4F64">
        <w:rPr>
          <w:i/>
          <w:iCs/>
        </w:rPr>
        <w:t>Work, Employment and Society</w:t>
      </w:r>
      <w:r w:rsidRPr="00FD4F64">
        <w:t>, 26: 1-10.</w:t>
      </w:r>
      <w:r w:rsidR="00447373" w:rsidRPr="00447373">
        <w:rPr>
          <w:rFonts w:ascii="GillSans" w:hAnsi="GillSans" w:cs="GillSans"/>
          <w:color w:val="000000"/>
          <w:sz w:val="24"/>
          <w:szCs w:val="24"/>
        </w:rPr>
        <w:t xml:space="preserve"> </w:t>
      </w:r>
      <w:r w:rsidR="00447373" w:rsidRPr="00447373">
        <w:t>DOI: 10.1177/0950017012437006</w:t>
      </w:r>
    </w:p>
    <w:p w:rsidR="00FD4F64" w:rsidRPr="00FD4F64" w:rsidRDefault="00FD4F64" w:rsidP="00A878FA">
      <w:pPr>
        <w:spacing w:line="480" w:lineRule="auto"/>
      </w:pPr>
      <w:r w:rsidRPr="00FD4F64">
        <w:t>Wolkowitz, C</w:t>
      </w:r>
      <w:r w:rsidR="00D912AD">
        <w:t>arol. 2006.</w:t>
      </w:r>
      <w:r w:rsidRPr="00FD4F64">
        <w:t xml:space="preserve"> </w:t>
      </w:r>
      <w:r w:rsidRPr="00FD4F64">
        <w:rPr>
          <w:i/>
        </w:rPr>
        <w:t>Bodies at Work</w:t>
      </w:r>
      <w:r w:rsidR="00D912AD">
        <w:rPr>
          <w:i/>
        </w:rPr>
        <w:t>.</w:t>
      </w:r>
      <w:r w:rsidRPr="00FD4F64">
        <w:t xml:space="preserve"> London: Sage</w:t>
      </w:r>
    </w:p>
    <w:p w:rsidR="00FD4F64" w:rsidRDefault="00FD4F64" w:rsidP="00A878FA">
      <w:pPr>
        <w:spacing w:line="480" w:lineRule="auto"/>
      </w:pPr>
      <w:r w:rsidRPr="00FD4F64">
        <w:t>Wolkowitz, C</w:t>
      </w:r>
      <w:r w:rsidR="00D912AD">
        <w:t>arol</w:t>
      </w:r>
      <w:r w:rsidRPr="00FD4F64">
        <w:t xml:space="preserve"> and Warhurst, C</w:t>
      </w:r>
      <w:r w:rsidR="00D912AD">
        <w:t>hris. 2010</w:t>
      </w:r>
      <w:r w:rsidR="00661B09">
        <w:t xml:space="preserve">. </w:t>
      </w:r>
      <w:r w:rsidRPr="00FD4F64">
        <w:t xml:space="preserve">Embodying </w:t>
      </w:r>
      <w:r w:rsidR="00DB431E">
        <w:t>Labor</w:t>
      </w:r>
      <w:r w:rsidR="00661B09">
        <w:t>. I</w:t>
      </w:r>
      <w:r w:rsidRPr="00FD4F64">
        <w:t>n P</w:t>
      </w:r>
      <w:r w:rsidR="00D912AD">
        <w:t>aul</w:t>
      </w:r>
      <w:r w:rsidRPr="00FD4F64">
        <w:t xml:space="preserve"> Thompson and C</w:t>
      </w:r>
      <w:r w:rsidR="00D912AD">
        <w:t>hris</w:t>
      </w:r>
      <w:r w:rsidRPr="00FD4F64">
        <w:t xml:space="preserve"> Smith (eds.) </w:t>
      </w:r>
      <w:r w:rsidRPr="00FD4F64">
        <w:rPr>
          <w:i/>
        </w:rPr>
        <w:t xml:space="preserve">Working Life: Renewing </w:t>
      </w:r>
      <w:r w:rsidR="00DB431E">
        <w:rPr>
          <w:i/>
        </w:rPr>
        <w:t>Labor</w:t>
      </w:r>
      <w:r w:rsidRPr="00FD4F64">
        <w:rPr>
          <w:i/>
        </w:rPr>
        <w:t xml:space="preserve"> Process Analysis</w:t>
      </w:r>
      <w:r w:rsidR="00D912AD">
        <w:t>.</w:t>
      </w:r>
      <w:r w:rsidRPr="00FD4F64">
        <w:t xml:space="preserve"> London: Palgrave</w:t>
      </w:r>
      <w:r w:rsidR="001A502B">
        <w:t>.</w:t>
      </w:r>
    </w:p>
    <w:p w:rsidR="001A502B" w:rsidRDefault="001A502B" w:rsidP="00A878FA">
      <w:pPr>
        <w:spacing w:line="480" w:lineRule="auto"/>
      </w:pPr>
      <w:r w:rsidRPr="001A502B">
        <w:t>Wolkowitz, C</w:t>
      </w:r>
      <w:r w:rsidR="00D912AD">
        <w:t>arol</w:t>
      </w:r>
      <w:r>
        <w:t>, Cohen, R</w:t>
      </w:r>
      <w:r w:rsidR="00D912AD">
        <w:t>achel,</w:t>
      </w:r>
      <w:r>
        <w:t xml:space="preserve"> L., Sanders, T</w:t>
      </w:r>
      <w:r w:rsidR="00661B09">
        <w:t>eela</w:t>
      </w:r>
      <w:r>
        <w:t xml:space="preserve"> and Hardy K</w:t>
      </w:r>
      <w:r w:rsidR="00D912AD">
        <w:t>ate.</w:t>
      </w:r>
      <w:r w:rsidR="00661B09">
        <w:t xml:space="preserve"> Eds.</w:t>
      </w:r>
      <w:r w:rsidR="00D912AD">
        <w:t xml:space="preserve"> 2013.</w:t>
      </w:r>
      <w:r>
        <w:t xml:space="preserve"> </w:t>
      </w:r>
      <w:r w:rsidRPr="001A502B">
        <w:rPr>
          <w:i/>
        </w:rPr>
        <w:t xml:space="preserve">Body/Sex/Work: Intimate, Embodied and Sexualised </w:t>
      </w:r>
      <w:r w:rsidR="00DB431E">
        <w:rPr>
          <w:i/>
        </w:rPr>
        <w:t>Labor</w:t>
      </w:r>
      <w:r w:rsidR="00D912AD">
        <w:t>.</w:t>
      </w:r>
      <w:r>
        <w:t xml:space="preserve"> London; Palgrave Macmillan.</w:t>
      </w:r>
    </w:p>
    <w:p w:rsidR="009D468B" w:rsidRPr="00FD4F64" w:rsidRDefault="009D468B" w:rsidP="00A878FA">
      <w:pPr>
        <w:spacing w:line="480" w:lineRule="auto"/>
      </w:pPr>
      <w:r w:rsidRPr="009D468B">
        <w:t xml:space="preserve">Womack, </w:t>
      </w:r>
      <w:r w:rsidR="00661B09" w:rsidRPr="00661B09">
        <w:t>James P</w:t>
      </w:r>
      <w:r w:rsidRPr="009D468B">
        <w:t xml:space="preserve">., Jones, </w:t>
      </w:r>
      <w:r w:rsidR="00661B09" w:rsidRPr="00661B09">
        <w:t>Daniel T</w:t>
      </w:r>
      <w:r w:rsidRPr="009D468B">
        <w:t xml:space="preserve">., </w:t>
      </w:r>
      <w:r w:rsidR="00661B09">
        <w:t>and</w:t>
      </w:r>
      <w:r w:rsidRPr="009D468B">
        <w:t xml:space="preserve"> Roos, D</w:t>
      </w:r>
      <w:r w:rsidR="00661B09">
        <w:t>aniel. 2008</w:t>
      </w:r>
      <w:r w:rsidRPr="009D468B">
        <w:t xml:space="preserve">. </w:t>
      </w:r>
      <w:r w:rsidRPr="009D468B">
        <w:rPr>
          <w:i/>
        </w:rPr>
        <w:t xml:space="preserve">The </w:t>
      </w:r>
      <w:r>
        <w:rPr>
          <w:i/>
        </w:rPr>
        <w:t>M</w:t>
      </w:r>
      <w:r w:rsidRPr="009D468B">
        <w:rPr>
          <w:i/>
        </w:rPr>
        <w:t xml:space="preserve">achine that </w:t>
      </w:r>
      <w:r>
        <w:rPr>
          <w:i/>
        </w:rPr>
        <w:t>C</w:t>
      </w:r>
      <w:r w:rsidRPr="009D468B">
        <w:rPr>
          <w:i/>
        </w:rPr>
        <w:t xml:space="preserve">hanged the </w:t>
      </w:r>
      <w:r>
        <w:rPr>
          <w:i/>
        </w:rPr>
        <w:t>W</w:t>
      </w:r>
      <w:r w:rsidRPr="009D468B">
        <w:rPr>
          <w:i/>
        </w:rPr>
        <w:t>orld</w:t>
      </w:r>
      <w:r w:rsidRPr="009D468B">
        <w:t>.</w:t>
      </w:r>
      <w:r>
        <w:t xml:space="preserve"> New York: Rawson Associates.</w:t>
      </w:r>
    </w:p>
    <w:p w:rsidR="00FD4F64" w:rsidRPr="00FD4F64" w:rsidRDefault="00FD4F64" w:rsidP="00A878FA">
      <w:pPr>
        <w:spacing w:line="480" w:lineRule="auto"/>
      </w:pPr>
      <w:r w:rsidRPr="00FD4F64">
        <w:t>Wood, S</w:t>
      </w:r>
      <w:r w:rsidR="00D912AD">
        <w:t xml:space="preserve">tephen. Ed. </w:t>
      </w:r>
      <w:r w:rsidR="00661B09">
        <w:t>1982</w:t>
      </w:r>
      <w:r w:rsidRPr="00FD4F64">
        <w:t xml:space="preserve">. </w:t>
      </w:r>
      <w:r w:rsidR="00D912AD">
        <w:rPr>
          <w:i/>
        </w:rPr>
        <w:t>The Degradation of W</w:t>
      </w:r>
      <w:r w:rsidRPr="00FD4F64">
        <w:rPr>
          <w:i/>
        </w:rPr>
        <w:t xml:space="preserve">ork?: </w:t>
      </w:r>
      <w:r w:rsidR="00D912AD">
        <w:rPr>
          <w:i/>
        </w:rPr>
        <w:t>S</w:t>
      </w:r>
      <w:r w:rsidRPr="00FD4F64">
        <w:rPr>
          <w:i/>
        </w:rPr>
        <w:t xml:space="preserve">kill, </w:t>
      </w:r>
      <w:r w:rsidR="00D912AD">
        <w:rPr>
          <w:i/>
        </w:rPr>
        <w:t>D</w:t>
      </w:r>
      <w:r w:rsidRPr="00FD4F64">
        <w:rPr>
          <w:i/>
        </w:rPr>
        <w:t xml:space="preserve">eskilling, and the </w:t>
      </w:r>
      <w:r w:rsidR="00D912AD">
        <w:rPr>
          <w:i/>
        </w:rPr>
        <w:t>L</w:t>
      </w:r>
      <w:r w:rsidR="00DB431E">
        <w:rPr>
          <w:i/>
        </w:rPr>
        <w:t>abor</w:t>
      </w:r>
      <w:r w:rsidRPr="00FD4F64">
        <w:rPr>
          <w:i/>
        </w:rPr>
        <w:t xml:space="preserve"> </w:t>
      </w:r>
      <w:r w:rsidR="00D912AD">
        <w:rPr>
          <w:i/>
        </w:rPr>
        <w:t>P</w:t>
      </w:r>
      <w:r w:rsidRPr="00FD4F64">
        <w:rPr>
          <w:i/>
        </w:rPr>
        <w:t>rocess</w:t>
      </w:r>
      <w:r w:rsidRPr="00FD4F64">
        <w:t xml:space="preserve">. </w:t>
      </w:r>
      <w:r w:rsidR="00661B09">
        <w:t xml:space="preserve">London: </w:t>
      </w:r>
      <w:r w:rsidRPr="00FD4F64">
        <w:t>Hutchinson Radius.</w:t>
      </w:r>
    </w:p>
    <w:p w:rsidR="00FD4F64" w:rsidRPr="00FD4F64" w:rsidRDefault="00FD4F64" w:rsidP="00A878FA">
      <w:pPr>
        <w:spacing w:line="480" w:lineRule="auto"/>
      </w:pPr>
      <w:r w:rsidRPr="00FD4F64">
        <w:t xml:space="preserve">Wood, </w:t>
      </w:r>
      <w:r w:rsidR="00D912AD" w:rsidRPr="00D912AD">
        <w:t>Stephen</w:t>
      </w:r>
      <w:r w:rsidRPr="00FD4F64">
        <w:t xml:space="preserve">. </w:t>
      </w:r>
      <w:r w:rsidR="005221E9">
        <w:t>E</w:t>
      </w:r>
      <w:r w:rsidR="00D912AD">
        <w:t>d.</w:t>
      </w:r>
      <w:r w:rsidRPr="00FD4F64">
        <w:t xml:space="preserve"> </w:t>
      </w:r>
      <w:r w:rsidR="00D912AD">
        <w:t>1989.</w:t>
      </w:r>
      <w:r w:rsidRPr="00FD4F64">
        <w:t xml:space="preserve"> </w:t>
      </w:r>
      <w:r w:rsidRPr="00FD4F64">
        <w:rPr>
          <w:i/>
        </w:rPr>
        <w:t xml:space="preserve">The Transformation of Work? Skill, Flexibility and the </w:t>
      </w:r>
      <w:r w:rsidR="00DB431E">
        <w:rPr>
          <w:i/>
        </w:rPr>
        <w:t>Labor</w:t>
      </w:r>
      <w:r w:rsidRPr="00FD4F64">
        <w:rPr>
          <w:i/>
        </w:rPr>
        <w:t xml:space="preserve"> Process</w:t>
      </w:r>
      <w:r w:rsidRPr="00FD4F64">
        <w:t>, London: Unwin Hyman.</w:t>
      </w:r>
    </w:p>
    <w:p w:rsidR="00FD4F64" w:rsidRDefault="00F216ED" w:rsidP="00A878FA">
      <w:pPr>
        <w:spacing w:line="480" w:lineRule="auto"/>
      </w:pPr>
      <w:r>
        <w:t>Wright, E</w:t>
      </w:r>
      <w:r w:rsidR="00D912AD">
        <w:t>ric</w:t>
      </w:r>
      <w:r>
        <w:t>. O</w:t>
      </w:r>
      <w:r w:rsidR="00D912AD">
        <w:t>lin</w:t>
      </w:r>
      <w:r w:rsidR="00FD4F64" w:rsidRPr="00FD4F64">
        <w:t xml:space="preserve">. </w:t>
      </w:r>
      <w:r w:rsidR="00D912AD">
        <w:t>2000.</w:t>
      </w:r>
      <w:r w:rsidR="00661B09">
        <w:t xml:space="preserve"> </w:t>
      </w:r>
      <w:r w:rsidR="00FD4F64" w:rsidRPr="00FD4F64">
        <w:t xml:space="preserve">Working-class power, capitalist class </w:t>
      </w:r>
      <w:r w:rsidR="00661B09">
        <w:t>interests and class compromise.</w:t>
      </w:r>
      <w:r w:rsidR="00FD4F64" w:rsidRPr="00FD4F64">
        <w:t xml:space="preserve"> </w:t>
      </w:r>
      <w:r w:rsidR="00FD4F64" w:rsidRPr="00FD4F64">
        <w:rPr>
          <w:i/>
        </w:rPr>
        <w:t>American Journal of Sociology</w:t>
      </w:r>
      <w:r w:rsidR="00FD4F64" w:rsidRPr="00FD4F64">
        <w:t xml:space="preserve"> 105: 957-1002.</w:t>
      </w:r>
    </w:p>
    <w:p w:rsidR="00217098" w:rsidRPr="00FD4F64" w:rsidRDefault="00217098" w:rsidP="00A878FA">
      <w:pPr>
        <w:spacing w:line="480" w:lineRule="auto"/>
      </w:pPr>
      <w:r w:rsidRPr="00217098">
        <w:t>Zhang, L</w:t>
      </w:r>
      <w:r w:rsidR="00D912AD">
        <w:t>u. 2014</w:t>
      </w:r>
      <w:r w:rsidRPr="00217098">
        <w:t xml:space="preserve">. </w:t>
      </w:r>
      <w:r w:rsidRPr="00217098">
        <w:rPr>
          <w:i/>
          <w:iCs/>
        </w:rPr>
        <w:t>Inside China's Automobile Factories</w:t>
      </w:r>
      <w:r>
        <w:t xml:space="preserve">. </w:t>
      </w:r>
      <w:r w:rsidRPr="00217098">
        <w:t>Cambridge</w:t>
      </w:r>
      <w:r>
        <w:t>:</w:t>
      </w:r>
      <w:r w:rsidRPr="00217098">
        <w:t xml:space="preserve"> </w:t>
      </w:r>
      <w:r>
        <w:t>C</w:t>
      </w:r>
      <w:r w:rsidRPr="00217098">
        <w:t>ambridge University Press.</w:t>
      </w:r>
    </w:p>
    <w:p w:rsidR="00FD4F64" w:rsidRDefault="00FD4F64" w:rsidP="00A878FA">
      <w:pPr>
        <w:spacing w:line="480" w:lineRule="auto"/>
      </w:pPr>
      <w:r w:rsidRPr="00FD4F64">
        <w:t xml:space="preserve">Zimbalist, </w:t>
      </w:r>
      <w:r w:rsidR="00D912AD" w:rsidRPr="00D912AD">
        <w:t>Andrew S</w:t>
      </w:r>
      <w:r w:rsidR="00D912AD">
        <w:t>. (Ed.). 1979.</w:t>
      </w:r>
      <w:r w:rsidRPr="00FD4F64">
        <w:t xml:space="preserve"> </w:t>
      </w:r>
      <w:r w:rsidRPr="00FD4F64">
        <w:rPr>
          <w:i/>
        </w:rPr>
        <w:t>Case Studies on the Labor Process</w:t>
      </w:r>
      <w:r w:rsidRPr="00FD4F64">
        <w:t>. New York: Monthly Review Press</w:t>
      </w:r>
      <w:r>
        <w:t>.</w:t>
      </w:r>
    </w:p>
    <w:p w:rsidR="00F76937" w:rsidRDefault="00F76937">
      <w:r>
        <w:br w:type="page"/>
      </w:r>
      <w:r w:rsidRPr="00F76937">
        <w:t>Dr Chris Smith is Professor of Organisation Studies and Comparative Management, Royal Holloway, University of London, UK. He has held visiting professorships at the University of Hong Kong, and the Universities of Wollongong, Sydney and Griffith, Australia. His research interests are in labour process theory, knowledge transfer through the transnational firm, comparative analysis of work and employment and professional labour. He is currently researching the organization of the labour process in Chinese factories and the Chinese Business Model abroad. He has been active in the International Labour Process Conference for many years. Recent publications include: Working Life: Renewing Labour Process Analysis with Paul Thompson (Palgrave 2010); Creative Labour –Working in the Creative Industries with Alan McKinlay, (Palgrave, 2009); Remaking Management: Between Global and Local with Brendan McSweeney and Robert Fitzgerald (Cambridge University Press, 2008); and Assembling Work with Tony Elger (Oxford University Press, 2005). [Email: Chris.smith@rhul.ac.uk]</w:t>
      </w:r>
    </w:p>
    <w:p w:rsidR="00F76937" w:rsidRPr="00DF1185" w:rsidRDefault="00F76937" w:rsidP="00A878FA">
      <w:pPr>
        <w:spacing w:line="480" w:lineRule="auto"/>
      </w:pPr>
    </w:p>
    <w:sectPr w:rsidR="00F76937" w:rsidRPr="00DF11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983" w:rsidRDefault="001B5983" w:rsidP="0071268C">
      <w:pPr>
        <w:spacing w:after="0" w:line="240" w:lineRule="auto"/>
      </w:pPr>
      <w:r>
        <w:separator/>
      </w:r>
    </w:p>
  </w:endnote>
  <w:endnote w:type="continuationSeparator" w:id="0">
    <w:p w:rsidR="001B5983" w:rsidRDefault="001B5983" w:rsidP="0071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983" w:rsidRDefault="001B5983" w:rsidP="0071268C">
      <w:pPr>
        <w:spacing w:after="0" w:line="240" w:lineRule="auto"/>
      </w:pPr>
      <w:r>
        <w:separator/>
      </w:r>
    </w:p>
  </w:footnote>
  <w:footnote w:type="continuationSeparator" w:id="0">
    <w:p w:rsidR="001B5983" w:rsidRDefault="001B5983" w:rsidP="0071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379906"/>
      <w:docPartObj>
        <w:docPartGallery w:val="Page Numbers (Top of Page)"/>
        <w:docPartUnique/>
      </w:docPartObj>
    </w:sdtPr>
    <w:sdtEndPr>
      <w:rPr>
        <w:noProof/>
      </w:rPr>
    </w:sdtEndPr>
    <w:sdtContent>
      <w:p w:rsidR="001B5983" w:rsidRDefault="001B5983">
        <w:pPr>
          <w:pStyle w:val="Header"/>
          <w:jc w:val="center"/>
        </w:pPr>
        <w:r>
          <w:fldChar w:fldCharType="begin"/>
        </w:r>
        <w:r>
          <w:instrText xml:space="preserve"> PAGE   \* MERGEFORMAT </w:instrText>
        </w:r>
        <w:r>
          <w:fldChar w:fldCharType="separate"/>
        </w:r>
        <w:r w:rsidR="00BA6988">
          <w:rPr>
            <w:noProof/>
          </w:rPr>
          <w:t>33</w:t>
        </w:r>
        <w:r>
          <w:rPr>
            <w:noProof/>
          </w:rPr>
          <w:fldChar w:fldCharType="end"/>
        </w:r>
      </w:p>
    </w:sdtContent>
  </w:sdt>
  <w:p w:rsidR="001B5983" w:rsidRDefault="001B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8A527C8"/>
    <w:multiLevelType w:val="hybridMultilevel"/>
    <w:tmpl w:val="2ED6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F547D"/>
    <w:multiLevelType w:val="hybridMultilevel"/>
    <w:tmpl w:val="FE06C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85"/>
    <w:rsid w:val="000044DB"/>
    <w:rsid w:val="00004F4B"/>
    <w:rsid w:val="00006F78"/>
    <w:rsid w:val="00010320"/>
    <w:rsid w:val="00017417"/>
    <w:rsid w:val="00022CBB"/>
    <w:rsid w:val="00024D07"/>
    <w:rsid w:val="00026B85"/>
    <w:rsid w:val="000308AA"/>
    <w:rsid w:val="00037C55"/>
    <w:rsid w:val="000441E0"/>
    <w:rsid w:val="00044CD6"/>
    <w:rsid w:val="00045489"/>
    <w:rsid w:val="000518F3"/>
    <w:rsid w:val="00052C86"/>
    <w:rsid w:val="000613CD"/>
    <w:rsid w:val="000748C5"/>
    <w:rsid w:val="00077C6C"/>
    <w:rsid w:val="00084E38"/>
    <w:rsid w:val="000931B4"/>
    <w:rsid w:val="000A1203"/>
    <w:rsid w:val="000A2372"/>
    <w:rsid w:val="000A24EF"/>
    <w:rsid w:val="000A2A47"/>
    <w:rsid w:val="000A479A"/>
    <w:rsid w:val="000A4F41"/>
    <w:rsid w:val="000B4A45"/>
    <w:rsid w:val="000B503C"/>
    <w:rsid w:val="000C42FD"/>
    <w:rsid w:val="000D49A0"/>
    <w:rsid w:val="000D6F18"/>
    <w:rsid w:val="000E164E"/>
    <w:rsid w:val="000E1A9A"/>
    <w:rsid w:val="00101720"/>
    <w:rsid w:val="00101A98"/>
    <w:rsid w:val="001038EA"/>
    <w:rsid w:val="0010783B"/>
    <w:rsid w:val="00115A8E"/>
    <w:rsid w:val="00120D51"/>
    <w:rsid w:val="00125FEC"/>
    <w:rsid w:val="001379DB"/>
    <w:rsid w:val="00141A60"/>
    <w:rsid w:val="001426F0"/>
    <w:rsid w:val="00150B83"/>
    <w:rsid w:val="00155842"/>
    <w:rsid w:val="001603D1"/>
    <w:rsid w:val="00170ED1"/>
    <w:rsid w:val="00172FD5"/>
    <w:rsid w:val="0017390A"/>
    <w:rsid w:val="00173BF4"/>
    <w:rsid w:val="00175CC3"/>
    <w:rsid w:val="00177E50"/>
    <w:rsid w:val="00193D20"/>
    <w:rsid w:val="00194EF9"/>
    <w:rsid w:val="001A502B"/>
    <w:rsid w:val="001B0DE7"/>
    <w:rsid w:val="001B4A39"/>
    <w:rsid w:val="001B5983"/>
    <w:rsid w:val="001C5DF8"/>
    <w:rsid w:val="001D78E3"/>
    <w:rsid w:val="001E0A29"/>
    <w:rsid w:val="001F0091"/>
    <w:rsid w:val="001F66EE"/>
    <w:rsid w:val="002026E9"/>
    <w:rsid w:val="00210AC0"/>
    <w:rsid w:val="00214DDF"/>
    <w:rsid w:val="00217098"/>
    <w:rsid w:val="0023127B"/>
    <w:rsid w:val="002405CB"/>
    <w:rsid w:val="0025104A"/>
    <w:rsid w:val="00255BD8"/>
    <w:rsid w:val="002566E5"/>
    <w:rsid w:val="00264405"/>
    <w:rsid w:val="00264722"/>
    <w:rsid w:val="00275920"/>
    <w:rsid w:val="0028183C"/>
    <w:rsid w:val="00284259"/>
    <w:rsid w:val="00292536"/>
    <w:rsid w:val="002955D1"/>
    <w:rsid w:val="00295E02"/>
    <w:rsid w:val="002A0A59"/>
    <w:rsid w:val="002A2A8D"/>
    <w:rsid w:val="002B1085"/>
    <w:rsid w:val="002B4B96"/>
    <w:rsid w:val="002B743D"/>
    <w:rsid w:val="002C3220"/>
    <w:rsid w:val="002D0A20"/>
    <w:rsid w:val="002D2417"/>
    <w:rsid w:val="002D71D4"/>
    <w:rsid w:val="002E2A2F"/>
    <w:rsid w:val="002E35EC"/>
    <w:rsid w:val="002F6914"/>
    <w:rsid w:val="003044FE"/>
    <w:rsid w:val="00305288"/>
    <w:rsid w:val="00313B37"/>
    <w:rsid w:val="003154EC"/>
    <w:rsid w:val="0032170A"/>
    <w:rsid w:val="003231EA"/>
    <w:rsid w:val="00342A95"/>
    <w:rsid w:val="00346C51"/>
    <w:rsid w:val="0035423D"/>
    <w:rsid w:val="00361645"/>
    <w:rsid w:val="00362541"/>
    <w:rsid w:val="00363CA4"/>
    <w:rsid w:val="00364579"/>
    <w:rsid w:val="00371232"/>
    <w:rsid w:val="00373FE3"/>
    <w:rsid w:val="003753C8"/>
    <w:rsid w:val="00377B7A"/>
    <w:rsid w:val="0039264B"/>
    <w:rsid w:val="00393ACA"/>
    <w:rsid w:val="003A1813"/>
    <w:rsid w:val="003A26DA"/>
    <w:rsid w:val="003A4088"/>
    <w:rsid w:val="003A44F7"/>
    <w:rsid w:val="003A52C5"/>
    <w:rsid w:val="003B11CA"/>
    <w:rsid w:val="003B426B"/>
    <w:rsid w:val="003B5CED"/>
    <w:rsid w:val="003C0F9D"/>
    <w:rsid w:val="003C6EDF"/>
    <w:rsid w:val="003D0CD7"/>
    <w:rsid w:val="003D384C"/>
    <w:rsid w:val="003F23F1"/>
    <w:rsid w:val="00403275"/>
    <w:rsid w:val="004057AC"/>
    <w:rsid w:val="004079B2"/>
    <w:rsid w:val="00410E92"/>
    <w:rsid w:val="00416594"/>
    <w:rsid w:val="00423FA7"/>
    <w:rsid w:val="00432540"/>
    <w:rsid w:val="00435224"/>
    <w:rsid w:val="0043654D"/>
    <w:rsid w:val="004370D6"/>
    <w:rsid w:val="00447373"/>
    <w:rsid w:val="00455B00"/>
    <w:rsid w:val="004574B8"/>
    <w:rsid w:val="00457E5B"/>
    <w:rsid w:val="00472186"/>
    <w:rsid w:val="00484C1F"/>
    <w:rsid w:val="0048608B"/>
    <w:rsid w:val="00487515"/>
    <w:rsid w:val="00490C4E"/>
    <w:rsid w:val="00495E05"/>
    <w:rsid w:val="00496D16"/>
    <w:rsid w:val="004A03F2"/>
    <w:rsid w:val="004A358D"/>
    <w:rsid w:val="004D55AE"/>
    <w:rsid w:val="004E28C6"/>
    <w:rsid w:val="004F2F78"/>
    <w:rsid w:val="004F38C7"/>
    <w:rsid w:val="004F49E1"/>
    <w:rsid w:val="00513686"/>
    <w:rsid w:val="005157F8"/>
    <w:rsid w:val="005221E9"/>
    <w:rsid w:val="005248E4"/>
    <w:rsid w:val="005251F7"/>
    <w:rsid w:val="00527865"/>
    <w:rsid w:val="00531EE8"/>
    <w:rsid w:val="00535226"/>
    <w:rsid w:val="005509CB"/>
    <w:rsid w:val="005547D4"/>
    <w:rsid w:val="00572D0C"/>
    <w:rsid w:val="00583C84"/>
    <w:rsid w:val="0059166E"/>
    <w:rsid w:val="00596B78"/>
    <w:rsid w:val="005B4AD7"/>
    <w:rsid w:val="005C0E1C"/>
    <w:rsid w:val="005C721B"/>
    <w:rsid w:val="005D389C"/>
    <w:rsid w:val="005D5298"/>
    <w:rsid w:val="005D5E7F"/>
    <w:rsid w:val="005D6983"/>
    <w:rsid w:val="005E06AE"/>
    <w:rsid w:val="005E396B"/>
    <w:rsid w:val="005E7712"/>
    <w:rsid w:val="005F7BBE"/>
    <w:rsid w:val="0060089E"/>
    <w:rsid w:val="00604B77"/>
    <w:rsid w:val="00621CAE"/>
    <w:rsid w:val="00633EAE"/>
    <w:rsid w:val="00634F71"/>
    <w:rsid w:val="00637095"/>
    <w:rsid w:val="00647219"/>
    <w:rsid w:val="00661B09"/>
    <w:rsid w:val="00664B60"/>
    <w:rsid w:val="00670108"/>
    <w:rsid w:val="00682C47"/>
    <w:rsid w:val="006832DA"/>
    <w:rsid w:val="00684DF1"/>
    <w:rsid w:val="006A1C87"/>
    <w:rsid w:val="006A3056"/>
    <w:rsid w:val="006B504A"/>
    <w:rsid w:val="006C1909"/>
    <w:rsid w:val="006C36DD"/>
    <w:rsid w:val="006C5A06"/>
    <w:rsid w:val="006C70AF"/>
    <w:rsid w:val="006D0E83"/>
    <w:rsid w:val="006D3A57"/>
    <w:rsid w:val="006E3743"/>
    <w:rsid w:val="006F7789"/>
    <w:rsid w:val="00704EB5"/>
    <w:rsid w:val="0071268C"/>
    <w:rsid w:val="00716321"/>
    <w:rsid w:val="00726ED1"/>
    <w:rsid w:val="00735D6D"/>
    <w:rsid w:val="0074541D"/>
    <w:rsid w:val="00747F97"/>
    <w:rsid w:val="00756519"/>
    <w:rsid w:val="00780650"/>
    <w:rsid w:val="0079014F"/>
    <w:rsid w:val="007A0C26"/>
    <w:rsid w:val="007B2763"/>
    <w:rsid w:val="007B60A2"/>
    <w:rsid w:val="007C00EB"/>
    <w:rsid w:val="007C40C2"/>
    <w:rsid w:val="007D3C43"/>
    <w:rsid w:val="007D5296"/>
    <w:rsid w:val="007D6EBB"/>
    <w:rsid w:val="007E0639"/>
    <w:rsid w:val="007E49A9"/>
    <w:rsid w:val="007F04FE"/>
    <w:rsid w:val="007F61CB"/>
    <w:rsid w:val="007F7BB0"/>
    <w:rsid w:val="0080451D"/>
    <w:rsid w:val="00804CFA"/>
    <w:rsid w:val="00815A5A"/>
    <w:rsid w:val="00824B03"/>
    <w:rsid w:val="00831247"/>
    <w:rsid w:val="00835517"/>
    <w:rsid w:val="00835C79"/>
    <w:rsid w:val="008476E1"/>
    <w:rsid w:val="008535DE"/>
    <w:rsid w:val="00863716"/>
    <w:rsid w:val="00865578"/>
    <w:rsid w:val="00865F90"/>
    <w:rsid w:val="00870C65"/>
    <w:rsid w:val="00871D85"/>
    <w:rsid w:val="00872398"/>
    <w:rsid w:val="00873116"/>
    <w:rsid w:val="0088388D"/>
    <w:rsid w:val="00885C24"/>
    <w:rsid w:val="00885D8E"/>
    <w:rsid w:val="00897C9C"/>
    <w:rsid w:val="008A664C"/>
    <w:rsid w:val="008B4D3F"/>
    <w:rsid w:val="008B535A"/>
    <w:rsid w:val="008B6A8E"/>
    <w:rsid w:val="008C16A0"/>
    <w:rsid w:val="008D27DC"/>
    <w:rsid w:val="008D3D85"/>
    <w:rsid w:val="008E3AC0"/>
    <w:rsid w:val="008E65A4"/>
    <w:rsid w:val="008F1C00"/>
    <w:rsid w:val="008F3939"/>
    <w:rsid w:val="008F48D5"/>
    <w:rsid w:val="00921EA9"/>
    <w:rsid w:val="00921F9D"/>
    <w:rsid w:val="00927B16"/>
    <w:rsid w:val="00931228"/>
    <w:rsid w:val="0093648C"/>
    <w:rsid w:val="00936F8E"/>
    <w:rsid w:val="009415E9"/>
    <w:rsid w:val="009446D6"/>
    <w:rsid w:val="009553C5"/>
    <w:rsid w:val="0095610F"/>
    <w:rsid w:val="00960635"/>
    <w:rsid w:val="00963BB9"/>
    <w:rsid w:val="0097047C"/>
    <w:rsid w:val="00971F24"/>
    <w:rsid w:val="00983203"/>
    <w:rsid w:val="0099531C"/>
    <w:rsid w:val="009A1274"/>
    <w:rsid w:val="009A6570"/>
    <w:rsid w:val="009B04A3"/>
    <w:rsid w:val="009B08BC"/>
    <w:rsid w:val="009B749D"/>
    <w:rsid w:val="009D0AAE"/>
    <w:rsid w:val="009D29F5"/>
    <w:rsid w:val="009D468B"/>
    <w:rsid w:val="009D7687"/>
    <w:rsid w:val="009E4792"/>
    <w:rsid w:val="009E7E76"/>
    <w:rsid w:val="009F56D6"/>
    <w:rsid w:val="00A030B2"/>
    <w:rsid w:val="00A16B34"/>
    <w:rsid w:val="00A17D16"/>
    <w:rsid w:val="00A2389C"/>
    <w:rsid w:val="00A23E6F"/>
    <w:rsid w:val="00A248CF"/>
    <w:rsid w:val="00A461C0"/>
    <w:rsid w:val="00A503ED"/>
    <w:rsid w:val="00A54736"/>
    <w:rsid w:val="00A60A5F"/>
    <w:rsid w:val="00A8105A"/>
    <w:rsid w:val="00A817EA"/>
    <w:rsid w:val="00A82ACD"/>
    <w:rsid w:val="00A873B6"/>
    <w:rsid w:val="00A878FA"/>
    <w:rsid w:val="00AA27BF"/>
    <w:rsid w:val="00AB0832"/>
    <w:rsid w:val="00AB4359"/>
    <w:rsid w:val="00AC42FF"/>
    <w:rsid w:val="00AD2843"/>
    <w:rsid w:val="00AD52CC"/>
    <w:rsid w:val="00AD79DE"/>
    <w:rsid w:val="00AE378A"/>
    <w:rsid w:val="00AE632D"/>
    <w:rsid w:val="00AF5D17"/>
    <w:rsid w:val="00B04F2D"/>
    <w:rsid w:val="00B0748D"/>
    <w:rsid w:val="00B1271B"/>
    <w:rsid w:val="00B173FB"/>
    <w:rsid w:val="00B17A3C"/>
    <w:rsid w:val="00B20170"/>
    <w:rsid w:val="00B2746A"/>
    <w:rsid w:val="00B40571"/>
    <w:rsid w:val="00B41751"/>
    <w:rsid w:val="00B56EAF"/>
    <w:rsid w:val="00B6218A"/>
    <w:rsid w:val="00B717BA"/>
    <w:rsid w:val="00B75EF7"/>
    <w:rsid w:val="00B76344"/>
    <w:rsid w:val="00B8792D"/>
    <w:rsid w:val="00B92BBC"/>
    <w:rsid w:val="00BA6988"/>
    <w:rsid w:val="00BA7F62"/>
    <w:rsid w:val="00BB1099"/>
    <w:rsid w:val="00BB1F7D"/>
    <w:rsid w:val="00BB4EFA"/>
    <w:rsid w:val="00BC08A8"/>
    <w:rsid w:val="00BC5797"/>
    <w:rsid w:val="00BC6077"/>
    <w:rsid w:val="00BD2BA0"/>
    <w:rsid w:val="00BD33CF"/>
    <w:rsid w:val="00BD503A"/>
    <w:rsid w:val="00BD51D1"/>
    <w:rsid w:val="00BE35A1"/>
    <w:rsid w:val="00BE723F"/>
    <w:rsid w:val="00C054B4"/>
    <w:rsid w:val="00C06AE5"/>
    <w:rsid w:val="00C1168B"/>
    <w:rsid w:val="00C12D76"/>
    <w:rsid w:val="00C16639"/>
    <w:rsid w:val="00C26468"/>
    <w:rsid w:val="00C47851"/>
    <w:rsid w:val="00C54B01"/>
    <w:rsid w:val="00C57367"/>
    <w:rsid w:val="00C579E8"/>
    <w:rsid w:val="00C640BC"/>
    <w:rsid w:val="00C67F3B"/>
    <w:rsid w:val="00C70FCE"/>
    <w:rsid w:val="00C71005"/>
    <w:rsid w:val="00C87FB6"/>
    <w:rsid w:val="00C91115"/>
    <w:rsid w:val="00CA7B2A"/>
    <w:rsid w:val="00CB2F82"/>
    <w:rsid w:val="00CB49C7"/>
    <w:rsid w:val="00CB58D9"/>
    <w:rsid w:val="00CB6D3E"/>
    <w:rsid w:val="00CB6EE8"/>
    <w:rsid w:val="00CB760E"/>
    <w:rsid w:val="00CC225F"/>
    <w:rsid w:val="00CD3820"/>
    <w:rsid w:val="00CE0020"/>
    <w:rsid w:val="00CF062D"/>
    <w:rsid w:val="00CF67F0"/>
    <w:rsid w:val="00D02DF5"/>
    <w:rsid w:val="00D04649"/>
    <w:rsid w:val="00D12EFF"/>
    <w:rsid w:val="00D13E53"/>
    <w:rsid w:val="00D16FDF"/>
    <w:rsid w:val="00D17D5B"/>
    <w:rsid w:val="00D200C6"/>
    <w:rsid w:val="00D24E45"/>
    <w:rsid w:val="00D3096F"/>
    <w:rsid w:val="00D3388D"/>
    <w:rsid w:val="00D35157"/>
    <w:rsid w:val="00D532A1"/>
    <w:rsid w:val="00D55E7B"/>
    <w:rsid w:val="00D578E1"/>
    <w:rsid w:val="00D63C26"/>
    <w:rsid w:val="00D70AA7"/>
    <w:rsid w:val="00D721C9"/>
    <w:rsid w:val="00D80EBD"/>
    <w:rsid w:val="00D85A32"/>
    <w:rsid w:val="00D90452"/>
    <w:rsid w:val="00D912AD"/>
    <w:rsid w:val="00D93DA2"/>
    <w:rsid w:val="00DA29E2"/>
    <w:rsid w:val="00DA65E0"/>
    <w:rsid w:val="00DB10EA"/>
    <w:rsid w:val="00DB431E"/>
    <w:rsid w:val="00DB4E01"/>
    <w:rsid w:val="00DB78DA"/>
    <w:rsid w:val="00DC1DAE"/>
    <w:rsid w:val="00DC3BAF"/>
    <w:rsid w:val="00DC6872"/>
    <w:rsid w:val="00DD146A"/>
    <w:rsid w:val="00DD2D7A"/>
    <w:rsid w:val="00DD3148"/>
    <w:rsid w:val="00DD68C6"/>
    <w:rsid w:val="00DE2A87"/>
    <w:rsid w:val="00DE7AD7"/>
    <w:rsid w:val="00DF1185"/>
    <w:rsid w:val="00DF1446"/>
    <w:rsid w:val="00DF4E5F"/>
    <w:rsid w:val="00DF677E"/>
    <w:rsid w:val="00E03F72"/>
    <w:rsid w:val="00E10858"/>
    <w:rsid w:val="00E113F3"/>
    <w:rsid w:val="00E203C6"/>
    <w:rsid w:val="00E25D09"/>
    <w:rsid w:val="00E262A3"/>
    <w:rsid w:val="00E30913"/>
    <w:rsid w:val="00E32599"/>
    <w:rsid w:val="00E33F2E"/>
    <w:rsid w:val="00E36B20"/>
    <w:rsid w:val="00E411D9"/>
    <w:rsid w:val="00E45D5E"/>
    <w:rsid w:val="00E45FD4"/>
    <w:rsid w:val="00E54436"/>
    <w:rsid w:val="00E6202E"/>
    <w:rsid w:val="00E64A51"/>
    <w:rsid w:val="00E74E07"/>
    <w:rsid w:val="00E801D1"/>
    <w:rsid w:val="00E806F8"/>
    <w:rsid w:val="00E81413"/>
    <w:rsid w:val="00E839B2"/>
    <w:rsid w:val="00E84C9D"/>
    <w:rsid w:val="00E910FB"/>
    <w:rsid w:val="00E91D4D"/>
    <w:rsid w:val="00EB18A2"/>
    <w:rsid w:val="00EB6A8D"/>
    <w:rsid w:val="00EC2520"/>
    <w:rsid w:val="00EC407C"/>
    <w:rsid w:val="00EC6E78"/>
    <w:rsid w:val="00ED0826"/>
    <w:rsid w:val="00ED7635"/>
    <w:rsid w:val="00EE4BD0"/>
    <w:rsid w:val="00EF4C75"/>
    <w:rsid w:val="00F05ACF"/>
    <w:rsid w:val="00F216ED"/>
    <w:rsid w:val="00F22287"/>
    <w:rsid w:val="00F2382D"/>
    <w:rsid w:val="00F347E4"/>
    <w:rsid w:val="00F3585B"/>
    <w:rsid w:val="00F35870"/>
    <w:rsid w:val="00F35DA1"/>
    <w:rsid w:val="00F40229"/>
    <w:rsid w:val="00F465FA"/>
    <w:rsid w:val="00F468E5"/>
    <w:rsid w:val="00F477C3"/>
    <w:rsid w:val="00F76937"/>
    <w:rsid w:val="00F82692"/>
    <w:rsid w:val="00F8545A"/>
    <w:rsid w:val="00F936D2"/>
    <w:rsid w:val="00F93B4A"/>
    <w:rsid w:val="00F94159"/>
    <w:rsid w:val="00F9480A"/>
    <w:rsid w:val="00F950CB"/>
    <w:rsid w:val="00FB09C2"/>
    <w:rsid w:val="00FB3750"/>
    <w:rsid w:val="00FB6406"/>
    <w:rsid w:val="00FC39F4"/>
    <w:rsid w:val="00FC47DB"/>
    <w:rsid w:val="00FD4F64"/>
    <w:rsid w:val="00FD5EB3"/>
    <w:rsid w:val="00FD7430"/>
    <w:rsid w:val="00FE1FF0"/>
    <w:rsid w:val="00FE25E1"/>
    <w:rsid w:val="00FE3BEF"/>
    <w:rsid w:val="00FE674D"/>
    <w:rsid w:val="00FF03BD"/>
    <w:rsid w:val="00FF2554"/>
    <w:rsid w:val="00FF57A3"/>
    <w:rsid w:val="00FF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87ED-9CB5-4A20-9763-5368A087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20"/>
    <w:pPr>
      <w:ind w:left="720"/>
      <w:contextualSpacing/>
    </w:pPr>
  </w:style>
  <w:style w:type="paragraph" w:styleId="Header">
    <w:name w:val="header"/>
    <w:basedOn w:val="Normal"/>
    <w:link w:val="HeaderChar"/>
    <w:uiPriority w:val="99"/>
    <w:unhideWhenUsed/>
    <w:rsid w:val="00712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68C"/>
  </w:style>
  <w:style w:type="paragraph" w:styleId="Footer">
    <w:name w:val="footer"/>
    <w:basedOn w:val="Normal"/>
    <w:link w:val="FooterChar"/>
    <w:uiPriority w:val="99"/>
    <w:unhideWhenUsed/>
    <w:rsid w:val="00712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68C"/>
  </w:style>
  <w:style w:type="character" w:styleId="Hyperlink">
    <w:name w:val="Hyperlink"/>
    <w:basedOn w:val="DefaultParagraphFont"/>
    <w:uiPriority w:val="99"/>
    <w:unhideWhenUsed/>
    <w:rsid w:val="00FD4F64"/>
    <w:rPr>
      <w:color w:val="0000FF" w:themeColor="hyperlink"/>
      <w:u w:val="single"/>
    </w:rPr>
  </w:style>
  <w:style w:type="paragraph" w:styleId="BalloonText">
    <w:name w:val="Balloon Text"/>
    <w:basedOn w:val="Normal"/>
    <w:link w:val="BalloonTextChar"/>
    <w:uiPriority w:val="99"/>
    <w:semiHidden/>
    <w:unhideWhenUsed/>
    <w:rsid w:val="001B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62">
      <w:bodyDiv w:val="1"/>
      <w:marLeft w:val="0"/>
      <w:marRight w:val="0"/>
      <w:marTop w:val="0"/>
      <w:marBottom w:val="0"/>
      <w:divBdr>
        <w:top w:val="none" w:sz="0" w:space="0" w:color="auto"/>
        <w:left w:val="none" w:sz="0" w:space="0" w:color="auto"/>
        <w:bottom w:val="none" w:sz="0" w:space="0" w:color="auto"/>
        <w:right w:val="none" w:sz="0" w:space="0" w:color="auto"/>
      </w:divBdr>
    </w:div>
    <w:div w:id="13923801">
      <w:bodyDiv w:val="1"/>
      <w:marLeft w:val="0"/>
      <w:marRight w:val="0"/>
      <w:marTop w:val="0"/>
      <w:marBottom w:val="0"/>
      <w:divBdr>
        <w:top w:val="none" w:sz="0" w:space="0" w:color="auto"/>
        <w:left w:val="none" w:sz="0" w:space="0" w:color="auto"/>
        <w:bottom w:val="none" w:sz="0" w:space="0" w:color="auto"/>
        <w:right w:val="none" w:sz="0" w:space="0" w:color="auto"/>
      </w:divBdr>
      <w:divsChild>
        <w:div w:id="101463350">
          <w:marLeft w:val="0"/>
          <w:marRight w:val="0"/>
          <w:marTop w:val="0"/>
          <w:marBottom w:val="0"/>
          <w:divBdr>
            <w:top w:val="none" w:sz="0" w:space="0" w:color="auto"/>
            <w:left w:val="none" w:sz="0" w:space="0" w:color="auto"/>
            <w:bottom w:val="none" w:sz="0" w:space="0" w:color="auto"/>
            <w:right w:val="none" w:sz="0" w:space="0" w:color="auto"/>
          </w:divBdr>
          <w:divsChild>
            <w:div w:id="2093813654">
              <w:marLeft w:val="0"/>
              <w:marRight w:val="0"/>
              <w:marTop w:val="0"/>
              <w:marBottom w:val="0"/>
              <w:divBdr>
                <w:top w:val="none" w:sz="0" w:space="0" w:color="auto"/>
                <w:left w:val="none" w:sz="0" w:space="0" w:color="auto"/>
                <w:bottom w:val="none" w:sz="0" w:space="0" w:color="auto"/>
                <w:right w:val="none" w:sz="0" w:space="0" w:color="auto"/>
              </w:divBdr>
              <w:divsChild>
                <w:div w:id="1069381674">
                  <w:marLeft w:val="0"/>
                  <w:marRight w:val="0"/>
                  <w:marTop w:val="0"/>
                  <w:marBottom w:val="0"/>
                  <w:divBdr>
                    <w:top w:val="none" w:sz="0" w:space="0" w:color="auto"/>
                    <w:left w:val="none" w:sz="0" w:space="0" w:color="auto"/>
                    <w:bottom w:val="none" w:sz="0" w:space="0" w:color="auto"/>
                    <w:right w:val="none" w:sz="0" w:space="0" w:color="auto"/>
                  </w:divBdr>
                  <w:divsChild>
                    <w:div w:id="1461261899">
                      <w:marLeft w:val="0"/>
                      <w:marRight w:val="0"/>
                      <w:marTop w:val="0"/>
                      <w:marBottom w:val="0"/>
                      <w:divBdr>
                        <w:top w:val="none" w:sz="0" w:space="0" w:color="auto"/>
                        <w:left w:val="none" w:sz="0" w:space="0" w:color="auto"/>
                        <w:bottom w:val="none" w:sz="0" w:space="0" w:color="auto"/>
                        <w:right w:val="none" w:sz="0" w:space="0" w:color="auto"/>
                      </w:divBdr>
                      <w:divsChild>
                        <w:div w:id="1897088531">
                          <w:marLeft w:val="0"/>
                          <w:marRight w:val="0"/>
                          <w:marTop w:val="0"/>
                          <w:marBottom w:val="0"/>
                          <w:divBdr>
                            <w:top w:val="none" w:sz="0" w:space="0" w:color="auto"/>
                            <w:left w:val="none" w:sz="0" w:space="0" w:color="auto"/>
                            <w:bottom w:val="none" w:sz="0" w:space="0" w:color="auto"/>
                            <w:right w:val="none" w:sz="0" w:space="0" w:color="auto"/>
                          </w:divBdr>
                          <w:divsChild>
                            <w:div w:id="17799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1207">
      <w:bodyDiv w:val="1"/>
      <w:marLeft w:val="0"/>
      <w:marRight w:val="0"/>
      <w:marTop w:val="0"/>
      <w:marBottom w:val="0"/>
      <w:divBdr>
        <w:top w:val="none" w:sz="0" w:space="0" w:color="auto"/>
        <w:left w:val="none" w:sz="0" w:space="0" w:color="auto"/>
        <w:bottom w:val="none" w:sz="0" w:space="0" w:color="auto"/>
        <w:right w:val="none" w:sz="0" w:space="0" w:color="auto"/>
      </w:divBdr>
      <w:divsChild>
        <w:div w:id="2052413096">
          <w:marLeft w:val="0"/>
          <w:marRight w:val="0"/>
          <w:marTop w:val="0"/>
          <w:marBottom w:val="0"/>
          <w:divBdr>
            <w:top w:val="none" w:sz="0" w:space="0" w:color="auto"/>
            <w:left w:val="none" w:sz="0" w:space="0" w:color="auto"/>
            <w:bottom w:val="none" w:sz="0" w:space="0" w:color="auto"/>
            <w:right w:val="none" w:sz="0" w:space="0" w:color="auto"/>
          </w:divBdr>
          <w:divsChild>
            <w:div w:id="999384488">
              <w:marLeft w:val="0"/>
              <w:marRight w:val="0"/>
              <w:marTop w:val="0"/>
              <w:marBottom w:val="0"/>
              <w:divBdr>
                <w:top w:val="none" w:sz="0" w:space="0" w:color="auto"/>
                <w:left w:val="none" w:sz="0" w:space="0" w:color="auto"/>
                <w:bottom w:val="none" w:sz="0" w:space="0" w:color="auto"/>
                <w:right w:val="none" w:sz="0" w:space="0" w:color="auto"/>
              </w:divBdr>
              <w:divsChild>
                <w:div w:id="1400861405">
                  <w:marLeft w:val="0"/>
                  <w:marRight w:val="0"/>
                  <w:marTop w:val="0"/>
                  <w:marBottom w:val="0"/>
                  <w:divBdr>
                    <w:top w:val="none" w:sz="0" w:space="0" w:color="auto"/>
                    <w:left w:val="none" w:sz="0" w:space="0" w:color="auto"/>
                    <w:bottom w:val="none" w:sz="0" w:space="0" w:color="auto"/>
                    <w:right w:val="none" w:sz="0" w:space="0" w:color="auto"/>
                  </w:divBdr>
                  <w:divsChild>
                    <w:div w:id="1922443876">
                      <w:marLeft w:val="0"/>
                      <w:marRight w:val="0"/>
                      <w:marTop w:val="0"/>
                      <w:marBottom w:val="0"/>
                      <w:divBdr>
                        <w:top w:val="none" w:sz="0" w:space="0" w:color="auto"/>
                        <w:left w:val="none" w:sz="0" w:space="0" w:color="auto"/>
                        <w:bottom w:val="none" w:sz="0" w:space="0" w:color="auto"/>
                        <w:right w:val="none" w:sz="0" w:space="0" w:color="auto"/>
                      </w:divBdr>
                      <w:divsChild>
                        <w:div w:id="247930965">
                          <w:marLeft w:val="0"/>
                          <w:marRight w:val="0"/>
                          <w:marTop w:val="0"/>
                          <w:marBottom w:val="0"/>
                          <w:divBdr>
                            <w:top w:val="none" w:sz="0" w:space="0" w:color="auto"/>
                            <w:left w:val="none" w:sz="0" w:space="0" w:color="auto"/>
                            <w:bottom w:val="none" w:sz="0" w:space="0" w:color="auto"/>
                            <w:right w:val="none" w:sz="0" w:space="0" w:color="auto"/>
                          </w:divBdr>
                          <w:divsChild>
                            <w:div w:id="16699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3969">
      <w:bodyDiv w:val="1"/>
      <w:marLeft w:val="0"/>
      <w:marRight w:val="0"/>
      <w:marTop w:val="0"/>
      <w:marBottom w:val="0"/>
      <w:divBdr>
        <w:top w:val="none" w:sz="0" w:space="0" w:color="auto"/>
        <w:left w:val="none" w:sz="0" w:space="0" w:color="auto"/>
        <w:bottom w:val="none" w:sz="0" w:space="0" w:color="auto"/>
        <w:right w:val="none" w:sz="0" w:space="0" w:color="auto"/>
      </w:divBdr>
      <w:divsChild>
        <w:div w:id="2065711206">
          <w:marLeft w:val="0"/>
          <w:marRight w:val="0"/>
          <w:marTop w:val="0"/>
          <w:marBottom w:val="0"/>
          <w:divBdr>
            <w:top w:val="none" w:sz="0" w:space="0" w:color="auto"/>
            <w:left w:val="none" w:sz="0" w:space="0" w:color="auto"/>
            <w:bottom w:val="none" w:sz="0" w:space="0" w:color="auto"/>
            <w:right w:val="none" w:sz="0" w:space="0" w:color="auto"/>
          </w:divBdr>
          <w:divsChild>
            <w:div w:id="1903170911">
              <w:marLeft w:val="0"/>
              <w:marRight w:val="0"/>
              <w:marTop w:val="0"/>
              <w:marBottom w:val="0"/>
              <w:divBdr>
                <w:top w:val="none" w:sz="0" w:space="0" w:color="auto"/>
                <w:left w:val="none" w:sz="0" w:space="0" w:color="auto"/>
                <w:bottom w:val="none" w:sz="0" w:space="0" w:color="auto"/>
                <w:right w:val="none" w:sz="0" w:space="0" w:color="auto"/>
              </w:divBdr>
              <w:divsChild>
                <w:div w:id="282228761">
                  <w:marLeft w:val="0"/>
                  <w:marRight w:val="0"/>
                  <w:marTop w:val="0"/>
                  <w:marBottom w:val="0"/>
                  <w:divBdr>
                    <w:top w:val="none" w:sz="0" w:space="0" w:color="auto"/>
                    <w:left w:val="none" w:sz="0" w:space="0" w:color="auto"/>
                    <w:bottom w:val="none" w:sz="0" w:space="0" w:color="auto"/>
                    <w:right w:val="none" w:sz="0" w:space="0" w:color="auto"/>
                  </w:divBdr>
                  <w:divsChild>
                    <w:div w:id="995762993">
                      <w:marLeft w:val="0"/>
                      <w:marRight w:val="0"/>
                      <w:marTop w:val="0"/>
                      <w:marBottom w:val="0"/>
                      <w:divBdr>
                        <w:top w:val="none" w:sz="0" w:space="0" w:color="auto"/>
                        <w:left w:val="none" w:sz="0" w:space="0" w:color="auto"/>
                        <w:bottom w:val="none" w:sz="0" w:space="0" w:color="auto"/>
                        <w:right w:val="none" w:sz="0" w:space="0" w:color="auto"/>
                      </w:divBdr>
                      <w:divsChild>
                        <w:div w:id="1658725193">
                          <w:marLeft w:val="0"/>
                          <w:marRight w:val="0"/>
                          <w:marTop w:val="0"/>
                          <w:marBottom w:val="0"/>
                          <w:divBdr>
                            <w:top w:val="none" w:sz="0" w:space="0" w:color="auto"/>
                            <w:left w:val="none" w:sz="0" w:space="0" w:color="auto"/>
                            <w:bottom w:val="none" w:sz="0" w:space="0" w:color="auto"/>
                            <w:right w:val="none" w:sz="0" w:space="0" w:color="auto"/>
                          </w:divBdr>
                          <w:divsChild>
                            <w:div w:id="597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051914">
      <w:bodyDiv w:val="1"/>
      <w:marLeft w:val="0"/>
      <w:marRight w:val="0"/>
      <w:marTop w:val="0"/>
      <w:marBottom w:val="0"/>
      <w:divBdr>
        <w:top w:val="none" w:sz="0" w:space="0" w:color="auto"/>
        <w:left w:val="none" w:sz="0" w:space="0" w:color="auto"/>
        <w:bottom w:val="none" w:sz="0" w:space="0" w:color="auto"/>
        <w:right w:val="none" w:sz="0" w:space="0" w:color="auto"/>
      </w:divBdr>
      <w:divsChild>
        <w:div w:id="1085762702">
          <w:marLeft w:val="0"/>
          <w:marRight w:val="0"/>
          <w:marTop w:val="0"/>
          <w:marBottom w:val="0"/>
          <w:divBdr>
            <w:top w:val="none" w:sz="0" w:space="0" w:color="auto"/>
            <w:left w:val="none" w:sz="0" w:space="0" w:color="auto"/>
            <w:bottom w:val="none" w:sz="0" w:space="0" w:color="auto"/>
            <w:right w:val="none" w:sz="0" w:space="0" w:color="auto"/>
          </w:divBdr>
          <w:divsChild>
            <w:div w:id="1039626907">
              <w:marLeft w:val="0"/>
              <w:marRight w:val="0"/>
              <w:marTop w:val="0"/>
              <w:marBottom w:val="0"/>
              <w:divBdr>
                <w:top w:val="none" w:sz="0" w:space="0" w:color="auto"/>
                <w:left w:val="none" w:sz="0" w:space="0" w:color="auto"/>
                <w:bottom w:val="none" w:sz="0" w:space="0" w:color="auto"/>
                <w:right w:val="none" w:sz="0" w:space="0" w:color="auto"/>
              </w:divBdr>
              <w:divsChild>
                <w:div w:id="1504737520">
                  <w:marLeft w:val="0"/>
                  <w:marRight w:val="0"/>
                  <w:marTop w:val="0"/>
                  <w:marBottom w:val="0"/>
                  <w:divBdr>
                    <w:top w:val="none" w:sz="0" w:space="0" w:color="auto"/>
                    <w:left w:val="none" w:sz="0" w:space="0" w:color="auto"/>
                    <w:bottom w:val="none" w:sz="0" w:space="0" w:color="auto"/>
                    <w:right w:val="none" w:sz="0" w:space="0" w:color="auto"/>
                  </w:divBdr>
                  <w:divsChild>
                    <w:div w:id="50888105">
                      <w:marLeft w:val="0"/>
                      <w:marRight w:val="0"/>
                      <w:marTop w:val="0"/>
                      <w:marBottom w:val="0"/>
                      <w:divBdr>
                        <w:top w:val="none" w:sz="0" w:space="0" w:color="auto"/>
                        <w:left w:val="none" w:sz="0" w:space="0" w:color="auto"/>
                        <w:bottom w:val="none" w:sz="0" w:space="0" w:color="auto"/>
                        <w:right w:val="none" w:sz="0" w:space="0" w:color="auto"/>
                      </w:divBdr>
                      <w:divsChild>
                        <w:div w:id="692607429">
                          <w:marLeft w:val="0"/>
                          <w:marRight w:val="0"/>
                          <w:marTop w:val="0"/>
                          <w:marBottom w:val="0"/>
                          <w:divBdr>
                            <w:top w:val="none" w:sz="0" w:space="0" w:color="auto"/>
                            <w:left w:val="none" w:sz="0" w:space="0" w:color="auto"/>
                            <w:bottom w:val="none" w:sz="0" w:space="0" w:color="auto"/>
                            <w:right w:val="none" w:sz="0" w:space="0" w:color="auto"/>
                          </w:divBdr>
                          <w:divsChild>
                            <w:div w:id="7964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203">
      <w:bodyDiv w:val="1"/>
      <w:marLeft w:val="0"/>
      <w:marRight w:val="0"/>
      <w:marTop w:val="0"/>
      <w:marBottom w:val="0"/>
      <w:divBdr>
        <w:top w:val="none" w:sz="0" w:space="0" w:color="auto"/>
        <w:left w:val="none" w:sz="0" w:space="0" w:color="auto"/>
        <w:bottom w:val="none" w:sz="0" w:space="0" w:color="auto"/>
        <w:right w:val="none" w:sz="0" w:space="0" w:color="auto"/>
      </w:divBdr>
    </w:div>
    <w:div w:id="702751011">
      <w:bodyDiv w:val="1"/>
      <w:marLeft w:val="0"/>
      <w:marRight w:val="0"/>
      <w:marTop w:val="0"/>
      <w:marBottom w:val="0"/>
      <w:divBdr>
        <w:top w:val="none" w:sz="0" w:space="0" w:color="auto"/>
        <w:left w:val="none" w:sz="0" w:space="0" w:color="auto"/>
        <w:bottom w:val="none" w:sz="0" w:space="0" w:color="auto"/>
        <w:right w:val="none" w:sz="0" w:space="0" w:color="auto"/>
      </w:divBdr>
      <w:divsChild>
        <w:div w:id="850068284">
          <w:marLeft w:val="0"/>
          <w:marRight w:val="0"/>
          <w:marTop w:val="0"/>
          <w:marBottom w:val="0"/>
          <w:divBdr>
            <w:top w:val="none" w:sz="0" w:space="0" w:color="auto"/>
            <w:left w:val="none" w:sz="0" w:space="0" w:color="auto"/>
            <w:bottom w:val="none" w:sz="0" w:space="0" w:color="auto"/>
            <w:right w:val="none" w:sz="0" w:space="0" w:color="auto"/>
          </w:divBdr>
          <w:divsChild>
            <w:div w:id="954478793">
              <w:marLeft w:val="0"/>
              <w:marRight w:val="0"/>
              <w:marTop w:val="0"/>
              <w:marBottom w:val="0"/>
              <w:divBdr>
                <w:top w:val="none" w:sz="0" w:space="0" w:color="auto"/>
                <w:left w:val="none" w:sz="0" w:space="0" w:color="auto"/>
                <w:bottom w:val="none" w:sz="0" w:space="0" w:color="auto"/>
                <w:right w:val="none" w:sz="0" w:space="0" w:color="auto"/>
              </w:divBdr>
              <w:divsChild>
                <w:div w:id="1596133695">
                  <w:marLeft w:val="0"/>
                  <w:marRight w:val="0"/>
                  <w:marTop w:val="0"/>
                  <w:marBottom w:val="0"/>
                  <w:divBdr>
                    <w:top w:val="none" w:sz="0" w:space="0" w:color="auto"/>
                    <w:left w:val="none" w:sz="0" w:space="0" w:color="auto"/>
                    <w:bottom w:val="none" w:sz="0" w:space="0" w:color="auto"/>
                    <w:right w:val="none" w:sz="0" w:space="0" w:color="auto"/>
                  </w:divBdr>
                  <w:divsChild>
                    <w:div w:id="695274035">
                      <w:marLeft w:val="0"/>
                      <w:marRight w:val="0"/>
                      <w:marTop w:val="0"/>
                      <w:marBottom w:val="0"/>
                      <w:divBdr>
                        <w:top w:val="none" w:sz="0" w:space="0" w:color="auto"/>
                        <w:left w:val="none" w:sz="0" w:space="0" w:color="auto"/>
                        <w:bottom w:val="none" w:sz="0" w:space="0" w:color="auto"/>
                        <w:right w:val="none" w:sz="0" w:space="0" w:color="auto"/>
                      </w:divBdr>
                      <w:divsChild>
                        <w:div w:id="436291844">
                          <w:marLeft w:val="0"/>
                          <w:marRight w:val="0"/>
                          <w:marTop w:val="0"/>
                          <w:marBottom w:val="0"/>
                          <w:divBdr>
                            <w:top w:val="none" w:sz="0" w:space="0" w:color="auto"/>
                            <w:left w:val="none" w:sz="0" w:space="0" w:color="auto"/>
                            <w:bottom w:val="none" w:sz="0" w:space="0" w:color="auto"/>
                            <w:right w:val="none" w:sz="0" w:space="0" w:color="auto"/>
                          </w:divBdr>
                          <w:divsChild>
                            <w:div w:id="3921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4450">
      <w:bodyDiv w:val="1"/>
      <w:marLeft w:val="0"/>
      <w:marRight w:val="0"/>
      <w:marTop w:val="0"/>
      <w:marBottom w:val="0"/>
      <w:divBdr>
        <w:top w:val="none" w:sz="0" w:space="0" w:color="auto"/>
        <w:left w:val="none" w:sz="0" w:space="0" w:color="auto"/>
        <w:bottom w:val="none" w:sz="0" w:space="0" w:color="auto"/>
        <w:right w:val="none" w:sz="0" w:space="0" w:color="auto"/>
      </w:divBdr>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948505632">
          <w:marLeft w:val="0"/>
          <w:marRight w:val="0"/>
          <w:marTop w:val="0"/>
          <w:marBottom w:val="0"/>
          <w:divBdr>
            <w:top w:val="none" w:sz="0" w:space="0" w:color="auto"/>
            <w:left w:val="none" w:sz="0" w:space="0" w:color="auto"/>
            <w:bottom w:val="none" w:sz="0" w:space="0" w:color="auto"/>
            <w:right w:val="none" w:sz="0" w:space="0" w:color="auto"/>
          </w:divBdr>
          <w:divsChild>
            <w:div w:id="1510219436">
              <w:marLeft w:val="0"/>
              <w:marRight w:val="0"/>
              <w:marTop w:val="0"/>
              <w:marBottom w:val="0"/>
              <w:divBdr>
                <w:top w:val="none" w:sz="0" w:space="0" w:color="auto"/>
                <w:left w:val="none" w:sz="0" w:space="0" w:color="auto"/>
                <w:bottom w:val="none" w:sz="0" w:space="0" w:color="auto"/>
                <w:right w:val="none" w:sz="0" w:space="0" w:color="auto"/>
              </w:divBdr>
              <w:divsChild>
                <w:div w:id="1181746138">
                  <w:marLeft w:val="0"/>
                  <w:marRight w:val="0"/>
                  <w:marTop w:val="0"/>
                  <w:marBottom w:val="0"/>
                  <w:divBdr>
                    <w:top w:val="none" w:sz="0" w:space="0" w:color="auto"/>
                    <w:left w:val="none" w:sz="0" w:space="0" w:color="auto"/>
                    <w:bottom w:val="none" w:sz="0" w:space="0" w:color="auto"/>
                    <w:right w:val="none" w:sz="0" w:space="0" w:color="auto"/>
                  </w:divBdr>
                  <w:divsChild>
                    <w:div w:id="254049624">
                      <w:marLeft w:val="0"/>
                      <w:marRight w:val="0"/>
                      <w:marTop w:val="0"/>
                      <w:marBottom w:val="0"/>
                      <w:divBdr>
                        <w:top w:val="none" w:sz="0" w:space="0" w:color="auto"/>
                        <w:left w:val="none" w:sz="0" w:space="0" w:color="auto"/>
                        <w:bottom w:val="none" w:sz="0" w:space="0" w:color="auto"/>
                        <w:right w:val="none" w:sz="0" w:space="0" w:color="auto"/>
                      </w:divBdr>
                      <w:divsChild>
                        <w:div w:id="1130977250">
                          <w:marLeft w:val="0"/>
                          <w:marRight w:val="0"/>
                          <w:marTop w:val="0"/>
                          <w:marBottom w:val="0"/>
                          <w:divBdr>
                            <w:top w:val="none" w:sz="0" w:space="0" w:color="auto"/>
                            <w:left w:val="none" w:sz="0" w:space="0" w:color="auto"/>
                            <w:bottom w:val="none" w:sz="0" w:space="0" w:color="auto"/>
                            <w:right w:val="none" w:sz="0" w:space="0" w:color="auto"/>
                          </w:divBdr>
                          <w:divsChild>
                            <w:div w:id="265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78780">
      <w:bodyDiv w:val="1"/>
      <w:marLeft w:val="0"/>
      <w:marRight w:val="0"/>
      <w:marTop w:val="0"/>
      <w:marBottom w:val="0"/>
      <w:divBdr>
        <w:top w:val="none" w:sz="0" w:space="0" w:color="auto"/>
        <w:left w:val="none" w:sz="0" w:space="0" w:color="auto"/>
        <w:bottom w:val="none" w:sz="0" w:space="0" w:color="auto"/>
        <w:right w:val="none" w:sz="0" w:space="0" w:color="auto"/>
      </w:divBdr>
      <w:divsChild>
        <w:div w:id="1016884890">
          <w:marLeft w:val="0"/>
          <w:marRight w:val="0"/>
          <w:marTop w:val="0"/>
          <w:marBottom w:val="0"/>
          <w:divBdr>
            <w:top w:val="none" w:sz="0" w:space="0" w:color="auto"/>
            <w:left w:val="none" w:sz="0" w:space="0" w:color="auto"/>
            <w:bottom w:val="none" w:sz="0" w:space="0" w:color="auto"/>
            <w:right w:val="none" w:sz="0" w:space="0" w:color="auto"/>
          </w:divBdr>
          <w:divsChild>
            <w:div w:id="1937328682">
              <w:marLeft w:val="0"/>
              <w:marRight w:val="0"/>
              <w:marTop w:val="0"/>
              <w:marBottom w:val="0"/>
              <w:divBdr>
                <w:top w:val="none" w:sz="0" w:space="0" w:color="auto"/>
                <w:left w:val="none" w:sz="0" w:space="0" w:color="auto"/>
                <w:bottom w:val="none" w:sz="0" w:space="0" w:color="auto"/>
                <w:right w:val="none" w:sz="0" w:space="0" w:color="auto"/>
              </w:divBdr>
              <w:divsChild>
                <w:div w:id="1113943424">
                  <w:marLeft w:val="0"/>
                  <w:marRight w:val="0"/>
                  <w:marTop w:val="0"/>
                  <w:marBottom w:val="0"/>
                  <w:divBdr>
                    <w:top w:val="none" w:sz="0" w:space="0" w:color="auto"/>
                    <w:left w:val="none" w:sz="0" w:space="0" w:color="auto"/>
                    <w:bottom w:val="none" w:sz="0" w:space="0" w:color="auto"/>
                    <w:right w:val="none" w:sz="0" w:space="0" w:color="auto"/>
                  </w:divBdr>
                  <w:divsChild>
                    <w:div w:id="1910649971">
                      <w:marLeft w:val="0"/>
                      <w:marRight w:val="0"/>
                      <w:marTop w:val="0"/>
                      <w:marBottom w:val="0"/>
                      <w:divBdr>
                        <w:top w:val="none" w:sz="0" w:space="0" w:color="auto"/>
                        <w:left w:val="none" w:sz="0" w:space="0" w:color="auto"/>
                        <w:bottom w:val="none" w:sz="0" w:space="0" w:color="auto"/>
                        <w:right w:val="none" w:sz="0" w:space="0" w:color="auto"/>
                      </w:divBdr>
                      <w:divsChild>
                        <w:div w:id="522280970">
                          <w:marLeft w:val="0"/>
                          <w:marRight w:val="0"/>
                          <w:marTop w:val="0"/>
                          <w:marBottom w:val="0"/>
                          <w:divBdr>
                            <w:top w:val="none" w:sz="0" w:space="0" w:color="auto"/>
                            <w:left w:val="none" w:sz="0" w:space="0" w:color="auto"/>
                            <w:bottom w:val="none" w:sz="0" w:space="0" w:color="auto"/>
                            <w:right w:val="none" w:sz="0" w:space="0" w:color="auto"/>
                          </w:divBdr>
                          <w:divsChild>
                            <w:div w:id="943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7910">
      <w:bodyDiv w:val="1"/>
      <w:marLeft w:val="0"/>
      <w:marRight w:val="0"/>
      <w:marTop w:val="0"/>
      <w:marBottom w:val="0"/>
      <w:divBdr>
        <w:top w:val="none" w:sz="0" w:space="0" w:color="auto"/>
        <w:left w:val="none" w:sz="0" w:space="0" w:color="auto"/>
        <w:bottom w:val="none" w:sz="0" w:space="0" w:color="auto"/>
        <w:right w:val="none" w:sz="0" w:space="0" w:color="auto"/>
      </w:divBdr>
      <w:divsChild>
        <w:div w:id="1578050410">
          <w:marLeft w:val="0"/>
          <w:marRight w:val="0"/>
          <w:marTop w:val="0"/>
          <w:marBottom w:val="0"/>
          <w:divBdr>
            <w:top w:val="none" w:sz="0" w:space="0" w:color="auto"/>
            <w:left w:val="none" w:sz="0" w:space="0" w:color="auto"/>
            <w:bottom w:val="none" w:sz="0" w:space="0" w:color="auto"/>
            <w:right w:val="none" w:sz="0" w:space="0" w:color="auto"/>
          </w:divBdr>
          <w:divsChild>
            <w:div w:id="1953123332">
              <w:marLeft w:val="0"/>
              <w:marRight w:val="0"/>
              <w:marTop w:val="0"/>
              <w:marBottom w:val="0"/>
              <w:divBdr>
                <w:top w:val="none" w:sz="0" w:space="0" w:color="auto"/>
                <w:left w:val="none" w:sz="0" w:space="0" w:color="auto"/>
                <w:bottom w:val="none" w:sz="0" w:space="0" w:color="auto"/>
                <w:right w:val="none" w:sz="0" w:space="0" w:color="auto"/>
              </w:divBdr>
              <w:divsChild>
                <w:div w:id="626011589">
                  <w:marLeft w:val="0"/>
                  <w:marRight w:val="0"/>
                  <w:marTop w:val="0"/>
                  <w:marBottom w:val="0"/>
                  <w:divBdr>
                    <w:top w:val="none" w:sz="0" w:space="0" w:color="auto"/>
                    <w:left w:val="none" w:sz="0" w:space="0" w:color="auto"/>
                    <w:bottom w:val="none" w:sz="0" w:space="0" w:color="auto"/>
                    <w:right w:val="none" w:sz="0" w:space="0" w:color="auto"/>
                  </w:divBdr>
                  <w:divsChild>
                    <w:div w:id="747850411">
                      <w:marLeft w:val="0"/>
                      <w:marRight w:val="0"/>
                      <w:marTop w:val="0"/>
                      <w:marBottom w:val="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0199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2925">
      <w:bodyDiv w:val="1"/>
      <w:marLeft w:val="0"/>
      <w:marRight w:val="0"/>
      <w:marTop w:val="0"/>
      <w:marBottom w:val="0"/>
      <w:divBdr>
        <w:top w:val="none" w:sz="0" w:space="0" w:color="auto"/>
        <w:left w:val="none" w:sz="0" w:space="0" w:color="auto"/>
        <w:bottom w:val="none" w:sz="0" w:space="0" w:color="auto"/>
        <w:right w:val="none" w:sz="0" w:space="0" w:color="auto"/>
      </w:divBdr>
    </w:div>
    <w:div w:id="1167935583">
      <w:bodyDiv w:val="1"/>
      <w:marLeft w:val="0"/>
      <w:marRight w:val="0"/>
      <w:marTop w:val="0"/>
      <w:marBottom w:val="0"/>
      <w:divBdr>
        <w:top w:val="none" w:sz="0" w:space="0" w:color="auto"/>
        <w:left w:val="none" w:sz="0" w:space="0" w:color="auto"/>
        <w:bottom w:val="none" w:sz="0" w:space="0" w:color="auto"/>
        <w:right w:val="none" w:sz="0" w:space="0" w:color="auto"/>
      </w:divBdr>
      <w:divsChild>
        <w:div w:id="1109814405">
          <w:marLeft w:val="0"/>
          <w:marRight w:val="0"/>
          <w:marTop w:val="0"/>
          <w:marBottom w:val="0"/>
          <w:divBdr>
            <w:top w:val="none" w:sz="0" w:space="0" w:color="auto"/>
            <w:left w:val="none" w:sz="0" w:space="0" w:color="auto"/>
            <w:bottom w:val="none" w:sz="0" w:space="0" w:color="auto"/>
            <w:right w:val="none" w:sz="0" w:space="0" w:color="auto"/>
          </w:divBdr>
          <w:divsChild>
            <w:div w:id="1051229548">
              <w:marLeft w:val="0"/>
              <w:marRight w:val="0"/>
              <w:marTop w:val="0"/>
              <w:marBottom w:val="0"/>
              <w:divBdr>
                <w:top w:val="none" w:sz="0" w:space="0" w:color="auto"/>
                <w:left w:val="none" w:sz="0" w:space="0" w:color="auto"/>
                <w:bottom w:val="none" w:sz="0" w:space="0" w:color="auto"/>
                <w:right w:val="none" w:sz="0" w:space="0" w:color="auto"/>
              </w:divBdr>
              <w:divsChild>
                <w:div w:id="1472795998">
                  <w:marLeft w:val="0"/>
                  <w:marRight w:val="0"/>
                  <w:marTop w:val="0"/>
                  <w:marBottom w:val="0"/>
                  <w:divBdr>
                    <w:top w:val="none" w:sz="0" w:space="0" w:color="auto"/>
                    <w:left w:val="none" w:sz="0" w:space="0" w:color="auto"/>
                    <w:bottom w:val="none" w:sz="0" w:space="0" w:color="auto"/>
                    <w:right w:val="none" w:sz="0" w:space="0" w:color="auto"/>
                  </w:divBdr>
                  <w:divsChild>
                    <w:div w:id="1818716159">
                      <w:marLeft w:val="0"/>
                      <w:marRight w:val="0"/>
                      <w:marTop w:val="0"/>
                      <w:marBottom w:val="0"/>
                      <w:divBdr>
                        <w:top w:val="none" w:sz="0" w:space="0" w:color="auto"/>
                        <w:left w:val="none" w:sz="0" w:space="0" w:color="auto"/>
                        <w:bottom w:val="none" w:sz="0" w:space="0" w:color="auto"/>
                        <w:right w:val="none" w:sz="0" w:space="0" w:color="auto"/>
                      </w:divBdr>
                      <w:divsChild>
                        <w:div w:id="166865365">
                          <w:marLeft w:val="0"/>
                          <w:marRight w:val="0"/>
                          <w:marTop w:val="0"/>
                          <w:marBottom w:val="0"/>
                          <w:divBdr>
                            <w:top w:val="none" w:sz="0" w:space="0" w:color="auto"/>
                            <w:left w:val="none" w:sz="0" w:space="0" w:color="auto"/>
                            <w:bottom w:val="none" w:sz="0" w:space="0" w:color="auto"/>
                            <w:right w:val="none" w:sz="0" w:space="0" w:color="auto"/>
                          </w:divBdr>
                          <w:divsChild>
                            <w:div w:id="18405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77490">
      <w:bodyDiv w:val="1"/>
      <w:marLeft w:val="0"/>
      <w:marRight w:val="0"/>
      <w:marTop w:val="0"/>
      <w:marBottom w:val="0"/>
      <w:divBdr>
        <w:top w:val="none" w:sz="0" w:space="0" w:color="auto"/>
        <w:left w:val="none" w:sz="0" w:space="0" w:color="auto"/>
        <w:bottom w:val="none" w:sz="0" w:space="0" w:color="auto"/>
        <w:right w:val="none" w:sz="0" w:space="0" w:color="auto"/>
      </w:divBdr>
      <w:divsChild>
        <w:div w:id="285889757">
          <w:marLeft w:val="0"/>
          <w:marRight w:val="0"/>
          <w:marTop w:val="0"/>
          <w:marBottom w:val="0"/>
          <w:divBdr>
            <w:top w:val="none" w:sz="0" w:space="0" w:color="auto"/>
            <w:left w:val="none" w:sz="0" w:space="0" w:color="auto"/>
            <w:bottom w:val="none" w:sz="0" w:space="0" w:color="auto"/>
            <w:right w:val="none" w:sz="0" w:space="0" w:color="auto"/>
          </w:divBdr>
          <w:divsChild>
            <w:div w:id="1839807759">
              <w:marLeft w:val="0"/>
              <w:marRight w:val="0"/>
              <w:marTop w:val="0"/>
              <w:marBottom w:val="0"/>
              <w:divBdr>
                <w:top w:val="none" w:sz="0" w:space="0" w:color="auto"/>
                <w:left w:val="none" w:sz="0" w:space="0" w:color="auto"/>
                <w:bottom w:val="none" w:sz="0" w:space="0" w:color="auto"/>
                <w:right w:val="none" w:sz="0" w:space="0" w:color="auto"/>
              </w:divBdr>
              <w:divsChild>
                <w:div w:id="2014069841">
                  <w:marLeft w:val="0"/>
                  <w:marRight w:val="0"/>
                  <w:marTop w:val="0"/>
                  <w:marBottom w:val="0"/>
                  <w:divBdr>
                    <w:top w:val="none" w:sz="0" w:space="0" w:color="auto"/>
                    <w:left w:val="none" w:sz="0" w:space="0" w:color="auto"/>
                    <w:bottom w:val="none" w:sz="0" w:space="0" w:color="auto"/>
                    <w:right w:val="none" w:sz="0" w:space="0" w:color="auto"/>
                  </w:divBdr>
                  <w:divsChild>
                    <w:div w:id="577903521">
                      <w:marLeft w:val="0"/>
                      <w:marRight w:val="0"/>
                      <w:marTop w:val="0"/>
                      <w:marBottom w:val="0"/>
                      <w:divBdr>
                        <w:top w:val="none" w:sz="0" w:space="0" w:color="auto"/>
                        <w:left w:val="none" w:sz="0" w:space="0" w:color="auto"/>
                        <w:bottom w:val="none" w:sz="0" w:space="0" w:color="auto"/>
                        <w:right w:val="none" w:sz="0" w:space="0" w:color="auto"/>
                      </w:divBdr>
                      <w:divsChild>
                        <w:div w:id="75831348">
                          <w:marLeft w:val="0"/>
                          <w:marRight w:val="0"/>
                          <w:marTop w:val="0"/>
                          <w:marBottom w:val="0"/>
                          <w:divBdr>
                            <w:top w:val="none" w:sz="0" w:space="0" w:color="auto"/>
                            <w:left w:val="none" w:sz="0" w:space="0" w:color="auto"/>
                            <w:bottom w:val="none" w:sz="0" w:space="0" w:color="auto"/>
                            <w:right w:val="none" w:sz="0" w:space="0" w:color="auto"/>
                          </w:divBdr>
                          <w:divsChild>
                            <w:div w:id="1366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921977">
      <w:bodyDiv w:val="1"/>
      <w:marLeft w:val="0"/>
      <w:marRight w:val="0"/>
      <w:marTop w:val="0"/>
      <w:marBottom w:val="0"/>
      <w:divBdr>
        <w:top w:val="none" w:sz="0" w:space="0" w:color="auto"/>
        <w:left w:val="none" w:sz="0" w:space="0" w:color="auto"/>
        <w:bottom w:val="none" w:sz="0" w:space="0" w:color="auto"/>
        <w:right w:val="none" w:sz="0" w:space="0" w:color="auto"/>
      </w:divBdr>
      <w:divsChild>
        <w:div w:id="693963835">
          <w:marLeft w:val="0"/>
          <w:marRight w:val="0"/>
          <w:marTop w:val="0"/>
          <w:marBottom w:val="0"/>
          <w:divBdr>
            <w:top w:val="none" w:sz="0" w:space="0" w:color="auto"/>
            <w:left w:val="none" w:sz="0" w:space="0" w:color="auto"/>
            <w:bottom w:val="none" w:sz="0" w:space="0" w:color="auto"/>
            <w:right w:val="none" w:sz="0" w:space="0" w:color="auto"/>
          </w:divBdr>
          <w:divsChild>
            <w:div w:id="1709332334">
              <w:marLeft w:val="0"/>
              <w:marRight w:val="0"/>
              <w:marTop w:val="0"/>
              <w:marBottom w:val="0"/>
              <w:divBdr>
                <w:top w:val="none" w:sz="0" w:space="0" w:color="auto"/>
                <w:left w:val="none" w:sz="0" w:space="0" w:color="auto"/>
                <w:bottom w:val="none" w:sz="0" w:space="0" w:color="auto"/>
                <w:right w:val="none" w:sz="0" w:space="0" w:color="auto"/>
              </w:divBdr>
              <w:divsChild>
                <w:div w:id="1390493062">
                  <w:marLeft w:val="0"/>
                  <w:marRight w:val="0"/>
                  <w:marTop w:val="0"/>
                  <w:marBottom w:val="0"/>
                  <w:divBdr>
                    <w:top w:val="none" w:sz="0" w:space="0" w:color="auto"/>
                    <w:left w:val="none" w:sz="0" w:space="0" w:color="auto"/>
                    <w:bottom w:val="none" w:sz="0" w:space="0" w:color="auto"/>
                    <w:right w:val="none" w:sz="0" w:space="0" w:color="auto"/>
                  </w:divBdr>
                  <w:divsChild>
                    <w:div w:id="1560285627">
                      <w:marLeft w:val="0"/>
                      <w:marRight w:val="0"/>
                      <w:marTop w:val="0"/>
                      <w:marBottom w:val="0"/>
                      <w:divBdr>
                        <w:top w:val="none" w:sz="0" w:space="0" w:color="auto"/>
                        <w:left w:val="none" w:sz="0" w:space="0" w:color="auto"/>
                        <w:bottom w:val="none" w:sz="0" w:space="0" w:color="auto"/>
                        <w:right w:val="none" w:sz="0" w:space="0" w:color="auto"/>
                      </w:divBdr>
                      <w:divsChild>
                        <w:div w:id="1322857254">
                          <w:marLeft w:val="0"/>
                          <w:marRight w:val="0"/>
                          <w:marTop w:val="0"/>
                          <w:marBottom w:val="0"/>
                          <w:divBdr>
                            <w:top w:val="none" w:sz="0" w:space="0" w:color="auto"/>
                            <w:left w:val="none" w:sz="0" w:space="0" w:color="auto"/>
                            <w:bottom w:val="none" w:sz="0" w:space="0" w:color="auto"/>
                            <w:right w:val="none" w:sz="0" w:space="0" w:color="auto"/>
                          </w:divBdr>
                          <w:divsChild>
                            <w:div w:id="1435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15788">
      <w:bodyDiv w:val="1"/>
      <w:marLeft w:val="0"/>
      <w:marRight w:val="0"/>
      <w:marTop w:val="0"/>
      <w:marBottom w:val="0"/>
      <w:divBdr>
        <w:top w:val="none" w:sz="0" w:space="0" w:color="auto"/>
        <w:left w:val="none" w:sz="0" w:space="0" w:color="auto"/>
        <w:bottom w:val="none" w:sz="0" w:space="0" w:color="auto"/>
        <w:right w:val="none" w:sz="0" w:space="0" w:color="auto"/>
      </w:divBdr>
      <w:divsChild>
        <w:div w:id="1403870730">
          <w:marLeft w:val="0"/>
          <w:marRight w:val="0"/>
          <w:marTop w:val="0"/>
          <w:marBottom w:val="0"/>
          <w:divBdr>
            <w:top w:val="none" w:sz="0" w:space="0" w:color="auto"/>
            <w:left w:val="none" w:sz="0" w:space="0" w:color="auto"/>
            <w:bottom w:val="none" w:sz="0" w:space="0" w:color="auto"/>
            <w:right w:val="none" w:sz="0" w:space="0" w:color="auto"/>
          </w:divBdr>
          <w:divsChild>
            <w:div w:id="2064403567">
              <w:marLeft w:val="0"/>
              <w:marRight w:val="0"/>
              <w:marTop w:val="0"/>
              <w:marBottom w:val="0"/>
              <w:divBdr>
                <w:top w:val="none" w:sz="0" w:space="0" w:color="auto"/>
                <w:left w:val="none" w:sz="0" w:space="0" w:color="auto"/>
                <w:bottom w:val="none" w:sz="0" w:space="0" w:color="auto"/>
                <w:right w:val="dashed" w:sz="2" w:space="0" w:color="AAAAAA"/>
              </w:divBdr>
              <w:divsChild>
                <w:div w:id="1057438263">
                  <w:marLeft w:val="0"/>
                  <w:marRight w:val="0"/>
                  <w:marTop w:val="0"/>
                  <w:marBottom w:val="0"/>
                  <w:divBdr>
                    <w:top w:val="none" w:sz="0" w:space="0" w:color="auto"/>
                    <w:left w:val="none" w:sz="0" w:space="0" w:color="auto"/>
                    <w:bottom w:val="none" w:sz="0" w:space="0" w:color="auto"/>
                    <w:right w:val="none" w:sz="0" w:space="0" w:color="auto"/>
                  </w:divBdr>
                  <w:divsChild>
                    <w:div w:id="2071078953">
                      <w:marLeft w:val="0"/>
                      <w:marRight w:val="0"/>
                      <w:marTop w:val="0"/>
                      <w:marBottom w:val="0"/>
                      <w:divBdr>
                        <w:top w:val="none" w:sz="0" w:space="0" w:color="auto"/>
                        <w:left w:val="none" w:sz="0" w:space="0" w:color="auto"/>
                        <w:bottom w:val="none" w:sz="0" w:space="0" w:color="auto"/>
                        <w:right w:val="none" w:sz="0" w:space="0" w:color="auto"/>
                      </w:divBdr>
                      <w:divsChild>
                        <w:div w:id="1112699965">
                          <w:marLeft w:val="0"/>
                          <w:marRight w:val="0"/>
                          <w:marTop w:val="0"/>
                          <w:marBottom w:val="0"/>
                          <w:divBdr>
                            <w:top w:val="none" w:sz="0" w:space="0" w:color="auto"/>
                            <w:left w:val="none" w:sz="0" w:space="0" w:color="auto"/>
                            <w:bottom w:val="none" w:sz="0" w:space="0" w:color="auto"/>
                            <w:right w:val="none" w:sz="0" w:space="0" w:color="auto"/>
                          </w:divBdr>
                          <w:divsChild>
                            <w:div w:id="18434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708881">
      <w:bodyDiv w:val="1"/>
      <w:marLeft w:val="0"/>
      <w:marRight w:val="0"/>
      <w:marTop w:val="0"/>
      <w:marBottom w:val="0"/>
      <w:divBdr>
        <w:top w:val="none" w:sz="0" w:space="0" w:color="auto"/>
        <w:left w:val="none" w:sz="0" w:space="0" w:color="auto"/>
        <w:bottom w:val="none" w:sz="0" w:space="0" w:color="auto"/>
        <w:right w:val="none" w:sz="0" w:space="0" w:color="auto"/>
      </w:divBdr>
      <w:divsChild>
        <w:div w:id="529999997">
          <w:marLeft w:val="0"/>
          <w:marRight w:val="0"/>
          <w:marTop w:val="0"/>
          <w:marBottom w:val="0"/>
          <w:divBdr>
            <w:top w:val="none" w:sz="0" w:space="0" w:color="auto"/>
            <w:left w:val="none" w:sz="0" w:space="0" w:color="auto"/>
            <w:bottom w:val="none" w:sz="0" w:space="0" w:color="auto"/>
            <w:right w:val="none" w:sz="0" w:space="0" w:color="auto"/>
          </w:divBdr>
          <w:divsChild>
            <w:div w:id="438568828">
              <w:marLeft w:val="0"/>
              <w:marRight w:val="0"/>
              <w:marTop w:val="0"/>
              <w:marBottom w:val="0"/>
              <w:divBdr>
                <w:top w:val="none" w:sz="0" w:space="0" w:color="auto"/>
                <w:left w:val="none" w:sz="0" w:space="0" w:color="auto"/>
                <w:bottom w:val="none" w:sz="0" w:space="0" w:color="auto"/>
                <w:right w:val="none" w:sz="0" w:space="0" w:color="auto"/>
              </w:divBdr>
              <w:divsChild>
                <w:div w:id="741292874">
                  <w:marLeft w:val="0"/>
                  <w:marRight w:val="0"/>
                  <w:marTop w:val="0"/>
                  <w:marBottom w:val="0"/>
                  <w:divBdr>
                    <w:top w:val="none" w:sz="0" w:space="0" w:color="auto"/>
                    <w:left w:val="none" w:sz="0" w:space="0" w:color="auto"/>
                    <w:bottom w:val="none" w:sz="0" w:space="0" w:color="auto"/>
                    <w:right w:val="none" w:sz="0" w:space="0" w:color="auto"/>
                  </w:divBdr>
                  <w:divsChild>
                    <w:div w:id="1111782776">
                      <w:marLeft w:val="0"/>
                      <w:marRight w:val="0"/>
                      <w:marTop w:val="0"/>
                      <w:marBottom w:val="0"/>
                      <w:divBdr>
                        <w:top w:val="none" w:sz="0" w:space="0" w:color="auto"/>
                        <w:left w:val="none" w:sz="0" w:space="0" w:color="auto"/>
                        <w:bottom w:val="none" w:sz="0" w:space="0" w:color="auto"/>
                        <w:right w:val="none" w:sz="0" w:space="0" w:color="auto"/>
                      </w:divBdr>
                      <w:divsChild>
                        <w:div w:id="643000706">
                          <w:marLeft w:val="0"/>
                          <w:marRight w:val="0"/>
                          <w:marTop w:val="0"/>
                          <w:marBottom w:val="0"/>
                          <w:divBdr>
                            <w:top w:val="none" w:sz="0" w:space="0" w:color="auto"/>
                            <w:left w:val="none" w:sz="0" w:space="0" w:color="auto"/>
                            <w:bottom w:val="none" w:sz="0" w:space="0" w:color="auto"/>
                            <w:right w:val="none" w:sz="0" w:space="0" w:color="auto"/>
                          </w:divBdr>
                          <w:divsChild>
                            <w:div w:id="1397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eries/critical-perspectives-on-work-and-employment/CPW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F0DE-6714-45BA-8B06-AB704D32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9759</Words>
  <Characters>55627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Smith, Chris</cp:lastModifiedBy>
  <cp:revision>5</cp:revision>
  <cp:lastPrinted>2014-10-09T16:52:00Z</cp:lastPrinted>
  <dcterms:created xsi:type="dcterms:W3CDTF">2015-08-26T19:30:00Z</dcterms:created>
  <dcterms:modified xsi:type="dcterms:W3CDTF">2015-09-18T14:19:00Z</dcterms:modified>
</cp:coreProperties>
</file>