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4A1BD" w14:textId="77777777" w:rsidR="00B6155A" w:rsidRPr="00CE2E35" w:rsidRDefault="00B6155A" w:rsidP="009039DF"/>
    <w:p w14:paraId="0CEDB99D" w14:textId="03CB808E" w:rsidR="00B6155A" w:rsidRPr="00CE2E35" w:rsidRDefault="00B6155A" w:rsidP="00C75AED">
      <w:pPr>
        <w:spacing w:line="360" w:lineRule="auto"/>
        <w:jc w:val="center"/>
        <w:rPr>
          <w:rFonts w:ascii="Arial" w:hAnsi="Arial" w:cs="Arial"/>
          <w:b/>
          <w:sz w:val="28"/>
        </w:rPr>
      </w:pPr>
      <w:r w:rsidRPr="00CE2E35">
        <w:rPr>
          <w:rFonts w:ascii="Arial" w:hAnsi="Arial" w:cs="Arial"/>
          <w:b/>
          <w:sz w:val="28"/>
        </w:rPr>
        <w:t>Childhood obesity: Investigating parental experience and family processes</w:t>
      </w:r>
    </w:p>
    <w:p w14:paraId="16F6695F" w14:textId="77777777" w:rsidR="00B6155A" w:rsidRPr="00CE2E35" w:rsidRDefault="00B6155A" w:rsidP="00C75AED">
      <w:pPr>
        <w:spacing w:line="360" w:lineRule="auto"/>
        <w:rPr>
          <w:rFonts w:ascii="Arial" w:hAnsi="Arial" w:cs="Arial"/>
          <w:b/>
          <w:u w:val="single"/>
        </w:rPr>
      </w:pPr>
    </w:p>
    <w:p w14:paraId="063510DF" w14:textId="77777777" w:rsidR="00B6155A" w:rsidRPr="00CE2E35" w:rsidRDefault="00B6155A" w:rsidP="00C75AED">
      <w:pPr>
        <w:spacing w:line="360" w:lineRule="auto"/>
        <w:rPr>
          <w:rFonts w:ascii="Arial" w:hAnsi="Arial" w:cs="Arial"/>
          <w:b/>
          <w:u w:val="single"/>
        </w:rPr>
      </w:pPr>
    </w:p>
    <w:p w14:paraId="5E750780" w14:textId="77777777" w:rsidR="003F7626" w:rsidRDefault="003F7626" w:rsidP="00C75AED">
      <w:pPr>
        <w:spacing w:line="360" w:lineRule="auto"/>
        <w:jc w:val="both"/>
        <w:rPr>
          <w:rFonts w:ascii="Arial" w:hAnsi="Arial" w:cs="Arial"/>
          <w:b/>
          <w:u w:val="single"/>
        </w:rPr>
      </w:pPr>
    </w:p>
    <w:p w14:paraId="5A40F85C" w14:textId="77777777" w:rsidR="00CE2E35" w:rsidRDefault="00CE2E35" w:rsidP="00C75AED">
      <w:pPr>
        <w:spacing w:line="360" w:lineRule="auto"/>
        <w:jc w:val="both"/>
        <w:rPr>
          <w:rFonts w:ascii="Arial" w:hAnsi="Arial" w:cs="Arial"/>
          <w:b/>
          <w:u w:val="single"/>
        </w:rPr>
      </w:pPr>
    </w:p>
    <w:p w14:paraId="66947A0B" w14:textId="77777777" w:rsidR="00FD209B" w:rsidRDefault="00FD209B" w:rsidP="00C75AED">
      <w:pPr>
        <w:spacing w:line="360" w:lineRule="auto"/>
        <w:jc w:val="both"/>
        <w:rPr>
          <w:rFonts w:ascii="Arial" w:hAnsi="Arial" w:cs="Arial"/>
          <w:b/>
          <w:u w:val="single"/>
        </w:rPr>
      </w:pPr>
    </w:p>
    <w:p w14:paraId="691AF460" w14:textId="77777777" w:rsidR="00FD209B" w:rsidRDefault="00FD209B" w:rsidP="00C75AED">
      <w:pPr>
        <w:spacing w:line="360" w:lineRule="auto"/>
        <w:jc w:val="both"/>
        <w:rPr>
          <w:rFonts w:ascii="Arial" w:hAnsi="Arial" w:cs="Arial"/>
          <w:b/>
          <w:u w:val="single"/>
        </w:rPr>
      </w:pPr>
    </w:p>
    <w:p w14:paraId="1FCE5889" w14:textId="74E37E7B" w:rsidR="00FD209B" w:rsidRPr="00FD209B" w:rsidRDefault="00FD209B" w:rsidP="00FD209B">
      <w:pPr>
        <w:spacing w:line="480" w:lineRule="auto"/>
        <w:jc w:val="center"/>
        <w:rPr>
          <w:rFonts w:ascii="Arial" w:eastAsia="Times New Roman" w:hAnsi="Arial" w:cs="Arial"/>
          <w:b/>
          <w:bCs/>
          <w:sz w:val="28"/>
          <w:szCs w:val="32"/>
        </w:rPr>
      </w:pPr>
      <w:r w:rsidRPr="00FD209B">
        <w:rPr>
          <w:rFonts w:ascii="Arial" w:eastAsia="Times New Roman" w:hAnsi="Arial" w:cs="Arial"/>
          <w:b/>
          <w:bCs/>
          <w:sz w:val="28"/>
          <w:szCs w:val="32"/>
        </w:rPr>
        <w:t xml:space="preserve">Alison Ram </w:t>
      </w:r>
    </w:p>
    <w:p w14:paraId="5FC5A873" w14:textId="77777777" w:rsidR="00FD209B" w:rsidRDefault="00FD209B" w:rsidP="00FD209B">
      <w:pPr>
        <w:spacing w:line="480" w:lineRule="auto"/>
        <w:jc w:val="center"/>
        <w:rPr>
          <w:rFonts w:ascii="Arial" w:eastAsia="Times New Roman" w:hAnsi="Arial" w:cs="Arial"/>
          <w:b/>
          <w:bCs/>
          <w:szCs w:val="28"/>
        </w:rPr>
      </w:pPr>
    </w:p>
    <w:p w14:paraId="532FA9DE" w14:textId="77777777" w:rsidR="00FD209B" w:rsidRPr="00FD209B" w:rsidRDefault="00FD209B" w:rsidP="00FD209B">
      <w:pPr>
        <w:spacing w:line="480" w:lineRule="auto"/>
        <w:jc w:val="center"/>
        <w:rPr>
          <w:rFonts w:ascii="Arial" w:eastAsia="Times New Roman" w:hAnsi="Arial" w:cs="Arial"/>
          <w:b/>
          <w:bCs/>
          <w:szCs w:val="28"/>
        </w:rPr>
      </w:pPr>
    </w:p>
    <w:p w14:paraId="3CDC3059" w14:textId="4BB6E864" w:rsidR="00FD209B" w:rsidRPr="00FD209B" w:rsidRDefault="00FD209B" w:rsidP="00FD209B">
      <w:pPr>
        <w:spacing w:line="480" w:lineRule="auto"/>
        <w:jc w:val="center"/>
        <w:rPr>
          <w:rFonts w:ascii="Arial" w:eastAsia="Times New Roman" w:hAnsi="Arial" w:cs="Arial"/>
          <w:b/>
          <w:bCs/>
          <w:sz w:val="28"/>
          <w:szCs w:val="32"/>
        </w:rPr>
      </w:pPr>
      <w:r w:rsidRPr="00FD209B">
        <w:rPr>
          <w:rFonts w:ascii="Arial" w:eastAsia="Times New Roman" w:hAnsi="Arial" w:cs="Arial"/>
          <w:b/>
          <w:bCs/>
          <w:sz w:val="28"/>
          <w:szCs w:val="32"/>
        </w:rPr>
        <w:t>June 2015</w:t>
      </w:r>
    </w:p>
    <w:p w14:paraId="6637A7BD" w14:textId="77777777" w:rsidR="00FD209B" w:rsidRDefault="00FD209B" w:rsidP="00FD209B">
      <w:pPr>
        <w:spacing w:line="480" w:lineRule="auto"/>
        <w:jc w:val="center"/>
        <w:rPr>
          <w:rFonts w:ascii="Arial" w:eastAsia="Times New Roman" w:hAnsi="Arial" w:cs="Arial"/>
          <w:b/>
          <w:bCs/>
          <w:sz w:val="22"/>
        </w:rPr>
      </w:pPr>
    </w:p>
    <w:p w14:paraId="3B3AC654" w14:textId="77777777" w:rsidR="00FD209B" w:rsidRDefault="00FD209B" w:rsidP="00FD209B">
      <w:pPr>
        <w:spacing w:line="480" w:lineRule="auto"/>
        <w:jc w:val="center"/>
        <w:rPr>
          <w:rFonts w:ascii="Arial" w:eastAsia="Times New Roman" w:hAnsi="Arial" w:cs="Arial"/>
          <w:b/>
          <w:bCs/>
          <w:sz w:val="22"/>
        </w:rPr>
      </w:pPr>
    </w:p>
    <w:p w14:paraId="58D7598F" w14:textId="77777777" w:rsidR="00FD209B" w:rsidRDefault="00FD209B" w:rsidP="00FD209B">
      <w:pPr>
        <w:spacing w:line="480" w:lineRule="auto"/>
        <w:jc w:val="center"/>
        <w:rPr>
          <w:rFonts w:ascii="Arial" w:eastAsia="Times New Roman" w:hAnsi="Arial" w:cs="Arial"/>
          <w:b/>
          <w:bCs/>
          <w:sz w:val="22"/>
        </w:rPr>
      </w:pPr>
    </w:p>
    <w:p w14:paraId="5893B164" w14:textId="77777777" w:rsidR="00FD209B" w:rsidRDefault="00FD209B" w:rsidP="00FD209B">
      <w:pPr>
        <w:spacing w:line="480" w:lineRule="auto"/>
        <w:jc w:val="center"/>
        <w:rPr>
          <w:rFonts w:ascii="Arial" w:eastAsia="Times New Roman" w:hAnsi="Arial" w:cs="Arial"/>
          <w:b/>
          <w:bCs/>
          <w:sz w:val="22"/>
        </w:rPr>
      </w:pPr>
    </w:p>
    <w:p w14:paraId="3ED58968" w14:textId="77777777" w:rsidR="00FD209B" w:rsidRDefault="00FD209B" w:rsidP="00FD209B">
      <w:pPr>
        <w:spacing w:line="480" w:lineRule="auto"/>
        <w:jc w:val="center"/>
        <w:rPr>
          <w:rFonts w:ascii="Arial" w:eastAsia="Times New Roman" w:hAnsi="Arial" w:cs="Arial"/>
          <w:b/>
          <w:bCs/>
          <w:sz w:val="22"/>
        </w:rPr>
      </w:pPr>
    </w:p>
    <w:p w14:paraId="2105434F" w14:textId="77777777" w:rsidR="00FD209B" w:rsidRDefault="00FD209B" w:rsidP="00FD209B">
      <w:pPr>
        <w:spacing w:line="480" w:lineRule="auto"/>
        <w:jc w:val="center"/>
        <w:rPr>
          <w:rFonts w:ascii="Arial" w:eastAsia="Times New Roman" w:hAnsi="Arial" w:cs="Arial"/>
          <w:b/>
          <w:bCs/>
          <w:sz w:val="22"/>
        </w:rPr>
      </w:pPr>
    </w:p>
    <w:p w14:paraId="61F3F015" w14:textId="77777777" w:rsidR="00FD209B" w:rsidRDefault="00FD209B" w:rsidP="00FD209B">
      <w:pPr>
        <w:spacing w:line="480" w:lineRule="auto"/>
        <w:jc w:val="center"/>
        <w:rPr>
          <w:rFonts w:ascii="Arial" w:eastAsia="Times New Roman" w:hAnsi="Arial" w:cs="Arial"/>
          <w:b/>
          <w:bCs/>
          <w:sz w:val="22"/>
        </w:rPr>
      </w:pPr>
    </w:p>
    <w:p w14:paraId="65DDE272" w14:textId="77777777" w:rsidR="00FD209B" w:rsidRPr="00FD209B" w:rsidRDefault="00FD209B" w:rsidP="00FD209B">
      <w:pPr>
        <w:spacing w:line="480" w:lineRule="auto"/>
        <w:jc w:val="center"/>
        <w:rPr>
          <w:rFonts w:ascii="Arial" w:eastAsia="Times New Roman" w:hAnsi="Arial" w:cs="Arial"/>
          <w:b/>
          <w:bCs/>
          <w:sz w:val="22"/>
        </w:rPr>
      </w:pPr>
    </w:p>
    <w:p w14:paraId="002ADC99" w14:textId="77777777" w:rsidR="00FD209B" w:rsidRPr="00FD209B" w:rsidRDefault="00FD209B" w:rsidP="00FD209B">
      <w:pPr>
        <w:spacing w:line="480" w:lineRule="auto"/>
        <w:jc w:val="center"/>
        <w:rPr>
          <w:rFonts w:ascii="Arial" w:eastAsia="Times New Roman" w:hAnsi="Arial" w:cs="Arial"/>
          <w:b/>
          <w:bCs/>
          <w:sz w:val="22"/>
        </w:rPr>
      </w:pPr>
    </w:p>
    <w:p w14:paraId="075D9262" w14:textId="77777777" w:rsidR="00FD209B" w:rsidRPr="00FD209B" w:rsidRDefault="00FD209B" w:rsidP="00FD209B">
      <w:pPr>
        <w:spacing w:line="480" w:lineRule="auto"/>
        <w:jc w:val="center"/>
        <w:rPr>
          <w:rFonts w:ascii="Arial" w:eastAsia="Times New Roman" w:hAnsi="Arial" w:cs="Arial"/>
          <w:b/>
          <w:bCs/>
          <w:i/>
          <w:szCs w:val="26"/>
        </w:rPr>
      </w:pPr>
      <w:r w:rsidRPr="00FD209B">
        <w:rPr>
          <w:rFonts w:ascii="Arial" w:eastAsia="Times New Roman" w:hAnsi="Arial" w:cs="Arial"/>
          <w:b/>
          <w:bCs/>
          <w:i/>
          <w:szCs w:val="26"/>
        </w:rPr>
        <w:t xml:space="preserve">Research submitted in partial fulfilment of the requirements for the degree of Doctor in Clinical Psychology (DClinPsy), Royal Holloway, </w:t>
      </w:r>
      <w:proofErr w:type="gramStart"/>
      <w:r w:rsidRPr="00FD209B">
        <w:rPr>
          <w:rFonts w:ascii="Arial" w:eastAsia="Times New Roman" w:hAnsi="Arial" w:cs="Arial"/>
          <w:b/>
          <w:bCs/>
          <w:i/>
          <w:szCs w:val="26"/>
        </w:rPr>
        <w:t>University</w:t>
      </w:r>
      <w:proofErr w:type="gramEnd"/>
      <w:r w:rsidRPr="00FD209B">
        <w:rPr>
          <w:rFonts w:ascii="Arial" w:eastAsia="Times New Roman" w:hAnsi="Arial" w:cs="Arial"/>
          <w:b/>
          <w:bCs/>
          <w:i/>
          <w:szCs w:val="26"/>
        </w:rPr>
        <w:t xml:space="preserve"> of London.</w:t>
      </w:r>
    </w:p>
    <w:p w14:paraId="0984D843" w14:textId="77777777" w:rsidR="00CE2E35" w:rsidRPr="00FD209B" w:rsidRDefault="00CE2E35" w:rsidP="00C75AED">
      <w:pPr>
        <w:spacing w:line="360" w:lineRule="auto"/>
        <w:jc w:val="both"/>
        <w:rPr>
          <w:rFonts w:ascii="Arial" w:hAnsi="Arial" w:cs="Arial"/>
          <w:b/>
          <w:u w:val="single"/>
        </w:rPr>
      </w:pPr>
    </w:p>
    <w:p w14:paraId="3E3B4D66" w14:textId="77777777" w:rsidR="006E0B7C" w:rsidRDefault="006E0B7C" w:rsidP="00803B2E">
      <w:pPr>
        <w:spacing w:after="200" w:line="276" w:lineRule="auto"/>
        <w:jc w:val="center"/>
        <w:rPr>
          <w:rFonts w:ascii="Arial" w:hAnsi="Arial" w:cs="Arial"/>
          <w:b/>
          <w:u w:val="single"/>
        </w:rPr>
      </w:pPr>
    </w:p>
    <w:p w14:paraId="62E3ED25" w14:textId="77777777" w:rsidR="002A6067" w:rsidRDefault="002A6067" w:rsidP="00803B2E">
      <w:pPr>
        <w:spacing w:after="200" w:line="276" w:lineRule="auto"/>
        <w:jc w:val="center"/>
        <w:rPr>
          <w:rFonts w:ascii="Arial" w:eastAsia="Calibri" w:hAnsi="Arial" w:cs="Arial"/>
          <w:b/>
          <w:sz w:val="28"/>
          <w:szCs w:val="22"/>
        </w:rPr>
      </w:pPr>
    </w:p>
    <w:p w14:paraId="0D6D2803" w14:textId="0D59443F" w:rsidR="00EB687B" w:rsidRDefault="00EB687B" w:rsidP="00803B2E">
      <w:pPr>
        <w:spacing w:after="200" w:line="276" w:lineRule="auto"/>
        <w:jc w:val="center"/>
        <w:rPr>
          <w:rFonts w:ascii="Arial" w:eastAsia="Calibri" w:hAnsi="Arial" w:cs="Arial"/>
          <w:b/>
          <w:sz w:val="28"/>
          <w:szCs w:val="22"/>
        </w:rPr>
      </w:pPr>
      <w:r>
        <w:rPr>
          <w:rFonts w:ascii="Arial" w:eastAsia="Calibri" w:hAnsi="Arial" w:cs="Arial"/>
          <w:b/>
          <w:sz w:val="28"/>
          <w:szCs w:val="22"/>
        </w:rPr>
        <w:lastRenderedPageBreak/>
        <w:t>Acknowledgements</w:t>
      </w:r>
    </w:p>
    <w:p w14:paraId="7F86D015" w14:textId="77777777" w:rsidR="00EB687B" w:rsidRPr="00EE626D" w:rsidRDefault="00EB687B" w:rsidP="007E12BC">
      <w:pPr>
        <w:spacing w:after="200" w:line="276" w:lineRule="auto"/>
        <w:rPr>
          <w:rFonts w:ascii="Arial" w:eastAsia="Calibri" w:hAnsi="Arial" w:cs="Arial"/>
          <w:sz w:val="28"/>
          <w:szCs w:val="22"/>
        </w:rPr>
      </w:pPr>
    </w:p>
    <w:p w14:paraId="2DD0C2E9" w14:textId="77777777" w:rsidR="001E5828" w:rsidRPr="00EE626D" w:rsidRDefault="007E12BC" w:rsidP="007E12BC">
      <w:pPr>
        <w:spacing w:after="200" w:line="360" w:lineRule="auto"/>
        <w:rPr>
          <w:rFonts w:ascii="Arial" w:eastAsia="Calibri" w:hAnsi="Arial" w:cs="Arial"/>
          <w:i/>
          <w:szCs w:val="22"/>
        </w:rPr>
      </w:pPr>
      <w:r w:rsidRPr="00EE626D">
        <w:rPr>
          <w:rFonts w:ascii="Arial" w:eastAsia="Calibri" w:hAnsi="Arial" w:cs="Arial"/>
          <w:i/>
          <w:szCs w:val="22"/>
        </w:rPr>
        <w:t xml:space="preserve">I would like to extend my thanks and gratitude to a number of people, without whom this study would not have been possible. </w:t>
      </w:r>
    </w:p>
    <w:p w14:paraId="2D2A71AB" w14:textId="3CD23305" w:rsidR="007E12BC" w:rsidRPr="00EE626D" w:rsidRDefault="00C10D56" w:rsidP="007E12BC">
      <w:pPr>
        <w:spacing w:after="200" w:line="360" w:lineRule="auto"/>
        <w:rPr>
          <w:rFonts w:ascii="Arial" w:eastAsia="Calibri" w:hAnsi="Arial" w:cs="Arial"/>
          <w:i/>
          <w:szCs w:val="22"/>
        </w:rPr>
      </w:pPr>
      <w:r w:rsidRPr="00EE626D">
        <w:rPr>
          <w:rFonts w:ascii="Arial" w:eastAsia="Calibri" w:hAnsi="Arial" w:cs="Arial"/>
          <w:i/>
          <w:szCs w:val="22"/>
        </w:rPr>
        <w:t xml:space="preserve">Afsane Riazi </w:t>
      </w:r>
      <w:r w:rsidR="007E12BC" w:rsidRPr="00EE626D">
        <w:rPr>
          <w:rFonts w:ascii="Arial" w:eastAsia="Calibri" w:hAnsi="Arial" w:cs="Arial"/>
          <w:i/>
          <w:szCs w:val="22"/>
        </w:rPr>
        <w:t>from R</w:t>
      </w:r>
      <w:r w:rsidRPr="00EE626D">
        <w:rPr>
          <w:rFonts w:ascii="Arial" w:eastAsia="Calibri" w:hAnsi="Arial" w:cs="Arial"/>
          <w:i/>
          <w:szCs w:val="22"/>
        </w:rPr>
        <w:t>oyal Holloway University of London,</w:t>
      </w:r>
      <w:r w:rsidR="007E12BC" w:rsidRPr="00EE626D">
        <w:rPr>
          <w:rFonts w:ascii="Arial" w:eastAsia="Calibri" w:hAnsi="Arial" w:cs="Arial"/>
          <w:i/>
          <w:szCs w:val="22"/>
        </w:rPr>
        <w:t xml:space="preserve"> </w:t>
      </w:r>
      <w:r w:rsidRPr="00EE626D">
        <w:rPr>
          <w:rFonts w:ascii="Arial" w:eastAsia="Calibri" w:hAnsi="Arial" w:cs="Arial"/>
          <w:i/>
          <w:szCs w:val="22"/>
        </w:rPr>
        <w:t xml:space="preserve">for </w:t>
      </w:r>
      <w:proofErr w:type="gramStart"/>
      <w:r w:rsidR="007E12BC" w:rsidRPr="00EE626D">
        <w:rPr>
          <w:rFonts w:ascii="Arial" w:eastAsia="Calibri" w:hAnsi="Arial" w:cs="Arial"/>
          <w:i/>
          <w:szCs w:val="22"/>
        </w:rPr>
        <w:t>your</w:t>
      </w:r>
      <w:proofErr w:type="gramEnd"/>
      <w:r w:rsidR="007E12BC" w:rsidRPr="00EE626D">
        <w:rPr>
          <w:rFonts w:ascii="Arial" w:eastAsia="Calibri" w:hAnsi="Arial" w:cs="Arial"/>
          <w:i/>
          <w:szCs w:val="22"/>
        </w:rPr>
        <w:t xml:space="preserve"> </w:t>
      </w:r>
      <w:r w:rsidRPr="00EE626D">
        <w:rPr>
          <w:rFonts w:ascii="Arial" w:eastAsia="Calibri" w:hAnsi="Arial" w:cs="Arial"/>
          <w:i/>
          <w:szCs w:val="22"/>
        </w:rPr>
        <w:t>m</w:t>
      </w:r>
      <w:r w:rsidR="00D90A15" w:rsidRPr="00EE626D">
        <w:rPr>
          <w:rFonts w:ascii="Arial" w:eastAsia="Calibri" w:hAnsi="Arial" w:cs="Arial"/>
          <w:i/>
          <w:szCs w:val="22"/>
        </w:rPr>
        <w:t>uch</w:t>
      </w:r>
      <w:r w:rsidR="007E12BC" w:rsidRPr="00EE626D">
        <w:rPr>
          <w:rFonts w:ascii="Arial" w:eastAsia="Calibri" w:hAnsi="Arial" w:cs="Arial"/>
          <w:i/>
          <w:szCs w:val="22"/>
        </w:rPr>
        <w:t xml:space="preserve"> appreciated advice and support throughout this research project. </w:t>
      </w:r>
    </w:p>
    <w:p w14:paraId="3D18BD40" w14:textId="366A071E" w:rsidR="007E12BC" w:rsidRPr="00EE626D" w:rsidRDefault="2A6F9CFE" w:rsidP="007E12BC">
      <w:pPr>
        <w:spacing w:after="200" w:line="360" w:lineRule="auto"/>
        <w:rPr>
          <w:rFonts w:ascii="Arial" w:eastAsia="Calibri" w:hAnsi="Arial" w:cs="Arial"/>
          <w:i/>
          <w:szCs w:val="22"/>
        </w:rPr>
      </w:pPr>
      <w:r w:rsidRPr="00EE626D">
        <w:rPr>
          <w:rFonts w:ascii="Arial" w:eastAsia="Arial,Calibri" w:hAnsi="Arial" w:cs="Arial"/>
          <w:i/>
          <w:iCs/>
        </w:rPr>
        <w:t>My fellow trainee Caroline Gibbs, thank you for being such a good friend, it has been a pleasure facing the challenges of the last three years</w:t>
      </w:r>
      <w:r w:rsidR="00C16B24">
        <w:rPr>
          <w:rFonts w:ascii="Arial" w:eastAsia="Arial,Calibri" w:hAnsi="Arial" w:cs="Arial"/>
          <w:i/>
          <w:iCs/>
        </w:rPr>
        <w:t xml:space="preserve"> with you</w:t>
      </w:r>
      <w:r w:rsidRPr="00EE626D">
        <w:rPr>
          <w:rFonts w:ascii="Arial" w:eastAsia="Arial,Calibri" w:hAnsi="Arial" w:cs="Arial"/>
          <w:i/>
          <w:iCs/>
        </w:rPr>
        <w:t xml:space="preserve">. </w:t>
      </w:r>
    </w:p>
    <w:p w14:paraId="4A05504F" w14:textId="6F00087F" w:rsidR="00584FAB" w:rsidRPr="00EE626D" w:rsidRDefault="2A6F9CFE" w:rsidP="007E12BC">
      <w:pPr>
        <w:spacing w:after="200" w:line="360" w:lineRule="auto"/>
        <w:rPr>
          <w:rFonts w:ascii="Arial" w:eastAsia="Calibri" w:hAnsi="Arial" w:cs="Arial"/>
          <w:i/>
          <w:szCs w:val="22"/>
        </w:rPr>
      </w:pPr>
      <w:r w:rsidRPr="00EE626D">
        <w:rPr>
          <w:rFonts w:ascii="Arial" w:eastAsia="Arial,Calibri" w:hAnsi="Arial" w:cs="Arial"/>
          <w:i/>
          <w:iCs/>
        </w:rPr>
        <w:t xml:space="preserve">My family and friends for your constant support, kindness and understanding; and to my Grandpa Urquhart who I know would have been very proud of me and who’s kind and loving smile is sadly missed. </w:t>
      </w:r>
    </w:p>
    <w:p w14:paraId="45BD05E4" w14:textId="316F3BBB" w:rsidR="007E12BC" w:rsidRPr="00EE626D" w:rsidRDefault="00721961" w:rsidP="007E12BC">
      <w:pPr>
        <w:spacing w:after="200" w:line="360" w:lineRule="auto"/>
        <w:rPr>
          <w:rFonts w:ascii="Arial" w:eastAsia="Calibri" w:hAnsi="Arial" w:cs="Arial"/>
          <w:i/>
          <w:szCs w:val="22"/>
        </w:rPr>
      </w:pPr>
      <w:r w:rsidRPr="00EE626D">
        <w:rPr>
          <w:rFonts w:ascii="Arial" w:eastAsia="Calibri" w:hAnsi="Arial" w:cs="Arial"/>
          <w:i/>
          <w:szCs w:val="22"/>
        </w:rPr>
        <w:t xml:space="preserve">And finally, to all the parents who took part in this study. It was a pleasure to meet you. </w:t>
      </w:r>
      <w:r w:rsidRPr="000D13A3">
        <w:rPr>
          <w:rFonts w:ascii="Arial" w:eastAsia="Calibri" w:hAnsi="Arial" w:cs="Arial"/>
          <w:i/>
          <w:szCs w:val="22"/>
        </w:rPr>
        <w:t xml:space="preserve">This </w:t>
      </w:r>
      <w:r w:rsidRPr="00EE626D">
        <w:rPr>
          <w:rFonts w:ascii="Arial" w:eastAsia="Calibri" w:hAnsi="Arial" w:cs="Arial"/>
          <w:i/>
          <w:szCs w:val="22"/>
        </w:rPr>
        <w:t xml:space="preserve">research would not have been possible without you. </w:t>
      </w:r>
    </w:p>
    <w:p w14:paraId="05C33295" w14:textId="3B32F694" w:rsidR="007E12BC" w:rsidRPr="007E12BC" w:rsidRDefault="007E12BC" w:rsidP="007E12BC">
      <w:pPr>
        <w:spacing w:after="200" w:line="360" w:lineRule="auto"/>
        <w:rPr>
          <w:rFonts w:ascii="Arial" w:eastAsia="Calibri" w:hAnsi="Arial" w:cs="Arial"/>
          <w:i/>
          <w:sz w:val="28"/>
          <w:szCs w:val="22"/>
        </w:rPr>
      </w:pPr>
      <w:r>
        <w:rPr>
          <w:rFonts w:ascii="Arial" w:eastAsia="Calibri" w:hAnsi="Arial" w:cs="Arial"/>
          <w:i/>
          <w:sz w:val="28"/>
          <w:szCs w:val="22"/>
        </w:rPr>
        <w:t xml:space="preserve"> </w:t>
      </w:r>
    </w:p>
    <w:p w14:paraId="71E9B96D" w14:textId="77777777" w:rsidR="00EB687B" w:rsidRDefault="00EB687B" w:rsidP="00803B2E">
      <w:pPr>
        <w:spacing w:after="200" w:line="276" w:lineRule="auto"/>
        <w:jc w:val="center"/>
        <w:rPr>
          <w:rFonts w:ascii="Arial" w:eastAsia="Calibri" w:hAnsi="Arial" w:cs="Arial"/>
          <w:b/>
          <w:sz w:val="28"/>
          <w:szCs w:val="22"/>
        </w:rPr>
      </w:pPr>
    </w:p>
    <w:p w14:paraId="2E7B77EB" w14:textId="77777777" w:rsidR="00EB687B" w:rsidRDefault="00EB687B" w:rsidP="00803B2E">
      <w:pPr>
        <w:spacing w:after="200" w:line="276" w:lineRule="auto"/>
        <w:jc w:val="center"/>
        <w:rPr>
          <w:rFonts w:ascii="Arial" w:eastAsia="Calibri" w:hAnsi="Arial" w:cs="Arial"/>
          <w:b/>
          <w:sz w:val="28"/>
          <w:szCs w:val="22"/>
        </w:rPr>
      </w:pPr>
    </w:p>
    <w:p w14:paraId="51B44CCF" w14:textId="77777777" w:rsidR="00EB687B" w:rsidRDefault="00EB687B" w:rsidP="00803B2E">
      <w:pPr>
        <w:spacing w:after="200" w:line="276" w:lineRule="auto"/>
        <w:jc w:val="center"/>
        <w:rPr>
          <w:rFonts w:ascii="Arial" w:eastAsia="Calibri" w:hAnsi="Arial" w:cs="Arial"/>
          <w:b/>
          <w:sz w:val="28"/>
          <w:szCs w:val="22"/>
        </w:rPr>
      </w:pPr>
    </w:p>
    <w:p w14:paraId="60858BD1" w14:textId="77777777" w:rsidR="00EB687B" w:rsidRDefault="00EB687B" w:rsidP="00803B2E">
      <w:pPr>
        <w:spacing w:after="200" w:line="276" w:lineRule="auto"/>
        <w:jc w:val="center"/>
        <w:rPr>
          <w:rFonts w:ascii="Arial" w:eastAsia="Calibri" w:hAnsi="Arial" w:cs="Arial"/>
          <w:b/>
          <w:sz w:val="28"/>
          <w:szCs w:val="22"/>
        </w:rPr>
      </w:pPr>
    </w:p>
    <w:p w14:paraId="4810817D" w14:textId="77777777" w:rsidR="00721961" w:rsidRDefault="00721961" w:rsidP="00803B2E">
      <w:pPr>
        <w:spacing w:after="200" w:line="276" w:lineRule="auto"/>
        <w:jc w:val="center"/>
        <w:rPr>
          <w:rFonts w:ascii="Arial" w:eastAsia="Calibri" w:hAnsi="Arial" w:cs="Arial"/>
          <w:b/>
          <w:sz w:val="28"/>
          <w:szCs w:val="22"/>
        </w:rPr>
      </w:pPr>
    </w:p>
    <w:p w14:paraId="7E51CE0D" w14:textId="77777777" w:rsidR="00EB687B" w:rsidRDefault="00EB687B" w:rsidP="00803B2E">
      <w:pPr>
        <w:spacing w:after="200" w:line="276" w:lineRule="auto"/>
        <w:jc w:val="center"/>
        <w:rPr>
          <w:rFonts w:ascii="Arial" w:eastAsia="Calibri" w:hAnsi="Arial" w:cs="Arial"/>
          <w:b/>
          <w:sz w:val="28"/>
          <w:szCs w:val="22"/>
        </w:rPr>
      </w:pPr>
    </w:p>
    <w:p w14:paraId="235AD5F7" w14:textId="77777777" w:rsidR="00EB687B" w:rsidRDefault="00EB687B" w:rsidP="00803B2E">
      <w:pPr>
        <w:spacing w:after="200" w:line="276" w:lineRule="auto"/>
        <w:jc w:val="center"/>
        <w:rPr>
          <w:rFonts w:ascii="Arial" w:eastAsia="Calibri" w:hAnsi="Arial" w:cs="Arial"/>
          <w:b/>
          <w:sz w:val="28"/>
          <w:szCs w:val="22"/>
        </w:rPr>
      </w:pPr>
    </w:p>
    <w:p w14:paraId="356365CE" w14:textId="77777777" w:rsidR="00AB2C28" w:rsidRDefault="00AB2C28" w:rsidP="00803B2E">
      <w:pPr>
        <w:spacing w:after="200" w:line="276" w:lineRule="auto"/>
        <w:jc w:val="center"/>
        <w:rPr>
          <w:rFonts w:ascii="Arial" w:eastAsia="Calibri" w:hAnsi="Arial" w:cs="Arial"/>
          <w:b/>
          <w:sz w:val="28"/>
          <w:szCs w:val="22"/>
        </w:rPr>
      </w:pPr>
    </w:p>
    <w:p w14:paraId="41455F69" w14:textId="77777777" w:rsidR="00AB2C28" w:rsidRDefault="00AB2C28" w:rsidP="00803B2E">
      <w:pPr>
        <w:spacing w:after="200" w:line="276" w:lineRule="auto"/>
        <w:jc w:val="center"/>
        <w:rPr>
          <w:rFonts w:ascii="Arial" w:eastAsia="Calibri" w:hAnsi="Arial" w:cs="Arial"/>
          <w:b/>
          <w:sz w:val="28"/>
          <w:szCs w:val="22"/>
        </w:rPr>
      </w:pPr>
    </w:p>
    <w:p w14:paraId="1D6A153D" w14:textId="77777777" w:rsidR="00AB2C28" w:rsidRDefault="00AB2C28" w:rsidP="00803B2E">
      <w:pPr>
        <w:spacing w:after="200" w:line="276" w:lineRule="auto"/>
        <w:jc w:val="center"/>
        <w:rPr>
          <w:rFonts w:ascii="Arial" w:eastAsia="Calibri" w:hAnsi="Arial" w:cs="Arial"/>
          <w:b/>
          <w:sz w:val="28"/>
          <w:szCs w:val="22"/>
        </w:rPr>
      </w:pPr>
    </w:p>
    <w:p w14:paraId="135342F0" w14:textId="77777777" w:rsidR="00721961" w:rsidRDefault="00721961" w:rsidP="00803B2E">
      <w:pPr>
        <w:spacing w:after="200" w:line="276" w:lineRule="auto"/>
        <w:jc w:val="center"/>
        <w:rPr>
          <w:rFonts w:ascii="Arial" w:eastAsia="Calibri" w:hAnsi="Arial" w:cs="Arial"/>
          <w:b/>
          <w:sz w:val="28"/>
          <w:szCs w:val="22"/>
        </w:rPr>
      </w:pPr>
    </w:p>
    <w:p w14:paraId="0201920A" w14:textId="4C0B1DF0" w:rsidR="00DC5DEC" w:rsidRDefault="00951F3E" w:rsidP="00803B2E">
      <w:pPr>
        <w:spacing w:after="200" w:line="276" w:lineRule="auto"/>
        <w:jc w:val="center"/>
        <w:rPr>
          <w:rFonts w:ascii="Arial" w:eastAsia="Calibri" w:hAnsi="Arial" w:cs="Arial"/>
          <w:b/>
          <w:sz w:val="28"/>
          <w:szCs w:val="22"/>
        </w:rPr>
      </w:pPr>
      <w:r>
        <w:rPr>
          <w:rFonts w:ascii="Arial" w:eastAsia="Calibri" w:hAnsi="Arial" w:cs="Arial"/>
          <w:b/>
          <w:sz w:val="28"/>
          <w:szCs w:val="22"/>
        </w:rPr>
        <w:lastRenderedPageBreak/>
        <w:t xml:space="preserve">Abstract </w:t>
      </w:r>
    </w:p>
    <w:p w14:paraId="2AF58B16" w14:textId="77777777" w:rsidR="00FC4FC5" w:rsidRDefault="00FC4FC5" w:rsidP="00803B2E">
      <w:pPr>
        <w:spacing w:after="200" w:line="276" w:lineRule="auto"/>
        <w:jc w:val="center"/>
        <w:rPr>
          <w:rFonts w:ascii="Arial" w:eastAsia="Calibri" w:hAnsi="Arial" w:cs="Arial"/>
          <w:b/>
          <w:sz w:val="28"/>
          <w:szCs w:val="22"/>
        </w:rPr>
      </w:pPr>
    </w:p>
    <w:p w14:paraId="10590DFC" w14:textId="246F5B40" w:rsidR="003F6E08" w:rsidRPr="003F6E08" w:rsidRDefault="0015784E" w:rsidP="003F6E08">
      <w:pPr>
        <w:spacing w:after="200" w:line="360" w:lineRule="auto"/>
        <w:rPr>
          <w:rFonts w:ascii="Arial" w:eastAsia="Arial,Calibri" w:hAnsi="Arial" w:cs="Arial"/>
        </w:rPr>
      </w:pPr>
      <w:r>
        <w:rPr>
          <w:rFonts w:ascii="Arial" w:eastAsia="Arial" w:hAnsi="Arial" w:cs="Arial"/>
        </w:rPr>
        <w:t>Childhood obesity is a serious and ongoing public health concern</w:t>
      </w:r>
      <w:r w:rsidR="00056A7E">
        <w:rPr>
          <w:rFonts w:ascii="Arial" w:eastAsia="Arial" w:hAnsi="Arial" w:cs="Arial"/>
        </w:rPr>
        <w:t>,</w:t>
      </w:r>
      <w:r>
        <w:rPr>
          <w:rFonts w:ascii="Arial" w:eastAsia="Arial" w:hAnsi="Arial" w:cs="Arial"/>
        </w:rPr>
        <w:t xml:space="preserve"> with the many negative</w:t>
      </w:r>
      <w:r w:rsidR="00C16B24">
        <w:rPr>
          <w:rFonts w:ascii="Arial" w:eastAsia="Arial" w:hAnsi="Arial" w:cs="Arial"/>
        </w:rPr>
        <w:t xml:space="preserve"> </w:t>
      </w:r>
      <w:r w:rsidR="00855FA0">
        <w:rPr>
          <w:rFonts w:ascii="Arial" w:eastAsia="Arial" w:hAnsi="Arial" w:cs="Arial"/>
        </w:rPr>
        <w:t xml:space="preserve">physical </w:t>
      </w:r>
      <w:r w:rsidR="00C16B24">
        <w:rPr>
          <w:rFonts w:ascii="Arial" w:eastAsia="Arial" w:hAnsi="Arial" w:cs="Arial"/>
        </w:rPr>
        <w:t>and psychological</w:t>
      </w:r>
      <w:r>
        <w:rPr>
          <w:rFonts w:ascii="Arial" w:eastAsia="Arial" w:hAnsi="Arial" w:cs="Arial"/>
        </w:rPr>
        <w:t xml:space="preserve"> </w:t>
      </w:r>
      <w:r w:rsidR="008F12C3">
        <w:rPr>
          <w:rFonts w:ascii="Arial" w:eastAsia="Arial" w:hAnsi="Arial" w:cs="Arial"/>
        </w:rPr>
        <w:t xml:space="preserve">outcomes </w:t>
      </w:r>
      <w:r>
        <w:rPr>
          <w:rFonts w:ascii="Arial" w:eastAsia="Arial" w:hAnsi="Arial" w:cs="Arial"/>
        </w:rPr>
        <w:t>well documented</w:t>
      </w:r>
      <w:r w:rsidR="008F12C3">
        <w:rPr>
          <w:rFonts w:ascii="Arial" w:eastAsia="Arial" w:hAnsi="Arial" w:cs="Arial"/>
        </w:rPr>
        <w:t xml:space="preserve"> in the literature</w:t>
      </w:r>
      <w:r>
        <w:rPr>
          <w:rFonts w:ascii="Arial" w:eastAsia="Arial" w:hAnsi="Arial" w:cs="Arial"/>
        </w:rPr>
        <w:t>. The experience of parenting an obese child however is less well researched, particularly in relation to</w:t>
      </w:r>
      <w:r w:rsidR="00056A7E">
        <w:rPr>
          <w:rFonts w:ascii="Arial" w:eastAsia="Arial" w:hAnsi="Arial" w:cs="Arial"/>
        </w:rPr>
        <w:t xml:space="preserve"> </w:t>
      </w:r>
      <w:r>
        <w:rPr>
          <w:rFonts w:ascii="Arial" w:eastAsia="Arial" w:hAnsi="Arial" w:cs="Arial"/>
        </w:rPr>
        <w:t>overall</w:t>
      </w:r>
      <w:r w:rsidR="00056A7E">
        <w:rPr>
          <w:rFonts w:ascii="Arial" w:eastAsia="Arial" w:hAnsi="Arial" w:cs="Arial"/>
        </w:rPr>
        <w:t xml:space="preserve"> family </w:t>
      </w:r>
      <w:r w:rsidR="00EA5FF6">
        <w:rPr>
          <w:rFonts w:ascii="Arial" w:eastAsia="Arial" w:hAnsi="Arial" w:cs="Arial"/>
        </w:rPr>
        <w:t>functioning (</w:t>
      </w:r>
      <w:r>
        <w:rPr>
          <w:rFonts w:ascii="Arial" w:eastAsia="Arial" w:hAnsi="Arial" w:cs="Arial"/>
        </w:rPr>
        <w:t xml:space="preserve">a factor related to the aetiology of </w:t>
      </w:r>
      <w:r w:rsidR="008F12C3">
        <w:rPr>
          <w:rFonts w:ascii="Arial" w:eastAsia="Arial" w:hAnsi="Arial" w:cs="Arial"/>
        </w:rPr>
        <w:t>childhood obesity</w:t>
      </w:r>
      <w:r w:rsidR="00EA5FF6">
        <w:rPr>
          <w:rFonts w:ascii="Arial" w:eastAsia="Arial" w:hAnsi="Arial" w:cs="Arial"/>
        </w:rPr>
        <w:t>)</w:t>
      </w:r>
      <w:r w:rsidR="008F12C3">
        <w:rPr>
          <w:rFonts w:ascii="Arial" w:eastAsia="Arial" w:hAnsi="Arial" w:cs="Arial"/>
        </w:rPr>
        <w:t>. T</w:t>
      </w:r>
      <w:r w:rsidR="2A6F9CFE" w:rsidRPr="00EE626D">
        <w:rPr>
          <w:rFonts w:ascii="Arial" w:eastAsia="Arial" w:hAnsi="Arial" w:cs="Arial"/>
        </w:rPr>
        <w:t>he current study</w:t>
      </w:r>
      <w:r w:rsidR="008F12C3">
        <w:rPr>
          <w:rFonts w:ascii="Arial" w:eastAsia="Arial" w:hAnsi="Arial" w:cs="Arial"/>
        </w:rPr>
        <w:t xml:space="preserve"> </w:t>
      </w:r>
      <w:r w:rsidR="2A6F9CFE" w:rsidRPr="00EE626D">
        <w:rPr>
          <w:rFonts w:ascii="Arial" w:eastAsia="Arial" w:hAnsi="Arial" w:cs="Arial"/>
        </w:rPr>
        <w:t>aimed to explore family process</w:t>
      </w:r>
      <w:r w:rsidR="001D4ECF">
        <w:rPr>
          <w:rFonts w:ascii="Arial" w:eastAsia="Arial" w:hAnsi="Arial" w:cs="Arial"/>
        </w:rPr>
        <w:t>es</w:t>
      </w:r>
      <w:r w:rsidR="2A6F9CFE" w:rsidRPr="00EE626D">
        <w:rPr>
          <w:rFonts w:ascii="Arial" w:eastAsia="Arial" w:hAnsi="Arial" w:cs="Arial"/>
        </w:rPr>
        <w:t xml:space="preserve"> and the experience of parents in relation to childhood obesity. </w:t>
      </w:r>
      <w:r w:rsidR="2A6F9CFE" w:rsidRPr="00EE626D">
        <w:rPr>
          <w:rFonts w:ascii="Arial" w:eastAsia="Arial,Calibri" w:hAnsi="Arial" w:cs="Arial"/>
        </w:rPr>
        <w:t xml:space="preserve">Ten semi-structured interviews were conducted with the parents of obese children, including six mothers, three fathers and one step-parent. Participants described several characteristics relating to the way in which they parented their child; characteristics of their children and how they appeared to interact with others (including themselves); as well as an account of how they have experienced their child’s weight status as a parent. Grounded theory analysis revealed </w:t>
      </w:r>
      <w:r w:rsidR="003F6E08">
        <w:rPr>
          <w:rFonts w:ascii="Arial" w:eastAsia="Arial,Calibri" w:hAnsi="Arial" w:cs="Arial"/>
        </w:rPr>
        <w:t>that the bi-directional relationship</w:t>
      </w:r>
      <w:r w:rsidR="003F6E08" w:rsidRPr="003F6E08">
        <w:rPr>
          <w:rFonts w:ascii="Arial" w:eastAsia="Arial,Calibri" w:hAnsi="Arial" w:cs="Arial"/>
        </w:rPr>
        <w:t xml:space="preserve"> between parent and child may contribute to a child’s weight </w:t>
      </w:r>
      <w:r w:rsidR="004527F1">
        <w:rPr>
          <w:rFonts w:ascii="Arial" w:eastAsia="Arial,Calibri" w:hAnsi="Arial" w:cs="Arial"/>
        </w:rPr>
        <w:t>status</w:t>
      </w:r>
      <w:r w:rsidR="003F6E08" w:rsidRPr="003F6E08">
        <w:rPr>
          <w:rFonts w:ascii="Arial" w:eastAsia="Arial,Calibri" w:hAnsi="Arial" w:cs="Arial"/>
        </w:rPr>
        <w:t>, and that the consequences of the child’s weight as experienced by both parent and child</w:t>
      </w:r>
      <w:r w:rsidR="004527F1">
        <w:rPr>
          <w:rFonts w:ascii="Arial" w:eastAsia="Arial,Calibri" w:hAnsi="Arial" w:cs="Arial"/>
        </w:rPr>
        <w:t xml:space="preserve"> </w:t>
      </w:r>
      <w:r w:rsidR="003F6E08" w:rsidRPr="003F6E08">
        <w:rPr>
          <w:rFonts w:ascii="Arial" w:eastAsia="Arial,Calibri" w:hAnsi="Arial" w:cs="Arial"/>
        </w:rPr>
        <w:t xml:space="preserve">may also lead to its </w:t>
      </w:r>
      <w:r w:rsidR="00725CA2" w:rsidRPr="003F6E08">
        <w:rPr>
          <w:rFonts w:ascii="Arial" w:eastAsia="Arial,Calibri" w:hAnsi="Arial" w:cs="Arial"/>
        </w:rPr>
        <w:t>maintenance</w:t>
      </w:r>
      <w:r w:rsidR="00725CA2">
        <w:rPr>
          <w:rFonts w:ascii="Arial" w:eastAsia="Arial,Calibri" w:hAnsi="Arial" w:cs="Arial"/>
        </w:rPr>
        <w:t>. The</w:t>
      </w:r>
      <w:r w:rsidR="003F6E08" w:rsidRPr="003F6E08">
        <w:rPr>
          <w:rFonts w:ascii="Arial" w:eastAsia="Arial,Calibri" w:hAnsi="Arial" w:cs="Arial"/>
        </w:rPr>
        <w:t xml:space="preserve"> past experiences of parents and how these may influence parenting style was also found to be an important factor, influencing the overall emotional context of the family, the interactions between parent and child</w:t>
      </w:r>
      <w:r w:rsidR="000D13A3">
        <w:rPr>
          <w:rFonts w:ascii="Arial" w:eastAsia="Arial,Calibri" w:hAnsi="Arial" w:cs="Arial"/>
        </w:rPr>
        <w:t>,</w:t>
      </w:r>
      <w:r w:rsidR="003F6E08" w:rsidRPr="003F6E08">
        <w:rPr>
          <w:rFonts w:ascii="Arial" w:eastAsia="Arial,Calibri" w:hAnsi="Arial" w:cs="Arial"/>
        </w:rPr>
        <w:t xml:space="preserve"> and ultimately the child’s weight status. The current research highlights the importance of systemic and relational aspects in the aetiology and maintenance of childhoo</w:t>
      </w:r>
      <w:r w:rsidR="003F6E08">
        <w:rPr>
          <w:rFonts w:ascii="Arial" w:eastAsia="Arial,Calibri" w:hAnsi="Arial" w:cs="Arial"/>
        </w:rPr>
        <w:t>d obesity.</w:t>
      </w:r>
    </w:p>
    <w:p w14:paraId="1FB1284B" w14:textId="07B04523" w:rsidR="003F6E08" w:rsidRDefault="003F6E08" w:rsidP="008A2371">
      <w:pPr>
        <w:spacing w:after="200" w:line="360" w:lineRule="auto"/>
        <w:rPr>
          <w:rFonts w:ascii="Arial" w:eastAsia="Arial,Calibri" w:hAnsi="Arial" w:cs="Arial"/>
        </w:rPr>
      </w:pPr>
    </w:p>
    <w:p w14:paraId="0A12F697" w14:textId="77777777" w:rsidR="00EB687B" w:rsidRDefault="00EB687B" w:rsidP="00803B2E">
      <w:pPr>
        <w:spacing w:after="200" w:line="276" w:lineRule="auto"/>
        <w:jc w:val="center"/>
        <w:rPr>
          <w:rFonts w:ascii="Arial" w:eastAsia="Calibri" w:hAnsi="Arial" w:cs="Arial"/>
          <w:b/>
          <w:sz w:val="28"/>
          <w:szCs w:val="22"/>
        </w:rPr>
      </w:pPr>
    </w:p>
    <w:p w14:paraId="148AC2D2" w14:textId="77777777" w:rsidR="00EB687B" w:rsidRDefault="00EB687B" w:rsidP="00803B2E">
      <w:pPr>
        <w:spacing w:after="200" w:line="276" w:lineRule="auto"/>
        <w:jc w:val="center"/>
        <w:rPr>
          <w:rFonts w:ascii="Arial" w:eastAsia="Calibri" w:hAnsi="Arial" w:cs="Arial"/>
          <w:b/>
          <w:sz w:val="28"/>
          <w:szCs w:val="22"/>
        </w:rPr>
      </w:pPr>
    </w:p>
    <w:p w14:paraId="111C0395" w14:textId="77777777" w:rsidR="008F12C3" w:rsidRDefault="008F12C3" w:rsidP="00803B2E">
      <w:pPr>
        <w:spacing w:after="200" w:line="276" w:lineRule="auto"/>
        <w:jc w:val="center"/>
        <w:rPr>
          <w:rFonts w:ascii="Arial" w:eastAsia="Calibri" w:hAnsi="Arial" w:cs="Arial"/>
          <w:b/>
          <w:sz w:val="28"/>
          <w:szCs w:val="22"/>
        </w:rPr>
      </w:pPr>
    </w:p>
    <w:p w14:paraId="21B9A88B" w14:textId="28E5A0DD" w:rsidR="00A97750" w:rsidRDefault="00A97750" w:rsidP="0083293F">
      <w:pPr>
        <w:tabs>
          <w:tab w:val="left" w:pos="1646"/>
        </w:tabs>
        <w:spacing w:after="200"/>
        <w:rPr>
          <w:rFonts w:ascii="Arial" w:eastAsia="Calibri" w:hAnsi="Arial" w:cs="Arial"/>
          <w:b/>
          <w:sz w:val="28"/>
          <w:szCs w:val="22"/>
        </w:rPr>
      </w:pPr>
    </w:p>
    <w:p w14:paraId="5D0DA1F2" w14:textId="77777777" w:rsidR="002A6067" w:rsidRPr="007D37E2" w:rsidRDefault="002A6067" w:rsidP="0083293F">
      <w:pPr>
        <w:tabs>
          <w:tab w:val="left" w:pos="1646"/>
        </w:tabs>
        <w:spacing w:after="200"/>
        <w:rPr>
          <w:rFonts w:ascii="Arial" w:eastAsia="Calibri" w:hAnsi="Arial" w:cs="Arial"/>
          <w:sz w:val="20"/>
          <w:szCs w:val="22"/>
        </w:rPr>
      </w:pPr>
    </w:p>
    <w:p w14:paraId="79129E82" w14:textId="77777777" w:rsidR="002000B8" w:rsidRPr="007D37E2" w:rsidRDefault="002000B8" w:rsidP="002000B8">
      <w:pPr>
        <w:spacing w:after="200"/>
        <w:jc w:val="center"/>
        <w:rPr>
          <w:rFonts w:ascii="Arial" w:eastAsia="Calibri" w:hAnsi="Arial" w:cs="Arial"/>
          <w:b/>
          <w:sz w:val="28"/>
          <w:szCs w:val="22"/>
        </w:rPr>
      </w:pPr>
      <w:r w:rsidRPr="007D37E2">
        <w:rPr>
          <w:rFonts w:ascii="Arial" w:eastAsia="Calibri" w:hAnsi="Arial" w:cs="Arial"/>
          <w:b/>
          <w:sz w:val="28"/>
          <w:szCs w:val="22"/>
        </w:rPr>
        <w:lastRenderedPageBreak/>
        <w:t>Table of Contents</w:t>
      </w:r>
    </w:p>
    <w:p w14:paraId="5A57E88C" w14:textId="77777777" w:rsidR="002000B8" w:rsidRPr="007D37E2" w:rsidRDefault="002000B8" w:rsidP="002000B8">
      <w:pPr>
        <w:tabs>
          <w:tab w:val="right" w:pos="9026"/>
        </w:tabs>
        <w:spacing w:after="200"/>
        <w:rPr>
          <w:rFonts w:ascii="Arial" w:eastAsia="Calibri" w:hAnsi="Arial" w:cs="Arial"/>
          <w:b/>
          <w:sz w:val="22"/>
          <w:szCs w:val="22"/>
        </w:rPr>
      </w:pPr>
      <w:r w:rsidRPr="007D37E2">
        <w:rPr>
          <w:rFonts w:ascii="Arial" w:eastAsia="Calibri" w:hAnsi="Arial" w:cs="Arial"/>
          <w:b/>
          <w:sz w:val="22"/>
          <w:szCs w:val="22"/>
        </w:rPr>
        <w:t>Chapter 1: Introduction</w:t>
      </w:r>
      <w:r w:rsidRPr="007D37E2">
        <w:rPr>
          <w:rFonts w:ascii="Arial" w:eastAsia="Calibri" w:hAnsi="Arial" w:cs="Arial"/>
          <w:b/>
          <w:sz w:val="22"/>
          <w:szCs w:val="22"/>
        </w:rPr>
        <w:tab/>
      </w:r>
      <w:r>
        <w:rPr>
          <w:rFonts w:ascii="Arial" w:eastAsia="Calibri" w:hAnsi="Arial" w:cs="Arial"/>
          <w:b/>
          <w:sz w:val="22"/>
          <w:szCs w:val="22"/>
        </w:rPr>
        <w:t>9</w:t>
      </w:r>
    </w:p>
    <w:p w14:paraId="79811E7E" w14:textId="77777777"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Childhood obesity: The current picture</w:t>
      </w:r>
      <w:r>
        <w:rPr>
          <w:rFonts w:ascii="Arial" w:eastAsia="Calibri" w:hAnsi="Arial" w:cs="Arial"/>
          <w:b/>
          <w:sz w:val="20"/>
          <w:szCs w:val="22"/>
        </w:rPr>
        <w:tab/>
        <w:t>9</w:t>
      </w:r>
    </w:p>
    <w:p w14:paraId="697BCD98"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Defining childhood obesity </w:t>
      </w:r>
      <w:r>
        <w:rPr>
          <w:rFonts w:ascii="Arial" w:eastAsia="Calibri" w:hAnsi="Arial" w:cs="Arial"/>
          <w:sz w:val="20"/>
          <w:szCs w:val="22"/>
        </w:rPr>
        <w:tab/>
        <w:t>9</w:t>
      </w:r>
    </w:p>
    <w:p w14:paraId="4D8B29F1" w14:textId="77777777"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 xml:space="preserve">The effects of childhood obesity </w:t>
      </w:r>
      <w:r>
        <w:rPr>
          <w:rFonts w:ascii="Arial" w:eastAsia="Calibri" w:hAnsi="Arial" w:cs="Arial"/>
          <w:b/>
          <w:sz w:val="20"/>
          <w:szCs w:val="22"/>
        </w:rPr>
        <w:tab/>
        <w:t>10</w:t>
      </w:r>
    </w:p>
    <w:p w14:paraId="6ED4E7B4" w14:textId="77777777"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 xml:space="preserve">Physical effects </w:t>
      </w:r>
      <w:r>
        <w:rPr>
          <w:rFonts w:ascii="Arial" w:eastAsia="Calibri" w:hAnsi="Arial" w:cs="Arial"/>
          <w:b/>
          <w:sz w:val="20"/>
          <w:szCs w:val="22"/>
        </w:rPr>
        <w:tab/>
        <w:t>11</w:t>
      </w:r>
    </w:p>
    <w:p w14:paraId="78C9C678" w14:textId="77777777"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Psychological effects</w:t>
      </w:r>
      <w:r>
        <w:rPr>
          <w:rFonts w:ascii="Arial" w:eastAsia="Calibri" w:hAnsi="Arial" w:cs="Arial"/>
          <w:b/>
          <w:sz w:val="20"/>
          <w:szCs w:val="22"/>
        </w:rPr>
        <w:tab/>
        <w:t>12</w:t>
      </w:r>
    </w:p>
    <w:p w14:paraId="6FCFE0F4"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Self-esteem </w:t>
      </w:r>
      <w:r>
        <w:rPr>
          <w:rFonts w:ascii="Arial" w:eastAsia="Calibri" w:hAnsi="Arial" w:cs="Arial"/>
          <w:sz w:val="20"/>
          <w:szCs w:val="22"/>
        </w:rPr>
        <w:tab/>
        <w:t>13</w:t>
      </w:r>
    </w:p>
    <w:p w14:paraId="14F5D81F"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Obesity is ‘controllable’</w:t>
      </w:r>
      <w:r>
        <w:rPr>
          <w:rFonts w:ascii="Arial" w:eastAsia="Calibri" w:hAnsi="Arial" w:cs="Arial"/>
          <w:sz w:val="20"/>
          <w:szCs w:val="22"/>
        </w:rPr>
        <w:tab/>
        <w:t>14</w:t>
      </w:r>
    </w:p>
    <w:p w14:paraId="3670CAE5"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Stigma and obesity </w:t>
      </w:r>
      <w:r>
        <w:rPr>
          <w:rFonts w:ascii="Arial" w:eastAsia="Calibri" w:hAnsi="Arial" w:cs="Arial"/>
          <w:sz w:val="20"/>
          <w:szCs w:val="22"/>
        </w:rPr>
        <w:tab/>
        <w:t>14</w:t>
      </w:r>
    </w:p>
    <w:p w14:paraId="20247E6C"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Behavioural difficulties</w:t>
      </w:r>
      <w:r>
        <w:rPr>
          <w:rFonts w:ascii="Arial" w:eastAsia="Calibri" w:hAnsi="Arial" w:cs="Arial"/>
          <w:sz w:val="20"/>
          <w:szCs w:val="22"/>
        </w:rPr>
        <w:tab/>
        <w:t>16</w:t>
      </w:r>
    </w:p>
    <w:p w14:paraId="3312B6CC" w14:textId="77777777"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The causes of childhood obesity: Nature vs. nurture</w:t>
      </w:r>
      <w:r>
        <w:rPr>
          <w:rFonts w:ascii="Arial" w:eastAsia="Calibri" w:hAnsi="Arial" w:cs="Arial"/>
          <w:b/>
          <w:sz w:val="20"/>
          <w:szCs w:val="22"/>
        </w:rPr>
        <w:tab/>
        <w:t>17</w:t>
      </w:r>
    </w:p>
    <w:p w14:paraId="6FFB8779" w14:textId="77777777"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 xml:space="preserve">Biological factors </w:t>
      </w:r>
      <w:r>
        <w:rPr>
          <w:rFonts w:ascii="Arial" w:eastAsia="Calibri" w:hAnsi="Arial" w:cs="Arial"/>
          <w:b/>
          <w:sz w:val="20"/>
          <w:szCs w:val="22"/>
        </w:rPr>
        <w:tab/>
        <w:t>17</w:t>
      </w:r>
    </w:p>
    <w:p w14:paraId="1F892538"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The role of genes </w:t>
      </w:r>
      <w:r>
        <w:rPr>
          <w:rFonts w:ascii="Arial" w:eastAsia="Calibri" w:hAnsi="Arial" w:cs="Arial"/>
          <w:sz w:val="20"/>
          <w:szCs w:val="22"/>
        </w:rPr>
        <w:tab/>
        <w:t>17</w:t>
      </w:r>
    </w:p>
    <w:p w14:paraId="6B659D59" w14:textId="77777777" w:rsidR="002000B8" w:rsidRPr="007D37E2" w:rsidRDefault="002000B8" w:rsidP="002000B8">
      <w:pPr>
        <w:tabs>
          <w:tab w:val="right" w:pos="9026"/>
        </w:tabs>
        <w:spacing w:after="200"/>
        <w:ind w:left="720"/>
        <w:rPr>
          <w:rFonts w:ascii="Arial" w:eastAsia="Calibri" w:hAnsi="Arial" w:cs="Arial"/>
          <w:sz w:val="20"/>
          <w:szCs w:val="22"/>
        </w:rPr>
      </w:pPr>
      <w:r>
        <w:rPr>
          <w:rFonts w:ascii="Arial" w:eastAsia="Calibri" w:hAnsi="Arial" w:cs="Arial"/>
          <w:sz w:val="20"/>
          <w:szCs w:val="22"/>
        </w:rPr>
        <w:t>Child development: T</w:t>
      </w:r>
      <w:r w:rsidRPr="007D37E2">
        <w:rPr>
          <w:rFonts w:ascii="Arial" w:eastAsia="Calibri" w:hAnsi="Arial" w:cs="Arial"/>
          <w:sz w:val="20"/>
          <w:szCs w:val="22"/>
        </w:rPr>
        <w:t xml:space="preserve">he early years </w:t>
      </w:r>
      <w:r>
        <w:rPr>
          <w:rFonts w:ascii="Arial" w:eastAsia="Calibri" w:hAnsi="Arial" w:cs="Arial"/>
          <w:sz w:val="20"/>
          <w:szCs w:val="22"/>
        </w:rPr>
        <w:tab/>
        <w:t>18</w:t>
      </w:r>
    </w:p>
    <w:p w14:paraId="34524E87"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Feeding and attachment </w:t>
      </w:r>
      <w:r>
        <w:rPr>
          <w:rFonts w:ascii="Arial" w:eastAsia="Calibri" w:hAnsi="Arial" w:cs="Arial"/>
          <w:sz w:val="20"/>
          <w:szCs w:val="22"/>
        </w:rPr>
        <w:tab/>
        <w:t>18</w:t>
      </w:r>
    </w:p>
    <w:p w14:paraId="549B59CC" w14:textId="77777777"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Environmental factors</w:t>
      </w:r>
      <w:r>
        <w:rPr>
          <w:rFonts w:ascii="Arial" w:eastAsia="Calibri" w:hAnsi="Arial" w:cs="Arial"/>
          <w:b/>
          <w:sz w:val="20"/>
          <w:szCs w:val="22"/>
        </w:rPr>
        <w:tab/>
        <w:t>19</w:t>
      </w:r>
    </w:p>
    <w:p w14:paraId="66D0CF42"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The role of modern technology</w:t>
      </w:r>
      <w:r>
        <w:rPr>
          <w:rFonts w:ascii="Arial" w:eastAsia="Calibri" w:hAnsi="Arial" w:cs="Arial"/>
          <w:sz w:val="20"/>
          <w:szCs w:val="22"/>
        </w:rPr>
        <w:tab/>
        <w:t>19</w:t>
      </w:r>
    </w:p>
    <w:p w14:paraId="73AC033F"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What food is available?</w:t>
      </w:r>
      <w:r>
        <w:rPr>
          <w:rFonts w:ascii="Arial" w:eastAsia="Calibri" w:hAnsi="Arial" w:cs="Arial"/>
          <w:sz w:val="20"/>
          <w:szCs w:val="22"/>
        </w:rPr>
        <w:tab/>
        <w:t>20</w:t>
      </w:r>
    </w:p>
    <w:p w14:paraId="290573C9"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Food and society </w:t>
      </w:r>
      <w:r>
        <w:rPr>
          <w:rFonts w:ascii="Arial" w:eastAsia="Calibri" w:hAnsi="Arial" w:cs="Arial"/>
          <w:sz w:val="20"/>
          <w:szCs w:val="22"/>
        </w:rPr>
        <w:tab/>
        <w:t>21</w:t>
      </w:r>
    </w:p>
    <w:p w14:paraId="5137AF13"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Food and self-regulation </w:t>
      </w:r>
      <w:r>
        <w:rPr>
          <w:rFonts w:ascii="Arial" w:eastAsia="Calibri" w:hAnsi="Arial" w:cs="Arial"/>
          <w:sz w:val="20"/>
          <w:szCs w:val="22"/>
        </w:rPr>
        <w:tab/>
        <w:t>21</w:t>
      </w:r>
    </w:p>
    <w:p w14:paraId="60444990" w14:textId="77777777"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 xml:space="preserve">Parent and family factors </w:t>
      </w:r>
      <w:r>
        <w:rPr>
          <w:rFonts w:ascii="Arial" w:eastAsia="Calibri" w:hAnsi="Arial" w:cs="Arial"/>
          <w:b/>
          <w:sz w:val="20"/>
          <w:szCs w:val="22"/>
        </w:rPr>
        <w:tab/>
        <w:t>22</w:t>
      </w:r>
    </w:p>
    <w:p w14:paraId="36C6F51A"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Feeding strategies</w:t>
      </w:r>
      <w:r>
        <w:rPr>
          <w:rFonts w:ascii="Arial" w:eastAsia="Calibri" w:hAnsi="Arial" w:cs="Arial"/>
          <w:sz w:val="20"/>
          <w:szCs w:val="22"/>
        </w:rPr>
        <w:tab/>
        <w:t>22</w:t>
      </w:r>
    </w:p>
    <w:p w14:paraId="09B5AD7B"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Parenting style </w:t>
      </w:r>
      <w:r>
        <w:rPr>
          <w:rFonts w:ascii="Arial" w:eastAsia="Calibri" w:hAnsi="Arial" w:cs="Arial"/>
          <w:sz w:val="20"/>
          <w:szCs w:val="22"/>
        </w:rPr>
        <w:tab/>
        <w:t>23</w:t>
      </w:r>
    </w:p>
    <w:p w14:paraId="19CD02A8"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Overall family functioning </w:t>
      </w:r>
      <w:r>
        <w:rPr>
          <w:rFonts w:ascii="Arial" w:eastAsia="Calibri" w:hAnsi="Arial" w:cs="Arial"/>
          <w:sz w:val="20"/>
          <w:szCs w:val="22"/>
        </w:rPr>
        <w:tab/>
        <w:t>27</w:t>
      </w:r>
    </w:p>
    <w:p w14:paraId="68EB98A2"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Factors influencing family functioning </w:t>
      </w:r>
      <w:r>
        <w:rPr>
          <w:rFonts w:ascii="Arial" w:eastAsia="Calibri" w:hAnsi="Arial" w:cs="Arial"/>
          <w:sz w:val="20"/>
          <w:szCs w:val="22"/>
        </w:rPr>
        <w:tab/>
        <w:t>30</w:t>
      </w:r>
    </w:p>
    <w:p w14:paraId="314B6222"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Family structure and parental alliance </w:t>
      </w:r>
      <w:r>
        <w:rPr>
          <w:rFonts w:ascii="Arial" w:eastAsia="Calibri" w:hAnsi="Arial" w:cs="Arial"/>
          <w:sz w:val="20"/>
          <w:szCs w:val="22"/>
        </w:rPr>
        <w:tab/>
        <w:t>32</w:t>
      </w:r>
    </w:p>
    <w:p w14:paraId="34007FAE" w14:textId="77777777"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 xml:space="preserve">Current treatments of childhood obesity </w:t>
      </w:r>
      <w:r>
        <w:rPr>
          <w:rFonts w:ascii="Arial" w:eastAsia="Calibri" w:hAnsi="Arial" w:cs="Arial"/>
          <w:b/>
          <w:sz w:val="20"/>
          <w:szCs w:val="22"/>
        </w:rPr>
        <w:tab/>
        <w:t>33</w:t>
      </w:r>
    </w:p>
    <w:p w14:paraId="122EFB13"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Behavioural approaches </w:t>
      </w:r>
      <w:r>
        <w:rPr>
          <w:rFonts w:ascii="Arial" w:eastAsia="Calibri" w:hAnsi="Arial" w:cs="Arial"/>
          <w:sz w:val="20"/>
          <w:szCs w:val="22"/>
        </w:rPr>
        <w:tab/>
        <w:t>33</w:t>
      </w:r>
    </w:p>
    <w:p w14:paraId="2F62B89B"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Family based interventions</w:t>
      </w:r>
      <w:r>
        <w:rPr>
          <w:rFonts w:ascii="Arial" w:eastAsia="Calibri" w:hAnsi="Arial" w:cs="Arial"/>
          <w:sz w:val="20"/>
          <w:szCs w:val="22"/>
        </w:rPr>
        <w:tab/>
        <w:t>34</w:t>
      </w:r>
    </w:p>
    <w:p w14:paraId="7950EEB1" w14:textId="77777777"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 xml:space="preserve">Rationale for the current research </w:t>
      </w:r>
      <w:r>
        <w:rPr>
          <w:rFonts w:ascii="Arial" w:eastAsia="Calibri" w:hAnsi="Arial" w:cs="Arial"/>
          <w:b/>
          <w:sz w:val="20"/>
          <w:szCs w:val="22"/>
        </w:rPr>
        <w:tab/>
        <w:t>35</w:t>
      </w:r>
    </w:p>
    <w:p w14:paraId="30E1FB15" w14:textId="287E4E01"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lastRenderedPageBreak/>
        <w:t>Research aims</w:t>
      </w:r>
      <w:r w:rsidR="004137F8">
        <w:rPr>
          <w:rFonts w:ascii="Arial" w:eastAsia="Calibri" w:hAnsi="Arial" w:cs="Arial"/>
          <w:sz w:val="20"/>
          <w:szCs w:val="22"/>
        </w:rPr>
        <w:t xml:space="preserve"> and question</w:t>
      </w:r>
      <w:r w:rsidRPr="007D37E2">
        <w:rPr>
          <w:rFonts w:ascii="Arial" w:eastAsia="Calibri" w:hAnsi="Arial" w:cs="Arial"/>
          <w:sz w:val="20"/>
          <w:szCs w:val="22"/>
        </w:rPr>
        <w:t xml:space="preserve"> </w:t>
      </w:r>
      <w:r>
        <w:rPr>
          <w:rFonts w:ascii="Arial" w:eastAsia="Calibri" w:hAnsi="Arial" w:cs="Arial"/>
          <w:sz w:val="20"/>
          <w:szCs w:val="22"/>
        </w:rPr>
        <w:tab/>
        <w:t>37</w:t>
      </w:r>
    </w:p>
    <w:p w14:paraId="686A14FD" w14:textId="77777777"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Practical and clinical implications</w:t>
      </w:r>
      <w:r>
        <w:rPr>
          <w:rFonts w:ascii="Arial" w:eastAsia="Calibri" w:hAnsi="Arial" w:cs="Arial"/>
          <w:sz w:val="20"/>
          <w:szCs w:val="22"/>
        </w:rPr>
        <w:tab/>
        <w:t>37</w:t>
      </w:r>
    </w:p>
    <w:p w14:paraId="48B42F3C" w14:textId="77777777" w:rsidR="002000B8" w:rsidRPr="007D37E2" w:rsidRDefault="002000B8" w:rsidP="002000B8">
      <w:pPr>
        <w:spacing w:after="200"/>
        <w:rPr>
          <w:rFonts w:ascii="Arial" w:eastAsia="Calibri" w:hAnsi="Arial" w:cs="Arial"/>
          <w:b/>
          <w:sz w:val="20"/>
          <w:szCs w:val="22"/>
        </w:rPr>
      </w:pPr>
    </w:p>
    <w:p w14:paraId="4384FE44" w14:textId="500EC42A" w:rsidR="002000B8" w:rsidRPr="007D37E2" w:rsidRDefault="002000B8" w:rsidP="002000B8">
      <w:pPr>
        <w:tabs>
          <w:tab w:val="right" w:pos="9026"/>
        </w:tabs>
        <w:spacing w:after="200"/>
        <w:rPr>
          <w:rFonts w:ascii="Arial" w:eastAsia="Calibri" w:hAnsi="Arial" w:cs="Arial"/>
          <w:sz w:val="20"/>
          <w:szCs w:val="22"/>
        </w:rPr>
      </w:pPr>
      <w:r w:rsidRPr="007D37E2">
        <w:rPr>
          <w:rFonts w:ascii="Arial" w:eastAsia="Calibri" w:hAnsi="Arial" w:cs="Arial"/>
          <w:b/>
          <w:sz w:val="22"/>
          <w:szCs w:val="22"/>
        </w:rPr>
        <w:t>Chapter 2: Method</w:t>
      </w:r>
      <w:r w:rsidRPr="007D37E2">
        <w:rPr>
          <w:rFonts w:ascii="Arial" w:eastAsia="Calibri" w:hAnsi="Arial" w:cs="Arial"/>
          <w:sz w:val="20"/>
          <w:szCs w:val="22"/>
        </w:rPr>
        <w:t xml:space="preserve"> </w:t>
      </w:r>
      <w:r>
        <w:rPr>
          <w:rFonts w:ascii="Arial" w:eastAsia="Calibri" w:hAnsi="Arial" w:cs="Arial"/>
          <w:sz w:val="20"/>
          <w:szCs w:val="22"/>
        </w:rPr>
        <w:tab/>
      </w:r>
      <w:r>
        <w:rPr>
          <w:rFonts w:ascii="Arial" w:eastAsia="Calibri" w:hAnsi="Arial" w:cs="Arial"/>
          <w:b/>
          <w:sz w:val="22"/>
          <w:szCs w:val="22"/>
        </w:rPr>
        <w:t>3</w:t>
      </w:r>
      <w:r w:rsidR="00DD599B">
        <w:rPr>
          <w:rFonts w:ascii="Arial" w:eastAsia="Calibri" w:hAnsi="Arial" w:cs="Arial"/>
          <w:b/>
          <w:sz w:val="22"/>
          <w:szCs w:val="22"/>
        </w:rPr>
        <w:t>8</w:t>
      </w:r>
    </w:p>
    <w:p w14:paraId="601B5F00" w14:textId="68867422"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 xml:space="preserve">Research design </w:t>
      </w:r>
      <w:r w:rsidR="00DD599B">
        <w:rPr>
          <w:rFonts w:ascii="Arial" w:eastAsia="Calibri" w:hAnsi="Arial" w:cs="Arial"/>
          <w:b/>
          <w:sz w:val="20"/>
          <w:szCs w:val="22"/>
        </w:rPr>
        <w:tab/>
        <w:t>38</w:t>
      </w:r>
    </w:p>
    <w:p w14:paraId="15187D36" w14:textId="351EB56F"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 xml:space="preserve">Choice of methodology: Grounded Theory </w:t>
      </w:r>
      <w:r w:rsidR="00DD599B">
        <w:rPr>
          <w:rFonts w:ascii="Arial" w:eastAsia="Calibri" w:hAnsi="Arial" w:cs="Arial"/>
          <w:b/>
          <w:sz w:val="20"/>
          <w:szCs w:val="22"/>
        </w:rPr>
        <w:tab/>
        <w:t>38</w:t>
      </w:r>
    </w:p>
    <w:p w14:paraId="67883DE8" w14:textId="2A2C871D"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Divergent methods of Grounded theory </w:t>
      </w:r>
      <w:r w:rsidR="00DD599B">
        <w:rPr>
          <w:rFonts w:ascii="Arial" w:eastAsia="Calibri" w:hAnsi="Arial" w:cs="Arial"/>
          <w:sz w:val="20"/>
          <w:szCs w:val="22"/>
        </w:rPr>
        <w:tab/>
        <w:t>40</w:t>
      </w:r>
    </w:p>
    <w:p w14:paraId="70BBDD72" w14:textId="2369827C" w:rsidR="002000B8"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Rationale for using Grounded Theory </w:t>
      </w:r>
      <w:r w:rsidR="00DD599B">
        <w:rPr>
          <w:rFonts w:ascii="Arial" w:eastAsia="Calibri" w:hAnsi="Arial" w:cs="Arial"/>
          <w:sz w:val="20"/>
          <w:szCs w:val="22"/>
        </w:rPr>
        <w:tab/>
        <w:t>42</w:t>
      </w:r>
    </w:p>
    <w:p w14:paraId="722B5B64" w14:textId="053B90BF" w:rsidR="002000B8" w:rsidRPr="007D37E2" w:rsidRDefault="00DD599B" w:rsidP="002000B8">
      <w:pPr>
        <w:tabs>
          <w:tab w:val="right" w:pos="9026"/>
        </w:tabs>
        <w:spacing w:after="200"/>
        <w:ind w:left="720"/>
        <w:rPr>
          <w:rFonts w:ascii="Arial" w:eastAsia="Calibri" w:hAnsi="Arial" w:cs="Arial"/>
          <w:sz w:val="20"/>
          <w:szCs w:val="22"/>
        </w:rPr>
      </w:pPr>
      <w:r>
        <w:rPr>
          <w:rFonts w:ascii="Arial" w:eastAsia="Calibri" w:hAnsi="Arial" w:cs="Arial"/>
          <w:sz w:val="20"/>
          <w:szCs w:val="22"/>
        </w:rPr>
        <w:t>Sensitivity to the data</w:t>
      </w:r>
      <w:r>
        <w:rPr>
          <w:rFonts w:ascii="Arial" w:eastAsia="Calibri" w:hAnsi="Arial" w:cs="Arial"/>
          <w:sz w:val="20"/>
          <w:szCs w:val="22"/>
        </w:rPr>
        <w:tab/>
        <w:t>44</w:t>
      </w:r>
    </w:p>
    <w:p w14:paraId="045E0AA3" w14:textId="60EE0641"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Exploring other qualitative methods </w:t>
      </w:r>
      <w:r w:rsidR="00DD599B">
        <w:rPr>
          <w:rFonts w:ascii="Arial" w:eastAsia="Calibri" w:hAnsi="Arial" w:cs="Arial"/>
          <w:sz w:val="20"/>
          <w:szCs w:val="22"/>
        </w:rPr>
        <w:tab/>
        <w:t>45</w:t>
      </w:r>
    </w:p>
    <w:p w14:paraId="26CAB3B5" w14:textId="4D455034"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 xml:space="preserve">Data collection procedure </w:t>
      </w:r>
      <w:r w:rsidR="00DD599B">
        <w:rPr>
          <w:rFonts w:ascii="Arial" w:eastAsia="Calibri" w:hAnsi="Arial" w:cs="Arial"/>
          <w:b/>
          <w:sz w:val="20"/>
          <w:szCs w:val="22"/>
        </w:rPr>
        <w:tab/>
        <w:t>46</w:t>
      </w:r>
    </w:p>
    <w:p w14:paraId="495CEBD6" w14:textId="076AD9FD"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Participants</w:t>
      </w:r>
      <w:r w:rsidR="00DD599B">
        <w:rPr>
          <w:rFonts w:ascii="Arial" w:eastAsia="Calibri" w:hAnsi="Arial" w:cs="Arial"/>
          <w:sz w:val="20"/>
          <w:szCs w:val="22"/>
        </w:rPr>
        <w:tab/>
        <w:t>46</w:t>
      </w:r>
    </w:p>
    <w:p w14:paraId="0CD05CB8" w14:textId="447AF268"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Inclusion criteria </w:t>
      </w:r>
      <w:r w:rsidR="00DD599B">
        <w:rPr>
          <w:rFonts w:ascii="Arial" w:eastAsia="Calibri" w:hAnsi="Arial" w:cs="Arial"/>
          <w:sz w:val="20"/>
          <w:szCs w:val="22"/>
        </w:rPr>
        <w:tab/>
        <w:t>47</w:t>
      </w:r>
    </w:p>
    <w:p w14:paraId="3081A881" w14:textId="0A188938"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Exclusion criteria </w:t>
      </w:r>
      <w:r w:rsidR="00DD599B">
        <w:rPr>
          <w:rFonts w:ascii="Arial" w:eastAsia="Calibri" w:hAnsi="Arial" w:cs="Arial"/>
          <w:sz w:val="20"/>
          <w:szCs w:val="22"/>
        </w:rPr>
        <w:tab/>
        <w:t>48</w:t>
      </w:r>
    </w:p>
    <w:p w14:paraId="792A3666" w14:textId="54633910"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Ethical approval </w:t>
      </w:r>
      <w:r w:rsidR="00DD599B">
        <w:rPr>
          <w:rFonts w:ascii="Arial" w:eastAsia="Calibri" w:hAnsi="Arial" w:cs="Arial"/>
          <w:sz w:val="20"/>
          <w:szCs w:val="22"/>
        </w:rPr>
        <w:tab/>
        <w:t>48</w:t>
      </w:r>
    </w:p>
    <w:p w14:paraId="6375E994" w14:textId="28A0E34A" w:rsidR="002000B8" w:rsidRPr="007D37E2" w:rsidRDefault="002000B8" w:rsidP="002000B8">
      <w:pPr>
        <w:tabs>
          <w:tab w:val="right" w:pos="9026"/>
        </w:tabs>
        <w:spacing w:after="200"/>
        <w:rPr>
          <w:rFonts w:ascii="Arial" w:eastAsia="Calibri" w:hAnsi="Arial" w:cs="Arial"/>
          <w:b/>
          <w:sz w:val="20"/>
          <w:szCs w:val="22"/>
        </w:rPr>
      </w:pPr>
      <w:r w:rsidRPr="007D37E2">
        <w:rPr>
          <w:rFonts w:ascii="Arial" w:eastAsia="Calibri" w:hAnsi="Arial" w:cs="Arial"/>
          <w:b/>
          <w:sz w:val="20"/>
          <w:szCs w:val="22"/>
        </w:rPr>
        <w:t xml:space="preserve">Recruitment procedure </w:t>
      </w:r>
      <w:r w:rsidR="00DD599B">
        <w:rPr>
          <w:rFonts w:ascii="Arial" w:eastAsia="Calibri" w:hAnsi="Arial" w:cs="Arial"/>
          <w:b/>
          <w:sz w:val="20"/>
          <w:szCs w:val="22"/>
        </w:rPr>
        <w:tab/>
        <w:t>50</w:t>
      </w:r>
    </w:p>
    <w:p w14:paraId="3D8EBCCA" w14:textId="4492E27A"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Identifying non-government organisations </w:t>
      </w:r>
      <w:r w:rsidR="00DD599B">
        <w:rPr>
          <w:rFonts w:ascii="Arial" w:eastAsia="Calibri" w:hAnsi="Arial" w:cs="Arial"/>
          <w:sz w:val="20"/>
          <w:szCs w:val="22"/>
        </w:rPr>
        <w:tab/>
        <w:t>50</w:t>
      </w:r>
    </w:p>
    <w:p w14:paraId="27ED6C0C" w14:textId="14ECDAD3"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Initial contact with non-government organisation  </w:t>
      </w:r>
      <w:r w:rsidR="00DD599B">
        <w:rPr>
          <w:rFonts w:ascii="Arial" w:eastAsia="Calibri" w:hAnsi="Arial" w:cs="Arial"/>
          <w:sz w:val="20"/>
          <w:szCs w:val="22"/>
        </w:rPr>
        <w:tab/>
        <w:t>50</w:t>
      </w:r>
    </w:p>
    <w:p w14:paraId="5A56D9F4" w14:textId="1FAF2C63"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Participant recruitment </w:t>
      </w:r>
      <w:r w:rsidR="00DD599B">
        <w:rPr>
          <w:rFonts w:ascii="Arial" w:eastAsia="Calibri" w:hAnsi="Arial" w:cs="Arial"/>
          <w:sz w:val="20"/>
          <w:szCs w:val="22"/>
        </w:rPr>
        <w:tab/>
        <w:t>50</w:t>
      </w:r>
    </w:p>
    <w:p w14:paraId="50F45E6D" w14:textId="0A98ADB0" w:rsidR="002000B8" w:rsidRPr="007D37E2" w:rsidRDefault="002000B8" w:rsidP="002000B8">
      <w:pPr>
        <w:tabs>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Participant characteristics </w:t>
      </w:r>
      <w:r w:rsidR="00DD599B">
        <w:rPr>
          <w:rFonts w:ascii="Arial" w:eastAsia="Calibri" w:hAnsi="Arial" w:cs="Arial"/>
          <w:sz w:val="20"/>
          <w:szCs w:val="22"/>
        </w:rPr>
        <w:tab/>
        <w:t>52</w:t>
      </w:r>
    </w:p>
    <w:p w14:paraId="49D74DF2" w14:textId="04DEF10F"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Obtaining consent </w:t>
      </w:r>
      <w:r w:rsidR="00DD599B">
        <w:rPr>
          <w:rFonts w:ascii="Arial" w:eastAsia="Calibri" w:hAnsi="Arial" w:cs="Arial"/>
          <w:sz w:val="20"/>
          <w:szCs w:val="22"/>
        </w:rPr>
        <w:tab/>
        <w:t>53</w:t>
      </w:r>
    </w:p>
    <w:p w14:paraId="63D6084A" w14:textId="5F8C2DBB"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Interview schedule </w:t>
      </w:r>
      <w:r w:rsidR="00DD599B">
        <w:rPr>
          <w:rFonts w:ascii="Arial" w:eastAsia="Calibri" w:hAnsi="Arial" w:cs="Arial"/>
          <w:sz w:val="20"/>
          <w:szCs w:val="22"/>
        </w:rPr>
        <w:tab/>
        <w:t>56</w:t>
      </w:r>
    </w:p>
    <w:p w14:paraId="2508F4BF" w14:textId="5B6382A4"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Adapting the interview schedule </w:t>
      </w:r>
      <w:r w:rsidR="00DD599B">
        <w:rPr>
          <w:rFonts w:ascii="Arial" w:eastAsia="Calibri" w:hAnsi="Arial" w:cs="Arial"/>
          <w:sz w:val="20"/>
          <w:szCs w:val="22"/>
        </w:rPr>
        <w:tab/>
        <w:t>56</w:t>
      </w:r>
    </w:p>
    <w:p w14:paraId="63A21282" w14:textId="753C5752"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Interview procedure</w:t>
      </w:r>
      <w:r w:rsidR="00DD599B">
        <w:rPr>
          <w:rFonts w:ascii="Arial" w:eastAsia="Calibri" w:hAnsi="Arial" w:cs="Arial"/>
          <w:sz w:val="20"/>
          <w:szCs w:val="22"/>
        </w:rPr>
        <w:tab/>
        <w:t>57</w:t>
      </w:r>
    </w:p>
    <w:p w14:paraId="5BACFE3C" w14:textId="33D57B70" w:rsidR="002000B8" w:rsidRPr="007D37E2" w:rsidRDefault="002000B8" w:rsidP="002000B8">
      <w:pPr>
        <w:tabs>
          <w:tab w:val="left" w:pos="1646"/>
          <w:tab w:val="right" w:pos="9026"/>
        </w:tabs>
        <w:spacing w:after="200"/>
        <w:rPr>
          <w:rFonts w:ascii="Arial" w:eastAsia="Calibri" w:hAnsi="Arial" w:cs="Arial"/>
          <w:b/>
          <w:sz w:val="20"/>
          <w:szCs w:val="22"/>
        </w:rPr>
      </w:pPr>
      <w:r w:rsidRPr="007D37E2">
        <w:rPr>
          <w:rFonts w:ascii="Arial" w:eastAsia="Calibri" w:hAnsi="Arial" w:cs="Arial"/>
          <w:b/>
          <w:sz w:val="20"/>
          <w:szCs w:val="22"/>
        </w:rPr>
        <w:t xml:space="preserve">Data analysis procedure </w:t>
      </w:r>
      <w:r w:rsidR="00DD599B">
        <w:rPr>
          <w:rFonts w:ascii="Arial" w:eastAsia="Calibri" w:hAnsi="Arial" w:cs="Arial"/>
          <w:b/>
          <w:sz w:val="20"/>
          <w:szCs w:val="22"/>
        </w:rPr>
        <w:tab/>
        <w:t>58</w:t>
      </w:r>
    </w:p>
    <w:p w14:paraId="16A22B0D" w14:textId="7D6CBF86"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Transcription </w:t>
      </w:r>
      <w:r w:rsidR="00DD599B">
        <w:rPr>
          <w:rFonts w:ascii="Arial" w:eastAsia="Calibri" w:hAnsi="Arial" w:cs="Arial"/>
          <w:sz w:val="20"/>
          <w:szCs w:val="22"/>
        </w:rPr>
        <w:tab/>
        <w:t>58</w:t>
      </w:r>
    </w:p>
    <w:p w14:paraId="665A50BC" w14:textId="5E9FA083"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Initial coding </w:t>
      </w:r>
      <w:r w:rsidR="00DD599B">
        <w:rPr>
          <w:rFonts w:ascii="Arial" w:eastAsia="Calibri" w:hAnsi="Arial" w:cs="Arial"/>
          <w:sz w:val="20"/>
          <w:szCs w:val="22"/>
        </w:rPr>
        <w:tab/>
        <w:t>59</w:t>
      </w:r>
    </w:p>
    <w:p w14:paraId="31D83349" w14:textId="7D75373F"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Focused coding </w:t>
      </w:r>
      <w:r w:rsidR="00DD599B">
        <w:rPr>
          <w:rFonts w:ascii="Arial" w:eastAsia="Calibri" w:hAnsi="Arial" w:cs="Arial"/>
          <w:sz w:val="20"/>
          <w:szCs w:val="22"/>
        </w:rPr>
        <w:tab/>
        <w:t>60</w:t>
      </w:r>
    </w:p>
    <w:p w14:paraId="4E343C14" w14:textId="041FCFE2"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Theoretical coding and diagramming </w:t>
      </w:r>
      <w:r w:rsidR="00DD599B">
        <w:rPr>
          <w:rFonts w:ascii="Arial" w:eastAsia="Calibri" w:hAnsi="Arial" w:cs="Arial"/>
          <w:sz w:val="20"/>
          <w:szCs w:val="22"/>
        </w:rPr>
        <w:tab/>
        <w:t>61</w:t>
      </w:r>
    </w:p>
    <w:p w14:paraId="44F1ACD3" w14:textId="4178ADCA"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Memo-writing </w:t>
      </w:r>
      <w:r w:rsidR="00DD599B">
        <w:rPr>
          <w:rFonts w:ascii="Arial" w:eastAsia="Calibri" w:hAnsi="Arial" w:cs="Arial"/>
          <w:sz w:val="20"/>
          <w:szCs w:val="22"/>
        </w:rPr>
        <w:tab/>
        <w:t>61</w:t>
      </w:r>
    </w:p>
    <w:p w14:paraId="067FE12A" w14:textId="20FD912B"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Reflexivity </w:t>
      </w:r>
      <w:r w:rsidR="00DD599B">
        <w:rPr>
          <w:rFonts w:ascii="Arial" w:eastAsia="Calibri" w:hAnsi="Arial" w:cs="Arial"/>
          <w:sz w:val="20"/>
          <w:szCs w:val="22"/>
        </w:rPr>
        <w:tab/>
        <w:t>62</w:t>
      </w:r>
    </w:p>
    <w:p w14:paraId="24D7D204" w14:textId="630A6731" w:rsidR="002000B8" w:rsidRPr="00F5349E" w:rsidRDefault="002000B8" w:rsidP="00F5349E">
      <w:pPr>
        <w:tabs>
          <w:tab w:val="left" w:pos="1646"/>
          <w:tab w:val="right" w:pos="9026"/>
        </w:tabs>
        <w:spacing w:after="200"/>
        <w:ind w:left="720"/>
        <w:rPr>
          <w:rFonts w:ascii="Arial" w:eastAsia="Calibri" w:hAnsi="Arial" w:cs="Arial"/>
          <w:b/>
          <w:sz w:val="20"/>
          <w:szCs w:val="22"/>
        </w:rPr>
      </w:pPr>
      <w:r w:rsidRPr="00960696">
        <w:rPr>
          <w:rFonts w:ascii="Arial" w:eastAsia="Calibri" w:hAnsi="Arial" w:cs="Arial"/>
          <w:sz w:val="20"/>
          <w:szCs w:val="22"/>
        </w:rPr>
        <w:t>Research quality</w:t>
      </w:r>
      <w:r w:rsidR="00DD599B">
        <w:rPr>
          <w:rFonts w:ascii="Arial" w:eastAsia="Calibri" w:hAnsi="Arial" w:cs="Arial"/>
          <w:sz w:val="20"/>
          <w:szCs w:val="22"/>
        </w:rPr>
        <w:tab/>
        <w:t>63</w:t>
      </w:r>
      <w:r>
        <w:rPr>
          <w:rFonts w:ascii="Arial" w:eastAsia="Calibri" w:hAnsi="Arial" w:cs="Arial"/>
          <w:b/>
          <w:sz w:val="20"/>
          <w:szCs w:val="22"/>
        </w:rPr>
        <w:tab/>
      </w:r>
    </w:p>
    <w:p w14:paraId="06A09DD3" w14:textId="1F40AF0A" w:rsidR="002000B8" w:rsidRPr="007D37E2" w:rsidRDefault="002000B8" w:rsidP="002000B8">
      <w:pPr>
        <w:tabs>
          <w:tab w:val="left" w:pos="1646"/>
          <w:tab w:val="right" w:pos="9026"/>
        </w:tabs>
        <w:spacing w:after="200"/>
        <w:rPr>
          <w:rFonts w:ascii="Arial" w:eastAsia="Calibri" w:hAnsi="Arial" w:cs="Arial"/>
          <w:b/>
          <w:sz w:val="22"/>
          <w:szCs w:val="22"/>
        </w:rPr>
      </w:pPr>
      <w:r w:rsidRPr="007D37E2">
        <w:rPr>
          <w:rFonts w:ascii="Arial" w:eastAsia="Calibri" w:hAnsi="Arial" w:cs="Arial"/>
          <w:b/>
          <w:sz w:val="22"/>
          <w:szCs w:val="22"/>
        </w:rPr>
        <w:lastRenderedPageBreak/>
        <w:t>Chapter 3: Results</w:t>
      </w:r>
      <w:r w:rsidR="00DD599B">
        <w:rPr>
          <w:rFonts w:ascii="Arial" w:eastAsia="Calibri" w:hAnsi="Arial" w:cs="Arial"/>
          <w:b/>
          <w:sz w:val="22"/>
          <w:szCs w:val="22"/>
        </w:rPr>
        <w:tab/>
        <w:t>65</w:t>
      </w:r>
    </w:p>
    <w:p w14:paraId="5AD36E3C" w14:textId="3C267E6E" w:rsidR="002000B8" w:rsidRPr="007D37E2" w:rsidRDefault="002000B8" w:rsidP="002000B8">
      <w:pPr>
        <w:tabs>
          <w:tab w:val="left" w:pos="1646"/>
          <w:tab w:val="right" w:pos="9026"/>
        </w:tabs>
        <w:spacing w:after="200"/>
        <w:rPr>
          <w:rFonts w:ascii="Arial" w:eastAsia="Calibri" w:hAnsi="Arial" w:cs="Arial"/>
          <w:b/>
          <w:sz w:val="22"/>
          <w:szCs w:val="22"/>
        </w:rPr>
      </w:pPr>
      <w:r w:rsidRPr="007D37E2">
        <w:rPr>
          <w:rFonts w:ascii="Arial" w:eastAsia="Calibri" w:hAnsi="Arial" w:cs="Arial"/>
          <w:b/>
          <w:sz w:val="22"/>
          <w:szCs w:val="22"/>
        </w:rPr>
        <w:t xml:space="preserve">Trying to be a ‘good’ parent </w:t>
      </w:r>
      <w:r w:rsidR="00DD599B">
        <w:rPr>
          <w:rFonts w:ascii="Arial" w:eastAsia="Calibri" w:hAnsi="Arial" w:cs="Arial"/>
          <w:b/>
          <w:sz w:val="22"/>
          <w:szCs w:val="22"/>
        </w:rPr>
        <w:tab/>
        <w:t>69</w:t>
      </w:r>
    </w:p>
    <w:p w14:paraId="7C38D1AE" w14:textId="5792221C"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Being</w:t>
      </w:r>
      <w:r>
        <w:rPr>
          <w:rFonts w:ascii="Arial" w:eastAsia="Calibri" w:hAnsi="Arial" w:cs="Arial"/>
          <w:sz w:val="20"/>
          <w:szCs w:val="22"/>
        </w:rPr>
        <w:t xml:space="preserve"> a</w:t>
      </w:r>
      <w:r w:rsidRPr="007D37E2">
        <w:rPr>
          <w:rFonts w:ascii="Arial" w:eastAsia="Calibri" w:hAnsi="Arial" w:cs="Arial"/>
          <w:sz w:val="20"/>
          <w:szCs w:val="22"/>
        </w:rPr>
        <w:t xml:space="preserve"> dedicated </w:t>
      </w:r>
      <w:r w:rsidR="00DD599B">
        <w:rPr>
          <w:rFonts w:ascii="Arial" w:eastAsia="Calibri" w:hAnsi="Arial" w:cs="Arial"/>
          <w:sz w:val="20"/>
          <w:szCs w:val="22"/>
        </w:rPr>
        <w:t>parent</w:t>
      </w:r>
      <w:r w:rsidR="00DD599B">
        <w:rPr>
          <w:rFonts w:ascii="Arial" w:eastAsia="Calibri" w:hAnsi="Arial" w:cs="Arial"/>
          <w:sz w:val="20"/>
          <w:szCs w:val="22"/>
        </w:rPr>
        <w:tab/>
        <w:t>69</w:t>
      </w:r>
    </w:p>
    <w:p w14:paraId="2AD0F0E8" w14:textId="36E5CBE5"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Satiating the child’s needs </w:t>
      </w:r>
      <w:r w:rsidR="00DD599B">
        <w:rPr>
          <w:rFonts w:ascii="Arial" w:eastAsia="Calibri" w:hAnsi="Arial" w:cs="Arial"/>
          <w:sz w:val="20"/>
          <w:szCs w:val="22"/>
        </w:rPr>
        <w:tab/>
        <w:t>71</w:t>
      </w:r>
    </w:p>
    <w:p w14:paraId="2CB6AEF4" w14:textId="5978A045"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Negotiating parental boundaries</w:t>
      </w:r>
      <w:r w:rsidR="00DD599B">
        <w:rPr>
          <w:rFonts w:ascii="Arial" w:eastAsia="Calibri" w:hAnsi="Arial" w:cs="Arial"/>
          <w:sz w:val="20"/>
          <w:szCs w:val="22"/>
        </w:rPr>
        <w:tab/>
        <w:t>74</w:t>
      </w:r>
    </w:p>
    <w:p w14:paraId="776282BB" w14:textId="5860AD9D" w:rsidR="002000B8" w:rsidRPr="007D37E2" w:rsidRDefault="002000B8" w:rsidP="002000B8">
      <w:pPr>
        <w:tabs>
          <w:tab w:val="left" w:pos="1646"/>
          <w:tab w:val="right" w:pos="9026"/>
        </w:tabs>
        <w:spacing w:after="200"/>
        <w:ind w:left="720"/>
        <w:rPr>
          <w:rFonts w:ascii="Arial" w:eastAsia="Calibri" w:hAnsi="Arial" w:cs="Arial"/>
          <w:sz w:val="20"/>
          <w:szCs w:val="22"/>
        </w:rPr>
      </w:pPr>
      <w:r>
        <w:rPr>
          <w:rFonts w:ascii="Arial" w:eastAsia="Calibri" w:hAnsi="Arial" w:cs="Arial"/>
          <w:sz w:val="20"/>
          <w:szCs w:val="22"/>
        </w:rPr>
        <w:t>P</w:t>
      </w:r>
      <w:r w:rsidRPr="007D37E2">
        <w:rPr>
          <w:rFonts w:ascii="Arial" w:eastAsia="Calibri" w:hAnsi="Arial" w:cs="Arial"/>
          <w:sz w:val="20"/>
          <w:szCs w:val="22"/>
        </w:rPr>
        <w:t>ast experiences</w:t>
      </w:r>
      <w:r w:rsidR="00DD599B">
        <w:rPr>
          <w:rFonts w:ascii="Arial" w:eastAsia="Calibri" w:hAnsi="Arial" w:cs="Arial"/>
          <w:sz w:val="20"/>
          <w:szCs w:val="22"/>
        </w:rPr>
        <w:t xml:space="preserve"> influencing parenting</w:t>
      </w:r>
      <w:r w:rsidR="00DD599B">
        <w:rPr>
          <w:rFonts w:ascii="Arial" w:eastAsia="Calibri" w:hAnsi="Arial" w:cs="Arial"/>
          <w:sz w:val="20"/>
          <w:szCs w:val="22"/>
        </w:rPr>
        <w:tab/>
        <w:t>77</w:t>
      </w:r>
    </w:p>
    <w:p w14:paraId="193E33B3" w14:textId="5E891598" w:rsidR="002000B8" w:rsidRPr="007D37E2" w:rsidRDefault="002000B8" w:rsidP="002000B8">
      <w:pPr>
        <w:tabs>
          <w:tab w:val="left" w:pos="1646"/>
          <w:tab w:val="right" w:pos="9026"/>
        </w:tabs>
        <w:spacing w:after="200"/>
        <w:rPr>
          <w:rFonts w:ascii="Arial" w:eastAsia="Calibri" w:hAnsi="Arial" w:cs="Arial"/>
          <w:b/>
          <w:sz w:val="22"/>
          <w:szCs w:val="22"/>
        </w:rPr>
      </w:pPr>
      <w:r>
        <w:rPr>
          <w:rFonts w:ascii="Arial" w:eastAsia="Calibri" w:hAnsi="Arial" w:cs="Arial"/>
          <w:b/>
          <w:sz w:val="22"/>
          <w:szCs w:val="22"/>
        </w:rPr>
        <w:t>Child c</w:t>
      </w:r>
      <w:r w:rsidRPr="007D37E2">
        <w:rPr>
          <w:rFonts w:ascii="Arial" w:eastAsia="Calibri" w:hAnsi="Arial" w:cs="Arial"/>
          <w:b/>
          <w:sz w:val="22"/>
          <w:szCs w:val="22"/>
        </w:rPr>
        <w:t>haracteristics</w:t>
      </w:r>
      <w:r w:rsidR="00DD599B">
        <w:rPr>
          <w:rFonts w:ascii="Arial" w:eastAsia="Calibri" w:hAnsi="Arial" w:cs="Arial"/>
          <w:b/>
          <w:sz w:val="22"/>
          <w:szCs w:val="22"/>
        </w:rPr>
        <w:tab/>
        <w:t>81</w:t>
      </w:r>
    </w:p>
    <w:p w14:paraId="025225EF" w14:textId="3B9CF7D3"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A powerful child </w:t>
      </w:r>
      <w:r w:rsidR="00DD599B">
        <w:rPr>
          <w:rFonts w:ascii="Arial" w:eastAsia="Calibri" w:hAnsi="Arial" w:cs="Arial"/>
          <w:sz w:val="20"/>
          <w:szCs w:val="22"/>
        </w:rPr>
        <w:tab/>
        <w:t>81</w:t>
      </w:r>
    </w:p>
    <w:p w14:paraId="2485F560" w14:textId="5A3F469E"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Physically and socially mature </w:t>
      </w:r>
      <w:r w:rsidR="00DD599B">
        <w:rPr>
          <w:rFonts w:ascii="Arial" w:eastAsia="Calibri" w:hAnsi="Arial" w:cs="Arial"/>
          <w:sz w:val="20"/>
          <w:szCs w:val="22"/>
        </w:rPr>
        <w:tab/>
        <w:t>86</w:t>
      </w:r>
    </w:p>
    <w:p w14:paraId="42233C85" w14:textId="651DCB34"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Preoccupied by food</w:t>
      </w:r>
      <w:r w:rsidR="00DD599B">
        <w:rPr>
          <w:rFonts w:ascii="Arial" w:eastAsia="Calibri" w:hAnsi="Arial" w:cs="Arial"/>
          <w:sz w:val="20"/>
          <w:szCs w:val="22"/>
        </w:rPr>
        <w:tab/>
        <w:t>89</w:t>
      </w:r>
    </w:p>
    <w:p w14:paraId="5CD58039" w14:textId="17A7F7A4"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Emotionally sensitive </w:t>
      </w:r>
      <w:r w:rsidR="00DD599B">
        <w:rPr>
          <w:rFonts w:ascii="Arial" w:eastAsia="Calibri" w:hAnsi="Arial" w:cs="Arial"/>
          <w:sz w:val="20"/>
          <w:szCs w:val="22"/>
        </w:rPr>
        <w:tab/>
        <w:t>90</w:t>
      </w:r>
    </w:p>
    <w:p w14:paraId="05A4F69C" w14:textId="1B24A885" w:rsidR="002000B8" w:rsidRPr="007D37E2" w:rsidRDefault="002000B8" w:rsidP="002000B8">
      <w:pPr>
        <w:tabs>
          <w:tab w:val="left" w:pos="1646"/>
          <w:tab w:val="right" w:pos="9026"/>
        </w:tabs>
        <w:spacing w:after="200"/>
        <w:rPr>
          <w:rFonts w:ascii="Arial" w:eastAsia="Calibri" w:hAnsi="Arial" w:cs="Arial"/>
          <w:b/>
          <w:sz w:val="22"/>
          <w:szCs w:val="22"/>
        </w:rPr>
      </w:pPr>
      <w:r w:rsidRPr="007D37E2">
        <w:rPr>
          <w:rFonts w:ascii="Arial" w:eastAsia="Calibri" w:hAnsi="Arial" w:cs="Arial"/>
          <w:b/>
          <w:sz w:val="22"/>
          <w:szCs w:val="22"/>
        </w:rPr>
        <w:t xml:space="preserve">Identifying moments </w:t>
      </w:r>
      <w:r w:rsidR="00DD599B">
        <w:rPr>
          <w:rFonts w:ascii="Arial" w:eastAsia="Calibri" w:hAnsi="Arial" w:cs="Arial"/>
          <w:b/>
          <w:sz w:val="22"/>
          <w:szCs w:val="22"/>
        </w:rPr>
        <w:tab/>
        <w:t>92</w:t>
      </w:r>
    </w:p>
    <w:p w14:paraId="2495615E" w14:textId="157DDA6F"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Difficulty finding clothes that fit</w:t>
      </w:r>
      <w:r w:rsidR="00DD599B">
        <w:rPr>
          <w:rFonts w:ascii="Arial" w:eastAsia="Calibri" w:hAnsi="Arial" w:cs="Arial"/>
          <w:sz w:val="20"/>
          <w:szCs w:val="22"/>
        </w:rPr>
        <w:tab/>
        <w:t>93</w:t>
      </w:r>
    </w:p>
    <w:p w14:paraId="11C50A73" w14:textId="05A7A792" w:rsidR="002000B8" w:rsidRPr="007D37E2" w:rsidRDefault="002000B8" w:rsidP="002000B8">
      <w:pPr>
        <w:tabs>
          <w:tab w:val="left" w:pos="1646"/>
          <w:tab w:val="right" w:pos="9026"/>
        </w:tabs>
        <w:spacing w:after="200"/>
        <w:ind w:left="720"/>
        <w:rPr>
          <w:rFonts w:ascii="Arial" w:eastAsia="Calibri" w:hAnsi="Arial" w:cs="Arial"/>
          <w:sz w:val="20"/>
          <w:szCs w:val="22"/>
        </w:rPr>
      </w:pPr>
      <w:r>
        <w:rPr>
          <w:rFonts w:ascii="Arial" w:eastAsia="Calibri" w:hAnsi="Arial" w:cs="Arial"/>
          <w:sz w:val="20"/>
          <w:szCs w:val="22"/>
        </w:rPr>
        <w:t>E</w:t>
      </w:r>
      <w:r w:rsidRPr="007D37E2">
        <w:rPr>
          <w:rFonts w:ascii="Arial" w:eastAsia="Calibri" w:hAnsi="Arial" w:cs="Arial"/>
          <w:sz w:val="20"/>
          <w:szCs w:val="22"/>
        </w:rPr>
        <w:t>xternal source</w:t>
      </w:r>
      <w:r>
        <w:rPr>
          <w:rFonts w:ascii="Arial" w:eastAsia="Calibri" w:hAnsi="Arial" w:cs="Arial"/>
          <w:sz w:val="20"/>
          <w:szCs w:val="22"/>
        </w:rPr>
        <w:t>s</w:t>
      </w:r>
      <w:r w:rsidRPr="007D37E2">
        <w:rPr>
          <w:rFonts w:ascii="Arial" w:eastAsia="Calibri" w:hAnsi="Arial" w:cs="Arial"/>
          <w:sz w:val="20"/>
          <w:szCs w:val="22"/>
        </w:rPr>
        <w:t xml:space="preserve"> highlighting weight as an issue</w:t>
      </w:r>
      <w:r w:rsidR="00DD599B">
        <w:rPr>
          <w:rFonts w:ascii="Arial" w:eastAsia="Calibri" w:hAnsi="Arial" w:cs="Arial"/>
          <w:sz w:val="20"/>
          <w:szCs w:val="22"/>
        </w:rPr>
        <w:tab/>
        <w:t>95</w:t>
      </w:r>
    </w:p>
    <w:p w14:paraId="4F2E9333" w14:textId="04DB6B25"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Family teasing </w:t>
      </w:r>
      <w:r w:rsidR="00DD599B">
        <w:rPr>
          <w:rFonts w:ascii="Arial" w:eastAsia="Calibri" w:hAnsi="Arial" w:cs="Arial"/>
          <w:sz w:val="20"/>
          <w:szCs w:val="22"/>
        </w:rPr>
        <w:tab/>
        <w:t>97</w:t>
      </w:r>
    </w:p>
    <w:p w14:paraId="48D1F8EC" w14:textId="2F32268B" w:rsidR="002000B8" w:rsidRPr="007D37E2" w:rsidRDefault="002000B8" w:rsidP="002000B8">
      <w:pPr>
        <w:tabs>
          <w:tab w:val="left" w:pos="1646"/>
          <w:tab w:val="right" w:pos="9026"/>
        </w:tabs>
        <w:spacing w:after="200"/>
        <w:rPr>
          <w:rFonts w:ascii="Arial" w:eastAsia="Calibri" w:hAnsi="Arial" w:cs="Arial"/>
          <w:b/>
          <w:sz w:val="22"/>
          <w:szCs w:val="22"/>
        </w:rPr>
      </w:pPr>
      <w:r>
        <w:rPr>
          <w:rFonts w:ascii="Arial" w:eastAsia="Calibri" w:hAnsi="Arial" w:cs="Arial"/>
          <w:b/>
          <w:sz w:val="22"/>
          <w:szCs w:val="22"/>
        </w:rPr>
        <w:t>Parent’s experience of child’s</w:t>
      </w:r>
      <w:r w:rsidRPr="007D37E2">
        <w:rPr>
          <w:rFonts w:ascii="Arial" w:eastAsia="Calibri" w:hAnsi="Arial" w:cs="Arial"/>
          <w:b/>
          <w:sz w:val="22"/>
          <w:szCs w:val="22"/>
        </w:rPr>
        <w:t xml:space="preserve"> obesity </w:t>
      </w:r>
      <w:r w:rsidR="00DD599B">
        <w:rPr>
          <w:rFonts w:ascii="Arial" w:eastAsia="Calibri" w:hAnsi="Arial" w:cs="Arial"/>
          <w:b/>
          <w:sz w:val="22"/>
          <w:szCs w:val="22"/>
        </w:rPr>
        <w:tab/>
        <w:t>97</w:t>
      </w:r>
    </w:p>
    <w:p w14:paraId="3A475711" w14:textId="56D24E8E"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Feeling responsible </w:t>
      </w:r>
      <w:r w:rsidR="00DD599B">
        <w:rPr>
          <w:rFonts w:ascii="Arial" w:eastAsia="Calibri" w:hAnsi="Arial" w:cs="Arial"/>
          <w:sz w:val="20"/>
          <w:szCs w:val="22"/>
        </w:rPr>
        <w:t>for child’s weight</w:t>
      </w:r>
      <w:r w:rsidR="00DD599B">
        <w:rPr>
          <w:rFonts w:ascii="Arial" w:eastAsia="Calibri" w:hAnsi="Arial" w:cs="Arial"/>
          <w:sz w:val="20"/>
          <w:szCs w:val="22"/>
        </w:rPr>
        <w:tab/>
        <w:t>97</w:t>
      </w:r>
    </w:p>
    <w:p w14:paraId="5DE3FF24" w14:textId="71620245" w:rsidR="002000B8" w:rsidRDefault="002000B8" w:rsidP="002000B8">
      <w:pPr>
        <w:tabs>
          <w:tab w:val="left" w:pos="1646"/>
          <w:tab w:val="right" w:pos="9026"/>
        </w:tabs>
        <w:spacing w:after="200"/>
        <w:ind w:left="720"/>
        <w:rPr>
          <w:rFonts w:ascii="Arial" w:eastAsia="Calibri" w:hAnsi="Arial" w:cs="Arial"/>
          <w:sz w:val="20"/>
          <w:szCs w:val="22"/>
        </w:rPr>
      </w:pPr>
      <w:r>
        <w:rPr>
          <w:rFonts w:ascii="Arial" w:eastAsia="Calibri" w:hAnsi="Arial" w:cs="Arial"/>
          <w:sz w:val="20"/>
          <w:szCs w:val="22"/>
        </w:rPr>
        <w:t>Worry</w:t>
      </w:r>
      <w:r w:rsidRPr="007D37E2">
        <w:rPr>
          <w:rFonts w:ascii="Arial" w:eastAsia="Calibri" w:hAnsi="Arial" w:cs="Arial"/>
          <w:sz w:val="20"/>
          <w:szCs w:val="22"/>
        </w:rPr>
        <w:t xml:space="preserve"> about the health &amp; social implications </w:t>
      </w:r>
      <w:r w:rsidR="00DD599B">
        <w:rPr>
          <w:rFonts w:ascii="Arial" w:eastAsia="Calibri" w:hAnsi="Arial" w:cs="Arial"/>
          <w:sz w:val="20"/>
          <w:szCs w:val="22"/>
        </w:rPr>
        <w:t>for the child</w:t>
      </w:r>
      <w:r w:rsidR="00DD599B">
        <w:rPr>
          <w:rFonts w:ascii="Arial" w:eastAsia="Calibri" w:hAnsi="Arial" w:cs="Arial"/>
          <w:sz w:val="20"/>
          <w:szCs w:val="22"/>
        </w:rPr>
        <w:tab/>
        <w:t>98</w:t>
      </w:r>
    </w:p>
    <w:p w14:paraId="0EBFEB5D" w14:textId="3F6E9342" w:rsidR="002000B8" w:rsidRDefault="00DD599B" w:rsidP="002000B8">
      <w:pPr>
        <w:tabs>
          <w:tab w:val="left" w:pos="1646"/>
          <w:tab w:val="right" w:pos="9026"/>
        </w:tabs>
        <w:spacing w:after="200"/>
        <w:ind w:left="720"/>
        <w:rPr>
          <w:rFonts w:ascii="Arial" w:eastAsia="Calibri" w:hAnsi="Arial" w:cs="Arial"/>
          <w:sz w:val="20"/>
          <w:szCs w:val="22"/>
        </w:rPr>
      </w:pPr>
      <w:r>
        <w:rPr>
          <w:rFonts w:ascii="Arial" w:eastAsia="Calibri" w:hAnsi="Arial" w:cs="Arial"/>
          <w:sz w:val="20"/>
          <w:szCs w:val="22"/>
        </w:rPr>
        <w:t xml:space="preserve">Worry about the future </w:t>
      </w:r>
      <w:r>
        <w:rPr>
          <w:rFonts w:ascii="Arial" w:eastAsia="Calibri" w:hAnsi="Arial" w:cs="Arial"/>
          <w:sz w:val="20"/>
          <w:szCs w:val="22"/>
        </w:rPr>
        <w:tab/>
        <w:t>99</w:t>
      </w:r>
    </w:p>
    <w:p w14:paraId="73B4F5BF" w14:textId="71E0600F" w:rsidR="002000B8" w:rsidRPr="007D37E2" w:rsidRDefault="002000B8" w:rsidP="002000B8">
      <w:pPr>
        <w:tabs>
          <w:tab w:val="left" w:pos="1646"/>
          <w:tab w:val="right" w:pos="9026"/>
        </w:tabs>
        <w:spacing w:after="200"/>
        <w:ind w:left="720"/>
        <w:rPr>
          <w:rFonts w:ascii="Arial" w:eastAsia="Calibri" w:hAnsi="Arial" w:cs="Arial"/>
          <w:sz w:val="20"/>
          <w:szCs w:val="22"/>
        </w:rPr>
      </w:pPr>
      <w:r>
        <w:rPr>
          <w:rFonts w:ascii="Arial" w:eastAsia="Calibri" w:hAnsi="Arial" w:cs="Arial"/>
          <w:sz w:val="20"/>
          <w:szCs w:val="22"/>
        </w:rPr>
        <w:t>Worry about the views of others</w:t>
      </w:r>
      <w:r>
        <w:rPr>
          <w:rFonts w:ascii="Arial" w:eastAsia="Calibri" w:hAnsi="Arial" w:cs="Arial"/>
          <w:sz w:val="20"/>
          <w:szCs w:val="22"/>
        </w:rPr>
        <w:tab/>
        <w:t>10</w:t>
      </w:r>
      <w:r w:rsidR="00DD599B">
        <w:rPr>
          <w:rFonts w:ascii="Arial" w:eastAsia="Calibri" w:hAnsi="Arial" w:cs="Arial"/>
          <w:sz w:val="20"/>
          <w:szCs w:val="22"/>
        </w:rPr>
        <w:t>0</w:t>
      </w:r>
    </w:p>
    <w:p w14:paraId="00448B9D" w14:textId="2C92715B"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Feeling frustrated </w:t>
      </w:r>
      <w:r w:rsidR="00DD599B">
        <w:rPr>
          <w:rFonts w:ascii="Arial" w:eastAsia="Calibri" w:hAnsi="Arial" w:cs="Arial"/>
          <w:sz w:val="20"/>
          <w:szCs w:val="22"/>
        </w:rPr>
        <w:tab/>
        <w:t>101</w:t>
      </w:r>
    </w:p>
    <w:p w14:paraId="60ACB6D0" w14:textId="283978ED"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Trying to make sense of the child’s weight </w:t>
      </w:r>
      <w:r w:rsidR="00DD599B">
        <w:rPr>
          <w:rFonts w:ascii="Arial" w:eastAsia="Calibri" w:hAnsi="Arial" w:cs="Arial"/>
          <w:sz w:val="20"/>
          <w:szCs w:val="22"/>
        </w:rPr>
        <w:tab/>
        <w:t>103</w:t>
      </w:r>
    </w:p>
    <w:p w14:paraId="5CEE2CEB" w14:textId="0081BB9B" w:rsidR="002000B8" w:rsidRPr="007D37E2" w:rsidRDefault="002000B8" w:rsidP="002000B8">
      <w:pPr>
        <w:tabs>
          <w:tab w:val="left" w:pos="1646"/>
          <w:tab w:val="right" w:pos="9026"/>
        </w:tabs>
        <w:spacing w:after="200"/>
        <w:rPr>
          <w:rFonts w:ascii="Arial" w:eastAsia="Calibri" w:hAnsi="Arial" w:cs="Arial"/>
          <w:b/>
          <w:sz w:val="22"/>
          <w:szCs w:val="22"/>
        </w:rPr>
      </w:pPr>
      <w:r w:rsidRPr="007D37E2">
        <w:rPr>
          <w:rFonts w:ascii="Arial" w:eastAsia="Calibri" w:hAnsi="Arial" w:cs="Arial"/>
          <w:b/>
          <w:sz w:val="22"/>
          <w:szCs w:val="22"/>
        </w:rPr>
        <w:t xml:space="preserve">Attempting change </w:t>
      </w:r>
      <w:r w:rsidR="00DD599B">
        <w:rPr>
          <w:rFonts w:ascii="Arial" w:eastAsia="Calibri" w:hAnsi="Arial" w:cs="Arial"/>
          <w:b/>
          <w:sz w:val="22"/>
          <w:szCs w:val="22"/>
        </w:rPr>
        <w:tab/>
        <w:t>104</w:t>
      </w:r>
    </w:p>
    <w:p w14:paraId="383E160D" w14:textId="114644A0"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Talking and planning for change </w:t>
      </w:r>
      <w:r w:rsidR="00DD599B">
        <w:rPr>
          <w:rFonts w:ascii="Arial" w:eastAsia="Calibri" w:hAnsi="Arial" w:cs="Arial"/>
          <w:sz w:val="20"/>
          <w:szCs w:val="22"/>
        </w:rPr>
        <w:tab/>
        <w:t>104</w:t>
      </w:r>
    </w:p>
    <w:p w14:paraId="40E0D307" w14:textId="14D87363"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Tying to adopt healthier habits </w:t>
      </w:r>
      <w:r w:rsidR="00DD599B">
        <w:rPr>
          <w:rFonts w:ascii="Arial" w:eastAsia="Calibri" w:hAnsi="Arial" w:cs="Arial"/>
          <w:sz w:val="20"/>
          <w:szCs w:val="22"/>
        </w:rPr>
        <w:tab/>
        <w:t>106</w:t>
      </w:r>
    </w:p>
    <w:p w14:paraId="0C0C9960" w14:textId="73F0E287"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Paying more attention to the weight </w:t>
      </w:r>
      <w:r w:rsidR="00DD599B">
        <w:rPr>
          <w:rFonts w:ascii="Arial" w:eastAsia="Calibri" w:hAnsi="Arial" w:cs="Arial"/>
          <w:sz w:val="20"/>
          <w:szCs w:val="22"/>
        </w:rPr>
        <w:tab/>
        <w:t>106</w:t>
      </w:r>
    </w:p>
    <w:p w14:paraId="5A64A594" w14:textId="360728D6" w:rsidR="002000B8" w:rsidRPr="007D37E2" w:rsidRDefault="002000B8" w:rsidP="002000B8">
      <w:pPr>
        <w:tabs>
          <w:tab w:val="left" w:pos="1646"/>
          <w:tab w:val="right" w:pos="9026"/>
        </w:tabs>
        <w:spacing w:after="200"/>
        <w:rPr>
          <w:rFonts w:ascii="Arial" w:eastAsia="Calibri" w:hAnsi="Arial" w:cs="Arial"/>
          <w:b/>
          <w:sz w:val="22"/>
          <w:szCs w:val="22"/>
        </w:rPr>
      </w:pPr>
      <w:r w:rsidRPr="007D37E2">
        <w:rPr>
          <w:rFonts w:ascii="Arial" w:eastAsia="Calibri" w:hAnsi="Arial" w:cs="Arial"/>
          <w:b/>
          <w:sz w:val="22"/>
          <w:szCs w:val="22"/>
        </w:rPr>
        <w:t xml:space="preserve">Barriers to change </w:t>
      </w:r>
      <w:r w:rsidR="00DD599B">
        <w:rPr>
          <w:rFonts w:ascii="Arial" w:eastAsia="Calibri" w:hAnsi="Arial" w:cs="Arial"/>
          <w:b/>
          <w:sz w:val="22"/>
          <w:szCs w:val="22"/>
        </w:rPr>
        <w:tab/>
        <w:t>107</w:t>
      </w:r>
    </w:p>
    <w:p w14:paraId="62311753" w14:textId="464CB577" w:rsidR="002000B8" w:rsidRPr="007D37E2" w:rsidRDefault="002000B8" w:rsidP="002000B8">
      <w:pPr>
        <w:tabs>
          <w:tab w:val="left" w:pos="1646"/>
          <w:tab w:val="right" w:pos="9026"/>
        </w:tabs>
        <w:spacing w:after="200"/>
        <w:ind w:left="720"/>
        <w:rPr>
          <w:rFonts w:ascii="Arial" w:eastAsia="Calibri" w:hAnsi="Arial" w:cs="Arial"/>
          <w:sz w:val="20"/>
          <w:szCs w:val="22"/>
        </w:rPr>
      </w:pPr>
      <w:r>
        <w:rPr>
          <w:rFonts w:ascii="Arial" w:eastAsia="Calibri" w:hAnsi="Arial" w:cs="Arial"/>
          <w:sz w:val="20"/>
          <w:szCs w:val="22"/>
        </w:rPr>
        <w:t xml:space="preserve">Lack of </w:t>
      </w:r>
      <w:r w:rsidRPr="007D37E2">
        <w:rPr>
          <w:rFonts w:ascii="Arial" w:eastAsia="Calibri" w:hAnsi="Arial" w:cs="Arial"/>
          <w:sz w:val="20"/>
          <w:szCs w:val="22"/>
        </w:rPr>
        <w:t xml:space="preserve">motivation </w:t>
      </w:r>
      <w:r>
        <w:rPr>
          <w:rFonts w:ascii="Arial" w:eastAsia="Calibri" w:hAnsi="Arial" w:cs="Arial"/>
          <w:sz w:val="20"/>
          <w:szCs w:val="22"/>
        </w:rPr>
        <w:t>o</w:t>
      </w:r>
      <w:r w:rsidR="00DD599B">
        <w:rPr>
          <w:rFonts w:ascii="Arial" w:eastAsia="Calibri" w:hAnsi="Arial" w:cs="Arial"/>
          <w:sz w:val="20"/>
          <w:szCs w:val="22"/>
        </w:rPr>
        <w:t>r willingness</w:t>
      </w:r>
      <w:r w:rsidR="00DD599B">
        <w:rPr>
          <w:rFonts w:ascii="Arial" w:eastAsia="Calibri" w:hAnsi="Arial" w:cs="Arial"/>
          <w:sz w:val="20"/>
          <w:szCs w:val="22"/>
        </w:rPr>
        <w:tab/>
        <w:t>107</w:t>
      </w:r>
    </w:p>
    <w:p w14:paraId="1058AEF6" w14:textId="4E1C4E02"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Delaying action </w:t>
      </w:r>
      <w:r w:rsidR="00DD599B">
        <w:rPr>
          <w:rFonts w:ascii="Arial" w:eastAsia="Calibri" w:hAnsi="Arial" w:cs="Arial"/>
          <w:sz w:val="20"/>
          <w:szCs w:val="22"/>
        </w:rPr>
        <w:tab/>
        <w:t>108</w:t>
      </w:r>
    </w:p>
    <w:p w14:paraId="353CC4BF" w14:textId="165C27F7"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True feelings about weight are hidden </w:t>
      </w:r>
      <w:r w:rsidR="00DD599B">
        <w:rPr>
          <w:rFonts w:ascii="Arial" w:eastAsia="Calibri" w:hAnsi="Arial" w:cs="Arial"/>
          <w:sz w:val="20"/>
          <w:szCs w:val="22"/>
        </w:rPr>
        <w:tab/>
        <w:t>109</w:t>
      </w:r>
    </w:p>
    <w:p w14:paraId="7754A1C2" w14:textId="64BC09EB"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Conversations about weight are difficult</w:t>
      </w:r>
      <w:r w:rsidR="00DD599B">
        <w:rPr>
          <w:rFonts w:ascii="Arial" w:eastAsia="Calibri" w:hAnsi="Arial" w:cs="Arial"/>
          <w:sz w:val="20"/>
          <w:szCs w:val="22"/>
        </w:rPr>
        <w:tab/>
        <w:t>110</w:t>
      </w:r>
    </w:p>
    <w:p w14:paraId="04CE8F88" w14:textId="727E9361" w:rsidR="002000B8" w:rsidRPr="007D37E2" w:rsidRDefault="002000B8" w:rsidP="002000B8">
      <w:pPr>
        <w:tabs>
          <w:tab w:val="left" w:pos="1646"/>
          <w:tab w:val="right" w:pos="9026"/>
        </w:tabs>
        <w:spacing w:after="200"/>
        <w:rPr>
          <w:rFonts w:ascii="Arial" w:eastAsia="Calibri" w:hAnsi="Arial" w:cs="Arial"/>
          <w:b/>
          <w:sz w:val="22"/>
          <w:szCs w:val="22"/>
        </w:rPr>
      </w:pPr>
      <w:r w:rsidRPr="007D37E2">
        <w:rPr>
          <w:rFonts w:ascii="Arial" w:eastAsia="Calibri" w:hAnsi="Arial" w:cs="Arial"/>
          <w:b/>
          <w:sz w:val="22"/>
          <w:szCs w:val="22"/>
        </w:rPr>
        <w:lastRenderedPageBreak/>
        <w:t xml:space="preserve">The emotional context of the family </w:t>
      </w:r>
      <w:r w:rsidR="00DD599B">
        <w:rPr>
          <w:rFonts w:ascii="Arial" w:eastAsia="Calibri" w:hAnsi="Arial" w:cs="Arial"/>
          <w:b/>
          <w:sz w:val="22"/>
          <w:szCs w:val="22"/>
        </w:rPr>
        <w:tab/>
        <w:t>112</w:t>
      </w:r>
    </w:p>
    <w:p w14:paraId="03651838" w14:textId="57F0A59A" w:rsidR="002000B8" w:rsidRPr="007D37E2" w:rsidRDefault="002000B8" w:rsidP="002000B8">
      <w:pPr>
        <w:tabs>
          <w:tab w:val="left" w:pos="1646"/>
          <w:tab w:val="right" w:pos="9026"/>
        </w:tabs>
        <w:spacing w:after="200"/>
        <w:ind w:left="720"/>
        <w:rPr>
          <w:rFonts w:ascii="Arial" w:eastAsia="Calibri" w:hAnsi="Arial" w:cs="Arial"/>
          <w:sz w:val="20"/>
          <w:szCs w:val="22"/>
        </w:rPr>
      </w:pPr>
      <w:r>
        <w:rPr>
          <w:rFonts w:ascii="Arial" w:eastAsia="Calibri" w:hAnsi="Arial" w:cs="Arial"/>
          <w:sz w:val="20"/>
          <w:szCs w:val="22"/>
        </w:rPr>
        <w:t>Being a</w:t>
      </w:r>
      <w:r w:rsidRPr="007D37E2">
        <w:rPr>
          <w:rFonts w:ascii="Arial" w:eastAsia="Calibri" w:hAnsi="Arial" w:cs="Arial"/>
          <w:sz w:val="20"/>
          <w:szCs w:val="22"/>
        </w:rPr>
        <w:t xml:space="preserve"> happy and close family </w:t>
      </w:r>
      <w:r w:rsidR="00DD599B">
        <w:rPr>
          <w:rFonts w:ascii="Arial" w:eastAsia="Calibri" w:hAnsi="Arial" w:cs="Arial"/>
          <w:sz w:val="20"/>
          <w:szCs w:val="22"/>
        </w:rPr>
        <w:tab/>
        <w:t>112</w:t>
      </w:r>
    </w:p>
    <w:p w14:paraId="585EDE94" w14:textId="18A16648" w:rsidR="002000B8" w:rsidRPr="007D37E2" w:rsidRDefault="00592F30" w:rsidP="002000B8">
      <w:pPr>
        <w:tabs>
          <w:tab w:val="left" w:pos="1646"/>
          <w:tab w:val="right" w:pos="9026"/>
        </w:tabs>
        <w:spacing w:after="200"/>
        <w:ind w:left="720"/>
        <w:rPr>
          <w:rFonts w:ascii="Arial" w:eastAsia="Calibri" w:hAnsi="Arial" w:cs="Arial"/>
          <w:sz w:val="20"/>
          <w:szCs w:val="22"/>
        </w:rPr>
      </w:pPr>
      <w:r>
        <w:rPr>
          <w:rFonts w:ascii="Arial" w:eastAsia="Calibri" w:hAnsi="Arial" w:cs="Arial"/>
          <w:b/>
          <w:noProof/>
          <w:sz w:val="20"/>
          <w:szCs w:val="22"/>
          <w:lang w:eastAsia="en-GB"/>
        </w:rPr>
        <mc:AlternateContent>
          <mc:Choice Requires="wps">
            <w:drawing>
              <wp:anchor distT="0" distB="0" distL="114300" distR="114300" simplePos="0" relativeHeight="251705344" behindDoc="0" locked="0" layoutInCell="1" allowOverlap="1" wp14:anchorId="307961F2" wp14:editId="174297C9">
                <wp:simplePos x="0" y="0"/>
                <wp:positionH relativeFrom="column">
                  <wp:posOffset>5445613</wp:posOffset>
                </wp:positionH>
                <wp:positionV relativeFrom="paragraph">
                  <wp:posOffset>226500</wp:posOffset>
                </wp:positionV>
                <wp:extent cx="422031" cy="307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2031" cy="30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F6502" w14:textId="0C72C74A" w:rsidR="007043AE" w:rsidRDefault="007043AE">
                            <w:r w:rsidRPr="00426061">
                              <w:rPr>
                                <w:rFonts w:ascii="Arial" w:eastAsia="Calibri" w:hAnsi="Arial" w:cs="Arial"/>
                                <w:b/>
                                <w:sz w:val="20"/>
                                <w:szCs w:val="22"/>
                              </w:rPr>
                              <w:t>11</w:t>
                            </w:r>
                            <w:r>
                              <w:rPr>
                                <w:rFonts w:ascii="Arial" w:eastAsia="Calibri" w:hAnsi="Arial" w:cs="Arial"/>
                                <w:b/>
                                <w:sz w:val="20"/>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8.8pt;margin-top:17.85pt;width:33.25pt;height:2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" fillcolor="white [3201]" stroked="f" strokeweight=".5pt">
                <v:textbox>
                  <w:txbxContent>
                    <w:p w14:paraId="1D8F6502" w14:textId="0C72C74A" w:rsidR="007043AE" w:rsidRDefault="007043AE">
                      <w:r w:rsidRPr="00426061">
                        <w:rPr>
                          <w:rFonts w:ascii="Arial" w:eastAsia="Calibri" w:hAnsi="Arial" w:cs="Arial"/>
                          <w:b/>
                          <w:sz w:val="20"/>
                          <w:szCs w:val="22"/>
                        </w:rPr>
                        <w:t>11</w:t>
                      </w:r>
                      <w:r>
                        <w:rPr>
                          <w:rFonts w:ascii="Arial" w:eastAsia="Calibri" w:hAnsi="Arial" w:cs="Arial"/>
                          <w:b/>
                          <w:sz w:val="20"/>
                          <w:szCs w:val="22"/>
                        </w:rPr>
                        <w:t>4</w:t>
                      </w:r>
                    </w:p>
                  </w:txbxContent>
                </v:textbox>
              </v:shape>
            </w:pict>
          </mc:Fallback>
        </mc:AlternateContent>
      </w:r>
      <w:r w:rsidR="002000B8" w:rsidRPr="007D37E2">
        <w:rPr>
          <w:rFonts w:ascii="Arial" w:eastAsia="Calibri" w:hAnsi="Arial" w:cs="Arial"/>
          <w:sz w:val="20"/>
          <w:szCs w:val="22"/>
        </w:rPr>
        <w:t>Communication viewed as ‘open’</w:t>
      </w:r>
      <w:r w:rsidR="00DD599B">
        <w:rPr>
          <w:rFonts w:ascii="Arial" w:eastAsia="Calibri" w:hAnsi="Arial" w:cs="Arial"/>
          <w:sz w:val="20"/>
          <w:szCs w:val="22"/>
        </w:rPr>
        <w:tab/>
        <w:t>113</w:t>
      </w:r>
    </w:p>
    <w:p w14:paraId="4A8DC37C" w14:textId="7729D57F" w:rsidR="002000B8" w:rsidRPr="00426061" w:rsidRDefault="002000B8" w:rsidP="002000B8">
      <w:pPr>
        <w:tabs>
          <w:tab w:val="left" w:pos="1646"/>
        </w:tabs>
        <w:spacing w:after="200"/>
        <w:rPr>
          <w:rFonts w:ascii="Arial" w:eastAsia="Calibri" w:hAnsi="Arial" w:cs="Arial"/>
          <w:b/>
          <w:sz w:val="20"/>
          <w:szCs w:val="22"/>
        </w:rPr>
      </w:pPr>
      <w:r w:rsidRPr="00426061">
        <w:rPr>
          <w:rFonts w:ascii="Arial" w:eastAsia="Calibri" w:hAnsi="Arial" w:cs="Arial"/>
          <w:b/>
          <w:sz w:val="20"/>
          <w:szCs w:val="22"/>
        </w:rPr>
        <w:t xml:space="preserve">Model of family processes and parental experience in relation to childhood obesity </w:t>
      </w:r>
      <w:r>
        <w:rPr>
          <w:rFonts w:ascii="Arial" w:eastAsia="Calibri" w:hAnsi="Arial" w:cs="Arial"/>
          <w:b/>
          <w:sz w:val="20"/>
          <w:szCs w:val="22"/>
        </w:rPr>
        <w:t xml:space="preserve">            </w:t>
      </w:r>
      <w:r w:rsidRPr="00426061">
        <w:rPr>
          <w:rFonts w:ascii="Arial" w:eastAsia="Calibri" w:hAnsi="Arial" w:cs="Arial"/>
          <w:b/>
          <w:sz w:val="20"/>
          <w:szCs w:val="22"/>
        </w:rPr>
        <w:t xml:space="preserve"> </w:t>
      </w:r>
    </w:p>
    <w:p w14:paraId="3B913F38" w14:textId="77777777" w:rsidR="002000B8" w:rsidRPr="007D37E2" w:rsidRDefault="002000B8" w:rsidP="002000B8">
      <w:pPr>
        <w:tabs>
          <w:tab w:val="left" w:pos="1646"/>
        </w:tabs>
        <w:spacing w:after="200"/>
        <w:rPr>
          <w:rFonts w:ascii="Arial" w:eastAsia="Calibri" w:hAnsi="Arial" w:cs="Arial"/>
          <w:b/>
          <w:sz w:val="22"/>
          <w:szCs w:val="22"/>
        </w:rPr>
      </w:pPr>
    </w:p>
    <w:p w14:paraId="4E3312A5" w14:textId="3B6D64EA" w:rsidR="002000B8" w:rsidRPr="007D37E2" w:rsidRDefault="002000B8" w:rsidP="002000B8">
      <w:pPr>
        <w:tabs>
          <w:tab w:val="left" w:pos="1646"/>
          <w:tab w:val="right" w:pos="9026"/>
        </w:tabs>
        <w:spacing w:after="200"/>
        <w:rPr>
          <w:rFonts w:ascii="Arial" w:eastAsia="Calibri" w:hAnsi="Arial" w:cs="Arial"/>
          <w:b/>
          <w:sz w:val="22"/>
          <w:szCs w:val="22"/>
        </w:rPr>
      </w:pPr>
      <w:r w:rsidRPr="007D37E2">
        <w:rPr>
          <w:rFonts w:ascii="Arial" w:eastAsia="Calibri" w:hAnsi="Arial" w:cs="Arial"/>
          <w:b/>
          <w:sz w:val="22"/>
          <w:szCs w:val="22"/>
        </w:rPr>
        <w:t xml:space="preserve">Chapter 4: Discussion </w:t>
      </w:r>
      <w:r w:rsidR="00DD599B">
        <w:rPr>
          <w:rFonts w:ascii="Arial" w:eastAsia="Calibri" w:hAnsi="Arial" w:cs="Arial"/>
          <w:b/>
          <w:sz w:val="22"/>
          <w:szCs w:val="22"/>
        </w:rPr>
        <w:tab/>
        <w:t>118</w:t>
      </w:r>
    </w:p>
    <w:p w14:paraId="185F32D7" w14:textId="20C7AB8E" w:rsidR="002000B8" w:rsidRPr="007D37E2" w:rsidRDefault="002000B8" w:rsidP="002000B8">
      <w:pPr>
        <w:tabs>
          <w:tab w:val="left" w:pos="1646"/>
          <w:tab w:val="right" w:pos="9026"/>
        </w:tabs>
        <w:spacing w:after="200"/>
        <w:rPr>
          <w:rFonts w:ascii="Arial" w:eastAsia="Calibri" w:hAnsi="Arial" w:cs="Arial"/>
          <w:b/>
          <w:sz w:val="22"/>
          <w:szCs w:val="22"/>
        </w:rPr>
      </w:pPr>
      <w:r w:rsidRPr="007D37E2">
        <w:rPr>
          <w:rFonts w:ascii="Arial" w:eastAsia="Calibri" w:hAnsi="Arial" w:cs="Arial"/>
          <w:b/>
          <w:sz w:val="22"/>
          <w:szCs w:val="22"/>
        </w:rPr>
        <w:t>Overview of findings</w:t>
      </w:r>
      <w:r w:rsidR="00DD599B">
        <w:rPr>
          <w:rFonts w:ascii="Arial" w:eastAsia="Calibri" w:hAnsi="Arial" w:cs="Arial"/>
          <w:b/>
          <w:sz w:val="22"/>
          <w:szCs w:val="22"/>
        </w:rPr>
        <w:tab/>
        <w:t>119</w:t>
      </w:r>
    </w:p>
    <w:p w14:paraId="172E0EFE" w14:textId="497B4FE6" w:rsidR="002000B8" w:rsidRPr="007D37E2" w:rsidRDefault="002000B8" w:rsidP="002000B8">
      <w:pPr>
        <w:tabs>
          <w:tab w:val="right" w:pos="9026"/>
        </w:tabs>
        <w:spacing w:after="200"/>
        <w:rPr>
          <w:rFonts w:ascii="Arial" w:eastAsia="Calibri" w:hAnsi="Arial" w:cs="Arial"/>
          <w:b/>
          <w:sz w:val="22"/>
          <w:szCs w:val="22"/>
        </w:rPr>
      </w:pPr>
      <w:r>
        <w:rPr>
          <w:rFonts w:ascii="Arial" w:eastAsia="Calibri" w:hAnsi="Arial" w:cs="Arial"/>
          <w:b/>
          <w:sz w:val="22"/>
          <w:szCs w:val="22"/>
        </w:rPr>
        <w:t>Key</w:t>
      </w:r>
      <w:r w:rsidRPr="007D37E2">
        <w:rPr>
          <w:rFonts w:ascii="Arial" w:eastAsia="Calibri" w:hAnsi="Arial" w:cs="Arial"/>
          <w:b/>
          <w:sz w:val="22"/>
          <w:szCs w:val="22"/>
        </w:rPr>
        <w:t xml:space="preserve"> findings </w:t>
      </w:r>
      <w:r w:rsidR="00DD599B">
        <w:rPr>
          <w:rFonts w:ascii="Arial" w:eastAsia="Calibri" w:hAnsi="Arial" w:cs="Arial"/>
          <w:b/>
          <w:sz w:val="22"/>
          <w:szCs w:val="22"/>
        </w:rPr>
        <w:tab/>
        <w:t>122</w:t>
      </w:r>
    </w:p>
    <w:p w14:paraId="5D01D22E" w14:textId="21325263"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Trying to be a ‘good’ parent &amp; Child characteristics</w:t>
      </w:r>
      <w:r w:rsidR="00DD599B">
        <w:rPr>
          <w:rFonts w:ascii="Arial" w:eastAsia="Calibri" w:hAnsi="Arial" w:cs="Arial"/>
          <w:sz w:val="20"/>
          <w:szCs w:val="22"/>
        </w:rPr>
        <w:tab/>
        <w:t>122</w:t>
      </w:r>
    </w:p>
    <w:p w14:paraId="29E9197C" w14:textId="4A527EA9" w:rsidR="002000B8" w:rsidRPr="007D37E2" w:rsidRDefault="002000B8" w:rsidP="002000B8">
      <w:pPr>
        <w:tabs>
          <w:tab w:val="left" w:pos="1646"/>
          <w:tab w:val="right" w:pos="9026"/>
        </w:tabs>
        <w:spacing w:after="200"/>
        <w:ind w:left="720"/>
        <w:rPr>
          <w:rFonts w:ascii="Arial" w:eastAsia="Calibri" w:hAnsi="Arial" w:cs="Arial"/>
          <w:sz w:val="20"/>
          <w:szCs w:val="22"/>
        </w:rPr>
      </w:pPr>
      <w:r>
        <w:rPr>
          <w:rFonts w:ascii="Arial" w:eastAsia="Calibri" w:hAnsi="Arial" w:cs="Arial"/>
          <w:sz w:val="20"/>
          <w:szCs w:val="22"/>
        </w:rPr>
        <w:t>Parental e</w:t>
      </w:r>
      <w:r w:rsidRPr="007D37E2">
        <w:rPr>
          <w:rFonts w:ascii="Arial" w:eastAsia="Calibri" w:hAnsi="Arial" w:cs="Arial"/>
          <w:sz w:val="20"/>
          <w:szCs w:val="22"/>
        </w:rPr>
        <w:t xml:space="preserve">xperience </w:t>
      </w:r>
      <w:r w:rsidR="00DD599B">
        <w:rPr>
          <w:rFonts w:ascii="Arial" w:eastAsia="Calibri" w:hAnsi="Arial" w:cs="Arial"/>
          <w:sz w:val="20"/>
          <w:szCs w:val="22"/>
        </w:rPr>
        <w:tab/>
        <w:t>131</w:t>
      </w:r>
    </w:p>
    <w:p w14:paraId="6E837DAA" w14:textId="414E9B2A"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Identifying moments, attempting change and the barriers </w:t>
      </w:r>
      <w:r w:rsidR="00DD599B">
        <w:rPr>
          <w:rFonts w:ascii="Arial" w:eastAsia="Calibri" w:hAnsi="Arial" w:cs="Arial"/>
          <w:sz w:val="20"/>
          <w:szCs w:val="22"/>
        </w:rPr>
        <w:tab/>
        <w:t>134</w:t>
      </w:r>
    </w:p>
    <w:p w14:paraId="4578D7DF" w14:textId="67038579" w:rsidR="002000B8" w:rsidRPr="007D37E2" w:rsidRDefault="002000B8" w:rsidP="002000B8">
      <w:pPr>
        <w:tabs>
          <w:tab w:val="right" w:pos="9026"/>
        </w:tabs>
        <w:spacing w:after="200"/>
        <w:rPr>
          <w:rFonts w:ascii="Arial" w:eastAsia="Calibri" w:hAnsi="Arial" w:cs="Arial"/>
          <w:b/>
          <w:sz w:val="22"/>
          <w:szCs w:val="22"/>
        </w:rPr>
      </w:pPr>
      <w:r w:rsidRPr="007D37E2">
        <w:rPr>
          <w:rFonts w:ascii="Arial" w:eastAsia="Calibri" w:hAnsi="Arial" w:cs="Arial"/>
          <w:b/>
          <w:sz w:val="22"/>
          <w:szCs w:val="22"/>
        </w:rPr>
        <w:t xml:space="preserve">Conclusion </w:t>
      </w:r>
      <w:r w:rsidR="00DD599B">
        <w:rPr>
          <w:rFonts w:ascii="Arial" w:eastAsia="Calibri" w:hAnsi="Arial" w:cs="Arial"/>
          <w:b/>
          <w:sz w:val="22"/>
          <w:szCs w:val="22"/>
        </w:rPr>
        <w:tab/>
        <w:t>140</w:t>
      </w:r>
    </w:p>
    <w:p w14:paraId="47FE5C41" w14:textId="51C2D348" w:rsidR="002000B8" w:rsidRPr="007D37E2" w:rsidRDefault="002000B8" w:rsidP="002000B8">
      <w:pPr>
        <w:tabs>
          <w:tab w:val="left" w:pos="1646"/>
          <w:tab w:val="right" w:pos="9026"/>
        </w:tabs>
        <w:spacing w:after="200"/>
        <w:rPr>
          <w:rFonts w:ascii="Arial" w:eastAsia="Calibri" w:hAnsi="Arial" w:cs="Arial"/>
          <w:b/>
          <w:sz w:val="22"/>
          <w:szCs w:val="22"/>
        </w:rPr>
      </w:pPr>
      <w:r>
        <w:rPr>
          <w:rFonts w:ascii="Arial" w:eastAsia="Calibri" w:hAnsi="Arial" w:cs="Arial"/>
          <w:b/>
          <w:sz w:val="22"/>
          <w:szCs w:val="22"/>
        </w:rPr>
        <w:t>Strengths and limitations</w:t>
      </w:r>
      <w:r w:rsidRPr="007D37E2">
        <w:rPr>
          <w:rFonts w:ascii="Arial" w:eastAsia="Calibri" w:hAnsi="Arial" w:cs="Arial"/>
          <w:b/>
          <w:sz w:val="22"/>
          <w:szCs w:val="22"/>
        </w:rPr>
        <w:t xml:space="preserve"> </w:t>
      </w:r>
      <w:r w:rsidR="00DD599B">
        <w:rPr>
          <w:rFonts w:ascii="Arial" w:eastAsia="Calibri" w:hAnsi="Arial" w:cs="Arial"/>
          <w:b/>
          <w:sz w:val="22"/>
          <w:szCs w:val="22"/>
        </w:rPr>
        <w:tab/>
        <w:t>141</w:t>
      </w:r>
    </w:p>
    <w:p w14:paraId="04260614" w14:textId="43616C39"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Strengths </w:t>
      </w:r>
      <w:r w:rsidR="00DD599B">
        <w:rPr>
          <w:rFonts w:ascii="Arial" w:eastAsia="Calibri" w:hAnsi="Arial" w:cs="Arial"/>
          <w:sz w:val="20"/>
          <w:szCs w:val="22"/>
        </w:rPr>
        <w:tab/>
      </w:r>
      <w:r w:rsidR="00DD599B">
        <w:rPr>
          <w:rFonts w:ascii="Arial" w:eastAsia="Calibri" w:hAnsi="Arial" w:cs="Arial"/>
          <w:sz w:val="20"/>
          <w:szCs w:val="22"/>
        </w:rPr>
        <w:tab/>
        <w:t>141</w:t>
      </w:r>
    </w:p>
    <w:p w14:paraId="41C3E649" w14:textId="69A15641"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Limitations </w:t>
      </w:r>
      <w:r w:rsidR="00DD599B">
        <w:rPr>
          <w:rFonts w:ascii="Arial" w:eastAsia="Calibri" w:hAnsi="Arial" w:cs="Arial"/>
          <w:sz w:val="20"/>
          <w:szCs w:val="22"/>
        </w:rPr>
        <w:tab/>
        <w:t>144</w:t>
      </w:r>
    </w:p>
    <w:p w14:paraId="13666121" w14:textId="0A51E159" w:rsidR="002000B8" w:rsidRPr="007D37E2" w:rsidRDefault="002000B8" w:rsidP="002000B8">
      <w:pPr>
        <w:tabs>
          <w:tab w:val="left" w:pos="1646"/>
          <w:tab w:val="right" w:pos="9026"/>
        </w:tabs>
        <w:spacing w:after="200"/>
        <w:rPr>
          <w:rFonts w:ascii="Arial" w:eastAsia="Calibri" w:hAnsi="Arial" w:cs="Arial"/>
          <w:b/>
          <w:sz w:val="22"/>
          <w:szCs w:val="22"/>
        </w:rPr>
      </w:pPr>
      <w:r w:rsidRPr="007D37E2">
        <w:rPr>
          <w:rFonts w:ascii="Arial" w:eastAsia="Calibri" w:hAnsi="Arial" w:cs="Arial"/>
          <w:b/>
          <w:sz w:val="22"/>
          <w:szCs w:val="22"/>
        </w:rPr>
        <w:t xml:space="preserve">Evaluating the grounded theory </w:t>
      </w:r>
      <w:r w:rsidR="00DD599B">
        <w:rPr>
          <w:rFonts w:ascii="Arial" w:eastAsia="Calibri" w:hAnsi="Arial" w:cs="Arial"/>
          <w:b/>
          <w:sz w:val="22"/>
          <w:szCs w:val="22"/>
        </w:rPr>
        <w:tab/>
        <w:t>147</w:t>
      </w:r>
    </w:p>
    <w:p w14:paraId="59A8E3F6" w14:textId="616764A9" w:rsidR="002000B8"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 xml:space="preserve">Credibility </w:t>
      </w:r>
      <w:r w:rsidR="00DD599B">
        <w:rPr>
          <w:rFonts w:ascii="Arial" w:eastAsia="Calibri" w:hAnsi="Arial" w:cs="Arial"/>
          <w:sz w:val="20"/>
          <w:szCs w:val="22"/>
        </w:rPr>
        <w:tab/>
        <w:t>147</w:t>
      </w:r>
    </w:p>
    <w:p w14:paraId="3F3E3E51" w14:textId="3EE75DB3" w:rsidR="002000B8" w:rsidRDefault="00DD599B" w:rsidP="002000B8">
      <w:pPr>
        <w:tabs>
          <w:tab w:val="left" w:pos="1646"/>
          <w:tab w:val="right" w:pos="9026"/>
        </w:tabs>
        <w:spacing w:after="200"/>
        <w:ind w:left="720"/>
        <w:rPr>
          <w:rFonts w:ascii="Arial" w:eastAsia="Calibri" w:hAnsi="Arial" w:cs="Arial"/>
          <w:sz w:val="20"/>
          <w:szCs w:val="22"/>
        </w:rPr>
      </w:pPr>
      <w:r>
        <w:rPr>
          <w:rFonts w:ascii="Arial" w:eastAsia="Calibri" w:hAnsi="Arial" w:cs="Arial"/>
          <w:sz w:val="20"/>
          <w:szCs w:val="22"/>
        </w:rPr>
        <w:t>Originality</w:t>
      </w:r>
      <w:r>
        <w:rPr>
          <w:rFonts w:ascii="Arial" w:eastAsia="Calibri" w:hAnsi="Arial" w:cs="Arial"/>
          <w:sz w:val="20"/>
          <w:szCs w:val="22"/>
        </w:rPr>
        <w:tab/>
      </w:r>
      <w:r>
        <w:rPr>
          <w:rFonts w:ascii="Arial" w:eastAsia="Calibri" w:hAnsi="Arial" w:cs="Arial"/>
          <w:sz w:val="20"/>
          <w:szCs w:val="22"/>
        </w:rPr>
        <w:tab/>
        <w:t>147</w:t>
      </w:r>
    </w:p>
    <w:p w14:paraId="51E97D1F" w14:textId="6C43C8A5" w:rsidR="002000B8" w:rsidRPr="007D37E2" w:rsidRDefault="00DD599B" w:rsidP="002000B8">
      <w:pPr>
        <w:tabs>
          <w:tab w:val="left" w:pos="1646"/>
          <w:tab w:val="right" w:pos="9026"/>
        </w:tabs>
        <w:spacing w:after="200"/>
        <w:ind w:left="720"/>
        <w:rPr>
          <w:rFonts w:ascii="Arial" w:eastAsia="Calibri" w:hAnsi="Arial" w:cs="Arial"/>
          <w:sz w:val="20"/>
          <w:szCs w:val="22"/>
        </w:rPr>
      </w:pPr>
      <w:r>
        <w:rPr>
          <w:rFonts w:ascii="Arial" w:eastAsia="Calibri" w:hAnsi="Arial" w:cs="Arial"/>
          <w:sz w:val="20"/>
          <w:szCs w:val="22"/>
        </w:rPr>
        <w:t>Resonance</w:t>
      </w:r>
      <w:r>
        <w:rPr>
          <w:rFonts w:ascii="Arial" w:eastAsia="Calibri" w:hAnsi="Arial" w:cs="Arial"/>
          <w:sz w:val="20"/>
          <w:szCs w:val="22"/>
        </w:rPr>
        <w:tab/>
        <w:t>148</w:t>
      </w:r>
    </w:p>
    <w:p w14:paraId="0571E3FC" w14:textId="55F70E0E"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sz w:val="20"/>
          <w:szCs w:val="22"/>
        </w:rPr>
        <w:t>Usefulness</w:t>
      </w:r>
      <w:r w:rsidR="00DD599B">
        <w:rPr>
          <w:rFonts w:ascii="Arial" w:eastAsia="Calibri" w:hAnsi="Arial" w:cs="Arial"/>
          <w:sz w:val="20"/>
          <w:szCs w:val="22"/>
        </w:rPr>
        <w:tab/>
        <w:t>148</w:t>
      </w:r>
    </w:p>
    <w:p w14:paraId="7D43E63A" w14:textId="2D264335" w:rsidR="002000B8" w:rsidRPr="007D37E2" w:rsidRDefault="002000B8" w:rsidP="002000B8">
      <w:pPr>
        <w:tabs>
          <w:tab w:val="left" w:pos="1646"/>
          <w:tab w:val="right" w:pos="9026"/>
        </w:tabs>
        <w:spacing w:after="200"/>
        <w:ind w:left="720"/>
        <w:rPr>
          <w:rFonts w:ascii="Arial" w:eastAsia="Calibri" w:hAnsi="Arial" w:cs="Arial"/>
          <w:sz w:val="20"/>
          <w:szCs w:val="22"/>
        </w:rPr>
      </w:pPr>
      <w:r>
        <w:rPr>
          <w:rFonts w:ascii="Arial" w:eastAsia="Calibri" w:hAnsi="Arial" w:cs="Arial"/>
          <w:sz w:val="20"/>
          <w:szCs w:val="22"/>
        </w:rPr>
        <w:t>Reflections</w:t>
      </w:r>
      <w:r w:rsidRPr="007D37E2">
        <w:rPr>
          <w:rFonts w:ascii="Arial" w:eastAsia="Calibri" w:hAnsi="Arial" w:cs="Arial"/>
          <w:sz w:val="20"/>
          <w:szCs w:val="22"/>
        </w:rPr>
        <w:t xml:space="preserve"> on the epistemological position </w:t>
      </w:r>
      <w:r w:rsidR="00DD599B">
        <w:rPr>
          <w:rFonts w:ascii="Arial" w:eastAsia="Calibri" w:hAnsi="Arial" w:cs="Arial"/>
          <w:sz w:val="20"/>
          <w:szCs w:val="22"/>
        </w:rPr>
        <w:tab/>
        <w:t>149</w:t>
      </w:r>
    </w:p>
    <w:p w14:paraId="30E43B4D" w14:textId="64F08DAD" w:rsidR="002000B8" w:rsidRPr="007D37E2" w:rsidRDefault="002000B8" w:rsidP="002000B8">
      <w:pPr>
        <w:tabs>
          <w:tab w:val="left" w:pos="1646"/>
          <w:tab w:val="right" w:pos="9026"/>
        </w:tabs>
        <w:spacing w:after="200"/>
        <w:rPr>
          <w:rFonts w:ascii="Arial" w:eastAsia="Calibri" w:hAnsi="Arial" w:cs="Arial"/>
          <w:b/>
          <w:sz w:val="22"/>
          <w:szCs w:val="22"/>
        </w:rPr>
      </w:pPr>
      <w:r w:rsidRPr="007D37E2">
        <w:rPr>
          <w:rFonts w:ascii="Arial" w:eastAsia="Calibri" w:hAnsi="Arial" w:cs="Arial"/>
          <w:b/>
          <w:sz w:val="22"/>
          <w:szCs w:val="22"/>
        </w:rPr>
        <w:t>Personal reflections</w:t>
      </w:r>
      <w:r w:rsidR="00DD599B">
        <w:rPr>
          <w:rFonts w:ascii="Arial" w:eastAsia="Calibri" w:hAnsi="Arial" w:cs="Arial"/>
          <w:b/>
          <w:sz w:val="22"/>
          <w:szCs w:val="22"/>
        </w:rPr>
        <w:tab/>
        <w:t>15</w:t>
      </w:r>
      <w:r w:rsidR="007043AE">
        <w:rPr>
          <w:rFonts w:ascii="Arial" w:eastAsia="Calibri" w:hAnsi="Arial" w:cs="Arial"/>
          <w:b/>
          <w:sz w:val="22"/>
          <w:szCs w:val="22"/>
        </w:rPr>
        <w:t>1</w:t>
      </w:r>
    </w:p>
    <w:p w14:paraId="3EC3D91B" w14:textId="0A934D32" w:rsidR="002000B8" w:rsidRPr="007D37E2" w:rsidRDefault="002000B8" w:rsidP="002000B8">
      <w:pPr>
        <w:tabs>
          <w:tab w:val="left" w:pos="1646"/>
          <w:tab w:val="right" w:pos="9026"/>
        </w:tabs>
        <w:spacing w:after="200"/>
        <w:rPr>
          <w:rFonts w:ascii="Arial" w:eastAsia="Calibri" w:hAnsi="Arial" w:cs="Arial"/>
          <w:b/>
          <w:sz w:val="22"/>
          <w:szCs w:val="22"/>
        </w:rPr>
      </w:pPr>
      <w:r w:rsidRPr="007D37E2">
        <w:rPr>
          <w:rFonts w:ascii="Arial" w:eastAsia="Calibri" w:hAnsi="Arial" w:cs="Arial"/>
          <w:b/>
          <w:sz w:val="22"/>
          <w:szCs w:val="22"/>
        </w:rPr>
        <w:t xml:space="preserve">Clinical Implications </w:t>
      </w:r>
      <w:r w:rsidR="007043AE">
        <w:rPr>
          <w:rFonts w:ascii="Arial" w:eastAsia="Calibri" w:hAnsi="Arial" w:cs="Arial"/>
          <w:b/>
          <w:sz w:val="22"/>
          <w:szCs w:val="22"/>
        </w:rPr>
        <w:tab/>
        <w:t>153</w:t>
      </w:r>
    </w:p>
    <w:p w14:paraId="7A6CBC5E" w14:textId="7360EECE" w:rsidR="002000B8" w:rsidRDefault="002000B8" w:rsidP="002000B8">
      <w:pPr>
        <w:tabs>
          <w:tab w:val="left" w:pos="1646"/>
          <w:tab w:val="right" w:pos="9026"/>
        </w:tabs>
        <w:spacing w:after="200"/>
        <w:rPr>
          <w:rFonts w:ascii="Arial" w:eastAsia="Calibri" w:hAnsi="Arial" w:cs="Arial"/>
          <w:b/>
          <w:sz w:val="22"/>
          <w:szCs w:val="22"/>
        </w:rPr>
      </w:pPr>
      <w:r w:rsidRPr="007D37E2">
        <w:rPr>
          <w:rFonts w:ascii="Arial" w:eastAsia="Calibri" w:hAnsi="Arial" w:cs="Arial"/>
          <w:b/>
          <w:sz w:val="22"/>
          <w:szCs w:val="22"/>
        </w:rPr>
        <w:t>Future research</w:t>
      </w:r>
      <w:r w:rsidRPr="007D37E2">
        <w:rPr>
          <w:rFonts w:ascii="Arial" w:eastAsia="Calibri" w:hAnsi="Arial" w:cs="Arial"/>
          <w:sz w:val="22"/>
          <w:szCs w:val="22"/>
        </w:rPr>
        <w:t xml:space="preserve"> </w:t>
      </w:r>
      <w:r>
        <w:rPr>
          <w:rFonts w:ascii="Arial" w:eastAsia="Calibri" w:hAnsi="Arial" w:cs="Arial"/>
          <w:sz w:val="22"/>
          <w:szCs w:val="22"/>
        </w:rPr>
        <w:tab/>
      </w:r>
      <w:r w:rsidRPr="009F3188">
        <w:rPr>
          <w:rFonts w:ascii="Arial" w:eastAsia="Calibri" w:hAnsi="Arial" w:cs="Arial"/>
          <w:b/>
          <w:sz w:val="22"/>
          <w:szCs w:val="22"/>
        </w:rPr>
        <w:t>1</w:t>
      </w:r>
      <w:r w:rsidR="00DD599B">
        <w:rPr>
          <w:rFonts w:ascii="Arial" w:eastAsia="Calibri" w:hAnsi="Arial" w:cs="Arial"/>
          <w:b/>
          <w:sz w:val="22"/>
          <w:szCs w:val="22"/>
        </w:rPr>
        <w:t>5</w:t>
      </w:r>
      <w:r w:rsidR="007043AE">
        <w:rPr>
          <w:rFonts w:ascii="Arial" w:eastAsia="Calibri" w:hAnsi="Arial" w:cs="Arial"/>
          <w:b/>
          <w:sz w:val="22"/>
          <w:szCs w:val="22"/>
        </w:rPr>
        <w:t>5</w:t>
      </w:r>
    </w:p>
    <w:p w14:paraId="38836101" w14:textId="77777777" w:rsidR="002000B8" w:rsidRDefault="002000B8" w:rsidP="002000B8">
      <w:pPr>
        <w:tabs>
          <w:tab w:val="left" w:pos="1646"/>
        </w:tabs>
        <w:spacing w:after="200"/>
        <w:rPr>
          <w:rFonts w:ascii="Arial" w:eastAsia="Calibri" w:hAnsi="Arial" w:cs="Arial"/>
          <w:b/>
          <w:sz w:val="22"/>
          <w:szCs w:val="22"/>
        </w:rPr>
      </w:pPr>
    </w:p>
    <w:p w14:paraId="232D2AC6" w14:textId="01CB72F9" w:rsidR="002000B8" w:rsidRPr="007D37E2" w:rsidRDefault="002000B8" w:rsidP="002000B8">
      <w:pPr>
        <w:tabs>
          <w:tab w:val="right" w:pos="9026"/>
        </w:tabs>
        <w:spacing w:after="200"/>
        <w:rPr>
          <w:rFonts w:ascii="Arial" w:eastAsia="Calibri" w:hAnsi="Arial" w:cs="Arial"/>
          <w:b/>
          <w:sz w:val="22"/>
          <w:szCs w:val="22"/>
        </w:rPr>
      </w:pPr>
      <w:r w:rsidRPr="007D37E2">
        <w:rPr>
          <w:rFonts w:ascii="Arial" w:eastAsia="Calibri" w:hAnsi="Arial" w:cs="Arial"/>
          <w:b/>
          <w:sz w:val="22"/>
          <w:szCs w:val="22"/>
        </w:rPr>
        <w:t xml:space="preserve">References </w:t>
      </w:r>
      <w:r w:rsidR="007043AE">
        <w:rPr>
          <w:rFonts w:ascii="Arial" w:eastAsia="Calibri" w:hAnsi="Arial" w:cs="Arial"/>
          <w:b/>
          <w:sz w:val="22"/>
          <w:szCs w:val="22"/>
        </w:rPr>
        <w:tab/>
        <w:t>158</w:t>
      </w:r>
    </w:p>
    <w:p w14:paraId="16CEA561" w14:textId="77777777" w:rsidR="002000B8" w:rsidRDefault="002000B8" w:rsidP="002000B8">
      <w:pPr>
        <w:tabs>
          <w:tab w:val="left" w:pos="1646"/>
        </w:tabs>
        <w:spacing w:after="200"/>
        <w:rPr>
          <w:rFonts w:ascii="Arial" w:eastAsia="Calibri" w:hAnsi="Arial" w:cs="Arial"/>
          <w:b/>
          <w:sz w:val="22"/>
          <w:szCs w:val="22"/>
        </w:rPr>
      </w:pPr>
    </w:p>
    <w:p w14:paraId="10AB3D9A" w14:textId="575469F2" w:rsidR="002000B8" w:rsidRPr="007D37E2" w:rsidRDefault="002000B8" w:rsidP="002000B8">
      <w:pPr>
        <w:tabs>
          <w:tab w:val="right" w:pos="9026"/>
        </w:tabs>
        <w:spacing w:after="200"/>
        <w:rPr>
          <w:rFonts w:ascii="Arial" w:eastAsia="Calibri" w:hAnsi="Arial" w:cs="Arial"/>
          <w:b/>
          <w:sz w:val="22"/>
          <w:szCs w:val="22"/>
        </w:rPr>
      </w:pPr>
      <w:r w:rsidRPr="007D37E2">
        <w:rPr>
          <w:rFonts w:ascii="Arial" w:eastAsia="Calibri" w:hAnsi="Arial" w:cs="Arial"/>
          <w:b/>
          <w:sz w:val="22"/>
          <w:szCs w:val="22"/>
        </w:rPr>
        <w:t>Appendices</w:t>
      </w:r>
      <w:r w:rsidR="007043AE">
        <w:rPr>
          <w:rFonts w:ascii="Arial" w:eastAsia="Calibri" w:hAnsi="Arial" w:cs="Arial"/>
          <w:b/>
          <w:sz w:val="22"/>
          <w:szCs w:val="22"/>
        </w:rPr>
        <w:tab/>
        <w:t>18</w:t>
      </w:r>
      <w:r w:rsidR="00535E80">
        <w:rPr>
          <w:rFonts w:ascii="Arial" w:eastAsia="Calibri" w:hAnsi="Arial" w:cs="Arial"/>
          <w:b/>
          <w:sz w:val="22"/>
          <w:szCs w:val="22"/>
        </w:rPr>
        <w:t>8</w:t>
      </w:r>
    </w:p>
    <w:p w14:paraId="1466FBBD" w14:textId="6C915D45" w:rsidR="002000B8" w:rsidRPr="007D37E2" w:rsidRDefault="002000B8" w:rsidP="002000B8">
      <w:pPr>
        <w:tabs>
          <w:tab w:val="left" w:pos="1646"/>
          <w:tab w:val="right" w:pos="9026"/>
        </w:tabs>
        <w:spacing w:after="200"/>
        <w:ind w:left="720"/>
        <w:rPr>
          <w:rFonts w:ascii="Arial" w:eastAsia="Calibri" w:hAnsi="Arial" w:cs="Arial"/>
          <w:b/>
          <w:sz w:val="20"/>
          <w:szCs w:val="22"/>
        </w:rPr>
      </w:pPr>
      <w:r w:rsidRPr="007D37E2">
        <w:rPr>
          <w:rFonts w:ascii="Arial" w:eastAsia="Calibri" w:hAnsi="Arial" w:cs="Arial"/>
          <w:b/>
          <w:sz w:val="20"/>
          <w:szCs w:val="22"/>
        </w:rPr>
        <w:t xml:space="preserve">Appendix 1: </w:t>
      </w:r>
      <w:r w:rsidRPr="007D37E2">
        <w:rPr>
          <w:rFonts w:ascii="Arial" w:eastAsia="Calibri" w:hAnsi="Arial" w:cs="Arial"/>
          <w:sz w:val="20"/>
          <w:szCs w:val="22"/>
        </w:rPr>
        <w:t>Research diary</w:t>
      </w:r>
      <w:r w:rsidRPr="007D37E2">
        <w:rPr>
          <w:rFonts w:ascii="Arial" w:eastAsia="Calibri" w:hAnsi="Arial" w:cs="Arial"/>
          <w:b/>
          <w:sz w:val="20"/>
          <w:szCs w:val="22"/>
        </w:rPr>
        <w:t xml:space="preserve"> </w:t>
      </w:r>
      <w:r>
        <w:rPr>
          <w:rFonts w:ascii="Arial" w:eastAsia="Calibri" w:hAnsi="Arial" w:cs="Arial"/>
          <w:b/>
          <w:sz w:val="20"/>
          <w:szCs w:val="22"/>
        </w:rPr>
        <w:tab/>
      </w:r>
      <w:r w:rsidRPr="008E3E7F">
        <w:rPr>
          <w:rFonts w:ascii="Arial" w:eastAsia="Calibri" w:hAnsi="Arial" w:cs="Arial"/>
          <w:sz w:val="20"/>
          <w:szCs w:val="22"/>
        </w:rPr>
        <w:t>1</w:t>
      </w:r>
      <w:r w:rsidR="00535E80">
        <w:rPr>
          <w:rFonts w:ascii="Arial" w:eastAsia="Calibri" w:hAnsi="Arial" w:cs="Arial"/>
          <w:sz w:val="20"/>
          <w:szCs w:val="22"/>
        </w:rPr>
        <w:t>88</w:t>
      </w:r>
    </w:p>
    <w:p w14:paraId="4DD43D61" w14:textId="5B04E2D6"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b/>
          <w:sz w:val="20"/>
          <w:szCs w:val="22"/>
        </w:rPr>
        <w:t xml:space="preserve">Appendix 2: </w:t>
      </w:r>
      <w:r w:rsidRPr="007D37E2">
        <w:rPr>
          <w:rFonts w:ascii="Arial" w:eastAsia="Calibri" w:hAnsi="Arial" w:cs="Arial"/>
          <w:sz w:val="20"/>
          <w:szCs w:val="22"/>
        </w:rPr>
        <w:t>Ethical approval email (1)</w:t>
      </w:r>
      <w:r w:rsidR="007043AE">
        <w:rPr>
          <w:rFonts w:ascii="Arial" w:eastAsia="Calibri" w:hAnsi="Arial" w:cs="Arial"/>
          <w:sz w:val="20"/>
          <w:szCs w:val="22"/>
        </w:rPr>
        <w:tab/>
        <w:t>19</w:t>
      </w:r>
      <w:r w:rsidR="00535E80">
        <w:rPr>
          <w:rFonts w:ascii="Arial" w:eastAsia="Calibri" w:hAnsi="Arial" w:cs="Arial"/>
          <w:sz w:val="20"/>
          <w:szCs w:val="22"/>
        </w:rPr>
        <w:t>3</w:t>
      </w:r>
    </w:p>
    <w:p w14:paraId="62438329" w14:textId="5605CB4A"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b/>
          <w:sz w:val="20"/>
          <w:szCs w:val="22"/>
        </w:rPr>
        <w:t xml:space="preserve">Appendix 3: </w:t>
      </w:r>
      <w:r w:rsidRPr="007D37E2">
        <w:rPr>
          <w:rFonts w:ascii="Arial" w:eastAsia="Calibri" w:hAnsi="Arial" w:cs="Arial"/>
          <w:sz w:val="20"/>
          <w:szCs w:val="22"/>
        </w:rPr>
        <w:t xml:space="preserve">Ethical approval email (2) </w:t>
      </w:r>
      <w:r w:rsidR="007043AE">
        <w:rPr>
          <w:rFonts w:ascii="Arial" w:eastAsia="Calibri" w:hAnsi="Arial" w:cs="Arial"/>
          <w:sz w:val="20"/>
          <w:szCs w:val="22"/>
        </w:rPr>
        <w:tab/>
        <w:t>19</w:t>
      </w:r>
      <w:r w:rsidR="00535E80">
        <w:rPr>
          <w:rFonts w:ascii="Arial" w:eastAsia="Calibri" w:hAnsi="Arial" w:cs="Arial"/>
          <w:sz w:val="20"/>
          <w:szCs w:val="22"/>
        </w:rPr>
        <w:t>4</w:t>
      </w:r>
    </w:p>
    <w:p w14:paraId="530B9C54" w14:textId="5B51B02E" w:rsidR="002000B8" w:rsidRPr="007D37E2" w:rsidRDefault="002000B8" w:rsidP="002000B8">
      <w:pPr>
        <w:tabs>
          <w:tab w:val="left" w:pos="1646"/>
          <w:tab w:val="right" w:pos="9026"/>
        </w:tabs>
        <w:spacing w:after="200"/>
        <w:ind w:left="720"/>
        <w:rPr>
          <w:rFonts w:ascii="Arial" w:eastAsia="Calibri" w:hAnsi="Arial" w:cs="Arial"/>
          <w:b/>
          <w:sz w:val="20"/>
          <w:szCs w:val="22"/>
        </w:rPr>
      </w:pPr>
      <w:r w:rsidRPr="007D37E2">
        <w:rPr>
          <w:rFonts w:ascii="Arial" w:eastAsia="Calibri" w:hAnsi="Arial" w:cs="Arial"/>
          <w:b/>
          <w:sz w:val="20"/>
          <w:szCs w:val="22"/>
        </w:rPr>
        <w:lastRenderedPageBreak/>
        <w:t xml:space="preserve">Appendix 4: </w:t>
      </w:r>
      <w:r w:rsidRPr="007D37E2">
        <w:rPr>
          <w:rFonts w:ascii="Arial" w:eastAsia="Calibri" w:hAnsi="Arial" w:cs="Arial"/>
          <w:sz w:val="20"/>
          <w:szCs w:val="22"/>
        </w:rPr>
        <w:t>Participant information sheet</w:t>
      </w:r>
      <w:r w:rsidR="00535E80">
        <w:rPr>
          <w:rFonts w:ascii="Arial" w:eastAsia="Calibri" w:hAnsi="Arial" w:cs="Arial"/>
          <w:sz w:val="20"/>
          <w:szCs w:val="22"/>
        </w:rPr>
        <w:tab/>
        <w:t>195</w:t>
      </w:r>
    </w:p>
    <w:p w14:paraId="7F791396" w14:textId="2007BBC9" w:rsidR="002000B8" w:rsidRPr="007D37E2" w:rsidRDefault="002000B8" w:rsidP="002000B8">
      <w:pPr>
        <w:tabs>
          <w:tab w:val="left" w:pos="1646"/>
          <w:tab w:val="right" w:pos="9026"/>
        </w:tabs>
        <w:spacing w:after="200"/>
        <w:ind w:left="720"/>
        <w:rPr>
          <w:rFonts w:ascii="Arial" w:eastAsia="Calibri" w:hAnsi="Arial" w:cs="Arial"/>
          <w:b/>
          <w:sz w:val="20"/>
          <w:szCs w:val="22"/>
        </w:rPr>
      </w:pPr>
      <w:r w:rsidRPr="007D37E2">
        <w:rPr>
          <w:rFonts w:ascii="Arial" w:eastAsia="Calibri" w:hAnsi="Arial" w:cs="Arial"/>
          <w:b/>
          <w:sz w:val="20"/>
          <w:szCs w:val="22"/>
        </w:rPr>
        <w:t xml:space="preserve">Appendix 5: </w:t>
      </w:r>
      <w:r w:rsidRPr="007D37E2">
        <w:rPr>
          <w:rFonts w:ascii="Arial" w:eastAsia="Calibri" w:hAnsi="Arial" w:cs="Arial"/>
          <w:sz w:val="20"/>
          <w:szCs w:val="22"/>
        </w:rPr>
        <w:t>Information leaflet</w:t>
      </w:r>
      <w:r w:rsidRPr="007D37E2">
        <w:rPr>
          <w:rFonts w:ascii="Arial" w:eastAsia="Calibri" w:hAnsi="Arial" w:cs="Arial"/>
          <w:b/>
          <w:sz w:val="20"/>
          <w:szCs w:val="22"/>
        </w:rPr>
        <w:t xml:space="preserve"> </w:t>
      </w:r>
      <w:r>
        <w:rPr>
          <w:rFonts w:ascii="Arial" w:eastAsia="Calibri" w:hAnsi="Arial" w:cs="Arial"/>
          <w:b/>
          <w:sz w:val="20"/>
          <w:szCs w:val="22"/>
        </w:rPr>
        <w:tab/>
      </w:r>
      <w:r w:rsidR="00535E80">
        <w:rPr>
          <w:rFonts w:ascii="Arial" w:eastAsia="Calibri" w:hAnsi="Arial" w:cs="Arial"/>
          <w:sz w:val="20"/>
          <w:szCs w:val="22"/>
        </w:rPr>
        <w:t>201</w:t>
      </w:r>
    </w:p>
    <w:p w14:paraId="62F14FDC" w14:textId="045AF580" w:rsidR="002000B8" w:rsidRPr="007D37E2" w:rsidRDefault="002000B8" w:rsidP="002000B8">
      <w:pPr>
        <w:tabs>
          <w:tab w:val="left" w:pos="1646"/>
          <w:tab w:val="right" w:pos="9026"/>
        </w:tabs>
        <w:spacing w:after="200"/>
        <w:ind w:left="720"/>
        <w:rPr>
          <w:rFonts w:ascii="Arial" w:eastAsia="Calibri" w:hAnsi="Arial" w:cs="Arial"/>
          <w:b/>
          <w:sz w:val="20"/>
          <w:szCs w:val="22"/>
        </w:rPr>
      </w:pPr>
      <w:r w:rsidRPr="007D37E2">
        <w:rPr>
          <w:rFonts w:ascii="Arial" w:eastAsia="Calibri" w:hAnsi="Arial" w:cs="Arial"/>
          <w:b/>
          <w:sz w:val="20"/>
          <w:szCs w:val="22"/>
        </w:rPr>
        <w:t xml:space="preserve">Appendix 6: </w:t>
      </w:r>
      <w:r w:rsidRPr="007D37E2">
        <w:rPr>
          <w:rFonts w:ascii="Arial" w:eastAsia="Calibri" w:hAnsi="Arial" w:cs="Arial"/>
          <w:sz w:val="20"/>
          <w:szCs w:val="22"/>
        </w:rPr>
        <w:t>Consent form</w:t>
      </w:r>
      <w:r w:rsidRPr="007D37E2">
        <w:rPr>
          <w:rFonts w:ascii="Arial" w:eastAsia="Calibri" w:hAnsi="Arial" w:cs="Arial"/>
          <w:b/>
          <w:sz w:val="20"/>
          <w:szCs w:val="22"/>
        </w:rPr>
        <w:t xml:space="preserve"> </w:t>
      </w:r>
      <w:r>
        <w:rPr>
          <w:rFonts w:ascii="Arial" w:eastAsia="Calibri" w:hAnsi="Arial" w:cs="Arial"/>
          <w:b/>
          <w:sz w:val="20"/>
          <w:szCs w:val="22"/>
        </w:rPr>
        <w:tab/>
      </w:r>
      <w:r w:rsidR="00535E80">
        <w:rPr>
          <w:rFonts w:ascii="Arial" w:eastAsia="Calibri" w:hAnsi="Arial" w:cs="Arial"/>
          <w:sz w:val="20"/>
          <w:szCs w:val="22"/>
        </w:rPr>
        <w:t>202</w:t>
      </w:r>
    </w:p>
    <w:p w14:paraId="5E919A30" w14:textId="52F4B492"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b/>
          <w:sz w:val="20"/>
          <w:szCs w:val="22"/>
        </w:rPr>
        <w:t xml:space="preserve">Appendix 7: </w:t>
      </w:r>
      <w:r w:rsidRPr="007D37E2">
        <w:rPr>
          <w:rFonts w:ascii="Arial" w:eastAsia="Calibri" w:hAnsi="Arial" w:cs="Arial"/>
          <w:sz w:val="20"/>
          <w:szCs w:val="22"/>
        </w:rPr>
        <w:t>Initial draft of interview schedule</w:t>
      </w:r>
      <w:r w:rsidR="00535E80">
        <w:rPr>
          <w:rFonts w:ascii="Arial" w:eastAsia="Calibri" w:hAnsi="Arial" w:cs="Arial"/>
          <w:sz w:val="20"/>
          <w:szCs w:val="22"/>
        </w:rPr>
        <w:tab/>
        <w:t>203</w:t>
      </w:r>
    </w:p>
    <w:p w14:paraId="12D51987" w14:textId="7378A885"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b/>
          <w:sz w:val="20"/>
          <w:szCs w:val="22"/>
        </w:rPr>
        <w:t xml:space="preserve">Appendix 8: </w:t>
      </w:r>
      <w:r w:rsidRPr="007D37E2">
        <w:rPr>
          <w:rFonts w:ascii="Arial" w:eastAsia="Calibri" w:hAnsi="Arial" w:cs="Arial"/>
          <w:sz w:val="20"/>
          <w:szCs w:val="22"/>
        </w:rPr>
        <w:t xml:space="preserve">Draft 2 of interview schedule </w:t>
      </w:r>
      <w:r w:rsidR="00535E80">
        <w:rPr>
          <w:rFonts w:ascii="Arial" w:eastAsia="Calibri" w:hAnsi="Arial" w:cs="Arial"/>
          <w:sz w:val="20"/>
          <w:szCs w:val="22"/>
        </w:rPr>
        <w:tab/>
        <w:t>205</w:t>
      </w:r>
    </w:p>
    <w:p w14:paraId="14410DB6" w14:textId="6AC850C2"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b/>
          <w:sz w:val="20"/>
          <w:szCs w:val="22"/>
        </w:rPr>
        <w:t xml:space="preserve">Appendix 9: </w:t>
      </w:r>
      <w:r w:rsidRPr="007D37E2">
        <w:rPr>
          <w:rFonts w:ascii="Arial" w:eastAsia="Calibri" w:hAnsi="Arial" w:cs="Arial"/>
          <w:sz w:val="20"/>
          <w:szCs w:val="22"/>
        </w:rPr>
        <w:t xml:space="preserve">Updated version of interview schedule </w:t>
      </w:r>
      <w:r>
        <w:rPr>
          <w:rFonts w:ascii="Arial" w:eastAsia="Calibri" w:hAnsi="Arial" w:cs="Arial"/>
          <w:sz w:val="20"/>
          <w:szCs w:val="22"/>
        </w:rPr>
        <w:tab/>
        <w:t>20</w:t>
      </w:r>
      <w:r w:rsidR="00535E80">
        <w:rPr>
          <w:rFonts w:ascii="Arial" w:eastAsia="Calibri" w:hAnsi="Arial" w:cs="Arial"/>
          <w:sz w:val="20"/>
          <w:szCs w:val="22"/>
        </w:rPr>
        <w:t>8</w:t>
      </w:r>
    </w:p>
    <w:p w14:paraId="1EB7C567" w14:textId="0EADE59A"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b/>
          <w:sz w:val="20"/>
          <w:szCs w:val="22"/>
        </w:rPr>
        <w:t xml:space="preserve">Appendix 10: </w:t>
      </w:r>
      <w:r w:rsidRPr="007D37E2">
        <w:rPr>
          <w:rFonts w:ascii="Arial" w:eastAsia="Calibri" w:hAnsi="Arial" w:cs="Arial"/>
          <w:sz w:val="20"/>
          <w:szCs w:val="22"/>
        </w:rPr>
        <w:t xml:space="preserve">Example memo’s </w:t>
      </w:r>
      <w:r w:rsidR="00535E80">
        <w:rPr>
          <w:rFonts w:ascii="Arial" w:eastAsia="Calibri" w:hAnsi="Arial" w:cs="Arial"/>
          <w:sz w:val="20"/>
          <w:szCs w:val="22"/>
        </w:rPr>
        <w:tab/>
        <w:t>212</w:t>
      </w:r>
    </w:p>
    <w:p w14:paraId="0B1CC26F" w14:textId="7B7B81E3"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b/>
          <w:sz w:val="20"/>
          <w:szCs w:val="22"/>
        </w:rPr>
        <w:t xml:space="preserve">Appendix 11: </w:t>
      </w:r>
      <w:r w:rsidRPr="007D37E2">
        <w:rPr>
          <w:rFonts w:ascii="Arial" w:eastAsia="Calibri" w:hAnsi="Arial" w:cs="Arial"/>
          <w:sz w:val="20"/>
          <w:szCs w:val="22"/>
        </w:rPr>
        <w:t>Section of interview transcript</w:t>
      </w:r>
      <w:r w:rsidR="00535E80">
        <w:rPr>
          <w:rFonts w:ascii="Arial" w:eastAsia="Calibri" w:hAnsi="Arial" w:cs="Arial"/>
          <w:sz w:val="20"/>
          <w:szCs w:val="22"/>
        </w:rPr>
        <w:tab/>
        <w:t>217</w:t>
      </w:r>
    </w:p>
    <w:p w14:paraId="695BD0C6" w14:textId="5C9B7AEB" w:rsidR="002000B8" w:rsidRPr="007D37E2" w:rsidRDefault="002000B8" w:rsidP="002000B8">
      <w:pPr>
        <w:tabs>
          <w:tab w:val="left" w:pos="1646"/>
          <w:tab w:val="right" w:pos="9026"/>
        </w:tabs>
        <w:spacing w:after="200"/>
        <w:ind w:left="720"/>
        <w:rPr>
          <w:rFonts w:ascii="Arial" w:eastAsia="Calibri" w:hAnsi="Arial" w:cs="Arial"/>
          <w:sz w:val="20"/>
          <w:szCs w:val="22"/>
        </w:rPr>
      </w:pPr>
      <w:r w:rsidRPr="007D37E2">
        <w:rPr>
          <w:rFonts w:ascii="Arial" w:eastAsia="Calibri" w:hAnsi="Arial" w:cs="Arial"/>
          <w:b/>
          <w:sz w:val="20"/>
          <w:szCs w:val="22"/>
        </w:rPr>
        <w:t xml:space="preserve">Appendix 12:  </w:t>
      </w:r>
      <w:r w:rsidRPr="007D37E2">
        <w:rPr>
          <w:rFonts w:ascii="Arial" w:eastAsia="Calibri" w:hAnsi="Arial" w:cs="Arial"/>
          <w:sz w:val="20"/>
          <w:szCs w:val="22"/>
        </w:rPr>
        <w:t>Coding frequency table</w:t>
      </w:r>
      <w:r w:rsidR="00535E80">
        <w:rPr>
          <w:rFonts w:ascii="Arial" w:eastAsia="Calibri" w:hAnsi="Arial" w:cs="Arial"/>
          <w:sz w:val="20"/>
          <w:szCs w:val="22"/>
        </w:rPr>
        <w:tab/>
        <w:t>223</w:t>
      </w:r>
    </w:p>
    <w:p w14:paraId="02651B78" w14:textId="77777777" w:rsidR="002000B8" w:rsidRPr="007D37E2" w:rsidRDefault="002000B8" w:rsidP="002000B8">
      <w:pPr>
        <w:tabs>
          <w:tab w:val="left" w:pos="1646"/>
        </w:tabs>
        <w:spacing w:after="200"/>
        <w:rPr>
          <w:rFonts w:ascii="Arial" w:eastAsia="Calibri" w:hAnsi="Arial" w:cs="Arial"/>
          <w:b/>
          <w:sz w:val="22"/>
          <w:szCs w:val="22"/>
        </w:rPr>
      </w:pPr>
    </w:p>
    <w:p w14:paraId="7BDB6E68" w14:textId="77777777" w:rsidR="002000B8" w:rsidRPr="007D37E2" w:rsidRDefault="002000B8" w:rsidP="002000B8">
      <w:pPr>
        <w:tabs>
          <w:tab w:val="left" w:pos="1646"/>
        </w:tabs>
        <w:spacing w:after="200"/>
        <w:rPr>
          <w:rFonts w:ascii="Arial" w:eastAsia="Calibri" w:hAnsi="Arial" w:cs="Arial"/>
          <w:b/>
          <w:sz w:val="22"/>
          <w:szCs w:val="22"/>
        </w:rPr>
      </w:pPr>
      <w:r w:rsidRPr="007D37E2">
        <w:rPr>
          <w:rFonts w:ascii="Arial" w:eastAsia="Calibri" w:hAnsi="Arial" w:cs="Arial"/>
          <w:b/>
          <w:sz w:val="22"/>
          <w:szCs w:val="22"/>
        </w:rPr>
        <w:t xml:space="preserve">List of tables </w:t>
      </w:r>
    </w:p>
    <w:p w14:paraId="2C27853E" w14:textId="50B0BB9D" w:rsidR="002000B8" w:rsidRPr="007D37E2" w:rsidRDefault="002000B8" w:rsidP="002000B8">
      <w:pPr>
        <w:tabs>
          <w:tab w:val="left" w:pos="1646"/>
          <w:tab w:val="right" w:pos="9026"/>
        </w:tabs>
        <w:spacing w:after="200"/>
        <w:rPr>
          <w:rFonts w:ascii="Arial" w:eastAsia="Calibri" w:hAnsi="Arial" w:cs="Arial"/>
          <w:b/>
          <w:sz w:val="22"/>
          <w:szCs w:val="22"/>
        </w:rPr>
      </w:pPr>
      <w:r w:rsidRPr="007D37E2">
        <w:rPr>
          <w:rFonts w:ascii="Arial" w:eastAsia="Calibri" w:hAnsi="Arial" w:cs="Arial"/>
          <w:b/>
          <w:sz w:val="20"/>
          <w:szCs w:val="22"/>
        </w:rPr>
        <w:t xml:space="preserve">Table 1: </w:t>
      </w:r>
      <w:r w:rsidRPr="007D37E2">
        <w:rPr>
          <w:rFonts w:ascii="Arial" w:eastAsia="Calibri" w:hAnsi="Arial" w:cs="Arial"/>
          <w:sz w:val="20"/>
          <w:szCs w:val="22"/>
        </w:rPr>
        <w:t>Participant characteristics</w:t>
      </w:r>
      <w:r w:rsidR="00DD599B">
        <w:rPr>
          <w:rFonts w:ascii="Arial" w:eastAsia="Calibri" w:hAnsi="Arial" w:cs="Arial"/>
          <w:sz w:val="20"/>
          <w:szCs w:val="22"/>
        </w:rPr>
        <w:tab/>
        <w:t>54</w:t>
      </w:r>
    </w:p>
    <w:p w14:paraId="032F76DD" w14:textId="410471AD" w:rsidR="002000B8" w:rsidRPr="00F31350" w:rsidRDefault="002000B8" w:rsidP="002000B8">
      <w:pPr>
        <w:tabs>
          <w:tab w:val="left" w:pos="1646"/>
          <w:tab w:val="right" w:pos="9026"/>
        </w:tabs>
        <w:spacing w:after="200"/>
        <w:rPr>
          <w:rFonts w:ascii="Arial" w:eastAsia="Calibri" w:hAnsi="Arial" w:cs="Arial"/>
          <w:b/>
          <w:sz w:val="20"/>
          <w:szCs w:val="22"/>
        </w:rPr>
      </w:pPr>
      <w:r w:rsidRPr="007D37E2">
        <w:rPr>
          <w:rFonts w:ascii="Arial" w:eastAsia="Calibri" w:hAnsi="Arial" w:cs="Arial"/>
          <w:b/>
          <w:sz w:val="20"/>
          <w:szCs w:val="22"/>
        </w:rPr>
        <w:t xml:space="preserve">Table 2: </w:t>
      </w:r>
      <w:r w:rsidRPr="007D37E2">
        <w:rPr>
          <w:rFonts w:ascii="Arial" w:eastAsia="Calibri" w:hAnsi="Arial" w:cs="Arial"/>
          <w:sz w:val="20"/>
          <w:szCs w:val="22"/>
        </w:rPr>
        <w:t>Child characteristics</w:t>
      </w:r>
      <w:r w:rsidRPr="007D37E2">
        <w:rPr>
          <w:rFonts w:ascii="Arial" w:eastAsia="Calibri" w:hAnsi="Arial" w:cs="Arial"/>
          <w:b/>
          <w:sz w:val="20"/>
          <w:szCs w:val="22"/>
        </w:rPr>
        <w:t xml:space="preserve"> </w:t>
      </w:r>
      <w:r>
        <w:rPr>
          <w:rFonts w:ascii="Arial" w:eastAsia="Calibri" w:hAnsi="Arial" w:cs="Arial"/>
          <w:b/>
          <w:sz w:val="20"/>
          <w:szCs w:val="22"/>
        </w:rPr>
        <w:tab/>
      </w:r>
      <w:r w:rsidR="00DD599B">
        <w:rPr>
          <w:rFonts w:ascii="Arial" w:eastAsia="Calibri" w:hAnsi="Arial" w:cs="Arial"/>
          <w:sz w:val="20"/>
          <w:szCs w:val="22"/>
        </w:rPr>
        <w:t>55</w:t>
      </w:r>
    </w:p>
    <w:p w14:paraId="4EEFBFDF" w14:textId="2058D2A1" w:rsidR="002000B8" w:rsidRPr="007D37E2" w:rsidRDefault="002000B8" w:rsidP="002000B8">
      <w:pPr>
        <w:tabs>
          <w:tab w:val="left" w:pos="1646"/>
          <w:tab w:val="right" w:pos="9026"/>
        </w:tabs>
        <w:spacing w:after="200"/>
        <w:rPr>
          <w:rFonts w:ascii="Arial" w:eastAsia="Calibri" w:hAnsi="Arial" w:cs="Arial"/>
          <w:b/>
          <w:sz w:val="20"/>
          <w:szCs w:val="22"/>
        </w:rPr>
      </w:pPr>
      <w:r w:rsidRPr="007D37E2">
        <w:rPr>
          <w:rFonts w:ascii="Arial" w:eastAsia="Calibri" w:hAnsi="Arial" w:cs="Arial"/>
          <w:b/>
          <w:sz w:val="20"/>
          <w:szCs w:val="22"/>
        </w:rPr>
        <w:t xml:space="preserve">Table 3: </w:t>
      </w:r>
      <w:r w:rsidRPr="007D37E2">
        <w:rPr>
          <w:rFonts w:ascii="Arial" w:eastAsia="Calibri" w:hAnsi="Arial" w:cs="Arial"/>
          <w:sz w:val="20"/>
          <w:szCs w:val="22"/>
        </w:rPr>
        <w:t>Theoretical categories, focused and initial codes</w:t>
      </w:r>
      <w:r w:rsidR="00DD599B">
        <w:rPr>
          <w:rFonts w:ascii="Arial" w:eastAsia="Calibri" w:hAnsi="Arial" w:cs="Arial"/>
          <w:sz w:val="20"/>
          <w:szCs w:val="22"/>
        </w:rPr>
        <w:tab/>
        <w:t>66</w:t>
      </w:r>
    </w:p>
    <w:p w14:paraId="5EA0A1B5" w14:textId="77777777" w:rsidR="002000B8" w:rsidRPr="007D37E2" w:rsidRDefault="002000B8" w:rsidP="002000B8">
      <w:pPr>
        <w:tabs>
          <w:tab w:val="left" w:pos="1646"/>
        </w:tabs>
        <w:spacing w:after="200"/>
        <w:rPr>
          <w:rFonts w:ascii="Arial" w:eastAsia="Calibri" w:hAnsi="Arial" w:cs="Arial"/>
          <w:b/>
          <w:sz w:val="22"/>
          <w:szCs w:val="22"/>
        </w:rPr>
      </w:pPr>
    </w:p>
    <w:p w14:paraId="53688979" w14:textId="77777777" w:rsidR="002000B8" w:rsidRPr="007D37E2" w:rsidRDefault="002000B8" w:rsidP="002000B8">
      <w:pPr>
        <w:tabs>
          <w:tab w:val="left" w:pos="1646"/>
        </w:tabs>
        <w:spacing w:after="200"/>
        <w:rPr>
          <w:rFonts w:ascii="Arial" w:eastAsia="Calibri" w:hAnsi="Arial" w:cs="Arial"/>
          <w:b/>
          <w:sz w:val="22"/>
          <w:szCs w:val="22"/>
        </w:rPr>
      </w:pPr>
      <w:r w:rsidRPr="007D37E2">
        <w:rPr>
          <w:rFonts w:ascii="Arial" w:eastAsia="Calibri" w:hAnsi="Arial" w:cs="Arial"/>
          <w:b/>
          <w:sz w:val="22"/>
          <w:szCs w:val="22"/>
        </w:rPr>
        <w:t>List of figures</w:t>
      </w:r>
    </w:p>
    <w:p w14:paraId="6C6ED64C" w14:textId="1B33F495" w:rsidR="002000B8" w:rsidRPr="007D37E2" w:rsidRDefault="002000B8" w:rsidP="002000B8">
      <w:pPr>
        <w:tabs>
          <w:tab w:val="left" w:pos="1646"/>
          <w:tab w:val="right" w:pos="9026"/>
        </w:tabs>
        <w:spacing w:after="200"/>
        <w:rPr>
          <w:rFonts w:ascii="Arial" w:eastAsia="Calibri" w:hAnsi="Arial" w:cs="Arial"/>
          <w:b/>
          <w:i/>
          <w:sz w:val="20"/>
          <w:szCs w:val="22"/>
        </w:rPr>
      </w:pPr>
      <w:r w:rsidRPr="007D37E2">
        <w:rPr>
          <w:rFonts w:ascii="Arial" w:eastAsia="Calibri" w:hAnsi="Arial" w:cs="Arial"/>
          <w:b/>
          <w:sz w:val="20"/>
          <w:szCs w:val="22"/>
        </w:rPr>
        <w:t xml:space="preserve">Figure 1: </w:t>
      </w:r>
      <w:r w:rsidRPr="007D37E2">
        <w:rPr>
          <w:rFonts w:ascii="Arial" w:eastAsia="Calibri" w:hAnsi="Arial" w:cs="Arial"/>
          <w:sz w:val="20"/>
          <w:szCs w:val="22"/>
        </w:rPr>
        <w:t>Recruitment diagram</w:t>
      </w:r>
      <w:r w:rsidR="00DD599B">
        <w:rPr>
          <w:rFonts w:ascii="Arial" w:eastAsia="Calibri" w:hAnsi="Arial" w:cs="Arial"/>
          <w:sz w:val="20"/>
          <w:szCs w:val="22"/>
        </w:rPr>
        <w:tab/>
        <w:t>52</w:t>
      </w:r>
    </w:p>
    <w:p w14:paraId="73201EA9" w14:textId="6FBBC99D" w:rsidR="002000B8" w:rsidRPr="007D37E2" w:rsidRDefault="007F2734" w:rsidP="002000B8">
      <w:pPr>
        <w:tabs>
          <w:tab w:val="left" w:pos="1646"/>
          <w:tab w:val="right" w:pos="9026"/>
        </w:tabs>
        <w:spacing w:after="200"/>
        <w:rPr>
          <w:rFonts w:ascii="Arial" w:eastAsia="Calibri" w:hAnsi="Arial" w:cs="Arial"/>
          <w:b/>
          <w:sz w:val="20"/>
          <w:szCs w:val="22"/>
        </w:rPr>
      </w:pPr>
      <w:r>
        <w:rPr>
          <w:rFonts w:ascii="Arial" w:eastAsia="Calibri" w:hAnsi="Arial" w:cs="Arial"/>
          <w:b/>
          <w:noProof/>
          <w:sz w:val="20"/>
          <w:szCs w:val="22"/>
          <w:lang w:eastAsia="en-GB"/>
        </w:rPr>
        <mc:AlternateContent>
          <mc:Choice Requires="wps">
            <w:drawing>
              <wp:anchor distT="0" distB="0" distL="114300" distR="114300" simplePos="0" relativeHeight="251706368" behindDoc="0" locked="0" layoutInCell="1" allowOverlap="1" wp14:anchorId="730877C1" wp14:editId="4ED030FA">
                <wp:simplePos x="0" y="0"/>
                <wp:positionH relativeFrom="column">
                  <wp:posOffset>5436088</wp:posOffset>
                </wp:positionH>
                <wp:positionV relativeFrom="paragraph">
                  <wp:posOffset>245110</wp:posOffset>
                </wp:positionV>
                <wp:extent cx="43942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942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97C939" w14:textId="340D8204" w:rsidR="007043AE" w:rsidRPr="007F2734" w:rsidRDefault="007043AE">
                            <w:pPr>
                              <w:rPr>
                                <w:rFonts w:ascii="Arial" w:hAnsi="Arial" w:cs="Arial"/>
                                <w:sz w:val="20"/>
                              </w:rPr>
                            </w:pPr>
                            <w:r>
                              <w:rPr>
                                <w:rFonts w:ascii="Arial" w:hAnsi="Arial" w:cs="Arial"/>
                                <w:sz w:val="20"/>
                              </w:rPr>
                              <w:t>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428.05pt;margin-top:19.3pt;width:34.6pt;height:18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" fillcolor="white [3201]" stroked="f" strokeweight=".5pt">
                <v:textbox>
                  <w:txbxContent>
                    <w:p w14:paraId="0197C939" w14:textId="340D8204" w:rsidR="007043AE" w:rsidRPr="007F2734" w:rsidRDefault="007043AE">
                      <w:pPr>
                        <w:rPr>
                          <w:rFonts w:ascii="Arial" w:hAnsi="Arial" w:cs="Arial"/>
                          <w:sz w:val="20"/>
                        </w:rPr>
                      </w:pPr>
                      <w:r>
                        <w:rPr>
                          <w:rFonts w:ascii="Arial" w:hAnsi="Arial" w:cs="Arial"/>
                          <w:sz w:val="20"/>
                        </w:rPr>
                        <w:t>117</w:t>
                      </w:r>
                    </w:p>
                  </w:txbxContent>
                </v:textbox>
              </v:shape>
            </w:pict>
          </mc:Fallback>
        </mc:AlternateContent>
      </w:r>
      <w:r w:rsidR="002000B8" w:rsidRPr="007D37E2">
        <w:rPr>
          <w:rFonts w:ascii="Arial" w:eastAsia="Calibri" w:hAnsi="Arial" w:cs="Arial"/>
          <w:b/>
          <w:sz w:val="20"/>
          <w:szCs w:val="22"/>
        </w:rPr>
        <w:t xml:space="preserve">Figure 2: </w:t>
      </w:r>
      <w:r w:rsidR="002000B8" w:rsidRPr="007D37E2">
        <w:rPr>
          <w:rFonts w:ascii="Arial" w:eastAsia="Calibri" w:hAnsi="Arial" w:cs="Arial"/>
          <w:sz w:val="20"/>
          <w:szCs w:val="22"/>
        </w:rPr>
        <w:t>Example of the coding process</w:t>
      </w:r>
      <w:r w:rsidR="002000B8">
        <w:rPr>
          <w:rFonts w:ascii="Arial" w:eastAsia="Calibri" w:hAnsi="Arial" w:cs="Arial"/>
          <w:sz w:val="20"/>
          <w:szCs w:val="22"/>
        </w:rPr>
        <w:tab/>
      </w:r>
      <w:r w:rsidR="002000B8" w:rsidRPr="008E3E7F">
        <w:rPr>
          <w:rFonts w:ascii="Arial" w:eastAsia="Calibri" w:hAnsi="Arial" w:cs="Arial"/>
          <w:sz w:val="20"/>
          <w:szCs w:val="22"/>
        </w:rPr>
        <w:t>6</w:t>
      </w:r>
      <w:r w:rsidR="00DD599B">
        <w:rPr>
          <w:rFonts w:ascii="Arial" w:eastAsia="Calibri" w:hAnsi="Arial" w:cs="Arial"/>
          <w:sz w:val="20"/>
          <w:szCs w:val="22"/>
        </w:rPr>
        <w:t>0</w:t>
      </w:r>
    </w:p>
    <w:p w14:paraId="7FE555EA" w14:textId="40591B28" w:rsidR="00A57AE7" w:rsidRPr="00A57AE7" w:rsidRDefault="002000B8" w:rsidP="00A57AE7">
      <w:pPr>
        <w:spacing w:line="480" w:lineRule="auto"/>
        <w:rPr>
          <w:rFonts w:ascii="Arial" w:eastAsia="Calibri" w:hAnsi="Arial" w:cs="Arial"/>
          <w:sz w:val="20"/>
          <w:szCs w:val="22"/>
        </w:rPr>
      </w:pPr>
      <w:r w:rsidRPr="007D37E2">
        <w:rPr>
          <w:rFonts w:ascii="Arial" w:eastAsia="Calibri" w:hAnsi="Arial" w:cs="Arial"/>
          <w:b/>
          <w:sz w:val="20"/>
          <w:szCs w:val="22"/>
        </w:rPr>
        <w:t xml:space="preserve">Figure 3: </w:t>
      </w:r>
      <w:r w:rsidRPr="007D37E2">
        <w:rPr>
          <w:rFonts w:ascii="Arial" w:eastAsia="Calibri" w:hAnsi="Arial" w:cs="Arial"/>
          <w:sz w:val="20"/>
          <w:szCs w:val="22"/>
        </w:rPr>
        <w:t xml:space="preserve">A model of family processes and parental experience in relation to childhood </w:t>
      </w:r>
      <w:r w:rsidR="00A57AE7">
        <w:rPr>
          <w:rFonts w:ascii="Arial" w:eastAsia="Calibri" w:hAnsi="Arial" w:cs="Arial"/>
          <w:sz w:val="20"/>
          <w:szCs w:val="22"/>
        </w:rPr>
        <w:t xml:space="preserve">   </w:t>
      </w:r>
      <w:r w:rsidRPr="007D37E2">
        <w:rPr>
          <w:rFonts w:ascii="Arial" w:eastAsia="Calibri" w:hAnsi="Arial" w:cs="Arial"/>
          <w:sz w:val="20"/>
          <w:szCs w:val="22"/>
        </w:rPr>
        <w:t>obesity</w:t>
      </w:r>
      <w:r w:rsidRPr="007D37E2">
        <w:rPr>
          <w:rFonts w:ascii="Arial" w:eastAsia="Calibri" w:hAnsi="Arial" w:cs="Arial"/>
          <w:sz w:val="20"/>
          <w:szCs w:val="22"/>
        </w:rPr>
        <w:tab/>
      </w:r>
      <w:r w:rsidR="00A57AE7">
        <w:rPr>
          <w:rFonts w:ascii="Arial" w:eastAsia="Calibri" w:hAnsi="Arial" w:cs="Arial"/>
          <w:sz w:val="20"/>
          <w:szCs w:val="22"/>
        </w:rPr>
        <w:t xml:space="preserve">                                                                                                                                  </w:t>
      </w:r>
    </w:p>
    <w:p w14:paraId="1825FB78" w14:textId="1405C89D" w:rsidR="007D37E2" w:rsidRDefault="00A57AE7" w:rsidP="00A57AE7">
      <w:pPr>
        <w:spacing w:line="480" w:lineRule="auto"/>
        <w:ind w:left="7920"/>
        <w:rPr>
          <w:rFonts w:ascii="Arial" w:hAnsi="Arial" w:cs="Arial"/>
          <w:b/>
          <w:sz w:val="28"/>
        </w:rPr>
      </w:pPr>
      <w:r>
        <w:rPr>
          <w:rFonts w:ascii="Arial" w:eastAsia="Calibri" w:hAnsi="Arial" w:cs="Arial"/>
          <w:sz w:val="20"/>
          <w:szCs w:val="22"/>
        </w:rPr>
        <w:t xml:space="preserve">                                                                                                                                                  </w:t>
      </w:r>
    </w:p>
    <w:p w14:paraId="042CF8BF" w14:textId="77777777" w:rsidR="007D37E2" w:rsidRDefault="007D37E2" w:rsidP="2A6F9CFE">
      <w:pPr>
        <w:spacing w:line="480" w:lineRule="auto"/>
        <w:jc w:val="center"/>
        <w:rPr>
          <w:rFonts w:ascii="Arial" w:hAnsi="Arial" w:cs="Arial"/>
          <w:b/>
          <w:sz w:val="28"/>
        </w:rPr>
      </w:pPr>
    </w:p>
    <w:p w14:paraId="191ED6D5" w14:textId="77777777" w:rsidR="002000B8" w:rsidRDefault="002000B8" w:rsidP="2A6F9CFE">
      <w:pPr>
        <w:spacing w:line="480" w:lineRule="auto"/>
        <w:jc w:val="center"/>
        <w:rPr>
          <w:rFonts w:ascii="Arial" w:hAnsi="Arial" w:cs="Arial"/>
          <w:b/>
          <w:sz w:val="28"/>
        </w:rPr>
      </w:pPr>
    </w:p>
    <w:p w14:paraId="4F246F70" w14:textId="77777777" w:rsidR="002000B8" w:rsidRDefault="002000B8" w:rsidP="2A6F9CFE">
      <w:pPr>
        <w:spacing w:line="480" w:lineRule="auto"/>
        <w:jc w:val="center"/>
        <w:rPr>
          <w:rFonts w:ascii="Arial" w:hAnsi="Arial" w:cs="Arial"/>
          <w:b/>
          <w:sz w:val="28"/>
        </w:rPr>
      </w:pPr>
    </w:p>
    <w:p w14:paraId="5557E187" w14:textId="77777777" w:rsidR="00725CA2" w:rsidRDefault="00725CA2" w:rsidP="2A6F9CFE">
      <w:pPr>
        <w:spacing w:line="480" w:lineRule="auto"/>
        <w:jc w:val="center"/>
        <w:rPr>
          <w:rFonts w:ascii="Arial" w:hAnsi="Arial" w:cs="Arial"/>
          <w:b/>
          <w:sz w:val="28"/>
        </w:rPr>
      </w:pPr>
    </w:p>
    <w:p w14:paraId="463C49A8" w14:textId="77777777" w:rsidR="00C27FB6" w:rsidRDefault="00C27FB6" w:rsidP="2A6F9CFE">
      <w:pPr>
        <w:spacing w:line="480" w:lineRule="auto"/>
        <w:jc w:val="center"/>
        <w:rPr>
          <w:rFonts w:ascii="Arial" w:hAnsi="Arial" w:cs="Arial"/>
          <w:b/>
          <w:sz w:val="28"/>
        </w:rPr>
      </w:pPr>
    </w:p>
    <w:p w14:paraId="23F6911D" w14:textId="77777777" w:rsidR="006A3093" w:rsidRDefault="006A3093" w:rsidP="2A6F9CFE">
      <w:pPr>
        <w:spacing w:line="480" w:lineRule="auto"/>
        <w:jc w:val="center"/>
        <w:rPr>
          <w:rFonts w:ascii="Arial" w:hAnsi="Arial" w:cs="Arial"/>
          <w:b/>
          <w:sz w:val="28"/>
        </w:rPr>
      </w:pPr>
    </w:p>
    <w:p w14:paraId="24E17B26" w14:textId="77777777" w:rsidR="00A86C2C" w:rsidRDefault="00A86C2C" w:rsidP="00A86C2C">
      <w:pPr>
        <w:spacing w:line="480" w:lineRule="auto"/>
      </w:pPr>
    </w:p>
    <w:p w14:paraId="5F6C6996" w14:textId="132B1F9A" w:rsidR="000E4B2E" w:rsidRDefault="00592445" w:rsidP="00A86C2C">
      <w:pPr>
        <w:spacing w:line="480" w:lineRule="auto"/>
        <w:jc w:val="center"/>
        <w:rPr>
          <w:rFonts w:ascii="Arial" w:hAnsi="Arial" w:cs="Arial"/>
          <w:b/>
          <w:sz w:val="28"/>
        </w:rPr>
      </w:pPr>
      <w:r w:rsidRPr="00CE2E35">
        <w:rPr>
          <w:rFonts w:ascii="Arial" w:hAnsi="Arial" w:cs="Arial"/>
          <w:b/>
          <w:sz w:val="28"/>
        </w:rPr>
        <w:lastRenderedPageBreak/>
        <w:t xml:space="preserve">Chapter 1: </w:t>
      </w:r>
      <w:r w:rsidR="001B7D31" w:rsidRPr="00CE2E35">
        <w:rPr>
          <w:rFonts w:ascii="Arial" w:hAnsi="Arial" w:cs="Arial"/>
          <w:b/>
          <w:sz w:val="28"/>
        </w:rPr>
        <w:t>Introduction</w:t>
      </w:r>
    </w:p>
    <w:p w14:paraId="61426C81" w14:textId="02E8C5D3" w:rsidR="00000BB1" w:rsidRDefault="00C11CF2" w:rsidP="00992EA6">
      <w:pPr>
        <w:spacing w:line="480" w:lineRule="auto"/>
        <w:rPr>
          <w:rFonts w:ascii="Arial" w:hAnsi="Arial" w:cs="Arial"/>
        </w:rPr>
      </w:pPr>
      <w:r w:rsidRPr="00CE2E35">
        <w:rPr>
          <w:rFonts w:ascii="Arial" w:hAnsi="Arial" w:cs="Arial"/>
        </w:rPr>
        <w:t xml:space="preserve">This chapter aims to contextualise the present research and establish the current understanding </w:t>
      </w:r>
      <w:r w:rsidR="00000BB1" w:rsidRPr="00CE2E35">
        <w:rPr>
          <w:rFonts w:ascii="Arial" w:hAnsi="Arial" w:cs="Arial"/>
        </w:rPr>
        <w:t xml:space="preserve">around </w:t>
      </w:r>
      <w:r w:rsidR="003F7626" w:rsidRPr="00CE2E35">
        <w:rPr>
          <w:rFonts w:ascii="Arial" w:hAnsi="Arial" w:cs="Arial"/>
        </w:rPr>
        <w:t xml:space="preserve">the causes and consequences of </w:t>
      </w:r>
      <w:r w:rsidRPr="00CE2E35">
        <w:rPr>
          <w:rFonts w:ascii="Arial" w:hAnsi="Arial" w:cs="Arial"/>
        </w:rPr>
        <w:t>childho</w:t>
      </w:r>
      <w:r w:rsidR="00000BB1" w:rsidRPr="00CE2E35">
        <w:rPr>
          <w:rFonts w:ascii="Arial" w:hAnsi="Arial" w:cs="Arial"/>
        </w:rPr>
        <w:t xml:space="preserve">od obesity. </w:t>
      </w:r>
      <w:r w:rsidR="003C7A46" w:rsidRPr="00CE2E35">
        <w:rPr>
          <w:rFonts w:ascii="Arial" w:hAnsi="Arial" w:cs="Arial"/>
        </w:rPr>
        <w:t>Within the literature, c</w:t>
      </w:r>
      <w:r w:rsidR="00000BB1" w:rsidRPr="00CE2E35">
        <w:rPr>
          <w:rFonts w:ascii="Arial" w:hAnsi="Arial" w:cs="Arial"/>
        </w:rPr>
        <w:t xml:space="preserve">hildhood obesity </w:t>
      </w:r>
      <w:r w:rsidR="003C7A46" w:rsidRPr="00CE2E35">
        <w:rPr>
          <w:rFonts w:ascii="Arial" w:hAnsi="Arial" w:cs="Arial"/>
        </w:rPr>
        <w:t>is</w:t>
      </w:r>
      <w:r w:rsidR="00504EC2" w:rsidRPr="00CE2E35">
        <w:rPr>
          <w:rFonts w:ascii="Arial" w:hAnsi="Arial" w:cs="Arial"/>
        </w:rPr>
        <w:t xml:space="preserve"> </w:t>
      </w:r>
      <w:r w:rsidR="003C7A46" w:rsidRPr="00CE2E35">
        <w:rPr>
          <w:rFonts w:ascii="Arial" w:hAnsi="Arial" w:cs="Arial"/>
        </w:rPr>
        <w:t>referred to as</w:t>
      </w:r>
      <w:r w:rsidR="008A704A" w:rsidRPr="00CE2E35">
        <w:rPr>
          <w:rFonts w:ascii="Arial" w:hAnsi="Arial" w:cs="Arial"/>
        </w:rPr>
        <w:t xml:space="preserve"> ‘childhood obesity,’</w:t>
      </w:r>
      <w:r w:rsidR="009A45FD" w:rsidRPr="00CE2E35">
        <w:rPr>
          <w:rFonts w:ascii="Arial" w:hAnsi="Arial" w:cs="Arial"/>
        </w:rPr>
        <w:t xml:space="preserve"> ‘</w:t>
      </w:r>
      <w:r w:rsidR="00E46307" w:rsidRPr="00CE2E35">
        <w:rPr>
          <w:rFonts w:ascii="Arial" w:hAnsi="Arial" w:cs="Arial"/>
        </w:rPr>
        <w:t>childhood overweight,</w:t>
      </w:r>
      <w:r w:rsidR="009A45FD" w:rsidRPr="00CE2E35">
        <w:rPr>
          <w:rFonts w:ascii="Arial" w:hAnsi="Arial" w:cs="Arial"/>
        </w:rPr>
        <w:t>’</w:t>
      </w:r>
      <w:r w:rsidR="00E46307" w:rsidRPr="00CE2E35">
        <w:rPr>
          <w:rFonts w:ascii="Arial" w:hAnsi="Arial" w:cs="Arial"/>
        </w:rPr>
        <w:t xml:space="preserve"> and ‘childhood adiposity</w:t>
      </w:r>
      <w:r w:rsidR="00AE3AA5" w:rsidRPr="00CE2E35">
        <w:rPr>
          <w:rFonts w:ascii="Arial" w:hAnsi="Arial" w:cs="Arial"/>
        </w:rPr>
        <w:t>.</w:t>
      </w:r>
      <w:r w:rsidR="00E46307" w:rsidRPr="00CE2E35">
        <w:rPr>
          <w:rFonts w:ascii="Arial" w:hAnsi="Arial" w:cs="Arial"/>
        </w:rPr>
        <w:t>’</w:t>
      </w:r>
      <w:r w:rsidR="005A60D2" w:rsidRPr="00CE2E35">
        <w:rPr>
          <w:rFonts w:ascii="Arial" w:hAnsi="Arial" w:cs="Arial"/>
        </w:rPr>
        <w:t xml:space="preserve"> </w:t>
      </w:r>
      <w:r w:rsidR="00BE26B5" w:rsidRPr="00CE2E35">
        <w:rPr>
          <w:rFonts w:ascii="Arial" w:hAnsi="Arial" w:cs="Arial"/>
        </w:rPr>
        <w:t xml:space="preserve"> To identify relevant work for inclusion in this review, these terms were used to identify research related to this group of children</w:t>
      </w:r>
      <w:r w:rsidR="005E06BA">
        <w:rPr>
          <w:rFonts w:ascii="Arial" w:hAnsi="Arial" w:cs="Arial"/>
        </w:rPr>
        <w:t xml:space="preserve"> </w:t>
      </w:r>
      <w:r w:rsidR="003B182A">
        <w:rPr>
          <w:rFonts w:ascii="Arial" w:hAnsi="Arial" w:cs="Arial"/>
        </w:rPr>
        <w:t>aged between 2-18 years old</w:t>
      </w:r>
      <w:r w:rsidR="00BE26B5" w:rsidRPr="003B182A">
        <w:rPr>
          <w:rFonts w:ascii="Arial" w:hAnsi="Arial" w:cs="Arial"/>
        </w:rPr>
        <w:t>.</w:t>
      </w:r>
      <w:r w:rsidR="00BE26B5" w:rsidRPr="00CE2E35">
        <w:rPr>
          <w:rFonts w:ascii="Arial" w:hAnsi="Arial" w:cs="Arial"/>
        </w:rPr>
        <w:t xml:space="preserve"> These terms were used in conjunction </w:t>
      </w:r>
      <w:r w:rsidR="00504EC2" w:rsidRPr="00CE2E35">
        <w:rPr>
          <w:rFonts w:ascii="Arial" w:hAnsi="Arial" w:cs="Arial"/>
        </w:rPr>
        <w:t>with the key-words: ‘families,’ ‘experience,’</w:t>
      </w:r>
      <w:r w:rsidR="00BE26B5" w:rsidRPr="00CE2E35">
        <w:rPr>
          <w:rFonts w:ascii="Arial" w:hAnsi="Arial" w:cs="Arial"/>
        </w:rPr>
        <w:t xml:space="preserve"> ‘facto</w:t>
      </w:r>
      <w:r w:rsidR="00504EC2" w:rsidRPr="00CE2E35">
        <w:rPr>
          <w:rFonts w:ascii="Arial" w:hAnsi="Arial" w:cs="Arial"/>
        </w:rPr>
        <w:t>rs,’ ‘interactions,’ ‘processes,’</w:t>
      </w:r>
      <w:r w:rsidR="00BE26B5" w:rsidRPr="00CE2E35">
        <w:rPr>
          <w:rFonts w:ascii="Arial" w:hAnsi="Arial" w:cs="Arial"/>
        </w:rPr>
        <w:t xml:space="preserve"> </w:t>
      </w:r>
      <w:r w:rsidR="009744B7" w:rsidRPr="00CE2E35">
        <w:rPr>
          <w:rFonts w:ascii="Arial" w:hAnsi="Arial" w:cs="Arial"/>
        </w:rPr>
        <w:t>‘</w:t>
      </w:r>
      <w:r w:rsidR="00BE26B5" w:rsidRPr="00CE2E35">
        <w:rPr>
          <w:rFonts w:ascii="Arial" w:hAnsi="Arial" w:cs="Arial"/>
        </w:rPr>
        <w:t>relationship</w:t>
      </w:r>
      <w:r w:rsidR="009845BD" w:rsidRPr="00CE2E35">
        <w:rPr>
          <w:rFonts w:ascii="Arial" w:hAnsi="Arial" w:cs="Arial"/>
        </w:rPr>
        <w:t>s</w:t>
      </w:r>
      <w:r w:rsidR="00B22138" w:rsidRPr="00CE2E35">
        <w:rPr>
          <w:rFonts w:ascii="Arial" w:hAnsi="Arial" w:cs="Arial"/>
        </w:rPr>
        <w:t>,’</w:t>
      </w:r>
      <w:r w:rsidR="00504EC2" w:rsidRPr="00CE2E35">
        <w:rPr>
          <w:rFonts w:ascii="Arial" w:hAnsi="Arial" w:cs="Arial"/>
        </w:rPr>
        <w:t xml:space="preserve"> ‘causes,’ </w:t>
      </w:r>
      <w:r w:rsidR="009845BD" w:rsidRPr="00CE2E35">
        <w:rPr>
          <w:rFonts w:ascii="Arial" w:hAnsi="Arial" w:cs="Arial"/>
        </w:rPr>
        <w:t>‘consequences,’ ‘maintaining</w:t>
      </w:r>
      <w:r w:rsidR="00B22138" w:rsidRPr="00CE2E35">
        <w:rPr>
          <w:rFonts w:ascii="Arial" w:hAnsi="Arial" w:cs="Arial"/>
        </w:rPr>
        <w:t xml:space="preserve"> factors,</w:t>
      </w:r>
      <w:r w:rsidR="009845BD" w:rsidRPr="00CE2E35">
        <w:rPr>
          <w:rFonts w:ascii="Arial" w:hAnsi="Arial" w:cs="Arial"/>
        </w:rPr>
        <w:t xml:space="preserve">’ </w:t>
      </w:r>
      <w:r w:rsidR="00504EC2" w:rsidRPr="00CE2E35">
        <w:rPr>
          <w:rFonts w:ascii="Arial" w:hAnsi="Arial" w:cs="Arial"/>
        </w:rPr>
        <w:t>‘aetiology,’ ‘parents,’ ‘mothers,’ ‘fathers,’ maternal,’ and ‘paternal,’ ‘social factors,’ ‘environment,’ ‘parenting</w:t>
      </w:r>
      <w:r w:rsidR="00606ECD" w:rsidRPr="00CE2E35">
        <w:rPr>
          <w:rFonts w:ascii="Arial" w:hAnsi="Arial" w:cs="Arial"/>
        </w:rPr>
        <w:t>,’</w:t>
      </w:r>
      <w:r w:rsidR="00504EC2" w:rsidRPr="00CE2E35">
        <w:rPr>
          <w:rFonts w:ascii="Arial" w:hAnsi="Arial" w:cs="Arial"/>
        </w:rPr>
        <w:t xml:space="preserve"> </w:t>
      </w:r>
      <w:r w:rsidR="008A2012" w:rsidRPr="00CE2E35">
        <w:rPr>
          <w:rFonts w:ascii="Arial" w:hAnsi="Arial" w:cs="Arial"/>
        </w:rPr>
        <w:t xml:space="preserve">and </w:t>
      </w:r>
      <w:r w:rsidR="00606ECD" w:rsidRPr="00CE2E35">
        <w:rPr>
          <w:rFonts w:ascii="Arial" w:hAnsi="Arial" w:cs="Arial"/>
        </w:rPr>
        <w:t>‘</w:t>
      </w:r>
      <w:r w:rsidR="00504EC2" w:rsidRPr="00CE2E35">
        <w:rPr>
          <w:rFonts w:ascii="Arial" w:hAnsi="Arial" w:cs="Arial"/>
        </w:rPr>
        <w:t xml:space="preserve">parenting style’ </w:t>
      </w:r>
      <w:r w:rsidR="00B22138" w:rsidRPr="00CE2E35">
        <w:rPr>
          <w:rFonts w:ascii="Arial" w:hAnsi="Arial" w:cs="Arial"/>
        </w:rPr>
        <w:t xml:space="preserve">in order to locate research about the parental experience and family factors related to childhood obesity. </w:t>
      </w:r>
      <w:r w:rsidR="00592445" w:rsidRPr="00CE2E35">
        <w:rPr>
          <w:rFonts w:ascii="Arial" w:hAnsi="Arial" w:cs="Arial"/>
        </w:rPr>
        <w:t xml:space="preserve">Literature searches were </w:t>
      </w:r>
      <w:r w:rsidR="00EE626D" w:rsidRPr="00CE2E35">
        <w:rPr>
          <w:rFonts w:ascii="Arial" w:hAnsi="Arial" w:cs="Arial"/>
        </w:rPr>
        <w:t>conducted</w:t>
      </w:r>
      <w:r w:rsidR="00592445" w:rsidRPr="00CE2E35">
        <w:rPr>
          <w:rFonts w:ascii="Arial" w:hAnsi="Arial" w:cs="Arial"/>
        </w:rPr>
        <w:t xml:space="preserve"> using the following databases: EBSCO (including psycINFO, and psycARTICLES), Science Direct, Web of Science </w:t>
      </w:r>
      <w:r w:rsidR="0060459D" w:rsidRPr="00CE2E35">
        <w:rPr>
          <w:rFonts w:ascii="Arial" w:hAnsi="Arial" w:cs="Arial"/>
        </w:rPr>
        <w:t>for ‘ANY’</w:t>
      </w:r>
      <w:r w:rsidR="00592445" w:rsidRPr="00CE2E35">
        <w:rPr>
          <w:rFonts w:ascii="Arial" w:hAnsi="Arial" w:cs="Arial"/>
        </w:rPr>
        <w:t xml:space="preserve"> text associated with the search terms. After identifying literature, full electronic journals and books were sourced where possible. In reviewing sourced literature, additional relevant literature was also identified from reference lists. </w:t>
      </w:r>
    </w:p>
    <w:p w14:paraId="41418D92" w14:textId="77777777" w:rsidR="00214B34" w:rsidRPr="00CE2E35" w:rsidRDefault="00214B34" w:rsidP="00992EA6">
      <w:pPr>
        <w:spacing w:line="480" w:lineRule="auto"/>
        <w:rPr>
          <w:rFonts w:ascii="Arial" w:hAnsi="Arial" w:cs="Arial"/>
          <w:b/>
          <w:u w:val="single"/>
        </w:rPr>
      </w:pPr>
    </w:p>
    <w:p w14:paraId="5C72BB4F" w14:textId="786802C6" w:rsidR="00991BA5" w:rsidRPr="0011612E" w:rsidRDefault="00CE2E35" w:rsidP="0011612E">
      <w:pPr>
        <w:spacing w:line="480" w:lineRule="auto"/>
        <w:rPr>
          <w:rFonts w:ascii="Arial" w:hAnsi="Arial" w:cs="Arial"/>
          <w:b/>
          <w:sz w:val="28"/>
        </w:rPr>
      </w:pPr>
      <w:r w:rsidRPr="00CE2E35">
        <w:rPr>
          <w:rFonts w:ascii="Arial" w:hAnsi="Arial" w:cs="Arial"/>
          <w:b/>
          <w:sz w:val="28"/>
        </w:rPr>
        <w:t xml:space="preserve">Childhood obesity: </w:t>
      </w:r>
      <w:r w:rsidR="003444D8" w:rsidRPr="00CE2E35">
        <w:rPr>
          <w:rFonts w:ascii="Arial" w:hAnsi="Arial" w:cs="Arial"/>
          <w:b/>
          <w:sz w:val="28"/>
        </w:rPr>
        <w:t xml:space="preserve">The current </w:t>
      </w:r>
      <w:r>
        <w:rPr>
          <w:rFonts w:ascii="Arial" w:hAnsi="Arial" w:cs="Arial"/>
          <w:b/>
          <w:sz w:val="28"/>
        </w:rPr>
        <w:t>picture</w:t>
      </w:r>
    </w:p>
    <w:p w14:paraId="2EA23895" w14:textId="4BE2F8C9" w:rsidR="00C32041" w:rsidRPr="00A22747" w:rsidRDefault="00007E6C" w:rsidP="00C3344F">
      <w:pPr>
        <w:spacing w:line="480" w:lineRule="auto"/>
        <w:textAlignment w:val="baseline"/>
        <w:rPr>
          <w:rFonts w:ascii="Arial" w:eastAsia="Times New Roman" w:hAnsi="Arial" w:cs="Arial"/>
          <w:color w:val="333333"/>
          <w:lang w:eastAsia="en-GB"/>
        </w:rPr>
      </w:pPr>
      <w:r w:rsidRPr="00725CA2">
        <w:rPr>
          <w:rFonts w:ascii="Arial" w:eastAsia="Times New Roman" w:hAnsi="Arial" w:cs="Arial"/>
          <w:lang w:eastAsia="en-GB"/>
        </w:rPr>
        <w:t xml:space="preserve">Obesity can </w:t>
      </w:r>
      <w:r w:rsidR="00855FA0" w:rsidRPr="00725CA2">
        <w:rPr>
          <w:rFonts w:ascii="Arial" w:eastAsia="Times New Roman" w:hAnsi="Arial" w:cs="Arial"/>
          <w:lang w:eastAsia="en-GB"/>
        </w:rPr>
        <w:t xml:space="preserve">be </w:t>
      </w:r>
      <w:r w:rsidRPr="00725CA2">
        <w:rPr>
          <w:rFonts w:ascii="Arial" w:eastAsia="Times New Roman" w:hAnsi="Arial" w:cs="Arial"/>
          <w:lang w:eastAsia="en-GB"/>
        </w:rPr>
        <w:t>d</w:t>
      </w:r>
      <w:r w:rsidR="008B1A1C" w:rsidRPr="00725CA2">
        <w:rPr>
          <w:rFonts w:ascii="Arial" w:eastAsia="Times New Roman" w:hAnsi="Arial" w:cs="Arial"/>
          <w:lang w:eastAsia="en-GB"/>
        </w:rPr>
        <w:t xml:space="preserve">efined as an excess of body fat, most commonly measured </w:t>
      </w:r>
      <w:r w:rsidR="00A709D6" w:rsidRPr="00725CA2">
        <w:rPr>
          <w:rFonts w:ascii="Arial" w:eastAsia="Times New Roman" w:hAnsi="Arial" w:cs="Arial"/>
          <w:lang w:eastAsia="en-GB"/>
        </w:rPr>
        <w:t>using</w:t>
      </w:r>
      <w:r w:rsidR="008B1A1C" w:rsidRPr="00725CA2">
        <w:rPr>
          <w:rFonts w:ascii="Arial" w:eastAsia="Times New Roman" w:hAnsi="Arial" w:cs="Arial"/>
          <w:lang w:eastAsia="en-GB"/>
        </w:rPr>
        <w:t xml:space="preserve"> a </w:t>
      </w:r>
      <w:r w:rsidRPr="00725CA2">
        <w:rPr>
          <w:rFonts w:ascii="Arial" w:eastAsia="Times New Roman" w:hAnsi="Arial" w:cs="Arial"/>
          <w:lang w:eastAsia="en-GB"/>
        </w:rPr>
        <w:t xml:space="preserve">body mass index (BMI) </w:t>
      </w:r>
      <w:r w:rsidR="00C3344F" w:rsidRPr="00725CA2">
        <w:rPr>
          <w:rFonts w:ascii="Arial" w:eastAsia="Times New Roman" w:hAnsi="Arial" w:cs="Arial"/>
          <w:lang w:eastAsia="en-GB"/>
        </w:rPr>
        <w:t xml:space="preserve">calculation (Rudolf, 2004). </w:t>
      </w:r>
      <w:r w:rsidR="008B1A1C" w:rsidRPr="00725CA2">
        <w:rPr>
          <w:rFonts w:ascii="Arial" w:eastAsia="Times New Roman" w:hAnsi="Arial" w:cs="Arial"/>
          <w:lang w:eastAsia="en-GB"/>
        </w:rPr>
        <w:t xml:space="preserve"> </w:t>
      </w:r>
      <w:r w:rsidR="00A22747" w:rsidRPr="00725CA2">
        <w:rPr>
          <w:rFonts w:ascii="Arial" w:eastAsia="Times New Roman" w:hAnsi="Arial" w:cs="Arial"/>
          <w:lang w:eastAsia="en-GB"/>
        </w:rPr>
        <w:t xml:space="preserve">According to </w:t>
      </w:r>
      <w:r w:rsidR="00B31346" w:rsidRPr="00C933E6">
        <w:rPr>
          <w:rFonts w:ascii="Arial" w:hAnsi="Arial" w:cs="Arial"/>
        </w:rPr>
        <w:t>the Royal College of Paediatr</w:t>
      </w:r>
      <w:r w:rsidR="003A51D7">
        <w:rPr>
          <w:rFonts w:ascii="Arial" w:hAnsi="Arial" w:cs="Arial"/>
        </w:rPr>
        <w:t>ic and Child Health (RCPCH, 201</w:t>
      </w:r>
      <w:r w:rsidR="00EB4376">
        <w:rPr>
          <w:rFonts w:ascii="Arial" w:hAnsi="Arial" w:cs="Arial"/>
        </w:rPr>
        <w:t>3</w:t>
      </w:r>
      <w:r w:rsidR="00B31346" w:rsidRPr="00C933E6">
        <w:rPr>
          <w:rFonts w:ascii="Arial" w:hAnsi="Arial" w:cs="Arial"/>
        </w:rPr>
        <w:t xml:space="preserve">) </w:t>
      </w:r>
      <w:r w:rsidR="00A22747" w:rsidRPr="00725CA2">
        <w:rPr>
          <w:rFonts w:ascii="Arial" w:eastAsia="Times New Roman" w:hAnsi="Arial" w:cs="Arial"/>
          <w:lang w:eastAsia="en-GB"/>
        </w:rPr>
        <w:t>growth charts</w:t>
      </w:r>
      <w:r w:rsidR="00A22747">
        <w:rPr>
          <w:rFonts w:ascii="Arial" w:eastAsia="Times New Roman" w:hAnsi="Arial" w:cs="Arial"/>
          <w:color w:val="333333"/>
          <w:lang w:eastAsia="en-GB"/>
        </w:rPr>
        <w:t xml:space="preserve">, </w:t>
      </w:r>
      <w:r w:rsidR="008B1A1C">
        <w:rPr>
          <w:rFonts w:ascii="Arial" w:hAnsi="Arial" w:cs="Arial"/>
        </w:rPr>
        <w:t xml:space="preserve">cut-offs for overweight, obese and severely obese are </w:t>
      </w:r>
      <w:r w:rsidR="008B1A1C" w:rsidRPr="001F372A">
        <w:rPr>
          <w:rFonts w:ascii="Arial" w:hAnsi="Arial" w:cs="Arial"/>
        </w:rPr>
        <w:t>the 91</w:t>
      </w:r>
      <w:r w:rsidR="008B1A1C" w:rsidRPr="001F372A">
        <w:rPr>
          <w:rFonts w:ascii="Arial" w:hAnsi="Arial" w:cs="Arial"/>
          <w:vertAlign w:val="superscript"/>
        </w:rPr>
        <w:t>st</w:t>
      </w:r>
      <w:r w:rsidR="008B1A1C">
        <w:rPr>
          <w:rFonts w:ascii="Arial" w:hAnsi="Arial" w:cs="Arial"/>
        </w:rPr>
        <w:t xml:space="preserve">, </w:t>
      </w:r>
      <w:r w:rsidR="008B1A1C" w:rsidRPr="001F372A">
        <w:rPr>
          <w:rFonts w:ascii="Arial" w:hAnsi="Arial" w:cs="Arial"/>
        </w:rPr>
        <w:t>98</w:t>
      </w:r>
      <w:r w:rsidR="008B1A1C" w:rsidRPr="001F372A">
        <w:rPr>
          <w:rFonts w:ascii="Arial" w:hAnsi="Arial" w:cs="Arial"/>
          <w:vertAlign w:val="superscript"/>
        </w:rPr>
        <w:t>th</w:t>
      </w:r>
      <w:r w:rsidR="008B1A1C" w:rsidRPr="001F372A">
        <w:rPr>
          <w:rFonts w:ascii="Arial" w:hAnsi="Arial" w:cs="Arial"/>
        </w:rPr>
        <w:t xml:space="preserve"> </w:t>
      </w:r>
      <w:r w:rsidR="008B1A1C">
        <w:rPr>
          <w:rFonts w:ascii="Arial" w:hAnsi="Arial" w:cs="Arial"/>
        </w:rPr>
        <w:t>and 99.9</w:t>
      </w:r>
      <w:r w:rsidR="008B1A1C" w:rsidRPr="008B1A1C">
        <w:rPr>
          <w:rFonts w:ascii="Arial" w:hAnsi="Arial" w:cs="Arial"/>
          <w:vertAlign w:val="superscript"/>
        </w:rPr>
        <w:t>th</w:t>
      </w:r>
      <w:r w:rsidR="008B1A1C">
        <w:rPr>
          <w:rFonts w:ascii="Arial" w:hAnsi="Arial" w:cs="Arial"/>
        </w:rPr>
        <w:t xml:space="preserve"> </w:t>
      </w:r>
      <w:r w:rsidR="008B1A1C" w:rsidRPr="001F372A">
        <w:rPr>
          <w:rFonts w:ascii="Arial" w:hAnsi="Arial" w:cs="Arial"/>
        </w:rPr>
        <w:lastRenderedPageBreak/>
        <w:t>centile</w:t>
      </w:r>
      <w:r w:rsidR="008B1A1C">
        <w:rPr>
          <w:rFonts w:ascii="Arial" w:hAnsi="Arial" w:cs="Arial"/>
        </w:rPr>
        <w:t>s, for both male and female children aged between 2 and 18 years old</w:t>
      </w:r>
      <w:r w:rsidR="00B31346">
        <w:rPr>
          <w:rFonts w:ascii="Arial" w:hAnsi="Arial" w:cs="Arial"/>
        </w:rPr>
        <w:t xml:space="preserve">. </w:t>
      </w:r>
      <w:r w:rsidR="008B1A1C">
        <w:rPr>
          <w:rFonts w:ascii="Arial" w:hAnsi="Arial" w:cs="Arial"/>
        </w:rPr>
        <w:t xml:space="preserve"> </w:t>
      </w:r>
      <w:r w:rsidR="00C82A08" w:rsidRPr="00CE2E35">
        <w:rPr>
          <w:rFonts w:ascii="Arial" w:hAnsi="Arial" w:cs="Arial"/>
        </w:rPr>
        <w:t>The World Health Organisation (WHO</w:t>
      </w:r>
      <w:r w:rsidR="00DD7E8A">
        <w:rPr>
          <w:rFonts w:ascii="Arial" w:hAnsi="Arial" w:cs="Arial"/>
        </w:rPr>
        <w:t>, 2015</w:t>
      </w:r>
      <w:r w:rsidR="00C82A08" w:rsidRPr="00CE2E35">
        <w:rPr>
          <w:rFonts w:ascii="Arial" w:hAnsi="Arial" w:cs="Arial"/>
        </w:rPr>
        <w:t xml:space="preserve">) </w:t>
      </w:r>
      <w:r w:rsidR="00B31346">
        <w:rPr>
          <w:rFonts w:ascii="Arial" w:hAnsi="Arial" w:cs="Arial"/>
        </w:rPr>
        <w:t xml:space="preserve">has reported that </w:t>
      </w:r>
      <w:r w:rsidR="00C82A08" w:rsidRPr="00CE2E35">
        <w:rPr>
          <w:rFonts w:ascii="Arial" w:hAnsi="Arial" w:cs="Arial"/>
        </w:rPr>
        <w:t>childhood obes</w:t>
      </w:r>
      <w:r w:rsidR="008353BC" w:rsidRPr="00CE2E35">
        <w:rPr>
          <w:rFonts w:ascii="Arial" w:hAnsi="Arial" w:cs="Arial"/>
        </w:rPr>
        <w:t>i</w:t>
      </w:r>
      <w:r w:rsidR="00C82A08" w:rsidRPr="00CE2E35">
        <w:rPr>
          <w:rFonts w:ascii="Arial" w:hAnsi="Arial" w:cs="Arial"/>
        </w:rPr>
        <w:t xml:space="preserve">ty is </w:t>
      </w:r>
      <w:r w:rsidR="00743556" w:rsidRPr="00CE2E35">
        <w:rPr>
          <w:rFonts w:ascii="Arial" w:hAnsi="Arial" w:cs="Arial"/>
        </w:rPr>
        <w:t xml:space="preserve">now </w:t>
      </w:r>
      <w:r w:rsidR="00C82A08" w:rsidRPr="00CE2E35">
        <w:rPr>
          <w:rFonts w:ascii="Arial" w:hAnsi="Arial" w:cs="Arial"/>
        </w:rPr>
        <w:t>one of the most s</w:t>
      </w:r>
      <w:r w:rsidR="00A437AC" w:rsidRPr="00CE2E35">
        <w:rPr>
          <w:rFonts w:ascii="Arial" w:hAnsi="Arial" w:cs="Arial"/>
        </w:rPr>
        <w:t>erious public health challenges</w:t>
      </w:r>
      <w:r w:rsidR="00283DF6" w:rsidRPr="00CE2E35">
        <w:rPr>
          <w:rFonts w:ascii="Arial" w:hAnsi="Arial" w:cs="Arial"/>
        </w:rPr>
        <w:t xml:space="preserve"> </w:t>
      </w:r>
      <w:r w:rsidR="00C82A08" w:rsidRPr="00CE2E35">
        <w:rPr>
          <w:rFonts w:ascii="Arial" w:hAnsi="Arial" w:cs="Arial"/>
        </w:rPr>
        <w:t>we face in the 21</w:t>
      </w:r>
      <w:r w:rsidR="00C82A08" w:rsidRPr="00CE2E35">
        <w:rPr>
          <w:rFonts w:ascii="Arial" w:hAnsi="Arial" w:cs="Arial"/>
          <w:vertAlign w:val="superscript"/>
        </w:rPr>
        <w:t>st</w:t>
      </w:r>
      <w:r w:rsidR="00C82A08" w:rsidRPr="00CE2E35">
        <w:rPr>
          <w:rFonts w:ascii="Arial" w:hAnsi="Arial" w:cs="Arial"/>
        </w:rPr>
        <w:t xml:space="preserve"> century. </w:t>
      </w:r>
      <w:r w:rsidR="00283DF6" w:rsidRPr="00CE2E35">
        <w:rPr>
          <w:rFonts w:ascii="Arial" w:hAnsi="Arial" w:cs="Arial"/>
        </w:rPr>
        <w:t xml:space="preserve">Globally, it is estimated that there are nearly 43 million </w:t>
      </w:r>
      <w:r w:rsidR="00875E5F" w:rsidRPr="00CE2E35">
        <w:rPr>
          <w:rFonts w:ascii="Arial" w:hAnsi="Arial" w:cs="Arial"/>
        </w:rPr>
        <w:t xml:space="preserve">overweight </w:t>
      </w:r>
      <w:r w:rsidR="00283DF6" w:rsidRPr="00CE2E35">
        <w:rPr>
          <w:rFonts w:ascii="Arial" w:hAnsi="Arial" w:cs="Arial"/>
        </w:rPr>
        <w:t>children under</w:t>
      </w:r>
      <w:r w:rsidR="00875E5F" w:rsidRPr="00CE2E35">
        <w:rPr>
          <w:rFonts w:ascii="Arial" w:hAnsi="Arial" w:cs="Arial"/>
        </w:rPr>
        <w:t xml:space="preserve"> the age of five (WHO, 201</w:t>
      </w:r>
      <w:r w:rsidR="00DD7E8A">
        <w:rPr>
          <w:rFonts w:ascii="Arial" w:hAnsi="Arial" w:cs="Arial"/>
        </w:rPr>
        <w:t>5</w:t>
      </w:r>
      <w:r w:rsidR="00875E5F" w:rsidRPr="00CE2E35">
        <w:rPr>
          <w:rFonts w:ascii="Arial" w:hAnsi="Arial" w:cs="Arial"/>
        </w:rPr>
        <w:t>). In England, d</w:t>
      </w:r>
      <w:r w:rsidR="00C82A08" w:rsidRPr="00CE2E35">
        <w:rPr>
          <w:rFonts w:ascii="Arial" w:hAnsi="Arial" w:cs="Arial"/>
        </w:rPr>
        <w:t xml:space="preserve">ata gathered by the National Child </w:t>
      </w:r>
      <w:r w:rsidR="006123B7" w:rsidRPr="00CE2E35">
        <w:rPr>
          <w:rFonts w:ascii="Arial" w:hAnsi="Arial" w:cs="Arial"/>
        </w:rPr>
        <w:t>M</w:t>
      </w:r>
      <w:r w:rsidR="00C82A08" w:rsidRPr="00CE2E35">
        <w:rPr>
          <w:rFonts w:ascii="Arial" w:hAnsi="Arial" w:cs="Arial"/>
        </w:rPr>
        <w:t>easurement Programme</w:t>
      </w:r>
      <w:r w:rsidR="008353BC" w:rsidRPr="00CE2E35">
        <w:rPr>
          <w:rFonts w:ascii="Arial" w:hAnsi="Arial" w:cs="Arial"/>
        </w:rPr>
        <w:t xml:space="preserve"> </w:t>
      </w:r>
      <w:r w:rsidR="00C82A08" w:rsidRPr="00CE2E35">
        <w:rPr>
          <w:rFonts w:ascii="Arial" w:hAnsi="Arial" w:cs="Arial"/>
        </w:rPr>
        <w:t>(NCMP) reported that</w:t>
      </w:r>
      <w:r w:rsidR="00F156BF" w:rsidRPr="00CE2E35">
        <w:rPr>
          <w:rFonts w:ascii="Arial" w:hAnsi="Arial" w:cs="Arial"/>
        </w:rPr>
        <w:t xml:space="preserve"> in 2013/2014</w:t>
      </w:r>
      <w:r w:rsidR="00904177" w:rsidRPr="00CE2E35">
        <w:rPr>
          <w:rFonts w:ascii="Arial" w:hAnsi="Arial" w:cs="Arial"/>
        </w:rPr>
        <w:t xml:space="preserve">, over a fifth of 4-5 year olds were overweight or obese and </w:t>
      </w:r>
      <w:r w:rsidR="008353BC" w:rsidRPr="00CE2E35">
        <w:rPr>
          <w:rFonts w:ascii="Arial" w:hAnsi="Arial" w:cs="Arial"/>
        </w:rPr>
        <w:t xml:space="preserve">nearly </w:t>
      </w:r>
      <w:r w:rsidR="00743556" w:rsidRPr="00CE2E35">
        <w:rPr>
          <w:rFonts w:ascii="Arial" w:hAnsi="Arial" w:cs="Arial"/>
        </w:rPr>
        <w:t xml:space="preserve">a </w:t>
      </w:r>
      <w:r w:rsidR="008353BC" w:rsidRPr="00CE2E35">
        <w:rPr>
          <w:rFonts w:ascii="Arial" w:hAnsi="Arial" w:cs="Arial"/>
        </w:rPr>
        <w:t>third of 10-11 year olds were overweight or obese</w:t>
      </w:r>
      <w:r w:rsidR="00904177" w:rsidRPr="00CE2E35">
        <w:rPr>
          <w:rFonts w:ascii="Arial" w:hAnsi="Arial" w:cs="Arial"/>
        </w:rPr>
        <w:t xml:space="preserve"> (</w:t>
      </w:r>
      <w:r w:rsidR="008353BC" w:rsidRPr="00CE2E35">
        <w:rPr>
          <w:rFonts w:ascii="Arial" w:hAnsi="Arial" w:cs="Arial"/>
        </w:rPr>
        <w:t>N</w:t>
      </w:r>
      <w:r w:rsidR="000D13A3">
        <w:rPr>
          <w:rFonts w:ascii="Arial" w:hAnsi="Arial" w:cs="Arial"/>
        </w:rPr>
        <w:t>CMP</w:t>
      </w:r>
      <w:r w:rsidR="008353BC" w:rsidRPr="00CE2E35">
        <w:rPr>
          <w:rFonts w:ascii="Arial" w:hAnsi="Arial" w:cs="Arial"/>
        </w:rPr>
        <w:t>,</w:t>
      </w:r>
      <w:r w:rsidR="00F156BF" w:rsidRPr="00CE2E35">
        <w:rPr>
          <w:rFonts w:ascii="Arial" w:hAnsi="Arial" w:cs="Arial"/>
        </w:rPr>
        <w:t xml:space="preserve"> 2014</w:t>
      </w:r>
      <w:r w:rsidR="007B06C6" w:rsidRPr="00CE2E35">
        <w:rPr>
          <w:rFonts w:ascii="Arial" w:hAnsi="Arial" w:cs="Arial"/>
        </w:rPr>
        <w:t>).</w:t>
      </w:r>
      <w:r w:rsidR="00904177" w:rsidRPr="00CE2E35">
        <w:rPr>
          <w:rFonts w:ascii="Arial" w:hAnsi="Arial" w:cs="Arial"/>
        </w:rPr>
        <w:t xml:space="preserve"> </w:t>
      </w:r>
    </w:p>
    <w:p w14:paraId="20617F60" w14:textId="77777777" w:rsidR="00C32041" w:rsidRDefault="00C32041" w:rsidP="00992EA6">
      <w:pPr>
        <w:spacing w:line="480" w:lineRule="auto"/>
        <w:rPr>
          <w:rFonts w:ascii="Arial" w:hAnsi="Arial" w:cs="Arial"/>
          <w:b/>
        </w:rPr>
      </w:pPr>
    </w:p>
    <w:p w14:paraId="1EB5CD73" w14:textId="493F7019" w:rsidR="009A516E" w:rsidRPr="0011612E" w:rsidRDefault="003444D8" w:rsidP="00992EA6">
      <w:pPr>
        <w:spacing w:line="480" w:lineRule="auto"/>
        <w:rPr>
          <w:rFonts w:ascii="Arial" w:hAnsi="Arial" w:cs="Arial"/>
          <w:b/>
          <w:sz w:val="28"/>
        </w:rPr>
      </w:pPr>
      <w:r w:rsidRPr="00C32041">
        <w:rPr>
          <w:rFonts w:ascii="Arial" w:hAnsi="Arial" w:cs="Arial"/>
          <w:b/>
          <w:sz w:val="28"/>
        </w:rPr>
        <w:t>The</w:t>
      </w:r>
      <w:r w:rsidR="00967601" w:rsidRPr="00C32041">
        <w:rPr>
          <w:rFonts w:ascii="Arial" w:hAnsi="Arial" w:cs="Arial"/>
          <w:b/>
          <w:sz w:val="28"/>
        </w:rPr>
        <w:t xml:space="preserve"> effects</w:t>
      </w:r>
      <w:r w:rsidR="00752247" w:rsidRPr="00C32041">
        <w:rPr>
          <w:rFonts w:ascii="Arial" w:hAnsi="Arial" w:cs="Arial"/>
          <w:b/>
          <w:sz w:val="28"/>
        </w:rPr>
        <w:t xml:space="preserve"> of childhood obesity</w:t>
      </w:r>
    </w:p>
    <w:p w14:paraId="428A734D" w14:textId="21CC559A" w:rsidR="00752247" w:rsidRDefault="00875E5F" w:rsidP="00992EA6">
      <w:pPr>
        <w:spacing w:line="480" w:lineRule="auto"/>
        <w:rPr>
          <w:rFonts w:ascii="Arial" w:hAnsi="Arial" w:cs="Arial"/>
          <w:b/>
        </w:rPr>
      </w:pPr>
      <w:r w:rsidRPr="00CE2E35">
        <w:rPr>
          <w:rFonts w:ascii="Arial" w:hAnsi="Arial" w:cs="Arial"/>
        </w:rPr>
        <w:t>D</w:t>
      </w:r>
      <w:r w:rsidR="000E141B" w:rsidRPr="00CE2E35">
        <w:rPr>
          <w:rFonts w:ascii="Arial" w:hAnsi="Arial" w:cs="Arial"/>
        </w:rPr>
        <w:t xml:space="preserve">ue </w:t>
      </w:r>
      <w:r w:rsidR="006123B7" w:rsidRPr="00CE2E35">
        <w:rPr>
          <w:rFonts w:ascii="Arial" w:hAnsi="Arial" w:cs="Arial"/>
        </w:rPr>
        <w:t xml:space="preserve">to </w:t>
      </w:r>
      <w:r w:rsidR="00282A3D" w:rsidRPr="00CE2E35">
        <w:rPr>
          <w:rFonts w:ascii="Arial" w:hAnsi="Arial" w:cs="Arial"/>
        </w:rPr>
        <w:t>its high prevalence,</w:t>
      </w:r>
      <w:r w:rsidR="000E141B" w:rsidRPr="00CE2E35">
        <w:rPr>
          <w:rFonts w:ascii="Arial" w:hAnsi="Arial" w:cs="Arial"/>
        </w:rPr>
        <w:t xml:space="preserve"> </w:t>
      </w:r>
      <w:r w:rsidRPr="00CE2E35">
        <w:rPr>
          <w:rFonts w:ascii="Arial" w:hAnsi="Arial" w:cs="Arial"/>
        </w:rPr>
        <w:t>much research has</w:t>
      </w:r>
      <w:r w:rsidR="000E141B" w:rsidRPr="00CE2E35">
        <w:rPr>
          <w:rFonts w:ascii="Arial" w:hAnsi="Arial" w:cs="Arial"/>
        </w:rPr>
        <w:t xml:space="preserve"> be</w:t>
      </w:r>
      <w:r w:rsidR="00847BF1" w:rsidRPr="00CE2E35">
        <w:rPr>
          <w:rFonts w:ascii="Arial" w:hAnsi="Arial" w:cs="Arial"/>
        </w:rPr>
        <w:t>en</w:t>
      </w:r>
      <w:r w:rsidR="000E141B" w:rsidRPr="00CE2E35">
        <w:rPr>
          <w:rFonts w:ascii="Arial" w:hAnsi="Arial" w:cs="Arial"/>
        </w:rPr>
        <w:t xml:space="preserve"> conduct</w:t>
      </w:r>
      <w:r w:rsidR="00847BF1" w:rsidRPr="00CE2E35">
        <w:rPr>
          <w:rFonts w:ascii="Arial" w:hAnsi="Arial" w:cs="Arial"/>
        </w:rPr>
        <w:t>ed</w:t>
      </w:r>
      <w:r w:rsidR="000E141B" w:rsidRPr="00CE2E35">
        <w:rPr>
          <w:rFonts w:ascii="Arial" w:hAnsi="Arial" w:cs="Arial"/>
        </w:rPr>
        <w:t xml:space="preserve"> looking into</w:t>
      </w:r>
      <w:r w:rsidR="00282A3D" w:rsidRPr="00CE2E35">
        <w:rPr>
          <w:rFonts w:ascii="Arial" w:hAnsi="Arial" w:cs="Arial"/>
        </w:rPr>
        <w:t xml:space="preserve"> the </w:t>
      </w:r>
      <w:r w:rsidRPr="00CE2E35">
        <w:rPr>
          <w:rFonts w:ascii="Arial" w:hAnsi="Arial" w:cs="Arial"/>
        </w:rPr>
        <w:t>causes and consequences of childhoo</w:t>
      </w:r>
      <w:r w:rsidR="00743556" w:rsidRPr="00CE2E35">
        <w:rPr>
          <w:rFonts w:ascii="Arial" w:hAnsi="Arial" w:cs="Arial"/>
        </w:rPr>
        <w:t xml:space="preserve">d </w:t>
      </w:r>
      <w:r w:rsidR="00282A3D" w:rsidRPr="00CE2E35">
        <w:rPr>
          <w:rFonts w:ascii="Arial" w:hAnsi="Arial" w:cs="Arial"/>
        </w:rPr>
        <w:t>obesity.</w:t>
      </w:r>
      <w:r w:rsidRPr="00CE2E35">
        <w:rPr>
          <w:rFonts w:ascii="Arial" w:hAnsi="Arial" w:cs="Arial"/>
        </w:rPr>
        <w:t xml:space="preserve"> It is important to try to understand why some children </w:t>
      </w:r>
      <w:r w:rsidR="00413BD9" w:rsidRPr="00CE2E35">
        <w:rPr>
          <w:rFonts w:ascii="Arial" w:hAnsi="Arial" w:cs="Arial"/>
        </w:rPr>
        <w:t xml:space="preserve">may </w:t>
      </w:r>
      <w:r w:rsidRPr="00CE2E35">
        <w:rPr>
          <w:rFonts w:ascii="Arial" w:hAnsi="Arial" w:cs="Arial"/>
        </w:rPr>
        <w:t xml:space="preserve">become overweight as it is </w:t>
      </w:r>
      <w:r w:rsidR="008725AF" w:rsidRPr="00CE2E35">
        <w:rPr>
          <w:rFonts w:ascii="Arial" w:hAnsi="Arial" w:cs="Arial"/>
        </w:rPr>
        <w:t>high</w:t>
      </w:r>
      <w:r w:rsidRPr="00CE2E35">
        <w:rPr>
          <w:rFonts w:ascii="Arial" w:hAnsi="Arial" w:cs="Arial"/>
        </w:rPr>
        <w:t>ly</w:t>
      </w:r>
      <w:r w:rsidR="008725AF" w:rsidRPr="00CE2E35">
        <w:rPr>
          <w:rFonts w:ascii="Arial" w:hAnsi="Arial" w:cs="Arial"/>
        </w:rPr>
        <w:t xml:space="preserve"> </w:t>
      </w:r>
      <w:r w:rsidR="00A4644B" w:rsidRPr="00CE2E35">
        <w:rPr>
          <w:rFonts w:ascii="Arial" w:hAnsi="Arial" w:cs="Arial"/>
        </w:rPr>
        <w:t>associated</w:t>
      </w:r>
      <w:r w:rsidR="008725AF" w:rsidRPr="00CE2E35">
        <w:rPr>
          <w:rFonts w:ascii="Arial" w:hAnsi="Arial" w:cs="Arial"/>
        </w:rPr>
        <w:t xml:space="preserve"> with later adult obesity and </w:t>
      </w:r>
      <w:r w:rsidR="00A4644B" w:rsidRPr="00CE2E35">
        <w:rPr>
          <w:rFonts w:ascii="Arial" w:hAnsi="Arial" w:cs="Arial"/>
        </w:rPr>
        <w:t xml:space="preserve">other </w:t>
      </w:r>
      <w:r w:rsidR="00200F5F" w:rsidRPr="00CE2E35">
        <w:rPr>
          <w:rFonts w:ascii="Arial" w:hAnsi="Arial" w:cs="Arial"/>
        </w:rPr>
        <w:t xml:space="preserve">comorbid </w:t>
      </w:r>
      <w:r w:rsidR="008725AF" w:rsidRPr="00CE2E35">
        <w:rPr>
          <w:rFonts w:ascii="Arial" w:hAnsi="Arial" w:cs="Arial"/>
        </w:rPr>
        <w:t xml:space="preserve">medical disorders </w:t>
      </w:r>
      <w:r w:rsidR="00200F5F" w:rsidRPr="00CE2E35">
        <w:rPr>
          <w:rFonts w:ascii="Arial" w:hAnsi="Arial" w:cs="Arial"/>
        </w:rPr>
        <w:t>(</w:t>
      </w:r>
      <w:r w:rsidR="008725AF" w:rsidRPr="00CE2E35">
        <w:rPr>
          <w:rFonts w:ascii="Arial" w:hAnsi="Arial" w:cs="Arial"/>
        </w:rPr>
        <w:t xml:space="preserve">Daniels, 2009). </w:t>
      </w:r>
      <w:r w:rsidR="009E68A6" w:rsidRPr="00C32041">
        <w:rPr>
          <w:rFonts w:ascii="Arial" w:hAnsi="Arial" w:cs="Arial"/>
        </w:rPr>
        <w:t>Children with obesity have been reported to have a</w:t>
      </w:r>
      <w:r w:rsidR="000A0C37" w:rsidRPr="00C32041">
        <w:rPr>
          <w:rFonts w:ascii="Arial" w:hAnsi="Arial" w:cs="Arial"/>
        </w:rPr>
        <w:t xml:space="preserve"> more than 50% risk of being obese in adulthood unless they receive </w:t>
      </w:r>
      <w:r w:rsidR="0075419E">
        <w:rPr>
          <w:rFonts w:ascii="Arial" w:hAnsi="Arial" w:cs="Arial"/>
        </w:rPr>
        <w:t xml:space="preserve">an effective </w:t>
      </w:r>
      <w:r w:rsidR="000A0C37" w:rsidRPr="00C32041">
        <w:rPr>
          <w:rFonts w:ascii="Arial" w:hAnsi="Arial" w:cs="Arial"/>
        </w:rPr>
        <w:t>inte</w:t>
      </w:r>
      <w:r w:rsidR="00E60F78">
        <w:rPr>
          <w:rFonts w:ascii="Arial" w:hAnsi="Arial" w:cs="Arial"/>
        </w:rPr>
        <w:t xml:space="preserve">rvention (Whitlock, </w:t>
      </w:r>
      <w:r w:rsidR="00E60F78" w:rsidRPr="004138AF">
        <w:rPr>
          <w:rFonts w:ascii="Arial" w:eastAsia="MS Mincho" w:hAnsi="Arial" w:cs="Arial"/>
        </w:rPr>
        <w:t>Williams, Gold, Smith, &amp; Shipman</w:t>
      </w:r>
      <w:r w:rsidR="00E60F78">
        <w:rPr>
          <w:rFonts w:ascii="Arial" w:eastAsia="MS Mincho" w:hAnsi="Arial" w:cs="Arial"/>
        </w:rPr>
        <w:t>,</w:t>
      </w:r>
      <w:r w:rsidR="00E60F78" w:rsidRPr="00C32041">
        <w:rPr>
          <w:rFonts w:ascii="Arial" w:hAnsi="Arial" w:cs="Arial"/>
        </w:rPr>
        <w:t xml:space="preserve"> </w:t>
      </w:r>
      <w:r w:rsidR="009E68A6" w:rsidRPr="00C32041">
        <w:rPr>
          <w:rFonts w:ascii="Arial" w:hAnsi="Arial" w:cs="Arial"/>
        </w:rPr>
        <w:t>2005). In 2012</w:t>
      </w:r>
      <w:r w:rsidR="000A73ED" w:rsidRPr="00C32041">
        <w:rPr>
          <w:rFonts w:ascii="Arial" w:hAnsi="Arial" w:cs="Arial"/>
        </w:rPr>
        <w:t>,</w:t>
      </w:r>
      <w:r w:rsidR="00E07E7B" w:rsidRPr="00C32041">
        <w:rPr>
          <w:rFonts w:ascii="Arial" w:hAnsi="Arial" w:cs="Arial"/>
        </w:rPr>
        <w:t xml:space="preserve"> just under a quarter of men (24%) and a quarter of women (25%) were obese </w:t>
      </w:r>
      <w:r w:rsidR="004F1903" w:rsidRPr="00C32041">
        <w:rPr>
          <w:rFonts w:ascii="Arial" w:hAnsi="Arial" w:cs="Arial"/>
        </w:rPr>
        <w:t xml:space="preserve">in England, </w:t>
      </w:r>
      <w:r w:rsidR="00E07E7B" w:rsidRPr="00C32041">
        <w:rPr>
          <w:rFonts w:ascii="Arial" w:hAnsi="Arial" w:cs="Arial"/>
        </w:rPr>
        <w:t>with predictions suggesting that by 2030, 41% to 48% of men and 35% to 43% of women could be obese if the current trends continue (The Health and Social Care Information Centre, 2014).</w:t>
      </w:r>
      <w:r w:rsidR="00E07E7B" w:rsidRPr="00CE2E35">
        <w:rPr>
          <w:rFonts w:ascii="Arial" w:hAnsi="Arial" w:cs="Arial"/>
        </w:rPr>
        <w:t xml:space="preserve"> </w:t>
      </w:r>
    </w:p>
    <w:p w14:paraId="0F7B028A" w14:textId="77777777" w:rsidR="001C00F7" w:rsidRDefault="001C00F7" w:rsidP="00992EA6">
      <w:pPr>
        <w:spacing w:line="480" w:lineRule="auto"/>
        <w:rPr>
          <w:rFonts w:ascii="Arial" w:hAnsi="Arial" w:cs="Arial"/>
          <w:b/>
        </w:rPr>
      </w:pPr>
    </w:p>
    <w:p w14:paraId="11E29B9C" w14:textId="77777777" w:rsidR="00C27FB6" w:rsidRDefault="00C27FB6" w:rsidP="00992EA6">
      <w:pPr>
        <w:spacing w:line="480" w:lineRule="auto"/>
        <w:rPr>
          <w:rFonts w:ascii="Arial" w:hAnsi="Arial" w:cs="Arial"/>
          <w:b/>
        </w:rPr>
      </w:pPr>
    </w:p>
    <w:p w14:paraId="3D786087" w14:textId="77777777" w:rsidR="00C27FB6" w:rsidRDefault="00C27FB6" w:rsidP="00992EA6">
      <w:pPr>
        <w:spacing w:line="480" w:lineRule="auto"/>
        <w:rPr>
          <w:rFonts w:ascii="Arial" w:hAnsi="Arial" w:cs="Arial"/>
          <w:b/>
        </w:rPr>
      </w:pPr>
    </w:p>
    <w:p w14:paraId="191912C0" w14:textId="6598BCF9" w:rsidR="0004207F" w:rsidRDefault="00B226CF" w:rsidP="00992EA6">
      <w:pPr>
        <w:spacing w:line="480" w:lineRule="auto"/>
        <w:rPr>
          <w:rFonts w:ascii="Arial" w:hAnsi="Arial" w:cs="Arial"/>
          <w:b/>
        </w:rPr>
      </w:pPr>
      <w:r w:rsidRPr="004F384A">
        <w:rPr>
          <w:rFonts w:ascii="Arial" w:hAnsi="Arial" w:cs="Arial"/>
          <w:b/>
        </w:rPr>
        <w:lastRenderedPageBreak/>
        <w:t>Physical effects</w:t>
      </w:r>
    </w:p>
    <w:p w14:paraId="37313831" w14:textId="1C0DB3AC" w:rsidR="0033679A" w:rsidRDefault="0084301C" w:rsidP="00992EA6">
      <w:pPr>
        <w:spacing w:line="480" w:lineRule="auto"/>
        <w:rPr>
          <w:rFonts w:ascii="Arial" w:hAnsi="Arial" w:cs="Arial"/>
        </w:rPr>
      </w:pPr>
      <w:r>
        <w:rPr>
          <w:rFonts w:ascii="Arial" w:hAnsi="Arial" w:cs="Arial"/>
        </w:rPr>
        <w:t>D</w:t>
      </w:r>
      <w:r w:rsidR="007B3FAF" w:rsidRPr="00CE2E35">
        <w:rPr>
          <w:rFonts w:ascii="Arial" w:hAnsi="Arial" w:cs="Arial"/>
        </w:rPr>
        <w:t xml:space="preserve">uring </w:t>
      </w:r>
      <w:r w:rsidR="009F0BAC" w:rsidRPr="00CE2E35">
        <w:rPr>
          <w:rFonts w:ascii="Arial" w:hAnsi="Arial" w:cs="Arial"/>
        </w:rPr>
        <w:t>their formative year</w:t>
      </w:r>
      <w:r>
        <w:rPr>
          <w:rFonts w:ascii="Arial" w:hAnsi="Arial" w:cs="Arial"/>
        </w:rPr>
        <w:t>s</w:t>
      </w:r>
      <w:r w:rsidR="009F0BAC" w:rsidRPr="00CE2E35">
        <w:rPr>
          <w:rFonts w:ascii="Arial" w:hAnsi="Arial" w:cs="Arial"/>
        </w:rPr>
        <w:t xml:space="preserve">, </w:t>
      </w:r>
      <w:r w:rsidR="004F1903" w:rsidRPr="00CE2E35">
        <w:rPr>
          <w:rFonts w:ascii="Arial" w:hAnsi="Arial" w:cs="Arial"/>
        </w:rPr>
        <w:t xml:space="preserve">obese </w:t>
      </w:r>
      <w:r w:rsidR="005446DB">
        <w:rPr>
          <w:rFonts w:ascii="Arial" w:hAnsi="Arial" w:cs="Arial"/>
        </w:rPr>
        <w:t>children</w:t>
      </w:r>
      <w:r>
        <w:rPr>
          <w:rFonts w:ascii="Arial" w:hAnsi="Arial" w:cs="Arial"/>
        </w:rPr>
        <w:t xml:space="preserve"> </w:t>
      </w:r>
      <w:r w:rsidR="00F47F59" w:rsidRPr="00CE2E35">
        <w:rPr>
          <w:rFonts w:ascii="Arial" w:hAnsi="Arial" w:cs="Arial"/>
        </w:rPr>
        <w:t>have</w:t>
      </w:r>
      <w:r w:rsidR="00200F5F" w:rsidRPr="00CE2E35">
        <w:rPr>
          <w:rFonts w:ascii="Arial" w:hAnsi="Arial" w:cs="Arial"/>
        </w:rPr>
        <w:t xml:space="preserve"> a</w:t>
      </w:r>
      <w:r w:rsidR="00FB4D07" w:rsidRPr="00CE2E35">
        <w:rPr>
          <w:rFonts w:ascii="Arial" w:hAnsi="Arial" w:cs="Arial"/>
        </w:rPr>
        <w:t xml:space="preserve"> high</w:t>
      </w:r>
      <w:r w:rsidR="00200F5F" w:rsidRPr="00CE2E35">
        <w:rPr>
          <w:rFonts w:ascii="Arial" w:hAnsi="Arial" w:cs="Arial"/>
        </w:rPr>
        <w:t>er</w:t>
      </w:r>
      <w:r w:rsidR="00FB4D07" w:rsidRPr="00CE2E35">
        <w:rPr>
          <w:rFonts w:ascii="Arial" w:hAnsi="Arial" w:cs="Arial"/>
        </w:rPr>
        <w:t xml:space="preserve"> risk of</w:t>
      </w:r>
      <w:r w:rsidR="00F47F59" w:rsidRPr="00CE2E35">
        <w:rPr>
          <w:rFonts w:ascii="Arial" w:hAnsi="Arial" w:cs="Arial"/>
        </w:rPr>
        <w:t xml:space="preserve"> developing</w:t>
      </w:r>
      <w:r w:rsidR="00200F5F" w:rsidRPr="00CE2E35">
        <w:rPr>
          <w:rFonts w:ascii="Arial" w:hAnsi="Arial" w:cs="Arial"/>
        </w:rPr>
        <w:t xml:space="preserve"> </w:t>
      </w:r>
      <w:r w:rsidR="00AB7E1F" w:rsidRPr="00CE2E35">
        <w:rPr>
          <w:rFonts w:ascii="Arial" w:hAnsi="Arial" w:cs="Arial"/>
        </w:rPr>
        <w:t>multiple comorbidities</w:t>
      </w:r>
      <w:r w:rsidR="00FB4D07" w:rsidRPr="00CE2E35">
        <w:rPr>
          <w:rFonts w:ascii="Arial" w:hAnsi="Arial" w:cs="Arial"/>
        </w:rPr>
        <w:t xml:space="preserve"> such as metabolic</w:t>
      </w:r>
      <w:r w:rsidR="00F47F59" w:rsidRPr="00CE2E35">
        <w:rPr>
          <w:rFonts w:ascii="Arial" w:hAnsi="Arial" w:cs="Arial"/>
        </w:rPr>
        <w:t>,</w:t>
      </w:r>
      <w:r w:rsidR="00FB4D07" w:rsidRPr="00CE2E35">
        <w:rPr>
          <w:rFonts w:ascii="Arial" w:hAnsi="Arial" w:cs="Arial"/>
        </w:rPr>
        <w:t xml:space="preserve"> cardiovascular and orthopaedic disorders</w:t>
      </w:r>
      <w:r w:rsidR="00FD72CE" w:rsidRPr="00CE2E35">
        <w:rPr>
          <w:rFonts w:ascii="Arial" w:hAnsi="Arial" w:cs="Arial"/>
        </w:rPr>
        <w:t xml:space="preserve"> (Dietz, 1998)</w:t>
      </w:r>
      <w:r w:rsidR="00FB4D07" w:rsidRPr="00CE2E35">
        <w:rPr>
          <w:rFonts w:ascii="Arial" w:hAnsi="Arial" w:cs="Arial"/>
        </w:rPr>
        <w:t xml:space="preserve">. </w:t>
      </w:r>
      <w:r w:rsidR="004055DC">
        <w:rPr>
          <w:rFonts w:ascii="Arial" w:hAnsi="Arial" w:cs="Arial"/>
        </w:rPr>
        <w:t>Metabolic disorders include insulin resistance conditions such as dyslipidaemia (abnormal levels of fat in the blood), and type 2 diabetes mellitus</w:t>
      </w:r>
      <w:r w:rsidR="00EE09ED">
        <w:rPr>
          <w:rFonts w:ascii="Arial" w:hAnsi="Arial" w:cs="Arial"/>
        </w:rPr>
        <w:t xml:space="preserve"> (</w:t>
      </w:r>
      <w:r w:rsidR="00EE09ED" w:rsidRPr="009A4E31">
        <w:rPr>
          <w:rFonts w:ascii="Arial" w:hAnsi="Arial" w:cs="Arial"/>
        </w:rPr>
        <w:t>Daniels, 2006</w:t>
      </w:r>
      <w:r w:rsidR="00EE09ED">
        <w:rPr>
          <w:rFonts w:ascii="Arial" w:hAnsi="Arial" w:cs="Arial"/>
        </w:rPr>
        <w:t>)</w:t>
      </w:r>
      <w:r w:rsidR="004055DC">
        <w:rPr>
          <w:rFonts w:ascii="Arial" w:hAnsi="Arial" w:cs="Arial"/>
        </w:rPr>
        <w:t xml:space="preserve">. Type 2 diabetes has now been found to appear in children as young as 8 years old, persisting into adulthood. </w:t>
      </w:r>
      <w:r w:rsidR="004055DC" w:rsidRPr="009A4E31">
        <w:rPr>
          <w:rFonts w:ascii="Arial" w:hAnsi="Arial" w:cs="Arial"/>
        </w:rPr>
        <w:t>Steinberger</w:t>
      </w:r>
      <w:r w:rsidR="008B08BD">
        <w:rPr>
          <w:rFonts w:ascii="Arial" w:hAnsi="Arial" w:cs="Arial"/>
        </w:rPr>
        <w:t xml:space="preserve">, </w:t>
      </w:r>
      <w:r w:rsidR="008B08BD" w:rsidRPr="000B29ED">
        <w:rPr>
          <w:rFonts w:ascii="Arial" w:eastAsia="MS Mincho" w:hAnsi="Arial" w:cs="Arial"/>
        </w:rPr>
        <w:t xml:space="preserve">Moran, Hong, </w:t>
      </w:r>
      <w:r w:rsidR="008B08BD">
        <w:rPr>
          <w:rFonts w:ascii="Arial" w:eastAsia="MS Mincho" w:hAnsi="Arial" w:cs="Arial"/>
        </w:rPr>
        <w:t xml:space="preserve">Jacobs and </w:t>
      </w:r>
      <w:r w:rsidR="008B08BD" w:rsidRPr="000B29ED">
        <w:rPr>
          <w:rFonts w:ascii="Arial" w:eastAsia="MS Mincho" w:hAnsi="Arial" w:cs="Arial"/>
        </w:rPr>
        <w:t>Sinaiko</w:t>
      </w:r>
      <w:r w:rsidR="004055DC" w:rsidRPr="009A4E31">
        <w:rPr>
          <w:rFonts w:ascii="Arial" w:hAnsi="Arial" w:cs="Arial"/>
        </w:rPr>
        <w:t xml:space="preserve"> (2001</w:t>
      </w:r>
      <w:r w:rsidR="004055DC">
        <w:rPr>
          <w:rFonts w:ascii="Arial" w:hAnsi="Arial" w:cs="Arial"/>
        </w:rPr>
        <w:t>) repor</w:t>
      </w:r>
      <w:r w:rsidR="009A4E31">
        <w:rPr>
          <w:rFonts w:ascii="Arial" w:hAnsi="Arial" w:cs="Arial"/>
        </w:rPr>
        <w:t>t</w:t>
      </w:r>
      <w:r w:rsidR="004055DC">
        <w:rPr>
          <w:rFonts w:ascii="Arial" w:hAnsi="Arial" w:cs="Arial"/>
        </w:rPr>
        <w:t xml:space="preserve"> that obesity in children is related to decreased sensitivity to insulin and increased culating insulin (this may lead to raised blood pressure and cholesterol </w:t>
      </w:r>
      <w:r w:rsidR="009A4E31">
        <w:rPr>
          <w:rFonts w:ascii="Arial" w:hAnsi="Arial" w:cs="Arial"/>
        </w:rPr>
        <w:t>levels). Both c</w:t>
      </w:r>
      <w:r w:rsidR="00FB4D07" w:rsidRPr="00CE2E35">
        <w:rPr>
          <w:rFonts w:ascii="Arial" w:hAnsi="Arial" w:cs="Arial"/>
        </w:rPr>
        <w:t>ardiovascular and metabolic impairments in childhood and adolescence are major risk factors for developing cardiovascular disease</w:t>
      </w:r>
      <w:r w:rsidR="00F47F59" w:rsidRPr="00CE2E35">
        <w:rPr>
          <w:rFonts w:ascii="Arial" w:hAnsi="Arial" w:cs="Arial"/>
        </w:rPr>
        <w:t xml:space="preserve"> in adulthood and a</w:t>
      </w:r>
      <w:r w:rsidR="00775656" w:rsidRPr="00CE2E35">
        <w:rPr>
          <w:rFonts w:ascii="Arial" w:hAnsi="Arial" w:cs="Arial"/>
        </w:rPr>
        <w:t>s a result</w:t>
      </w:r>
      <w:r w:rsidR="00FB4D07" w:rsidRPr="00CE2E35">
        <w:rPr>
          <w:rFonts w:ascii="Arial" w:hAnsi="Arial" w:cs="Arial"/>
        </w:rPr>
        <w:t xml:space="preserve"> childhood obesity leads to higher rates of adult morbidity and mortality (Neef et al</w:t>
      </w:r>
      <w:r w:rsidR="00815BF6">
        <w:rPr>
          <w:rFonts w:ascii="Arial" w:hAnsi="Arial" w:cs="Arial"/>
        </w:rPr>
        <w:t>.</w:t>
      </w:r>
      <w:r w:rsidR="00FB4D07" w:rsidRPr="00CE2E35">
        <w:rPr>
          <w:rFonts w:ascii="Arial" w:hAnsi="Arial" w:cs="Arial"/>
        </w:rPr>
        <w:t xml:space="preserve">, 2013). </w:t>
      </w:r>
    </w:p>
    <w:p w14:paraId="6A282986" w14:textId="77777777" w:rsidR="00C933E6" w:rsidRDefault="00C933E6" w:rsidP="00992EA6">
      <w:pPr>
        <w:spacing w:line="480" w:lineRule="auto"/>
        <w:rPr>
          <w:rFonts w:ascii="Arial" w:hAnsi="Arial" w:cs="Arial"/>
          <w:lang w:val="en-US"/>
        </w:rPr>
      </w:pPr>
    </w:p>
    <w:p w14:paraId="3F35DA61" w14:textId="5953C19A" w:rsidR="00CE2E35" w:rsidRDefault="00297568" w:rsidP="00992EA6">
      <w:pPr>
        <w:spacing w:line="480" w:lineRule="auto"/>
        <w:rPr>
          <w:rFonts w:ascii="Arial" w:hAnsi="Arial" w:cs="Arial"/>
          <w:lang w:val="en-US"/>
        </w:rPr>
      </w:pPr>
      <w:r w:rsidRPr="00CE2E35">
        <w:rPr>
          <w:rFonts w:ascii="Arial" w:hAnsi="Arial" w:cs="Arial"/>
          <w:lang w:val="en-US"/>
        </w:rPr>
        <w:t>Sleep problems are also prevalent</w:t>
      </w:r>
      <w:r w:rsidR="009A4E31">
        <w:rPr>
          <w:rFonts w:ascii="Arial" w:hAnsi="Arial" w:cs="Arial"/>
          <w:lang w:val="en-US"/>
        </w:rPr>
        <w:t xml:space="preserve"> in overweight/obese children</w:t>
      </w:r>
      <w:r w:rsidRPr="00CE2E35">
        <w:rPr>
          <w:rFonts w:ascii="Arial" w:hAnsi="Arial" w:cs="Arial"/>
          <w:lang w:val="en-US"/>
        </w:rPr>
        <w:t>, adding to low mood and poor concentration. Studies have indicated that childhood obesity may be specifically related to shorter sleep duration (</w:t>
      </w:r>
      <w:r w:rsidR="00815BF6">
        <w:rPr>
          <w:rFonts w:ascii="Arial" w:hAnsi="Arial" w:cs="Arial"/>
          <w:lang w:val="en-US"/>
        </w:rPr>
        <w:t xml:space="preserve">Bayer, </w:t>
      </w:r>
      <w:r w:rsidR="00815BF6" w:rsidRPr="00815BF6">
        <w:rPr>
          <w:rFonts w:ascii="Arial" w:hAnsi="Arial" w:cs="Arial"/>
          <w:lang w:val="en-US"/>
        </w:rPr>
        <w:t xml:space="preserve">Rosario, </w:t>
      </w:r>
      <w:r w:rsidR="00815BF6">
        <w:rPr>
          <w:rFonts w:ascii="Arial" w:hAnsi="Arial" w:cs="Arial"/>
          <w:lang w:val="en-US"/>
        </w:rPr>
        <w:t>Wabitsch, &amp; v</w:t>
      </w:r>
      <w:r w:rsidR="00815BF6" w:rsidRPr="00815BF6">
        <w:rPr>
          <w:rFonts w:ascii="Arial" w:hAnsi="Arial" w:cs="Arial"/>
          <w:lang w:val="en-US"/>
        </w:rPr>
        <w:t>on Kries</w:t>
      </w:r>
      <w:r w:rsidR="00815BF6">
        <w:rPr>
          <w:rFonts w:ascii="Arial" w:hAnsi="Arial" w:cs="Arial"/>
          <w:lang w:val="en-US"/>
        </w:rPr>
        <w:t xml:space="preserve">, </w:t>
      </w:r>
      <w:r w:rsidR="00815BF6" w:rsidRPr="00815BF6">
        <w:rPr>
          <w:rFonts w:ascii="Arial" w:hAnsi="Arial" w:cs="Arial"/>
          <w:lang w:val="en-US"/>
        </w:rPr>
        <w:t>2009</w:t>
      </w:r>
      <w:r w:rsidRPr="00CE2E35">
        <w:rPr>
          <w:rFonts w:ascii="Arial" w:hAnsi="Arial" w:cs="Arial"/>
          <w:lang w:val="en-US"/>
        </w:rPr>
        <w:t>; Nixon et al</w:t>
      </w:r>
      <w:r w:rsidR="00815BF6">
        <w:rPr>
          <w:rFonts w:ascii="Arial" w:hAnsi="Arial" w:cs="Arial"/>
          <w:lang w:val="en-US"/>
        </w:rPr>
        <w:t>.</w:t>
      </w:r>
      <w:r w:rsidRPr="00CE2E35">
        <w:rPr>
          <w:rFonts w:ascii="Arial" w:hAnsi="Arial" w:cs="Arial"/>
          <w:lang w:val="en-US"/>
        </w:rPr>
        <w:t>, 2008). One study found that overweight children slept on average 22 minutes less than non-overweight children, having both lower sleep efficiency and lower rapid eye movement density (Lui et al</w:t>
      </w:r>
      <w:r w:rsidR="00815BF6">
        <w:rPr>
          <w:rFonts w:ascii="Arial" w:hAnsi="Arial" w:cs="Arial"/>
          <w:lang w:val="en-US"/>
        </w:rPr>
        <w:t>.</w:t>
      </w:r>
      <w:r w:rsidRPr="00CE2E35">
        <w:rPr>
          <w:rFonts w:ascii="Arial" w:hAnsi="Arial" w:cs="Arial"/>
          <w:lang w:val="en-US"/>
        </w:rPr>
        <w:t xml:space="preserve">, 2008).  </w:t>
      </w:r>
      <w:r w:rsidR="00214C20">
        <w:rPr>
          <w:rFonts w:ascii="Arial" w:hAnsi="Arial" w:cs="Arial"/>
          <w:lang w:val="en-US"/>
        </w:rPr>
        <w:t xml:space="preserve">Obesity and obstructive sleep apnea have also been related in both adults and children. This results in snoring, irregular breathing, and disrupted sleep patterns. Sleep disruption may lead to excessive day time sleepiness affecting performance at school and other day </w:t>
      </w:r>
      <w:r w:rsidR="00214C20">
        <w:rPr>
          <w:rFonts w:ascii="Arial" w:hAnsi="Arial" w:cs="Arial"/>
          <w:lang w:val="en-US"/>
        </w:rPr>
        <w:lastRenderedPageBreak/>
        <w:t>time activities</w:t>
      </w:r>
      <w:r w:rsidR="004B7F23">
        <w:rPr>
          <w:rFonts w:ascii="Arial" w:hAnsi="Arial" w:cs="Arial"/>
          <w:lang w:val="en-US"/>
        </w:rPr>
        <w:t xml:space="preserve"> (Daniels, 2006)</w:t>
      </w:r>
      <w:r w:rsidR="00214C20">
        <w:rPr>
          <w:rFonts w:ascii="Arial" w:hAnsi="Arial" w:cs="Arial"/>
          <w:lang w:val="en-US"/>
        </w:rPr>
        <w:t>. Obstructive sleep apnea can have long term effects on the cardiovascular system, such as elevated blood pressure, increased left ventricular mass and diastolic dysfunction of the left ventricle (Amin et al</w:t>
      </w:r>
      <w:r w:rsidR="00654D65">
        <w:rPr>
          <w:rFonts w:ascii="Arial" w:hAnsi="Arial" w:cs="Arial"/>
          <w:lang w:val="en-US"/>
        </w:rPr>
        <w:t>.</w:t>
      </w:r>
      <w:r w:rsidR="00214C20">
        <w:rPr>
          <w:rFonts w:ascii="Arial" w:hAnsi="Arial" w:cs="Arial"/>
          <w:lang w:val="en-US"/>
        </w:rPr>
        <w:t xml:space="preserve">, 2005). </w:t>
      </w:r>
    </w:p>
    <w:p w14:paraId="193A4293" w14:textId="77777777" w:rsidR="00C61DD1" w:rsidRPr="009A4E31" w:rsidRDefault="00C61DD1" w:rsidP="00992EA6">
      <w:pPr>
        <w:spacing w:line="480" w:lineRule="auto"/>
        <w:rPr>
          <w:rFonts w:ascii="Arial" w:hAnsi="Arial" w:cs="Arial"/>
        </w:rPr>
      </w:pPr>
    </w:p>
    <w:p w14:paraId="227A1B9E" w14:textId="22C899A1" w:rsidR="004901EB" w:rsidRDefault="00B226CF" w:rsidP="00992EA6">
      <w:pPr>
        <w:spacing w:line="480" w:lineRule="auto"/>
        <w:rPr>
          <w:rFonts w:ascii="Arial" w:hAnsi="Arial" w:cs="Arial"/>
          <w:b/>
          <w:sz w:val="28"/>
        </w:rPr>
      </w:pPr>
      <w:r w:rsidRPr="004F384A">
        <w:rPr>
          <w:rFonts w:ascii="Arial" w:hAnsi="Arial" w:cs="Arial"/>
          <w:b/>
          <w:sz w:val="28"/>
        </w:rPr>
        <w:t>Psychological effects</w:t>
      </w:r>
    </w:p>
    <w:p w14:paraId="43511350" w14:textId="78632E23" w:rsidR="000D424A" w:rsidRDefault="004F384A" w:rsidP="00992EA6">
      <w:pPr>
        <w:spacing w:line="480" w:lineRule="auto"/>
        <w:rPr>
          <w:rFonts w:ascii="Arial" w:hAnsi="Arial" w:cs="Arial"/>
        </w:rPr>
      </w:pPr>
      <w:r w:rsidRPr="004F384A">
        <w:rPr>
          <w:rFonts w:ascii="Arial" w:hAnsi="Arial" w:cs="Arial"/>
        </w:rPr>
        <w:t>As well as the physical effects of childhood obesity, considerable psychological effects have also been reported (Daniels, 2009).  T</w:t>
      </w:r>
      <w:r w:rsidRPr="004F384A">
        <w:rPr>
          <w:rFonts w:ascii="Arial" w:hAnsi="Arial" w:cs="Arial"/>
          <w:lang w:val="en-US"/>
        </w:rPr>
        <w:t>he health related quality of life of a sample of obese children and adolescents was measured, using the Pediatric Quality of Life Inven</w:t>
      </w:r>
      <w:r w:rsidR="00D31E04">
        <w:rPr>
          <w:rFonts w:ascii="Arial" w:hAnsi="Arial" w:cs="Arial"/>
          <w:lang w:val="en-US"/>
        </w:rPr>
        <w:t>tory. F</w:t>
      </w:r>
      <w:r w:rsidRPr="004F384A">
        <w:rPr>
          <w:rFonts w:ascii="Arial" w:hAnsi="Arial" w:cs="Arial"/>
          <w:lang w:val="en-US"/>
        </w:rPr>
        <w:t xml:space="preserve">indings suggest that obesity has a significant impact upon the physical, emotional, social and school functioning of obese children and adolescents, with pre-pubescent obese children showing the poorest emotional </w:t>
      </w:r>
      <w:r>
        <w:rPr>
          <w:rFonts w:ascii="Arial" w:hAnsi="Arial" w:cs="Arial"/>
          <w:lang w:val="en-US"/>
        </w:rPr>
        <w:t>functioning (</w:t>
      </w:r>
      <w:r w:rsidR="00C00C2D">
        <w:rPr>
          <w:rFonts w:ascii="Arial" w:eastAsia="MS Mincho" w:hAnsi="Arial" w:cs="Arial"/>
          <w:lang w:val="en-US"/>
        </w:rPr>
        <w:t xml:space="preserve">Riazi, </w:t>
      </w:r>
      <w:r w:rsidR="00C00C2D" w:rsidRPr="00B729EC">
        <w:rPr>
          <w:rFonts w:ascii="Arial" w:eastAsia="MS Mincho" w:hAnsi="Arial" w:cs="Arial"/>
          <w:lang w:val="en-US"/>
        </w:rPr>
        <w:t xml:space="preserve">Shakoor, </w:t>
      </w:r>
      <w:r w:rsidR="00C00C2D">
        <w:rPr>
          <w:rFonts w:ascii="Arial" w:eastAsia="MS Mincho" w:hAnsi="Arial" w:cs="Arial"/>
          <w:lang w:val="en-US"/>
        </w:rPr>
        <w:t>Dundas,</w:t>
      </w:r>
      <w:r w:rsidR="00C00C2D" w:rsidRPr="00B729EC">
        <w:rPr>
          <w:rFonts w:ascii="Arial" w:eastAsia="MS Mincho" w:hAnsi="Arial" w:cs="Arial"/>
          <w:lang w:val="en-US"/>
        </w:rPr>
        <w:t xml:space="preserve"> Eiser, &amp; McKenzie</w:t>
      </w:r>
      <w:r w:rsidR="00C00C2D">
        <w:rPr>
          <w:rFonts w:ascii="Arial" w:eastAsia="MS Mincho" w:hAnsi="Arial" w:cs="Arial"/>
          <w:lang w:val="en-US"/>
        </w:rPr>
        <w:t>, 2010</w:t>
      </w:r>
      <w:r>
        <w:rPr>
          <w:rFonts w:ascii="Arial" w:hAnsi="Arial" w:cs="Arial"/>
          <w:lang w:val="en-US"/>
        </w:rPr>
        <w:t>).</w:t>
      </w:r>
      <w:r w:rsidR="00C00C2D">
        <w:rPr>
          <w:rFonts w:ascii="Arial" w:hAnsi="Arial" w:cs="Arial"/>
          <w:lang w:val="en-US"/>
        </w:rPr>
        <w:t xml:space="preserve"> </w:t>
      </w:r>
      <w:r w:rsidR="00A94DDF" w:rsidRPr="00CE2E35">
        <w:rPr>
          <w:rFonts w:ascii="Arial" w:hAnsi="Arial" w:cs="Arial"/>
          <w:lang w:val="en-US"/>
        </w:rPr>
        <w:t>Interestingly, it has also been suggested that adolescents with higher depression scores than their peers are more</w:t>
      </w:r>
      <w:r w:rsidR="001900B5">
        <w:rPr>
          <w:rFonts w:ascii="Arial" w:hAnsi="Arial" w:cs="Arial"/>
          <w:lang w:val="en-US"/>
        </w:rPr>
        <w:t xml:space="preserve"> likely to become overweight/</w:t>
      </w:r>
      <w:r w:rsidR="00A94DDF" w:rsidRPr="00CE2E35">
        <w:rPr>
          <w:rFonts w:ascii="Arial" w:hAnsi="Arial" w:cs="Arial"/>
          <w:lang w:val="en-US"/>
        </w:rPr>
        <w:t xml:space="preserve">obese and therefore, psychological factors may be important in the </w:t>
      </w:r>
      <w:r w:rsidR="00D31E04">
        <w:rPr>
          <w:rFonts w:ascii="Arial" w:hAnsi="Arial" w:cs="Arial"/>
          <w:lang w:val="en-US"/>
        </w:rPr>
        <w:t>ae</w:t>
      </w:r>
      <w:r w:rsidR="00D31E04" w:rsidRPr="00CE2E35">
        <w:rPr>
          <w:rFonts w:ascii="Arial" w:hAnsi="Arial" w:cs="Arial"/>
          <w:lang w:val="en-US"/>
        </w:rPr>
        <w:t>tiology</w:t>
      </w:r>
      <w:r w:rsidR="00A94DDF" w:rsidRPr="00CE2E35">
        <w:rPr>
          <w:rFonts w:ascii="Arial" w:hAnsi="Arial" w:cs="Arial"/>
          <w:lang w:val="en-US"/>
        </w:rPr>
        <w:t xml:space="preserve"> of childhood obesity as well as a consequence of it amongst teenagers (Goodman &amp; Whitaker, 2002). </w:t>
      </w:r>
      <w:r w:rsidR="007B0FC4" w:rsidRPr="002E3C61">
        <w:rPr>
          <w:rFonts w:ascii="Arial" w:hAnsi="Arial" w:cs="Arial"/>
          <w:lang w:val="en-US"/>
        </w:rPr>
        <w:t>Several other studies have found an increased risk of depression among obese children</w:t>
      </w:r>
      <w:r w:rsidR="00B04098" w:rsidRPr="002E3C61">
        <w:rPr>
          <w:rFonts w:ascii="Arial" w:hAnsi="Arial" w:cs="Arial"/>
          <w:lang w:val="en-US"/>
        </w:rPr>
        <w:t xml:space="preserve"> presenting for treatment</w:t>
      </w:r>
      <w:r w:rsidR="007B0FC4" w:rsidRPr="002E3C61">
        <w:rPr>
          <w:rFonts w:ascii="Arial" w:hAnsi="Arial" w:cs="Arial"/>
          <w:lang w:val="en-US"/>
        </w:rPr>
        <w:t xml:space="preserve"> (</w:t>
      </w:r>
      <w:r w:rsidR="00DE50BA" w:rsidRPr="00B729EC">
        <w:rPr>
          <w:rFonts w:ascii="Arial" w:eastAsia="MS Mincho" w:hAnsi="Arial" w:cs="Arial"/>
        </w:rPr>
        <w:t xml:space="preserve">Sheslow, Hassink, Wallace, &amp; DeLancey, </w:t>
      </w:r>
      <w:r w:rsidR="00B04098" w:rsidRPr="002E3C61">
        <w:rPr>
          <w:rFonts w:ascii="Arial" w:hAnsi="Arial" w:cs="Arial"/>
          <w:lang w:val="en-US"/>
        </w:rPr>
        <w:t>1993)</w:t>
      </w:r>
      <w:r w:rsidR="00D31E04">
        <w:rPr>
          <w:rFonts w:ascii="Arial" w:hAnsi="Arial" w:cs="Arial"/>
          <w:lang w:val="en-US"/>
        </w:rPr>
        <w:t>. A</w:t>
      </w:r>
      <w:r w:rsidR="00456CA0" w:rsidRPr="002E3C61">
        <w:rPr>
          <w:rFonts w:ascii="Arial" w:hAnsi="Arial" w:cs="Arial"/>
          <w:lang w:val="en-US"/>
        </w:rPr>
        <w:t xml:space="preserve"> more recent study found that overweight girls reported higher depressive symptoms (in the third grade of high school), with concerns about being overweight explained by the positive association between </w:t>
      </w:r>
      <w:r w:rsidR="002E3C61" w:rsidRPr="002E3C61">
        <w:rPr>
          <w:rFonts w:ascii="Arial" w:hAnsi="Arial" w:cs="Arial"/>
          <w:lang w:val="en-US"/>
        </w:rPr>
        <w:t>body mass index</w:t>
      </w:r>
      <w:r w:rsidR="00456CA0" w:rsidRPr="002E3C61">
        <w:rPr>
          <w:rFonts w:ascii="Arial" w:hAnsi="Arial" w:cs="Arial"/>
          <w:lang w:val="en-US"/>
        </w:rPr>
        <w:t xml:space="preserve"> and depression</w:t>
      </w:r>
      <w:r w:rsidR="00D02ACA">
        <w:rPr>
          <w:rFonts w:ascii="Arial" w:hAnsi="Arial" w:cs="Arial"/>
          <w:lang w:val="en-US"/>
        </w:rPr>
        <w:t xml:space="preserve">, </w:t>
      </w:r>
      <w:r w:rsidR="00456CA0" w:rsidRPr="002E3C61">
        <w:rPr>
          <w:rFonts w:ascii="Arial" w:hAnsi="Arial" w:cs="Arial"/>
          <w:lang w:val="en-US"/>
        </w:rPr>
        <w:lastRenderedPageBreak/>
        <w:t xml:space="preserve">suggesting </w:t>
      </w:r>
      <w:r w:rsidR="005B7217" w:rsidRPr="002E3C61">
        <w:rPr>
          <w:rFonts w:ascii="Arial" w:hAnsi="Arial" w:cs="Arial"/>
          <w:lang w:val="en-US"/>
        </w:rPr>
        <w:t xml:space="preserve">that </w:t>
      </w:r>
      <w:r w:rsidR="00456CA0" w:rsidRPr="002E3C61">
        <w:rPr>
          <w:rFonts w:ascii="Arial" w:hAnsi="Arial" w:cs="Arial"/>
          <w:lang w:val="en-US"/>
        </w:rPr>
        <w:t>obesity</w:t>
      </w:r>
      <w:r w:rsidR="005B7217" w:rsidRPr="002E3C61">
        <w:rPr>
          <w:rFonts w:ascii="Arial" w:hAnsi="Arial" w:cs="Arial"/>
          <w:lang w:val="en-US"/>
        </w:rPr>
        <w:t xml:space="preserve"> leads </w:t>
      </w:r>
      <w:r w:rsidR="00456CA0" w:rsidRPr="002E3C61">
        <w:rPr>
          <w:rFonts w:ascii="Arial" w:hAnsi="Arial" w:cs="Arial"/>
          <w:lang w:val="en-US"/>
        </w:rPr>
        <w:t>to concerns about weight which</w:t>
      </w:r>
      <w:r w:rsidR="005B7217" w:rsidRPr="002E3C61">
        <w:rPr>
          <w:rFonts w:ascii="Arial" w:hAnsi="Arial" w:cs="Arial"/>
          <w:lang w:val="en-US"/>
        </w:rPr>
        <w:t xml:space="preserve"> may then lead</w:t>
      </w:r>
      <w:r w:rsidR="00456CA0" w:rsidRPr="002E3C61">
        <w:rPr>
          <w:rFonts w:ascii="Arial" w:hAnsi="Arial" w:cs="Arial"/>
          <w:lang w:val="en-US"/>
        </w:rPr>
        <w:t xml:space="preserve"> to depression (</w:t>
      </w:r>
      <w:r w:rsidR="00737C9B">
        <w:rPr>
          <w:rFonts w:ascii="Arial" w:eastAsia="MS Mincho" w:hAnsi="Arial" w:cs="Arial"/>
        </w:rPr>
        <w:t xml:space="preserve">Erickson, </w:t>
      </w:r>
      <w:r w:rsidR="00737C9B" w:rsidRPr="00D966C4">
        <w:rPr>
          <w:rFonts w:ascii="Arial" w:eastAsia="MS Mincho" w:hAnsi="Arial" w:cs="Arial"/>
        </w:rPr>
        <w:t xml:space="preserve">Robinson, Haydel, &amp; Killen, </w:t>
      </w:r>
      <w:r w:rsidR="00456CA0" w:rsidRPr="002E3C61">
        <w:rPr>
          <w:rFonts w:ascii="Arial" w:hAnsi="Arial" w:cs="Arial"/>
          <w:lang w:val="en-US"/>
        </w:rPr>
        <w:t>2000).</w:t>
      </w:r>
      <w:r w:rsidR="00456CA0" w:rsidRPr="00CE2E35">
        <w:rPr>
          <w:rFonts w:ascii="Arial" w:hAnsi="Arial" w:cs="Arial"/>
          <w:lang w:val="en-US"/>
        </w:rPr>
        <w:t xml:space="preserve"> </w:t>
      </w:r>
    </w:p>
    <w:p w14:paraId="21CDF65D" w14:textId="77777777" w:rsidR="00C933E6" w:rsidRDefault="00C933E6" w:rsidP="00992EA6">
      <w:pPr>
        <w:spacing w:line="480" w:lineRule="auto"/>
        <w:rPr>
          <w:rFonts w:ascii="Arial" w:hAnsi="Arial" w:cs="Arial"/>
          <w:b/>
        </w:rPr>
      </w:pPr>
    </w:p>
    <w:p w14:paraId="6CE254DE" w14:textId="185EB91C" w:rsidR="006A5ACF" w:rsidRPr="002472DC" w:rsidRDefault="006A5ACF" w:rsidP="00992EA6">
      <w:pPr>
        <w:spacing w:line="480" w:lineRule="auto"/>
        <w:rPr>
          <w:rFonts w:ascii="Arial" w:hAnsi="Arial" w:cs="Arial"/>
        </w:rPr>
      </w:pPr>
      <w:r w:rsidRPr="006A5ACF">
        <w:rPr>
          <w:rFonts w:ascii="Arial" w:hAnsi="Arial" w:cs="Arial"/>
          <w:b/>
        </w:rPr>
        <w:t>Self-esteem</w:t>
      </w:r>
    </w:p>
    <w:p w14:paraId="36F72E12" w14:textId="4A1CFDD4" w:rsidR="002E3C61" w:rsidRPr="00D977AC" w:rsidRDefault="006C00D2" w:rsidP="00992EA6">
      <w:pPr>
        <w:spacing w:line="480" w:lineRule="auto"/>
        <w:rPr>
          <w:rFonts w:ascii="Arial" w:hAnsi="Arial" w:cs="Arial"/>
        </w:rPr>
      </w:pPr>
      <w:r w:rsidRPr="00CE2E35">
        <w:rPr>
          <w:rFonts w:ascii="Arial" w:hAnsi="Arial" w:cs="Arial"/>
        </w:rPr>
        <w:t xml:space="preserve">Self-esteem </w:t>
      </w:r>
      <w:r w:rsidR="00A94DDF" w:rsidRPr="00CE2E35">
        <w:rPr>
          <w:rFonts w:ascii="Arial" w:hAnsi="Arial" w:cs="Arial"/>
        </w:rPr>
        <w:t xml:space="preserve">also </w:t>
      </w:r>
      <w:r w:rsidRPr="00CE2E35">
        <w:rPr>
          <w:rFonts w:ascii="Arial" w:hAnsi="Arial" w:cs="Arial"/>
        </w:rPr>
        <w:t>appears to be</w:t>
      </w:r>
      <w:r w:rsidR="00777C2A" w:rsidRPr="00CE2E35">
        <w:rPr>
          <w:rFonts w:ascii="Arial" w:hAnsi="Arial" w:cs="Arial"/>
        </w:rPr>
        <w:t xml:space="preserve"> affected </w:t>
      </w:r>
      <w:r w:rsidRPr="00CE2E35">
        <w:rPr>
          <w:rFonts w:ascii="Arial" w:hAnsi="Arial" w:cs="Arial"/>
        </w:rPr>
        <w:t xml:space="preserve">in </w:t>
      </w:r>
      <w:r w:rsidR="00777C2A" w:rsidRPr="00D977AC">
        <w:rPr>
          <w:rFonts w:ascii="Arial" w:hAnsi="Arial" w:cs="Arial"/>
        </w:rPr>
        <w:t>obese children</w:t>
      </w:r>
      <w:r w:rsidR="00D977AC">
        <w:rPr>
          <w:rFonts w:ascii="Arial" w:hAnsi="Arial" w:cs="Arial"/>
        </w:rPr>
        <w:t xml:space="preserve"> (Allon, </w:t>
      </w:r>
      <w:r w:rsidR="00D977AC" w:rsidRPr="00D977AC">
        <w:rPr>
          <w:rFonts w:ascii="Arial" w:hAnsi="Arial" w:cs="Arial"/>
        </w:rPr>
        <w:t>1979;</w:t>
      </w:r>
      <w:r w:rsidR="00D977AC">
        <w:rPr>
          <w:rFonts w:ascii="Arial" w:hAnsi="Arial" w:cs="Arial"/>
        </w:rPr>
        <w:t xml:space="preserve"> </w:t>
      </w:r>
      <w:r w:rsidR="00D977AC" w:rsidRPr="00D977AC">
        <w:rPr>
          <w:rFonts w:ascii="Arial" w:hAnsi="Arial" w:cs="Arial"/>
        </w:rPr>
        <w:t>Sallade</w:t>
      </w:r>
      <w:r w:rsidR="00FE11E4">
        <w:rPr>
          <w:rFonts w:ascii="Arial" w:hAnsi="Arial" w:cs="Arial"/>
        </w:rPr>
        <w:t>,</w:t>
      </w:r>
      <w:r w:rsidR="00FE11E4" w:rsidRPr="00D977AC">
        <w:rPr>
          <w:rFonts w:ascii="Arial" w:hAnsi="Arial" w:cs="Arial"/>
        </w:rPr>
        <w:t xml:space="preserve"> 1973</w:t>
      </w:r>
      <w:r w:rsidR="00D977AC" w:rsidRPr="00D977AC">
        <w:rPr>
          <w:rFonts w:ascii="Arial" w:hAnsi="Arial" w:cs="Arial"/>
        </w:rPr>
        <w:t>;</w:t>
      </w:r>
      <w:r w:rsidR="00D977AC">
        <w:rPr>
          <w:rFonts w:ascii="Arial" w:hAnsi="Arial" w:cs="Arial"/>
        </w:rPr>
        <w:t xml:space="preserve"> Strauss, Smith, Frame</w:t>
      </w:r>
      <w:r w:rsidR="00C7534F">
        <w:rPr>
          <w:rFonts w:ascii="Arial" w:hAnsi="Arial" w:cs="Arial"/>
        </w:rPr>
        <w:t xml:space="preserve">, &amp; </w:t>
      </w:r>
      <w:r w:rsidR="00D977AC">
        <w:rPr>
          <w:rFonts w:ascii="Arial" w:hAnsi="Arial" w:cs="Arial"/>
        </w:rPr>
        <w:t>Forehand, 1985</w:t>
      </w:r>
      <w:r w:rsidR="00FE11E4">
        <w:rPr>
          <w:rFonts w:ascii="Arial" w:hAnsi="Arial" w:cs="Arial"/>
        </w:rPr>
        <w:t>; Straus, 2000); with</w:t>
      </w:r>
      <w:r w:rsidRPr="00CE2E35">
        <w:rPr>
          <w:rFonts w:ascii="Arial" w:hAnsi="Arial" w:cs="Arial"/>
        </w:rPr>
        <w:t xml:space="preserve"> obese girls </w:t>
      </w:r>
      <w:r w:rsidR="00FE11E4">
        <w:rPr>
          <w:rFonts w:ascii="Arial" w:hAnsi="Arial" w:cs="Arial"/>
        </w:rPr>
        <w:t xml:space="preserve">reported to be </w:t>
      </w:r>
      <w:r w:rsidRPr="00CE2E35">
        <w:rPr>
          <w:rFonts w:ascii="Arial" w:hAnsi="Arial" w:cs="Arial"/>
        </w:rPr>
        <w:t>more likely to have attempted suicide than non-obese girls (</w:t>
      </w:r>
      <w:r w:rsidRPr="00CE2E35">
        <w:rPr>
          <w:rFonts w:ascii="Arial" w:hAnsi="Arial" w:cs="Arial"/>
          <w:lang w:val="en-US"/>
        </w:rPr>
        <w:t xml:space="preserve">Fabricatore &amp; Wadden, 2004). </w:t>
      </w:r>
      <w:r w:rsidR="00155C51" w:rsidRPr="002E3C61">
        <w:rPr>
          <w:rFonts w:ascii="Arial" w:hAnsi="Arial" w:cs="Arial"/>
          <w:lang w:val="en-US"/>
        </w:rPr>
        <w:t>The way in which s</w:t>
      </w:r>
      <w:r w:rsidR="00A30C34" w:rsidRPr="002E3C61">
        <w:rPr>
          <w:rFonts w:ascii="Arial" w:hAnsi="Arial" w:cs="Arial"/>
          <w:lang w:val="en-US"/>
        </w:rPr>
        <w:t xml:space="preserve">elf-esteem </w:t>
      </w:r>
      <w:r w:rsidR="00A94DDF" w:rsidRPr="002E3C61">
        <w:rPr>
          <w:rFonts w:ascii="Arial" w:hAnsi="Arial" w:cs="Arial"/>
          <w:lang w:val="en-US"/>
        </w:rPr>
        <w:t>is affected</w:t>
      </w:r>
      <w:r w:rsidR="00A30C34" w:rsidRPr="002E3C61">
        <w:rPr>
          <w:rFonts w:ascii="Arial" w:hAnsi="Arial" w:cs="Arial"/>
          <w:lang w:val="en-US"/>
        </w:rPr>
        <w:t xml:space="preserve"> in obese children </w:t>
      </w:r>
      <w:r w:rsidR="00155C51" w:rsidRPr="002E3C61">
        <w:rPr>
          <w:rFonts w:ascii="Arial" w:hAnsi="Arial" w:cs="Arial"/>
          <w:lang w:val="en-US"/>
        </w:rPr>
        <w:t>has been suggested to be related to</w:t>
      </w:r>
      <w:r w:rsidR="00A30C34" w:rsidRPr="002E3C61">
        <w:rPr>
          <w:rFonts w:ascii="Arial" w:hAnsi="Arial" w:cs="Arial"/>
          <w:lang w:val="en-US"/>
        </w:rPr>
        <w:t xml:space="preserve"> the dominant view of </w:t>
      </w:r>
      <w:r w:rsidR="00155C51" w:rsidRPr="002E3C61">
        <w:rPr>
          <w:rFonts w:ascii="Arial" w:hAnsi="Arial" w:cs="Arial"/>
          <w:lang w:val="en-US"/>
        </w:rPr>
        <w:t>‘</w:t>
      </w:r>
      <w:r w:rsidR="00A30C34" w:rsidRPr="002E3C61">
        <w:rPr>
          <w:rFonts w:ascii="Arial" w:hAnsi="Arial" w:cs="Arial"/>
          <w:lang w:val="en-US"/>
        </w:rPr>
        <w:t>individualism</w:t>
      </w:r>
      <w:r w:rsidR="00155C51" w:rsidRPr="002E3C61">
        <w:rPr>
          <w:rFonts w:ascii="Arial" w:hAnsi="Arial" w:cs="Arial"/>
          <w:lang w:val="en-US"/>
        </w:rPr>
        <w:t>’</w:t>
      </w:r>
      <w:r w:rsidR="00A30C34" w:rsidRPr="002E3C61">
        <w:rPr>
          <w:rFonts w:ascii="Arial" w:hAnsi="Arial" w:cs="Arial"/>
          <w:lang w:val="en-US"/>
        </w:rPr>
        <w:t xml:space="preserve"> in the Western world</w:t>
      </w:r>
      <w:r w:rsidR="00312D91" w:rsidRPr="002E3C61">
        <w:rPr>
          <w:rFonts w:ascii="Arial" w:hAnsi="Arial" w:cs="Arial"/>
          <w:lang w:val="en-US"/>
        </w:rPr>
        <w:t xml:space="preserve">. That is </w:t>
      </w:r>
      <w:r w:rsidR="00155C51" w:rsidRPr="002E3C61">
        <w:rPr>
          <w:rFonts w:ascii="Arial" w:hAnsi="Arial" w:cs="Arial"/>
          <w:lang w:val="en-US"/>
        </w:rPr>
        <w:t xml:space="preserve">the view that </w:t>
      </w:r>
      <w:r w:rsidR="00EE63CC" w:rsidRPr="002E3C61">
        <w:rPr>
          <w:rFonts w:ascii="Arial" w:hAnsi="Arial" w:cs="Arial"/>
          <w:lang w:val="en-US"/>
        </w:rPr>
        <w:t xml:space="preserve">an </w:t>
      </w:r>
      <w:r w:rsidR="00AD7C70" w:rsidRPr="002E3C61">
        <w:rPr>
          <w:rFonts w:ascii="Arial" w:hAnsi="Arial" w:cs="Arial"/>
          <w:lang w:val="en-US"/>
        </w:rPr>
        <w:t>individual’s</w:t>
      </w:r>
      <w:r w:rsidR="00EE63CC" w:rsidRPr="002E3C61">
        <w:rPr>
          <w:rFonts w:ascii="Arial" w:hAnsi="Arial" w:cs="Arial"/>
          <w:lang w:val="en-US"/>
        </w:rPr>
        <w:t xml:space="preserve"> </w:t>
      </w:r>
      <w:r w:rsidR="00312D91" w:rsidRPr="002E3C61">
        <w:rPr>
          <w:rFonts w:ascii="Arial" w:hAnsi="Arial" w:cs="Arial"/>
          <w:lang w:val="en-US"/>
        </w:rPr>
        <w:t xml:space="preserve">accomplishments and failures are the direct </w:t>
      </w:r>
      <w:r w:rsidR="00EE63CC" w:rsidRPr="002E3C61">
        <w:rPr>
          <w:rFonts w:ascii="Arial" w:hAnsi="Arial" w:cs="Arial"/>
          <w:lang w:val="en-US"/>
        </w:rPr>
        <w:t xml:space="preserve">result </w:t>
      </w:r>
      <w:r w:rsidR="00312D91" w:rsidRPr="002E3C61">
        <w:rPr>
          <w:rFonts w:ascii="Arial" w:hAnsi="Arial" w:cs="Arial"/>
          <w:lang w:val="en-US"/>
        </w:rPr>
        <w:t xml:space="preserve">of </w:t>
      </w:r>
      <w:r w:rsidR="00EE63CC" w:rsidRPr="002E3C61">
        <w:rPr>
          <w:rFonts w:ascii="Arial" w:hAnsi="Arial" w:cs="Arial"/>
          <w:lang w:val="en-US"/>
        </w:rPr>
        <w:t xml:space="preserve">their </w:t>
      </w:r>
      <w:r w:rsidR="00312D91" w:rsidRPr="002E3C61">
        <w:rPr>
          <w:rFonts w:ascii="Arial" w:hAnsi="Arial" w:cs="Arial"/>
          <w:lang w:val="en-US"/>
        </w:rPr>
        <w:t xml:space="preserve">personal motivations to be successful (Simmons </w:t>
      </w:r>
      <w:r w:rsidR="00C5050F">
        <w:rPr>
          <w:rFonts w:ascii="Arial" w:hAnsi="Arial" w:cs="Arial"/>
          <w:lang w:val="en-US"/>
        </w:rPr>
        <w:t xml:space="preserve">&amp; </w:t>
      </w:r>
      <w:r w:rsidR="00312D91" w:rsidRPr="002E3C61">
        <w:rPr>
          <w:rFonts w:ascii="Arial" w:hAnsi="Arial" w:cs="Arial"/>
          <w:lang w:val="en-US"/>
        </w:rPr>
        <w:t>Rosenburg, 1971; Turner, 1960)</w:t>
      </w:r>
      <w:r w:rsidR="00AD7C70" w:rsidRPr="002E3C61">
        <w:rPr>
          <w:rFonts w:ascii="Arial" w:hAnsi="Arial" w:cs="Arial"/>
          <w:lang w:val="en-US"/>
        </w:rPr>
        <w:t>. Therefore,</w:t>
      </w:r>
      <w:r w:rsidR="00A30C34" w:rsidRPr="002E3C61">
        <w:rPr>
          <w:rFonts w:ascii="Arial" w:hAnsi="Arial" w:cs="Arial"/>
          <w:lang w:val="en-US"/>
        </w:rPr>
        <w:t xml:space="preserve"> </w:t>
      </w:r>
      <w:r w:rsidR="009D627C" w:rsidRPr="002E3C61">
        <w:rPr>
          <w:rFonts w:ascii="Arial" w:hAnsi="Arial" w:cs="Arial"/>
          <w:lang w:val="en-US"/>
        </w:rPr>
        <w:t>being over</w:t>
      </w:r>
      <w:r w:rsidR="00A30C34" w:rsidRPr="002E3C61">
        <w:rPr>
          <w:rFonts w:ascii="Arial" w:hAnsi="Arial" w:cs="Arial"/>
          <w:lang w:val="en-US"/>
        </w:rPr>
        <w:t xml:space="preserve">weight </w:t>
      </w:r>
      <w:r w:rsidR="00A94DDF" w:rsidRPr="002E3C61">
        <w:rPr>
          <w:rFonts w:ascii="Arial" w:hAnsi="Arial" w:cs="Arial"/>
          <w:lang w:val="en-US"/>
        </w:rPr>
        <w:t>is seen as a</w:t>
      </w:r>
      <w:r w:rsidR="00A30C34" w:rsidRPr="002E3C61">
        <w:rPr>
          <w:rFonts w:ascii="Arial" w:hAnsi="Arial" w:cs="Arial"/>
          <w:lang w:val="en-US"/>
        </w:rPr>
        <w:t xml:space="preserve"> product of personal efforts and a failure to achieve (Klaczynski, Goold</w:t>
      </w:r>
      <w:r w:rsidR="00C7534F">
        <w:rPr>
          <w:rFonts w:ascii="Arial" w:hAnsi="Arial" w:cs="Arial"/>
          <w:lang w:val="en-US"/>
        </w:rPr>
        <w:t>,</w:t>
      </w:r>
      <w:r w:rsidR="00A30C34" w:rsidRPr="002E3C61">
        <w:rPr>
          <w:rFonts w:ascii="Arial" w:hAnsi="Arial" w:cs="Arial"/>
          <w:lang w:val="en-US"/>
        </w:rPr>
        <w:t xml:space="preserve"> &amp; Mudry, 2004)</w:t>
      </w:r>
      <w:r w:rsidR="00A94DDF" w:rsidRPr="002E3C61">
        <w:rPr>
          <w:rFonts w:ascii="Arial" w:hAnsi="Arial" w:cs="Arial"/>
          <w:lang w:val="en-US"/>
        </w:rPr>
        <w:t>. P</w:t>
      </w:r>
      <w:r w:rsidR="00372A26" w:rsidRPr="002E3C61">
        <w:rPr>
          <w:rFonts w:ascii="Arial" w:hAnsi="Arial" w:cs="Arial"/>
          <w:lang w:val="en-US"/>
        </w:rPr>
        <w:t xml:space="preserve">eers </w:t>
      </w:r>
      <w:r w:rsidR="008532BA" w:rsidRPr="002E3C61">
        <w:rPr>
          <w:rFonts w:ascii="Arial" w:hAnsi="Arial" w:cs="Arial"/>
          <w:lang w:val="en-US"/>
        </w:rPr>
        <w:t xml:space="preserve">may thus </w:t>
      </w:r>
      <w:r w:rsidR="00A94DDF" w:rsidRPr="002E3C61">
        <w:rPr>
          <w:rFonts w:ascii="Arial" w:hAnsi="Arial" w:cs="Arial"/>
          <w:lang w:val="en-US"/>
        </w:rPr>
        <w:t xml:space="preserve">view </w:t>
      </w:r>
      <w:r w:rsidR="00372A26" w:rsidRPr="002E3C61">
        <w:rPr>
          <w:rFonts w:ascii="Arial" w:hAnsi="Arial" w:cs="Arial"/>
          <w:lang w:val="en-US"/>
        </w:rPr>
        <w:t>those who are overweight as</w:t>
      </w:r>
      <w:r w:rsidR="00704FD2" w:rsidRPr="002E3C61">
        <w:rPr>
          <w:rFonts w:ascii="Arial" w:hAnsi="Arial" w:cs="Arial"/>
          <w:lang w:val="en-US"/>
        </w:rPr>
        <w:t xml:space="preserve"> </w:t>
      </w:r>
      <w:r w:rsidR="008532BA" w:rsidRPr="002E3C61">
        <w:rPr>
          <w:rFonts w:ascii="Arial" w:hAnsi="Arial" w:cs="Arial"/>
          <w:lang w:val="en-US"/>
        </w:rPr>
        <w:t xml:space="preserve">being </w:t>
      </w:r>
      <w:r w:rsidR="00704FD2" w:rsidRPr="002E3C61">
        <w:rPr>
          <w:rFonts w:ascii="Arial" w:hAnsi="Arial" w:cs="Arial"/>
          <w:lang w:val="en-US"/>
        </w:rPr>
        <w:t>weak-willed, lacking in skills and motivation</w:t>
      </w:r>
      <w:r w:rsidR="00372A26" w:rsidRPr="002E3C61">
        <w:rPr>
          <w:rFonts w:ascii="Arial" w:hAnsi="Arial" w:cs="Arial"/>
          <w:lang w:val="en-US"/>
        </w:rPr>
        <w:t xml:space="preserve"> to take control of their bodies</w:t>
      </w:r>
      <w:r w:rsidR="00704FD2" w:rsidRPr="002E3C61">
        <w:rPr>
          <w:rFonts w:ascii="Arial" w:hAnsi="Arial" w:cs="Arial"/>
          <w:lang w:val="en-US"/>
        </w:rPr>
        <w:t xml:space="preserve"> and generally possessing undesi</w:t>
      </w:r>
      <w:r w:rsidR="00C5050F">
        <w:rPr>
          <w:rFonts w:ascii="Arial" w:hAnsi="Arial" w:cs="Arial"/>
          <w:lang w:val="en-US"/>
        </w:rPr>
        <w:t>rable characteristics (Quinn &amp;</w:t>
      </w:r>
      <w:r w:rsidR="00704FD2" w:rsidRPr="002E3C61">
        <w:rPr>
          <w:rFonts w:ascii="Arial" w:hAnsi="Arial" w:cs="Arial"/>
          <w:lang w:val="en-US"/>
        </w:rPr>
        <w:t xml:space="preserve"> Crocker, 1997).</w:t>
      </w:r>
      <w:r w:rsidR="00704FD2" w:rsidRPr="00CE2E35">
        <w:rPr>
          <w:rFonts w:ascii="Arial" w:hAnsi="Arial" w:cs="Arial"/>
          <w:lang w:val="en-US"/>
        </w:rPr>
        <w:t xml:space="preserve"> </w:t>
      </w:r>
      <w:r w:rsidR="00AB187C" w:rsidRPr="002E3C61">
        <w:rPr>
          <w:rFonts w:ascii="Arial" w:hAnsi="Arial" w:cs="Arial"/>
          <w:lang w:val="en-US"/>
        </w:rPr>
        <w:t>If an individual who is</w:t>
      </w:r>
      <w:r w:rsidR="0095163B">
        <w:rPr>
          <w:rFonts w:ascii="Arial" w:hAnsi="Arial" w:cs="Arial"/>
          <w:lang w:val="en-US"/>
        </w:rPr>
        <w:t xml:space="preserve"> overweight begins to internalis</w:t>
      </w:r>
      <w:r w:rsidR="00AB187C" w:rsidRPr="002E3C61">
        <w:rPr>
          <w:rFonts w:ascii="Arial" w:hAnsi="Arial" w:cs="Arial"/>
          <w:lang w:val="en-US"/>
        </w:rPr>
        <w:t xml:space="preserve">e the belief that their weight is </w:t>
      </w:r>
      <w:r w:rsidR="009D627C" w:rsidRPr="002E3C61">
        <w:rPr>
          <w:rFonts w:ascii="Arial" w:hAnsi="Arial" w:cs="Arial"/>
          <w:lang w:val="en-US"/>
        </w:rPr>
        <w:t>with</w:t>
      </w:r>
      <w:r w:rsidR="00AB187C" w:rsidRPr="002E3C61">
        <w:rPr>
          <w:rFonts w:ascii="Arial" w:hAnsi="Arial" w:cs="Arial"/>
          <w:lang w:val="en-US"/>
        </w:rPr>
        <w:t xml:space="preserve">in their direct control (according to the stance of individualism) then </w:t>
      </w:r>
      <w:r w:rsidR="008532BA" w:rsidRPr="002E3C61">
        <w:rPr>
          <w:rFonts w:ascii="Arial" w:hAnsi="Arial" w:cs="Arial"/>
          <w:lang w:val="en-US"/>
        </w:rPr>
        <w:t xml:space="preserve">their </w:t>
      </w:r>
      <w:r w:rsidR="00AB187C" w:rsidRPr="002E3C61">
        <w:rPr>
          <w:rFonts w:ascii="Arial" w:hAnsi="Arial" w:cs="Arial"/>
          <w:lang w:val="en-US"/>
        </w:rPr>
        <w:t xml:space="preserve">self-esteem may become affected through the belief that their </w:t>
      </w:r>
      <w:r w:rsidR="008532BA" w:rsidRPr="002E3C61">
        <w:rPr>
          <w:rFonts w:ascii="Arial" w:hAnsi="Arial" w:cs="Arial"/>
          <w:lang w:val="en-US"/>
        </w:rPr>
        <w:t>over</w:t>
      </w:r>
      <w:r w:rsidR="00AB187C" w:rsidRPr="002E3C61">
        <w:rPr>
          <w:rFonts w:ascii="Arial" w:hAnsi="Arial" w:cs="Arial"/>
          <w:lang w:val="en-US"/>
        </w:rPr>
        <w:t>weight is their fault and that they have failed to remain in control</w:t>
      </w:r>
      <w:r w:rsidR="008532BA" w:rsidRPr="002E3C61">
        <w:rPr>
          <w:rFonts w:ascii="Arial" w:hAnsi="Arial" w:cs="Arial"/>
          <w:lang w:val="en-US"/>
        </w:rPr>
        <w:t xml:space="preserve"> of their body</w:t>
      </w:r>
      <w:r w:rsidR="00105DC7">
        <w:rPr>
          <w:rFonts w:ascii="Arial" w:hAnsi="Arial" w:cs="Arial"/>
          <w:lang w:val="en-US"/>
        </w:rPr>
        <w:t xml:space="preserve"> </w:t>
      </w:r>
      <w:r w:rsidR="00AB187C" w:rsidRPr="002E3C61">
        <w:rPr>
          <w:rFonts w:ascii="Arial" w:hAnsi="Arial" w:cs="Arial"/>
          <w:lang w:val="en-US"/>
        </w:rPr>
        <w:t>(Klaczynski, Goold</w:t>
      </w:r>
      <w:r w:rsidR="00C7534F">
        <w:rPr>
          <w:rFonts w:ascii="Arial" w:hAnsi="Arial" w:cs="Arial"/>
          <w:lang w:val="en-US"/>
        </w:rPr>
        <w:t>,</w:t>
      </w:r>
      <w:r w:rsidR="00AB187C" w:rsidRPr="002E3C61">
        <w:rPr>
          <w:rFonts w:ascii="Arial" w:hAnsi="Arial" w:cs="Arial"/>
          <w:lang w:val="en-US"/>
        </w:rPr>
        <w:t xml:space="preserve"> &amp; Mudry, 2004).</w:t>
      </w:r>
      <w:r w:rsidR="00AB187C" w:rsidRPr="00CE2E35">
        <w:rPr>
          <w:rFonts w:ascii="Arial" w:hAnsi="Arial" w:cs="Arial"/>
          <w:lang w:val="en-US"/>
        </w:rPr>
        <w:t xml:space="preserve"> </w:t>
      </w:r>
      <w:r w:rsidR="00643FE9" w:rsidRPr="00643FE9">
        <w:rPr>
          <w:rFonts w:ascii="Arial" w:hAnsi="Arial" w:cs="Arial"/>
          <w:lang w:val="en-US"/>
        </w:rPr>
        <w:t>Low self-esteem has been further linked to children holding the belief that their parents view their weight status negativel</w:t>
      </w:r>
      <w:r w:rsidR="00666C7E">
        <w:rPr>
          <w:rFonts w:ascii="Arial" w:hAnsi="Arial" w:cs="Arial"/>
          <w:lang w:val="en-US"/>
        </w:rPr>
        <w:t xml:space="preserve">y, with </w:t>
      </w:r>
      <w:r w:rsidR="00643FE9" w:rsidRPr="00643FE9">
        <w:rPr>
          <w:rFonts w:ascii="Arial" w:hAnsi="Arial" w:cs="Arial"/>
          <w:lang w:val="en-US"/>
        </w:rPr>
        <w:t xml:space="preserve">parents reporting higher levels of dissatisfaction with their child’s weight (Pierce </w:t>
      </w:r>
      <w:r w:rsidR="00C5050F">
        <w:rPr>
          <w:rFonts w:ascii="Arial" w:hAnsi="Arial" w:cs="Arial"/>
          <w:lang w:val="en-US"/>
        </w:rPr>
        <w:t xml:space="preserve">&amp; </w:t>
      </w:r>
      <w:r w:rsidR="00643FE9" w:rsidRPr="00643FE9">
        <w:rPr>
          <w:rFonts w:ascii="Arial" w:hAnsi="Arial" w:cs="Arial"/>
          <w:lang w:val="en-US"/>
        </w:rPr>
        <w:t>Wardle, 1993).</w:t>
      </w:r>
    </w:p>
    <w:p w14:paraId="0F4C30D7" w14:textId="58FD9C0C" w:rsidR="002E3C61" w:rsidRPr="002E3C61" w:rsidRDefault="00EF1E4F" w:rsidP="00992EA6">
      <w:pPr>
        <w:spacing w:line="480" w:lineRule="auto"/>
        <w:rPr>
          <w:rFonts w:ascii="Arial" w:hAnsi="Arial" w:cs="Arial"/>
          <w:b/>
          <w:lang w:val="en-US"/>
        </w:rPr>
      </w:pPr>
      <w:r>
        <w:rPr>
          <w:rFonts w:ascii="Arial" w:hAnsi="Arial" w:cs="Arial"/>
          <w:b/>
          <w:lang w:val="en-US"/>
        </w:rPr>
        <w:lastRenderedPageBreak/>
        <w:t>Obesity is</w:t>
      </w:r>
      <w:r w:rsidR="00413A2C">
        <w:rPr>
          <w:rFonts w:ascii="Arial" w:hAnsi="Arial" w:cs="Arial"/>
          <w:b/>
          <w:lang w:val="en-US"/>
        </w:rPr>
        <w:t xml:space="preserve"> ‘controllable’</w:t>
      </w:r>
    </w:p>
    <w:p w14:paraId="1C6C4659" w14:textId="3B3D2E68" w:rsidR="007371D7" w:rsidRPr="00CE2E35" w:rsidRDefault="00284221" w:rsidP="00992EA6">
      <w:pPr>
        <w:spacing w:line="480" w:lineRule="auto"/>
        <w:rPr>
          <w:rFonts w:ascii="Arial" w:hAnsi="Arial" w:cs="Arial"/>
          <w:lang w:val="en-US"/>
        </w:rPr>
      </w:pPr>
      <w:r>
        <w:rPr>
          <w:rFonts w:ascii="Arial" w:hAnsi="Arial" w:cs="Arial"/>
          <w:lang w:val="en-US"/>
        </w:rPr>
        <w:t>The concept of individualism i</w:t>
      </w:r>
      <w:r w:rsidR="0004332D" w:rsidRPr="002E3C61">
        <w:rPr>
          <w:rFonts w:ascii="Arial" w:hAnsi="Arial" w:cs="Arial"/>
          <w:lang w:val="en-US"/>
        </w:rPr>
        <w:t xml:space="preserve">s in line with research around the </w:t>
      </w:r>
      <w:r>
        <w:rPr>
          <w:rFonts w:ascii="Arial" w:hAnsi="Arial" w:cs="Arial"/>
          <w:lang w:val="en-US"/>
        </w:rPr>
        <w:t>‘</w:t>
      </w:r>
      <w:r w:rsidR="0004332D" w:rsidRPr="002E3C61">
        <w:rPr>
          <w:rFonts w:ascii="Arial" w:hAnsi="Arial" w:cs="Arial"/>
          <w:lang w:val="en-US"/>
        </w:rPr>
        <w:t>controllability</w:t>
      </w:r>
      <w:r>
        <w:rPr>
          <w:rFonts w:ascii="Arial" w:hAnsi="Arial" w:cs="Arial"/>
          <w:lang w:val="en-US"/>
        </w:rPr>
        <w:t>’</w:t>
      </w:r>
      <w:r w:rsidR="0004332D" w:rsidRPr="002E3C61">
        <w:rPr>
          <w:rFonts w:ascii="Arial" w:hAnsi="Arial" w:cs="Arial"/>
          <w:lang w:val="en-US"/>
        </w:rPr>
        <w:t xml:space="preserve"> of obesity, finding that most children in a study believed obesi</w:t>
      </w:r>
      <w:r w:rsidR="00D31E04">
        <w:rPr>
          <w:rFonts w:ascii="Arial" w:hAnsi="Arial" w:cs="Arial"/>
          <w:lang w:val="en-US"/>
        </w:rPr>
        <w:t>ty to be under personal control;</w:t>
      </w:r>
      <w:r w:rsidR="0004332D" w:rsidRPr="002E3C61">
        <w:rPr>
          <w:rFonts w:ascii="Arial" w:hAnsi="Arial" w:cs="Arial"/>
          <w:lang w:val="en-US"/>
        </w:rPr>
        <w:t xml:space="preserve"> a belief that was also positively correlated with negative stereotyping</w:t>
      </w:r>
      <w:r w:rsidR="00105DC7">
        <w:rPr>
          <w:rFonts w:ascii="Arial" w:hAnsi="Arial" w:cs="Arial"/>
          <w:lang w:val="en-US"/>
        </w:rPr>
        <w:t xml:space="preserve"> </w:t>
      </w:r>
      <w:r w:rsidR="00E658C1">
        <w:rPr>
          <w:rFonts w:ascii="Arial" w:hAnsi="Arial" w:cs="Arial"/>
          <w:lang w:val="en-US"/>
        </w:rPr>
        <w:t>(</w:t>
      </w:r>
      <w:r w:rsidR="00C5050F">
        <w:rPr>
          <w:rFonts w:ascii="Arial" w:hAnsi="Arial" w:cs="Arial"/>
          <w:lang w:val="en-US"/>
        </w:rPr>
        <w:t>Quinn &amp;</w:t>
      </w:r>
      <w:r w:rsidR="00E658C1" w:rsidRPr="00E658C1">
        <w:rPr>
          <w:rFonts w:ascii="Arial" w:hAnsi="Arial" w:cs="Arial"/>
          <w:lang w:val="en-US"/>
        </w:rPr>
        <w:t xml:space="preserve"> Crocker, 1997</w:t>
      </w:r>
      <w:r w:rsidR="00E658C1">
        <w:rPr>
          <w:rFonts w:ascii="Arial" w:hAnsi="Arial" w:cs="Arial"/>
          <w:lang w:val="en-US"/>
        </w:rPr>
        <w:t xml:space="preserve">). </w:t>
      </w:r>
      <w:r w:rsidR="0004332D" w:rsidRPr="002E3C61">
        <w:rPr>
          <w:rFonts w:ascii="Arial" w:hAnsi="Arial" w:cs="Arial"/>
          <w:lang w:val="en-US"/>
        </w:rPr>
        <w:t xml:space="preserve">In another study which examined how knowledge about the </w:t>
      </w:r>
      <w:r w:rsidR="00C5050F">
        <w:rPr>
          <w:rFonts w:ascii="Arial" w:hAnsi="Arial" w:cs="Arial"/>
          <w:lang w:val="en-US"/>
        </w:rPr>
        <w:t>a</w:t>
      </w:r>
      <w:r w:rsidR="0004332D" w:rsidRPr="002E3C61">
        <w:rPr>
          <w:rFonts w:ascii="Arial" w:hAnsi="Arial" w:cs="Arial"/>
          <w:lang w:val="en-US"/>
        </w:rPr>
        <w:t xml:space="preserve">etiology of obesity impacted upon </w:t>
      </w:r>
      <w:r w:rsidR="009F0BAC" w:rsidRPr="002E3C61">
        <w:rPr>
          <w:rFonts w:ascii="Arial" w:hAnsi="Arial" w:cs="Arial"/>
          <w:lang w:val="en-US"/>
        </w:rPr>
        <w:t xml:space="preserve">children’s views, it was </w:t>
      </w:r>
      <w:r w:rsidR="0004332D" w:rsidRPr="002E3C61">
        <w:rPr>
          <w:rFonts w:ascii="Arial" w:hAnsi="Arial" w:cs="Arial"/>
          <w:lang w:val="en-US"/>
        </w:rPr>
        <w:t>found that less blame</w:t>
      </w:r>
      <w:r w:rsidR="00E42F9E" w:rsidRPr="002E3C61">
        <w:rPr>
          <w:rFonts w:ascii="Arial" w:hAnsi="Arial" w:cs="Arial"/>
          <w:lang w:val="en-US"/>
        </w:rPr>
        <w:t xml:space="preserve"> was attributed </w:t>
      </w:r>
      <w:r w:rsidR="009F0BAC" w:rsidRPr="002E3C61">
        <w:rPr>
          <w:rFonts w:ascii="Arial" w:hAnsi="Arial" w:cs="Arial"/>
          <w:lang w:val="en-US"/>
        </w:rPr>
        <w:t>to obese children that had</w:t>
      </w:r>
      <w:r w:rsidR="0004332D" w:rsidRPr="002E3C61">
        <w:rPr>
          <w:rFonts w:ascii="Arial" w:hAnsi="Arial" w:cs="Arial"/>
          <w:lang w:val="en-US"/>
        </w:rPr>
        <w:t xml:space="preserve"> a medical explanation</w:t>
      </w:r>
      <w:r w:rsidR="009F0BAC" w:rsidRPr="002E3C61">
        <w:rPr>
          <w:rFonts w:ascii="Arial" w:hAnsi="Arial" w:cs="Arial"/>
          <w:lang w:val="en-US"/>
        </w:rPr>
        <w:t xml:space="preserve"> for their weight</w:t>
      </w:r>
      <w:r w:rsidR="0004332D" w:rsidRPr="002E3C61">
        <w:rPr>
          <w:rFonts w:ascii="Arial" w:hAnsi="Arial" w:cs="Arial"/>
          <w:lang w:val="en-US"/>
        </w:rPr>
        <w:t>, but</w:t>
      </w:r>
      <w:r w:rsidR="009F0BAC" w:rsidRPr="002E3C61">
        <w:rPr>
          <w:rFonts w:ascii="Arial" w:hAnsi="Arial" w:cs="Arial"/>
          <w:lang w:val="en-US"/>
        </w:rPr>
        <w:t xml:space="preserve"> that</w:t>
      </w:r>
      <w:r w:rsidR="0004332D" w:rsidRPr="002E3C61">
        <w:rPr>
          <w:rFonts w:ascii="Arial" w:hAnsi="Arial" w:cs="Arial"/>
          <w:lang w:val="en-US"/>
        </w:rPr>
        <w:t xml:space="preserve"> this had little positive effect on</w:t>
      </w:r>
      <w:r w:rsidR="009F0BAC" w:rsidRPr="002E3C61">
        <w:rPr>
          <w:rFonts w:ascii="Arial" w:hAnsi="Arial" w:cs="Arial"/>
          <w:lang w:val="en-US"/>
        </w:rPr>
        <w:t xml:space="preserve"> participants</w:t>
      </w:r>
      <w:r w:rsidR="0004332D" w:rsidRPr="002E3C61">
        <w:rPr>
          <w:rFonts w:ascii="Arial" w:hAnsi="Arial" w:cs="Arial"/>
          <w:lang w:val="en-US"/>
        </w:rPr>
        <w:t xml:space="preserve"> </w:t>
      </w:r>
      <w:r w:rsidR="00D51D64" w:rsidRPr="002E3C61">
        <w:rPr>
          <w:rFonts w:ascii="Arial" w:hAnsi="Arial" w:cs="Arial"/>
          <w:lang w:val="en-US"/>
        </w:rPr>
        <w:t xml:space="preserve">overall </w:t>
      </w:r>
      <w:r w:rsidR="0004332D" w:rsidRPr="002E3C61">
        <w:rPr>
          <w:rFonts w:ascii="Arial" w:hAnsi="Arial" w:cs="Arial"/>
          <w:lang w:val="en-US"/>
        </w:rPr>
        <w:t>attitudes (Bell &amp; Morgan, 2000).</w:t>
      </w:r>
      <w:r w:rsidR="007371D7" w:rsidRPr="00CE2E35">
        <w:rPr>
          <w:rFonts w:ascii="Arial" w:hAnsi="Arial" w:cs="Arial"/>
          <w:lang w:val="en-US"/>
        </w:rPr>
        <w:t xml:space="preserve"> </w:t>
      </w:r>
      <w:r w:rsidR="007371D7" w:rsidRPr="003F6279">
        <w:rPr>
          <w:rFonts w:ascii="Arial" w:hAnsi="Arial" w:cs="Arial"/>
          <w:lang w:val="en-US"/>
        </w:rPr>
        <w:t xml:space="preserve">In addition to blame from peers, </w:t>
      </w:r>
      <w:r w:rsidR="00F8135F" w:rsidRPr="003F6279">
        <w:rPr>
          <w:rFonts w:ascii="Arial" w:hAnsi="Arial" w:cs="Arial"/>
          <w:lang w:val="en-US"/>
        </w:rPr>
        <w:t>it was</w:t>
      </w:r>
      <w:r w:rsidR="00BA7E7F" w:rsidRPr="003F6279">
        <w:rPr>
          <w:rFonts w:ascii="Arial" w:hAnsi="Arial" w:cs="Arial"/>
          <w:lang w:val="en-US"/>
        </w:rPr>
        <w:t xml:space="preserve"> reported that </w:t>
      </w:r>
      <w:r w:rsidR="007371D7" w:rsidRPr="003F6279">
        <w:rPr>
          <w:rFonts w:ascii="Arial" w:hAnsi="Arial" w:cs="Arial"/>
          <w:lang w:val="en-US"/>
        </w:rPr>
        <w:t xml:space="preserve">obese and overweight children </w:t>
      </w:r>
      <w:r w:rsidR="00BA7E7F" w:rsidRPr="003F6279">
        <w:rPr>
          <w:rFonts w:ascii="Arial" w:hAnsi="Arial" w:cs="Arial"/>
          <w:lang w:val="en-US"/>
        </w:rPr>
        <w:t>who also hold</w:t>
      </w:r>
      <w:r w:rsidR="007371D7" w:rsidRPr="003F6279">
        <w:rPr>
          <w:rFonts w:ascii="Arial" w:hAnsi="Arial" w:cs="Arial"/>
          <w:lang w:val="en-US"/>
        </w:rPr>
        <w:t xml:space="preserve"> themselves accountable for their size</w:t>
      </w:r>
      <w:r w:rsidR="00BA7E7F" w:rsidRPr="003F6279">
        <w:rPr>
          <w:rFonts w:ascii="Arial" w:hAnsi="Arial" w:cs="Arial"/>
          <w:lang w:val="en-US"/>
        </w:rPr>
        <w:t xml:space="preserve"> tend </w:t>
      </w:r>
      <w:r w:rsidR="007371D7" w:rsidRPr="003F6279">
        <w:rPr>
          <w:rFonts w:ascii="Arial" w:hAnsi="Arial" w:cs="Arial"/>
          <w:lang w:val="en-US"/>
        </w:rPr>
        <w:t>to show low</w:t>
      </w:r>
      <w:r w:rsidR="00BA7E7F" w:rsidRPr="003F6279">
        <w:rPr>
          <w:rFonts w:ascii="Arial" w:hAnsi="Arial" w:cs="Arial"/>
          <w:lang w:val="en-US"/>
        </w:rPr>
        <w:t>er</w:t>
      </w:r>
      <w:r w:rsidR="007371D7" w:rsidRPr="003F6279">
        <w:rPr>
          <w:rFonts w:ascii="Arial" w:hAnsi="Arial" w:cs="Arial"/>
          <w:lang w:val="en-US"/>
        </w:rPr>
        <w:t xml:space="preserve"> levels of self-esteem </w:t>
      </w:r>
      <w:r w:rsidR="00BA7E7F" w:rsidRPr="003F6279">
        <w:rPr>
          <w:rFonts w:ascii="Arial" w:hAnsi="Arial" w:cs="Arial"/>
          <w:lang w:val="en-US"/>
        </w:rPr>
        <w:t xml:space="preserve">and believe that their weight is accountable for their exclusion from social activities </w:t>
      </w:r>
      <w:r w:rsidR="007371D7" w:rsidRPr="003F6279">
        <w:rPr>
          <w:rFonts w:ascii="Arial" w:hAnsi="Arial" w:cs="Arial"/>
          <w:lang w:val="en-US"/>
        </w:rPr>
        <w:t>(</w:t>
      </w:r>
      <w:r w:rsidR="00EC1BE6" w:rsidRPr="003F6279">
        <w:rPr>
          <w:rFonts w:ascii="Arial" w:hAnsi="Arial" w:cs="Arial"/>
          <w:lang w:val="en-US"/>
        </w:rPr>
        <w:t>Pierce &amp; Wardle, 1997).</w:t>
      </w:r>
      <w:r w:rsidR="00EC1BE6" w:rsidRPr="00CE2E35">
        <w:rPr>
          <w:rFonts w:ascii="Arial" w:hAnsi="Arial" w:cs="Arial"/>
          <w:lang w:val="en-US"/>
        </w:rPr>
        <w:t xml:space="preserve"> </w:t>
      </w:r>
      <w:r w:rsidR="00BA7E7F" w:rsidRPr="00CE2E35">
        <w:rPr>
          <w:rFonts w:ascii="Arial" w:hAnsi="Arial" w:cs="Arial"/>
          <w:lang w:val="en-US"/>
        </w:rPr>
        <w:t xml:space="preserve"> </w:t>
      </w:r>
    </w:p>
    <w:p w14:paraId="07209D07" w14:textId="173437B1" w:rsidR="009D627C" w:rsidRDefault="009D627C" w:rsidP="00992EA6">
      <w:pPr>
        <w:spacing w:line="480" w:lineRule="auto"/>
        <w:rPr>
          <w:rFonts w:ascii="Arial" w:hAnsi="Arial" w:cs="Arial"/>
          <w:lang w:val="en-US"/>
        </w:rPr>
      </w:pPr>
    </w:p>
    <w:p w14:paraId="6D8E0B08" w14:textId="60BDA171" w:rsidR="006A5ACF" w:rsidRPr="006A5ACF" w:rsidRDefault="002C3812" w:rsidP="00992EA6">
      <w:pPr>
        <w:spacing w:line="480" w:lineRule="auto"/>
        <w:rPr>
          <w:rFonts w:ascii="Arial" w:hAnsi="Arial" w:cs="Arial"/>
          <w:b/>
          <w:lang w:val="en-US"/>
        </w:rPr>
      </w:pPr>
      <w:r>
        <w:rPr>
          <w:rFonts w:ascii="Arial" w:hAnsi="Arial" w:cs="Arial"/>
          <w:b/>
          <w:lang w:val="en-US"/>
        </w:rPr>
        <w:t>Stigma and obesity</w:t>
      </w:r>
    </w:p>
    <w:p w14:paraId="5CAEF37C" w14:textId="02FFF6DC" w:rsidR="00C933E6" w:rsidRDefault="00A94DDF" w:rsidP="00992EA6">
      <w:pPr>
        <w:spacing w:line="480" w:lineRule="auto"/>
        <w:rPr>
          <w:rFonts w:ascii="Arial" w:hAnsi="Arial" w:cs="Arial"/>
          <w:lang w:val="en-US"/>
        </w:rPr>
      </w:pPr>
      <w:r w:rsidRPr="003F6279">
        <w:rPr>
          <w:rFonts w:ascii="Arial" w:hAnsi="Arial" w:cs="Arial"/>
          <w:lang w:val="en-US"/>
        </w:rPr>
        <w:t>The stigma</w:t>
      </w:r>
      <w:r w:rsidR="007371D7" w:rsidRPr="003F6279">
        <w:rPr>
          <w:rFonts w:ascii="Arial" w:hAnsi="Arial" w:cs="Arial"/>
          <w:lang w:val="en-US"/>
        </w:rPr>
        <w:t xml:space="preserve"> and stereotyping</w:t>
      </w:r>
      <w:r w:rsidRPr="003F6279">
        <w:rPr>
          <w:rFonts w:ascii="Arial" w:hAnsi="Arial" w:cs="Arial"/>
          <w:lang w:val="en-US"/>
        </w:rPr>
        <w:t xml:space="preserve"> attached to o</w:t>
      </w:r>
      <w:r w:rsidR="006C00D2" w:rsidRPr="003F6279">
        <w:rPr>
          <w:rFonts w:ascii="Arial" w:hAnsi="Arial" w:cs="Arial"/>
          <w:lang w:val="en-US"/>
        </w:rPr>
        <w:t xml:space="preserve">bese children </w:t>
      </w:r>
      <w:r w:rsidRPr="003F6279">
        <w:rPr>
          <w:rFonts w:ascii="Arial" w:hAnsi="Arial" w:cs="Arial"/>
          <w:lang w:val="en-US"/>
        </w:rPr>
        <w:t xml:space="preserve">can </w:t>
      </w:r>
      <w:r w:rsidR="0085044A" w:rsidRPr="003F6279">
        <w:rPr>
          <w:rFonts w:ascii="Arial" w:hAnsi="Arial" w:cs="Arial"/>
          <w:lang w:val="en-US"/>
        </w:rPr>
        <w:t>often</w:t>
      </w:r>
      <w:r w:rsidRPr="003F6279">
        <w:rPr>
          <w:rFonts w:ascii="Arial" w:hAnsi="Arial" w:cs="Arial"/>
          <w:lang w:val="en-US"/>
        </w:rPr>
        <w:t xml:space="preserve"> lead to them</w:t>
      </w:r>
      <w:r w:rsidR="0085044A" w:rsidRPr="003F6279">
        <w:rPr>
          <w:rFonts w:ascii="Arial" w:hAnsi="Arial" w:cs="Arial"/>
          <w:lang w:val="en-US"/>
        </w:rPr>
        <w:t xml:space="preserve"> </w:t>
      </w:r>
      <w:r w:rsidRPr="003F6279">
        <w:rPr>
          <w:rFonts w:ascii="Arial" w:hAnsi="Arial" w:cs="Arial"/>
          <w:lang w:val="en-US"/>
        </w:rPr>
        <w:t>becoming</w:t>
      </w:r>
      <w:r w:rsidR="00885B25" w:rsidRPr="003F6279">
        <w:rPr>
          <w:rFonts w:ascii="Arial" w:hAnsi="Arial" w:cs="Arial"/>
          <w:lang w:val="en-US"/>
        </w:rPr>
        <w:t xml:space="preserve"> victim to bullyi</w:t>
      </w:r>
      <w:r w:rsidR="00C53C13" w:rsidRPr="003F6279">
        <w:rPr>
          <w:rFonts w:ascii="Arial" w:hAnsi="Arial" w:cs="Arial"/>
          <w:lang w:val="en-US"/>
        </w:rPr>
        <w:t>ng from</w:t>
      </w:r>
      <w:r w:rsidR="006C00D2" w:rsidRPr="003F6279">
        <w:rPr>
          <w:rFonts w:ascii="Arial" w:hAnsi="Arial" w:cs="Arial"/>
          <w:lang w:val="en-US"/>
        </w:rPr>
        <w:t xml:space="preserve"> peers,</w:t>
      </w:r>
      <w:r w:rsidRPr="003F6279">
        <w:rPr>
          <w:rFonts w:ascii="Arial" w:hAnsi="Arial" w:cs="Arial"/>
          <w:lang w:val="en-US"/>
        </w:rPr>
        <w:t xml:space="preserve"> contributing</w:t>
      </w:r>
      <w:r w:rsidR="006C00D2" w:rsidRPr="003F6279">
        <w:rPr>
          <w:rFonts w:ascii="Arial" w:hAnsi="Arial" w:cs="Arial"/>
          <w:lang w:val="en-US"/>
        </w:rPr>
        <w:t xml:space="preserve"> to a further loss of self-esteem</w:t>
      </w:r>
      <w:r w:rsidR="00313BB0" w:rsidRPr="003F6279">
        <w:rPr>
          <w:rFonts w:ascii="Arial" w:hAnsi="Arial" w:cs="Arial"/>
          <w:lang w:val="en-US"/>
        </w:rPr>
        <w:t>, hopelessness and eventually depression</w:t>
      </w:r>
      <w:r w:rsidR="000B7022" w:rsidRPr="003F6279">
        <w:rPr>
          <w:rFonts w:ascii="Arial" w:hAnsi="Arial" w:cs="Arial"/>
          <w:lang w:val="en-US"/>
        </w:rPr>
        <w:t xml:space="preserve"> (Sullivan,</w:t>
      </w:r>
      <w:r w:rsidR="003C48F0" w:rsidRPr="003C48F0">
        <w:rPr>
          <w:rFonts w:ascii="Arial" w:eastAsia="MS Mincho" w:hAnsi="Arial" w:cs="Arial"/>
        </w:rPr>
        <w:t xml:space="preserve"> </w:t>
      </w:r>
      <w:r w:rsidR="003C48F0" w:rsidRPr="00F321AA">
        <w:rPr>
          <w:rFonts w:ascii="Arial" w:eastAsia="MS Mincho" w:hAnsi="Arial" w:cs="Arial"/>
        </w:rPr>
        <w:t xml:space="preserve">Joshi, Ketende, </w:t>
      </w:r>
      <w:r w:rsidR="003C48F0">
        <w:rPr>
          <w:rFonts w:ascii="Arial" w:eastAsia="MS Mincho" w:hAnsi="Arial" w:cs="Arial"/>
        </w:rPr>
        <w:t xml:space="preserve">&amp; Obolenskaya, </w:t>
      </w:r>
      <w:r w:rsidR="000B7022" w:rsidRPr="003F6279">
        <w:rPr>
          <w:rFonts w:ascii="Arial" w:hAnsi="Arial" w:cs="Arial"/>
          <w:lang w:val="en-US"/>
        </w:rPr>
        <w:t xml:space="preserve">2010). Peers may express prejudice attitudes leading to </w:t>
      </w:r>
      <w:r w:rsidR="00A63516" w:rsidRPr="003F6279">
        <w:rPr>
          <w:rFonts w:ascii="Arial" w:hAnsi="Arial" w:cs="Arial"/>
          <w:lang w:val="en-US"/>
        </w:rPr>
        <w:t>the</w:t>
      </w:r>
      <w:r w:rsidR="005A5CE6" w:rsidRPr="003F6279">
        <w:rPr>
          <w:rFonts w:ascii="Arial" w:hAnsi="Arial" w:cs="Arial"/>
          <w:lang w:val="en-US"/>
        </w:rPr>
        <w:t xml:space="preserve"> individuals’ </w:t>
      </w:r>
      <w:r w:rsidR="00A63516" w:rsidRPr="003F6279">
        <w:rPr>
          <w:rFonts w:ascii="Arial" w:hAnsi="Arial" w:cs="Arial"/>
          <w:lang w:val="en-US"/>
        </w:rPr>
        <w:t xml:space="preserve">eventual </w:t>
      </w:r>
      <w:r w:rsidR="000B7022" w:rsidRPr="003F6279">
        <w:rPr>
          <w:rFonts w:ascii="Arial" w:hAnsi="Arial" w:cs="Arial"/>
          <w:lang w:val="en-US"/>
        </w:rPr>
        <w:t>rejection</w:t>
      </w:r>
      <w:r w:rsidR="00A63516" w:rsidRPr="003F6279">
        <w:rPr>
          <w:rFonts w:ascii="Arial" w:hAnsi="Arial" w:cs="Arial"/>
          <w:lang w:val="en-US"/>
        </w:rPr>
        <w:t xml:space="preserve"> </w:t>
      </w:r>
      <w:r w:rsidR="005A5CE6" w:rsidRPr="003F6279">
        <w:rPr>
          <w:rFonts w:ascii="Arial" w:hAnsi="Arial" w:cs="Arial"/>
          <w:lang w:val="en-US"/>
        </w:rPr>
        <w:t xml:space="preserve">from social groups </w:t>
      </w:r>
      <w:r w:rsidR="000B7022" w:rsidRPr="003F6279">
        <w:rPr>
          <w:rFonts w:ascii="Arial" w:hAnsi="Arial" w:cs="Arial"/>
          <w:lang w:val="en-US"/>
        </w:rPr>
        <w:t xml:space="preserve">(Schwartz &amp; Rhul, 2003). </w:t>
      </w:r>
      <w:r w:rsidR="00F8135F" w:rsidRPr="003F6279">
        <w:rPr>
          <w:rFonts w:ascii="Arial" w:hAnsi="Arial" w:cs="Arial"/>
          <w:lang w:val="en-US"/>
        </w:rPr>
        <w:t>A</w:t>
      </w:r>
      <w:r w:rsidR="00A63516" w:rsidRPr="003F6279">
        <w:rPr>
          <w:rFonts w:ascii="Arial" w:hAnsi="Arial" w:cs="Arial"/>
          <w:lang w:val="en-US"/>
        </w:rPr>
        <w:t xml:space="preserve"> study conducted in the early 1960s asked school children to rank six pictures of children varying in physical characteristics and disabilities in order of who they would most like to be friends with (Richardson, Goodman</w:t>
      </w:r>
      <w:r w:rsidR="00C7534F">
        <w:rPr>
          <w:rFonts w:ascii="Arial" w:hAnsi="Arial" w:cs="Arial"/>
          <w:lang w:val="en-US"/>
        </w:rPr>
        <w:t>,</w:t>
      </w:r>
      <w:r w:rsidR="00F94083">
        <w:rPr>
          <w:rFonts w:ascii="Arial" w:hAnsi="Arial" w:cs="Arial"/>
          <w:lang w:val="en-US"/>
        </w:rPr>
        <w:t xml:space="preserve"> </w:t>
      </w:r>
      <w:r w:rsidR="00A63516" w:rsidRPr="003F6279">
        <w:rPr>
          <w:rFonts w:ascii="Arial" w:hAnsi="Arial" w:cs="Arial"/>
          <w:lang w:val="en-US"/>
        </w:rPr>
        <w:t xml:space="preserve">Hastorf, </w:t>
      </w:r>
      <w:r w:rsidR="00F94083">
        <w:rPr>
          <w:rFonts w:ascii="Arial" w:hAnsi="Arial" w:cs="Arial"/>
          <w:lang w:val="en-US"/>
        </w:rPr>
        <w:t xml:space="preserve">&amp; Dornbusch, </w:t>
      </w:r>
      <w:r w:rsidR="00A63516" w:rsidRPr="003F6279">
        <w:rPr>
          <w:rFonts w:ascii="Arial" w:hAnsi="Arial" w:cs="Arial"/>
          <w:lang w:val="en-US"/>
        </w:rPr>
        <w:t xml:space="preserve">1961). The picture of the obese child was ranked as being the person children would least like to be friends with, in comparison to </w:t>
      </w:r>
      <w:r w:rsidR="00A63516" w:rsidRPr="003F6279">
        <w:rPr>
          <w:rFonts w:ascii="Arial" w:hAnsi="Arial" w:cs="Arial"/>
          <w:lang w:val="en-US"/>
        </w:rPr>
        <w:lastRenderedPageBreak/>
        <w:t xml:space="preserve">pictures of children with crutches, in a wheel chair, facial disfigurements and an amputated hand. Findings from this very early study have more recently been replicated, showing an increase in prejudice against obese children </w:t>
      </w:r>
      <w:r w:rsidR="00E917F6" w:rsidRPr="003F6279">
        <w:rPr>
          <w:rFonts w:ascii="Arial" w:hAnsi="Arial" w:cs="Arial"/>
          <w:lang w:val="en-US"/>
        </w:rPr>
        <w:t>since the original findings</w:t>
      </w:r>
      <w:r w:rsidR="00A63516" w:rsidRPr="003F6279">
        <w:rPr>
          <w:rFonts w:ascii="Arial" w:hAnsi="Arial" w:cs="Arial"/>
          <w:lang w:val="en-US"/>
        </w:rPr>
        <w:t xml:space="preserve"> from over 40 years ago (Latner &amp; Stunkard, 2003). </w:t>
      </w:r>
      <w:r w:rsidR="00AB49DE" w:rsidRPr="003F6279">
        <w:rPr>
          <w:rFonts w:ascii="Arial" w:hAnsi="Arial" w:cs="Arial"/>
          <w:lang w:val="en-US"/>
        </w:rPr>
        <w:t xml:space="preserve"> It seems that negative attitudes towards obese children develop early, with one study of 3-5 years olds </w:t>
      </w:r>
      <w:r w:rsidR="00666CA9" w:rsidRPr="003F6279">
        <w:rPr>
          <w:rFonts w:ascii="Arial" w:hAnsi="Arial" w:cs="Arial"/>
          <w:lang w:val="en-US"/>
        </w:rPr>
        <w:t>judging an overweight target as being a mean and less desirable playmate compared to an average weight target (</w:t>
      </w:r>
      <w:r w:rsidR="00E917F6" w:rsidRPr="003F6279">
        <w:rPr>
          <w:rFonts w:ascii="Arial" w:hAnsi="Arial" w:cs="Arial"/>
          <w:lang w:val="en-US"/>
        </w:rPr>
        <w:t xml:space="preserve">Cramer &amp; Steinwert, 1998). </w:t>
      </w:r>
      <w:r w:rsidR="00134BF2" w:rsidRPr="003F6279">
        <w:rPr>
          <w:rFonts w:ascii="Arial" w:hAnsi="Arial" w:cs="Arial"/>
          <w:lang w:val="en-US"/>
        </w:rPr>
        <w:t xml:space="preserve">In similar studies, children aged 4-11 years </w:t>
      </w:r>
      <w:r w:rsidR="0054463F">
        <w:rPr>
          <w:rFonts w:ascii="Arial" w:hAnsi="Arial" w:cs="Arial"/>
          <w:lang w:val="en-US"/>
        </w:rPr>
        <w:t xml:space="preserve">old </w:t>
      </w:r>
      <w:r w:rsidR="00134BF2" w:rsidRPr="003F6279">
        <w:rPr>
          <w:rFonts w:ascii="Arial" w:hAnsi="Arial" w:cs="Arial"/>
          <w:lang w:val="en-US"/>
        </w:rPr>
        <w:t>described obese targets as ugly, selfish, lazy, dishonest, socially isolated, stupid and subject to teasing</w:t>
      </w:r>
      <w:r w:rsidR="0054463F">
        <w:rPr>
          <w:rFonts w:ascii="Arial" w:hAnsi="Arial" w:cs="Arial"/>
          <w:lang w:val="en-US"/>
        </w:rPr>
        <w:t xml:space="preserve">; </w:t>
      </w:r>
      <w:r w:rsidR="00134BF2" w:rsidRPr="003F6279">
        <w:rPr>
          <w:rFonts w:ascii="Arial" w:hAnsi="Arial" w:cs="Arial"/>
          <w:lang w:val="en-US"/>
        </w:rPr>
        <w:t xml:space="preserve">while average weight targets were considered to be a desirable playmate, happy, </w:t>
      </w:r>
      <w:r w:rsidR="00595B86" w:rsidRPr="003F6279">
        <w:rPr>
          <w:rFonts w:ascii="Arial" w:hAnsi="Arial" w:cs="Arial"/>
          <w:lang w:val="en-US"/>
        </w:rPr>
        <w:t>health</w:t>
      </w:r>
      <w:r w:rsidR="0054463F">
        <w:rPr>
          <w:rFonts w:ascii="Arial" w:hAnsi="Arial" w:cs="Arial"/>
          <w:lang w:val="en-US"/>
        </w:rPr>
        <w:t>y,</w:t>
      </w:r>
      <w:r w:rsidR="00595B86" w:rsidRPr="003F6279">
        <w:rPr>
          <w:rFonts w:ascii="Arial" w:hAnsi="Arial" w:cs="Arial"/>
          <w:lang w:val="en-US"/>
        </w:rPr>
        <w:t xml:space="preserve"> </w:t>
      </w:r>
      <w:r w:rsidR="00134BF2" w:rsidRPr="003F6279">
        <w:rPr>
          <w:rFonts w:ascii="Arial" w:hAnsi="Arial" w:cs="Arial"/>
          <w:lang w:val="en-US"/>
        </w:rPr>
        <w:t>clever, attractive, kind and socially popular (Wardle, Volz</w:t>
      </w:r>
      <w:r w:rsidR="00C7534F">
        <w:rPr>
          <w:rFonts w:ascii="Arial" w:hAnsi="Arial" w:cs="Arial"/>
          <w:lang w:val="en-US"/>
        </w:rPr>
        <w:t>,</w:t>
      </w:r>
      <w:r w:rsidR="00134BF2" w:rsidRPr="003F6279">
        <w:rPr>
          <w:rFonts w:ascii="Arial" w:hAnsi="Arial" w:cs="Arial"/>
          <w:lang w:val="en-US"/>
        </w:rPr>
        <w:t xml:space="preserve"> &amp; Goldin, 1995). </w:t>
      </w:r>
    </w:p>
    <w:p w14:paraId="5B63FAA1" w14:textId="77777777" w:rsidR="00C933E6" w:rsidRDefault="00C933E6" w:rsidP="00992EA6">
      <w:pPr>
        <w:spacing w:line="480" w:lineRule="auto"/>
        <w:rPr>
          <w:rFonts w:ascii="Arial" w:hAnsi="Arial" w:cs="Arial"/>
          <w:lang w:val="en-US"/>
        </w:rPr>
      </w:pPr>
    </w:p>
    <w:p w14:paraId="46465B02" w14:textId="746EFEFD" w:rsidR="00E87C51" w:rsidRPr="00CE2E35" w:rsidRDefault="00203629" w:rsidP="00992EA6">
      <w:pPr>
        <w:spacing w:line="480" w:lineRule="auto"/>
        <w:rPr>
          <w:rFonts w:ascii="Arial" w:hAnsi="Arial" w:cs="Arial"/>
        </w:rPr>
      </w:pPr>
      <w:r w:rsidRPr="003F6279">
        <w:rPr>
          <w:rFonts w:ascii="Arial" w:hAnsi="Arial" w:cs="Arial"/>
          <w:lang w:val="en-US"/>
        </w:rPr>
        <w:t>Issues relating to stigma and stereotyping amongst peers is particularly relevant during childhood and adolescence due to the formation of adaptive social relationships being especially important</w:t>
      </w:r>
      <w:r w:rsidR="002D2500" w:rsidRPr="003F6279">
        <w:rPr>
          <w:rFonts w:ascii="Arial" w:hAnsi="Arial" w:cs="Arial"/>
          <w:lang w:val="en-US"/>
        </w:rPr>
        <w:t xml:space="preserve"> for healthy social and emotional development</w:t>
      </w:r>
      <w:r w:rsidRPr="003F6279">
        <w:rPr>
          <w:rFonts w:ascii="Arial" w:hAnsi="Arial" w:cs="Arial"/>
          <w:lang w:val="en-US"/>
        </w:rPr>
        <w:t xml:space="preserve"> during t</w:t>
      </w:r>
      <w:r w:rsidR="00A87982">
        <w:rPr>
          <w:rFonts w:ascii="Arial" w:hAnsi="Arial" w:cs="Arial"/>
          <w:lang w:val="en-US"/>
        </w:rPr>
        <w:t>hese periods (Pearce, Boergers</w:t>
      </w:r>
      <w:r w:rsidR="00C7534F">
        <w:rPr>
          <w:rFonts w:ascii="Arial" w:hAnsi="Arial" w:cs="Arial"/>
          <w:lang w:val="en-US"/>
        </w:rPr>
        <w:t>,</w:t>
      </w:r>
      <w:r w:rsidR="00A87982">
        <w:rPr>
          <w:rFonts w:ascii="Arial" w:hAnsi="Arial" w:cs="Arial"/>
          <w:lang w:val="en-US"/>
        </w:rPr>
        <w:t xml:space="preserve"> </w:t>
      </w:r>
      <w:r w:rsidR="00C7534F">
        <w:rPr>
          <w:rFonts w:ascii="Arial" w:hAnsi="Arial" w:cs="Arial"/>
          <w:lang w:val="en-US"/>
        </w:rPr>
        <w:t xml:space="preserve">&amp; </w:t>
      </w:r>
      <w:r w:rsidRPr="003F6279">
        <w:rPr>
          <w:rFonts w:ascii="Arial" w:hAnsi="Arial" w:cs="Arial"/>
          <w:lang w:val="en-US"/>
        </w:rPr>
        <w:t xml:space="preserve">Prinstein, 2002). </w:t>
      </w:r>
      <w:r w:rsidR="002D2500" w:rsidRPr="003F6279">
        <w:rPr>
          <w:rFonts w:ascii="Arial" w:hAnsi="Arial" w:cs="Arial"/>
          <w:lang w:val="en-US"/>
        </w:rPr>
        <w:t>Through peer interactions children learn valuable social skills (e.g. cooperation, sharing and competition) and how to form and maintain close relationships (</w:t>
      </w:r>
      <w:r w:rsidR="00A87982">
        <w:rPr>
          <w:rFonts w:ascii="Arial" w:hAnsi="Arial" w:cs="Arial"/>
        </w:rPr>
        <w:t>Rubin, Bukowski</w:t>
      </w:r>
      <w:r w:rsidR="00C7534F">
        <w:rPr>
          <w:rFonts w:ascii="Arial" w:hAnsi="Arial" w:cs="Arial"/>
        </w:rPr>
        <w:t>,</w:t>
      </w:r>
      <w:r w:rsidR="00A87982">
        <w:rPr>
          <w:rFonts w:ascii="Arial" w:hAnsi="Arial" w:cs="Arial"/>
        </w:rPr>
        <w:t xml:space="preserve"> </w:t>
      </w:r>
      <w:r w:rsidR="00C7534F">
        <w:rPr>
          <w:rFonts w:ascii="Arial" w:hAnsi="Arial" w:cs="Arial"/>
        </w:rPr>
        <w:t xml:space="preserve">&amp; </w:t>
      </w:r>
      <w:r w:rsidR="002D2500" w:rsidRPr="003F6279">
        <w:rPr>
          <w:rFonts w:ascii="Arial" w:hAnsi="Arial" w:cs="Arial"/>
        </w:rPr>
        <w:t xml:space="preserve">Parker, 1998). </w:t>
      </w:r>
      <w:r w:rsidRPr="003F6279">
        <w:rPr>
          <w:rFonts w:ascii="Arial" w:hAnsi="Arial" w:cs="Arial"/>
          <w:lang w:val="en-US"/>
        </w:rPr>
        <w:t>Youth who find themselves stigmati</w:t>
      </w:r>
      <w:r w:rsidR="000B1F0A">
        <w:rPr>
          <w:rFonts w:ascii="Arial" w:hAnsi="Arial" w:cs="Arial"/>
          <w:lang w:val="en-US"/>
        </w:rPr>
        <w:t>s</w:t>
      </w:r>
      <w:r w:rsidRPr="003F6279">
        <w:rPr>
          <w:rFonts w:ascii="Arial" w:hAnsi="Arial" w:cs="Arial"/>
          <w:lang w:val="en-US"/>
        </w:rPr>
        <w:t xml:space="preserve">ed for their weight may </w:t>
      </w:r>
      <w:r w:rsidR="002D2500" w:rsidRPr="003F6279">
        <w:rPr>
          <w:rFonts w:ascii="Arial" w:hAnsi="Arial" w:cs="Arial"/>
          <w:lang w:val="en-US"/>
        </w:rPr>
        <w:t xml:space="preserve">therefore </w:t>
      </w:r>
      <w:r w:rsidRPr="003F6279">
        <w:rPr>
          <w:rFonts w:ascii="Arial" w:hAnsi="Arial" w:cs="Arial"/>
          <w:lang w:val="en-US"/>
        </w:rPr>
        <w:t>fail to achieve normal so</w:t>
      </w:r>
      <w:r w:rsidR="005444FF" w:rsidRPr="003F6279">
        <w:rPr>
          <w:rFonts w:ascii="Arial" w:hAnsi="Arial" w:cs="Arial"/>
          <w:lang w:val="en-US"/>
        </w:rPr>
        <w:t xml:space="preserve">cial developmental competences </w:t>
      </w:r>
      <w:r w:rsidRPr="003F6279">
        <w:rPr>
          <w:rFonts w:ascii="Arial" w:hAnsi="Arial" w:cs="Arial"/>
          <w:lang w:val="en-US"/>
        </w:rPr>
        <w:t xml:space="preserve">and have difficulties with peer relationships which may be predictive of poorer future psychological </w:t>
      </w:r>
      <w:r w:rsidR="002D2500" w:rsidRPr="003F6279">
        <w:rPr>
          <w:rFonts w:ascii="Arial" w:hAnsi="Arial" w:cs="Arial"/>
          <w:lang w:val="en-US"/>
        </w:rPr>
        <w:t>outcomes (Parker &amp; Asher, 1987); includi</w:t>
      </w:r>
      <w:r w:rsidR="0054463F">
        <w:rPr>
          <w:rFonts w:ascii="Arial" w:hAnsi="Arial" w:cs="Arial"/>
          <w:lang w:val="en-US"/>
        </w:rPr>
        <w:t>ng the development of internalis</w:t>
      </w:r>
      <w:r w:rsidR="002D2500" w:rsidRPr="003F6279">
        <w:rPr>
          <w:rFonts w:ascii="Arial" w:hAnsi="Arial" w:cs="Arial"/>
          <w:lang w:val="en-US"/>
        </w:rPr>
        <w:t>ing symptoms, low self-concept and peer rejection (</w:t>
      </w:r>
      <w:r w:rsidR="00C7534F">
        <w:rPr>
          <w:rFonts w:ascii="Arial" w:hAnsi="Arial" w:cs="Arial"/>
        </w:rPr>
        <w:t>Hymel, Rubin, Rowden, &amp;</w:t>
      </w:r>
      <w:r w:rsidR="002D2500" w:rsidRPr="003F6279">
        <w:rPr>
          <w:rFonts w:ascii="Arial" w:hAnsi="Arial" w:cs="Arial"/>
        </w:rPr>
        <w:t xml:space="preserve"> LeMare, 1990;</w:t>
      </w:r>
      <w:r w:rsidR="00C7534F">
        <w:rPr>
          <w:rFonts w:ascii="Arial" w:hAnsi="Arial" w:cs="Arial"/>
        </w:rPr>
        <w:t xml:space="preserve"> Rubin, </w:t>
      </w:r>
      <w:r w:rsidR="00C7534F">
        <w:rPr>
          <w:rFonts w:ascii="Arial" w:hAnsi="Arial" w:cs="Arial"/>
        </w:rPr>
        <w:lastRenderedPageBreak/>
        <w:t>Chen, McDougall, Bowker, &amp;</w:t>
      </w:r>
      <w:r w:rsidR="002D2500" w:rsidRPr="003F6279">
        <w:rPr>
          <w:rFonts w:ascii="Arial" w:hAnsi="Arial" w:cs="Arial"/>
        </w:rPr>
        <w:t xml:space="preserve"> McKinnon, 1995).</w:t>
      </w:r>
      <w:r w:rsidR="00723ED6" w:rsidRPr="003F6279">
        <w:rPr>
          <w:rFonts w:ascii="Arial" w:hAnsi="Arial" w:cs="Arial"/>
        </w:rPr>
        <w:t xml:space="preserve"> In addition, factors in adulthood may also be affected including job performance and the formation of intimate </w:t>
      </w:r>
      <w:r w:rsidR="00CB7476">
        <w:rPr>
          <w:rFonts w:ascii="Arial" w:hAnsi="Arial" w:cs="Arial"/>
        </w:rPr>
        <w:t>relationships (Bagwell, Newcomb</w:t>
      </w:r>
      <w:r w:rsidR="00C7534F">
        <w:rPr>
          <w:rFonts w:ascii="Arial" w:hAnsi="Arial" w:cs="Arial"/>
        </w:rPr>
        <w:t>,</w:t>
      </w:r>
      <w:r w:rsidR="00CB7476">
        <w:rPr>
          <w:rFonts w:ascii="Arial" w:hAnsi="Arial" w:cs="Arial"/>
        </w:rPr>
        <w:t xml:space="preserve"> &amp;</w:t>
      </w:r>
      <w:r w:rsidR="00723ED6" w:rsidRPr="003F6279">
        <w:rPr>
          <w:rFonts w:ascii="Arial" w:hAnsi="Arial" w:cs="Arial"/>
        </w:rPr>
        <w:t xml:space="preserve"> Bukowski, 1998; </w:t>
      </w:r>
      <w:r w:rsidR="00E319A2" w:rsidRPr="00B729EC">
        <w:rPr>
          <w:rFonts w:ascii="Arial" w:eastAsia="MS Mincho" w:hAnsi="Arial" w:cs="Arial"/>
        </w:rPr>
        <w:t>Roisman,</w:t>
      </w:r>
      <w:r w:rsidR="00E319A2">
        <w:rPr>
          <w:rFonts w:ascii="Arial" w:eastAsia="MS Mincho" w:hAnsi="Arial" w:cs="Arial"/>
        </w:rPr>
        <w:t xml:space="preserve"> Masten, </w:t>
      </w:r>
      <w:r w:rsidR="00E319A2" w:rsidRPr="00B729EC">
        <w:rPr>
          <w:rFonts w:ascii="Arial" w:eastAsia="MS Mincho" w:hAnsi="Arial" w:cs="Arial"/>
        </w:rPr>
        <w:t>Coatsworth, &amp; Tellegen</w:t>
      </w:r>
      <w:r w:rsidR="00E319A2">
        <w:rPr>
          <w:rFonts w:ascii="Arial" w:hAnsi="Arial" w:cs="Arial"/>
        </w:rPr>
        <w:t xml:space="preserve">, </w:t>
      </w:r>
      <w:r w:rsidR="00723ED6" w:rsidRPr="003F6279">
        <w:rPr>
          <w:rFonts w:ascii="Arial" w:hAnsi="Arial" w:cs="Arial"/>
        </w:rPr>
        <w:t xml:space="preserve">2004). </w:t>
      </w:r>
    </w:p>
    <w:p w14:paraId="65B4D073" w14:textId="77777777" w:rsidR="00E87C51" w:rsidRDefault="00E87C51" w:rsidP="00992EA6">
      <w:pPr>
        <w:spacing w:line="480" w:lineRule="auto"/>
        <w:rPr>
          <w:rFonts w:ascii="Arial" w:hAnsi="Arial" w:cs="Arial"/>
        </w:rPr>
      </w:pPr>
    </w:p>
    <w:p w14:paraId="3B2F7921" w14:textId="6C325CEE" w:rsidR="006A5ACF" w:rsidRPr="006A5ACF" w:rsidRDefault="006A5ACF" w:rsidP="00992EA6">
      <w:pPr>
        <w:spacing w:line="480" w:lineRule="auto"/>
        <w:rPr>
          <w:rFonts w:ascii="Arial" w:hAnsi="Arial" w:cs="Arial"/>
          <w:b/>
        </w:rPr>
      </w:pPr>
      <w:r w:rsidRPr="006A5ACF">
        <w:rPr>
          <w:rFonts w:ascii="Arial" w:hAnsi="Arial" w:cs="Arial"/>
          <w:b/>
        </w:rPr>
        <w:t>Behaviour</w:t>
      </w:r>
      <w:r w:rsidR="00413A2C">
        <w:rPr>
          <w:rFonts w:ascii="Arial" w:hAnsi="Arial" w:cs="Arial"/>
          <w:b/>
        </w:rPr>
        <w:t xml:space="preserve">al difficulties </w:t>
      </w:r>
    </w:p>
    <w:p w14:paraId="730DA980" w14:textId="4DDD07C2" w:rsidR="00FB4D07" w:rsidRPr="00F6036B" w:rsidRDefault="003F6279" w:rsidP="00992EA6">
      <w:pPr>
        <w:spacing w:line="480" w:lineRule="auto"/>
        <w:rPr>
          <w:rFonts w:ascii="Arial" w:hAnsi="Arial" w:cs="Arial"/>
          <w:highlight w:val="yellow"/>
          <w:lang w:val="en-US"/>
        </w:rPr>
      </w:pPr>
      <w:r>
        <w:rPr>
          <w:rFonts w:ascii="Arial" w:hAnsi="Arial" w:cs="Arial"/>
        </w:rPr>
        <w:t xml:space="preserve">The extent of </w:t>
      </w:r>
      <w:r w:rsidRPr="00CE2E35">
        <w:rPr>
          <w:rFonts w:ascii="Arial" w:hAnsi="Arial" w:cs="Arial"/>
          <w:lang w:val="en-US"/>
        </w:rPr>
        <w:t>behavio</w:t>
      </w:r>
      <w:r w:rsidR="006501D5">
        <w:rPr>
          <w:rFonts w:ascii="Arial" w:hAnsi="Arial" w:cs="Arial"/>
          <w:lang w:val="en-US"/>
        </w:rPr>
        <w:t>u</w:t>
      </w:r>
      <w:r w:rsidRPr="00CE2E35">
        <w:rPr>
          <w:rFonts w:ascii="Arial" w:hAnsi="Arial" w:cs="Arial"/>
          <w:lang w:val="en-US"/>
        </w:rPr>
        <w:t>ral</w:t>
      </w:r>
      <w:r w:rsidR="00A263DC" w:rsidRPr="00CE2E35">
        <w:rPr>
          <w:rFonts w:ascii="Arial" w:hAnsi="Arial" w:cs="Arial"/>
          <w:lang w:val="en-US"/>
        </w:rPr>
        <w:t xml:space="preserve"> </w:t>
      </w:r>
      <w:r w:rsidR="00413A2C">
        <w:rPr>
          <w:rFonts w:ascii="Arial" w:hAnsi="Arial" w:cs="Arial"/>
          <w:lang w:val="en-US"/>
        </w:rPr>
        <w:t>difficulties</w:t>
      </w:r>
      <w:r w:rsidR="004423FC" w:rsidRPr="00CE2E35">
        <w:rPr>
          <w:rFonts w:ascii="Arial" w:hAnsi="Arial" w:cs="Arial"/>
          <w:lang w:val="en-US"/>
        </w:rPr>
        <w:t xml:space="preserve"> </w:t>
      </w:r>
      <w:r>
        <w:rPr>
          <w:rFonts w:ascii="Arial" w:hAnsi="Arial" w:cs="Arial"/>
          <w:lang w:val="en-US"/>
        </w:rPr>
        <w:t>amongst overweight children can be quite severe</w:t>
      </w:r>
      <w:r w:rsidR="0054463F">
        <w:rPr>
          <w:rFonts w:ascii="Arial" w:hAnsi="Arial" w:cs="Arial"/>
          <w:lang w:val="en-US"/>
        </w:rPr>
        <w:t>,</w:t>
      </w:r>
      <w:r>
        <w:rPr>
          <w:rFonts w:ascii="Arial" w:hAnsi="Arial" w:cs="Arial"/>
          <w:lang w:val="en-US"/>
        </w:rPr>
        <w:t xml:space="preserve"> with more than 81% of female children in a study </w:t>
      </w:r>
      <w:r w:rsidR="005B75E9">
        <w:rPr>
          <w:rFonts w:ascii="Arial" w:hAnsi="Arial" w:cs="Arial"/>
          <w:lang w:val="en-US"/>
        </w:rPr>
        <w:t>(</w:t>
      </w:r>
      <w:r>
        <w:rPr>
          <w:rFonts w:ascii="Arial" w:hAnsi="Arial" w:cs="Arial"/>
          <w:lang w:val="en-US"/>
        </w:rPr>
        <w:t>conducted in the US</w:t>
      </w:r>
      <w:r w:rsidR="005B75E9">
        <w:rPr>
          <w:rFonts w:ascii="Arial" w:hAnsi="Arial" w:cs="Arial"/>
          <w:lang w:val="en-US"/>
        </w:rPr>
        <w:t>)</w:t>
      </w:r>
      <w:r>
        <w:rPr>
          <w:rFonts w:ascii="Arial" w:hAnsi="Arial" w:cs="Arial"/>
          <w:lang w:val="en-US"/>
        </w:rPr>
        <w:t xml:space="preserve"> showing gre</w:t>
      </w:r>
      <w:r w:rsidR="006501D5">
        <w:rPr>
          <w:rFonts w:ascii="Arial" w:hAnsi="Arial" w:cs="Arial"/>
          <w:lang w:val="en-US"/>
        </w:rPr>
        <w:t>ater odds of having substantial teacher reported externalis</w:t>
      </w:r>
      <w:r>
        <w:rPr>
          <w:rFonts w:ascii="Arial" w:hAnsi="Arial" w:cs="Arial"/>
          <w:lang w:val="en-US"/>
        </w:rPr>
        <w:t>ing behavio</w:t>
      </w:r>
      <w:r w:rsidR="006501D5">
        <w:rPr>
          <w:rFonts w:ascii="Arial" w:hAnsi="Arial" w:cs="Arial"/>
          <w:lang w:val="en-US"/>
        </w:rPr>
        <w:t>u</w:t>
      </w:r>
      <w:r>
        <w:rPr>
          <w:rFonts w:ascii="Arial" w:hAnsi="Arial" w:cs="Arial"/>
          <w:lang w:val="en-US"/>
        </w:rPr>
        <w:t>r</w:t>
      </w:r>
      <w:r w:rsidR="0054463F">
        <w:rPr>
          <w:rFonts w:ascii="Arial" w:hAnsi="Arial" w:cs="Arial"/>
          <w:lang w:val="en-US"/>
        </w:rPr>
        <w:t>al</w:t>
      </w:r>
      <w:r w:rsidR="00413A2C">
        <w:rPr>
          <w:rFonts w:ascii="Arial" w:hAnsi="Arial" w:cs="Arial"/>
          <w:lang w:val="en-US"/>
        </w:rPr>
        <w:t xml:space="preserve"> difficulties</w:t>
      </w:r>
      <w:r>
        <w:rPr>
          <w:rFonts w:ascii="Arial" w:hAnsi="Arial" w:cs="Arial"/>
          <w:lang w:val="en-US"/>
        </w:rPr>
        <w:t xml:space="preserve"> compared with non-overweight girls (Datar &amp; Sturm, 2004). </w:t>
      </w:r>
      <w:r w:rsidR="005B1E5E">
        <w:rPr>
          <w:rFonts w:ascii="Arial" w:hAnsi="Arial" w:cs="Arial"/>
          <w:lang w:val="en-US"/>
        </w:rPr>
        <w:t xml:space="preserve">However, it is difficult to determine the temporal causality of </w:t>
      </w:r>
      <w:r w:rsidR="00920C50">
        <w:rPr>
          <w:rFonts w:ascii="Arial" w:hAnsi="Arial" w:cs="Arial"/>
          <w:lang w:val="en-US"/>
        </w:rPr>
        <w:t>this</w:t>
      </w:r>
      <w:r w:rsidR="005B1E5E">
        <w:rPr>
          <w:rFonts w:ascii="Arial" w:hAnsi="Arial" w:cs="Arial"/>
          <w:lang w:val="en-US"/>
        </w:rPr>
        <w:t xml:space="preserve"> relationship </w:t>
      </w:r>
      <w:r w:rsidR="00920C50">
        <w:rPr>
          <w:rFonts w:ascii="Arial" w:hAnsi="Arial" w:cs="Arial"/>
          <w:lang w:val="en-US"/>
        </w:rPr>
        <w:t xml:space="preserve">as </w:t>
      </w:r>
      <w:r w:rsidR="005B1E5E">
        <w:rPr>
          <w:rFonts w:ascii="Arial" w:hAnsi="Arial" w:cs="Arial"/>
          <w:lang w:val="en-US"/>
        </w:rPr>
        <w:t xml:space="preserve">some studies suggest </w:t>
      </w:r>
      <w:r w:rsidR="004117D8">
        <w:rPr>
          <w:rFonts w:ascii="Arial" w:hAnsi="Arial" w:cs="Arial"/>
          <w:lang w:val="en-US"/>
        </w:rPr>
        <w:t>m</w:t>
      </w:r>
      <w:r w:rsidR="004117D8" w:rsidRPr="00CE2E35">
        <w:rPr>
          <w:rFonts w:ascii="Arial" w:hAnsi="Arial" w:cs="Arial"/>
          <w:lang w:val="en-US"/>
        </w:rPr>
        <w:t>is</w:t>
      </w:r>
      <w:r w:rsidR="004117D8">
        <w:rPr>
          <w:rFonts w:ascii="Arial" w:hAnsi="Arial" w:cs="Arial"/>
          <w:lang w:val="en-US"/>
        </w:rPr>
        <w:t>b</w:t>
      </w:r>
      <w:r w:rsidR="004117D8" w:rsidRPr="00CE2E35">
        <w:rPr>
          <w:rFonts w:ascii="Arial" w:hAnsi="Arial" w:cs="Arial"/>
          <w:lang w:val="en-US"/>
        </w:rPr>
        <w:t>ehav</w:t>
      </w:r>
      <w:r w:rsidR="004117D8">
        <w:rPr>
          <w:rFonts w:ascii="Arial" w:hAnsi="Arial" w:cs="Arial"/>
          <w:lang w:val="en-US"/>
        </w:rPr>
        <w:t>ior</w:t>
      </w:r>
      <w:r>
        <w:rPr>
          <w:rFonts w:ascii="Arial" w:hAnsi="Arial" w:cs="Arial"/>
          <w:lang w:val="en-US"/>
        </w:rPr>
        <w:t xml:space="preserve"> may be the result of overweight children acting out</w:t>
      </w:r>
      <w:r w:rsidR="00C74897" w:rsidRPr="00CE2E35">
        <w:rPr>
          <w:rFonts w:ascii="Arial" w:hAnsi="Arial" w:cs="Arial"/>
          <w:lang w:val="en-US"/>
        </w:rPr>
        <w:t xml:space="preserve"> in </w:t>
      </w:r>
      <w:r w:rsidR="004E26FA" w:rsidRPr="00CE2E35">
        <w:rPr>
          <w:rFonts w:ascii="Arial" w:hAnsi="Arial" w:cs="Arial"/>
          <w:lang w:val="en-US"/>
        </w:rPr>
        <w:t>defense</w:t>
      </w:r>
      <w:r w:rsidR="00C53C13" w:rsidRPr="00CE2E35">
        <w:rPr>
          <w:rFonts w:ascii="Arial" w:hAnsi="Arial" w:cs="Arial"/>
          <w:lang w:val="en-US"/>
        </w:rPr>
        <w:t xml:space="preserve"> to</w:t>
      </w:r>
      <w:r w:rsidR="005B75E9">
        <w:rPr>
          <w:rFonts w:ascii="Arial" w:hAnsi="Arial" w:cs="Arial"/>
          <w:lang w:val="en-US"/>
        </w:rPr>
        <w:t xml:space="preserve"> bullying or due to</w:t>
      </w:r>
      <w:r w:rsidR="00A263DC" w:rsidRPr="00CE2E35">
        <w:rPr>
          <w:rFonts w:ascii="Arial" w:hAnsi="Arial" w:cs="Arial"/>
          <w:lang w:val="en-US"/>
        </w:rPr>
        <w:t xml:space="preserve"> </w:t>
      </w:r>
      <w:r w:rsidR="00D769B2" w:rsidRPr="00CE2E35">
        <w:rPr>
          <w:rFonts w:ascii="Arial" w:hAnsi="Arial" w:cs="Arial"/>
          <w:lang w:val="en-US"/>
        </w:rPr>
        <w:t xml:space="preserve">the child having developed </w:t>
      </w:r>
      <w:r w:rsidR="00A263DC" w:rsidRPr="00CE2E35">
        <w:rPr>
          <w:rFonts w:ascii="Arial" w:hAnsi="Arial" w:cs="Arial"/>
          <w:lang w:val="en-US"/>
        </w:rPr>
        <w:t xml:space="preserve">poor </w:t>
      </w:r>
      <w:r w:rsidR="005B1E5E">
        <w:rPr>
          <w:rFonts w:ascii="Arial" w:hAnsi="Arial" w:cs="Arial"/>
          <w:lang w:val="en-US"/>
        </w:rPr>
        <w:t>social skills (</w:t>
      </w:r>
      <w:r w:rsidR="00CD25D7" w:rsidRPr="003F6279">
        <w:rPr>
          <w:rFonts w:ascii="Arial" w:hAnsi="Arial" w:cs="Arial"/>
          <w:lang w:val="en-US"/>
        </w:rPr>
        <w:t>Sullivan,</w:t>
      </w:r>
      <w:r w:rsidR="00CD25D7" w:rsidRPr="003C48F0">
        <w:rPr>
          <w:rFonts w:ascii="Arial" w:eastAsia="MS Mincho" w:hAnsi="Arial" w:cs="Arial"/>
        </w:rPr>
        <w:t xml:space="preserve"> </w:t>
      </w:r>
      <w:r w:rsidR="00CD25D7" w:rsidRPr="00F321AA">
        <w:rPr>
          <w:rFonts w:ascii="Arial" w:eastAsia="MS Mincho" w:hAnsi="Arial" w:cs="Arial"/>
        </w:rPr>
        <w:t xml:space="preserve">Joshi, Ketende, </w:t>
      </w:r>
      <w:r w:rsidR="00CD25D7">
        <w:rPr>
          <w:rFonts w:ascii="Arial" w:eastAsia="MS Mincho" w:hAnsi="Arial" w:cs="Arial"/>
        </w:rPr>
        <w:t xml:space="preserve">&amp; Obolenskaya, </w:t>
      </w:r>
      <w:r w:rsidR="00CD25D7" w:rsidRPr="003F6279">
        <w:rPr>
          <w:rFonts w:ascii="Arial" w:hAnsi="Arial" w:cs="Arial"/>
          <w:lang w:val="en-US"/>
        </w:rPr>
        <w:t>2010</w:t>
      </w:r>
      <w:r w:rsidR="005B1E5E">
        <w:rPr>
          <w:rFonts w:ascii="Arial" w:hAnsi="Arial" w:cs="Arial"/>
          <w:lang w:val="en-US"/>
        </w:rPr>
        <w:t>). However</w:t>
      </w:r>
      <w:r w:rsidR="00F079D0">
        <w:rPr>
          <w:rFonts w:ascii="Arial" w:hAnsi="Arial" w:cs="Arial"/>
          <w:lang w:val="en-US"/>
        </w:rPr>
        <w:t>,</w:t>
      </w:r>
      <w:r w:rsidR="005B1E5E">
        <w:rPr>
          <w:rFonts w:ascii="Arial" w:hAnsi="Arial" w:cs="Arial"/>
          <w:lang w:val="en-US"/>
        </w:rPr>
        <w:t xml:space="preserve"> </w:t>
      </w:r>
      <w:r w:rsidR="00920C50">
        <w:rPr>
          <w:rFonts w:ascii="Arial" w:hAnsi="Arial" w:cs="Arial"/>
          <w:lang w:val="en-US"/>
        </w:rPr>
        <w:t>it has also</w:t>
      </w:r>
      <w:r w:rsidR="005B1E5E">
        <w:rPr>
          <w:rFonts w:ascii="Arial" w:hAnsi="Arial" w:cs="Arial"/>
          <w:lang w:val="en-US"/>
        </w:rPr>
        <w:t xml:space="preserve"> been reported that </w:t>
      </w:r>
      <w:r w:rsidR="006E4091">
        <w:rPr>
          <w:rFonts w:ascii="Arial" w:hAnsi="Arial" w:cs="Arial"/>
          <w:lang w:val="en-US"/>
        </w:rPr>
        <w:t>behavio</w:t>
      </w:r>
      <w:r w:rsidR="00F44E8B">
        <w:rPr>
          <w:rFonts w:ascii="Arial" w:hAnsi="Arial" w:cs="Arial"/>
          <w:lang w:val="en-US"/>
        </w:rPr>
        <w:t>u</w:t>
      </w:r>
      <w:r w:rsidR="006E4091">
        <w:rPr>
          <w:rFonts w:ascii="Arial" w:hAnsi="Arial" w:cs="Arial"/>
          <w:lang w:val="en-US"/>
        </w:rPr>
        <w:t>ral</w:t>
      </w:r>
      <w:r w:rsidR="005B1E5E">
        <w:rPr>
          <w:rFonts w:ascii="Arial" w:hAnsi="Arial" w:cs="Arial"/>
          <w:lang w:val="en-US"/>
        </w:rPr>
        <w:t xml:space="preserve"> </w:t>
      </w:r>
      <w:r w:rsidR="00413A2C">
        <w:rPr>
          <w:rFonts w:ascii="Arial" w:hAnsi="Arial" w:cs="Arial"/>
          <w:lang w:val="en-US"/>
        </w:rPr>
        <w:t>difficulties</w:t>
      </w:r>
      <w:r w:rsidR="005B1E5E">
        <w:rPr>
          <w:rFonts w:ascii="Arial" w:hAnsi="Arial" w:cs="Arial"/>
          <w:lang w:val="en-US"/>
        </w:rPr>
        <w:t xml:space="preserve"> m</w:t>
      </w:r>
      <w:r w:rsidR="006E4091">
        <w:rPr>
          <w:rFonts w:ascii="Arial" w:hAnsi="Arial" w:cs="Arial"/>
          <w:lang w:val="en-US"/>
        </w:rPr>
        <w:t>a</w:t>
      </w:r>
      <w:r w:rsidR="005B1E5E">
        <w:rPr>
          <w:rFonts w:ascii="Arial" w:hAnsi="Arial" w:cs="Arial"/>
          <w:lang w:val="en-US"/>
        </w:rPr>
        <w:t xml:space="preserve">y </w:t>
      </w:r>
      <w:r w:rsidR="006E4091">
        <w:rPr>
          <w:rFonts w:ascii="Arial" w:hAnsi="Arial" w:cs="Arial"/>
          <w:lang w:val="en-US"/>
        </w:rPr>
        <w:t>precede</w:t>
      </w:r>
      <w:r w:rsidR="005B1E5E">
        <w:rPr>
          <w:rFonts w:ascii="Arial" w:hAnsi="Arial" w:cs="Arial"/>
          <w:lang w:val="en-US"/>
        </w:rPr>
        <w:t xml:space="preserve"> overweight status</w:t>
      </w:r>
      <w:r w:rsidR="00920C50">
        <w:rPr>
          <w:rFonts w:ascii="Arial" w:hAnsi="Arial" w:cs="Arial"/>
          <w:lang w:val="en-US"/>
        </w:rPr>
        <w:t xml:space="preserve"> in </w:t>
      </w:r>
      <w:r w:rsidR="00F6036B">
        <w:rPr>
          <w:rFonts w:ascii="Arial" w:hAnsi="Arial" w:cs="Arial"/>
          <w:lang w:val="en-US"/>
        </w:rPr>
        <w:t xml:space="preserve">some cases; with </w:t>
      </w:r>
      <w:r w:rsidR="00F6036B" w:rsidRPr="00F6036B">
        <w:rPr>
          <w:rFonts w:ascii="Arial" w:hAnsi="Arial" w:cs="Arial"/>
        </w:rPr>
        <w:t xml:space="preserve">clinically meaningful behavioural problems in as sample </w:t>
      </w:r>
      <w:r w:rsidR="0054463F">
        <w:rPr>
          <w:rFonts w:ascii="Arial" w:hAnsi="Arial" w:cs="Arial"/>
        </w:rPr>
        <w:t>of 8-</w:t>
      </w:r>
      <w:r w:rsidR="00F6036B" w:rsidRPr="00F6036B">
        <w:rPr>
          <w:rFonts w:ascii="Arial" w:hAnsi="Arial" w:cs="Arial"/>
        </w:rPr>
        <w:t>11 year old children being independently associated with an increased risk of concurrent overweight as well as an increased risk of becoming overweight (two years later) in previously normal weight children</w:t>
      </w:r>
      <w:r w:rsidR="006E4091">
        <w:rPr>
          <w:rFonts w:ascii="Arial" w:hAnsi="Arial" w:cs="Arial"/>
          <w:lang w:val="en-US"/>
        </w:rPr>
        <w:t xml:space="preserve"> </w:t>
      </w:r>
      <w:r w:rsidR="00480827">
        <w:rPr>
          <w:rFonts w:ascii="Arial" w:hAnsi="Arial" w:cs="Arial"/>
          <w:lang w:val="en-US"/>
        </w:rPr>
        <w:t>(</w:t>
      </w:r>
      <w:r w:rsidR="00752568" w:rsidRPr="00752568">
        <w:rPr>
          <w:rFonts w:ascii="Arial" w:hAnsi="Arial" w:cs="Arial"/>
        </w:rPr>
        <w:t xml:space="preserve">Lumeng, Gannon, Cabral, </w:t>
      </w:r>
      <w:r w:rsidR="00752568">
        <w:rPr>
          <w:rFonts w:ascii="Arial" w:hAnsi="Arial" w:cs="Arial"/>
        </w:rPr>
        <w:t xml:space="preserve">Frank, &amp; Zuckerman, </w:t>
      </w:r>
      <w:r w:rsidR="00752568" w:rsidRPr="00752568">
        <w:rPr>
          <w:rFonts w:ascii="Arial" w:hAnsi="Arial" w:cs="Arial"/>
        </w:rPr>
        <w:t>2003</w:t>
      </w:r>
      <w:r w:rsidR="00752568">
        <w:rPr>
          <w:rFonts w:ascii="Arial" w:hAnsi="Arial" w:cs="Arial"/>
        </w:rPr>
        <w:t>).</w:t>
      </w:r>
      <w:r w:rsidR="00752568" w:rsidRPr="00752568">
        <w:rPr>
          <w:rFonts w:ascii="Arial" w:hAnsi="Arial" w:cs="Arial"/>
          <w:lang w:val="en-US"/>
        </w:rPr>
        <w:t xml:space="preserve"> </w:t>
      </w:r>
      <w:r w:rsidR="006501D5">
        <w:rPr>
          <w:rFonts w:ascii="Arial" w:hAnsi="Arial" w:cs="Arial"/>
          <w:lang w:val="en-US"/>
        </w:rPr>
        <w:t>A greater extent of externalis</w:t>
      </w:r>
      <w:r w:rsidR="005B75E9">
        <w:rPr>
          <w:rFonts w:ascii="Arial" w:hAnsi="Arial" w:cs="Arial"/>
          <w:lang w:val="en-US"/>
        </w:rPr>
        <w:t xml:space="preserve">ing </w:t>
      </w:r>
      <w:r w:rsidR="006501D5">
        <w:rPr>
          <w:rFonts w:ascii="Arial" w:hAnsi="Arial" w:cs="Arial"/>
          <w:lang w:val="en-US"/>
        </w:rPr>
        <w:t>behavio</w:t>
      </w:r>
      <w:r w:rsidR="00F44E8B">
        <w:rPr>
          <w:rFonts w:ascii="Arial" w:hAnsi="Arial" w:cs="Arial"/>
          <w:lang w:val="en-US"/>
        </w:rPr>
        <w:t>u</w:t>
      </w:r>
      <w:r w:rsidR="006501D5">
        <w:rPr>
          <w:rFonts w:ascii="Arial" w:hAnsi="Arial" w:cs="Arial"/>
          <w:lang w:val="en-US"/>
        </w:rPr>
        <w:t>r</w:t>
      </w:r>
      <w:r w:rsidR="00A263DC" w:rsidRPr="00CE2E35">
        <w:rPr>
          <w:rFonts w:ascii="Arial" w:hAnsi="Arial" w:cs="Arial"/>
          <w:lang w:val="en-US"/>
        </w:rPr>
        <w:t xml:space="preserve"> </w:t>
      </w:r>
      <w:r w:rsidR="00C53C13" w:rsidRPr="00CE2E35">
        <w:rPr>
          <w:rFonts w:ascii="Arial" w:hAnsi="Arial" w:cs="Arial"/>
          <w:lang w:val="en-US"/>
        </w:rPr>
        <w:t>can</w:t>
      </w:r>
      <w:r w:rsidR="00A263DC" w:rsidRPr="00CE2E35">
        <w:rPr>
          <w:rFonts w:ascii="Arial" w:hAnsi="Arial" w:cs="Arial"/>
          <w:lang w:val="en-US"/>
        </w:rPr>
        <w:t xml:space="preserve"> eventually result in </w:t>
      </w:r>
      <w:r w:rsidR="00C53C13" w:rsidRPr="00CE2E35">
        <w:rPr>
          <w:rFonts w:ascii="Arial" w:hAnsi="Arial" w:cs="Arial"/>
          <w:lang w:val="en-US"/>
        </w:rPr>
        <w:t xml:space="preserve">an </w:t>
      </w:r>
      <w:r w:rsidR="00A263DC" w:rsidRPr="00CE2E35">
        <w:rPr>
          <w:rFonts w:ascii="Arial" w:hAnsi="Arial" w:cs="Arial"/>
          <w:lang w:val="en-US"/>
        </w:rPr>
        <w:t xml:space="preserve">overall poorer performance at </w:t>
      </w:r>
      <w:r w:rsidR="00F079D0">
        <w:rPr>
          <w:rFonts w:ascii="Arial" w:hAnsi="Arial" w:cs="Arial"/>
          <w:lang w:val="en-US"/>
        </w:rPr>
        <w:t>school and a</w:t>
      </w:r>
      <w:r w:rsidR="00FF4D96" w:rsidRPr="00CE2E35">
        <w:rPr>
          <w:rFonts w:ascii="Arial" w:hAnsi="Arial" w:cs="Arial"/>
          <w:lang w:val="en-US"/>
        </w:rPr>
        <w:t xml:space="preserve"> higher num</w:t>
      </w:r>
      <w:r w:rsidR="00A263DC" w:rsidRPr="00CE2E35">
        <w:rPr>
          <w:rFonts w:ascii="Arial" w:hAnsi="Arial" w:cs="Arial"/>
          <w:lang w:val="en-US"/>
        </w:rPr>
        <w:t>ber of missed school</w:t>
      </w:r>
      <w:r w:rsidR="00C55611" w:rsidRPr="00CE2E35">
        <w:rPr>
          <w:rFonts w:ascii="Arial" w:hAnsi="Arial" w:cs="Arial"/>
          <w:lang w:val="en-US"/>
        </w:rPr>
        <w:t xml:space="preserve"> days </w:t>
      </w:r>
      <w:proofErr w:type="gramStart"/>
      <w:r w:rsidR="00C55611" w:rsidRPr="00CE2E35">
        <w:rPr>
          <w:rFonts w:ascii="Arial" w:hAnsi="Arial" w:cs="Arial"/>
          <w:lang w:val="en-US"/>
        </w:rPr>
        <w:t>has</w:t>
      </w:r>
      <w:proofErr w:type="gramEnd"/>
      <w:r w:rsidR="00A263DC" w:rsidRPr="00CE2E35">
        <w:rPr>
          <w:rFonts w:ascii="Arial" w:hAnsi="Arial" w:cs="Arial"/>
          <w:lang w:val="en-US"/>
        </w:rPr>
        <w:t xml:space="preserve"> </w:t>
      </w:r>
      <w:r w:rsidR="00F079D0">
        <w:rPr>
          <w:rFonts w:ascii="Arial" w:hAnsi="Arial" w:cs="Arial"/>
          <w:lang w:val="en-US"/>
        </w:rPr>
        <w:t xml:space="preserve">also </w:t>
      </w:r>
      <w:r w:rsidR="00A263DC" w:rsidRPr="00CE2E35">
        <w:rPr>
          <w:rFonts w:ascii="Arial" w:hAnsi="Arial" w:cs="Arial"/>
          <w:lang w:val="en-US"/>
        </w:rPr>
        <w:t xml:space="preserve">been </w:t>
      </w:r>
      <w:r w:rsidR="00FF4D96" w:rsidRPr="00CE2E35">
        <w:rPr>
          <w:rFonts w:ascii="Arial" w:hAnsi="Arial" w:cs="Arial"/>
          <w:lang w:val="en-US"/>
        </w:rPr>
        <w:t>correlated</w:t>
      </w:r>
      <w:r w:rsidR="00C53C13" w:rsidRPr="00CE2E35">
        <w:rPr>
          <w:rFonts w:ascii="Arial" w:hAnsi="Arial" w:cs="Arial"/>
          <w:lang w:val="en-US"/>
        </w:rPr>
        <w:t xml:space="preserve"> with poorer school performance in </w:t>
      </w:r>
      <w:r w:rsidR="00A263DC" w:rsidRPr="00CE2E35">
        <w:rPr>
          <w:rFonts w:ascii="Arial" w:hAnsi="Arial" w:cs="Arial"/>
          <w:lang w:val="en-US"/>
        </w:rPr>
        <w:t>obese children (Fogelholm et al</w:t>
      </w:r>
      <w:r w:rsidR="007F4A44">
        <w:rPr>
          <w:rFonts w:ascii="Arial" w:hAnsi="Arial" w:cs="Arial"/>
          <w:lang w:val="en-US"/>
        </w:rPr>
        <w:t>.</w:t>
      </w:r>
      <w:r w:rsidR="00A263DC" w:rsidRPr="00CE2E35">
        <w:rPr>
          <w:rFonts w:ascii="Arial" w:hAnsi="Arial" w:cs="Arial"/>
          <w:lang w:val="en-US"/>
        </w:rPr>
        <w:t xml:space="preserve">, 2009). </w:t>
      </w:r>
      <w:r w:rsidR="00FF4D96" w:rsidRPr="00CE2E35">
        <w:rPr>
          <w:rFonts w:ascii="Arial" w:hAnsi="Arial" w:cs="Arial"/>
          <w:lang w:val="en-US"/>
        </w:rPr>
        <w:t xml:space="preserve"> </w:t>
      </w:r>
    </w:p>
    <w:p w14:paraId="41001D39" w14:textId="77777777" w:rsidR="001B596E" w:rsidRDefault="001B596E" w:rsidP="00992EA6">
      <w:pPr>
        <w:spacing w:line="480" w:lineRule="auto"/>
        <w:rPr>
          <w:rFonts w:ascii="Arial" w:hAnsi="Arial" w:cs="Arial"/>
          <w:b/>
          <w:sz w:val="28"/>
          <w:lang w:val="en-US"/>
        </w:rPr>
      </w:pPr>
    </w:p>
    <w:p w14:paraId="47A1E082" w14:textId="4966CD94" w:rsidR="00D47517" w:rsidRDefault="00856F5C" w:rsidP="00992EA6">
      <w:pPr>
        <w:spacing w:line="480" w:lineRule="auto"/>
        <w:rPr>
          <w:rFonts w:ascii="Arial" w:hAnsi="Arial" w:cs="Arial"/>
          <w:b/>
          <w:sz w:val="28"/>
          <w:lang w:val="en-US"/>
        </w:rPr>
      </w:pPr>
      <w:r>
        <w:rPr>
          <w:rFonts w:ascii="Arial" w:hAnsi="Arial" w:cs="Arial"/>
          <w:b/>
          <w:sz w:val="28"/>
          <w:lang w:val="en-US"/>
        </w:rPr>
        <w:lastRenderedPageBreak/>
        <w:t xml:space="preserve">The </w:t>
      </w:r>
      <w:r w:rsidR="00CE2E35">
        <w:rPr>
          <w:rFonts w:ascii="Arial" w:hAnsi="Arial" w:cs="Arial"/>
          <w:b/>
          <w:sz w:val="28"/>
          <w:lang w:val="en-US"/>
        </w:rPr>
        <w:t xml:space="preserve">causes </w:t>
      </w:r>
      <w:r>
        <w:rPr>
          <w:rFonts w:ascii="Arial" w:hAnsi="Arial" w:cs="Arial"/>
          <w:b/>
          <w:sz w:val="28"/>
          <w:lang w:val="en-US"/>
        </w:rPr>
        <w:t xml:space="preserve">of </w:t>
      </w:r>
      <w:r w:rsidR="00CE2E35">
        <w:rPr>
          <w:rFonts w:ascii="Arial" w:hAnsi="Arial" w:cs="Arial"/>
          <w:b/>
          <w:sz w:val="28"/>
          <w:lang w:val="en-US"/>
        </w:rPr>
        <w:t>c</w:t>
      </w:r>
      <w:r w:rsidR="00CE2E35" w:rsidRPr="00CE2E35">
        <w:rPr>
          <w:rFonts w:ascii="Arial" w:hAnsi="Arial" w:cs="Arial"/>
          <w:b/>
          <w:sz w:val="28"/>
          <w:lang w:val="en-US"/>
        </w:rPr>
        <w:t xml:space="preserve">hildhood obesity: </w:t>
      </w:r>
      <w:r w:rsidR="00AB4002">
        <w:rPr>
          <w:rFonts w:ascii="Arial" w:hAnsi="Arial" w:cs="Arial"/>
          <w:b/>
          <w:sz w:val="28"/>
          <w:lang w:val="en-US"/>
        </w:rPr>
        <w:t>N</w:t>
      </w:r>
      <w:r w:rsidR="00110D07" w:rsidRPr="00CE2E35">
        <w:rPr>
          <w:rFonts w:ascii="Arial" w:hAnsi="Arial" w:cs="Arial"/>
          <w:b/>
          <w:sz w:val="28"/>
          <w:lang w:val="en-US"/>
        </w:rPr>
        <w:t xml:space="preserve">ature </w:t>
      </w:r>
      <w:r w:rsidR="006A5ACF" w:rsidRPr="00CE2E35">
        <w:rPr>
          <w:rFonts w:ascii="Arial" w:hAnsi="Arial" w:cs="Arial"/>
          <w:b/>
          <w:sz w:val="28"/>
          <w:lang w:val="en-US"/>
        </w:rPr>
        <w:t>vs</w:t>
      </w:r>
      <w:r w:rsidR="006A5ACF">
        <w:rPr>
          <w:rFonts w:ascii="Arial" w:hAnsi="Arial" w:cs="Arial"/>
          <w:b/>
          <w:sz w:val="28"/>
          <w:lang w:val="en-US"/>
        </w:rPr>
        <w:t>. n</w:t>
      </w:r>
      <w:r w:rsidR="00110D07" w:rsidRPr="00CE2E35">
        <w:rPr>
          <w:rFonts w:ascii="Arial" w:hAnsi="Arial" w:cs="Arial"/>
          <w:b/>
          <w:sz w:val="28"/>
          <w:lang w:val="en-US"/>
        </w:rPr>
        <w:t>urture</w:t>
      </w:r>
      <w:r w:rsidR="006A5ACF">
        <w:rPr>
          <w:rFonts w:ascii="Arial" w:hAnsi="Arial" w:cs="Arial"/>
          <w:b/>
          <w:sz w:val="28"/>
          <w:lang w:val="en-US"/>
        </w:rPr>
        <w:t xml:space="preserve"> </w:t>
      </w:r>
    </w:p>
    <w:p w14:paraId="577397C1" w14:textId="687050D6" w:rsidR="00CE2E35" w:rsidRPr="0011612E" w:rsidRDefault="00E26170" w:rsidP="00992EA6">
      <w:pPr>
        <w:spacing w:line="480" w:lineRule="auto"/>
        <w:rPr>
          <w:rFonts w:ascii="Arial" w:hAnsi="Arial" w:cs="Arial"/>
          <w:b/>
          <w:sz w:val="28"/>
          <w:lang w:val="en-US"/>
        </w:rPr>
      </w:pPr>
      <w:r w:rsidRPr="00CE2E35">
        <w:rPr>
          <w:rFonts w:ascii="Arial" w:hAnsi="Arial" w:cs="Arial"/>
          <w:lang w:val="en-US"/>
        </w:rPr>
        <w:t xml:space="preserve">In </w:t>
      </w:r>
      <w:r w:rsidR="00F65BAE" w:rsidRPr="00CE2E35">
        <w:rPr>
          <w:rFonts w:ascii="Arial" w:hAnsi="Arial" w:cs="Arial"/>
          <w:lang w:val="en-US"/>
        </w:rPr>
        <w:t xml:space="preserve">light </w:t>
      </w:r>
      <w:r w:rsidRPr="00CE2E35">
        <w:rPr>
          <w:rFonts w:ascii="Arial" w:hAnsi="Arial" w:cs="Arial"/>
          <w:lang w:val="en-US"/>
        </w:rPr>
        <w:t>of the potential</w:t>
      </w:r>
      <w:r w:rsidR="00781143" w:rsidRPr="00CE2E35">
        <w:rPr>
          <w:rFonts w:ascii="Arial" w:hAnsi="Arial" w:cs="Arial"/>
          <w:lang w:val="en-US"/>
        </w:rPr>
        <w:t xml:space="preserve"> </w:t>
      </w:r>
      <w:r w:rsidR="00524A25" w:rsidRPr="00CE2E35">
        <w:rPr>
          <w:rFonts w:ascii="Arial" w:hAnsi="Arial" w:cs="Arial"/>
          <w:lang w:val="en-US"/>
        </w:rPr>
        <w:t>physical and psychological</w:t>
      </w:r>
      <w:r w:rsidR="00781143" w:rsidRPr="00CE2E35">
        <w:rPr>
          <w:rFonts w:ascii="Arial" w:hAnsi="Arial" w:cs="Arial"/>
          <w:lang w:val="en-US"/>
        </w:rPr>
        <w:t xml:space="preserve"> negative</w:t>
      </w:r>
      <w:r w:rsidR="00524A25" w:rsidRPr="00CE2E35">
        <w:rPr>
          <w:rFonts w:ascii="Arial" w:hAnsi="Arial" w:cs="Arial"/>
          <w:lang w:val="en-US"/>
        </w:rPr>
        <w:t xml:space="preserve"> </w:t>
      </w:r>
      <w:r w:rsidR="00297568" w:rsidRPr="00CE2E35">
        <w:rPr>
          <w:rFonts w:ascii="Arial" w:hAnsi="Arial" w:cs="Arial"/>
          <w:lang w:val="en-US"/>
        </w:rPr>
        <w:t xml:space="preserve">effects </w:t>
      </w:r>
      <w:r w:rsidR="003747E1" w:rsidRPr="00CE2E35">
        <w:rPr>
          <w:rFonts w:ascii="Arial" w:hAnsi="Arial" w:cs="Arial"/>
          <w:lang w:val="en-US"/>
        </w:rPr>
        <w:t>childhood</w:t>
      </w:r>
      <w:r w:rsidRPr="00CE2E35">
        <w:rPr>
          <w:rFonts w:ascii="Arial" w:hAnsi="Arial" w:cs="Arial"/>
          <w:lang w:val="en-US"/>
        </w:rPr>
        <w:t xml:space="preserve"> obesity can have</w:t>
      </w:r>
      <w:r w:rsidR="00C7355A" w:rsidRPr="00CE2E35">
        <w:rPr>
          <w:rFonts w:ascii="Arial" w:hAnsi="Arial" w:cs="Arial"/>
          <w:lang w:val="en-US"/>
        </w:rPr>
        <w:t>,</w:t>
      </w:r>
      <w:r w:rsidRPr="00CE2E35">
        <w:rPr>
          <w:rFonts w:ascii="Arial" w:hAnsi="Arial" w:cs="Arial"/>
          <w:lang w:val="en-US"/>
        </w:rPr>
        <w:t xml:space="preserve"> </w:t>
      </w:r>
      <w:r w:rsidR="00F65BAE" w:rsidRPr="00CE2E35">
        <w:rPr>
          <w:rFonts w:ascii="Arial" w:hAnsi="Arial" w:cs="Arial"/>
          <w:lang w:val="en-US"/>
        </w:rPr>
        <w:t xml:space="preserve">it has been </w:t>
      </w:r>
      <w:r w:rsidR="003747E1" w:rsidRPr="00CE2E35">
        <w:rPr>
          <w:rFonts w:ascii="Arial" w:hAnsi="Arial" w:cs="Arial"/>
          <w:lang w:val="en-US"/>
        </w:rPr>
        <w:t xml:space="preserve">necessary for researchers to </w:t>
      </w:r>
      <w:r w:rsidR="00F65BAE" w:rsidRPr="00CE2E35">
        <w:rPr>
          <w:rFonts w:ascii="Arial" w:hAnsi="Arial" w:cs="Arial"/>
          <w:lang w:val="en-US"/>
        </w:rPr>
        <w:t xml:space="preserve">develop an </w:t>
      </w:r>
      <w:r w:rsidR="003747E1" w:rsidRPr="00CE2E35">
        <w:rPr>
          <w:rFonts w:ascii="Arial" w:hAnsi="Arial" w:cs="Arial"/>
          <w:lang w:val="en-US"/>
        </w:rPr>
        <w:t>understand</w:t>
      </w:r>
      <w:r w:rsidR="00524A25" w:rsidRPr="00CE2E35">
        <w:rPr>
          <w:rFonts w:ascii="Arial" w:hAnsi="Arial" w:cs="Arial"/>
          <w:lang w:val="en-US"/>
        </w:rPr>
        <w:t>ing</w:t>
      </w:r>
      <w:r w:rsidR="006123B7" w:rsidRPr="00CE2E35">
        <w:rPr>
          <w:rFonts w:ascii="Arial" w:hAnsi="Arial" w:cs="Arial"/>
          <w:lang w:val="en-US"/>
        </w:rPr>
        <w:t xml:space="preserve"> of the mechanisms involved in its development and maintenance</w:t>
      </w:r>
      <w:r w:rsidR="004D40F3" w:rsidRPr="00CE2E35">
        <w:rPr>
          <w:rFonts w:ascii="Arial" w:hAnsi="Arial" w:cs="Arial"/>
          <w:lang w:val="en-US"/>
        </w:rPr>
        <w:t>. I</w:t>
      </w:r>
      <w:r w:rsidR="00F65BAE" w:rsidRPr="00CE2E35">
        <w:rPr>
          <w:rFonts w:ascii="Arial" w:hAnsi="Arial" w:cs="Arial"/>
          <w:lang w:val="en-US"/>
        </w:rPr>
        <w:t>t is</w:t>
      </w:r>
      <w:r w:rsidR="003747E1" w:rsidRPr="00CE2E35">
        <w:rPr>
          <w:rFonts w:ascii="Arial" w:hAnsi="Arial" w:cs="Arial"/>
          <w:lang w:val="en-US"/>
        </w:rPr>
        <w:t xml:space="preserve"> now well </w:t>
      </w:r>
      <w:r w:rsidR="0054463F">
        <w:rPr>
          <w:rFonts w:ascii="Arial" w:hAnsi="Arial" w:cs="Arial"/>
          <w:lang w:val="en-US"/>
        </w:rPr>
        <w:t>recognis</w:t>
      </w:r>
      <w:r w:rsidR="009134B5" w:rsidRPr="00CE2E35">
        <w:rPr>
          <w:rFonts w:ascii="Arial" w:hAnsi="Arial" w:cs="Arial"/>
          <w:lang w:val="en-US"/>
        </w:rPr>
        <w:t>ed</w:t>
      </w:r>
      <w:r w:rsidR="003747E1" w:rsidRPr="00CE2E35">
        <w:rPr>
          <w:rFonts w:ascii="Arial" w:hAnsi="Arial" w:cs="Arial"/>
          <w:lang w:val="en-US"/>
        </w:rPr>
        <w:t xml:space="preserve"> that childhood obesity is a multifactorial condition, </w:t>
      </w:r>
      <w:r w:rsidR="007A1029" w:rsidRPr="00CE2E35">
        <w:rPr>
          <w:rFonts w:ascii="Arial" w:hAnsi="Arial" w:cs="Arial"/>
          <w:lang w:val="en-US"/>
        </w:rPr>
        <w:t>with</w:t>
      </w:r>
      <w:r w:rsidR="00F65BAE" w:rsidRPr="00CE2E35">
        <w:rPr>
          <w:rFonts w:ascii="Arial" w:hAnsi="Arial" w:cs="Arial"/>
          <w:lang w:val="en-US"/>
        </w:rPr>
        <w:t xml:space="preserve"> both </w:t>
      </w:r>
      <w:r w:rsidR="00087214" w:rsidRPr="00CE2E35">
        <w:rPr>
          <w:rFonts w:ascii="Arial" w:hAnsi="Arial" w:cs="Arial"/>
          <w:lang w:val="en-US"/>
        </w:rPr>
        <w:t>biological</w:t>
      </w:r>
      <w:r w:rsidR="00F65BAE" w:rsidRPr="00CE2E35">
        <w:rPr>
          <w:rFonts w:ascii="Arial" w:hAnsi="Arial" w:cs="Arial"/>
          <w:lang w:val="en-US"/>
        </w:rPr>
        <w:t xml:space="preserve"> and enviro</w:t>
      </w:r>
      <w:r w:rsidR="003747E1" w:rsidRPr="00CE2E35">
        <w:rPr>
          <w:rFonts w:ascii="Arial" w:hAnsi="Arial" w:cs="Arial"/>
          <w:lang w:val="en-US"/>
        </w:rPr>
        <w:t>n</w:t>
      </w:r>
      <w:r w:rsidR="00F65BAE" w:rsidRPr="00CE2E35">
        <w:rPr>
          <w:rFonts w:ascii="Arial" w:hAnsi="Arial" w:cs="Arial"/>
          <w:lang w:val="en-US"/>
        </w:rPr>
        <w:t>m</w:t>
      </w:r>
      <w:r w:rsidR="003747E1" w:rsidRPr="00CE2E35">
        <w:rPr>
          <w:rFonts w:ascii="Arial" w:hAnsi="Arial" w:cs="Arial"/>
          <w:lang w:val="en-US"/>
        </w:rPr>
        <w:t>e</w:t>
      </w:r>
      <w:r w:rsidR="00F65BAE" w:rsidRPr="00CE2E35">
        <w:rPr>
          <w:rFonts w:ascii="Arial" w:hAnsi="Arial" w:cs="Arial"/>
          <w:lang w:val="en-US"/>
        </w:rPr>
        <w:t>n</w:t>
      </w:r>
      <w:r w:rsidR="003747E1" w:rsidRPr="00CE2E35">
        <w:rPr>
          <w:rFonts w:ascii="Arial" w:hAnsi="Arial" w:cs="Arial"/>
          <w:lang w:val="en-US"/>
        </w:rPr>
        <w:t>tal factors</w:t>
      </w:r>
      <w:r w:rsidR="00C7355A" w:rsidRPr="00CE2E35">
        <w:rPr>
          <w:rFonts w:ascii="Arial" w:hAnsi="Arial" w:cs="Arial"/>
          <w:lang w:val="en-US"/>
        </w:rPr>
        <w:t xml:space="preserve"> considered to be</w:t>
      </w:r>
      <w:r w:rsidR="007A1029" w:rsidRPr="00CE2E35">
        <w:rPr>
          <w:rFonts w:ascii="Arial" w:hAnsi="Arial" w:cs="Arial"/>
          <w:lang w:val="en-US"/>
        </w:rPr>
        <w:t xml:space="preserve"> important</w:t>
      </w:r>
      <w:r w:rsidR="003747E1" w:rsidRPr="00CE2E35">
        <w:rPr>
          <w:rFonts w:ascii="Arial" w:hAnsi="Arial" w:cs="Arial"/>
          <w:lang w:val="en-US"/>
        </w:rPr>
        <w:t xml:space="preserve"> (Krebs et al</w:t>
      </w:r>
      <w:r w:rsidR="00B901AF">
        <w:rPr>
          <w:rFonts w:ascii="Arial" w:hAnsi="Arial" w:cs="Arial"/>
          <w:lang w:val="en-US"/>
        </w:rPr>
        <w:t>.</w:t>
      </w:r>
      <w:r w:rsidR="003747E1" w:rsidRPr="00CE2E35">
        <w:rPr>
          <w:rFonts w:ascii="Arial" w:hAnsi="Arial" w:cs="Arial"/>
          <w:lang w:val="en-US"/>
        </w:rPr>
        <w:t xml:space="preserve">, 2007). </w:t>
      </w:r>
    </w:p>
    <w:p w14:paraId="4FCEE7A9" w14:textId="77777777" w:rsidR="00D47517" w:rsidRDefault="00D47517" w:rsidP="00992EA6">
      <w:pPr>
        <w:spacing w:line="480" w:lineRule="auto"/>
        <w:rPr>
          <w:rFonts w:ascii="Arial" w:hAnsi="Arial" w:cs="Arial"/>
          <w:b/>
          <w:sz w:val="28"/>
          <w:lang w:val="en-US"/>
        </w:rPr>
      </w:pPr>
    </w:p>
    <w:p w14:paraId="0C407B10" w14:textId="773ED510" w:rsidR="005E53AD" w:rsidRDefault="00CE2E35" w:rsidP="00992EA6">
      <w:pPr>
        <w:spacing w:line="480" w:lineRule="auto"/>
        <w:rPr>
          <w:rFonts w:ascii="Arial" w:hAnsi="Arial" w:cs="Arial"/>
          <w:b/>
          <w:lang w:val="en-US"/>
        </w:rPr>
      </w:pPr>
      <w:r w:rsidRPr="005E53AD">
        <w:rPr>
          <w:rFonts w:ascii="Arial" w:hAnsi="Arial" w:cs="Arial"/>
          <w:b/>
          <w:sz w:val="28"/>
          <w:lang w:val="en-US"/>
        </w:rPr>
        <w:t>Biological factors</w:t>
      </w:r>
    </w:p>
    <w:p w14:paraId="22BD6A84" w14:textId="0CE54049" w:rsidR="005E53AD" w:rsidRDefault="00EA00B8" w:rsidP="00992EA6">
      <w:pPr>
        <w:spacing w:line="480" w:lineRule="auto"/>
        <w:rPr>
          <w:rFonts w:ascii="Arial" w:hAnsi="Arial" w:cs="Arial"/>
          <w:b/>
          <w:lang w:val="en-US"/>
        </w:rPr>
      </w:pPr>
      <w:r>
        <w:rPr>
          <w:rFonts w:ascii="Arial" w:hAnsi="Arial" w:cs="Arial"/>
          <w:b/>
          <w:lang w:val="en-US"/>
        </w:rPr>
        <w:t>The role of g</w:t>
      </w:r>
      <w:r w:rsidR="005E53AD">
        <w:rPr>
          <w:rFonts w:ascii="Arial" w:hAnsi="Arial" w:cs="Arial"/>
          <w:b/>
          <w:lang w:val="en-US"/>
        </w:rPr>
        <w:t>enes</w:t>
      </w:r>
    </w:p>
    <w:p w14:paraId="6AF263B0" w14:textId="3A53AB4B" w:rsidR="004F4835" w:rsidRPr="00CE2E35" w:rsidRDefault="00E929A4" w:rsidP="00992EA6">
      <w:pPr>
        <w:spacing w:line="480" w:lineRule="auto"/>
        <w:rPr>
          <w:rFonts w:ascii="Arial" w:hAnsi="Arial" w:cs="Arial"/>
          <w:b/>
          <w:lang w:val="en-US"/>
        </w:rPr>
      </w:pPr>
      <w:r w:rsidRPr="00CE2E35">
        <w:rPr>
          <w:rFonts w:ascii="Arial" w:hAnsi="Arial" w:cs="Arial"/>
        </w:rPr>
        <w:t>Ac</w:t>
      </w:r>
      <w:r w:rsidR="00433C74" w:rsidRPr="00CE2E35">
        <w:rPr>
          <w:rFonts w:ascii="Arial" w:hAnsi="Arial" w:cs="Arial"/>
        </w:rPr>
        <w:t>c</w:t>
      </w:r>
      <w:r w:rsidRPr="00CE2E35">
        <w:rPr>
          <w:rFonts w:ascii="Arial" w:hAnsi="Arial" w:cs="Arial"/>
        </w:rPr>
        <w:t>ording to genetic research</w:t>
      </w:r>
      <w:r w:rsidR="00382063" w:rsidRPr="00CE2E35">
        <w:rPr>
          <w:rFonts w:ascii="Arial" w:hAnsi="Arial" w:cs="Arial"/>
        </w:rPr>
        <w:t xml:space="preserve">, </w:t>
      </w:r>
      <w:r w:rsidR="000E7593" w:rsidRPr="00CE2E35">
        <w:rPr>
          <w:rFonts w:ascii="Arial" w:hAnsi="Arial" w:cs="Arial"/>
        </w:rPr>
        <w:t xml:space="preserve">it is estimated that around </w:t>
      </w:r>
      <w:r w:rsidR="00845E5E" w:rsidRPr="00CE2E35">
        <w:rPr>
          <w:rFonts w:ascii="Arial" w:hAnsi="Arial" w:cs="Arial"/>
        </w:rPr>
        <w:t>55%</w:t>
      </w:r>
      <w:r w:rsidRPr="00CE2E35">
        <w:rPr>
          <w:rFonts w:ascii="Arial" w:hAnsi="Arial" w:cs="Arial"/>
        </w:rPr>
        <w:t xml:space="preserve"> of </w:t>
      </w:r>
      <w:r w:rsidR="006123B7" w:rsidRPr="00CE2E35">
        <w:rPr>
          <w:rFonts w:ascii="Arial" w:hAnsi="Arial" w:cs="Arial"/>
        </w:rPr>
        <w:t xml:space="preserve">the variance </w:t>
      </w:r>
      <w:r w:rsidRPr="00CE2E35">
        <w:rPr>
          <w:rFonts w:ascii="Arial" w:hAnsi="Arial" w:cs="Arial"/>
        </w:rPr>
        <w:t>in BMI</w:t>
      </w:r>
      <w:r w:rsidR="006123B7" w:rsidRPr="00CE2E35">
        <w:rPr>
          <w:rFonts w:ascii="Arial" w:hAnsi="Arial" w:cs="Arial"/>
        </w:rPr>
        <w:t xml:space="preserve"> scores</w:t>
      </w:r>
      <w:r w:rsidR="00AB4002">
        <w:rPr>
          <w:rFonts w:ascii="Arial" w:hAnsi="Arial" w:cs="Arial"/>
        </w:rPr>
        <w:t xml:space="preserve"> can be attributed to </w:t>
      </w:r>
      <w:r w:rsidRPr="00CE2E35">
        <w:rPr>
          <w:rFonts w:ascii="Arial" w:hAnsi="Arial" w:cs="Arial"/>
        </w:rPr>
        <w:t xml:space="preserve">genetic </w:t>
      </w:r>
      <w:r w:rsidR="006123B7" w:rsidRPr="00CE2E35">
        <w:rPr>
          <w:rFonts w:ascii="Arial" w:hAnsi="Arial" w:cs="Arial"/>
        </w:rPr>
        <w:t xml:space="preserve">factors </w:t>
      </w:r>
      <w:r w:rsidRPr="00CE2E35">
        <w:rPr>
          <w:rFonts w:ascii="Arial" w:hAnsi="Arial" w:cs="Arial"/>
        </w:rPr>
        <w:t xml:space="preserve">(Maffeis, 2000). </w:t>
      </w:r>
      <w:r w:rsidR="009A5312" w:rsidRPr="00CE2E35">
        <w:rPr>
          <w:rFonts w:ascii="Arial" w:hAnsi="Arial" w:cs="Arial"/>
        </w:rPr>
        <w:t>S</w:t>
      </w:r>
      <w:r w:rsidR="00A90BE8" w:rsidRPr="00CE2E35">
        <w:rPr>
          <w:rFonts w:ascii="Arial" w:hAnsi="Arial" w:cs="Arial"/>
        </w:rPr>
        <w:t xml:space="preserve">tudies </w:t>
      </w:r>
      <w:r w:rsidR="009A5312" w:rsidRPr="00CE2E35">
        <w:rPr>
          <w:rFonts w:ascii="Arial" w:hAnsi="Arial" w:cs="Arial"/>
        </w:rPr>
        <w:t>such as that conducted</w:t>
      </w:r>
      <w:r w:rsidR="007C2133">
        <w:rPr>
          <w:rFonts w:ascii="Arial" w:hAnsi="Arial" w:cs="Arial"/>
        </w:rPr>
        <w:t xml:space="preserve"> by Lake, Power and Cole </w:t>
      </w:r>
      <w:r w:rsidR="006802ED" w:rsidRPr="00CE2E35">
        <w:rPr>
          <w:rFonts w:ascii="Arial" w:hAnsi="Arial" w:cs="Arial"/>
        </w:rPr>
        <w:t>(1999)</w:t>
      </w:r>
      <w:r w:rsidR="007C2133">
        <w:rPr>
          <w:rFonts w:ascii="Arial" w:hAnsi="Arial" w:cs="Arial"/>
        </w:rPr>
        <w:t>,</w:t>
      </w:r>
      <w:r w:rsidR="006802ED" w:rsidRPr="00CE2E35">
        <w:rPr>
          <w:rFonts w:ascii="Arial" w:hAnsi="Arial" w:cs="Arial"/>
        </w:rPr>
        <w:t xml:space="preserve"> </w:t>
      </w:r>
      <w:r w:rsidR="00451826" w:rsidRPr="00CE2E35">
        <w:rPr>
          <w:rFonts w:ascii="Arial" w:hAnsi="Arial" w:cs="Arial"/>
        </w:rPr>
        <w:t>which</w:t>
      </w:r>
      <w:r w:rsidR="00E15C0B" w:rsidRPr="00CE2E35">
        <w:rPr>
          <w:rFonts w:ascii="Arial" w:hAnsi="Arial" w:cs="Arial"/>
        </w:rPr>
        <w:t xml:space="preserve"> used</w:t>
      </w:r>
      <w:r w:rsidR="00A43141" w:rsidRPr="00CE2E35">
        <w:rPr>
          <w:rFonts w:ascii="Arial" w:hAnsi="Arial" w:cs="Arial"/>
        </w:rPr>
        <w:t xml:space="preserve"> data from the 1958 British Birth C</w:t>
      </w:r>
      <w:r w:rsidR="009A5312" w:rsidRPr="00CE2E35">
        <w:rPr>
          <w:rFonts w:ascii="Arial" w:hAnsi="Arial" w:cs="Arial"/>
        </w:rPr>
        <w:t>ohort</w:t>
      </w:r>
      <w:r w:rsidR="005E6224" w:rsidRPr="00CE2E35">
        <w:rPr>
          <w:rFonts w:ascii="Arial" w:hAnsi="Arial" w:cs="Arial"/>
        </w:rPr>
        <w:t xml:space="preserve"> to track familial weigh</w:t>
      </w:r>
      <w:r w:rsidR="006802ED" w:rsidRPr="00CE2E35">
        <w:rPr>
          <w:rFonts w:ascii="Arial" w:hAnsi="Arial" w:cs="Arial"/>
        </w:rPr>
        <w:t>t</w:t>
      </w:r>
      <w:r w:rsidR="005E6224" w:rsidRPr="00CE2E35">
        <w:rPr>
          <w:rFonts w:ascii="Arial" w:hAnsi="Arial" w:cs="Arial"/>
        </w:rPr>
        <w:t xml:space="preserve"> patterns</w:t>
      </w:r>
      <w:r w:rsidR="00E15C0B" w:rsidRPr="00CE2E35">
        <w:rPr>
          <w:rFonts w:ascii="Arial" w:hAnsi="Arial" w:cs="Arial"/>
        </w:rPr>
        <w:t xml:space="preserve"> in over 6000 men and 6000 women</w:t>
      </w:r>
      <w:r w:rsidR="005E6224" w:rsidRPr="00CE2E35">
        <w:rPr>
          <w:rFonts w:ascii="Arial" w:hAnsi="Arial" w:cs="Arial"/>
        </w:rPr>
        <w:t>,</w:t>
      </w:r>
      <w:r w:rsidR="009A5312" w:rsidRPr="00CE2E35">
        <w:rPr>
          <w:rFonts w:ascii="Arial" w:hAnsi="Arial" w:cs="Arial"/>
        </w:rPr>
        <w:t xml:space="preserve"> </w:t>
      </w:r>
      <w:r w:rsidR="00B20898" w:rsidRPr="00CE2E35">
        <w:rPr>
          <w:rFonts w:ascii="Arial" w:hAnsi="Arial" w:cs="Arial"/>
        </w:rPr>
        <w:t xml:space="preserve">report </w:t>
      </w:r>
      <w:r w:rsidR="00A90BE8" w:rsidRPr="00CE2E35">
        <w:rPr>
          <w:rFonts w:ascii="Arial" w:hAnsi="Arial" w:cs="Arial"/>
        </w:rPr>
        <w:t>that children of overweight parents</w:t>
      </w:r>
      <w:r w:rsidR="00294E57" w:rsidRPr="00CE2E35">
        <w:rPr>
          <w:rFonts w:ascii="Arial" w:hAnsi="Arial" w:cs="Arial"/>
        </w:rPr>
        <w:t xml:space="preserve"> are more likely to become over</w:t>
      </w:r>
      <w:r w:rsidR="00A90BE8" w:rsidRPr="00CE2E35">
        <w:rPr>
          <w:rFonts w:ascii="Arial" w:hAnsi="Arial" w:cs="Arial"/>
        </w:rPr>
        <w:t>weight themselves</w:t>
      </w:r>
      <w:r w:rsidR="00EA163A" w:rsidRPr="00CE2E35">
        <w:rPr>
          <w:rFonts w:ascii="Arial" w:hAnsi="Arial" w:cs="Arial"/>
        </w:rPr>
        <w:t>. This pattern</w:t>
      </w:r>
      <w:r w:rsidR="006802ED" w:rsidRPr="00CE2E35">
        <w:rPr>
          <w:rFonts w:ascii="Arial" w:hAnsi="Arial" w:cs="Arial"/>
        </w:rPr>
        <w:t xml:space="preserve"> seems to also exist when children are raised apart from their biological parents, as shown by twin and adoption studies such as that conducted by </w:t>
      </w:r>
      <w:r w:rsidR="004049CF" w:rsidRPr="00CE2E35">
        <w:rPr>
          <w:rFonts w:ascii="Arial" w:hAnsi="Arial" w:cs="Arial"/>
          <w:lang w:val="en-US"/>
        </w:rPr>
        <w:t xml:space="preserve">Sørensen, Holst and </w:t>
      </w:r>
      <w:r w:rsidR="00EA163A" w:rsidRPr="00CE2E35">
        <w:rPr>
          <w:rFonts w:ascii="Arial" w:hAnsi="Arial" w:cs="Arial"/>
          <w:lang w:val="en-US"/>
        </w:rPr>
        <w:t>Stunkard (</w:t>
      </w:r>
      <w:r w:rsidR="004049CF" w:rsidRPr="00CE2E35">
        <w:rPr>
          <w:rFonts w:ascii="Arial" w:hAnsi="Arial" w:cs="Arial"/>
          <w:lang w:val="en-US"/>
        </w:rPr>
        <w:t>1992</w:t>
      </w:r>
      <w:r w:rsidR="00EA163A" w:rsidRPr="00CE2E35">
        <w:rPr>
          <w:rFonts w:ascii="Arial" w:hAnsi="Arial" w:cs="Arial"/>
          <w:lang w:val="en-US"/>
        </w:rPr>
        <w:t>)</w:t>
      </w:r>
      <w:r w:rsidR="00EA5D9B" w:rsidRPr="00CE2E35">
        <w:rPr>
          <w:rFonts w:ascii="Arial" w:hAnsi="Arial" w:cs="Arial"/>
          <w:lang w:val="en-US"/>
        </w:rPr>
        <w:t xml:space="preserve">. They </w:t>
      </w:r>
      <w:r w:rsidR="004F4835" w:rsidRPr="00CE2E35">
        <w:rPr>
          <w:rFonts w:ascii="Arial" w:hAnsi="Arial" w:cs="Arial"/>
          <w:lang w:val="en-US"/>
        </w:rPr>
        <w:t>reported</w:t>
      </w:r>
      <w:r w:rsidR="00AB38A1" w:rsidRPr="00CE2E35">
        <w:rPr>
          <w:rFonts w:ascii="Arial" w:hAnsi="Arial" w:cs="Arial"/>
          <w:lang w:val="en-US"/>
        </w:rPr>
        <w:t xml:space="preserve"> </w:t>
      </w:r>
      <w:r w:rsidR="00EA5D9B" w:rsidRPr="00CE2E35">
        <w:rPr>
          <w:rFonts w:ascii="Arial" w:hAnsi="Arial" w:cs="Arial"/>
          <w:lang w:val="en-US"/>
        </w:rPr>
        <w:t xml:space="preserve">the </w:t>
      </w:r>
      <w:r w:rsidR="00AB38A1" w:rsidRPr="00CE2E35">
        <w:rPr>
          <w:rFonts w:ascii="Arial" w:hAnsi="Arial" w:cs="Arial"/>
          <w:lang w:val="en-US"/>
        </w:rPr>
        <w:t>correlation</w:t>
      </w:r>
      <w:r w:rsidR="004F4835" w:rsidRPr="00CE2E35">
        <w:rPr>
          <w:rFonts w:ascii="Arial" w:hAnsi="Arial" w:cs="Arial"/>
          <w:lang w:val="en-US"/>
        </w:rPr>
        <w:t>s</w:t>
      </w:r>
      <w:r w:rsidR="00AB38A1" w:rsidRPr="00CE2E35">
        <w:rPr>
          <w:rFonts w:ascii="Arial" w:hAnsi="Arial" w:cs="Arial"/>
          <w:lang w:val="en-US"/>
        </w:rPr>
        <w:t xml:space="preserve"> </w:t>
      </w:r>
      <w:r w:rsidR="004F4835" w:rsidRPr="00CE2E35">
        <w:rPr>
          <w:rFonts w:ascii="Arial" w:hAnsi="Arial" w:cs="Arial"/>
          <w:lang w:val="en-US"/>
        </w:rPr>
        <w:t xml:space="preserve">found </w:t>
      </w:r>
      <w:r w:rsidR="00AB38A1" w:rsidRPr="00CE2E35">
        <w:rPr>
          <w:rFonts w:ascii="Arial" w:hAnsi="Arial" w:cs="Arial"/>
          <w:lang w:val="en-US"/>
        </w:rPr>
        <w:t>between adopted children</w:t>
      </w:r>
      <w:r w:rsidR="004F4835" w:rsidRPr="00CE2E35">
        <w:rPr>
          <w:rFonts w:ascii="Arial" w:hAnsi="Arial" w:cs="Arial"/>
          <w:lang w:val="en-US"/>
        </w:rPr>
        <w:t>’</w:t>
      </w:r>
      <w:r w:rsidR="00AB38A1" w:rsidRPr="00CE2E35">
        <w:rPr>
          <w:rFonts w:ascii="Arial" w:hAnsi="Arial" w:cs="Arial"/>
          <w:lang w:val="en-US"/>
        </w:rPr>
        <w:t>s BMI</w:t>
      </w:r>
      <w:r w:rsidR="008917CC" w:rsidRPr="00CE2E35">
        <w:rPr>
          <w:rFonts w:ascii="Arial" w:hAnsi="Arial" w:cs="Arial"/>
          <w:lang w:val="en-US"/>
        </w:rPr>
        <w:t>’s</w:t>
      </w:r>
      <w:r w:rsidR="004F4835" w:rsidRPr="00CE2E35">
        <w:rPr>
          <w:rFonts w:ascii="Arial" w:hAnsi="Arial" w:cs="Arial"/>
          <w:lang w:val="en-US"/>
        </w:rPr>
        <w:t xml:space="preserve"> and their adopted and biological relatives (BMI </w:t>
      </w:r>
      <w:r w:rsidR="00AB38A1" w:rsidRPr="00CE2E35">
        <w:rPr>
          <w:rFonts w:ascii="Arial" w:hAnsi="Arial" w:cs="Arial"/>
          <w:lang w:val="en-US"/>
        </w:rPr>
        <w:t>measured between</w:t>
      </w:r>
      <w:r w:rsidR="008917CC" w:rsidRPr="00CE2E35">
        <w:rPr>
          <w:rFonts w:ascii="Arial" w:hAnsi="Arial" w:cs="Arial"/>
          <w:lang w:val="en-US"/>
        </w:rPr>
        <w:t xml:space="preserve"> the</w:t>
      </w:r>
      <w:r w:rsidR="00845E5E" w:rsidRPr="00CE2E35">
        <w:rPr>
          <w:rFonts w:ascii="Arial" w:hAnsi="Arial" w:cs="Arial"/>
          <w:lang w:val="en-US"/>
        </w:rPr>
        <w:t xml:space="preserve"> ages of 7 and 13</w:t>
      </w:r>
      <w:r w:rsidR="00236E93" w:rsidRPr="00CE2E35">
        <w:rPr>
          <w:rFonts w:ascii="Arial" w:hAnsi="Arial" w:cs="Arial"/>
          <w:lang w:val="en-US"/>
        </w:rPr>
        <w:t xml:space="preserve">). They </w:t>
      </w:r>
      <w:r w:rsidR="008917CC" w:rsidRPr="00CE2E35">
        <w:rPr>
          <w:rFonts w:ascii="Arial" w:hAnsi="Arial" w:cs="Arial"/>
          <w:lang w:val="en-US"/>
        </w:rPr>
        <w:t>found that BMI was more</w:t>
      </w:r>
      <w:r w:rsidR="004F4835" w:rsidRPr="00CE2E35">
        <w:rPr>
          <w:rFonts w:ascii="Arial" w:hAnsi="Arial" w:cs="Arial"/>
          <w:lang w:val="en-US"/>
        </w:rPr>
        <w:t xml:space="preserve"> strongly correlated with biological rel</w:t>
      </w:r>
      <w:r w:rsidR="00FE2193" w:rsidRPr="00CE2E35">
        <w:rPr>
          <w:rFonts w:ascii="Arial" w:hAnsi="Arial" w:cs="Arial"/>
          <w:lang w:val="en-US"/>
        </w:rPr>
        <w:t xml:space="preserve">atives than adoptive relatives, </w:t>
      </w:r>
      <w:r w:rsidR="008917CC" w:rsidRPr="00CE2E35">
        <w:rPr>
          <w:rFonts w:ascii="Arial" w:hAnsi="Arial" w:cs="Arial"/>
          <w:lang w:val="en-US"/>
        </w:rPr>
        <w:t>suggesting</w:t>
      </w:r>
      <w:r w:rsidR="00B71B1E" w:rsidRPr="00CE2E35">
        <w:rPr>
          <w:rFonts w:ascii="Arial" w:hAnsi="Arial" w:cs="Arial"/>
          <w:lang w:val="en-US"/>
        </w:rPr>
        <w:t xml:space="preserve"> the important role</w:t>
      </w:r>
      <w:r w:rsidR="004F4835" w:rsidRPr="00CE2E35">
        <w:rPr>
          <w:rFonts w:ascii="Arial" w:hAnsi="Arial" w:cs="Arial"/>
          <w:lang w:val="en-US"/>
        </w:rPr>
        <w:t xml:space="preserve"> genes</w:t>
      </w:r>
      <w:r w:rsidR="00B71B1E" w:rsidRPr="00CE2E35">
        <w:rPr>
          <w:rFonts w:ascii="Arial" w:hAnsi="Arial" w:cs="Arial"/>
          <w:lang w:val="en-US"/>
        </w:rPr>
        <w:t xml:space="preserve"> play</w:t>
      </w:r>
      <w:r w:rsidR="004F4835" w:rsidRPr="00CE2E35">
        <w:rPr>
          <w:rFonts w:ascii="Arial" w:hAnsi="Arial" w:cs="Arial"/>
          <w:lang w:val="en-US"/>
        </w:rPr>
        <w:t xml:space="preserve"> in the development of childhood obesity.</w:t>
      </w:r>
      <w:r w:rsidR="005F0C66" w:rsidRPr="00CE2E35">
        <w:rPr>
          <w:rFonts w:ascii="Arial" w:hAnsi="Arial" w:cs="Arial"/>
          <w:lang w:val="en-US"/>
        </w:rPr>
        <w:t xml:space="preserve"> </w:t>
      </w:r>
    </w:p>
    <w:p w14:paraId="0CBE1F93" w14:textId="77777777" w:rsidR="00362617" w:rsidRDefault="00362617" w:rsidP="00992EA6">
      <w:pPr>
        <w:spacing w:line="480" w:lineRule="auto"/>
        <w:rPr>
          <w:rFonts w:ascii="Arial" w:hAnsi="Arial" w:cs="Arial"/>
          <w:lang w:val="en-US"/>
        </w:rPr>
      </w:pPr>
    </w:p>
    <w:p w14:paraId="51638A74" w14:textId="294B4D96" w:rsidR="002472DC" w:rsidRDefault="00904252" w:rsidP="00992EA6">
      <w:pPr>
        <w:spacing w:line="480" w:lineRule="auto"/>
        <w:rPr>
          <w:rFonts w:ascii="Arial" w:hAnsi="Arial" w:cs="Arial"/>
          <w:b/>
          <w:lang w:val="en-US"/>
        </w:rPr>
      </w:pPr>
      <w:r>
        <w:rPr>
          <w:rFonts w:ascii="Arial" w:hAnsi="Arial" w:cs="Arial"/>
          <w:b/>
          <w:lang w:val="en-US"/>
        </w:rPr>
        <w:lastRenderedPageBreak/>
        <w:t>Child development: T</w:t>
      </w:r>
      <w:r w:rsidR="00EA00B8">
        <w:rPr>
          <w:rFonts w:ascii="Arial" w:hAnsi="Arial" w:cs="Arial"/>
          <w:b/>
          <w:lang w:val="en-US"/>
        </w:rPr>
        <w:t xml:space="preserve">he </w:t>
      </w:r>
      <w:r w:rsidR="00634FCE">
        <w:rPr>
          <w:rFonts w:ascii="Arial" w:hAnsi="Arial" w:cs="Arial"/>
          <w:b/>
          <w:lang w:val="en-US"/>
        </w:rPr>
        <w:t>early years</w:t>
      </w:r>
    </w:p>
    <w:p w14:paraId="4454C2A5" w14:textId="08A78DBF" w:rsidR="005E53AD" w:rsidRPr="002472DC" w:rsidRDefault="00C166D7" w:rsidP="00992EA6">
      <w:pPr>
        <w:spacing w:line="480" w:lineRule="auto"/>
        <w:rPr>
          <w:rFonts w:ascii="Arial" w:hAnsi="Arial" w:cs="Arial"/>
          <w:b/>
          <w:lang w:val="en-US"/>
        </w:rPr>
      </w:pPr>
      <w:r w:rsidRPr="00655DAD">
        <w:rPr>
          <w:rFonts w:ascii="Arial" w:hAnsi="Arial" w:cs="Arial"/>
          <w:lang w:val="en-US"/>
        </w:rPr>
        <w:t xml:space="preserve">In addition to some children having a genetic predisposition to weight gain, </w:t>
      </w:r>
      <w:r w:rsidR="009B6DF8" w:rsidRPr="00655DAD">
        <w:rPr>
          <w:rFonts w:ascii="Arial" w:hAnsi="Arial" w:cs="Arial"/>
          <w:lang w:val="en-US"/>
        </w:rPr>
        <w:t>when</w:t>
      </w:r>
      <w:r w:rsidR="004123C4" w:rsidRPr="00655DAD">
        <w:rPr>
          <w:rFonts w:ascii="Arial" w:hAnsi="Arial" w:cs="Arial"/>
          <w:lang w:val="en-US"/>
        </w:rPr>
        <w:t xml:space="preserve"> all</w:t>
      </w:r>
      <w:r w:rsidR="009B6DF8" w:rsidRPr="00655DAD">
        <w:rPr>
          <w:rFonts w:ascii="Arial" w:hAnsi="Arial" w:cs="Arial"/>
          <w:lang w:val="en-US"/>
        </w:rPr>
        <w:t xml:space="preserve"> children are </w:t>
      </w:r>
      <w:r w:rsidRPr="00655DAD">
        <w:rPr>
          <w:rFonts w:ascii="Arial" w:hAnsi="Arial" w:cs="Arial"/>
          <w:lang w:val="en-US"/>
        </w:rPr>
        <w:t>born</w:t>
      </w:r>
      <w:r w:rsidR="00D55893" w:rsidRPr="00655DAD">
        <w:rPr>
          <w:rFonts w:ascii="Arial" w:hAnsi="Arial" w:cs="Arial"/>
          <w:lang w:val="en-US"/>
        </w:rPr>
        <w:t xml:space="preserve"> </w:t>
      </w:r>
      <w:r w:rsidR="009B6DF8" w:rsidRPr="00655DAD">
        <w:rPr>
          <w:rFonts w:ascii="Arial" w:hAnsi="Arial" w:cs="Arial"/>
          <w:lang w:val="en-US"/>
        </w:rPr>
        <w:t>they</w:t>
      </w:r>
      <w:r w:rsidR="004123C4" w:rsidRPr="00655DAD">
        <w:rPr>
          <w:rFonts w:ascii="Arial" w:hAnsi="Arial" w:cs="Arial"/>
          <w:lang w:val="en-US"/>
        </w:rPr>
        <w:t xml:space="preserve"> </w:t>
      </w:r>
      <w:r w:rsidRPr="00655DAD">
        <w:rPr>
          <w:rFonts w:ascii="Arial" w:hAnsi="Arial" w:cs="Arial"/>
          <w:lang w:val="en-US"/>
        </w:rPr>
        <w:t>have a biologically dri</w:t>
      </w:r>
      <w:r w:rsidR="0036085A">
        <w:rPr>
          <w:rFonts w:ascii="Arial" w:hAnsi="Arial" w:cs="Arial"/>
          <w:lang w:val="en-US"/>
        </w:rPr>
        <w:t>ven preference for certain food</w:t>
      </w:r>
      <w:r w:rsidRPr="00655DAD">
        <w:rPr>
          <w:rFonts w:ascii="Arial" w:hAnsi="Arial" w:cs="Arial"/>
          <w:lang w:val="en-US"/>
        </w:rPr>
        <w:t xml:space="preserve"> types</w:t>
      </w:r>
      <w:r w:rsidR="009B6DF8" w:rsidRPr="00655DAD">
        <w:rPr>
          <w:rFonts w:ascii="Arial" w:hAnsi="Arial" w:cs="Arial"/>
          <w:lang w:val="en-US"/>
        </w:rPr>
        <w:t xml:space="preserve"> </w:t>
      </w:r>
      <w:r w:rsidR="00BF62D5" w:rsidRPr="00655DAD">
        <w:rPr>
          <w:rFonts w:ascii="Arial" w:hAnsi="Arial" w:cs="Arial"/>
          <w:lang w:val="en-US"/>
        </w:rPr>
        <w:t>h</w:t>
      </w:r>
      <w:r w:rsidRPr="00655DAD">
        <w:rPr>
          <w:rFonts w:ascii="Arial" w:hAnsi="Arial" w:cs="Arial"/>
          <w:lang w:val="en-US"/>
        </w:rPr>
        <w:t xml:space="preserve">igh in sugar and </w:t>
      </w:r>
      <w:r w:rsidR="00BF62D5" w:rsidRPr="00655DAD">
        <w:rPr>
          <w:rFonts w:ascii="Arial" w:hAnsi="Arial" w:cs="Arial"/>
          <w:lang w:val="en-US"/>
        </w:rPr>
        <w:t xml:space="preserve">salt (Schwartz &amp; Puhl, 2003). </w:t>
      </w:r>
      <w:r w:rsidR="00D55893" w:rsidRPr="00655DAD">
        <w:rPr>
          <w:rFonts w:ascii="Arial" w:hAnsi="Arial" w:cs="Arial"/>
          <w:lang w:val="en-US"/>
        </w:rPr>
        <w:t xml:space="preserve">However, today this biological drive can lead to negative </w:t>
      </w:r>
      <w:r w:rsidR="00297568" w:rsidRPr="00655DAD">
        <w:rPr>
          <w:rFonts w:ascii="Arial" w:hAnsi="Arial" w:cs="Arial"/>
          <w:lang w:val="en-US"/>
        </w:rPr>
        <w:t xml:space="preserve">outcomes </w:t>
      </w:r>
      <w:r w:rsidR="00D55893" w:rsidRPr="00655DAD">
        <w:rPr>
          <w:rFonts w:ascii="Arial" w:hAnsi="Arial" w:cs="Arial"/>
          <w:lang w:val="en-US"/>
        </w:rPr>
        <w:t>due to the abunda</w:t>
      </w:r>
      <w:r w:rsidR="0036085A">
        <w:rPr>
          <w:rFonts w:ascii="Arial" w:hAnsi="Arial" w:cs="Arial"/>
          <w:lang w:val="en-US"/>
        </w:rPr>
        <w:t>nce of food</w:t>
      </w:r>
      <w:r w:rsidR="00D55893" w:rsidRPr="00655DAD">
        <w:rPr>
          <w:rFonts w:ascii="Arial" w:hAnsi="Arial" w:cs="Arial"/>
          <w:lang w:val="en-US"/>
        </w:rPr>
        <w:t xml:space="preserve"> now available </w:t>
      </w:r>
      <w:r w:rsidR="00DF4467" w:rsidRPr="00655DAD">
        <w:rPr>
          <w:rFonts w:ascii="Arial" w:hAnsi="Arial" w:cs="Arial"/>
          <w:lang w:val="en-US"/>
        </w:rPr>
        <w:t xml:space="preserve">which are </w:t>
      </w:r>
      <w:r w:rsidR="00D55893" w:rsidRPr="00655DAD">
        <w:rPr>
          <w:rFonts w:ascii="Arial" w:hAnsi="Arial" w:cs="Arial"/>
          <w:lang w:val="en-US"/>
        </w:rPr>
        <w:t>high in both salt and sugar content</w:t>
      </w:r>
      <w:r w:rsidR="00A90260">
        <w:rPr>
          <w:rFonts w:ascii="Arial" w:hAnsi="Arial" w:cs="Arial"/>
          <w:lang w:val="en-US"/>
        </w:rPr>
        <w:t>, and r</w:t>
      </w:r>
      <w:r w:rsidR="00D55893" w:rsidRPr="00655DAD">
        <w:rPr>
          <w:rFonts w:ascii="Arial" w:hAnsi="Arial" w:cs="Arial"/>
          <w:lang w:val="en-US"/>
        </w:rPr>
        <w:t xml:space="preserve">esearch suggests that children </w:t>
      </w:r>
      <w:r w:rsidR="00297568" w:rsidRPr="00655DAD">
        <w:rPr>
          <w:rFonts w:ascii="Arial" w:hAnsi="Arial" w:cs="Arial"/>
          <w:lang w:val="en-US"/>
        </w:rPr>
        <w:t xml:space="preserve">now </w:t>
      </w:r>
      <w:r w:rsidR="00D55893" w:rsidRPr="00655DAD">
        <w:rPr>
          <w:rFonts w:ascii="Arial" w:hAnsi="Arial" w:cs="Arial"/>
          <w:lang w:val="en-US"/>
        </w:rPr>
        <w:t>consume significantly more added sugar than</w:t>
      </w:r>
      <w:r w:rsidR="00B64D8D" w:rsidRPr="00655DAD">
        <w:rPr>
          <w:rFonts w:ascii="Arial" w:hAnsi="Arial" w:cs="Arial"/>
          <w:lang w:val="en-US"/>
        </w:rPr>
        <w:t xml:space="preserve"> is</w:t>
      </w:r>
      <w:r w:rsidR="00F705C4">
        <w:rPr>
          <w:rFonts w:ascii="Arial" w:hAnsi="Arial" w:cs="Arial"/>
          <w:lang w:val="en-US"/>
        </w:rPr>
        <w:t xml:space="preserve"> recommended (Munoz, </w:t>
      </w:r>
      <w:r w:rsidR="00F705C4" w:rsidRPr="005A2B18">
        <w:rPr>
          <w:rFonts w:ascii="Arial" w:eastAsia="MS Mincho" w:hAnsi="Arial" w:cs="Arial"/>
        </w:rPr>
        <w:t>Krebs-Smith, Ballard-Barbash, &amp; Cleveland</w:t>
      </w:r>
      <w:r w:rsidR="00F705C4">
        <w:rPr>
          <w:rFonts w:ascii="Arial" w:eastAsia="MS Mincho" w:hAnsi="Arial" w:cs="Arial"/>
        </w:rPr>
        <w:t>,</w:t>
      </w:r>
      <w:r w:rsidR="00F705C4" w:rsidRPr="00655DAD">
        <w:rPr>
          <w:rFonts w:ascii="Arial" w:hAnsi="Arial" w:cs="Arial"/>
          <w:lang w:val="en-US"/>
        </w:rPr>
        <w:t xml:space="preserve"> </w:t>
      </w:r>
      <w:r w:rsidR="004123C4" w:rsidRPr="00655DAD">
        <w:rPr>
          <w:rFonts w:ascii="Arial" w:hAnsi="Arial" w:cs="Arial"/>
          <w:lang w:val="en-US"/>
        </w:rPr>
        <w:t xml:space="preserve">1997). </w:t>
      </w:r>
      <w:r w:rsidR="00ED36C1" w:rsidRPr="00655DAD">
        <w:rPr>
          <w:rFonts w:ascii="Arial" w:hAnsi="Arial" w:cs="Arial"/>
          <w:lang w:val="en-US"/>
        </w:rPr>
        <w:t>The way in which children</w:t>
      </w:r>
      <w:r w:rsidR="00297568" w:rsidRPr="00655DAD">
        <w:rPr>
          <w:rFonts w:ascii="Arial" w:hAnsi="Arial" w:cs="Arial"/>
          <w:lang w:val="en-US"/>
        </w:rPr>
        <w:t xml:space="preserve"> are</w:t>
      </w:r>
      <w:r w:rsidR="00ED36C1" w:rsidRPr="00655DAD">
        <w:rPr>
          <w:rFonts w:ascii="Arial" w:hAnsi="Arial" w:cs="Arial"/>
          <w:lang w:val="en-US"/>
        </w:rPr>
        <w:t xml:space="preserve"> fed from the moment </w:t>
      </w:r>
      <w:r w:rsidR="00F25AB8" w:rsidRPr="00655DAD">
        <w:rPr>
          <w:rFonts w:ascii="Arial" w:hAnsi="Arial" w:cs="Arial"/>
          <w:lang w:val="en-US"/>
        </w:rPr>
        <w:t>they are born</w:t>
      </w:r>
      <w:r w:rsidR="00ED36C1" w:rsidRPr="00655DAD">
        <w:rPr>
          <w:rFonts w:ascii="Arial" w:hAnsi="Arial" w:cs="Arial"/>
          <w:lang w:val="en-US"/>
        </w:rPr>
        <w:t xml:space="preserve"> can</w:t>
      </w:r>
      <w:r w:rsidR="00655DAD">
        <w:rPr>
          <w:rFonts w:ascii="Arial" w:hAnsi="Arial" w:cs="Arial"/>
          <w:lang w:val="en-US"/>
        </w:rPr>
        <w:t xml:space="preserve"> have an </w:t>
      </w:r>
      <w:r w:rsidR="00F25AB8" w:rsidRPr="00655DAD">
        <w:rPr>
          <w:rFonts w:ascii="Arial" w:hAnsi="Arial" w:cs="Arial"/>
          <w:lang w:val="en-US"/>
        </w:rPr>
        <w:t xml:space="preserve">influence </w:t>
      </w:r>
      <w:r w:rsidR="00655DAD">
        <w:rPr>
          <w:rFonts w:ascii="Arial" w:hAnsi="Arial" w:cs="Arial"/>
          <w:lang w:val="en-US"/>
        </w:rPr>
        <w:t xml:space="preserve">on </w:t>
      </w:r>
      <w:r w:rsidR="00F25AB8" w:rsidRPr="00655DAD">
        <w:rPr>
          <w:rFonts w:ascii="Arial" w:hAnsi="Arial" w:cs="Arial"/>
          <w:lang w:val="en-US"/>
        </w:rPr>
        <w:t xml:space="preserve">the child’s weight status later in life. </w:t>
      </w:r>
      <w:r w:rsidR="00ED36C1" w:rsidRPr="00655DAD">
        <w:rPr>
          <w:rFonts w:ascii="Arial" w:hAnsi="Arial" w:cs="Arial"/>
          <w:lang w:val="en-US"/>
        </w:rPr>
        <w:t>Mothers who breast feed their infants are in</w:t>
      </w:r>
      <w:r w:rsidR="00655DAD">
        <w:rPr>
          <w:rFonts w:ascii="Arial" w:hAnsi="Arial" w:cs="Arial"/>
          <w:lang w:val="en-US"/>
        </w:rPr>
        <w:t xml:space="preserve"> </w:t>
      </w:r>
      <w:r w:rsidR="00ED36C1" w:rsidRPr="00655DAD">
        <w:rPr>
          <w:rFonts w:ascii="Arial" w:hAnsi="Arial" w:cs="Arial"/>
          <w:lang w:val="en-US"/>
        </w:rPr>
        <w:t>effect responding to signs of hunger</w:t>
      </w:r>
      <w:r w:rsidR="00297568" w:rsidRPr="00655DAD">
        <w:rPr>
          <w:rFonts w:ascii="Arial" w:hAnsi="Arial" w:cs="Arial"/>
          <w:lang w:val="en-US"/>
        </w:rPr>
        <w:t xml:space="preserve"> and research has found that</w:t>
      </w:r>
      <w:r w:rsidR="00ED36C1" w:rsidRPr="00655DAD">
        <w:rPr>
          <w:rFonts w:ascii="Arial" w:hAnsi="Arial" w:cs="Arial"/>
          <w:lang w:val="en-US"/>
        </w:rPr>
        <w:t xml:space="preserve"> </w:t>
      </w:r>
      <w:r w:rsidR="000A73ED" w:rsidRPr="00655DAD">
        <w:rPr>
          <w:rFonts w:ascii="Arial" w:hAnsi="Arial" w:cs="Arial"/>
          <w:lang w:val="en-US"/>
        </w:rPr>
        <w:t xml:space="preserve">for </w:t>
      </w:r>
      <w:r w:rsidR="00ED36C1" w:rsidRPr="00655DAD">
        <w:rPr>
          <w:rFonts w:ascii="Arial" w:hAnsi="Arial" w:cs="Arial"/>
          <w:lang w:val="en-US"/>
        </w:rPr>
        <w:t xml:space="preserve">every </w:t>
      </w:r>
      <w:r w:rsidR="00297568" w:rsidRPr="00655DAD">
        <w:rPr>
          <w:rFonts w:ascii="Arial" w:hAnsi="Arial" w:cs="Arial"/>
          <w:lang w:val="en-US"/>
        </w:rPr>
        <w:t>month</w:t>
      </w:r>
      <w:r w:rsidR="00ED36C1" w:rsidRPr="00655DAD">
        <w:rPr>
          <w:rFonts w:ascii="Arial" w:hAnsi="Arial" w:cs="Arial"/>
          <w:lang w:val="en-US"/>
        </w:rPr>
        <w:t xml:space="preserve"> an infant is breastfed in the first 9 months</w:t>
      </w:r>
      <w:r w:rsidR="00634476" w:rsidRPr="00655DAD">
        <w:rPr>
          <w:rFonts w:ascii="Arial" w:hAnsi="Arial" w:cs="Arial"/>
          <w:lang w:val="en-US"/>
        </w:rPr>
        <w:t>,</w:t>
      </w:r>
      <w:r w:rsidR="00ED36C1" w:rsidRPr="00655DAD">
        <w:rPr>
          <w:rFonts w:ascii="Arial" w:hAnsi="Arial" w:cs="Arial"/>
          <w:lang w:val="en-US"/>
        </w:rPr>
        <w:t xml:space="preserve"> the risk of obesity</w:t>
      </w:r>
      <w:r w:rsidR="00297568" w:rsidRPr="00655DAD">
        <w:rPr>
          <w:rFonts w:ascii="Arial" w:hAnsi="Arial" w:cs="Arial"/>
          <w:lang w:val="en-US"/>
        </w:rPr>
        <w:t xml:space="preserve"> </w:t>
      </w:r>
      <w:r w:rsidR="000A73ED" w:rsidRPr="00655DAD">
        <w:rPr>
          <w:rFonts w:ascii="Arial" w:hAnsi="Arial" w:cs="Arial"/>
          <w:lang w:val="en-US"/>
        </w:rPr>
        <w:t>deceases</w:t>
      </w:r>
      <w:r w:rsidR="00ED36C1" w:rsidRPr="00655DAD">
        <w:rPr>
          <w:rFonts w:ascii="Arial" w:hAnsi="Arial" w:cs="Arial"/>
          <w:lang w:val="en-US"/>
        </w:rPr>
        <w:t xml:space="preserve"> by 4% </w:t>
      </w:r>
      <w:r w:rsidR="007F4679" w:rsidRPr="00655DAD">
        <w:rPr>
          <w:rFonts w:ascii="Arial" w:hAnsi="Arial" w:cs="Arial"/>
          <w:lang w:val="en-US"/>
        </w:rPr>
        <w:t>(</w:t>
      </w:r>
      <w:r w:rsidR="0010226B">
        <w:rPr>
          <w:rFonts w:ascii="Arial" w:hAnsi="Arial" w:cs="Arial"/>
        </w:rPr>
        <w:t>Harder, Bergmann, Kallischnigg</w:t>
      </w:r>
      <w:r w:rsidR="00C7534F">
        <w:rPr>
          <w:rFonts w:ascii="Arial" w:hAnsi="Arial" w:cs="Arial"/>
        </w:rPr>
        <w:t>,</w:t>
      </w:r>
      <w:r w:rsidR="007F4679" w:rsidRPr="00655DAD">
        <w:rPr>
          <w:rFonts w:ascii="Arial" w:hAnsi="Arial" w:cs="Arial"/>
        </w:rPr>
        <w:t xml:space="preserve"> &amp; Plagemann, 2005). </w:t>
      </w:r>
      <w:r w:rsidR="005E1831" w:rsidRPr="00655DAD">
        <w:rPr>
          <w:rFonts w:ascii="Arial" w:hAnsi="Arial" w:cs="Arial"/>
        </w:rPr>
        <w:t>Parents of children who engage in responsive feeding practices are more likely to encourage their children to respond appropriately to satiety cues and regulate food intake (Fiese, Bost, McBride</w:t>
      </w:r>
      <w:r w:rsidR="00C7534F">
        <w:rPr>
          <w:rFonts w:ascii="Arial" w:hAnsi="Arial" w:cs="Arial"/>
        </w:rPr>
        <w:t>,</w:t>
      </w:r>
      <w:r w:rsidR="005E1831" w:rsidRPr="00655DAD">
        <w:rPr>
          <w:rFonts w:ascii="Arial" w:hAnsi="Arial" w:cs="Arial"/>
        </w:rPr>
        <w:t xml:space="preserve"> &amp; Donovan, 2013). </w:t>
      </w:r>
    </w:p>
    <w:p w14:paraId="6363504D" w14:textId="65A60BDA" w:rsidR="005E53AD" w:rsidRPr="00DA5BBC" w:rsidRDefault="005E53AD" w:rsidP="00992EA6">
      <w:pPr>
        <w:spacing w:line="480" w:lineRule="auto"/>
      </w:pPr>
    </w:p>
    <w:p w14:paraId="3F39E0EE" w14:textId="48E0753B" w:rsidR="007E24A6" w:rsidRPr="0011612E" w:rsidRDefault="2A6F9CFE" w:rsidP="00992EA6">
      <w:pPr>
        <w:spacing w:line="480" w:lineRule="auto"/>
        <w:rPr>
          <w:rFonts w:ascii="Arial" w:hAnsi="Arial" w:cs="Arial"/>
          <w:b/>
        </w:rPr>
      </w:pPr>
      <w:r w:rsidRPr="2A6F9CFE">
        <w:rPr>
          <w:rFonts w:ascii="Arial" w:eastAsia="Arial" w:hAnsi="Arial" w:cs="Arial"/>
          <w:b/>
          <w:bCs/>
        </w:rPr>
        <w:t xml:space="preserve">Feeding and attachment </w:t>
      </w:r>
    </w:p>
    <w:p w14:paraId="76DAAAFF" w14:textId="332A2DAC" w:rsidR="00CE2E35" w:rsidRDefault="009954C4" w:rsidP="00992EA6">
      <w:pPr>
        <w:spacing w:line="480" w:lineRule="auto"/>
        <w:rPr>
          <w:rFonts w:ascii="Arial" w:hAnsi="Arial" w:cs="Arial"/>
        </w:rPr>
      </w:pPr>
      <w:r w:rsidRPr="00DA5BBC">
        <w:rPr>
          <w:rFonts w:ascii="Arial" w:hAnsi="Arial" w:cs="Arial"/>
        </w:rPr>
        <w:t>The way in which parents cho</w:t>
      </w:r>
      <w:r w:rsidR="0036085A">
        <w:rPr>
          <w:rFonts w:ascii="Arial" w:hAnsi="Arial" w:cs="Arial"/>
        </w:rPr>
        <w:t>o</w:t>
      </w:r>
      <w:r w:rsidRPr="00DA5BBC">
        <w:rPr>
          <w:rFonts w:ascii="Arial" w:hAnsi="Arial" w:cs="Arial"/>
        </w:rPr>
        <w:t>se to feed their child has been suggested to be related to the attachment between mother and child (Anderson &amp; Whitaker, 2011).</w:t>
      </w:r>
      <w:r w:rsidR="008727AE" w:rsidRPr="00DA5BBC">
        <w:rPr>
          <w:rFonts w:ascii="Arial" w:hAnsi="Arial" w:cs="Arial"/>
          <w:lang w:val="en-US"/>
        </w:rPr>
        <w:t xml:space="preserve"> The optimum type of relationship between a mother and child is known as a secure attachment; with these children tending to show higher rates of healthy emotional and behavioral development (Sroufe, 2005). </w:t>
      </w:r>
      <w:r w:rsidRPr="00DA5BBC">
        <w:rPr>
          <w:rFonts w:ascii="Arial" w:hAnsi="Arial" w:cs="Arial"/>
        </w:rPr>
        <w:t xml:space="preserve"> </w:t>
      </w:r>
      <w:r w:rsidR="000A73ED" w:rsidRPr="00DA5BBC">
        <w:rPr>
          <w:rFonts w:ascii="Arial" w:hAnsi="Arial" w:cs="Arial"/>
        </w:rPr>
        <w:t>How this may relate</w:t>
      </w:r>
      <w:r w:rsidR="008727AE" w:rsidRPr="00DA5BBC">
        <w:rPr>
          <w:rFonts w:ascii="Arial" w:hAnsi="Arial" w:cs="Arial"/>
        </w:rPr>
        <w:t xml:space="preserve"> to obesity was </w:t>
      </w:r>
      <w:r w:rsidRPr="00DA5BBC">
        <w:rPr>
          <w:rFonts w:ascii="Arial" w:hAnsi="Arial" w:cs="Arial"/>
        </w:rPr>
        <w:t xml:space="preserve">assessed in a cohort study using a national sample of </w:t>
      </w:r>
      <w:r w:rsidRPr="00DA5BBC">
        <w:rPr>
          <w:rFonts w:ascii="Arial" w:hAnsi="Arial" w:cs="Arial"/>
        </w:rPr>
        <w:lastRenderedPageBreak/>
        <w:t xml:space="preserve">children and mothers in America. Attachment security was assessed at 24 months by trained interviewers and results found that the overall prevalence of obesity at 4.5 years of age was 23.1% in children with an insecure attachment type, compared to 16.6% in children who were securely </w:t>
      </w:r>
      <w:r w:rsidR="00EF1D8D" w:rsidRPr="00DA5BBC">
        <w:rPr>
          <w:rFonts w:ascii="Arial" w:hAnsi="Arial" w:cs="Arial"/>
        </w:rPr>
        <w:t>attached</w:t>
      </w:r>
      <w:r w:rsidR="00124815" w:rsidRPr="00DA5BBC">
        <w:rPr>
          <w:rFonts w:ascii="Arial" w:hAnsi="Arial" w:cs="Arial"/>
        </w:rPr>
        <w:t>. T</w:t>
      </w:r>
      <w:r w:rsidR="00EF1D8D" w:rsidRPr="00DA5BBC">
        <w:rPr>
          <w:rFonts w:ascii="Arial" w:hAnsi="Arial" w:cs="Arial"/>
        </w:rPr>
        <w:t>he study concluded that attachment in early childhood may be a previously unrecognised risk factor for obesity</w:t>
      </w:r>
      <w:r w:rsidR="00124815" w:rsidRPr="00DA5BBC">
        <w:rPr>
          <w:rFonts w:ascii="Arial" w:hAnsi="Arial" w:cs="Arial"/>
        </w:rPr>
        <w:t>. T</w:t>
      </w:r>
      <w:r w:rsidR="00EF1D8D" w:rsidRPr="00DA5BBC">
        <w:rPr>
          <w:rFonts w:ascii="Arial" w:hAnsi="Arial" w:cs="Arial"/>
        </w:rPr>
        <w:t>he study was however limited by the fact that attachment was determined via observation methods within the mother and child’s home, and it is possible that behaviour observed on that one occasion may not have been representative of the child’s typical behaviour</w:t>
      </w:r>
      <w:r w:rsidR="009F46CD" w:rsidRPr="00DA5BBC">
        <w:rPr>
          <w:rFonts w:ascii="Arial" w:hAnsi="Arial" w:cs="Arial"/>
        </w:rPr>
        <w:t xml:space="preserve"> (Anderson &amp; Whitaker, 2011)</w:t>
      </w:r>
      <w:r w:rsidR="00EF1D8D" w:rsidRPr="00DA5BBC">
        <w:rPr>
          <w:rFonts w:ascii="Arial" w:hAnsi="Arial" w:cs="Arial"/>
        </w:rPr>
        <w:t xml:space="preserve">. </w:t>
      </w:r>
      <w:r w:rsidR="00124815" w:rsidRPr="00DA5BBC">
        <w:rPr>
          <w:rFonts w:ascii="Arial" w:hAnsi="Arial" w:cs="Arial"/>
        </w:rPr>
        <w:t>However, the</w:t>
      </w:r>
      <w:r w:rsidR="00EE1779" w:rsidRPr="00DA5BBC">
        <w:rPr>
          <w:rFonts w:ascii="Arial" w:hAnsi="Arial" w:cs="Arial"/>
        </w:rPr>
        <w:t xml:space="preserve"> study does highlight the importance of the interaction between biological factors </w:t>
      </w:r>
      <w:r w:rsidR="00124815" w:rsidRPr="00DA5BBC">
        <w:rPr>
          <w:rFonts w:ascii="Arial" w:hAnsi="Arial" w:cs="Arial"/>
        </w:rPr>
        <w:t xml:space="preserve">(such as hunger) </w:t>
      </w:r>
      <w:r w:rsidR="00EE1779" w:rsidRPr="00DA5BBC">
        <w:rPr>
          <w:rFonts w:ascii="Arial" w:hAnsi="Arial" w:cs="Arial"/>
        </w:rPr>
        <w:t xml:space="preserve">and the </w:t>
      </w:r>
      <w:r w:rsidR="00124815" w:rsidRPr="00DA5BBC">
        <w:rPr>
          <w:rFonts w:ascii="Arial" w:hAnsi="Arial" w:cs="Arial"/>
        </w:rPr>
        <w:t>environment (</w:t>
      </w:r>
      <w:r w:rsidR="0036085A">
        <w:rPr>
          <w:rFonts w:ascii="Arial" w:hAnsi="Arial" w:cs="Arial"/>
        </w:rPr>
        <w:t>e.g.</w:t>
      </w:r>
      <w:r w:rsidR="00EE1779" w:rsidRPr="00DA5BBC">
        <w:rPr>
          <w:rFonts w:ascii="Arial" w:hAnsi="Arial" w:cs="Arial"/>
        </w:rPr>
        <w:t xml:space="preserve"> how hunger is responded to by a child’s care giver</w:t>
      </w:r>
      <w:r w:rsidR="00124815" w:rsidRPr="00DA5BBC">
        <w:rPr>
          <w:rFonts w:ascii="Arial" w:hAnsi="Arial" w:cs="Arial"/>
        </w:rPr>
        <w:t>)</w:t>
      </w:r>
      <w:r w:rsidR="00EE1779" w:rsidRPr="00DA5BBC">
        <w:rPr>
          <w:rFonts w:ascii="Arial" w:hAnsi="Arial" w:cs="Arial"/>
        </w:rPr>
        <w:t>.</w:t>
      </w:r>
      <w:r w:rsidR="00EE1779" w:rsidRPr="00CE2E35">
        <w:rPr>
          <w:rFonts w:ascii="Arial" w:hAnsi="Arial" w:cs="Arial"/>
        </w:rPr>
        <w:t xml:space="preserve"> </w:t>
      </w:r>
    </w:p>
    <w:p w14:paraId="2D116C75" w14:textId="77777777" w:rsidR="00CE2E35" w:rsidRDefault="00CE2E35" w:rsidP="00992EA6">
      <w:pPr>
        <w:spacing w:line="480" w:lineRule="auto"/>
        <w:rPr>
          <w:rFonts w:ascii="Arial" w:hAnsi="Arial" w:cs="Arial"/>
        </w:rPr>
      </w:pPr>
    </w:p>
    <w:p w14:paraId="36246B5A" w14:textId="2E3723B4" w:rsidR="005E53AD" w:rsidRPr="005E53AD" w:rsidRDefault="00CE2E35" w:rsidP="00992EA6">
      <w:pPr>
        <w:spacing w:line="480" w:lineRule="auto"/>
        <w:rPr>
          <w:rFonts w:ascii="Arial" w:hAnsi="Arial" w:cs="Arial"/>
          <w:b/>
          <w:sz w:val="28"/>
          <w:lang w:val="en-US"/>
        </w:rPr>
      </w:pPr>
      <w:r w:rsidRPr="005E53AD">
        <w:rPr>
          <w:rFonts w:ascii="Arial" w:hAnsi="Arial" w:cs="Arial"/>
          <w:b/>
          <w:sz w:val="28"/>
          <w:lang w:val="en-US"/>
        </w:rPr>
        <w:t>Environmental factors</w:t>
      </w:r>
    </w:p>
    <w:p w14:paraId="0AF9A2D4" w14:textId="77777777" w:rsidR="00CA46C4" w:rsidRDefault="002858CA" w:rsidP="00992EA6">
      <w:pPr>
        <w:spacing w:line="480" w:lineRule="auto"/>
        <w:rPr>
          <w:rFonts w:ascii="Arial" w:hAnsi="Arial" w:cs="Arial"/>
        </w:rPr>
      </w:pPr>
      <w:r w:rsidRPr="00CE2E35">
        <w:rPr>
          <w:rFonts w:ascii="Arial" w:hAnsi="Arial" w:cs="Arial"/>
        </w:rPr>
        <w:t>T</w:t>
      </w:r>
      <w:r w:rsidR="00796554" w:rsidRPr="00CE2E35">
        <w:rPr>
          <w:rFonts w:ascii="Arial" w:hAnsi="Arial" w:cs="Arial"/>
        </w:rPr>
        <w:t xml:space="preserve">he remaining </w:t>
      </w:r>
      <w:r w:rsidR="001A58D9" w:rsidRPr="00CE2E35">
        <w:rPr>
          <w:rFonts w:ascii="Arial" w:hAnsi="Arial" w:cs="Arial"/>
        </w:rPr>
        <w:t xml:space="preserve">amount of </w:t>
      </w:r>
      <w:r w:rsidR="004C3ED9" w:rsidRPr="00CE2E35">
        <w:rPr>
          <w:rFonts w:ascii="Arial" w:hAnsi="Arial" w:cs="Arial"/>
        </w:rPr>
        <w:t>variance</w:t>
      </w:r>
      <w:r w:rsidR="001A58D9" w:rsidRPr="00CE2E35">
        <w:rPr>
          <w:rFonts w:ascii="Arial" w:hAnsi="Arial" w:cs="Arial"/>
        </w:rPr>
        <w:t xml:space="preserve"> in</w:t>
      </w:r>
      <w:r w:rsidR="00E1109E" w:rsidRPr="00CE2E35">
        <w:rPr>
          <w:rFonts w:ascii="Arial" w:hAnsi="Arial" w:cs="Arial"/>
        </w:rPr>
        <w:t xml:space="preserve"> the</w:t>
      </w:r>
      <w:r w:rsidR="00370587" w:rsidRPr="00CE2E35">
        <w:rPr>
          <w:rFonts w:ascii="Arial" w:hAnsi="Arial" w:cs="Arial"/>
        </w:rPr>
        <w:t xml:space="preserve"> BMI</w:t>
      </w:r>
      <w:r w:rsidR="00451826" w:rsidRPr="00CE2E35">
        <w:rPr>
          <w:rFonts w:ascii="Arial" w:hAnsi="Arial" w:cs="Arial"/>
        </w:rPr>
        <w:t xml:space="preserve"> </w:t>
      </w:r>
      <w:r w:rsidR="00370587" w:rsidRPr="00CE2E35">
        <w:rPr>
          <w:rFonts w:ascii="Arial" w:hAnsi="Arial" w:cs="Arial"/>
        </w:rPr>
        <w:t xml:space="preserve">of a population </w:t>
      </w:r>
      <w:r w:rsidR="00451826" w:rsidRPr="00CE2E35">
        <w:rPr>
          <w:rFonts w:ascii="Arial" w:hAnsi="Arial" w:cs="Arial"/>
        </w:rPr>
        <w:t>may</w:t>
      </w:r>
      <w:r w:rsidRPr="00CE2E35">
        <w:rPr>
          <w:rFonts w:ascii="Arial" w:hAnsi="Arial" w:cs="Arial"/>
        </w:rPr>
        <w:t xml:space="preserve"> therefore</w:t>
      </w:r>
      <w:r w:rsidR="00D74B87" w:rsidRPr="00CE2E35">
        <w:rPr>
          <w:rFonts w:ascii="Arial" w:hAnsi="Arial" w:cs="Arial"/>
        </w:rPr>
        <w:t xml:space="preserve"> </w:t>
      </w:r>
      <w:r w:rsidR="00433C74" w:rsidRPr="00CE2E35">
        <w:rPr>
          <w:rFonts w:ascii="Arial" w:hAnsi="Arial" w:cs="Arial"/>
        </w:rPr>
        <w:t>be explained by an individual’s inte</w:t>
      </w:r>
      <w:r w:rsidR="003462BC" w:rsidRPr="00CE2E35">
        <w:rPr>
          <w:rFonts w:ascii="Arial" w:hAnsi="Arial" w:cs="Arial"/>
        </w:rPr>
        <w:t>raction with their environment. This includes</w:t>
      </w:r>
      <w:r w:rsidR="00433C74" w:rsidRPr="00CE2E35">
        <w:rPr>
          <w:rFonts w:ascii="Arial" w:hAnsi="Arial" w:cs="Arial"/>
        </w:rPr>
        <w:t xml:space="preserve"> factors such </w:t>
      </w:r>
      <w:r w:rsidR="00DD6E9C" w:rsidRPr="00CE2E35">
        <w:rPr>
          <w:rFonts w:ascii="Arial" w:hAnsi="Arial" w:cs="Arial"/>
        </w:rPr>
        <w:t xml:space="preserve">as nutrition and physical activity. </w:t>
      </w:r>
    </w:p>
    <w:p w14:paraId="5FCDB99F" w14:textId="77777777" w:rsidR="00CA46C4" w:rsidRDefault="00CA46C4" w:rsidP="00992EA6">
      <w:pPr>
        <w:spacing w:line="480" w:lineRule="auto"/>
        <w:rPr>
          <w:rFonts w:ascii="Arial" w:hAnsi="Arial" w:cs="Arial"/>
        </w:rPr>
      </w:pPr>
    </w:p>
    <w:p w14:paraId="7256EB84" w14:textId="6AF420AF" w:rsidR="00CA46C4" w:rsidRDefault="00CA46C4" w:rsidP="00992EA6">
      <w:pPr>
        <w:spacing w:line="480" w:lineRule="auto"/>
        <w:rPr>
          <w:rFonts w:ascii="Arial" w:hAnsi="Arial" w:cs="Arial"/>
          <w:b/>
        </w:rPr>
      </w:pPr>
      <w:r>
        <w:rPr>
          <w:rFonts w:ascii="Arial" w:hAnsi="Arial" w:cs="Arial"/>
          <w:b/>
        </w:rPr>
        <w:t>The role of modern technology</w:t>
      </w:r>
    </w:p>
    <w:p w14:paraId="76336B77" w14:textId="00F887E0" w:rsidR="002858CA" w:rsidRDefault="00AD3CAD" w:rsidP="00992EA6">
      <w:pPr>
        <w:spacing w:line="480" w:lineRule="auto"/>
        <w:rPr>
          <w:rFonts w:ascii="Arial" w:hAnsi="Arial" w:cs="Arial"/>
          <w:lang w:val="en-US"/>
        </w:rPr>
      </w:pPr>
      <w:r w:rsidRPr="00CE2E35">
        <w:rPr>
          <w:rFonts w:ascii="Arial" w:hAnsi="Arial" w:cs="Arial"/>
        </w:rPr>
        <w:t>I</w:t>
      </w:r>
      <w:r w:rsidR="001D7313" w:rsidRPr="00CE2E35">
        <w:rPr>
          <w:rFonts w:ascii="Arial" w:hAnsi="Arial" w:cs="Arial"/>
        </w:rPr>
        <w:t xml:space="preserve">n a cross-sectional study conducted in </w:t>
      </w:r>
      <w:r w:rsidR="0036085A">
        <w:rPr>
          <w:rFonts w:ascii="Arial" w:hAnsi="Arial" w:cs="Arial"/>
        </w:rPr>
        <w:t>America</w:t>
      </w:r>
      <w:r w:rsidR="001D7313" w:rsidRPr="00CE2E35">
        <w:rPr>
          <w:rFonts w:ascii="Arial" w:hAnsi="Arial" w:cs="Arial"/>
        </w:rPr>
        <w:t xml:space="preserve">, </w:t>
      </w:r>
      <w:r w:rsidR="009208C4" w:rsidRPr="00CE2E35">
        <w:rPr>
          <w:rFonts w:ascii="Arial" w:hAnsi="Arial" w:cs="Arial"/>
        </w:rPr>
        <w:t>c</w:t>
      </w:r>
      <w:r w:rsidR="005D3C01" w:rsidRPr="00CE2E35">
        <w:rPr>
          <w:rFonts w:ascii="Arial" w:hAnsi="Arial" w:cs="Arial"/>
        </w:rPr>
        <w:t>hildren who en</w:t>
      </w:r>
      <w:r w:rsidR="00F93E86" w:rsidRPr="00CE2E35">
        <w:rPr>
          <w:rFonts w:ascii="Arial" w:hAnsi="Arial" w:cs="Arial"/>
        </w:rPr>
        <w:t>g</w:t>
      </w:r>
      <w:r w:rsidR="003462BC" w:rsidRPr="00CE2E35">
        <w:rPr>
          <w:rFonts w:ascii="Arial" w:hAnsi="Arial" w:cs="Arial"/>
        </w:rPr>
        <w:t>aged</w:t>
      </w:r>
      <w:r w:rsidR="00370587" w:rsidRPr="00CE2E35">
        <w:rPr>
          <w:rFonts w:ascii="Arial" w:hAnsi="Arial" w:cs="Arial"/>
        </w:rPr>
        <w:t xml:space="preserve"> i</w:t>
      </w:r>
      <w:r w:rsidR="005D3C01" w:rsidRPr="00CE2E35">
        <w:rPr>
          <w:rFonts w:ascii="Arial" w:hAnsi="Arial" w:cs="Arial"/>
        </w:rPr>
        <w:t>n the least amount of physical activity or the most television viewing were found to be the</w:t>
      </w:r>
      <w:r w:rsidR="00370587" w:rsidRPr="00CE2E35">
        <w:rPr>
          <w:rFonts w:ascii="Arial" w:hAnsi="Arial" w:cs="Arial"/>
        </w:rPr>
        <w:t xml:space="preserve"> most over</w:t>
      </w:r>
      <w:r w:rsidR="005D3C01" w:rsidRPr="00CE2E35">
        <w:rPr>
          <w:rFonts w:ascii="Arial" w:hAnsi="Arial" w:cs="Arial"/>
        </w:rPr>
        <w:t>weight (</w:t>
      </w:r>
      <w:r w:rsidR="00A13A47">
        <w:rPr>
          <w:rFonts w:ascii="Arial" w:eastAsia="MS Mincho" w:hAnsi="Arial" w:cs="Arial"/>
          <w:lang w:val="en-US"/>
        </w:rPr>
        <w:t xml:space="preserve">Andersen, </w:t>
      </w:r>
      <w:r w:rsidR="00A13A47" w:rsidRPr="00B729EC">
        <w:rPr>
          <w:rFonts w:ascii="Arial" w:eastAsia="MS Mincho" w:hAnsi="Arial" w:cs="Arial"/>
          <w:lang w:val="en-US"/>
        </w:rPr>
        <w:t>Crespo, Bartlett</w:t>
      </w:r>
      <w:r w:rsidR="00A13A47">
        <w:rPr>
          <w:rFonts w:ascii="Arial" w:eastAsia="MS Mincho" w:hAnsi="Arial" w:cs="Arial"/>
          <w:lang w:val="en-US"/>
        </w:rPr>
        <w:t xml:space="preserve">, </w:t>
      </w:r>
      <w:r w:rsidR="00A13A47" w:rsidRPr="00B729EC">
        <w:rPr>
          <w:rFonts w:ascii="Arial" w:eastAsia="MS Mincho" w:hAnsi="Arial" w:cs="Arial"/>
          <w:lang w:val="en-US"/>
        </w:rPr>
        <w:t>Cheskin, &amp; Pratt</w:t>
      </w:r>
      <w:r w:rsidR="00A13A47">
        <w:rPr>
          <w:rFonts w:ascii="Arial" w:hAnsi="Arial" w:cs="Arial"/>
        </w:rPr>
        <w:t>, 1998</w:t>
      </w:r>
      <w:r w:rsidR="005D3C01" w:rsidRPr="00CE2E35">
        <w:rPr>
          <w:rFonts w:ascii="Arial" w:hAnsi="Arial" w:cs="Arial"/>
        </w:rPr>
        <w:t>).</w:t>
      </w:r>
      <w:r w:rsidR="005843D6" w:rsidRPr="00CE2E35">
        <w:rPr>
          <w:rFonts w:ascii="Arial" w:hAnsi="Arial" w:cs="Arial"/>
        </w:rPr>
        <w:t xml:space="preserve"> Similar results were also reported</w:t>
      </w:r>
      <w:r w:rsidR="00E45404" w:rsidRPr="00CE2E35">
        <w:rPr>
          <w:rFonts w:ascii="Arial" w:hAnsi="Arial" w:cs="Arial"/>
        </w:rPr>
        <w:t xml:space="preserve"> more recently </w:t>
      </w:r>
      <w:r w:rsidR="005843D6" w:rsidRPr="00CE2E35">
        <w:rPr>
          <w:rFonts w:ascii="Arial" w:hAnsi="Arial" w:cs="Arial"/>
        </w:rPr>
        <w:t>by researchers Gable, Britt-Rankin and Krull (2008)</w:t>
      </w:r>
      <w:r w:rsidR="00E45404" w:rsidRPr="00CE2E35">
        <w:rPr>
          <w:rFonts w:ascii="Arial" w:hAnsi="Arial" w:cs="Arial"/>
        </w:rPr>
        <w:t xml:space="preserve"> who concluded that children who watched more than </w:t>
      </w:r>
      <w:r w:rsidR="00E45404" w:rsidRPr="00CE2E35">
        <w:rPr>
          <w:rFonts w:ascii="Arial" w:hAnsi="Arial" w:cs="Arial"/>
        </w:rPr>
        <w:lastRenderedPageBreak/>
        <w:t>2 hours of television per day were at an increased risk of developing obesity</w:t>
      </w:r>
      <w:r w:rsidR="005843D6" w:rsidRPr="00CE2E35">
        <w:rPr>
          <w:rFonts w:ascii="Arial" w:hAnsi="Arial" w:cs="Arial"/>
        </w:rPr>
        <w:t>. </w:t>
      </w:r>
      <w:r w:rsidR="002858CA" w:rsidRPr="00CE2E35">
        <w:rPr>
          <w:rFonts w:ascii="Arial" w:hAnsi="Arial" w:cs="Arial"/>
        </w:rPr>
        <w:t>Television viewing is thought to</w:t>
      </w:r>
      <w:r w:rsidR="0036085A">
        <w:rPr>
          <w:rFonts w:ascii="Arial" w:hAnsi="Arial" w:cs="Arial"/>
        </w:rPr>
        <w:t xml:space="preserve"> increase the risk of obesity by,</w:t>
      </w:r>
      <w:r w:rsidR="002858CA" w:rsidRPr="00CE2E35">
        <w:rPr>
          <w:rFonts w:ascii="Arial" w:hAnsi="Arial" w:cs="Arial"/>
        </w:rPr>
        <w:t xml:space="preserve"> i) decreasing the amount of attention that is paid to satiety cues, leading to an increase in mindless eating, (ii) interfering with healthy mealtime social interactions, (iii) increasing exposure to food marketing (Fiese, Bost, McBride</w:t>
      </w:r>
      <w:r w:rsidR="00C7534F">
        <w:rPr>
          <w:rFonts w:ascii="Arial" w:hAnsi="Arial" w:cs="Arial"/>
        </w:rPr>
        <w:t>,</w:t>
      </w:r>
      <w:r w:rsidR="002858CA" w:rsidRPr="00CE2E35">
        <w:rPr>
          <w:rFonts w:ascii="Arial" w:hAnsi="Arial" w:cs="Arial"/>
        </w:rPr>
        <w:t xml:space="preserve"> &amp; Donovan, 2013) and, iv) displacing physical activity as well as increasing energy consumption (</w:t>
      </w:r>
      <w:r w:rsidR="002055EE" w:rsidRPr="00B729EC">
        <w:rPr>
          <w:rFonts w:ascii="Arial" w:eastAsia="MS Mincho" w:hAnsi="Arial" w:cs="Arial"/>
          <w:lang w:val="en-US"/>
        </w:rPr>
        <w:t>Epstein, Paluch, Consalvi, Riordan, &amp;</w:t>
      </w:r>
      <w:r w:rsidR="002055EE">
        <w:rPr>
          <w:rFonts w:ascii="Arial" w:eastAsia="MS Mincho" w:hAnsi="Arial" w:cs="Arial"/>
          <w:lang w:val="en-US"/>
        </w:rPr>
        <w:t xml:space="preserve"> Scholl, 2002</w:t>
      </w:r>
      <w:r w:rsidR="002858CA" w:rsidRPr="00CE2E35">
        <w:rPr>
          <w:rFonts w:ascii="Arial" w:hAnsi="Arial" w:cs="Arial"/>
        </w:rPr>
        <w:t xml:space="preserve">). </w:t>
      </w:r>
      <w:r w:rsidR="00E45404" w:rsidRPr="00CE2E35">
        <w:rPr>
          <w:rFonts w:ascii="Arial" w:hAnsi="Arial" w:cs="Arial"/>
        </w:rPr>
        <w:t>T</w:t>
      </w:r>
      <w:r w:rsidR="0071473A" w:rsidRPr="00CE2E35">
        <w:rPr>
          <w:rFonts w:ascii="Arial" w:hAnsi="Arial" w:cs="Arial"/>
          <w:lang w:val="en-US"/>
        </w:rPr>
        <w:t>he role of computer use in leisure time has been looked at in co</w:t>
      </w:r>
      <w:r w:rsidR="0036085A">
        <w:rPr>
          <w:rFonts w:ascii="Arial" w:hAnsi="Arial" w:cs="Arial"/>
          <w:lang w:val="en-US"/>
        </w:rPr>
        <w:t>mparison to television viewing;</w:t>
      </w:r>
      <w:r w:rsidR="00A90260">
        <w:rPr>
          <w:rFonts w:ascii="Arial" w:hAnsi="Arial" w:cs="Arial"/>
          <w:lang w:val="en-US"/>
        </w:rPr>
        <w:t xml:space="preserve"> </w:t>
      </w:r>
      <w:r w:rsidR="0071473A" w:rsidRPr="00CE2E35">
        <w:rPr>
          <w:rFonts w:ascii="Arial" w:hAnsi="Arial" w:cs="Arial"/>
          <w:lang w:val="en-US"/>
        </w:rPr>
        <w:t xml:space="preserve"> Babey, H</w:t>
      </w:r>
      <w:r w:rsidR="00C23C95" w:rsidRPr="00CE2E35">
        <w:rPr>
          <w:rFonts w:ascii="Arial" w:hAnsi="Arial" w:cs="Arial"/>
          <w:lang w:val="en-US"/>
        </w:rPr>
        <w:t xml:space="preserve">astert and Wolstein (2013) </w:t>
      </w:r>
      <w:r w:rsidR="00A90260">
        <w:rPr>
          <w:rFonts w:ascii="Arial" w:hAnsi="Arial" w:cs="Arial"/>
          <w:lang w:val="en-US"/>
        </w:rPr>
        <w:t>report</w:t>
      </w:r>
      <w:r w:rsidR="0071473A" w:rsidRPr="00CE2E35">
        <w:rPr>
          <w:rFonts w:ascii="Arial" w:hAnsi="Arial" w:cs="Arial"/>
          <w:lang w:val="en-US"/>
        </w:rPr>
        <w:t xml:space="preserve"> that correlates of time spent watching television and using the computer for leisure use are different </w:t>
      </w:r>
      <w:r w:rsidR="00C23C95" w:rsidRPr="00CE2E35">
        <w:rPr>
          <w:rFonts w:ascii="Arial" w:hAnsi="Arial" w:cs="Arial"/>
          <w:lang w:val="en-US"/>
        </w:rPr>
        <w:t>depending on</w:t>
      </w:r>
      <w:r w:rsidR="0071473A" w:rsidRPr="00CE2E35">
        <w:rPr>
          <w:rFonts w:ascii="Arial" w:hAnsi="Arial" w:cs="Arial"/>
          <w:lang w:val="en-US"/>
        </w:rPr>
        <w:t xml:space="preserve"> children’s race, age, gender and socio-economic status. </w:t>
      </w:r>
      <w:r w:rsidR="00C046C8" w:rsidRPr="00CE2E35">
        <w:rPr>
          <w:rFonts w:ascii="Arial" w:hAnsi="Arial" w:cs="Arial"/>
          <w:lang w:val="en-US"/>
        </w:rPr>
        <w:t>However over</w:t>
      </w:r>
      <w:r w:rsidR="00E37439" w:rsidRPr="00CE2E35">
        <w:rPr>
          <w:rFonts w:ascii="Arial" w:hAnsi="Arial" w:cs="Arial"/>
          <w:lang w:val="en-US"/>
        </w:rPr>
        <w:t>all</w:t>
      </w:r>
      <w:r w:rsidR="00C046C8" w:rsidRPr="00CE2E35">
        <w:rPr>
          <w:rFonts w:ascii="Arial" w:hAnsi="Arial" w:cs="Arial"/>
          <w:lang w:val="en-US"/>
        </w:rPr>
        <w:t>,</w:t>
      </w:r>
      <w:r w:rsidR="00E37439" w:rsidRPr="00CE2E35">
        <w:rPr>
          <w:rFonts w:ascii="Arial" w:hAnsi="Arial" w:cs="Arial"/>
          <w:lang w:val="en-US"/>
        </w:rPr>
        <w:t xml:space="preserve"> participants in the study were spending more than twice the recommended time watching television or using the computer (a maximum of </w:t>
      </w:r>
      <w:r w:rsidR="001967C0" w:rsidRPr="00CE2E35">
        <w:rPr>
          <w:rFonts w:ascii="Arial" w:hAnsi="Arial" w:cs="Arial"/>
          <w:lang w:val="en-US"/>
        </w:rPr>
        <w:t>2</w:t>
      </w:r>
      <w:r w:rsidR="00E37439" w:rsidRPr="00CE2E35">
        <w:rPr>
          <w:rFonts w:ascii="Arial" w:hAnsi="Arial" w:cs="Arial"/>
          <w:lang w:val="en-US"/>
        </w:rPr>
        <w:t xml:space="preserve"> hours per day is recommended in the</w:t>
      </w:r>
      <w:r w:rsidR="00B9561E" w:rsidRPr="00CE2E35">
        <w:rPr>
          <w:rFonts w:ascii="Arial" w:hAnsi="Arial" w:cs="Arial"/>
          <w:lang w:val="en-US"/>
        </w:rPr>
        <w:t xml:space="preserve"> USA)</w:t>
      </w:r>
      <w:r w:rsidR="003A592D" w:rsidRPr="00CE2E35">
        <w:rPr>
          <w:rFonts w:ascii="Arial" w:hAnsi="Arial" w:cs="Arial"/>
          <w:lang w:val="en-US"/>
        </w:rPr>
        <w:t>. T</w:t>
      </w:r>
      <w:r w:rsidR="00E37439" w:rsidRPr="00CE2E35">
        <w:rPr>
          <w:rFonts w:ascii="Arial" w:hAnsi="Arial" w:cs="Arial"/>
          <w:lang w:val="en-US"/>
        </w:rPr>
        <w:t xml:space="preserve">his </w:t>
      </w:r>
      <w:r w:rsidR="00C046C8" w:rsidRPr="00CE2E35">
        <w:rPr>
          <w:rFonts w:ascii="Arial" w:hAnsi="Arial" w:cs="Arial"/>
          <w:lang w:val="en-US"/>
        </w:rPr>
        <w:t>was related to</w:t>
      </w:r>
      <w:r w:rsidR="00E37439" w:rsidRPr="00CE2E35">
        <w:rPr>
          <w:rFonts w:ascii="Arial" w:hAnsi="Arial" w:cs="Arial"/>
          <w:lang w:val="en-US"/>
        </w:rPr>
        <w:t xml:space="preserve"> </w:t>
      </w:r>
      <w:proofErr w:type="gramStart"/>
      <w:r w:rsidR="00E37439" w:rsidRPr="00CE2E35">
        <w:rPr>
          <w:rFonts w:ascii="Arial" w:hAnsi="Arial" w:cs="Arial"/>
          <w:lang w:val="en-US"/>
        </w:rPr>
        <w:t>reduced</w:t>
      </w:r>
      <w:proofErr w:type="gramEnd"/>
      <w:r w:rsidR="00E37439" w:rsidRPr="00CE2E35">
        <w:rPr>
          <w:rFonts w:ascii="Arial" w:hAnsi="Arial" w:cs="Arial"/>
          <w:lang w:val="en-US"/>
        </w:rPr>
        <w:t xml:space="preserve"> physical activity and increased sedentary behavio</w:t>
      </w:r>
      <w:r w:rsidR="0036085A">
        <w:rPr>
          <w:rFonts w:ascii="Arial" w:hAnsi="Arial" w:cs="Arial"/>
          <w:lang w:val="en-US"/>
        </w:rPr>
        <w:t>u</w:t>
      </w:r>
      <w:r w:rsidR="00E37439" w:rsidRPr="00CE2E35">
        <w:rPr>
          <w:rFonts w:ascii="Arial" w:hAnsi="Arial" w:cs="Arial"/>
          <w:lang w:val="en-US"/>
        </w:rPr>
        <w:t>r</w:t>
      </w:r>
      <w:r w:rsidR="0053276D" w:rsidRPr="00CE2E35">
        <w:rPr>
          <w:rFonts w:ascii="Arial" w:hAnsi="Arial" w:cs="Arial"/>
          <w:lang w:val="en-US"/>
        </w:rPr>
        <w:t xml:space="preserve">, </w:t>
      </w:r>
      <w:r w:rsidR="001D7313" w:rsidRPr="00CE2E35">
        <w:rPr>
          <w:rFonts w:ascii="Arial" w:hAnsi="Arial" w:cs="Arial"/>
          <w:lang w:val="en-US"/>
        </w:rPr>
        <w:t xml:space="preserve">both </w:t>
      </w:r>
      <w:r w:rsidR="0053276D" w:rsidRPr="00CE2E35">
        <w:rPr>
          <w:rFonts w:ascii="Arial" w:hAnsi="Arial" w:cs="Arial"/>
          <w:lang w:val="en-US"/>
        </w:rPr>
        <w:t xml:space="preserve">associated </w:t>
      </w:r>
      <w:r w:rsidR="0086211A" w:rsidRPr="00CE2E35">
        <w:rPr>
          <w:rFonts w:ascii="Arial" w:hAnsi="Arial" w:cs="Arial"/>
          <w:lang w:val="en-US"/>
        </w:rPr>
        <w:t xml:space="preserve">with </w:t>
      </w:r>
      <w:r w:rsidR="00C046C8" w:rsidRPr="00CE2E35">
        <w:rPr>
          <w:rFonts w:ascii="Arial" w:hAnsi="Arial" w:cs="Arial"/>
          <w:lang w:val="en-US"/>
        </w:rPr>
        <w:t xml:space="preserve">child </w:t>
      </w:r>
      <w:r w:rsidR="0086211A" w:rsidRPr="00CE2E35">
        <w:rPr>
          <w:rFonts w:ascii="Arial" w:hAnsi="Arial" w:cs="Arial"/>
          <w:lang w:val="en-US"/>
        </w:rPr>
        <w:t xml:space="preserve">weight gain (Must &amp; Tybor, 2005). </w:t>
      </w:r>
    </w:p>
    <w:p w14:paraId="709106E6" w14:textId="77777777" w:rsidR="00CE2E35" w:rsidRDefault="00CE2E35" w:rsidP="00992EA6">
      <w:pPr>
        <w:spacing w:line="480" w:lineRule="auto"/>
        <w:rPr>
          <w:rFonts w:ascii="Arial" w:hAnsi="Arial" w:cs="Arial"/>
        </w:rPr>
      </w:pPr>
    </w:p>
    <w:p w14:paraId="7FB48B90" w14:textId="0854513E" w:rsidR="005E53AD" w:rsidRPr="005E53AD" w:rsidRDefault="005E53AD" w:rsidP="00992EA6">
      <w:pPr>
        <w:spacing w:line="480" w:lineRule="auto"/>
        <w:rPr>
          <w:rFonts w:ascii="Arial" w:hAnsi="Arial" w:cs="Arial"/>
          <w:b/>
        </w:rPr>
      </w:pPr>
      <w:r w:rsidRPr="005E53AD">
        <w:rPr>
          <w:rFonts w:ascii="Arial" w:hAnsi="Arial" w:cs="Arial"/>
          <w:b/>
        </w:rPr>
        <w:t xml:space="preserve">What food is available? </w:t>
      </w:r>
    </w:p>
    <w:p w14:paraId="0C0DC152" w14:textId="7DFCA068" w:rsidR="00F85FFF" w:rsidRDefault="00D75F37" w:rsidP="00992EA6">
      <w:pPr>
        <w:spacing w:line="480" w:lineRule="auto"/>
        <w:rPr>
          <w:rFonts w:ascii="Arial" w:hAnsi="Arial" w:cs="Arial"/>
          <w:lang w:val="en-US"/>
        </w:rPr>
      </w:pPr>
      <w:r w:rsidRPr="00CE2E35">
        <w:rPr>
          <w:rFonts w:ascii="Arial" w:hAnsi="Arial" w:cs="Arial"/>
        </w:rPr>
        <w:t>High carbohydrate</w:t>
      </w:r>
      <w:r w:rsidR="00B71B1E" w:rsidRPr="00CE2E35">
        <w:rPr>
          <w:rFonts w:ascii="Arial" w:hAnsi="Arial" w:cs="Arial"/>
        </w:rPr>
        <w:t xml:space="preserve"> and sugar consumption h</w:t>
      </w:r>
      <w:r w:rsidRPr="00CE2E35">
        <w:rPr>
          <w:rFonts w:ascii="Arial" w:hAnsi="Arial" w:cs="Arial"/>
        </w:rPr>
        <w:t>ave both been related to increased weight gain in children. With a reduction in</w:t>
      </w:r>
      <w:r w:rsidR="00FC309E" w:rsidRPr="00CE2E35">
        <w:rPr>
          <w:rFonts w:ascii="Arial" w:hAnsi="Arial" w:cs="Arial"/>
        </w:rPr>
        <w:t xml:space="preserve"> overall</w:t>
      </w:r>
      <w:r w:rsidRPr="00CE2E35">
        <w:rPr>
          <w:rFonts w:ascii="Arial" w:hAnsi="Arial" w:cs="Arial"/>
        </w:rPr>
        <w:t xml:space="preserve"> fat consumption, being replaced with </w:t>
      </w:r>
      <w:r w:rsidR="007E17F0" w:rsidRPr="00CE2E35">
        <w:rPr>
          <w:rFonts w:ascii="Arial" w:hAnsi="Arial" w:cs="Arial"/>
        </w:rPr>
        <w:t>higher</w:t>
      </w:r>
      <w:r w:rsidRPr="00CE2E35">
        <w:rPr>
          <w:rFonts w:ascii="Arial" w:hAnsi="Arial" w:cs="Arial"/>
        </w:rPr>
        <w:t xml:space="preserve"> </w:t>
      </w:r>
      <w:r w:rsidR="007E17F0" w:rsidRPr="00CE2E35">
        <w:rPr>
          <w:rFonts w:ascii="Arial" w:hAnsi="Arial" w:cs="Arial"/>
        </w:rPr>
        <w:t>carbohydrate</w:t>
      </w:r>
      <w:r w:rsidRPr="00CE2E35">
        <w:rPr>
          <w:rFonts w:ascii="Arial" w:hAnsi="Arial" w:cs="Arial"/>
        </w:rPr>
        <w:t xml:space="preserve"> consum</w:t>
      </w:r>
      <w:r w:rsidR="007E17F0" w:rsidRPr="00CE2E35">
        <w:rPr>
          <w:rFonts w:ascii="Arial" w:hAnsi="Arial" w:cs="Arial"/>
        </w:rPr>
        <w:t xml:space="preserve">ption, especially in the form of processed and refined foods such as breads, cereals, soft-drinks, cakes and biscuits </w:t>
      </w:r>
      <w:r w:rsidRPr="00CE2E35">
        <w:rPr>
          <w:rFonts w:ascii="Arial" w:hAnsi="Arial" w:cs="Arial"/>
        </w:rPr>
        <w:t>(</w:t>
      </w:r>
      <w:r w:rsidR="007D1659" w:rsidRPr="00CE2E35">
        <w:rPr>
          <w:rFonts w:ascii="Arial" w:hAnsi="Arial" w:cs="Arial"/>
          <w:lang w:val="en-US"/>
        </w:rPr>
        <w:t>Cavadini</w:t>
      </w:r>
      <w:r w:rsidR="007E17F0" w:rsidRPr="00CE2E35">
        <w:rPr>
          <w:rFonts w:ascii="Arial" w:hAnsi="Arial" w:cs="Arial"/>
          <w:lang w:val="en-US"/>
        </w:rPr>
        <w:t>, Siega-Riz</w:t>
      </w:r>
      <w:r w:rsidR="00C7534F">
        <w:rPr>
          <w:rFonts w:ascii="Arial" w:hAnsi="Arial" w:cs="Arial"/>
          <w:lang w:val="en-US"/>
        </w:rPr>
        <w:t>,</w:t>
      </w:r>
      <w:r w:rsidR="007D1659" w:rsidRPr="00CE2E35">
        <w:rPr>
          <w:rFonts w:ascii="Arial" w:hAnsi="Arial" w:cs="Arial"/>
          <w:lang w:val="en-US"/>
        </w:rPr>
        <w:t xml:space="preserve"> &amp; </w:t>
      </w:r>
      <w:r w:rsidR="007E17F0" w:rsidRPr="00CE2E35">
        <w:rPr>
          <w:rFonts w:ascii="Arial" w:hAnsi="Arial" w:cs="Arial"/>
          <w:lang w:val="en-US"/>
        </w:rPr>
        <w:t xml:space="preserve">Popkin, 2000). </w:t>
      </w:r>
      <w:r w:rsidR="00054A58" w:rsidRPr="0031080C">
        <w:rPr>
          <w:rFonts w:ascii="Arial" w:hAnsi="Arial" w:cs="Arial"/>
          <w:lang w:val="en-US"/>
        </w:rPr>
        <w:t xml:space="preserve">The way in which food is available to children has also developed over the years, with greater access to fast-food and vending machines designed to target children and adolescents. </w:t>
      </w:r>
      <w:r w:rsidR="00054A58" w:rsidRPr="0031080C">
        <w:rPr>
          <w:rFonts w:ascii="Arial" w:hAnsi="Arial" w:cs="Arial"/>
          <w:lang w:val="en-US"/>
        </w:rPr>
        <w:lastRenderedPageBreak/>
        <w:t>It is thought that this change may interact with how children are able to self-r</w:t>
      </w:r>
      <w:r w:rsidR="00563524" w:rsidRPr="0031080C">
        <w:rPr>
          <w:rFonts w:ascii="Arial" w:hAnsi="Arial" w:cs="Arial"/>
          <w:lang w:val="en-US"/>
        </w:rPr>
        <w:t>egulate their food consumption. O</w:t>
      </w:r>
      <w:r w:rsidR="00902125" w:rsidRPr="0031080C">
        <w:rPr>
          <w:rFonts w:ascii="Arial" w:hAnsi="Arial" w:cs="Arial"/>
          <w:lang w:val="en-US"/>
        </w:rPr>
        <w:t>ne study conducted with rats found that those who were given access to ‘supermarket’ foods (e.g. cookies, chocolates, cheese and peanut butter) gained on average 269% more weight than control rats (Sclafani &amp; Springer, 1976).</w:t>
      </w:r>
      <w:r w:rsidR="00902125" w:rsidRPr="00CE2E35">
        <w:rPr>
          <w:rFonts w:ascii="Arial" w:hAnsi="Arial" w:cs="Arial"/>
          <w:lang w:val="en-US"/>
        </w:rPr>
        <w:t xml:space="preserve"> </w:t>
      </w:r>
    </w:p>
    <w:p w14:paraId="1D3A4310" w14:textId="77777777" w:rsidR="00920BB0" w:rsidRDefault="00920BB0" w:rsidP="00992EA6">
      <w:pPr>
        <w:spacing w:line="480" w:lineRule="auto"/>
        <w:rPr>
          <w:rFonts w:ascii="Arial" w:hAnsi="Arial" w:cs="Arial"/>
          <w:lang w:val="en-US"/>
        </w:rPr>
      </w:pPr>
    </w:p>
    <w:p w14:paraId="3D67E059" w14:textId="65FE4288" w:rsidR="007E24A6" w:rsidRPr="0011612E" w:rsidRDefault="001F05F3" w:rsidP="00992EA6">
      <w:pPr>
        <w:spacing w:line="480" w:lineRule="auto"/>
        <w:rPr>
          <w:rFonts w:ascii="Arial" w:hAnsi="Arial" w:cs="Arial"/>
          <w:b/>
          <w:lang w:val="en-US"/>
        </w:rPr>
      </w:pPr>
      <w:r>
        <w:rPr>
          <w:rFonts w:ascii="Arial" w:hAnsi="Arial" w:cs="Arial"/>
          <w:b/>
          <w:lang w:val="en-US"/>
        </w:rPr>
        <w:t>Food and s</w:t>
      </w:r>
      <w:r w:rsidR="00920BB0" w:rsidRPr="00920BB0">
        <w:rPr>
          <w:rFonts w:ascii="Arial" w:hAnsi="Arial" w:cs="Arial"/>
          <w:b/>
          <w:lang w:val="en-US"/>
        </w:rPr>
        <w:t>ociet</w:t>
      </w:r>
      <w:r>
        <w:rPr>
          <w:rFonts w:ascii="Arial" w:hAnsi="Arial" w:cs="Arial"/>
          <w:b/>
          <w:lang w:val="en-US"/>
        </w:rPr>
        <w:t>y</w:t>
      </w:r>
    </w:p>
    <w:p w14:paraId="5C84F98C" w14:textId="552A882E" w:rsidR="00173CC0" w:rsidRPr="00CE2E35" w:rsidRDefault="000A73ED" w:rsidP="00992EA6">
      <w:pPr>
        <w:spacing w:line="480" w:lineRule="auto"/>
        <w:rPr>
          <w:rFonts w:ascii="Arial" w:hAnsi="Arial" w:cs="Arial"/>
          <w:lang w:val="en-US"/>
        </w:rPr>
      </w:pPr>
      <w:r w:rsidRPr="001F05F3">
        <w:rPr>
          <w:rFonts w:ascii="Arial" w:hAnsi="Arial" w:cs="Arial"/>
          <w:lang w:val="en-US"/>
        </w:rPr>
        <w:t>In addition, c</w:t>
      </w:r>
      <w:r w:rsidR="00800051" w:rsidRPr="001F05F3">
        <w:rPr>
          <w:rFonts w:ascii="Arial" w:hAnsi="Arial" w:cs="Arial"/>
          <w:lang w:val="en-US"/>
        </w:rPr>
        <w:t>hildren are now growing up</w:t>
      </w:r>
      <w:r w:rsidRPr="001F05F3">
        <w:rPr>
          <w:rFonts w:ascii="Arial" w:hAnsi="Arial" w:cs="Arial"/>
          <w:lang w:val="en-US"/>
        </w:rPr>
        <w:t xml:space="preserve"> within societies</w:t>
      </w:r>
      <w:r w:rsidR="00800051" w:rsidRPr="001F05F3">
        <w:rPr>
          <w:rFonts w:ascii="Arial" w:hAnsi="Arial" w:cs="Arial"/>
          <w:lang w:val="en-US"/>
        </w:rPr>
        <w:t xml:space="preserve"> </w:t>
      </w:r>
      <w:r w:rsidR="00152A93" w:rsidRPr="001F05F3">
        <w:rPr>
          <w:rFonts w:ascii="Arial" w:hAnsi="Arial" w:cs="Arial"/>
          <w:lang w:val="en-US"/>
        </w:rPr>
        <w:t>that</w:t>
      </w:r>
      <w:r w:rsidR="00800051" w:rsidRPr="001F05F3">
        <w:rPr>
          <w:rFonts w:ascii="Arial" w:hAnsi="Arial" w:cs="Arial"/>
          <w:lang w:val="en-US"/>
        </w:rPr>
        <w:t xml:space="preserve"> </w:t>
      </w:r>
      <w:r w:rsidR="0036085A">
        <w:rPr>
          <w:rFonts w:ascii="Arial" w:hAnsi="Arial" w:cs="Arial"/>
          <w:lang w:val="en-US"/>
        </w:rPr>
        <w:t>emphasise</w:t>
      </w:r>
      <w:r w:rsidR="00800051" w:rsidRPr="001F05F3">
        <w:rPr>
          <w:rFonts w:ascii="Arial" w:hAnsi="Arial" w:cs="Arial"/>
          <w:lang w:val="en-US"/>
        </w:rPr>
        <w:t xml:space="preserve"> </w:t>
      </w:r>
      <w:r w:rsidR="000E58E4" w:rsidRPr="001F05F3">
        <w:rPr>
          <w:rFonts w:ascii="Arial" w:hAnsi="Arial" w:cs="Arial"/>
          <w:lang w:val="en-US"/>
        </w:rPr>
        <w:t xml:space="preserve">‘immediacy and </w:t>
      </w:r>
      <w:r w:rsidR="00152A93" w:rsidRPr="001F05F3">
        <w:rPr>
          <w:rFonts w:ascii="Arial" w:hAnsi="Arial" w:cs="Arial"/>
          <w:lang w:val="en-US"/>
        </w:rPr>
        <w:t xml:space="preserve">time efficiency’ </w:t>
      </w:r>
      <w:r w:rsidR="00800051" w:rsidRPr="001F05F3">
        <w:rPr>
          <w:rFonts w:ascii="Arial" w:hAnsi="Arial" w:cs="Arial"/>
          <w:lang w:val="en-US"/>
        </w:rPr>
        <w:t>(Z</w:t>
      </w:r>
      <w:r w:rsidR="000F505F">
        <w:rPr>
          <w:rFonts w:ascii="Arial" w:hAnsi="Arial" w:cs="Arial"/>
          <w:lang w:val="en-US"/>
        </w:rPr>
        <w:t>h</w:t>
      </w:r>
      <w:r w:rsidR="00800051" w:rsidRPr="001F05F3">
        <w:rPr>
          <w:rFonts w:ascii="Arial" w:hAnsi="Arial" w:cs="Arial"/>
          <w:lang w:val="en-US"/>
        </w:rPr>
        <w:t>ong &amp; DeVoe, 2010), with food like everything else designed to be fast and eff</w:t>
      </w:r>
      <w:r w:rsidR="00152A93" w:rsidRPr="001F05F3">
        <w:rPr>
          <w:rFonts w:ascii="Arial" w:hAnsi="Arial" w:cs="Arial"/>
          <w:lang w:val="en-US"/>
        </w:rPr>
        <w:t>icient</w:t>
      </w:r>
      <w:r w:rsidR="00800051" w:rsidRPr="001F05F3">
        <w:rPr>
          <w:rFonts w:ascii="Arial" w:hAnsi="Arial" w:cs="Arial"/>
          <w:lang w:val="en-US"/>
        </w:rPr>
        <w:t xml:space="preserve">. </w:t>
      </w:r>
      <w:r w:rsidR="00D55332" w:rsidRPr="001F05F3">
        <w:rPr>
          <w:rFonts w:ascii="Arial" w:hAnsi="Arial" w:cs="Arial"/>
          <w:lang w:val="en-US"/>
        </w:rPr>
        <w:t>T</w:t>
      </w:r>
      <w:r w:rsidR="00800051" w:rsidRPr="001F05F3">
        <w:rPr>
          <w:rFonts w:ascii="Arial" w:hAnsi="Arial" w:cs="Arial"/>
          <w:lang w:val="en-US"/>
        </w:rPr>
        <w:t xml:space="preserve">he question </w:t>
      </w:r>
      <w:r w:rsidR="00D55332" w:rsidRPr="001F05F3">
        <w:rPr>
          <w:rFonts w:ascii="Arial" w:hAnsi="Arial" w:cs="Arial"/>
          <w:lang w:val="en-US"/>
        </w:rPr>
        <w:t xml:space="preserve">has been </w:t>
      </w:r>
      <w:r w:rsidR="000E58E4" w:rsidRPr="001F05F3">
        <w:rPr>
          <w:rFonts w:ascii="Arial" w:hAnsi="Arial" w:cs="Arial"/>
          <w:lang w:val="en-US"/>
        </w:rPr>
        <w:t>asked</w:t>
      </w:r>
      <w:r w:rsidR="00D55332" w:rsidRPr="001F05F3">
        <w:rPr>
          <w:rFonts w:ascii="Arial" w:hAnsi="Arial" w:cs="Arial"/>
          <w:lang w:val="en-US"/>
        </w:rPr>
        <w:t xml:space="preserve"> </w:t>
      </w:r>
      <w:r w:rsidR="00800051" w:rsidRPr="001F05F3">
        <w:rPr>
          <w:rFonts w:ascii="Arial" w:hAnsi="Arial" w:cs="Arial"/>
          <w:lang w:val="en-US"/>
        </w:rPr>
        <w:t>as to whether</w:t>
      </w:r>
      <w:r w:rsidR="00152A93" w:rsidRPr="001F05F3">
        <w:rPr>
          <w:rFonts w:ascii="Arial" w:hAnsi="Arial" w:cs="Arial"/>
          <w:lang w:val="en-US"/>
        </w:rPr>
        <w:t xml:space="preserve"> the rise in</w:t>
      </w:r>
      <w:r w:rsidR="00800051" w:rsidRPr="001F05F3">
        <w:rPr>
          <w:rFonts w:ascii="Arial" w:hAnsi="Arial" w:cs="Arial"/>
          <w:lang w:val="en-US"/>
        </w:rPr>
        <w:t xml:space="preserve"> fast food </w:t>
      </w:r>
      <w:r w:rsidR="00152A93" w:rsidRPr="001F05F3">
        <w:rPr>
          <w:rFonts w:ascii="Arial" w:hAnsi="Arial" w:cs="Arial"/>
          <w:lang w:val="en-US"/>
        </w:rPr>
        <w:t xml:space="preserve">has contributed to </w:t>
      </w:r>
      <w:r w:rsidR="00800051" w:rsidRPr="001F05F3">
        <w:rPr>
          <w:rFonts w:ascii="Arial" w:hAnsi="Arial" w:cs="Arial"/>
          <w:lang w:val="en-US"/>
        </w:rPr>
        <w:t xml:space="preserve">this </w:t>
      </w:r>
      <w:r w:rsidR="00152A93" w:rsidRPr="001F05F3">
        <w:rPr>
          <w:rFonts w:ascii="Arial" w:hAnsi="Arial" w:cs="Arial"/>
          <w:lang w:val="en-US"/>
        </w:rPr>
        <w:t xml:space="preserve">way of </w:t>
      </w:r>
      <w:r w:rsidR="00800051" w:rsidRPr="001F05F3">
        <w:rPr>
          <w:rFonts w:ascii="Arial" w:hAnsi="Arial" w:cs="Arial"/>
          <w:lang w:val="en-US"/>
        </w:rPr>
        <w:t>lif</w:t>
      </w:r>
      <w:r w:rsidR="00152A93" w:rsidRPr="001F05F3">
        <w:rPr>
          <w:rFonts w:ascii="Arial" w:hAnsi="Arial" w:cs="Arial"/>
          <w:lang w:val="en-US"/>
        </w:rPr>
        <w:t>e</w:t>
      </w:r>
      <w:r w:rsidR="00071C23" w:rsidRPr="001F05F3">
        <w:rPr>
          <w:rFonts w:ascii="Arial" w:hAnsi="Arial" w:cs="Arial"/>
          <w:lang w:val="en-US"/>
        </w:rPr>
        <w:t xml:space="preserve"> or </w:t>
      </w:r>
      <w:r w:rsidR="000E58E4" w:rsidRPr="001F05F3">
        <w:rPr>
          <w:rFonts w:ascii="Arial" w:hAnsi="Arial" w:cs="Arial"/>
          <w:lang w:val="en-US"/>
        </w:rPr>
        <w:t xml:space="preserve">exists </w:t>
      </w:r>
      <w:r w:rsidR="00152A93" w:rsidRPr="001F05F3">
        <w:rPr>
          <w:rFonts w:ascii="Arial" w:hAnsi="Arial" w:cs="Arial"/>
          <w:lang w:val="en-US"/>
        </w:rPr>
        <w:t>a</w:t>
      </w:r>
      <w:r w:rsidR="000E58E4" w:rsidRPr="001F05F3">
        <w:rPr>
          <w:rFonts w:ascii="Arial" w:hAnsi="Arial" w:cs="Arial"/>
          <w:lang w:val="en-US"/>
        </w:rPr>
        <w:t>s a</w:t>
      </w:r>
      <w:r w:rsidR="00800051" w:rsidRPr="001F05F3">
        <w:rPr>
          <w:rFonts w:ascii="Arial" w:hAnsi="Arial" w:cs="Arial"/>
          <w:lang w:val="en-US"/>
        </w:rPr>
        <w:t xml:space="preserve"> consequence of it</w:t>
      </w:r>
      <w:r w:rsidR="00152A93" w:rsidRPr="001F05F3">
        <w:rPr>
          <w:rFonts w:ascii="Arial" w:hAnsi="Arial" w:cs="Arial"/>
          <w:lang w:val="en-US"/>
        </w:rPr>
        <w:t>. Researcher</w:t>
      </w:r>
      <w:r w:rsidR="000E58E4" w:rsidRPr="001F05F3">
        <w:rPr>
          <w:rFonts w:ascii="Arial" w:hAnsi="Arial" w:cs="Arial"/>
          <w:lang w:val="en-US"/>
        </w:rPr>
        <w:t>s</w:t>
      </w:r>
      <w:r w:rsidR="00152A93" w:rsidRPr="001F05F3">
        <w:rPr>
          <w:rFonts w:ascii="Arial" w:hAnsi="Arial" w:cs="Arial"/>
          <w:lang w:val="en-US"/>
        </w:rPr>
        <w:t xml:space="preserve"> have </w:t>
      </w:r>
      <w:r w:rsidR="00800051" w:rsidRPr="001F05F3">
        <w:rPr>
          <w:rFonts w:ascii="Arial" w:hAnsi="Arial" w:cs="Arial"/>
          <w:lang w:val="en-US"/>
        </w:rPr>
        <w:t>r</w:t>
      </w:r>
      <w:r w:rsidR="00152A93" w:rsidRPr="001F05F3">
        <w:rPr>
          <w:rFonts w:ascii="Arial" w:hAnsi="Arial" w:cs="Arial"/>
          <w:lang w:val="en-US"/>
        </w:rPr>
        <w:t>eported</w:t>
      </w:r>
      <w:r w:rsidR="00800051" w:rsidRPr="001F05F3">
        <w:rPr>
          <w:rFonts w:ascii="Arial" w:hAnsi="Arial" w:cs="Arial"/>
          <w:lang w:val="en-US"/>
        </w:rPr>
        <w:t xml:space="preserve"> that when </w:t>
      </w:r>
      <w:r w:rsidR="00152A93" w:rsidRPr="001F05F3">
        <w:rPr>
          <w:rFonts w:ascii="Arial" w:hAnsi="Arial" w:cs="Arial"/>
          <w:lang w:val="en-US"/>
        </w:rPr>
        <w:t xml:space="preserve">adult </w:t>
      </w:r>
      <w:r w:rsidR="00800051" w:rsidRPr="001F05F3">
        <w:rPr>
          <w:rFonts w:ascii="Arial" w:hAnsi="Arial" w:cs="Arial"/>
          <w:lang w:val="en-US"/>
        </w:rPr>
        <w:t>participants were exposed to symbol</w:t>
      </w:r>
      <w:r w:rsidR="00152A93" w:rsidRPr="001F05F3">
        <w:rPr>
          <w:rFonts w:ascii="Arial" w:hAnsi="Arial" w:cs="Arial"/>
          <w:lang w:val="en-US"/>
        </w:rPr>
        <w:t>s</w:t>
      </w:r>
      <w:r w:rsidR="00800051" w:rsidRPr="001F05F3">
        <w:rPr>
          <w:rFonts w:ascii="Arial" w:hAnsi="Arial" w:cs="Arial"/>
          <w:lang w:val="en-US"/>
        </w:rPr>
        <w:t xml:space="preserve"> relating to fast food restaurants and </w:t>
      </w:r>
      <w:r w:rsidR="000E58E4" w:rsidRPr="001F05F3">
        <w:rPr>
          <w:rFonts w:ascii="Arial" w:hAnsi="Arial" w:cs="Arial"/>
          <w:lang w:val="en-US"/>
        </w:rPr>
        <w:t xml:space="preserve">their products, </w:t>
      </w:r>
      <w:r w:rsidR="00152A93" w:rsidRPr="001F05F3">
        <w:rPr>
          <w:rFonts w:ascii="Arial" w:hAnsi="Arial" w:cs="Arial"/>
          <w:lang w:val="en-US"/>
        </w:rPr>
        <w:t>the speed at which they completed</w:t>
      </w:r>
      <w:r w:rsidR="00800051" w:rsidRPr="001F05F3">
        <w:rPr>
          <w:rFonts w:ascii="Arial" w:hAnsi="Arial" w:cs="Arial"/>
          <w:lang w:val="en-US"/>
        </w:rPr>
        <w:t xml:space="preserve"> a reading task </w:t>
      </w:r>
      <w:r w:rsidR="00152A93" w:rsidRPr="001F05F3">
        <w:rPr>
          <w:rFonts w:ascii="Arial" w:hAnsi="Arial" w:cs="Arial"/>
          <w:lang w:val="en-US"/>
        </w:rPr>
        <w:t>increased</w:t>
      </w:r>
      <w:r w:rsidR="00800051" w:rsidRPr="001F05F3">
        <w:rPr>
          <w:rFonts w:ascii="Arial" w:hAnsi="Arial" w:cs="Arial"/>
          <w:lang w:val="en-US"/>
        </w:rPr>
        <w:t xml:space="preserve"> despite there being no time limit. </w:t>
      </w:r>
      <w:r w:rsidR="000E58E4" w:rsidRPr="001F05F3">
        <w:rPr>
          <w:rFonts w:ascii="Arial" w:hAnsi="Arial" w:cs="Arial"/>
          <w:lang w:val="en-US"/>
        </w:rPr>
        <w:t>This suggests</w:t>
      </w:r>
      <w:r w:rsidR="00691BBC" w:rsidRPr="001F05F3">
        <w:rPr>
          <w:rFonts w:ascii="Arial" w:hAnsi="Arial" w:cs="Arial"/>
          <w:lang w:val="en-US"/>
        </w:rPr>
        <w:t xml:space="preserve"> that </w:t>
      </w:r>
      <w:r w:rsidR="00152A93" w:rsidRPr="001F05F3">
        <w:rPr>
          <w:rFonts w:ascii="Arial" w:hAnsi="Arial" w:cs="Arial"/>
          <w:lang w:val="en-US"/>
        </w:rPr>
        <w:t>children</w:t>
      </w:r>
      <w:r w:rsidR="00691BBC" w:rsidRPr="001F05F3">
        <w:rPr>
          <w:rFonts w:ascii="Arial" w:hAnsi="Arial" w:cs="Arial"/>
          <w:lang w:val="en-US"/>
        </w:rPr>
        <w:t xml:space="preserve"> growing up within social context</w:t>
      </w:r>
      <w:r w:rsidRPr="001F05F3">
        <w:rPr>
          <w:rFonts w:ascii="Arial" w:hAnsi="Arial" w:cs="Arial"/>
          <w:lang w:val="en-US"/>
        </w:rPr>
        <w:t>s that</w:t>
      </w:r>
      <w:r w:rsidR="000E58E4" w:rsidRPr="001F05F3">
        <w:rPr>
          <w:rFonts w:ascii="Arial" w:hAnsi="Arial" w:cs="Arial"/>
          <w:lang w:val="en-US"/>
        </w:rPr>
        <w:t xml:space="preserve"> prioriti</w:t>
      </w:r>
      <w:r w:rsidR="00C7534F">
        <w:rPr>
          <w:rFonts w:ascii="Arial" w:hAnsi="Arial" w:cs="Arial"/>
          <w:lang w:val="en-US"/>
        </w:rPr>
        <w:t>s</w:t>
      </w:r>
      <w:r w:rsidR="000E58E4" w:rsidRPr="001F05F3">
        <w:rPr>
          <w:rFonts w:ascii="Arial" w:hAnsi="Arial" w:cs="Arial"/>
          <w:lang w:val="en-US"/>
        </w:rPr>
        <w:t>e being ‘fast and efficient’</w:t>
      </w:r>
      <w:r w:rsidRPr="001F05F3">
        <w:rPr>
          <w:rFonts w:ascii="Arial" w:hAnsi="Arial" w:cs="Arial"/>
          <w:lang w:val="en-US"/>
        </w:rPr>
        <w:t xml:space="preserve"> may </w:t>
      </w:r>
      <w:r w:rsidR="00691BBC" w:rsidRPr="001F05F3">
        <w:rPr>
          <w:rFonts w:ascii="Arial" w:hAnsi="Arial" w:cs="Arial"/>
          <w:lang w:val="en-US"/>
        </w:rPr>
        <w:t xml:space="preserve">begin to develop higher </w:t>
      </w:r>
      <w:r w:rsidR="000E58E4" w:rsidRPr="001F05F3">
        <w:rPr>
          <w:rFonts w:ascii="Arial" w:hAnsi="Arial" w:cs="Arial"/>
          <w:lang w:val="en-US"/>
        </w:rPr>
        <w:t>levels of haste and impatience. W</w:t>
      </w:r>
      <w:r w:rsidR="00071C23" w:rsidRPr="001F05F3">
        <w:rPr>
          <w:rFonts w:ascii="Arial" w:hAnsi="Arial" w:cs="Arial"/>
          <w:lang w:val="en-US"/>
        </w:rPr>
        <w:t xml:space="preserve">hen </w:t>
      </w:r>
      <w:r w:rsidR="000E58E4" w:rsidRPr="001F05F3">
        <w:rPr>
          <w:rFonts w:ascii="Arial" w:hAnsi="Arial" w:cs="Arial"/>
          <w:lang w:val="en-US"/>
        </w:rPr>
        <w:t xml:space="preserve">this is </w:t>
      </w:r>
      <w:r w:rsidR="00071C23" w:rsidRPr="001F05F3">
        <w:rPr>
          <w:rFonts w:ascii="Arial" w:hAnsi="Arial" w:cs="Arial"/>
          <w:lang w:val="en-US"/>
        </w:rPr>
        <w:t xml:space="preserve">applied to food that is </w:t>
      </w:r>
      <w:r w:rsidR="00691BBC" w:rsidRPr="001F05F3">
        <w:rPr>
          <w:rFonts w:ascii="Arial" w:hAnsi="Arial" w:cs="Arial"/>
          <w:lang w:val="en-US"/>
        </w:rPr>
        <w:t>qui</w:t>
      </w:r>
      <w:r w:rsidR="00152A93" w:rsidRPr="001F05F3">
        <w:rPr>
          <w:rFonts w:ascii="Arial" w:hAnsi="Arial" w:cs="Arial"/>
          <w:lang w:val="en-US"/>
        </w:rPr>
        <w:t>ck and easy</w:t>
      </w:r>
      <w:r w:rsidR="00071C23" w:rsidRPr="001F05F3">
        <w:rPr>
          <w:rFonts w:ascii="Arial" w:hAnsi="Arial" w:cs="Arial"/>
          <w:lang w:val="en-US"/>
        </w:rPr>
        <w:t xml:space="preserve"> to</w:t>
      </w:r>
      <w:r w:rsidR="00152A93" w:rsidRPr="001F05F3">
        <w:rPr>
          <w:rFonts w:ascii="Arial" w:hAnsi="Arial" w:cs="Arial"/>
          <w:lang w:val="en-US"/>
        </w:rPr>
        <w:t xml:space="preserve"> </w:t>
      </w:r>
      <w:r w:rsidR="00071C23" w:rsidRPr="001F05F3">
        <w:rPr>
          <w:rFonts w:ascii="Arial" w:hAnsi="Arial" w:cs="Arial"/>
          <w:lang w:val="en-US"/>
        </w:rPr>
        <w:t>access</w:t>
      </w:r>
      <w:r w:rsidRPr="001F05F3">
        <w:rPr>
          <w:rFonts w:ascii="Arial" w:hAnsi="Arial" w:cs="Arial"/>
          <w:lang w:val="en-US"/>
        </w:rPr>
        <w:t xml:space="preserve"> (i.e. </w:t>
      </w:r>
      <w:r w:rsidR="0036085A">
        <w:rPr>
          <w:rFonts w:ascii="Arial" w:hAnsi="Arial" w:cs="Arial"/>
          <w:lang w:val="en-US"/>
        </w:rPr>
        <w:t xml:space="preserve">fast </w:t>
      </w:r>
      <w:r w:rsidR="000E58E4" w:rsidRPr="001F05F3">
        <w:rPr>
          <w:rFonts w:ascii="Arial" w:hAnsi="Arial" w:cs="Arial"/>
          <w:lang w:val="en-US"/>
        </w:rPr>
        <w:t>food)</w:t>
      </w:r>
      <w:r w:rsidR="00071C23" w:rsidRPr="001F05F3">
        <w:rPr>
          <w:rFonts w:ascii="Arial" w:hAnsi="Arial" w:cs="Arial"/>
          <w:lang w:val="en-US"/>
        </w:rPr>
        <w:t>, this</w:t>
      </w:r>
      <w:r w:rsidR="00152A93" w:rsidRPr="001F05F3">
        <w:rPr>
          <w:rFonts w:ascii="Arial" w:hAnsi="Arial" w:cs="Arial"/>
          <w:lang w:val="en-US"/>
        </w:rPr>
        <w:t xml:space="preserve"> </w:t>
      </w:r>
      <w:r w:rsidR="00691BBC" w:rsidRPr="001F05F3">
        <w:rPr>
          <w:rFonts w:ascii="Arial" w:hAnsi="Arial" w:cs="Arial"/>
          <w:lang w:val="en-US"/>
        </w:rPr>
        <w:t xml:space="preserve">could lead to negative </w:t>
      </w:r>
      <w:r w:rsidR="00071C23" w:rsidRPr="001F05F3">
        <w:rPr>
          <w:rFonts w:ascii="Arial" w:hAnsi="Arial" w:cs="Arial"/>
          <w:lang w:val="en-US"/>
        </w:rPr>
        <w:t>effects</w:t>
      </w:r>
      <w:r w:rsidR="000E58E4" w:rsidRPr="001F05F3">
        <w:rPr>
          <w:rFonts w:ascii="Arial" w:hAnsi="Arial" w:cs="Arial"/>
          <w:lang w:val="en-US"/>
        </w:rPr>
        <w:t xml:space="preserve"> (Z</w:t>
      </w:r>
      <w:r w:rsidR="000F505F">
        <w:rPr>
          <w:rFonts w:ascii="Arial" w:hAnsi="Arial" w:cs="Arial"/>
          <w:lang w:val="en-US"/>
        </w:rPr>
        <w:t>h</w:t>
      </w:r>
      <w:r w:rsidR="000E58E4" w:rsidRPr="001F05F3">
        <w:rPr>
          <w:rFonts w:ascii="Arial" w:hAnsi="Arial" w:cs="Arial"/>
          <w:lang w:val="en-US"/>
        </w:rPr>
        <w:t>ong &amp; DeVoe, 2010) due to the p</w:t>
      </w:r>
      <w:r w:rsidR="00A90260">
        <w:rPr>
          <w:rFonts w:ascii="Arial" w:hAnsi="Arial" w:cs="Arial"/>
          <w:lang w:val="en-US"/>
        </w:rPr>
        <w:t xml:space="preserve">oor nutritional content of that </w:t>
      </w:r>
      <w:r w:rsidR="000E58E4" w:rsidRPr="001F05F3">
        <w:rPr>
          <w:rFonts w:ascii="Arial" w:hAnsi="Arial" w:cs="Arial"/>
          <w:lang w:val="en-US"/>
        </w:rPr>
        <w:t>which is consumed.</w:t>
      </w:r>
      <w:r w:rsidR="000E58E4" w:rsidRPr="00CE2E35">
        <w:rPr>
          <w:rFonts w:ascii="Arial" w:hAnsi="Arial" w:cs="Arial"/>
          <w:lang w:val="en-US"/>
        </w:rPr>
        <w:t xml:space="preserve"> </w:t>
      </w:r>
    </w:p>
    <w:p w14:paraId="53D6C85D" w14:textId="77777777" w:rsidR="00071C23" w:rsidRPr="00D71D53" w:rsidRDefault="00071C23" w:rsidP="00992EA6">
      <w:pPr>
        <w:spacing w:line="480" w:lineRule="auto"/>
        <w:rPr>
          <w:rFonts w:ascii="Arial" w:hAnsi="Arial" w:cs="Arial"/>
          <w:b/>
          <w:lang w:val="en-US"/>
        </w:rPr>
      </w:pPr>
    </w:p>
    <w:p w14:paraId="3A980A2A" w14:textId="3EC5904E" w:rsidR="005F26E0" w:rsidRPr="00D71D53" w:rsidRDefault="004907AA" w:rsidP="00992EA6">
      <w:pPr>
        <w:spacing w:line="480" w:lineRule="auto"/>
        <w:rPr>
          <w:rFonts w:ascii="Arial" w:hAnsi="Arial" w:cs="Arial"/>
          <w:b/>
          <w:lang w:val="en-US"/>
        </w:rPr>
      </w:pPr>
      <w:r>
        <w:rPr>
          <w:rFonts w:ascii="Arial" w:hAnsi="Arial" w:cs="Arial"/>
          <w:b/>
          <w:lang w:val="en-US"/>
        </w:rPr>
        <w:t xml:space="preserve">Food and </w:t>
      </w:r>
      <w:r w:rsidR="00BD024F">
        <w:rPr>
          <w:rFonts w:ascii="Arial" w:hAnsi="Arial" w:cs="Arial"/>
          <w:b/>
          <w:lang w:val="en-US"/>
        </w:rPr>
        <w:t xml:space="preserve">self-regulation </w:t>
      </w:r>
    </w:p>
    <w:p w14:paraId="0B11AB90" w14:textId="191B14A0" w:rsidR="00C933E6" w:rsidRDefault="000E58E4" w:rsidP="00992EA6">
      <w:pPr>
        <w:spacing w:line="480" w:lineRule="auto"/>
        <w:rPr>
          <w:rFonts w:ascii="Arial" w:hAnsi="Arial" w:cs="Arial"/>
          <w:lang w:val="en-US"/>
        </w:rPr>
      </w:pPr>
      <w:r w:rsidRPr="00D71D53">
        <w:rPr>
          <w:rFonts w:ascii="Arial" w:hAnsi="Arial" w:cs="Arial"/>
          <w:lang w:val="en-US"/>
        </w:rPr>
        <w:t>Self-regulation has been studied in terms of ‘delay gratification,’ that is the ability to forgo an imme</w:t>
      </w:r>
      <w:r w:rsidR="000A73ED" w:rsidRPr="00D71D53">
        <w:rPr>
          <w:rFonts w:ascii="Arial" w:hAnsi="Arial" w:cs="Arial"/>
          <w:lang w:val="en-US"/>
        </w:rPr>
        <w:t>diate pleasurable reward for a p</w:t>
      </w:r>
      <w:r w:rsidRPr="00D71D53">
        <w:rPr>
          <w:rFonts w:ascii="Arial" w:hAnsi="Arial" w:cs="Arial"/>
          <w:lang w:val="en-US"/>
        </w:rPr>
        <w:t>ostponed benefit. This has</w:t>
      </w:r>
      <w:r w:rsidR="0036085A">
        <w:rPr>
          <w:rFonts w:ascii="Arial" w:hAnsi="Arial" w:cs="Arial"/>
          <w:lang w:val="en-US"/>
        </w:rPr>
        <w:t xml:space="preserve"> been linked to multiple health </w:t>
      </w:r>
      <w:r w:rsidRPr="00D71D53">
        <w:rPr>
          <w:rFonts w:ascii="Arial" w:hAnsi="Arial" w:cs="Arial"/>
          <w:lang w:val="en-US"/>
        </w:rPr>
        <w:t>related behavio</w:t>
      </w:r>
      <w:r w:rsidR="0036085A">
        <w:rPr>
          <w:rFonts w:ascii="Arial" w:hAnsi="Arial" w:cs="Arial"/>
          <w:lang w:val="en-US"/>
        </w:rPr>
        <w:t>u</w:t>
      </w:r>
      <w:r w:rsidRPr="00D71D53">
        <w:rPr>
          <w:rFonts w:ascii="Arial" w:hAnsi="Arial" w:cs="Arial"/>
          <w:lang w:val="en-US"/>
        </w:rPr>
        <w:t xml:space="preserve">rs including </w:t>
      </w:r>
      <w:r w:rsidR="00962D2B">
        <w:rPr>
          <w:rFonts w:ascii="Arial" w:hAnsi="Arial" w:cs="Arial"/>
          <w:lang w:val="en-US"/>
        </w:rPr>
        <w:t xml:space="preserve">obesity </w:t>
      </w:r>
      <w:r w:rsidR="00962D2B">
        <w:rPr>
          <w:rFonts w:ascii="Arial" w:hAnsi="Arial" w:cs="Arial"/>
          <w:lang w:val="en-US"/>
        </w:rPr>
        <w:lastRenderedPageBreak/>
        <w:t>(</w:t>
      </w:r>
      <w:r w:rsidR="001B0F09" w:rsidRPr="00D966C4">
        <w:rPr>
          <w:rFonts w:ascii="Arial" w:eastAsia="MS Mincho" w:hAnsi="Arial" w:cs="Arial"/>
        </w:rPr>
        <w:t>Epstein, Salvy</w:t>
      </w:r>
      <w:r w:rsidR="001B0F09">
        <w:rPr>
          <w:rFonts w:ascii="Arial" w:eastAsia="MS Mincho" w:hAnsi="Arial" w:cs="Arial"/>
        </w:rPr>
        <w:t xml:space="preserve">, </w:t>
      </w:r>
      <w:r w:rsidR="001B0F09" w:rsidRPr="00D966C4">
        <w:rPr>
          <w:rFonts w:ascii="Arial" w:eastAsia="MS Mincho" w:hAnsi="Arial" w:cs="Arial"/>
        </w:rPr>
        <w:t>Carr, Dearing, &amp; Bickel</w:t>
      </w:r>
      <w:r w:rsidR="001B0F09">
        <w:rPr>
          <w:rFonts w:ascii="Arial" w:hAnsi="Arial" w:cs="Arial"/>
          <w:lang w:val="en-US"/>
        </w:rPr>
        <w:t xml:space="preserve">, </w:t>
      </w:r>
      <w:r w:rsidR="00962D2B">
        <w:rPr>
          <w:rFonts w:ascii="Arial" w:hAnsi="Arial" w:cs="Arial"/>
          <w:lang w:val="en-US"/>
        </w:rPr>
        <w:t>2010). S</w:t>
      </w:r>
      <w:r w:rsidRPr="00D71D53">
        <w:rPr>
          <w:rFonts w:ascii="Arial" w:hAnsi="Arial" w:cs="Arial"/>
          <w:lang w:val="en-US"/>
        </w:rPr>
        <w:t>ome studies have shown that overweight and obese children are more impulsive and less able to delay gratification than healthy weight children (Bonato &amp; Boland, 1983; Sigal &amp; Adler, 1976). A more recent study has also reported that overweight children show more impulsivity overall (not only in relation to food) and linked this to the high levels of</w:t>
      </w:r>
      <w:r w:rsidR="00276A41">
        <w:rPr>
          <w:rFonts w:ascii="Arial" w:hAnsi="Arial" w:cs="Arial"/>
          <w:lang w:val="en-US"/>
        </w:rPr>
        <w:t xml:space="preserve"> co-morbidity between hospitalis</w:t>
      </w:r>
      <w:r w:rsidR="0036085A">
        <w:rPr>
          <w:rFonts w:ascii="Arial" w:hAnsi="Arial" w:cs="Arial"/>
          <w:lang w:val="en-US"/>
        </w:rPr>
        <w:t xml:space="preserve">ed obese children and Attention </w:t>
      </w:r>
      <w:r w:rsidRPr="00D71D53">
        <w:rPr>
          <w:rFonts w:ascii="Arial" w:hAnsi="Arial" w:cs="Arial"/>
          <w:lang w:val="en-US"/>
        </w:rPr>
        <w:t>Def</w:t>
      </w:r>
      <w:r w:rsidR="0036085A">
        <w:rPr>
          <w:rFonts w:ascii="Arial" w:hAnsi="Arial" w:cs="Arial"/>
          <w:lang w:val="en-US"/>
        </w:rPr>
        <w:t>icit Hyperactivity Disorder</w:t>
      </w:r>
      <w:r w:rsidR="000A73ED" w:rsidRPr="00D71D53">
        <w:rPr>
          <w:rFonts w:ascii="Arial" w:hAnsi="Arial" w:cs="Arial"/>
          <w:lang w:val="en-US"/>
        </w:rPr>
        <w:t xml:space="preserve"> (Agranat-Meged et al</w:t>
      </w:r>
      <w:r w:rsidR="00EE626D">
        <w:rPr>
          <w:rFonts w:ascii="Arial" w:hAnsi="Arial" w:cs="Arial"/>
          <w:lang w:val="en-US"/>
        </w:rPr>
        <w:t>.</w:t>
      </w:r>
      <w:r w:rsidR="000A73ED" w:rsidRPr="00D71D53">
        <w:rPr>
          <w:rFonts w:ascii="Arial" w:hAnsi="Arial" w:cs="Arial"/>
          <w:lang w:val="en-US"/>
        </w:rPr>
        <w:t xml:space="preserve">, 2005). </w:t>
      </w:r>
    </w:p>
    <w:p w14:paraId="5EEAFDAE" w14:textId="77777777" w:rsidR="00C933E6" w:rsidRDefault="00C933E6" w:rsidP="00992EA6">
      <w:pPr>
        <w:spacing w:line="480" w:lineRule="auto"/>
        <w:rPr>
          <w:rFonts w:ascii="Arial" w:hAnsi="Arial" w:cs="Arial"/>
          <w:lang w:val="en-US"/>
        </w:rPr>
      </w:pPr>
    </w:p>
    <w:p w14:paraId="58DEA5F6" w14:textId="41C25843" w:rsidR="005D75B5" w:rsidRPr="00D71D53" w:rsidRDefault="00071C23" w:rsidP="00992EA6">
      <w:pPr>
        <w:spacing w:line="480" w:lineRule="auto"/>
        <w:rPr>
          <w:rFonts w:ascii="Arial" w:hAnsi="Arial" w:cs="Arial"/>
          <w:lang w:val="en-US"/>
        </w:rPr>
      </w:pPr>
      <w:r w:rsidRPr="00D71D53">
        <w:rPr>
          <w:rFonts w:ascii="Arial" w:hAnsi="Arial" w:cs="Arial"/>
          <w:lang w:val="en-US"/>
        </w:rPr>
        <w:t>I</w:t>
      </w:r>
      <w:r w:rsidR="009B232F" w:rsidRPr="00D71D53">
        <w:rPr>
          <w:rFonts w:ascii="Arial" w:hAnsi="Arial" w:cs="Arial"/>
          <w:lang w:val="en-US"/>
        </w:rPr>
        <w:t xml:space="preserve">nterpersonal </w:t>
      </w:r>
      <w:r w:rsidR="005D75B5" w:rsidRPr="00D71D53">
        <w:rPr>
          <w:rFonts w:ascii="Arial" w:hAnsi="Arial" w:cs="Arial"/>
          <w:lang w:val="en-US"/>
        </w:rPr>
        <w:t>trust has also been related to the way in which individual</w:t>
      </w:r>
      <w:r w:rsidRPr="00D71D53">
        <w:rPr>
          <w:rFonts w:ascii="Arial" w:hAnsi="Arial" w:cs="Arial"/>
          <w:lang w:val="en-US"/>
        </w:rPr>
        <w:t>s</w:t>
      </w:r>
      <w:r w:rsidR="000E58E4" w:rsidRPr="00D71D53">
        <w:rPr>
          <w:rFonts w:ascii="Arial" w:hAnsi="Arial" w:cs="Arial"/>
          <w:lang w:val="en-US"/>
        </w:rPr>
        <w:t xml:space="preserve"> are </w:t>
      </w:r>
      <w:r w:rsidR="009B232F" w:rsidRPr="00D71D53">
        <w:rPr>
          <w:rFonts w:ascii="Arial" w:hAnsi="Arial" w:cs="Arial"/>
          <w:lang w:val="en-US"/>
        </w:rPr>
        <w:t>able</w:t>
      </w:r>
      <w:r w:rsidR="005D75B5" w:rsidRPr="00D71D53">
        <w:rPr>
          <w:rFonts w:ascii="Arial" w:hAnsi="Arial" w:cs="Arial"/>
          <w:lang w:val="en-US"/>
        </w:rPr>
        <w:t xml:space="preserve"> to </w:t>
      </w:r>
      <w:r w:rsidR="000F505F">
        <w:rPr>
          <w:rFonts w:ascii="Arial" w:hAnsi="Arial" w:cs="Arial"/>
          <w:lang w:val="en-US"/>
        </w:rPr>
        <w:t xml:space="preserve">delay gratification. Michaelson, </w:t>
      </w:r>
      <w:r w:rsidR="000F505F" w:rsidRPr="00E8022B">
        <w:rPr>
          <w:rFonts w:ascii="Arial" w:eastAsia="MS Mincho" w:hAnsi="Arial" w:cs="Arial"/>
        </w:rPr>
        <w:t>Michaelson, de la Vega</w:t>
      </w:r>
      <w:r w:rsidR="000F505F">
        <w:rPr>
          <w:rFonts w:ascii="Arial" w:eastAsia="MS Mincho" w:hAnsi="Arial" w:cs="Arial"/>
        </w:rPr>
        <w:t>, Chatham and Munakata</w:t>
      </w:r>
      <w:r w:rsidR="000F505F" w:rsidRPr="00E8022B">
        <w:rPr>
          <w:rFonts w:ascii="Arial" w:eastAsia="MS Mincho" w:hAnsi="Arial" w:cs="Arial"/>
        </w:rPr>
        <w:t xml:space="preserve"> </w:t>
      </w:r>
      <w:r w:rsidR="000F505F">
        <w:rPr>
          <w:rFonts w:ascii="Arial" w:hAnsi="Arial" w:cs="Arial"/>
          <w:lang w:val="en-US"/>
        </w:rPr>
        <w:t xml:space="preserve">(2013), </w:t>
      </w:r>
      <w:r w:rsidR="005D75B5" w:rsidRPr="00D71D53">
        <w:rPr>
          <w:rFonts w:ascii="Arial" w:hAnsi="Arial" w:cs="Arial"/>
          <w:lang w:val="en-US"/>
        </w:rPr>
        <w:t>suggest that delay gratification not only depends on choosing a la</w:t>
      </w:r>
      <w:r w:rsidR="00276A41">
        <w:rPr>
          <w:rFonts w:ascii="Arial" w:hAnsi="Arial" w:cs="Arial"/>
          <w:lang w:val="en-US"/>
        </w:rPr>
        <w:t>ter reward, but also the likeli</w:t>
      </w:r>
      <w:r w:rsidR="005D75B5" w:rsidRPr="00D71D53">
        <w:rPr>
          <w:rFonts w:ascii="Arial" w:hAnsi="Arial" w:cs="Arial"/>
          <w:lang w:val="en-US"/>
        </w:rPr>
        <w:t xml:space="preserve">hood of the </w:t>
      </w:r>
      <w:r w:rsidR="009B232F" w:rsidRPr="00D71D53">
        <w:rPr>
          <w:rFonts w:ascii="Arial" w:hAnsi="Arial" w:cs="Arial"/>
          <w:lang w:val="en-US"/>
        </w:rPr>
        <w:t>future</w:t>
      </w:r>
      <w:r w:rsidR="005D75B5" w:rsidRPr="00D71D53">
        <w:rPr>
          <w:rFonts w:ascii="Arial" w:hAnsi="Arial" w:cs="Arial"/>
          <w:lang w:val="en-US"/>
        </w:rPr>
        <w:t xml:space="preserve"> reward actually being available. In other words, people are less likely to delay immediate gratification if the person does not trust that they will be rewarded later, </w:t>
      </w:r>
      <w:r w:rsidR="00906C9E" w:rsidRPr="00D71D53">
        <w:rPr>
          <w:rFonts w:ascii="Arial" w:hAnsi="Arial" w:cs="Arial"/>
          <w:lang w:val="en-US"/>
        </w:rPr>
        <w:t xml:space="preserve">and this </w:t>
      </w:r>
      <w:r w:rsidR="005D75B5" w:rsidRPr="00D71D53">
        <w:rPr>
          <w:rFonts w:ascii="Arial" w:hAnsi="Arial" w:cs="Arial"/>
          <w:lang w:val="en-US"/>
        </w:rPr>
        <w:t>depend</w:t>
      </w:r>
      <w:r w:rsidR="00906C9E" w:rsidRPr="00D71D53">
        <w:rPr>
          <w:rFonts w:ascii="Arial" w:hAnsi="Arial" w:cs="Arial"/>
          <w:lang w:val="en-US"/>
        </w:rPr>
        <w:t>s</w:t>
      </w:r>
      <w:r w:rsidR="005D75B5" w:rsidRPr="00D71D53">
        <w:rPr>
          <w:rFonts w:ascii="Arial" w:hAnsi="Arial" w:cs="Arial"/>
          <w:lang w:val="en-US"/>
        </w:rPr>
        <w:t xml:space="preserve"> on who has promised to give </w:t>
      </w:r>
      <w:r w:rsidR="00906C9E" w:rsidRPr="00D71D53">
        <w:rPr>
          <w:rFonts w:ascii="Arial" w:hAnsi="Arial" w:cs="Arial"/>
          <w:lang w:val="en-US"/>
        </w:rPr>
        <w:t>the reward. Therefore</w:t>
      </w:r>
      <w:r w:rsidR="00962D2B">
        <w:rPr>
          <w:rFonts w:ascii="Arial" w:hAnsi="Arial" w:cs="Arial"/>
          <w:lang w:val="en-US"/>
        </w:rPr>
        <w:t>,</w:t>
      </w:r>
      <w:r w:rsidR="00906C9E" w:rsidRPr="00D71D53">
        <w:rPr>
          <w:rFonts w:ascii="Arial" w:hAnsi="Arial" w:cs="Arial"/>
          <w:lang w:val="en-US"/>
        </w:rPr>
        <w:t xml:space="preserve"> the</w:t>
      </w:r>
      <w:r w:rsidR="009B232F" w:rsidRPr="00D71D53">
        <w:rPr>
          <w:rFonts w:ascii="Arial" w:hAnsi="Arial" w:cs="Arial"/>
          <w:lang w:val="en-US"/>
        </w:rPr>
        <w:t xml:space="preserve"> </w:t>
      </w:r>
      <w:r w:rsidRPr="00D71D53">
        <w:rPr>
          <w:rFonts w:ascii="Arial" w:hAnsi="Arial" w:cs="Arial"/>
          <w:lang w:val="en-US"/>
        </w:rPr>
        <w:t xml:space="preserve">relationship between </w:t>
      </w:r>
      <w:r w:rsidR="00906C9E" w:rsidRPr="00D71D53">
        <w:rPr>
          <w:rFonts w:ascii="Arial" w:hAnsi="Arial" w:cs="Arial"/>
          <w:lang w:val="en-US"/>
        </w:rPr>
        <w:t>parent and child may be</w:t>
      </w:r>
      <w:r w:rsidR="009B232F" w:rsidRPr="00D71D53">
        <w:rPr>
          <w:rFonts w:ascii="Arial" w:hAnsi="Arial" w:cs="Arial"/>
          <w:lang w:val="en-US"/>
        </w:rPr>
        <w:t xml:space="preserve"> an important factor </w:t>
      </w:r>
      <w:r w:rsidR="00906C9E" w:rsidRPr="00D71D53">
        <w:rPr>
          <w:rFonts w:ascii="Arial" w:hAnsi="Arial" w:cs="Arial"/>
          <w:lang w:val="en-US"/>
        </w:rPr>
        <w:t xml:space="preserve">to consider in relation to </w:t>
      </w:r>
      <w:r w:rsidR="009B232F" w:rsidRPr="00D71D53">
        <w:rPr>
          <w:rFonts w:ascii="Arial" w:hAnsi="Arial" w:cs="Arial"/>
          <w:lang w:val="en-US"/>
        </w:rPr>
        <w:t>how i</w:t>
      </w:r>
      <w:r w:rsidR="00DC22B4" w:rsidRPr="00D71D53">
        <w:rPr>
          <w:rFonts w:ascii="Arial" w:hAnsi="Arial" w:cs="Arial"/>
          <w:lang w:val="en-US"/>
        </w:rPr>
        <w:t>mpulsive a child can</w:t>
      </w:r>
      <w:r w:rsidR="00906C9E" w:rsidRPr="00D71D53">
        <w:rPr>
          <w:rFonts w:ascii="Arial" w:hAnsi="Arial" w:cs="Arial"/>
          <w:lang w:val="en-US"/>
        </w:rPr>
        <w:t xml:space="preserve"> be, how able they are to delay gratification </w:t>
      </w:r>
      <w:r w:rsidR="00DC22B4" w:rsidRPr="00D71D53">
        <w:rPr>
          <w:rFonts w:ascii="Arial" w:hAnsi="Arial" w:cs="Arial"/>
          <w:lang w:val="en-US"/>
        </w:rPr>
        <w:t xml:space="preserve">and what this means for </w:t>
      </w:r>
      <w:r w:rsidR="00906C9E" w:rsidRPr="00D71D53">
        <w:rPr>
          <w:rFonts w:ascii="Arial" w:hAnsi="Arial" w:cs="Arial"/>
          <w:lang w:val="en-US"/>
        </w:rPr>
        <w:t>their weight status</w:t>
      </w:r>
      <w:r w:rsidR="009B232F" w:rsidRPr="00D71D53">
        <w:rPr>
          <w:rFonts w:ascii="Arial" w:hAnsi="Arial" w:cs="Arial"/>
          <w:lang w:val="en-US"/>
        </w:rPr>
        <w:t xml:space="preserve">. </w:t>
      </w:r>
    </w:p>
    <w:p w14:paraId="1AAAAD11" w14:textId="77777777" w:rsidR="00173CC0" w:rsidRPr="00CE2E35" w:rsidRDefault="00173CC0" w:rsidP="00992EA6">
      <w:pPr>
        <w:spacing w:line="480" w:lineRule="auto"/>
        <w:rPr>
          <w:rFonts w:ascii="Arial" w:hAnsi="Arial" w:cs="Arial"/>
          <w:b/>
          <w:u w:val="single"/>
          <w:lang w:val="en-US"/>
        </w:rPr>
      </w:pPr>
    </w:p>
    <w:p w14:paraId="68C7BA96" w14:textId="677B2892" w:rsidR="00166180" w:rsidRDefault="00173CC0" w:rsidP="00992EA6">
      <w:pPr>
        <w:spacing w:line="480" w:lineRule="auto"/>
        <w:rPr>
          <w:rFonts w:ascii="Arial" w:hAnsi="Arial" w:cs="Arial"/>
          <w:b/>
          <w:sz w:val="28"/>
          <w:lang w:val="en-US"/>
        </w:rPr>
      </w:pPr>
      <w:r w:rsidRPr="00CE2E35">
        <w:rPr>
          <w:rFonts w:ascii="Arial" w:hAnsi="Arial" w:cs="Arial"/>
          <w:b/>
          <w:sz w:val="28"/>
          <w:lang w:val="en-US"/>
        </w:rPr>
        <w:t>Parenting</w:t>
      </w:r>
      <w:r w:rsidR="00593CF0">
        <w:rPr>
          <w:rFonts w:ascii="Arial" w:hAnsi="Arial" w:cs="Arial"/>
          <w:b/>
          <w:sz w:val="28"/>
          <w:lang w:val="en-US"/>
        </w:rPr>
        <w:t xml:space="preserve"> and f</w:t>
      </w:r>
      <w:r w:rsidR="005F26E0">
        <w:rPr>
          <w:rFonts w:ascii="Arial" w:hAnsi="Arial" w:cs="Arial"/>
          <w:b/>
          <w:sz w:val="28"/>
          <w:lang w:val="en-US"/>
        </w:rPr>
        <w:t>amily factors</w:t>
      </w:r>
    </w:p>
    <w:p w14:paraId="779E87CC" w14:textId="70D2D40A" w:rsidR="00920BB0" w:rsidRDefault="00920BB0" w:rsidP="00992EA6">
      <w:pPr>
        <w:spacing w:line="480" w:lineRule="auto"/>
        <w:rPr>
          <w:rFonts w:ascii="Arial" w:hAnsi="Arial" w:cs="Arial"/>
          <w:b/>
          <w:lang w:val="en-US"/>
        </w:rPr>
      </w:pPr>
      <w:r w:rsidRPr="00920BB0">
        <w:rPr>
          <w:rFonts w:ascii="Arial" w:hAnsi="Arial" w:cs="Arial"/>
          <w:b/>
          <w:lang w:val="en-US"/>
        </w:rPr>
        <w:t>Feeding</w:t>
      </w:r>
      <w:r w:rsidR="00264DB3">
        <w:rPr>
          <w:rFonts w:ascii="Arial" w:hAnsi="Arial" w:cs="Arial"/>
          <w:b/>
          <w:lang w:val="en-US"/>
        </w:rPr>
        <w:t xml:space="preserve"> strategies</w:t>
      </w:r>
    </w:p>
    <w:p w14:paraId="76953C2D" w14:textId="33294545" w:rsidR="00C25EF3" w:rsidRPr="00CE2E35" w:rsidRDefault="00A27C7D" w:rsidP="00992EA6">
      <w:pPr>
        <w:spacing w:line="480" w:lineRule="auto"/>
        <w:rPr>
          <w:rFonts w:ascii="Arial" w:hAnsi="Arial" w:cs="Arial"/>
          <w:lang w:val="en-US"/>
        </w:rPr>
      </w:pPr>
      <w:r w:rsidRPr="00D71D53">
        <w:rPr>
          <w:rFonts w:ascii="Arial" w:hAnsi="Arial" w:cs="Arial"/>
          <w:lang w:val="en-US"/>
        </w:rPr>
        <w:t>Parents have been studied in terms of the</w:t>
      </w:r>
      <w:r w:rsidR="00F12FAE" w:rsidRPr="00D71D53">
        <w:rPr>
          <w:rFonts w:ascii="Arial" w:hAnsi="Arial" w:cs="Arial"/>
          <w:lang w:val="en-US"/>
        </w:rPr>
        <w:t xml:space="preserve"> way in which </w:t>
      </w:r>
      <w:r w:rsidR="002D3139" w:rsidRPr="00D71D53">
        <w:rPr>
          <w:rFonts w:ascii="Arial" w:hAnsi="Arial" w:cs="Arial"/>
          <w:lang w:val="en-US"/>
        </w:rPr>
        <w:t>food</w:t>
      </w:r>
      <w:r w:rsidR="00BF7420" w:rsidRPr="00D71D53">
        <w:rPr>
          <w:rFonts w:ascii="Arial" w:hAnsi="Arial" w:cs="Arial"/>
          <w:lang w:val="en-US"/>
        </w:rPr>
        <w:t xml:space="preserve"> </w:t>
      </w:r>
      <w:r w:rsidR="002D3139" w:rsidRPr="00D71D53">
        <w:rPr>
          <w:rFonts w:ascii="Arial" w:hAnsi="Arial" w:cs="Arial"/>
          <w:lang w:val="en-US"/>
        </w:rPr>
        <w:t>is made</w:t>
      </w:r>
      <w:r w:rsidR="00F12FAE" w:rsidRPr="00D71D53">
        <w:rPr>
          <w:rFonts w:ascii="Arial" w:hAnsi="Arial" w:cs="Arial"/>
          <w:lang w:val="en-US"/>
        </w:rPr>
        <w:t xml:space="preserve"> available to children</w:t>
      </w:r>
      <w:r w:rsidR="00B71B1E" w:rsidRPr="00D71D53">
        <w:rPr>
          <w:rFonts w:ascii="Arial" w:hAnsi="Arial" w:cs="Arial"/>
          <w:lang w:val="en-US"/>
        </w:rPr>
        <w:t xml:space="preserve"> at home</w:t>
      </w:r>
      <w:r w:rsidR="0067023F" w:rsidRPr="00D71D53">
        <w:rPr>
          <w:rFonts w:ascii="Arial" w:hAnsi="Arial" w:cs="Arial"/>
          <w:lang w:val="en-US"/>
        </w:rPr>
        <w:t>, with p</w:t>
      </w:r>
      <w:r w:rsidR="00C66C50" w:rsidRPr="00D71D53">
        <w:rPr>
          <w:rFonts w:ascii="Arial" w:hAnsi="Arial" w:cs="Arial"/>
          <w:lang w:val="en-US"/>
        </w:rPr>
        <w:t xml:space="preserve">articular feeding strategies more </w:t>
      </w:r>
      <w:r w:rsidR="005D1860" w:rsidRPr="00D71D53">
        <w:rPr>
          <w:rFonts w:ascii="Arial" w:hAnsi="Arial" w:cs="Arial"/>
          <w:lang w:val="en-US"/>
        </w:rPr>
        <w:t>likely to lead to child</w:t>
      </w:r>
      <w:r w:rsidR="007426CA" w:rsidRPr="00D71D53">
        <w:rPr>
          <w:rFonts w:ascii="Arial" w:hAnsi="Arial" w:cs="Arial"/>
          <w:lang w:val="en-US"/>
        </w:rPr>
        <w:t xml:space="preserve"> </w:t>
      </w:r>
      <w:r w:rsidR="00C66C50" w:rsidRPr="00D71D53">
        <w:rPr>
          <w:rFonts w:ascii="Arial" w:hAnsi="Arial" w:cs="Arial"/>
          <w:lang w:val="en-US"/>
        </w:rPr>
        <w:t>weight gain</w:t>
      </w:r>
      <w:r w:rsidR="00B71B1E" w:rsidRPr="00D71D53">
        <w:rPr>
          <w:rFonts w:ascii="Arial" w:hAnsi="Arial" w:cs="Arial"/>
          <w:lang w:val="en-US"/>
        </w:rPr>
        <w:t>, for example, p</w:t>
      </w:r>
      <w:r w:rsidR="00321D15" w:rsidRPr="00D71D53">
        <w:rPr>
          <w:rFonts w:ascii="Arial" w:hAnsi="Arial" w:cs="Arial"/>
          <w:lang w:val="en-US"/>
        </w:rPr>
        <w:t>arents who</w:t>
      </w:r>
      <w:r w:rsidR="00C66C50" w:rsidRPr="00D71D53">
        <w:rPr>
          <w:rFonts w:ascii="Arial" w:hAnsi="Arial" w:cs="Arial"/>
          <w:lang w:val="en-US"/>
        </w:rPr>
        <w:t xml:space="preserve"> restrict </w:t>
      </w:r>
      <w:r w:rsidR="00B71B1E" w:rsidRPr="00D71D53">
        <w:rPr>
          <w:rFonts w:ascii="Arial" w:hAnsi="Arial" w:cs="Arial"/>
          <w:lang w:val="en-US"/>
        </w:rPr>
        <w:t>food availability</w:t>
      </w:r>
      <w:r w:rsidR="005D1860" w:rsidRPr="00D71D53">
        <w:rPr>
          <w:rFonts w:ascii="Arial" w:hAnsi="Arial" w:cs="Arial"/>
          <w:lang w:val="en-US"/>
        </w:rPr>
        <w:t xml:space="preserve"> have been </w:t>
      </w:r>
      <w:r w:rsidR="005D1860" w:rsidRPr="00D71D53">
        <w:rPr>
          <w:rFonts w:ascii="Arial" w:hAnsi="Arial" w:cs="Arial"/>
          <w:lang w:val="en-US"/>
        </w:rPr>
        <w:lastRenderedPageBreak/>
        <w:t>found to</w:t>
      </w:r>
      <w:r w:rsidR="007426CA" w:rsidRPr="00D71D53">
        <w:rPr>
          <w:rFonts w:ascii="Arial" w:hAnsi="Arial" w:cs="Arial"/>
          <w:lang w:val="en-US"/>
        </w:rPr>
        <w:t xml:space="preserve"> inadvertently,</w:t>
      </w:r>
      <w:r w:rsidR="00C66C50" w:rsidRPr="00D71D53">
        <w:rPr>
          <w:rFonts w:ascii="Arial" w:hAnsi="Arial" w:cs="Arial"/>
          <w:lang w:val="en-US"/>
        </w:rPr>
        <w:t xml:space="preserve"> increase</w:t>
      </w:r>
      <w:r w:rsidR="00614F8A" w:rsidRPr="00D71D53">
        <w:rPr>
          <w:rFonts w:ascii="Arial" w:hAnsi="Arial" w:cs="Arial"/>
          <w:lang w:val="en-US"/>
        </w:rPr>
        <w:t xml:space="preserve"> a</w:t>
      </w:r>
      <w:r w:rsidR="00C66C50" w:rsidRPr="00D71D53">
        <w:rPr>
          <w:rFonts w:ascii="Arial" w:hAnsi="Arial" w:cs="Arial"/>
          <w:lang w:val="en-US"/>
        </w:rPr>
        <w:t xml:space="preserve"> </w:t>
      </w:r>
      <w:r w:rsidR="00614F8A" w:rsidRPr="00D71D53">
        <w:rPr>
          <w:rFonts w:ascii="Arial" w:hAnsi="Arial" w:cs="Arial"/>
          <w:lang w:val="en-US"/>
        </w:rPr>
        <w:t>child’s</w:t>
      </w:r>
      <w:r w:rsidR="00B71B1E" w:rsidRPr="00D71D53">
        <w:rPr>
          <w:rFonts w:ascii="Arial" w:hAnsi="Arial" w:cs="Arial"/>
          <w:lang w:val="en-US"/>
        </w:rPr>
        <w:t xml:space="preserve"> </w:t>
      </w:r>
      <w:r w:rsidR="00C66C50" w:rsidRPr="00D71D53">
        <w:rPr>
          <w:rFonts w:ascii="Arial" w:hAnsi="Arial" w:cs="Arial"/>
          <w:lang w:val="en-US"/>
        </w:rPr>
        <w:t>weight</w:t>
      </w:r>
      <w:r w:rsidR="00F36D39" w:rsidRPr="00D71D53">
        <w:rPr>
          <w:rFonts w:ascii="Arial" w:hAnsi="Arial" w:cs="Arial"/>
          <w:lang w:val="en-US"/>
        </w:rPr>
        <w:t xml:space="preserve"> status</w:t>
      </w:r>
      <w:r w:rsidR="00C66C50" w:rsidRPr="00D71D53">
        <w:rPr>
          <w:rFonts w:ascii="Arial" w:hAnsi="Arial" w:cs="Arial"/>
          <w:lang w:val="en-US"/>
        </w:rPr>
        <w:t xml:space="preserve"> (</w:t>
      </w:r>
      <w:r w:rsidR="004A65CC">
        <w:rPr>
          <w:rFonts w:ascii="Arial" w:eastAsia="MS Mincho" w:hAnsi="Arial" w:cs="Arial"/>
          <w:lang w:val="en-US"/>
        </w:rPr>
        <w:t xml:space="preserve">Clark, </w:t>
      </w:r>
      <w:r w:rsidR="004A65CC" w:rsidRPr="00B729EC">
        <w:rPr>
          <w:rFonts w:ascii="Arial" w:eastAsia="MS Mincho" w:hAnsi="Arial" w:cs="Arial"/>
          <w:lang w:val="en-US"/>
        </w:rPr>
        <w:t>Goyder</w:t>
      </w:r>
      <w:r w:rsidR="004A65CC">
        <w:rPr>
          <w:rFonts w:ascii="Arial" w:eastAsia="MS Mincho" w:hAnsi="Arial" w:cs="Arial"/>
          <w:lang w:val="en-US"/>
        </w:rPr>
        <w:t xml:space="preserve">, </w:t>
      </w:r>
      <w:r w:rsidR="004A65CC" w:rsidRPr="00B729EC">
        <w:rPr>
          <w:rFonts w:ascii="Arial" w:eastAsia="MS Mincho" w:hAnsi="Arial" w:cs="Arial"/>
          <w:lang w:val="en-US"/>
        </w:rPr>
        <w:t>Bissell, Blank, &amp; Pete</w:t>
      </w:r>
      <w:r w:rsidR="004A65CC">
        <w:rPr>
          <w:rFonts w:ascii="Arial" w:eastAsia="MS Mincho" w:hAnsi="Arial" w:cs="Arial"/>
          <w:lang w:val="en-US"/>
        </w:rPr>
        <w:t>rs,</w:t>
      </w:r>
      <w:r w:rsidR="004A65CC" w:rsidRPr="00D71D53">
        <w:rPr>
          <w:rFonts w:ascii="Arial" w:hAnsi="Arial" w:cs="Arial"/>
          <w:lang w:val="en-US"/>
        </w:rPr>
        <w:t xml:space="preserve"> </w:t>
      </w:r>
      <w:r w:rsidR="00C66C50" w:rsidRPr="00D71D53">
        <w:rPr>
          <w:rFonts w:ascii="Arial" w:hAnsi="Arial" w:cs="Arial"/>
          <w:lang w:val="en-US"/>
        </w:rPr>
        <w:t xml:space="preserve">2007). </w:t>
      </w:r>
      <w:r w:rsidR="00C85BE5" w:rsidRPr="00D71D53">
        <w:rPr>
          <w:rFonts w:ascii="Arial" w:hAnsi="Arial" w:cs="Arial"/>
          <w:lang w:val="en-US"/>
        </w:rPr>
        <w:t xml:space="preserve">Several studies </w:t>
      </w:r>
      <w:r w:rsidR="007C2E6E" w:rsidRPr="00D71D53">
        <w:rPr>
          <w:rFonts w:ascii="Arial" w:hAnsi="Arial" w:cs="Arial"/>
          <w:lang w:val="en-US"/>
        </w:rPr>
        <w:t xml:space="preserve">have </w:t>
      </w:r>
      <w:r w:rsidR="00C85BE5" w:rsidRPr="00D71D53">
        <w:rPr>
          <w:rFonts w:ascii="Arial" w:hAnsi="Arial" w:cs="Arial"/>
          <w:lang w:val="en-US"/>
        </w:rPr>
        <w:t>found a positive association between parental restriction (of food</w:t>
      </w:r>
      <w:r w:rsidR="007A1EA3" w:rsidRPr="00D71D53">
        <w:rPr>
          <w:rFonts w:ascii="Arial" w:hAnsi="Arial" w:cs="Arial"/>
          <w:lang w:val="en-US"/>
        </w:rPr>
        <w:t>s</w:t>
      </w:r>
      <w:r w:rsidR="00C85BE5" w:rsidRPr="00D71D53">
        <w:rPr>
          <w:rFonts w:ascii="Arial" w:hAnsi="Arial" w:cs="Arial"/>
          <w:lang w:val="en-US"/>
        </w:rPr>
        <w:t>) and dietary intake, child weight or both (</w:t>
      </w:r>
      <w:r w:rsidR="000B62D6" w:rsidRPr="00D71D53">
        <w:rPr>
          <w:rFonts w:ascii="Arial" w:hAnsi="Arial" w:cs="Arial"/>
          <w:lang w:val="en-US"/>
        </w:rPr>
        <w:t>Faith et al</w:t>
      </w:r>
      <w:r w:rsidR="000B62D6">
        <w:rPr>
          <w:rFonts w:ascii="Arial" w:hAnsi="Arial" w:cs="Arial"/>
          <w:lang w:val="en-US"/>
        </w:rPr>
        <w:t>.</w:t>
      </w:r>
      <w:r w:rsidR="000B62D6" w:rsidRPr="00D71D53">
        <w:rPr>
          <w:rFonts w:ascii="Arial" w:hAnsi="Arial" w:cs="Arial"/>
          <w:lang w:val="en-US"/>
        </w:rPr>
        <w:t>, 2004</w:t>
      </w:r>
      <w:r w:rsidR="000B62D6">
        <w:rPr>
          <w:rFonts w:ascii="Arial" w:hAnsi="Arial" w:cs="Arial"/>
          <w:lang w:val="en-US"/>
        </w:rPr>
        <w:t xml:space="preserve">; </w:t>
      </w:r>
      <w:r w:rsidR="000B62D6" w:rsidRPr="00D71D53">
        <w:rPr>
          <w:rFonts w:ascii="Arial" w:hAnsi="Arial" w:cs="Arial"/>
          <w:lang w:val="en-US"/>
        </w:rPr>
        <w:t>Fisher &amp; Birch, 1999</w:t>
      </w:r>
      <w:r w:rsidR="000B62D6">
        <w:rPr>
          <w:rFonts w:ascii="Arial" w:hAnsi="Arial" w:cs="Arial"/>
          <w:lang w:val="en-US"/>
        </w:rPr>
        <w:t xml:space="preserve">; </w:t>
      </w:r>
      <w:r w:rsidR="00C85BE5" w:rsidRPr="00D71D53">
        <w:rPr>
          <w:rFonts w:ascii="Arial" w:hAnsi="Arial" w:cs="Arial"/>
          <w:lang w:val="en-US"/>
        </w:rPr>
        <w:t xml:space="preserve">Fisher &amp; Birch, 2000; </w:t>
      </w:r>
      <w:r w:rsidR="000B62D6" w:rsidRPr="000B62D6">
        <w:rPr>
          <w:rFonts w:ascii="Arial" w:hAnsi="Arial" w:cs="Arial"/>
          <w:lang w:val="en-US"/>
        </w:rPr>
        <w:t>Fisher &amp; Birch, 2002</w:t>
      </w:r>
      <w:r w:rsidR="000B62D6">
        <w:rPr>
          <w:rFonts w:ascii="Arial" w:hAnsi="Arial" w:cs="Arial"/>
          <w:lang w:val="en-US"/>
        </w:rPr>
        <w:t xml:space="preserve">; </w:t>
      </w:r>
      <w:r w:rsidR="000B62D6" w:rsidRPr="00D71D53">
        <w:rPr>
          <w:rFonts w:ascii="Arial" w:hAnsi="Arial" w:cs="Arial"/>
          <w:lang w:val="en-US"/>
        </w:rPr>
        <w:t>Francis &amp; Birch, 2005</w:t>
      </w:r>
      <w:r w:rsidR="000B62D6">
        <w:rPr>
          <w:rFonts w:ascii="Arial" w:hAnsi="Arial" w:cs="Arial"/>
          <w:lang w:val="en-US"/>
        </w:rPr>
        <w:t>;</w:t>
      </w:r>
      <w:r w:rsidR="000B62D6" w:rsidRPr="000B62D6">
        <w:rPr>
          <w:rFonts w:ascii="Arial" w:hAnsi="Arial" w:cs="Arial"/>
          <w:lang w:val="en-US"/>
        </w:rPr>
        <w:t xml:space="preserve"> Francis, Hofer, &amp; Birch, 2001</w:t>
      </w:r>
      <w:r w:rsidR="000B62D6">
        <w:rPr>
          <w:rFonts w:ascii="Arial" w:hAnsi="Arial" w:cs="Arial"/>
          <w:lang w:val="en-US"/>
        </w:rPr>
        <w:t xml:space="preserve">; </w:t>
      </w:r>
      <w:r w:rsidR="00C85BE5" w:rsidRPr="00D71D53">
        <w:rPr>
          <w:rFonts w:ascii="Arial" w:hAnsi="Arial" w:cs="Arial"/>
          <w:lang w:val="en-US"/>
        </w:rPr>
        <w:t xml:space="preserve">Lee, Mitchell, </w:t>
      </w:r>
      <w:r w:rsidR="000B62D6">
        <w:rPr>
          <w:rFonts w:ascii="Arial" w:hAnsi="Arial" w:cs="Arial"/>
          <w:lang w:val="en-US"/>
        </w:rPr>
        <w:t>Smiciklas-Wright, &amp; Birch, 2001</w:t>
      </w:r>
      <w:r w:rsidR="007C2E6E" w:rsidRPr="00D71D53">
        <w:rPr>
          <w:rFonts w:ascii="Arial" w:hAnsi="Arial" w:cs="Arial"/>
          <w:lang w:val="en-US"/>
        </w:rPr>
        <w:t xml:space="preserve">); and a causal relationship between food restriction and weight gain was reported by Faith and Colleagues (2004), </w:t>
      </w:r>
      <w:r w:rsidR="004046D4" w:rsidRPr="00D71D53">
        <w:rPr>
          <w:rFonts w:ascii="Arial" w:hAnsi="Arial" w:cs="Arial"/>
          <w:lang w:val="en-US"/>
        </w:rPr>
        <w:t>Fisher and Birch (2002, 2005)</w:t>
      </w:r>
      <w:r w:rsidR="004046D4">
        <w:rPr>
          <w:rFonts w:ascii="Arial" w:hAnsi="Arial" w:cs="Arial"/>
          <w:lang w:val="en-US"/>
        </w:rPr>
        <w:t xml:space="preserve"> and </w:t>
      </w:r>
      <w:r w:rsidR="007C2E6E" w:rsidRPr="00D71D53">
        <w:rPr>
          <w:rFonts w:ascii="Arial" w:hAnsi="Arial" w:cs="Arial"/>
          <w:lang w:val="en-US"/>
        </w:rPr>
        <w:t>Lee, Mitchell, Smiciklas-Wright and Birch (2001).</w:t>
      </w:r>
      <w:r w:rsidR="00A1099B" w:rsidRPr="00D71D53">
        <w:rPr>
          <w:rFonts w:ascii="Arial" w:hAnsi="Arial" w:cs="Arial"/>
          <w:lang w:val="en-US"/>
        </w:rPr>
        <w:t xml:space="preserve"> </w:t>
      </w:r>
      <w:r w:rsidR="00C25EF3" w:rsidRPr="00D71D53">
        <w:rPr>
          <w:rFonts w:ascii="Arial" w:hAnsi="Arial" w:cs="Arial"/>
        </w:rPr>
        <w:t>Costanzo and Woody's (</w:t>
      </w:r>
      <w:r w:rsidR="009066BB" w:rsidRPr="00D71D53">
        <w:rPr>
          <w:rFonts w:ascii="Arial" w:hAnsi="Arial" w:cs="Arial"/>
        </w:rPr>
        <w:t>1985</w:t>
      </w:r>
      <w:r w:rsidR="00C25EF3" w:rsidRPr="00D71D53">
        <w:rPr>
          <w:rFonts w:ascii="Arial" w:hAnsi="Arial" w:cs="Arial"/>
        </w:rPr>
        <w:t>) obesity proneness model explains how excessive parental control in feeding is likely to occur</w:t>
      </w:r>
      <w:r w:rsidR="00747C56" w:rsidRPr="00D71D53">
        <w:rPr>
          <w:rFonts w:ascii="Arial" w:hAnsi="Arial" w:cs="Arial"/>
        </w:rPr>
        <w:t xml:space="preserve"> if</w:t>
      </w:r>
      <w:r w:rsidR="00C25EF3" w:rsidRPr="00D71D53">
        <w:rPr>
          <w:rFonts w:ascii="Arial" w:hAnsi="Arial" w:cs="Arial"/>
        </w:rPr>
        <w:t> </w:t>
      </w:r>
      <w:r w:rsidR="00C25EF3" w:rsidRPr="00D71D53">
        <w:rPr>
          <w:rFonts w:ascii="Arial" w:hAnsi="Arial" w:cs="Arial"/>
          <w:iCs/>
        </w:rPr>
        <w:t>1</w:t>
      </w:r>
      <w:r w:rsidR="00C25EF3" w:rsidRPr="00D71D53">
        <w:rPr>
          <w:rFonts w:ascii="Arial" w:hAnsi="Arial" w:cs="Arial"/>
        </w:rPr>
        <w:t xml:space="preserve">) parents are </w:t>
      </w:r>
      <w:r w:rsidR="009066BB" w:rsidRPr="00D71D53">
        <w:rPr>
          <w:rFonts w:ascii="Arial" w:hAnsi="Arial" w:cs="Arial"/>
        </w:rPr>
        <w:t>strongly</w:t>
      </w:r>
      <w:r w:rsidR="00C25EF3" w:rsidRPr="00D71D53">
        <w:rPr>
          <w:rFonts w:ascii="Arial" w:hAnsi="Arial" w:cs="Arial"/>
        </w:rPr>
        <w:t xml:space="preserve"> invested in their children's eating; </w:t>
      </w:r>
      <w:r w:rsidR="00C25EF3" w:rsidRPr="00962D2B">
        <w:rPr>
          <w:rFonts w:ascii="Arial" w:hAnsi="Arial" w:cs="Arial"/>
          <w:iCs/>
        </w:rPr>
        <w:t>2</w:t>
      </w:r>
      <w:r w:rsidR="009066BB" w:rsidRPr="00962D2B">
        <w:rPr>
          <w:rFonts w:ascii="Arial" w:hAnsi="Arial" w:cs="Arial"/>
        </w:rPr>
        <w:t>)</w:t>
      </w:r>
      <w:r w:rsidR="009066BB" w:rsidRPr="00D71D53">
        <w:rPr>
          <w:rFonts w:ascii="Arial" w:hAnsi="Arial" w:cs="Arial"/>
        </w:rPr>
        <w:t xml:space="preserve"> children are perceived to be at risk of developing problems with weight, eating </w:t>
      </w:r>
      <w:r w:rsidR="00C25EF3" w:rsidRPr="00D71D53">
        <w:rPr>
          <w:rFonts w:ascii="Arial" w:hAnsi="Arial" w:cs="Arial"/>
        </w:rPr>
        <w:t>or both; and </w:t>
      </w:r>
      <w:r w:rsidR="00C25EF3" w:rsidRPr="00962D2B">
        <w:rPr>
          <w:rFonts w:ascii="Arial" w:hAnsi="Arial" w:cs="Arial"/>
          <w:iCs/>
        </w:rPr>
        <w:t>3</w:t>
      </w:r>
      <w:r w:rsidR="00C25EF3" w:rsidRPr="00962D2B">
        <w:rPr>
          <w:rFonts w:ascii="Arial" w:hAnsi="Arial" w:cs="Arial"/>
        </w:rPr>
        <w:t xml:space="preserve">) </w:t>
      </w:r>
      <w:r w:rsidR="00C25EF3" w:rsidRPr="00D71D53">
        <w:rPr>
          <w:rFonts w:ascii="Arial" w:hAnsi="Arial" w:cs="Arial"/>
        </w:rPr>
        <w:t xml:space="preserve">parents have </w:t>
      </w:r>
      <w:r w:rsidR="009066BB" w:rsidRPr="00D71D53">
        <w:rPr>
          <w:rFonts w:ascii="Arial" w:hAnsi="Arial" w:cs="Arial"/>
        </w:rPr>
        <w:t>difficulties</w:t>
      </w:r>
      <w:r w:rsidR="00C25EF3" w:rsidRPr="00D71D53">
        <w:rPr>
          <w:rFonts w:ascii="Arial" w:hAnsi="Arial" w:cs="Arial"/>
        </w:rPr>
        <w:t xml:space="preserve"> controlling their own food intake and assume that their children cannot do so either. Consistent with these points</w:t>
      </w:r>
      <w:r w:rsidR="004A778D">
        <w:rPr>
          <w:rFonts w:ascii="Arial" w:hAnsi="Arial" w:cs="Arial"/>
        </w:rPr>
        <w:t>,</w:t>
      </w:r>
      <w:r w:rsidR="00C25EF3" w:rsidRPr="00D71D53">
        <w:rPr>
          <w:rFonts w:ascii="Arial" w:hAnsi="Arial" w:cs="Arial"/>
        </w:rPr>
        <w:t xml:space="preserve"> </w:t>
      </w:r>
      <w:r w:rsidR="009066BB" w:rsidRPr="00D71D53">
        <w:rPr>
          <w:rFonts w:ascii="Arial" w:hAnsi="Arial" w:cs="Arial"/>
        </w:rPr>
        <w:t>Birch and Fisher (2000)</w:t>
      </w:r>
      <w:r w:rsidR="00C25EF3" w:rsidRPr="00D71D53">
        <w:rPr>
          <w:rFonts w:ascii="Arial" w:hAnsi="Arial" w:cs="Arial"/>
        </w:rPr>
        <w:t xml:space="preserve"> </w:t>
      </w:r>
      <w:r w:rsidR="009066BB" w:rsidRPr="00D71D53">
        <w:rPr>
          <w:rFonts w:ascii="Arial" w:hAnsi="Arial" w:cs="Arial"/>
        </w:rPr>
        <w:t>also reported</w:t>
      </w:r>
      <w:r w:rsidR="00C25EF3" w:rsidRPr="00D71D53">
        <w:rPr>
          <w:rFonts w:ascii="Arial" w:hAnsi="Arial" w:cs="Arial"/>
        </w:rPr>
        <w:t xml:space="preserve"> that a mother's efforts to control her own weight, in c</w:t>
      </w:r>
      <w:r w:rsidR="00747C56" w:rsidRPr="00D71D53">
        <w:rPr>
          <w:rFonts w:ascii="Arial" w:hAnsi="Arial" w:cs="Arial"/>
        </w:rPr>
        <w:t xml:space="preserve">ombination with her perception </w:t>
      </w:r>
      <w:r w:rsidR="00C25EF3" w:rsidRPr="00D71D53">
        <w:rPr>
          <w:rFonts w:ascii="Arial" w:hAnsi="Arial" w:cs="Arial"/>
        </w:rPr>
        <w:t xml:space="preserve">of her daughter's risk of </w:t>
      </w:r>
      <w:r w:rsidR="00747C56" w:rsidRPr="00D71D53">
        <w:rPr>
          <w:rFonts w:ascii="Arial" w:hAnsi="Arial" w:cs="Arial"/>
        </w:rPr>
        <w:t xml:space="preserve">becoming </w:t>
      </w:r>
      <w:r w:rsidR="00C25EF3" w:rsidRPr="00D71D53">
        <w:rPr>
          <w:rFonts w:ascii="Arial" w:hAnsi="Arial" w:cs="Arial"/>
        </w:rPr>
        <w:t xml:space="preserve">overweight, predicted </w:t>
      </w:r>
      <w:r w:rsidR="009066BB" w:rsidRPr="00D71D53">
        <w:rPr>
          <w:rFonts w:ascii="Arial" w:hAnsi="Arial" w:cs="Arial"/>
        </w:rPr>
        <w:t>a</w:t>
      </w:r>
      <w:r w:rsidR="00C25EF3" w:rsidRPr="00D71D53">
        <w:rPr>
          <w:rFonts w:ascii="Arial" w:hAnsi="Arial" w:cs="Arial"/>
        </w:rPr>
        <w:t xml:space="preserve"> greater </w:t>
      </w:r>
      <w:r w:rsidR="009066BB" w:rsidRPr="00D71D53">
        <w:rPr>
          <w:rFonts w:ascii="Arial" w:hAnsi="Arial" w:cs="Arial"/>
        </w:rPr>
        <w:t xml:space="preserve">use of </w:t>
      </w:r>
      <w:r w:rsidR="00C25EF3" w:rsidRPr="00D71D53">
        <w:rPr>
          <w:rFonts w:ascii="Arial" w:hAnsi="Arial" w:cs="Arial"/>
        </w:rPr>
        <w:t>restric</w:t>
      </w:r>
      <w:r w:rsidR="009066BB" w:rsidRPr="00D71D53">
        <w:rPr>
          <w:rFonts w:ascii="Arial" w:hAnsi="Arial" w:cs="Arial"/>
        </w:rPr>
        <w:t xml:space="preserve">tive </w:t>
      </w:r>
      <w:r w:rsidR="00747C56" w:rsidRPr="00D71D53">
        <w:rPr>
          <w:rFonts w:ascii="Arial" w:hAnsi="Arial" w:cs="Arial"/>
        </w:rPr>
        <w:t>feeding techniques</w:t>
      </w:r>
      <w:r w:rsidR="00C25EF3" w:rsidRPr="00D71D53">
        <w:rPr>
          <w:rFonts w:ascii="Arial" w:hAnsi="Arial" w:cs="Arial"/>
        </w:rPr>
        <w:t xml:space="preserve">. These findings </w:t>
      </w:r>
      <w:r w:rsidR="00747C56" w:rsidRPr="00D71D53">
        <w:rPr>
          <w:rFonts w:ascii="Arial" w:hAnsi="Arial" w:cs="Arial"/>
        </w:rPr>
        <w:t>suggest that a bi-directional relationship between parent and child exists</w:t>
      </w:r>
      <w:r w:rsidR="004A778D">
        <w:rPr>
          <w:rFonts w:ascii="Arial" w:hAnsi="Arial" w:cs="Arial"/>
        </w:rPr>
        <w:t>,</w:t>
      </w:r>
      <w:r w:rsidR="00747C56" w:rsidRPr="00D71D53">
        <w:rPr>
          <w:rFonts w:ascii="Arial" w:hAnsi="Arial" w:cs="Arial"/>
        </w:rPr>
        <w:t xml:space="preserve"> with specific </w:t>
      </w:r>
      <w:r w:rsidR="00C25EF3" w:rsidRPr="00D71D53">
        <w:rPr>
          <w:rFonts w:ascii="Arial" w:hAnsi="Arial" w:cs="Arial"/>
        </w:rPr>
        <w:t>parentin</w:t>
      </w:r>
      <w:r w:rsidR="00747C56" w:rsidRPr="00D71D53">
        <w:rPr>
          <w:rFonts w:ascii="Arial" w:hAnsi="Arial" w:cs="Arial"/>
        </w:rPr>
        <w:t xml:space="preserve">g practices being </w:t>
      </w:r>
      <w:r w:rsidR="00C25EF3" w:rsidRPr="00D71D53">
        <w:rPr>
          <w:rFonts w:ascii="Arial" w:hAnsi="Arial" w:cs="Arial"/>
        </w:rPr>
        <w:t>shaped and influenced by the child (</w:t>
      </w:r>
      <w:r w:rsidR="009066BB" w:rsidRPr="00D71D53">
        <w:rPr>
          <w:rFonts w:ascii="Arial" w:hAnsi="Arial" w:cs="Arial"/>
        </w:rPr>
        <w:t>Holden &amp; Miller, 1999</w:t>
      </w:r>
      <w:r w:rsidR="00C25EF3" w:rsidRPr="00D71D53">
        <w:rPr>
          <w:rFonts w:ascii="Arial" w:hAnsi="Arial" w:cs="Arial"/>
        </w:rPr>
        <w:t>)</w:t>
      </w:r>
      <w:r w:rsidR="00747C56" w:rsidRPr="00D71D53">
        <w:rPr>
          <w:rFonts w:ascii="Arial" w:hAnsi="Arial" w:cs="Arial"/>
        </w:rPr>
        <w:t xml:space="preserve"> as well as child behaviour being influenced by parenting behaviours</w:t>
      </w:r>
      <w:r w:rsidR="00C25EF3" w:rsidRPr="00D71D53">
        <w:rPr>
          <w:rFonts w:ascii="Arial" w:hAnsi="Arial" w:cs="Arial"/>
        </w:rPr>
        <w:t xml:space="preserve">. </w:t>
      </w:r>
    </w:p>
    <w:p w14:paraId="670D3421" w14:textId="77777777" w:rsidR="007253E3" w:rsidRPr="00CE2E35" w:rsidRDefault="007253E3" w:rsidP="00992EA6">
      <w:pPr>
        <w:spacing w:line="480" w:lineRule="auto"/>
        <w:rPr>
          <w:rFonts w:ascii="Arial" w:hAnsi="Arial" w:cs="Arial"/>
          <w:b/>
          <w:lang w:val="en-US"/>
        </w:rPr>
      </w:pPr>
    </w:p>
    <w:p w14:paraId="72085ED0" w14:textId="5D7081E7" w:rsidR="00CE2E35" w:rsidRDefault="00CE2E35" w:rsidP="00992EA6">
      <w:pPr>
        <w:spacing w:line="480" w:lineRule="auto"/>
        <w:rPr>
          <w:rFonts w:ascii="Arial" w:hAnsi="Arial" w:cs="Arial"/>
          <w:b/>
          <w:lang w:val="en-US"/>
        </w:rPr>
      </w:pPr>
      <w:r>
        <w:rPr>
          <w:rFonts w:ascii="Arial" w:hAnsi="Arial" w:cs="Arial"/>
          <w:b/>
          <w:lang w:val="en-US"/>
        </w:rPr>
        <w:t>Parenting style</w:t>
      </w:r>
    </w:p>
    <w:p w14:paraId="2773EE48" w14:textId="1F495B25" w:rsidR="00725CA2" w:rsidRDefault="00BD72AC" w:rsidP="00992EA6">
      <w:pPr>
        <w:spacing w:line="480" w:lineRule="auto"/>
        <w:rPr>
          <w:rFonts w:ascii="Arial" w:hAnsi="Arial" w:cs="Arial"/>
          <w:lang w:val="en-US"/>
        </w:rPr>
      </w:pPr>
      <w:r>
        <w:rPr>
          <w:rFonts w:ascii="Arial" w:hAnsi="Arial" w:cs="Arial"/>
          <w:lang w:val="en-US"/>
        </w:rPr>
        <w:t xml:space="preserve">Parenting style has been reported to be related to child feeding practices (Hughs, Power, Fisher, Mueller, &amp; Nicklas, 2005). One study found that children with either authoritarian or permissive parents were twice as likely to </w:t>
      </w:r>
      <w:r>
        <w:rPr>
          <w:rFonts w:ascii="Arial" w:hAnsi="Arial" w:cs="Arial"/>
          <w:lang w:val="en-US"/>
        </w:rPr>
        <w:lastRenderedPageBreak/>
        <w:t>be overweight compared to children of authoritative parents (Rhee, Lumeng, Appugliese, Kaciroti, &amp; Bradley, 2006). It</w:t>
      </w:r>
      <w:r w:rsidR="000F43EC" w:rsidRPr="00CE2E35">
        <w:rPr>
          <w:rFonts w:ascii="Arial" w:hAnsi="Arial" w:cs="Arial"/>
          <w:lang w:val="en-US"/>
        </w:rPr>
        <w:t xml:space="preserve"> is</w:t>
      </w:r>
      <w:r w:rsidR="000A2083" w:rsidRPr="00CE2E35">
        <w:rPr>
          <w:rFonts w:ascii="Arial" w:hAnsi="Arial" w:cs="Arial"/>
          <w:lang w:val="en-US"/>
        </w:rPr>
        <w:t xml:space="preserve"> thought </w:t>
      </w:r>
      <w:r>
        <w:rPr>
          <w:rFonts w:ascii="Arial" w:hAnsi="Arial" w:cs="Arial"/>
          <w:lang w:val="en-US"/>
        </w:rPr>
        <w:t xml:space="preserve">that </w:t>
      </w:r>
      <w:r w:rsidR="004E5308" w:rsidRPr="00CE2E35">
        <w:rPr>
          <w:rFonts w:ascii="Arial" w:hAnsi="Arial" w:cs="Arial"/>
          <w:lang w:val="en-US"/>
        </w:rPr>
        <w:t xml:space="preserve">more </w:t>
      </w:r>
      <w:r w:rsidR="00712FE0" w:rsidRPr="00CE2E35">
        <w:rPr>
          <w:rFonts w:ascii="Arial" w:hAnsi="Arial" w:cs="Arial"/>
          <w:lang w:val="en-US"/>
        </w:rPr>
        <w:t xml:space="preserve">authoritarian </w:t>
      </w:r>
      <w:r w:rsidR="008B52A6" w:rsidRPr="00CE2E35">
        <w:rPr>
          <w:rFonts w:ascii="Arial" w:hAnsi="Arial" w:cs="Arial"/>
          <w:lang w:val="en-US"/>
        </w:rPr>
        <w:t xml:space="preserve">parents </w:t>
      </w:r>
      <w:r>
        <w:rPr>
          <w:rFonts w:ascii="Arial" w:hAnsi="Arial" w:cs="Arial"/>
          <w:lang w:val="en-US"/>
        </w:rPr>
        <w:t>may have</w:t>
      </w:r>
      <w:r w:rsidR="008B52A6" w:rsidRPr="00CE2E35">
        <w:rPr>
          <w:rFonts w:ascii="Arial" w:hAnsi="Arial" w:cs="Arial"/>
          <w:lang w:val="en-US"/>
        </w:rPr>
        <w:t xml:space="preserve"> high</w:t>
      </w:r>
      <w:r w:rsidR="004B2A96" w:rsidRPr="00CE2E35">
        <w:rPr>
          <w:rFonts w:ascii="Arial" w:hAnsi="Arial" w:cs="Arial"/>
          <w:lang w:val="en-US"/>
        </w:rPr>
        <w:t>er</w:t>
      </w:r>
      <w:r w:rsidR="008B52A6" w:rsidRPr="00CE2E35">
        <w:rPr>
          <w:rFonts w:ascii="Arial" w:hAnsi="Arial" w:cs="Arial"/>
          <w:lang w:val="en-US"/>
        </w:rPr>
        <w:t xml:space="preserve"> </w:t>
      </w:r>
      <w:r w:rsidR="00DF3AD7" w:rsidRPr="00CE2E35">
        <w:rPr>
          <w:rFonts w:ascii="Arial" w:hAnsi="Arial" w:cs="Arial"/>
          <w:lang w:val="en-US"/>
        </w:rPr>
        <w:t>expectations</w:t>
      </w:r>
      <w:r w:rsidR="004E5308" w:rsidRPr="00CE2E35">
        <w:rPr>
          <w:rFonts w:ascii="Arial" w:hAnsi="Arial" w:cs="Arial"/>
          <w:lang w:val="en-US"/>
        </w:rPr>
        <w:t xml:space="preserve"> for their children’s</w:t>
      </w:r>
      <w:r w:rsidR="008B52A6" w:rsidRPr="00CE2E35">
        <w:rPr>
          <w:rFonts w:ascii="Arial" w:hAnsi="Arial" w:cs="Arial"/>
          <w:lang w:val="en-US"/>
        </w:rPr>
        <w:t xml:space="preserve"> </w:t>
      </w:r>
      <w:r w:rsidR="004B2A96" w:rsidRPr="00CE2E35">
        <w:rPr>
          <w:rFonts w:ascii="Arial" w:hAnsi="Arial" w:cs="Arial"/>
          <w:lang w:val="en-US"/>
        </w:rPr>
        <w:t xml:space="preserve">level of </w:t>
      </w:r>
      <w:r w:rsidR="008B52A6" w:rsidRPr="00CE2E35">
        <w:rPr>
          <w:rFonts w:ascii="Arial" w:hAnsi="Arial" w:cs="Arial"/>
          <w:lang w:val="en-US"/>
        </w:rPr>
        <w:t xml:space="preserve">self-control </w:t>
      </w:r>
      <w:r w:rsidR="00712FE0" w:rsidRPr="00CE2E35">
        <w:rPr>
          <w:rFonts w:ascii="Arial" w:hAnsi="Arial" w:cs="Arial"/>
          <w:lang w:val="en-US"/>
        </w:rPr>
        <w:t xml:space="preserve">as well as being less </w:t>
      </w:r>
      <w:r w:rsidR="00B74674" w:rsidRPr="00CE2E35">
        <w:rPr>
          <w:rFonts w:ascii="Arial" w:hAnsi="Arial" w:cs="Arial"/>
          <w:lang w:val="en-US"/>
        </w:rPr>
        <w:t xml:space="preserve">emotionally responsive </w:t>
      </w:r>
      <w:r w:rsidR="00712FE0" w:rsidRPr="00CE2E35">
        <w:rPr>
          <w:rFonts w:ascii="Arial" w:hAnsi="Arial" w:cs="Arial"/>
          <w:lang w:val="en-US"/>
        </w:rPr>
        <w:t>to the</w:t>
      </w:r>
      <w:r w:rsidR="004E5308" w:rsidRPr="00CE2E35">
        <w:rPr>
          <w:rFonts w:ascii="Arial" w:hAnsi="Arial" w:cs="Arial"/>
          <w:lang w:val="en-US"/>
        </w:rPr>
        <w:t>ir</w:t>
      </w:r>
      <w:r w:rsidR="00712FE0" w:rsidRPr="00CE2E35">
        <w:rPr>
          <w:rFonts w:ascii="Arial" w:hAnsi="Arial" w:cs="Arial"/>
          <w:lang w:val="en-US"/>
        </w:rPr>
        <w:t xml:space="preserve"> child</w:t>
      </w:r>
      <w:r w:rsidR="004E5308" w:rsidRPr="00CE2E35">
        <w:rPr>
          <w:rFonts w:ascii="Arial" w:hAnsi="Arial" w:cs="Arial"/>
          <w:lang w:val="en-US"/>
        </w:rPr>
        <w:t>ren’</w:t>
      </w:r>
      <w:r w:rsidR="00B74674" w:rsidRPr="00CE2E35">
        <w:rPr>
          <w:rFonts w:ascii="Arial" w:hAnsi="Arial" w:cs="Arial"/>
          <w:lang w:val="en-US"/>
        </w:rPr>
        <w:t>s needs (</w:t>
      </w:r>
      <w:r w:rsidR="00576505">
        <w:rPr>
          <w:rFonts w:ascii="Arial" w:hAnsi="Arial" w:cs="Arial"/>
          <w:lang w:val="en-US"/>
        </w:rPr>
        <w:t>Rhee et al.,</w:t>
      </w:r>
      <w:r w:rsidR="007E6E18">
        <w:rPr>
          <w:rFonts w:ascii="Arial" w:hAnsi="Arial" w:cs="Arial"/>
          <w:lang w:val="en-US"/>
        </w:rPr>
        <w:t xml:space="preserve"> 2006</w:t>
      </w:r>
      <w:r w:rsidR="00B74674" w:rsidRPr="00CE2E35">
        <w:rPr>
          <w:rFonts w:ascii="Arial" w:hAnsi="Arial" w:cs="Arial"/>
          <w:lang w:val="en-US"/>
        </w:rPr>
        <w:t>)</w:t>
      </w:r>
      <w:r w:rsidR="001E05C5" w:rsidRPr="00CE2E35">
        <w:rPr>
          <w:rFonts w:ascii="Arial" w:hAnsi="Arial" w:cs="Arial"/>
          <w:lang w:val="en-US"/>
        </w:rPr>
        <w:t xml:space="preserve">. </w:t>
      </w:r>
      <w:r w:rsidR="00433E63" w:rsidRPr="00CE2E35">
        <w:rPr>
          <w:rFonts w:ascii="Arial" w:hAnsi="Arial" w:cs="Arial"/>
          <w:lang w:val="en-US"/>
        </w:rPr>
        <w:t>These fin</w:t>
      </w:r>
      <w:r w:rsidR="001D7313" w:rsidRPr="00CE2E35">
        <w:rPr>
          <w:rFonts w:ascii="Arial" w:hAnsi="Arial" w:cs="Arial"/>
          <w:lang w:val="en-US"/>
        </w:rPr>
        <w:t>d</w:t>
      </w:r>
      <w:r w:rsidR="00433E63" w:rsidRPr="00CE2E35">
        <w:rPr>
          <w:rFonts w:ascii="Arial" w:hAnsi="Arial" w:cs="Arial"/>
          <w:lang w:val="en-US"/>
        </w:rPr>
        <w:t>ings are</w:t>
      </w:r>
      <w:r w:rsidR="003046C5" w:rsidRPr="00CE2E35">
        <w:rPr>
          <w:rFonts w:ascii="Arial" w:hAnsi="Arial" w:cs="Arial"/>
          <w:lang w:val="en-US"/>
        </w:rPr>
        <w:t xml:space="preserve"> based on data from the National Institute of Child Health and Human Development Study of Early Child Care and Youth Development</w:t>
      </w:r>
      <w:r w:rsidR="002E4679" w:rsidRPr="00CE2E35">
        <w:rPr>
          <w:rFonts w:ascii="Arial" w:hAnsi="Arial" w:cs="Arial"/>
          <w:lang w:val="en-US"/>
        </w:rPr>
        <w:t xml:space="preserve"> (2006)</w:t>
      </w:r>
      <w:r w:rsidR="003046C5" w:rsidRPr="00CE2E35">
        <w:rPr>
          <w:rFonts w:ascii="Arial" w:hAnsi="Arial" w:cs="Arial"/>
          <w:lang w:val="en-US"/>
        </w:rPr>
        <w:t xml:space="preserve">. </w:t>
      </w:r>
      <w:r w:rsidR="005724A3" w:rsidRPr="00CE2E35">
        <w:rPr>
          <w:rFonts w:ascii="Arial" w:hAnsi="Arial" w:cs="Arial"/>
          <w:lang w:val="en-US"/>
        </w:rPr>
        <w:t>The f</w:t>
      </w:r>
      <w:r w:rsidR="003046C5" w:rsidRPr="00CE2E35">
        <w:rPr>
          <w:rFonts w:ascii="Arial" w:hAnsi="Arial" w:cs="Arial"/>
          <w:lang w:val="en-US"/>
        </w:rPr>
        <w:t>our parenting styles</w:t>
      </w:r>
      <w:r w:rsidR="00B20898" w:rsidRPr="00CE2E35">
        <w:rPr>
          <w:rFonts w:ascii="Arial" w:hAnsi="Arial" w:cs="Arial"/>
          <w:lang w:val="en-US"/>
        </w:rPr>
        <w:t xml:space="preserve"> </w:t>
      </w:r>
      <w:r w:rsidR="005E06BA" w:rsidRPr="00067D07">
        <w:rPr>
          <w:rFonts w:ascii="Arial" w:hAnsi="Arial" w:cs="Arial"/>
          <w:lang w:val="en-US"/>
        </w:rPr>
        <w:t>(</w:t>
      </w:r>
      <w:r w:rsidR="00067D07">
        <w:rPr>
          <w:rFonts w:ascii="Arial" w:hAnsi="Arial" w:cs="Arial"/>
          <w:lang w:val="en-US"/>
        </w:rPr>
        <w:t xml:space="preserve">i.e. </w:t>
      </w:r>
      <w:r w:rsidR="00067D07" w:rsidRPr="00067D07">
        <w:rPr>
          <w:rFonts w:ascii="Arial" w:hAnsi="Arial" w:cs="Arial"/>
          <w:lang w:val="en-US"/>
        </w:rPr>
        <w:t>authoritarian, authoritative, permissive and neglectful</w:t>
      </w:r>
      <w:r w:rsidR="005E06BA" w:rsidRPr="00067D07">
        <w:rPr>
          <w:rFonts w:ascii="Arial" w:hAnsi="Arial" w:cs="Arial"/>
          <w:lang w:val="en-US"/>
        </w:rPr>
        <w:t>)</w:t>
      </w:r>
      <w:r w:rsidR="005E06BA">
        <w:rPr>
          <w:rFonts w:ascii="Arial" w:hAnsi="Arial" w:cs="Arial"/>
          <w:lang w:val="en-US"/>
        </w:rPr>
        <w:t xml:space="preserve"> </w:t>
      </w:r>
      <w:r w:rsidR="00B20898" w:rsidRPr="00CE2E35">
        <w:rPr>
          <w:rFonts w:ascii="Arial" w:hAnsi="Arial" w:cs="Arial"/>
          <w:lang w:val="en-US"/>
        </w:rPr>
        <w:t>used</w:t>
      </w:r>
      <w:r w:rsidR="00382063" w:rsidRPr="00CE2E35">
        <w:rPr>
          <w:rFonts w:ascii="Arial" w:hAnsi="Arial" w:cs="Arial"/>
          <w:lang w:val="en-US"/>
        </w:rPr>
        <w:t xml:space="preserve"> in</w:t>
      </w:r>
      <w:r w:rsidR="00B20898" w:rsidRPr="00CE2E35">
        <w:rPr>
          <w:rFonts w:ascii="Arial" w:hAnsi="Arial" w:cs="Arial"/>
          <w:lang w:val="en-US"/>
        </w:rPr>
        <w:t xml:space="preserve"> the study</w:t>
      </w:r>
      <w:r w:rsidR="003046C5" w:rsidRPr="00CE2E35">
        <w:rPr>
          <w:rFonts w:ascii="Arial" w:hAnsi="Arial" w:cs="Arial"/>
          <w:lang w:val="en-US"/>
        </w:rPr>
        <w:t xml:space="preserve"> were constructed using scales </w:t>
      </w:r>
      <w:r w:rsidR="00DF3AD7" w:rsidRPr="00CE2E35">
        <w:rPr>
          <w:rFonts w:ascii="Arial" w:hAnsi="Arial" w:cs="Arial"/>
          <w:lang w:val="en-US"/>
        </w:rPr>
        <w:t>of ‘maternal</w:t>
      </w:r>
      <w:r w:rsidR="003046C5" w:rsidRPr="00CE2E35">
        <w:rPr>
          <w:rFonts w:ascii="Arial" w:hAnsi="Arial" w:cs="Arial"/>
          <w:lang w:val="en-US"/>
        </w:rPr>
        <w:t xml:space="preserve"> sensitivity’ and ‘maternal expectations for child self-control</w:t>
      </w:r>
      <w:r w:rsidR="00304F83" w:rsidRPr="00CE2E35">
        <w:rPr>
          <w:rFonts w:ascii="Arial" w:hAnsi="Arial" w:cs="Arial"/>
          <w:lang w:val="en-US"/>
        </w:rPr>
        <w:t>.’ A</w:t>
      </w:r>
      <w:r w:rsidR="003046C5" w:rsidRPr="00CE2E35">
        <w:rPr>
          <w:rFonts w:ascii="Arial" w:hAnsi="Arial" w:cs="Arial"/>
          <w:lang w:val="en-US"/>
        </w:rPr>
        <w:t xml:space="preserve"> multivariate logistic regression analysis was then used to look at the relationship between parenting style and weight in </w:t>
      </w:r>
      <w:r w:rsidR="00304F83" w:rsidRPr="00CE2E35">
        <w:rPr>
          <w:rFonts w:ascii="Arial" w:hAnsi="Arial" w:cs="Arial"/>
          <w:lang w:val="en-US"/>
        </w:rPr>
        <w:t>first-graders</w:t>
      </w:r>
      <w:r w:rsidR="003046C5" w:rsidRPr="00CE2E35">
        <w:rPr>
          <w:rFonts w:ascii="Arial" w:hAnsi="Arial" w:cs="Arial"/>
          <w:lang w:val="en-US"/>
        </w:rPr>
        <w:t xml:space="preserve"> at school</w:t>
      </w:r>
      <w:r w:rsidR="00390B98" w:rsidRPr="00CE2E35">
        <w:rPr>
          <w:rFonts w:ascii="Arial" w:hAnsi="Arial" w:cs="Arial"/>
          <w:lang w:val="en-US"/>
        </w:rPr>
        <w:t>;</w:t>
      </w:r>
      <w:r w:rsidR="003046C5" w:rsidRPr="00CE2E35">
        <w:rPr>
          <w:rFonts w:ascii="Arial" w:hAnsi="Arial" w:cs="Arial"/>
          <w:lang w:val="en-US"/>
        </w:rPr>
        <w:t xml:space="preserve"> controlling for gender, r</w:t>
      </w:r>
      <w:r w:rsidR="00390B98" w:rsidRPr="00CE2E35">
        <w:rPr>
          <w:rFonts w:ascii="Arial" w:hAnsi="Arial" w:cs="Arial"/>
          <w:lang w:val="en-US"/>
        </w:rPr>
        <w:t>ace, maternal education, income/</w:t>
      </w:r>
      <w:r w:rsidR="003046C5" w:rsidRPr="00CE2E35">
        <w:rPr>
          <w:rFonts w:ascii="Arial" w:hAnsi="Arial" w:cs="Arial"/>
          <w:lang w:val="en-US"/>
        </w:rPr>
        <w:t>needs ratio, marital status, and child behavio</w:t>
      </w:r>
      <w:r w:rsidR="004A778D">
        <w:rPr>
          <w:rFonts w:ascii="Arial" w:hAnsi="Arial" w:cs="Arial"/>
          <w:lang w:val="en-US"/>
        </w:rPr>
        <w:t>u</w:t>
      </w:r>
      <w:r w:rsidR="003046C5" w:rsidRPr="00CE2E35">
        <w:rPr>
          <w:rFonts w:ascii="Arial" w:hAnsi="Arial" w:cs="Arial"/>
          <w:lang w:val="en-US"/>
        </w:rPr>
        <w:t>r problems</w:t>
      </w:r>
      <w:r w:rsidR="00FD5698" w:rsidRPr="00CE2E35">
        <w:rPr>
          <w:rFonts w:ascii="Arial" w:hAnsi="Arial" w:cs="Arial"/>
          <w:lang w:val="en-US"/>
        </w:rPr>
        <w:t xml:space="preserve"> (Rhee</w:t>
      </w:r>
      <w:r w:rsidR="00DF7FAF">
        <w:rPr>
          <w:rFonts w:ascii="Arial" w:hAnsi="Arial" w:cs="Arial"/>
          <w:lang w:val="en-US"/>
        </w:rPr>
        <w:t xml:space="preserve"> et al.</w:t>
      </w:r>
      <w:r w:rsidR="00FD5698" w:rsidRPr="00CE2E35">
        <w:rPr>
          <w:rFonts w:ascii="Arial" w:hAnsi="Arial" w:cs="Arial"/>
          <w:lang w:val="en-US"/>
        </w:rPr>
        <w:t>, 2006)</w:t>
      </w:r>
      <w:r w:rsidR="003046C5" w:rsidRPr="00CE2E35">
        <w:rPr>
          <w:rFonts w:ascii="Arial" w:hAnsi="Arial" w:cs="Arial"/>
          <w:lang w:val="en-US"/>
        </w:rPr>
        <w:t>.</w:t>
      </w:r>
      <w:r w:rsidR="00D435D4" w:rsidRPr="00CE2E35">
        <w:rPr>
          <w:rFonts w:ascii="Arial" w:hAnsi="Arial" w:cs="Arial"/>
          <w:lang w:val="en-US"/>
        </w:rPr>
        <w:t xml:space="preserve"> </w:t>
      </w:r>
      <w:r w:rsidR="00FE7DAB" w:rsidRPr="00CE2E35">
        <w:rPr>
          <w:rFonts w:ascii="Arial" w:hAnsi="Arial" w:cs="Arial"/>
          <w:lang w:val="en-US"/>
        </w:rPr>
        <w:t xml:space="preserve">The </w:t>
      </w:r>
      <w:r w:rsidR="00D435D4" w:rsidRPr="00CE2E35">
        <w:rPr>
          <w:rFonts w:ascii="Arial" w:hAnsi="Arial" w:cs="Arial"/>
          <w:lang w:val="en-US"/>
        </w:rPr>
        <w:t>study was limited b</w:t>
      </w:r>
      <w:r w:rsidR="000F638E" w:rsidRPr="00CE2E35">
        <w:rPr>
          <w:rFonts w:ascii="Arial" w:hAnsi="Arial" w:cs="Arial"/>
          <w:lang w:val="en-US"/>
        </w:rPr>
        <w:t>y t</w:t>
      </w:r>
      <w:r w:rsidR="00683FD8" w:rsidRPr="00CE2E35">
        <w:rPr>
          <w:rFonts w:ascii="Arial" w:hAnsi="Arial" w:cs="Arial"/>
          <w:lang w:val="en-US"/>
        </w:rPr>
        <w:t xml:space="preserve">he fact that it </w:t>
      </w:r>
      <w:r w:rsidR="000F638E" w:rsidRPr="00CE2E35">
        <w:rPr>
          <w:rFonts w:ascii="Arial" w:hAnsi="Arial" w:cs="Arial"/>
          <w:lang w:val="en-US"/>
        </w:rPr>
        <w:t>excluded</w:t>
      </w:r>
      <w:r w:rsidR="00683FD8" w:rsidRPr="00CE2E35">
        <w:rPr>
          <w:rFonts w:ascii="Arial" w:hAnsi="Arial" w:cs="Arial"/>
          <w:lang w:val="en-US"/>
        </w:rPr>
        <w:t xml:space="preserve"> some child </w:t>
      </w:r>
      <w:r w:rsidR="000F638E" w:rsidRPr="00CE2E35">
        <w:rPr>
          <w:rFonts w:ascii="Arial" w:hAnsi="Arial" w:cs="Arial"/>
          <w:lang w:val="en-US"/>
        </w:rPr>
        <w:t>participants</w:t>
      </w:r>
      <w:r w:rsidR="007552ED" w:rsidRPr="00CE2E35">
        <w:rPr>
          <w:rFonts w:ascii="Arial" w:hAnsi="Arial" w:cs="Arial"/>
          <w:lang w:val="en-US"/>
        </w:rPr>
        <w:t xml:space="preserve"> </w:t>
      </w:r>
      <w:r w:rsidR="00AB4F1C" w:rsidRPr="00CE2E35">
        <w:rPr>
          <w:rFonts w:ascii="Arial" w:hAnsi="Arial" w:cs="Arial"/>
          <w:lang w:val="en-US"/>
        </w:rPr>
        <w:t>due to incomplete data</w:t>
      </w:r>
      <w:r w:rsidR="00854E3A" w:rsidRPr="00CE2E35">
        <w:rPr>
          <w:rFonts w:ascii="Arial" w:hAnsi="Arial" w:cs="Arial"/>
          <w:lang w:val="en-US"/>
        </w:rPr>
        <w:t xml:space="preserve"> and</w:t>
      </w:r>
      <w:r w:rsidR="00AB4F1C" w:rsidRPr="00CE2E35">
        <w:rPr>
          <w:rFonts w:ascii="Arial" w:hAnsi="Arial" w:cs="Arial"/>
          <w:lang w:val="en-US"/>
        </w:rPr>
        <w:t xml:space="preserve"> </w:t>
      </w:r>
      <w:r w:rsidR="00854E3A" w:rsidRPr="00CE2E35">
        <w:rPr>
          <w:rFonts w:ascii="Arial" w:hAnsi="Arial" w:cs="Arial"/>
          <w:lang w:val="en-US"/>
        </w:rPr>
        <w:t>r</w:t>
      </w:r>
      <w:r w:rsidR="00FE7DAB" w:rsidRPr="00CE2E35">
        <w:rPr>
          <w:rFonts w:ascii="Arial" w:hAnsi="Arial" w:cs="Arial"/>
          <w:lang w:val="en-US"/>
        </w:rPr>
        <w:t>esearchers</w:t>
      </w:r>
      <w:r w:rsidR="00683FD8" w:rsidRPr="00CE2E35">
        <w:rPr>
          <w:rFonts w:ascii="Arial" w:hAnsi="Arial" w:cs="Arial"/>
          <w:lang w:val="en-US"/>
        </w:rPr>
        <w:t xml:space="preserve"> </w:t>
      </w:r>
      <w:r w:rsidR="00AB4F1C" w:rsidRPr="00CE2E35">
        <w:rPr>
          <w:rFonts w:ascii="Arial" w:hAnsi="Arial" w:cs="Arial"/>
          <w:lang w:val="en-US"/>
        </w:rPr>
        <w:t>noted that</w:t>
      </w:r>
      <w:r w:rsidR="00683FD8" w:rsidRPr="00CE2E35">
        <w:rPr>
          <w:rFonts w:ascii="Arial" w:hAnsi="Arial" w:cs="Arial"/>
          <w:lang w:val="en-US"/>
        </w:rPr>
        <w:t xml:space="preserve"> these </w:t>
      </w:r>
      <w:r w:rsidR="00AB4F1C" w:rsidRPr="00CE2E35">
        <w:rPr>
          <w:rFonts w:ascii="Arial" w:hAnsi="Arial" w:cs="Arial"/>
          <w:lang w:val="en-US"/>
        </w:rPr>
        <w:t xml:space="preserve">participants </w:t>
      </w:r>
      <w:r w:rsidR="00683FD8" w:rsidRPr="00CE2E35">
        <w:rPr>
          <w:rFonts w:ascii="Arial" w:hAnsi="Arial" w:cs="Arial"/>
          <w:lang w:val="en-US"/>
        </w:rPr>
        <w:t>were more likely to be of a lower socio-economic class and ethnic minority</w:t>
      </w:r>
      <w:r w:rsidR="00854E3A" w:rsidRPr="00CE2E35">
        <w:rPr>
          <w:rFonts w:ascii="Arial" w:hAnsi="Arial" w:cs="Arial"/>
          <w:lang w:val="en-US"/>
        </w:rPr>
        <w:t>;</w:t>
      </w:r>
      <w:r w:rsidR="00071A6E" w:rsidRPr="00CE2E35">
        <w:rPr>
          <w:rFonts w:ascii="Arial" w:hAnsi="Arial" w:cs="Arial"/>
          <w:lang w:val="en-US"/>
        </w:rPr>
        <w:t xml:space="preserve"> therefore</w:t>
      </w:r>
      <w:r w:rsidR="00683FD8" w:rsidRPr="00CE2E35">
        <w:rPr>
          <w:rFonts w:ascii="Arial" w:hAnsi="Arial" w:cs="Arial"/>
          <w:lang w:val="en-US"/>
        </w:rPr>
        <w:t xml:space="preserve"> this group may have</w:t>
      </w:r>
      <w:r w:rsidR="004A778D">
        <w:rPr>
          <w:rFonts w:ascii="Arial" w:hAnsi="Arial" w:cs="Arial"/>
          <w:lang w:val="en-US"/>
        </w:rPr>
        <w:t xml:space="preserve"> had</w:t>
      </w:r>
      <w:r w:rsidR="00683FD8" w:rsidRPr="00CE2E35">
        <w:rPr>
          <w:rFonts w:ascii="Arial" w:hAnsi="Arial" w:cs="Arial"/>
          <w:lang w:val="en-US"/>
        </w:rPr>
        <w:t xml:space="preserve"> a different parenting style to the o</w:t>
      </w:r>
      <w:r w:rsidR="00FE7DAB" w:rsidRPr="00CE2E35">
        <w:rPr>
          <w:rFonts w:ascii="Arial" w:hAnsi="Arial" w:cs="Arial"/>
          <w:lang w:val="en-US"/>
        </w:rPr>
        <w:t xml:space="preserve">nes that were observed in </w:t>
      </w:r>
      <w:r w:rsidR="000F638E" w:rsidRPr="00CE2E35">
        <w:rPr>
          <w:rFonts w:ascii="Arial" w:hAnsi="Arial" w:cs="Arial"/>
          <w:lang w:val="en-US"/>
        </w:rPr>
        <w:t>participants</w:t>
      </w:r>
      <w:r w:rsidR="00FE7DAB" w:rsidRPr="00CE2E35">
        <w:rPr>
          <w:rFonts w:ascii="Arial" w:hAnsi="Arial" w:cs="Arial"/>
          <w:lang w:val="en-US"/>
        </w:rPr>
        <w:t xml:space="preserve"> </w:t>
      </w:r>
      <w:r w:rsidR="00D03D64" w:rsidRPr="00CE2E35">
        <w:rPr>
          <w:rFonts w:ascii="Arial" w:hAnsi="Arial" w:cs="Arial"/>
          <w:lang w:val="en-US"/>
        </w:rPr>
        <w:t>who took part in</w:t>
      </w:r>
      <w:r w:rsidR="00FE7DAB" w:rsidRPr="00CE2E35">
        <w:rPr>
          <w:rFonts w:ascii="Arial" w:hAnsi="Arial" w:cs="Arial"/>
          <w:lang w:val="en-US"/>
        </w:rPr>
        <w:t xml:space="preserve"> the study</w:t>
      </w:r>
      <w:r w:rsidR="00516DAF" w:rsidRPr="00CE2E35">
        <w:rPr>
          <w:rFonts w:ascii="Arial" w:hAnsi="Arial" w:cs="Arial"/>
          <w:lang w:val="en-US"/>
        </w:rPr>
        <w:t>. The study also failed to use</w:t>
      </w:r>
      <w:r w:rsidR="003B6E8D" w:rsidRPr="00CE2E35">
        <w:rPr>
          <w:rFonts w:ascii="Arial" w:hAnsi="Arial" w:cs="Arial"/>
          <w:lang w:val="en-US"/>
        </w:rPr>
        <w:t xml:space="preserve"> a</w:t>
      </w:r>
      <w:r w:rsidR="00516DAF" w:rsidRPr="00CE2E35">
        <w:rPr>
          <w:rFonts w:ascii="Arial" w:hAnsi="Arial" w:cs="Arial"/>
          <w:lang w:val="en-US"/>
        </w:rPr>
        <w:t xml:space="preserve"> </w:t>
      </w:r>
      <w:r w:rsidR="006B0ECA" w:rsidRPr="00CE2E35">
        <w:rPr>
          <w:rFonts w:ascii="Arial" w:hAnsi="Arial" w:cs="Arial"/>
          <w:lang w:val="en-US"/>
        </w:rPr>
        <w:t>standardis</w:t>
      </w:r>
      <w:r w:rsidR="00516DAF" w:rsidRPr="00CE2E35">
        <w:rPr>
          <w:rFonts w:ascii="Arial" w:hAnsi="Arial" w:cs="Arial"/>
          <w:lang w:val="en-US"/>
        </w:rPr>
        <w:t>ed measure of parenting styles, although they c</w:t>
      </w:r>
      <w:r w:rsidR="000F638E" w:rsidRPr="00CE2E35">
        <w:rPr>
          <w:rFonts w:ascii="Arial" w:hAnsi="Arial" w:cs="Arial"/>
          <w:lang w:val="en-US"/>
        </w:rPr>
        <w:t>ombined two validated measures that reflect</w:t>
      </w:r>
      <w:r w:rsidR="00272A38" w:rsidRPr="00CE2E35">
        <w:rPr>
          <w:rFonts w:ascii="Arial" w:hAnsi="Arial" w:cs="Arial"/>
          <w:lang w:val="en-US"/>
        </w:rPr>
        <w:t>ed</w:t>
      </w:r>
      <w:r w:rsidR="000F638E" w:rsidRPr="00CE2E35">
        <w:rPr>
          <w:rFonts w:ascii="Arial" w:hAnsi="Arial" w:cs="Arial"/>
          <w:lang w:val="en-US"/>
        </w:rPr>
        <w:t xml:space="preserve"> the construct of parenting styles as described by Baumrind (1971).</w:t>
      </w:r>
      <w:r w:rsidR="006B307C" w:rsidRPr="00CE2E35">
        <w:rPr>
          <w:rFonts w:ascii="Arial" w:hAnsi="Arial" w:cs="Arial"/>
          <w:lang w:val="en-US"/>
        </w:rPr>
        <w:t xml:space="preserve"> </w:t>
      </w:r>
      <w:r w:rsidR="00C5345C" w:rsidRPr="00CE2E35">
        <w:rPr>
          <w:rFonts w:ascii="Arial" w:hAnsi="Arial" w:cs="Arial"/>
          <w:lang w:val="en-US"/>
        </w:rPr>
        <w:t>S</w:t>
      </w:r>
      <w:r w:rsidR="00D03D64" w:rsidRPr="00CE2E35">
        <w:rPr>
          <w:rFonts w:ascii="Arial" w:hAnsi="Arial" w:cs="Arial"/>
          <w:lang w:val="en-US"/>
        </w:rPr>
        <w:t xml:space="preserve">everal other studies have </w:t>
      </w:r>
      <w:r w:rsidR="00CE38FE" w:rsidRPr="00CE2E35">
        <w:rPr>
          <w:rFonts w:ascii="Arial" w:hAnsi="Arial" w:cs="Arial"/>
          <w:lang w:val="en-US"/>
        </w:rPr>
        <w:t>found a relationship between parenting style, diet and activity in children and adolescents (</w:t>
      </w:r>
      <w:r w:rsidR="00052CFF" w:rsidRPr="00B729EC">
        <w:rPr>
          <w:rFonts w:ascii="Arial" w:eastAsia="MS Mincho" w:hAnsi="Arial" w:cs="Arial"/>
          <w:lang w:val="en-US"/>
        </w:rPr>
        <w:t xml:space="preserve">Kremers, Brug, de Vries, &amp; Engels, </w:t>
      </w:r>
      <w:r w:rsidR="00CE38FE" w:rsidRPr="00CE2E35">
        <w:rPr>
          <w:rFonts w:ascii="Arial" w:hAnsi="Arial" w:cs="Arial"/>
          <w:lang w:val="en-US"/>
        </w:rPr>
        <w:t xml:space="preserve">2003). </w:t>
      </w:r>
      <w:r w:rsidR="00CE224B" w:rsidRPr="00CE2E35">
        <w:rPr>
          <w:rFonts w:ascii="Arial" w:hAnsi="Arial" w:cs="Arial"/>
          <w:lang w:val="en-US"/>
        </w:rPr>
        <w:t xml:space="preserve"> However,</w:t>
      </w:r>
      <w:r w:rsidR="002F775E" w:rsidRPr="00CE2E35">
        <w:rPr>
          <w:rFonts w:ascii="Arial" w:hAnsi="Arial" w:cs="Arial"/>
          <w:lang w:val="en-US"/>
        </w:rPr>
        <w:t xml:space="preserve"> overall</w:t>
      </w:r>
      <w:r w:rsidR="00CE224B" w:rsidRPr="00CE2E35">
        <w:rPr>
          <w:rFonts w:ascii="Arial" w:hAnsi="Arial" w:cs="Arial"/>
          <w:lang w:val="en-US"/>
        </w:rPr>
        <w:t xml:space="preserve"> there</w:t>
      </w:r>
      <w:r w:rsidR="00193421" w:rsidRPr="00CE2E35">
        <w:rPr>
          <w:rFonts w:ascii="Arial" w:hAnsi="Arial" w:cs="Arial"/>
          <w:lang w:val="en-US"/>
        </w:rPr>
        <w:t xml:space="preserve"> has </w:t>
      </w:r>
      <w:r w:rsidR="00EC0F8F" w:rsidRPr="00CE2E35">
        <w:rPr>
          <w:rFonts w:ascii="Arial" w:hAnsi="Arial" w:cs="Arial"/>
          <w:lang w:val="en-US"/>
        </w:rPr>
        <w:t>been mixed results from</w:t>
      </w:r>
      <w:r w:rsidR="00D03D64" w:rsidRPr="00CE2E35">
        <w:rPr>
          <w:rFonts w:ascii="Arial" w:hAnsi="Arial" w:cs="Arial"/>
          <w:lang w:val="en-US"/>
        </w:rPr>
        <w:t xml:space="preserve"> studies attempting to look </w:t>
      </w:r>
      <w:r w:rsidR="00EC0F8F" w:rsidRPr="00CE2E35">
        <w:rPr>
          <w:rFonts w:ascii="Arial" w:hAnsi="Arial" w:cs="Arial"/>
          <w:lang w:val="en-US"/>
        </w:rPr>
        <w:t xml:space="preserve">only </w:t>
      </w:r>
      <w:r w:rsidR="00D03D64" w:rsidRPr="00CE2E35">
        <w:rPr>
          <w:rFonts w:ascii="Arial" w:hAnsi="Arial" w:cs="Arial"/>
          <w:lang w:val="en-US"/>
        </w:rPr>
        <w:t xml:space="preserve">at </w:t>
      </w:r>
      <w:r w:rsidR="00EC0F8F" w:rsidRPr="00CE2E35">
        <w:rPr>
          <w:rFonts w:ascii="Arial" w:hAnsi="Arial" w:cs="Arial"/>
          <w:lang w:val="en-US"/>
        </w:rPr>
        <w:t xml:space="preserve">the relationship between </w:t>
      </w:r>
      <w:r w:rsidR="00CE224B" w:rsidRPr="00CE2E35">
        <w:rPr>
          <w:rFonts w:ascii="Arial" w:hAnsi="Arial" w:cs="Arial"/>
          <w:lang w:val="en-US"/>
        </w:rPr>
        <w:t>pa</w:t>
      </w:r>
      <w:r w:rsidR="00D03D64" w:rsidRPr="00CE2E35">
        <w:rPr>
          <w:rFonts w:ascii="Arial" w:hAnsi="Arial" w:cs="Arial"/>
          <w:lang w:val="en-US"/>
        </w:rPr>
        <w:t>r</w:t>
      </w:r>
      <w:r w:rsidR="00CE224B" w:rsidRPr="00CE2E35">
        <w:rPr>
          <w:rFonts w:ascii="Arial" w:hAnsi="Arial" w:cs="Arial"/>
          <w:lang w:val="en-US"/>
        </w:rPr>
        <w:t xml:space="preserve">enting style and child weight status. </w:t>
      </w:r>
      <w:r w:rsidR="009C4656" w:rsidRPr="00CE2E35">
        <w:rPr>
          <w:rFonts w:ascii="Arial" w:hAnsi="Arial" w:cs="Arial"/>
          <w:lang w:val="en-US"/>
        </w:rPr>
        <w:t xml:space="preserve">For example, </w:t>
      </w:r>
      <w:r w:rsidR="00026F45" w:rsidRPr="00B729EC">
        <w:rPr>
          <w:rFonts w:ascii="Arial" w:eastAsia="MS Mincho" w:hAnsi="Arial" w:cs="Arial"/>
          <w:lang w:val="en-US"/>
        </w:rPr>
        <w:t xml:space="preserve">Agras, Hammer, </w:t>
      </w:r>
      <w:r w:rsidR="00026F45">
        <w:rPr>
          <w:rFonts w:ascii="Arial" w:eastAsia="MS Mincho" w:hAnsi="Arial" w:cs="Arial"/>
          <w:lang w:val="en-US"/>
        </w:rPr>
        <w:t xml:space="preserve">McNicholas and </w:t>
      </w:r>
      <w:r w:rsidR="00026F45" w:rsidRPr="00B729EC">
        <w:rPr>
          <w:rFonts w:ascii="Arial" w:eastAsia="MS Mincho" w:hAnsi="Arial" w:cs="Arial"/>
          <w:lang w:val="en-US"/>
        </w:rPr>
        <w:t>Kraeme</w:t>
      </w:r>
      <w:r w:rsidR="00026F45">
        <w:rPr>
          <w:rFonts w:ascii="Arial" w:eastAsia="MS Mincho" w:hAnsi="Arial" w:cs="Arial"/>
          <w:lang w:val="en-US"/>
        </w:rPr>
        <w:t xml:space="preserve">r </w:t>
      </w:r>
      <w:r w:rsidR="00CE224B" w:rsidRPr="00CE2E35">
        <w:rPr>
          <w:rFonts w:ascii="Arial" w:hAnsi="Arial" w:cs="Arial"/>
          <w:lang w:val="en-US"/>
        </w:rPr>
        <w:t xml:space="preserve">(2004) </w:t>
      </w:r>
      <w:r w:rsidR="00CE224B" w:rsidRPr="00CE2E35">
        <w:rPr>
          <w:rFonts w:ascii="Arial" w:hAnsi="Arial" w:cs="Arial"/>
          <w:lang w:val="en-US"/>
        </w:rPr>
        <w:lastRenderedPageBreak/>
        <w:t>did not find a significant relationship between parenting</w:t>
      </w:r>
      <w:r w:rsidR="007552ED" w:rsidRPr="00CE2E35">
        <w:rPr>
          <w:rFonts w:ascii="Arial" w:hAnsi="Arial" w:cs="Arial"/>
          <w:lang w:val="en-US"/>
        </w:rPr>
        <w:t xml:space="preserve"> style and child weight status, </w:t>
      </w:r>
      <w:r w:rsidR="00071A6E" w:rsidRPr="00CE2E35">
        <w:rPr>
          <w:rFonts w:ascii="Arial" w:hAnsi="Arial" w:cs="Arial"/>
          <w:lang w:val="en-US"/>
        </w:rPr>
        <w:t xml:space="preserve">however </w:t>
      </w:r>
      <w:r w:rsidR="007552ED" w:rsidRPr="00CE2E35">
        <w:rPr>
          <w:rFonts w:ascii="Arial" w:hAnsi="Arial" w:cs="Arial"/>
          <w:lang w:val="en-US"/>
        </w:rPr>
        <w:t>r</w:t>
      </w:r>
      <w:r w:rsidR="00D03D64" w:rsidRPr="00CE2E35">
        <w:rPr>
          <w:rFonts w:ascii="Arial" w:hAnsi="Arial" w:cs="Arial"/>
          <w:lang w:val="en-US"/>
        </w:rPr>
        <w:t>esearcher</w:t>
      </w:r>
      <w:r w:rsidR="002A2332" w:rsidRPr="00CE2E35">
        <w:rPr>
          <w:rFonts w:ascii="Arial" w:hAnsi="Arial" w:cs="Arial"/>
          <w:lang w:val="en-US"/>
        </w:rPr>
        <w:t>s</w:t>
      </w:r>
      <w:r w:rsidR="00D03D64" w:rsidRPr="00CE2E35">
        <w:rPr>
          <w:rFonts w:ascii="Arial" w:hAnsi="Arial" w:cs="Arial"/>
          <w:lang w:val="en-US"/>
        </w:rPr>
        <w:t xml:space="preserve"> reported that</w:t>
      </w:r>
      <w:r w:rsidR="00CE224B" w:rsidRPr="00CE2E35">
        <w:rPr>
          <w:rFonts w:ascii="Arial" w:hAnsi="Arial" w:cs="Arial"/>
          <w:lang w:val="en-US"/>
        </w:rPr>
        <w:t xml:space="preserve"> this may have been due to a small sample size.</w:t>
      </w:r>
      <w:r w:rsidR="00D03D64" w:rsidRPr="00CE2E35">
        <w:rPr>
          <w:rFonts w:ascii="Arial" w:hAnsi="Arial" w:cs="Arial"/>
          <w:lang w:val="en-US"/>
        </w:rPr>
        <w:t xml:space="preserve"> </w:t>
      </w:r>
    </w:p>
    <w:p w14:paraId="1594F5E2" w14:textId="77777777" w:rsidR="00725CA2" w:rsidRDefault="00725CA2" w:rsidP="00992EA6">
      <w:pPr>
        <w:spacing w:line="480" w:lineRule="auto"/>
        <w:rPr>
          <w:rFonts w:ascii="Arial" w:hAnsi="Arial" w:cs="Arial"/>
          <w:lang w:val="en-US"/>
        </w:rPr>
      </w:pPr>
    </w:p>
    <w:p w14:paraId="30A1BBE0" w14:textId="6E88572C" w:rsidR="00B91123" w:rsidRPr="00CE2E35" w:rsidRDefault="00071A6E" w:rsidP="00992EA6">
      <w:pPr>
        <w:spacing w:line="480" w:lineRule="auto"/>
        <w:rPr>
          <w:rFonts w:ascii="Arial" w:hAnsi="Arial" w:cs="Arial"/>
          <w:lang w:val="en-US"/>
        </w:rPr>
      </w:pPr>
      <w:r w:rsidRPr="009318C7">
        <w:rPr>
          <w:rFonts w:ascii="Arial" w:hAnsi="Arial" w:cs="Arial"/>
          <w:lang w:val="en-US"/>
        </w:rPr>
        <w:t xml:space="preserve">Conversely, </w:t>
      </w:r>
      <w:r w:rsidR="00E539F2" w:rsidRPr="009318C7">
        <w:rPr>
          <w:rFonts w:ascii="Arial" w:hAnsi="Arial" w:cs="Arial"/>
          <w:lang w:val="en-US"/>
        </w:rPr>
        <w:t xml:space="preserve">Rhee </w:t>
      </w:r>
      <w:r w:rsidR="003700E5" w:rsidRPr="009318C7">
        <w:rPr>
          <w:rFonts w:ascii="Arial" w:hAnsi="Arial" w:cs="Arial"/>
          <w:lang w:val="en-US"/>
        </w:rPr>
        <w:t>(2008</w:t>
      </w:r>
      <w:r w:rsidR="00E539F2" w:rsidRPr="009318C7">
        <w:rPr>
          <w:rFonts w:ascii="Arial" w:hAnsi="Arial" w:cs="Arial"/>
          <w:lang w:val="en-US"/>
        </w:rPr>
        <w:t xml:space="preserve">) </w:t>
      </w:r>
      <w:r w:rsidR="0031728B" w:rsidRPr="009318C7">
        <w:rPr>
          <w:rFonts w:ascii="Arial" w:hAnsi="Arial" w:cs="Arial"/>
          <w:lang w:val="en-US"/>
        </w:rPr>
        <w:t xml:space="preserve">did </w:t>
      </w:r>
      <w:r w:rsidR="009318C7">
        <w:rPr>
          <w:rFonts w:ascii="Arial" w:hAnsi="Arial" w:cs="Arial"/>
          <w:lang w:val="en-US"/>
        </w:rPr>
        <w:t>report</w:t>
      </w:r>
      <w:r w:rsidR="009318C7" w:rsidRPr="009318C7">
        <w:rPr>
          <w:rFonts w:ascii="Arial" w:hAnsi="Arial" w:cs="Arial"/>
          <w:lang w:val="en-US"/>
        </w:rPr>
        <w:t xml:space="preserve"> </w:t>
      </w:r>
      <w:r w:rsidR="00D03D64" w:rsidRPr="009318C7">
        <w:rPr>
          <w:rFonts w:ascii="Arial" w:hAnsi="Arial" w:cs="Arial"/>
          <w:lang w:val="en-US"/>
        </w:rPr>
        <w:t>a significant relationship between parentin</w:t>
      </w:r>
      <w:r w:rsidR="009318C7">
        <w:rPr>
          <w:rFonts w:ascii="Arial" w:hAnsi="Arial" w:cs="Arial"/>
          <w:lang w:val="en-US"/>
        </w:rPr>
        <w:t xml:space="preserve">g style and child weight, suggesting that parents </w:t>
      </w:r>
      <w:r w:rsidR="009318C7" w:rsidRPr="009318C7">
        <w:rPr>
          <w:rFonts w:ascii="Arial" w:hAnsi="Arial" w:cs="Arial"/>
          <w:lang w:val="en-US"/>
        </w:rPr>
        <w:t>help to mold specific behavio</w:t>
      </w:r>
      <w:r w:rsidR="009318C7">
        <w:rPr>
          <w:rFonts w:ascii="Arial" w:hAnsi="Arial" w:cs="Arial"/>
          <w:lang w:val="en-US"/>
        </w:rPr>
        <w:t>u</w:t>
      </w:r>
      <w:r w:rsidR="009318C7" w:rsidRPr="009318C7">
        <w:rPr>
          <w:rFonts w:ascii="Arial" w:hAnsi="Arial" w:cs="Arial"/>
          <w:lang w:val="en-US"/>
        </w:rPr>
        <w:t>rs of the child</w:t>
      </w:r>
      <w:r w:rsidR="009318C7">
        <w:rPr>
          <w:rFonts w:ascii="Arial" w:hAnsi="Arial" w:cs="Arial"/>
          <w:lang w:val="en-US"/>
        </w:rPr>
        <w:t xml:space="preserve"> </w:t>
      </w:r>
      <w:r w:rsidR="009318C7" w:rsidRPr="009318C7">
        <w:rPr>
          <w:rFonts w:ascii="Arial" w:hAnsi="Arial" w:cs="Arial"/>
          <w:lang w:val="en-US"/>
        </w:rPr>
        <w:t xml:space="preserve">as well as influencing their attitudes and beliefs towards food and eating through their </w:t>
      </w:r>
      <w:r w:rsidR="009318C7">
        <w:rPr>
          <w:rFonts w:ascii="Arial" w:hAnsi="Arial" w:cs="Arial"/>
          <w:lang w:val="en-US"/>
        </w:rPr>
        <w:t xml:space="preserve">specific </w:t>
      </w:r>
      <w:r w:rsidR="009318C7" w:rsidRPr="009318C7">
        <w:rPr>
          <w:rFonts w:ascii="Arial" w:hAnsi="Arial" w:cs="Arial"/>
          <w:lang w:val="en-US"/>
        </w:rPr>
        <w:t>parenting style</w:t>
      </w:r>
      <w:r w:rsidR="002B5C9F" w:rsidRPr="009318C7">
        <w:rPr>
          <w:rFonts w:ascii="Arial" w:hAnsi="Arial" w:cs="Arial"/>
          <w:lang w:val="en-US"/>
        </w:rPr>
        <w:t>.</w:t>
      </w:r>
      <w:r w:rsidR="002B5C9F" w:rsidRPr="00CE2E35">
        <w:rPr>
          <w:rFonts w:ascii="Arial" w:hAnsi="Arial" w:cs="Arial"/>
          <w:lang w:val="en-US"/>
        </w:rPr>
        <w:t xml:space="preserve"> In addition, a</w:t>
      </w:r>
      <w:r w:rsidR="00C242BD" w:rsidRPr="00CE2E35">
        <w:rPr>
          <w:rFonts w:ascii="Arial" w:hAnsi="Arial" w:cs="Arial"/>
          <w:lang w:val="en-US"/>
        </w:rPr>
        <w:t xml:space="preserve"> systematic review conducted </w:t>
      </w:r>
      <w:r w:rsidR="002B5C9F" w:rsidRPr="00CE2E35">
        <w:rPr>
          <w:rFonts w:ascii="Arial" w:hAnsi="Arial" w:cs="Arial"/>
          <w:lang w:val="en-US"/>
        </w:rPr>
        <w:t xml:space="preserve">by </w:t>
      </w:r>
      <w:r w:rsidR="00D5565B" w:rsidRPr="00B729EC">
        <w:rPr>
          <w:rFonts w:ascii="Arial" w:eastAsia="MS Mincho" w:hAnsi="Arial" w:cs="Arial"/>
          <w:lang w:val="en-US"/>
        </w:rPr>
        <w:t xml:space="preserve">Sleddens, Gerards, Thijs, </w:t>
      </w:r>
      <w:r w:rsidR="009318C7">
        <w:rPr>
          <w:rFonts w:ascii="Arial" w:eastAsia="MS Mincho" w:hAnsi="Arial" w:cs="Arial"/>
          <w:lang w:val="en-US"/>
        </w:rPr>
        <w:t>Vries</w:t>
      </w:r>
      <w:r w:rsidR="00D5565B" w:rsidRPr="00B729EC">
        <w:rPr>
          <w:rFonts w:ascii="Arial" w:eastAsia="MS Mincho" w:hAnsi="Arial" w:cs="Arial"/>
          <w:lang w:val="en-US"/>
        </w:rPr>
        <w:t xml:space="preserve"> </w:t>
      </w:r>
      <w:r w:rsidR="00D5565B">
        <w:rPr>
          <w:rFonts w:ascii="Arial" w:eastAsia="MS Mincho" w:hAnsi="Arial" w:cs="Arial"/>
          <w:lang w:val="en-US"/>
        </w:rPr>
        <w:t>and Kremers</w:t>
      </w:r>
      <w:r w:rsidR="00D5565B" w:rsidRPr="00CE2E35">
        <w:rPr>
          <w:rFonts w:ascii="Arial" w:hAnsi="Arial" w:cs="Arial"/>
          <w:lang w:val="en-US"/>
        </w:rPr>
        <w:t xml:space="preserve"> </w:t>
      </w:r>
      <w:r w:rsidR="00F60BC8" w:rsidRPr="00CE2E35">
        <w:rPr>
          <w:rFonts w:ascii="Arial" w:hAnsi="Arial" w:cs="Arial"/>
          <w:lang w:val="en-US"/>
        </w:rPr>
        <w:t xml:space="preserve">(2011) </w:t>
      </w:r>
      <w:r w:rsidR="0027597E" w:rsidRPr="00CE2E35">
        <w:rPr>
          <w:rFonts w:ascii="Arial" w:hAnsi="Arial" w:cs="Arial"/>
          <w:lang w:val="en-US"/>
        </w:rPr>
        <w:t xml:space="preserve">concluded </w:t>
      </w:r>
      <w:r w:rsidR="00C242BD" w:rsidRPr="00CE2E35">
        <w:rPr>
          <w:rFonts w:ascii="Arial" w:hAnsi="Arial" w:cs="Arial"/>
          <w:lang w:val="en-US"/>
        </w:rPr>
        <w:t>that children raised in more authoritative homes tended to have a healthier</w:t>
      </w:r>
      <w:r w:rsidR="008C045B" w:rsidRPr="00CE2E35">
        <w:rPr>
          <w:rFonts w:ascii="Arial" w:hAnsi="Arial" w:cs="Arial"/>
          <w:lang w:val="en-US"/>
        </w:rPr>
        <w:t xml:space="preserve"> diet, </w:t>
      </w:r>
      <w:r w:rsidR="00C242BD" w:rsidRPr="00CE2E35">
        <w:rPr>
          <w:rFonts w:ascii="Arial" w:hAnsi="Arial" w:cs="Arial"/>
          <w:lang w:val="en-US"/>
        </w:rPr>
        <w:t>were</w:t>
      </w:r>
      <w:r w:rsidR="008C045B" w:rsidRPr="00CE2E35">
        <w:rPr>
          <w:rFonts w:ascii="Arial" w:hAnsi="Arial" w:cs="Arial"/>
          <w:lang w:val="en-US"/>
        </w:rPr>
        <w:t xml:space="preserve"> more physically active and had </w:t>
      </w:r>
      <w:r w:rsidR="00C242BD" w:rsidRPr="00CE2E35">
        <w:rPr>
          <w:rFonts w:ascii="Arial" w:hAnsi="Arial" w:cs="Arial"/>
          <w:lang w:val="en-US"/>
        </w:rPr>
        <w:t xml:space="preserve">lower overall BMI levels. This was in comparison to children who were raised by parents with other styles such as, authoritarian, permissive/indulgent, uninvolved/neglectful. </w:t>
      </w:r>
      <w:r w:rsidR="006C4A25" w:rsidRPr="00CE2E35">
        <w:rPr>
          <w:rFonts w:ascii="Arial" w:hAnsi="Arial" w:cs="Arial"/>
          <w:lang w:val="en-US"/>
        </w:rPr>
        <w:t>T</w:t>
      </w:r>
      <w:r w:rsidR="0041751B" w:rsidRPr="00CE2E35">
        <w:rPr>
          <w:rFonts w:ascii="Arial" w:hAnsi="Arial" w:cs="Arial"/>
          <w:lang w:val="en-US"/>
        </w:rPr>
        <w:t>his</w:t>
      </w:r>
      <w:r w:rsidR="00C242BD" w:rsidRPr="00CE2E35">
        <w:rPr>
          <w:rFonts w:ascii="Arial" w:hAnsi="Arial" w:cs="Arial"/>
          <w:lang w:val="en-US"/>
        </w:rPr>
        <w:t xml:space="preserve"> review also concluded that the general effect of parenting may have a differential impact on a child’s weight status, depending on individual chil</w:t>
      </w:r>
      <w:r w:rsidR="006F7AEB" w:rsidRPr="00CE2E35">
        <w:rPr>
          <w:rFonts w:ascii="Arial" w:hAnsi="Arial" w:cs="Arial"/>
          <w:lang w:val="en-US"/>
        </w:rPr>
        <w:t xml:space="preserve">d and parental characteristics. </w:t>
      </w:r>
      <w:r w:rsidR="00403EEF" w:rsidRPr="00CE2E35">
        <w:rPr>
          <w:rFonts w:ascii="Arial" w:hAnsi="Arial" w:cs="Arial"/>
          <w:lang w:val="en-US"/>
        </w:rPr>
        <w:t>Further researc</w:t>
      </w:r>
      <w:r w:rsidR="00273987" w:rsidRPr="00CE2E35">
        <w:rPr>
          <w:rFonts w:ascii="Arial" w:hAnsi="Arial" w:cs="Arial"/>
          <w:lang w:val="en-US"/>
        </w:rPr>
        <w:t xml:space="preserve">h </w:t>
      </w:r>
      <w:r w:rsidR="00403EEF" w:rsidRPr="00CE2E35">
        <w:rPr>
          <w:rFonts w:ascii="Arial" w:hAnsi="Arial" w:cs="Arial"/>
          <w:lang w:val="en-US"/>
        </w:rPr>
        <w:t xml:space="preserve">has </w:t>
      </w:r>
      <w:r w:rsidR="00273987" w:rsidRPr="00CE2E35">
        <w:rPr>
          <w:rFonts w:ascii="Arial" w:hAnsi="Arial" w:cs="Arial"/>
          <w:lang w:val="en-US"/>
        </w:rPr>
        <w:t xml:space="preserve">found that parents </w:t>
      </w:r>
      <w:r w:rsidR="00565701" w:rsidRPr="00CE2E35">
        <w:rPr>
          <w:rFonts w:ascii="Arial" w:hAnsi="Arial" w:cs="Arial"/>
          <w:lang w:val="en-US"/>
        </w:rPr>
        <w:t>showing</w:t>
      </w:r>
      <w:r w:rsidR="00FA2BD3" w:rsidRPr="00CE2E35">
        <w:rPr>
          <w:rFonts w:ascii="Arial" w:hAnsi="Arial" w:cs="Arial"/>
          <w:lang w:val="en-US"/>
        </w:rPr>
        <w:t xml:space="preserve"> </w:t>
      </w:r>
      <w:r w:rsidR="00273987" w:rsidRPr="00CE2E35">
        <w:rPr>
          <w:rFonts w:ascii="Arial" w:hAnsi="Arial" w:cs="Arial"/>
          <w:lang w:val="en-US"/>
        </w:rPr>
        <w:t>more positiv</w:t>
      </w:r>
      <w:r w:rsidR="009C6A21" w:rsidRPr="00CE2E35">
        <w:rPr>
          <w:rFonts w:ascii="Arial" w:hAnsi="Arial" w:cs="Arial"/>
          <w:lang w:val="en-US"/>
        </w:rPr>
        <w:t xml:space="preserve">e parenting constructs such as </w:t>
      </w:r>
      <w:r w:rsidR="00273987" w:rsidRPr="00CE2E35">
        <w:rPr>
          <w:rFonts w:ascii="Arial" w:hAnsi="Arial" w:cs="Arial"/>
          <w:lang w:val="en-US"/>
        </w:rPr>
        <w:t>nur</w:t>
      </w:r>
      <w:r w:rsidR="009C6A21" w:rsidRPr="00CE2E35">
        <w:rPr>
          <w:rFonts w:ascii="Arial" w:hAnsi="Arial" w:cs="Arial"/>
          <w:lang w:val="en-US"/>
        </w:rPr>
        <w:t>turance and structure</w:t>
      </w:r>
      <w:r w:rsidR="00565701" w:rsidRPr="00CE2E35">
        <w:rPr>
          <w:rFonts w:ascii="Arial" w:hAnsi="Arial" w:cs="Arial"/>
          <w:lang w:val="en-US"/>
        </w:rPr>
        <w:t xml:space="preserve"> ar</w:t>
      </w:r>
      <w:r w:rsidR="000548D9" w:rsidRPr="00CE2E35">
        <w:rPr>
          <w:rFonts w:ascii="Arial" w:hAnsi="Arial" w:cs="Arial"/>
          <w:lang w:val="en-US"/>
        </w:rPr>
        <w:t>e associated with</w:t>
      </w:r>
      <w:r w:rsidR="00FA2BD3" w:rsidRPr="00CE2E35">
        <w:rPr>
          <w:rFonts w:ascii="Arial" w:hAnsi="Arial" w:cs="Arial"/>
          <w:lang w:val="en-US"/>
        </w:rPr>
        <w:t xml:space="preserve"> </w:t>
      </w:r>
      <w:r w:rsidR="00D96FCF" w:rsidRPr="00CE2E35">
        <w:rPr>
          <w:rFonts w:ascii="Arial" w:hAnsi="Arial" w:cs="Arial"/>
          <w:lang w:val="en-US"/>
        </w:rPr>
        <w:t>lower use of instrumental and emotional feeding practices (Sleddens et al</w:t>
      </w:r>
      <w:r w:rsidR="00C17544">
        <w:rPr>
          <w:rFonts w:ascii="Arial" w:hAnsi="Arial" w:cs="Arial"/>
          <w:lang w:val="en-US"/>
        </w:rPr>
        <w:t>.</w:t>
      </w:r>
      <w:r w:rsidR="00D96FCF" w:rsidRPr="00CE2E35">
        <w:rPr>
          <w:rFonts w:ascii="Arial" w:hAnsi="Arial" w:cs="Arial"/>
          <w:lang w:val="en-US"/>
        </w:rPr>
        <w:t xml:space="preserve">, 2014). </w:t>
      </w:r>
      <w:r w:rsidR="003700E5" w:rsidRPr="00CE2E35">
        <w:rPr>
          <w:rFonts w:ascii="Arial" w:hAnsi="Arial" w:cs="Arial"/>
          <w:lang w:val="en-US"/>
        </w:rPr>
        <w:t>Par</w:t>
      </w:r>
      <w:r w:rsidR="009C6A21" w:rsidRPr="00CE2E35">
        <w:rPr>
          <w:rFonts w:ascii="Arial" w:hAnsi="Arial" w:cs="Arial"/>
          <w:lang w:val="en-US"/>
        </w:rPr>
        <w:t>ental warmth and sensitivity have</w:t>
      </w:r>
      <w:r w:rsidR="003700E5" w:rsidRPr="00CE2E35">
        <w:rPr>
          <w:rFonts w:ascii="Arial" w:hAnsi="Arial" w:cs="Arial"/>
          <w:lang w:val="en-US"/>
        </w:rPr>
        <w:t xml:space="preserve"> also been related to higher fruit and vegetable consumption and more physical </w:t>
      </w:r>
      <w:r w:rsidR="00B93041" w:rsidRPr="00CE2E35">
        <w:rPr>
          <w:rFonts w:ascii="Arial" w:hAnsi="Arial" w:cs="Arial"/>
          <w:lang w:val="en-US"/>
        </w:rPr>
        <w:t>activity (</w:t>
      </w:r>
      <w:r w:rsidR="00DF7FAF">
        <w:rPr>
          <w:rFonts w:ascii="Arial" w:eastAsia="MS Mincho" w:hAnsi="Arial" w:cs="Arial"/>
          <w:lang w:val="en-US"/>
        </w:rPr>
        <w:t xml:space="preserve">Kremers et al., </w:t>
      </w:r>
      <w:r w:rsidR="00B93041" w:rsidRPr="00CE2E35">
        <w:rPr>
          <w:rFonts w:ascii="Arial" w:hAnsi="Arial" w:cs="Arial"/>
          <w:lang w:val="en-US"/>
        </w:rPr>
        <w:t xml:space="preserve">2003); </w:t>
      </w:r>
      <w:r w:rsidR="003700E5" w:rsidRPr="00CE2E35">
        <w:rPr>
          <w:rFonts w:ascii="Arial" w:hAnsi="Arial" w:cs="Arial"/>
          <w:lang w:val="en-US"/>
        </w:rPr>
        <w:t xml:space="preserve">and overweight adolescents identified maternal support as being </w:t>
      </w:r>
      <w:r w:rsidR="00565701" w:rsidRPr="00CE2E35">
        <w:rPr>
          <w:rFonts w:ascii="Arial" w:hAnsi="Arial" w:cs="Arial"/>
          <w:lang w:val="en-US"/>
        </w:rPr>
        <w:t xml:space="preserve">an </w:t>
      </w:r>
      <w:r w:rsidR="003700E5" w:rsidRPr="00CE2E35">
        <w:rPr>
          <w:rFonts w:ascii="Arial" w:hAnsi="Arial" w:cs="Arial"/>
          <w:lang w:val="en-US"/>
        </w:rPr>
        <w:t>integral</w:t>
      </w:r>
      <w:r w:rsidR="00565701" w:rsidRPr="00CE2E35">
        <w:rPr>
          <w:rFonts w:ascii="Arial" w:hAnsi="Arial" w:cs="Arial"/>
          <w:lang w:val="en-US"/>
        </w:rPr>
        <w:t xml:space="preserve"> factor</w:t>
      </w:r>
      <w:r w:rsidR="003700E5" w:rsidRPr="00CE2E35">
        <w:rPr>
          <w:rFonts w:ascii="Arial" w:hAnsi="Arial" w:cs="Arial"/>
          <w:lang w:val="en-US"/>
        </w:rPr>
        <w:t xml:space="preserve"> in reducing </w:t>
      </w:r>
      <w:r w:rsidR="00534C98" w:rsidRPr="00CE2E35">
        <w:rPr>
          <w:rFonts w:ascii="Arial" w:hAnsi="Arial" w:cs="Arial"/>
          <w:lang w:val="en-US"/>
        </w:rPr>
        <w:t>the psychological risk</w:t>
      </w:r>
      <w:r w:rsidR="004A778D">
        <w:rPr>
          <w:rFonts w:ascii="Arial" w:hAnsi="Arial" w:cs="Arial"/>
          <w:lang w:val="en-US"/>
        </w:rPr>
        <w:t>s</w:t>
      </w:r>
      <w:r w:rsidR="00565701" w:rsidRPr="00CE2E35">
        <w:rPr>
          <w:rFonts w:ascii="Arial" w:hAnsi="Arial" w:cs="Arial"/>
          <w:lang w:val="en-US"/>
        </w:rPr>
        <w:t xml:space="preserve"> </w:t>
      </w:r>
      <w:r w:rsidR="009C6A21" w:rsidRPr="00CE2E35">
        <w:rPr>
          <w:rFonts w:ascii="Arial" w:hAnsi="Arial" w:cs="Arial"/>
          <w:lang w:val="en-US"/>
        </w:rPr>
        <w:t xml:space="preserve">associated with obesity </w:t>
      </w:r>
      <w:r w:rsidR="00E0100D" w:rsidRPr="00CE2E35">
        <w:rPr>
          <w:rFonts w:ascii="Arial" w:hAnsi="Arial" w:cs="Arial"/>
          <w:lang w:val="en-US"/>
        </w:rPr>
        <w:t>(Valtolina &amp;</w:t>
      </w:r>
      <w:r w:rsidR="003700E5" w:rsidRPr="00CE2E35">
        <w:rPr>
          <w:rFonts w:ascii="Arial" w:hAnsi="Arial" w:cs="Arial"/>
          <w:lang w:val="en-US"/>
        </w:rPr>
        <w:t xml:space="preserve"> Marta, 1998).</w:t>
      </w:r>
      <w:r w:rsidR="009C6A21" w:rsidRPr="00CE2E35">
        <w:rPr>
          <w:rFonts w:ascii="Arial" w:hAnsi="Arial" w:cs="Arial"/>
          <w:lang w:val="en-US"/>
        </w:rPr>
        <w:t xml:space="preserve"> M</w:t>
      </w:r>
      <w:r w:rsidR="00D96FCF" w:rsidRPr="00CE2E35">
        <w:rPr>
          <w:rFonts w:ascii="Arial" w:hAnsi="Arial" w:cs="Arial"/>
          <w:lang w:val="en-US"/>
        </w:rPr>
        <w:t xml:space="preserve">ore firmly controlling parents </w:t>
      </w:r>
      <w:r w:rsidR="009C6A21" w:rsidRPr="00CE2E35">
        <w:rPr>
          <w:rFonts w:ascii="Arial" w:hAnsi="Arial" w:cs="Arial"/>
          <w:lang w:val="en-US"/>
        </w:rPr>
        <w:t xml:space="preserve">have been </w:t>
      </w:r>
      <w:r w:rsidR="00D96FCF" w:rsidRPr="00CE2E35">
        <w:rPr>
          <w:rFonts w:ascii="Arial" w:hAnsi="Arial" w:cs="Arial"/>
          <w:lang w:val="en-US"/>
        </w:rPr>
        <w:t>found to</w:t>
      </w:r>
      <w:r w:rsidR="009C6A21" w:rsidRPr="00CE2E35">
        <w:rPr>
          <w:rFonts w:ascii="Arial" w:hAnsi="Arial" w:cs="Arial"/>
          <w:lang w:val="en-US"/>
        </w:rPr>
        <w:t xml:space="preserve"> be more likely to</w:t>
      </w:r>
      <w:r w:rsidR="00D96FCF" w:rsidRPr="00CE2E35">
        <w:rPr>
          <w:rFonts w:ascii="Arial" w:hAnsi="Arial" w:cs="Arial"/>
          <w:lang w:val="en-US"/>
        </w:rPr>
        <w:t xml:space="preserve"> give their child food as </w:t>
      </w:r>
      <w:r w:rsidR="009C6A21" w:rsidRPr="00CE2E35">
        <w:rPr>
          <w:rFonts w:ascii="Arial" w:hAnsi="Arial" w:cs="Arial"/>
          <w:lang w:val="en-US"/>
        </w:rPr>
        <w:t>a reward</w:t>
      </w:r>
      <w:r w:rsidR="00D96FCF" w:rsidRPr="00CE2E35">
        <w:rPr>
          <w:rFonts w:ascii="Arial" w:hAnsi="Arial" w:cs="Arial"/>
          <w:lang w:val="en-US"/>
        </w:rPr>
        <w:t xml:space="preserve"> or to help sooth their child, as well as being more likely to </w:t>
      </w:r>
      <w:r w:rsidR="00F02E40">
        <w:rPr>
          <w:rFonts w:ascii="Arial" w:hAnsi="Arial" w:cs="Arial"/>
          <w:lang w:val="en-US"/>
        </w:rPr>
        <w:t>pressuris</w:t>
      </w:r>
      <w:r w:rsidR="00291443" w:rsidRPr="00CE2E35">
        <w:rPr>
          <w:rFonts w:ascii="Arial" w:hAnsi="Arial" w:cs="Arial"/>
          <w:lang w:val="en-US"/>
        </w:rPr>
        <w:t>e</w:t>
      </w:r>
      <w:r w:rsidR="00B91123" w:rsidRPr="00CE2E35">
        <w:rPr>
          <w:rFonts w:ascii="Arial" w:hAnsi="Arial" w:cs="Arial"/>
          <w:lang w:val="en-US"/>
        </w:rPr>
        <w:t xml:space="preserve"> their </w:t>
      </w:r>
      <w:r w:rsidR="00B91123" w:rsidRPr="00CE2E35">
        <w:rPr>
          <w:rFonts w:ascii="Arial" w:hAnsi="Arial" w:cs="Arial"/>
          <w:lang w:val="en-US"/>
        </w:rPr>
        <w:lastRenderedPageBreak/>
        <w:t xml:space="preserve">child to eat. </w:t>
      </w:r>
      <w:r w:rsidR="009F085F" w:rsidRPr="00CE2E35">
        <w:rPr>
          <w:rFonts w:ascii="Arial" w:hAnsi="Arial" w:cs="Arial"/>
          <w:lang w:val="en-US"/>
        </w:rPr>
        <w:t>These types of parenting styles have also been associated with</w:t>
      </w:r>
      <w:r w:rsidR="0075744B" w:rsidRPr="00CE2E35">
        <w:rPr>
          <w:rFonts w:ascii="Arial" w:hAnsi="Arial" w:cs="Arial"/>
          <w:lang w:val="en-US"/>
        </w:rPr>
        <w:t xml:space="preserve"> other child outcomes such as</w:t>
      </w:r>
      <w:r w:rsidR="009F085F" w:rsidRPr="00CE2E35">
        <w:rPr>
          <w:rFonts w:ascii="Arial" w:hAnsi="Arial" w:cs="Arial"/>
          <w:lang w:val="en-US"/>
        </w:rPr>
        <w:t xml:space="preserve"> </w:t>
      </w:r>
      <w:r w:rsidR="0075744B" w:rsidRPr="00CE2E35">
        <w:rPr>
          <w:rFonts w:ascii="Arial" w:hAnsi="Arial" w:cs="Arial"/>
          <w:lang w:val="en-US"/>
        </w:rPr>
        <w:t>lower academic grades, lower levels of self-control and poorer emotional development (</w:t>
      </w:r>
      <w:r w:rsidR="0016082E" w:rsidRPr="00B729EC">
        <w:rPr>
          <w:rFonts w:ascii="Arial" w:eastAsia="MS Mincho" w:hAnsi="Arial" w:cs="Arial"/>
          <w:lang w:val="en-US"/>
        </w:rPr>
        <w:t xml:space="preserve">Dornbusch, Ritter, Leiderman, Roberts, &amp; Fraleigh, </w:t>
      </w:r>
      <w:r w:rsidR="0075744B" w:rsidRPr="00CE2E35">
        <w:rPr>
          <w:rFonts w:ascii="Arial" w:hAnsi="Arial" w:cs="Arial"/>
          <w:lang w:val="en-US"/>
        </w:rPr>
        <w:t>1987;</w:t>
      </w:r>
      <w:r w:rsidR="005B2E42" w:rsidRPr="005B2E42">
        <w:rPr>
          <w:rFonts w:ascii="Arial" w:eastAsia="MS Mincho" w:hAnsi="Arial" w:cs="Arial"/>
          <w:lang w:val="en-US"/>
        </w:rPr>
        <w:t xml:space="preserve"> </w:t>
      </w:r>
      <w:r w:rsidR="005B2E42" w:rsidRPr="00B729EC">
        <w:rPr>
          <w:rFonts w:ascii="Arial" w:eastAsia="MS Mincho" w:hAnsi="Arial" w:cs="Arial"/>
          <w:lang w:val="en-US"/>
        </w:rPr>
        <w:t>Lamborn</w:t>
      </w:r>
      <w:r w:rsidR="005B2E42">
        <w:rPr>
          <w:rFonts w:ascii="Arial" w:eastAsia="MS Mincho" w:hAnsi="Arial" w:cs="Arial"/>
          <w:lang w:val="en-US"/>
        </w:rPr>
        <w:t xml:space="preserve">, </w:t>
      </w:r>
      <w:r w:rsidR="005B2E42" w:rsidRPr="00B729EC">
        <w:rPr>
          <w:rFonts w:ascii="Arial" w:eastAsia="MS Mincho" w:hAnsi="Arial" w:cs="Arial"/>
          <w:lang w:val="en-US"/>
        </w:rPr>
        <w:t>Mounts, Steinberg</w:t>
      </w:r>
      <w:r w:rsidR="005B2E42">
        <w:rPr>
          <w:rFonts w:ascii="Arial" w:eastAsia="MS Mincho" w:hAnsi="Arial" w:cs="Arial"/>
          <w:lang w:val="en-US"/>
        </w:rPr>
        <w:t xml:space="preserve">, </w:t>
      </w:r>
      <w:r w:rsidR="005B2E42" w:rsidRPr="00B729EC">
        <w:rPr>
          <w:rFonts w:ascii="Arial" w:eastAsia="MS Mincho" w:hAnsi="Arial" w:cs="Arial"/>
          <w:lang w:val="en-US"/>
        </w:rPr>
        <w:t>&amp; Dornbusch,</w:t>
      </w:r>
      <w:r w:rsidR="0075744B" w:rsidRPr="00CE2E35">
        <w:rPr>
          <w:rFonts w:ascii="Arial" w:hAnsi="Arial" w:cs="Arial"/>
          <w:lang w:val="en-US"/>
        </w:rPr>
        <w:t xml:space="preserve"> 1991; </w:t>
      </w:r>
      <w:r w:rsidR="000307B2" w:rsidRPr="00B729EC">
        <w:rPr>
          <w:rFonts w:ascii="Arial" w:eastAsia="MS Mincho" w:hAnsi="Arial" w:cs="Arial"/>
          <w:lang w:val="en-US"/>
        </w:rPr>
        <w:t>Radziszewska, Richardson, Dent, &amp;</w:t>
      </w:r>
      <w:r w:rsidR="000307B2">
        <w:rPr>
          <w:rFonts w:ascii="Arial" w:eastAsia="MS Mincho" w:hAnsi="Arial" w:cs="Arial"/>
          <w:lang w:val="en-US"/>
        </w:rPr>
        <w:t xml:space="preserve"> Flay,</w:t>
      </w:r>
      <w:r w:rsidR="000307B2" w:rsidRPr="00CE2E35">
        <w:rPr>
          <w:rFonts w:ascii="Arial" w:hAnsi="Arial" w:cs="Arial"/>
          <w:lang w:val="en-US"/>
        </w:rPr>
        <w:t xml:space="preserve"> </w:t>
      </w:r>
      <w:r w:rsidR="0075744B" w:rsidRPr="00CE2E35">
        <w:rPr>
          <w:rFonts w:ascii="Arial" w:hAnsi="Arial" w:cs="Arial"/>
          <w:lang w:val="en-US"/>
        </w:rPr>
        <w:t xml:space="preserve">1996). </w:t>
      </w:r>
    </w:p>
    <w:p w14:paraId="4D3273B8" w14:textId="77777777" w:rsidR="00120AA3" w:rsidRDefault="00120AA3" w:rsidP="00992EA6">
      <w:pPr>
        <w:spacing w:line="480" w:lineRule="auto"/>
        <w:rPr>
          <w:rFonts w:ascii="Arial" w:hAnsi="Arial" w:cs="Arial"/>
          <w:lang w:val="en-US"/>
        </w:rPr>
      </w:pPr>
    </w:p>
    <w:p w14:paraId="53C8136C" w14:textId="271997AB" w:rsidR="00D3232A" w:rsidRPr="00CE2E35" w:rsidRDefault="00B91123" w:rsidP="00992EA6">
      <w:pPr>
        <w:spacing w:line="480" w:lineRule="auto"/>
        <w:rPr>
          <w:rFonts w:ascii="Arial" w:hAnsi="Arial" w:cs="Arial"/>
          <w:lang w:val="en-US"/>
        </w:rPr>
      </w:pPr>
      <w:r w:rsidRPr="00CE2E35">
        <w:rPr>
          <w:rFonts w:ascii="Arial" w:hAnsi="Arial" w:cs="Arial"/>
          <w:lang w:val="en-US"/>
        </w:rPr>
        <w:t>Specific types of parenting style affect the emotional context within which parenting strategies</w:t>
      </w:r>
      <w:r w:rsidR="00E2427A">
        <w:rPr>
          <w:rFonts w:ascii="Arial" w:hAnsi="Arial" w:cs="Arial"/>
          <w:lang w:val="en-US"/>
        </w:rPr>
        <w:t>/practices</w:t>
      </w:r>
      <w:r w:rsidRPr="00CE2E35">
        <w:rPr>
          <w:rFonts w:ascii="Arial" w:hAnsi="Arial" w:cs="Arial"/>
          <w:lang w:val="en-US"/>
        </w:rPr>
        <w:t xml:space="preserve"> are delivered and thus</w:t>
      </w:r>
      <w:r w:rsidR="00843487" w:rsidRPr="00CE2E35">
        <w:rPr>
          <w:rFonts w:ascii="Arial" w:hAnsi="Arial" w:cs="Arial"/>
          <w:lang w:val="en-US"/>
        </w:rPr>
        <w:t xml:space="preserve"> influence</w:t>
      </w:r>
      <w:r w:rsidRPr="00CE2E35">
        <w:rPr>
          <w:rFonts w:ascii="Arial" w:hAnsi="Arial" w:cs="Arial"/>
          <w:lang w:val="en-US"/>
        </w:rPr>
        <w:t xml:space="preserve"> the way in which a child's behavio</w:t>
      </w:r>
      <w:r w:rsidR="00971ED5">
        <w:rPr>
          <w:rFonts w:ascii="Arial" w:hAnsi="Arial" w:cs="Arial"/>
          <w:lang w:val="en-US"/>
        </w:rPr>
        <w:t>u</w:t>
      </w:r>
      <w:r w:rsidRPr="00CE2E35">
        <w:rPr>
          <w:rFonts w:ascii="Arial" w:hAnsi="Arial" w:cs="Arial"/>
          <w:lang w:val="en-US"/>
        </w:rPr>
        <w:t>r is shaped</w:t>
      </w:r>
      <w:r w:rsidR="000311C6" w:rsidRPr="00CE2E35">
        <w:rPr>
          <w:rFonts w:ascii="Arial" w:hAnsi="Arial" w:cs="Arial"/>
          <w:lang w:val="en-US"/>
        </w:rPr>
        <w:t xml:space="preserve">. </w:t>
      </w:r>
      <w:r w:rsidR="00DF693F" w:rsidRPr="00CE2E35">
        <w:rPr>
          <w:rFonts w:ascii="Arial" w:hAnsi="Arial" w:cs="Arial"/>
          <w:lang w:val="en-US"/>
        </w:rPr>
        <w:t xml:space="preserve"> It has been suggested that a more </w:t>
      </w:r>
      <w:r w:rsidR="000311C6" w:rsidRPr="00CE2E35">
        <w:rPr>
          <w:rFonts w:ascii="Arial" w:hAnsi="Arial" w:cs="Arial"/>
          <w:lang w:val="en-US"/>
        </w:rPr>
        <w:t>authoritative parenting</w:t>
      </w:r>
      <w:r w:rsidR="00DF693F" w:rsidRPr="00CE2E35">
        <w:rPr>
          <w:rFonts w:ascii="Arial" w:hAnsi="Arial" w:cs="Arial"/>
          <w:lang w:val="en-US"/>
        </w:rPr>
        <w:t xml:space="preserve"> style</w:t>
      </w:r>
      <w:r w:rsidR="000311C6" w:rsidRPr="00CE2E35">
        <w:rPr>
          <w:rFonts w:ascii="Arial" w:hAnsi="Arial" w:cs="Arial"/>
          <w:lang w:val="en-US"/>
        </w:rPr>
        <w:t xml:space="preserve"> </w:t>
      </w:r>
      <w:r w:rsidR="00FA2BD3" w:rsidRPr="00CE2E35">
        <w:rPr>
          <w:rFonts w:ascii="Arial" w:hAnsi="Arial" w:cs="Arial"/>
          <w:lang w:val="en-US"/>
        </w:rPr>
        <w:t>tends to lead</w:t>
      </w:r>
      <w:r w:rsidR="000311C6" w:rsidRPr="00CE2E35">
        <w:rPr>
          <w:rFonts w:ascii="Arial" w:hAnsi="Arial" w:cs="Arial"/>
          <w:lang w:val="en-US"/>
        </w:rPr>
        <w:t xml:space="preserve"> to more positive child </w:t>
      </w:r>
      <w:r w:rsidR="001D17A0" w:rsidRPr="00CE2E35">
        <w:rPr>
          <w:rFonts w:ascii="Arial" w:hAnsi="Arial" w:cs="Arial"/>
          <w:lang w:val="en-US"/>
        </w:rPr>
        <w:t>behavior</w:t>
      </w:r>
      <w:r w:rsidR="000311C6" w:rsidRPr="00CE2E35">
        <w:rPr>
          <w:rFonts w:ascii="Arial" w:hAnsi="Arial" w:cs="Arial"/>
          <w:lang w:val="en-US"/>
        </w:rPr>
        <w:t xml:space="preserve"> (Darlin</w:t>
      </w:r>
      <w:r w:rsidR="002F3089" w:rsidRPr="00CE2E35">
        <w:rPr>
          <w:rFonts w:ascii="Arial" w:hAnsi="Arial" w:cs="Arial"/>
          <w:lang w:val="en-US"/>
        </w:rPr>
        <w:t xml:space="preserve">g </w:t>
      </w:r>
      <w:r w:rsidR="008C05B3">
        <w:rPr>
          <w:rFonts w:ascii="Arial" w:hAnsi="Arial" w:cs="Arial"/>
          <w:lang w:val="en-US"/>
        </w:rPr>
        <w:t xml:space="preserve">&amp; </w:t>
      </w:r>
      <w:r w:rsidR="002F3089" w:rsidRPr="00CE2E35">
        <w:rPr>
          <w:rFonts w:ascii="Arial" w:hAnsi="Arial" w:cs="Arial"/>
          <w:lang w:val="en-US"/>
        </w:rPr>
        <w:t>Stein</w:t>
      </w:r>
      <w:r w:rsidR="000311C6" w:rsidRPr="00CE2E35">
        <w:rPr>
          <w:rFonts w:ascii="Arial" w:hAnsi="Arial" w:cs="Arial"/>
          <w:lang w:val="en-US"/>
        </w:rPr>
        <w:t>burg, 1993).</w:t>
      </w:r>
      <w:r w:rsidR="009C6A21" w:rsidRPr="00CE2E35">
        <w:rPr>
          <w:rFonts w:ascii="Arial" w:hAnsi="Arial" w:cs="Arial"/>
          <w:lang w:val="en-US"/>
        </w:rPr>
        <w:t xml:space="preserve"> </w:t>
      </w:r>
      <w:r w:rsidR="000311C6" w:rsidRPr="00CE2E35">
        <w:rPr>
          <w:rFonts w:ascii="Arial" w:hAnsi="Arial" w:cs="Arial"/>
          <w:lang w:val="en-US"/>
        </w:rPr>
        <w:t>Parenting styles may depend on the individual characteristics of the parent, rather than characteristic</w:t>
      </w:r>
      <w:r w:rsidR="00BF2095" w:rsidRPr="00CE2E35">
        <w:rPr>
          <w:rFonts w:ascii="Arial" w:hAnsi="Arial" w:cs="Arial"/>
          <w:lang w:val="en-US"/>
        </w:rPr>
        <w:t>s</w:t>
      </w:r>
      <w:r w:rsidR="000311C6" w:rsidRPr="00CE2E35">
        <w:rPr>
          <w:rFonts w:ascii="Arial" w:hAnsi="Arial" w:cs="Arial"/>
          <w:lang w:val="en-US"/>
        </w:rPr>
        <w:t xml:space="preserve"> of the relationship hel</w:t>
      </w:r>
      <w:r w:rsidR="00317D6D" w:rsidRPr="00CE2E35">
        <w:rPr>
          <w:rFonts w:ascii="Arial" w:hAnsi="Arial" w:cs="Arial"/>
          <w:lang w:val="en-US"/>
        </w:rPr>
        <w:t>d</w:t>
      </w:r>
      <w:r w:rsidR="000311C6" w:rsidRPr="00CE2E35">
        <w:rPr>
          <w:rFonts w:ascii="Arial" w:hAnsi="Arial" w:cs="Arial"/>
          <w:lang w:val="en-US"/>
        </w:rPr>
        <w:t xml:space="preserve"> between </w:t>
      </w:r>
      <w:r w:rsidR="00BF2095" w:rsidRPr="00CE2E35">
        <w:rPr>
          <w:rFonts w:ascii="Arial" w:hAnsi="Arial" w:cs="Arial"/>
          <w:lang w:val="en-US"/>
        </w:rPr>
        <w:t xml:space="preserve">the </w:t>
      </w:r>
      <w:r w:rsidR="000311C6" w:rsidRPr="00CE2E35">
        <w:rPr>
          <w:rFonts w:ascii="Arial" w:hAnsi="Arial" w:cs="Arial"/>
          <w:lang w:val="en-US"/>
        </w:rPr>
        <w:t xml:space="preserve">parent and child (Darling </w:t>
      </w:r>
      <w:r w:rsidR="00797856" w:rsidRPr="00CE2E35">
        <w:rPr>
          <w:rFonts w:ascii="Arial" w:hAnsi="Arial" w:cs="Arial"/>
          <w:lang w:val="en-US"/>
        </w:rPr>
        <w:t>&amp;</w:t>
      </w:r>
      <w:r w:rsidR="000311C6" w:rsidRPr="00CE2E35">
        <w:rPr>
          <w:rFonts w:ascii="Arial" w:hAnsi="Arial" w:cs="Arial"/>
          <w:lang w:val="en-US"/>
        </w:rPr>
        <w:t xml:space="preserve"> Steinburg, 1993). </w:t>
      </w:r>
      <w:r w:rsidR="003E29BB">
        <w:rPr>
          <w:rFonts w:ascii="Arial" w:hAnsi="Arial" w:cs="Arial"/>
          <w:lang w:val="en-US"/>
        </w:rPr>
        <w:t>However, c</w:t>
      </w:r>
      <w:r w:rsidR="000311C6" w:rsidRPr="00CE2E35">
        <w:rPr>
          <w:rFonts w:ascii="Arial" w:hAnsi="Arial" w:cs="Arial"/>
          <w:lang w:val="en-US"/>
        </w:rPr>
        <w:t xml:space="preserve">hild characteristics have also been found to </w:t>
      </w:r>
      <w:r w:rsidR="00317D6D" w:rsidRPr="00CE2E35">
        <w:rPr>
          <w:rFonts w:ascii="Arial" w:hAnsi="Arial" w:cs="Arial"/>
          <w:lang w:val="en-US"/>
        </w:rPr>
        <w:t xml:space="preserve">influence </w:t>
      </w:r>
      <w:r w:rsidR="000311C6" w:rsidRPr="00CE2E35">
        <w:rPr>
          <w:rFonts w:ascii="Arial" w:hAnsi="Arial" w:cs="Arial"/>
          <w:lang w:val="en-US"/>
        </w:rPr>
        <w:t xml:space="preserve">the way in which parents respond to their </w:t>
      </w:r>
      <w:r w:rsidR="00840DA8" w:rsidRPr="00CE2E35">
        <w:rPr>
          <w:rFonts w:ascii="Arial" w:hAnsi="Arial" w:cs="Arial"/>
          <w:lang w:val="en-US"/>
        </w:rPr>
        <w:t>child</w:t>
      </w:r>
      <w:r w:rsidR="002F3089" w:rsidRPr="00CE2E35">
        <w:rPr>
          <w:rFonts w:ascii="Arial" w:hAnsi="Arial" w:cs="Arial"/>
          <w:lang w:val="en-US"/>
        </w:rPr>
        <w:t xml:space="preserve">. </w:t>
      </w:r>
      <w:r w:rsidR="00623CF6" w:rsidRPr="00CE2E35">
        <w:rPr>
          <w:rFonts w:ascii="Arial" w:hAnsi="Arial" w:cs="Arial"/>
          <w:lang w:val="en-US"/>
        </w:rPr>
        <w:t xml:space="preserve">The most commonly referred to child characteristic </w:t>
      </w:r>
      <w:r w:rsidR="00321BCB" w:rsidRPr="00CE2E35">
        <w:rPr>
          <w:rFonts w:ascii="Arial" w:hAnsi="Arial" w:cs="Arial"/>
          <w:lang w:val="en-US"/>
        </w:rPr>
        <w:t>being</w:t>
      </w:r>
      <w:r w:rsidR="00623CF6" w:rsidRPr="00CE2E35">
        <w:rPr>
          <w:rFonts w:ascii="Arial" w:hAnsi="Arial" w:cs="Arial"/>
          <w:lang w:val="en-US"/>
        </w:rPr>
        <w:t xml:space="preserve"> </w:t>
      </w:r>
      <w:r w:rsidR="00321BCB" w:rsidRPr="00CE2E35">
        <w:rPr>
          <w:rFonts w:ascii="Arial" w:hAnsi="Arial" w:cs="Arial"/>
          <w:lang w:val="en-US"/>
        </w:rPr>
        <w:t>‘</w:t>
      </w:r>
      <w:r w:rsidR="00623CF6" w:rsidRPr="00CE2E35">
        <w:rPr>
          <w:rFonts w:ascii="Arial" w:hAnsi="Arial" w:cs="Arial"/>
          <w:lang w:val="en-US"/>
        </w:rPr>
        <w:t>temperament</w:t>
      </w:r>
      <w:r w:rsidR="00321BCB" w:rsidRPr="00CE2E35">
        <w:rPr>
          <w:rFonts w:ascii="Arial" w:hAnsi="Arial" w:cs="Arial"/>
          <w:lang w:val="en-US"/>
        </w:rPr>
        <w:t>’</w:t>
      </w:r>
      <w:r w:rsidR="00045860" w:rsidRPr="00CE2E35">
        <w:rPr>
          <w:rFonts w:ascii="Arial" w:hAnsi="Arial" w:cs="Arial"/>
          <w:lang w:val="en-US"/>
        </w:rPr>
        <w:t xml:space="preserve"> (Belsky, 1984).</w:t>
      </w:r>
      <w:r w:rsidR="00317D6D" w:rsidRPr="00CE2E35">
        <w:rPr>
          <w:rFonts w:ascii="Arial" w:hAnsi="Arial" w:cs="Arial"/>
          <w:lang w:val="en-US"/>
        </w:rPr>
        <w:t xml:space="preserve"> </w:t>
      </w:r>
      <w:r w:rsidR="00F32485" w:rsidRPr="00CE2E35">
        <w:rPr>
          <w:rFonts w:ascii="Arial" w:hAnsi="Arial" w:cs="Arial"/>
          <w:lang w:val="en-US"/>
        </w:rPr>
        <w:t xml:space="preserve">Campbell (1979) </w:t>
      </w:r>
      <w:r w:rsidR="00317D6D" w:rsidRPr="00CE2E35">
        <w:rPr>
          <w:rFonts w:ascii="Arial" w:hAnsi="Arial" w:cs="Arial"/>
          <w:lang w:val="en-US"/>
        </w:rPr>
        <w:t xml:space="preserve">investigated this and </w:t>
      </w:r>
      <w:r w:rsidR="00F32485" w:rsidRPr="00CE2E35">
        <w:rPr>
          <w:rFonts w:ascii="Arial" w:hAnsi="Arial" w:cs="Arial"/>
          <w:lang w:val="en-US"/>
        </w:rPr>
        <w:t xml:space="preserve">reported that </w:t>
      </w:r>
      <w:r w:rsidR="00EE626D" w:rsidRPr="00CE2E35">
        <w:rPr>
          <w:rFonts w:ascii="Arial" w:hAnsi="Arial" w:cs="Arial"/>
          <w:lang w:val="en-US"/>
        </w:rPr>
        <w:t>mothers</w:t>
      </w:r>
      <w:r w:rsidR="00F32485" w:rsidRPr="00CE2E35">
        <w:rPr>
          <w:rFonts w:ascii="Arial" w:hAnsi="Arial" w:cs="Arial"/>
          <w:lang w:val="en-US"/>
        </w:rPr>
        <w:t xml:space="preserve"> who rated their children as having </w:t>
      </w:r>
      <w:r w:rsidR="00317D6D" w:rsidRPr="00CE2E35">
        <w:rPr>
          <w:rFonts w:ascii="Arial" w:hAnsi="Arial" w:cs="Arial"/>
          <w:lang w:val="en-US"/>
        </w:rPr>
        <w:t xml:space="preserve">more </w:t>
      </w:r>
      <w:r w:rsidR="00F32485" w:rsidRPr="00CE2E35">
        <w:rPr>
          <w:rFonts w:ascii="Arial" w:hAnsi="Arial" w:cs="Arial"/>
          <w:lang w:val="en-US"/>
        </w:rPr>
        <w:t>difficult temperaments at 3 mo</w:t>
      </w:r>
      <w:r w:rsidR="00317D6D" w:rsidRPr="00CE2E35">
        <w:rPr>
          <w:rFonts w:ascii="Arial" w:hAnsi="Arial" w:cs="Arial"/>
          <w:lang w:val="en-US"/>
        </w:rPr>
        <w:t>n</w:t>
      </w:r>
      <w:r w:rsidR="00F32485" w:rsidRPr="00CE2E35">
        <w:rPr>
          <w:rFonts w:ascii="Arial" w:hAnsi="Arial" w:cs="Arial"/>
          <w:lang w:val="en-US"/>
        </w:rPr>
        <w:t>ths</w:t>
      </w:r>
      <w:r w:rsidR="00BF2095" w:rsidRPr="00CE2E35">
        <w:rPr>
          <w:rFonts w:ascii="Arial" w:hAnsi="Arial" w:cs="Arial"/>
          <w:lang w:val="en-US"/>
        </w:rPr>
        <w:t xml:space="preserve"> old</w:t>
      </w:r>
      <w:r w:rsidR="00F32485" w:rsidRPr="00CE2E35">
        <w:rPr>
          <w:rFonts w:ascii="Arial" w:hAnsi="Arial" w:cs="Arial"/>
          <w:lang w:val="en-US"/>
        </w:rPr>
        <w:t xml:space="preserve">, interacted with them less and </w:t>
      </w:r>
      <w:r w:rsidR="000876AA" w:rsidRPr="00CE2E35">
        <w:rPr>
          <w:rFonts w:ascii="Arial" w:hAnsi="Arial" w:cs="Arial"/>
          <w:lang w:val="en-US"/>
        </w:rPr>
        <w:t xml:space="preserve">became </w:t>
      </w:r>
      <w:r w:rsidR="00F32485" w:rsidRPr="00CE2E35">
        <w:rPr>
          <w:rFonts w:ascii="Arial" w:hAnsi="Arial" w:cs="Arial"/>
          <w:lang w:val="en-US"/>
        </w:rPr>
        <w:t>le</w:t>
      </w:r>
      <w:r w:rsidR="00BF2095" w:rsidRPr="00CE2E35">
        <w:rPr>
          <w:rFonts w:ascii="Arial" w:hAnsi="Arial" w:cs="Arial"/>
          <w:lang w:val="en-US"/>
        </w:rPr>
        <w:t xml:space="preserve">ss responsive to their cries </w:t>
      </w:r>
      <w:r w:rsidR="00F32485" w:rsidRPr="00CE2E35">
        <w:rPr>
          <w:rFonts w:ascii="Arial" w:hAnsi="Arial" w:cs="Arial"/>
          <w:lang w:val="en-US"/>
        </w:rPr>
        <w:t>3 and 8 months</w:t>
      </w:r>
      <w:r w:rsidR="00BF2095" w:rsidRPr="00CE2E35">
        <w:rPr>
          <w:rFonts w:ascii="Arial" w:hAnsi="Arial" w:cs="Arial"/>
          <w:lang w:val="en-US"/>
        </w:rPr>
        <w:t xml:space="preserve"> later</w:t>
      </w:r>
      <w:r w:rsidR="00F32485" w:rsidRPr="00CE2E35">
        <w:rPr>
          <w:rFonts w:ascii="Arial" w:hAnsi="Arial" w:cs="Arial"/>
          <w:lang w:val="en-US"/>
        </w:rPr>
        <w:t xml:space="preserve">. </w:t>
      </w:r>
      <w:r w:rsidR="008A4A01" w:rsidRPr="00CE2E35">
        <w:rPr>
          <w:rFonts w:ascii="Arial" w:hAnsi="Arial" w:cs="Arial"/>
          <w:lang w:val="en-US"/>
        </w:rPr>
        <w:t xml:space="preserve">Therefore, the individual characteristics of both parent and child appear to have a bi-directional influence </w:t>
      </w:r>
      <w:r w:rsidR="00045860" w:rsidRPr="00CE2E35">
        <w:rPr>
          <w:rFonts w:ascii="Arial" w:hAnsi="Arial" w:cs="Arial"/>
          <w:lang w:val="en-US"/>
        </w:rPr>
        <w:t>upon</w:t>
      </w:r>
      <w:r w:rsidR="008A4A01" w:rsidRPr="00CE2E35">
        <w:rPr>
          <w:rFonts w:ascii="Arial" w:hAnsi="Arial" w:cs="Arial"/>
          <w:lang w:val="en-US"/>
        </w:rPr>
        <w:t xml:space="preserve"> </w:t>
      </w:r>
      <w:r w:rsidR="006C4BDC" w:rsidRPr="00CE2E35">
        <w:rPr>
          <w:rFonts w:ascii="Arial" w:hAnsi="Arial" w:cs="Arial"/>
          <w:lang w:val="en-US"/>
        </w:rPr>
        <w:t xml:space="preserve">their relationship. </w:t>
      </w:r>
      <w:r w:rsidR="008A4A01" w:rsidRPr="00CE2E35">
        <w:rPr>
          <w:rFonts w:ascii="Arial" w:hAnsi="Arial" w:cs="Arial"/>
          <w:lang w:val="en-US"/>
        </w:rPr>
        <w:t>In addition, i</w:t>
      </w:r>
      <w:r w:rsidR="00B5638B" w:rsidRPr="00CE2E35">
        <w:rPr>
          <w:rFonts w:ascii="Arial" w:hAnsi="Arial" w:cs="Arial"/>
          <w:lang w:val="en-US"/>
        </w:rPr>
        <w:t xml:space="preserve">ndividual </w:t>
      </w:r>
      <w:r w:rsidR="00D96FCF" w:rsidRPr="00CE2E35">
        <w:rPr>
          <w:rFonts w:ascii="Arial" w:hAnsi="Arial" w:cs="Arial"/>
          <w:lang w:val="en-US"/>
        </w:rPr>
        <w:t>parent and children</w:t>
      </w:r>
      <w:r w:rsidR="00D51AB5" w:rsidRPr="00CE2E35">
        <w:rPr>
          <w:rFonts w:ascii="Arial" w:hAnsi="Arial" w:cs="Arial"/>
          <w:lang w:val="en-US"/>
        </w:rPr>
        <w:t xml:space="preserve"> characteristics</w:t>
      </w:r>
      <w:r w:rsidR="00D3232A" w:rsidRPr="00CE2E35">
        <w:rPr>
          <w:rFonts w:ascii="Arial" w:hAnsi="Arial" w:cs="Arial"/>
          <w:lang w:val="en-US"/>
        </w:rPr>
        <w:t xml:space="preserve"> </w:t>
      </w:r>
      <w:r w:rsidR="003C097E" w:rsidRPr="00CE2E35">
        <w:rPr>
          <w:rFonts w:ascii="Arial" w:hAnsi="Arial" w:cs="Arial"/>
          <w:lang w:val="en-US"/>
        </w:rPr>
        <w:t>have been found to influence</w:t>
      </w:r>
      <w:r w:rsidR="00DF3AD7" w:rsidRPr="00CE2E35">
        <w:rPr>
          <w:rFonts w:ascii="Arial" w:hAnsi="Arial" w:cs="Arial"/>
          <w:lang w:val="en-US"/>
        </w:rPr>
        <w:t xml:space="preserve"> the family as a whole</w:t>
      </w:r>
      <w:r w:rsidR="003B5B22" w:rsidRPr="00CE2E35">
        <w:rPr>
          <w:rFonts w:ascii="Arial" w:hAnsi="Arial" w:cs="Arial"/>
          <w:lang w:val="en-US"/>
        </w:rPr>
        <w:t xml:space="preserve">. For example, </w:t>
      </w:r>
      <w:r w:rsidR="00DF3AD7" w:rsidRPr="00CE2E35">
        <w:rPr>
          <w:rFonts w:ascii="Arial" w:hAnsi="Arial" w:cs="Arial"/>
          <w:lang w:val="en-US"/>
        </w:rPr>
        <w:t xml:space="preserve">research conducted by </w:t>
      </w:r>
      <w:r w:rsidR="008C05B3" w:rsidRPr="00B729EC">
        <w:rPr>
          <w:rFonts w:ascii="Arial" w:eastAsia="MS Mincho" w:hAnsi="Arial" w:cs="Arial"/>
        </w:rPr>
        <w:t xml:space="preserve">Lewis, Beavers, </w:t>
      </w:r>
      <w:r w:rsidR="008C05B3">
        <w:rPr>
          <w:rFonts w:ascii="Arial" w:eastAsia="MS Mincho" w:hAnsi="Arial" w:cs="Arial"/>
        </w:rPr>
        <w:t xml:space="preserve">Gossett and </w:t>
      </w:r>
      <w:r w:rsidR="008C05B3" w:rsidRPr="00B729EC">
        <w:rPr>
          <w:rFonts w:ascii="Arial" w:eastAsia="MS Mincho" w:hAnsi="Arial" w:cs="Arial"/>
        </w:rPr>
        <w:t>Phillips</w:t>
      </w:r>
      <w:r w:rsidR="008C05B3" w:rsidRPr="00CE2E35">
        <w:rPr>
          <w:rFonts w:ascii="Arial" w:hAnsi="Arial" w:cs="Arial"/>
          <w:lang w:val="en-US"/>
        </w:rPr>
        <w:t xml:space="preserve"> </w:t>
      </w:r>
      <w:r w:rsidR="00DF3AD7" w:rsidRPr="00CE2E35">
        <w:rPr>
          <w:rFonts w:ascii="Arial" w:hAnsi="Arial" w:cs="Arial"/>
          <w:lang w:val="en-US"/>
        </w:rPr>
        <w:t>(1976) found an association between adolescent psychological wellbeing and overall family competence</w:t>
      </w:r>
      <w:r w:rsidR="00D51AB5" w:rsidRPr="00CE2E35">
        <w:rPr>
          <w:rFonts w:ascii="Arial" w:hAnsi="Arial" w:cs="Arial"/>
          <w:lang w:val="en-US"/>
        </w:rPr>
        <w:t xml:space="preserve">; and </w:t>
      </w:r>
      <w:r w:rsidR="00DF3AD7" w:rsidRPr="00CE2E35">
        <w:rPr>
          <w:rFonts w:ascii="Arial" w:hAnsi="Arial" w:cs="Arial"/>
          <w:lang w:val="en-US"/>
        </w:rPr>
        <w:t>Billin</w:t>
      </w:r>
      <w:r w:rsidR="00496828" w:rsidRPr="00CE2E35">
        <w:rPr>
          <w:rFonts w:ascii="Arial" w:hAnsi="Arial" w:cs="Arial"/>
          <w:lang w:val="en-US"/>
        </w:rPr>
        <w:t>g</w:t>
      </w:r>
      <w:r w:rsidR="00DF3AD7" w:rsidRPr="00CE2E35">
        <w:rPr>
          <w:rFonts w:ascii="Arial" w:hAnsi="Arial" w:cs="Arial"/>
          <w:lang w:val="en-US"/>
        </w:rPr>
        <w:t xml:space="preserve">s and Moos (1982) reported that better </w:t>
      </w:r>
      <w:r w:rsidR="00DF3AD7" w:rsidRPr="00CE2E35">
        <w:rPr>
          <w:rFonts w:ascii="Arial" w:hAnsi="Arial" w:cs="Arial"/>
          <w:lang w:val="en-US"/>
        </w:rPr>
        <w:lastRenderedPageBreak/>
        <w:t xml:space="preserve">personal </w:t>
      </w:r>
      <w:r w:rsidR="00496828" w:rsidRPr="00CE2E35">
        <w:rPr>
          <w:rFonts w:ascii="Arial" w:hAnsi="Arial" w:cs="Arial"/>
          <w:lang w:val="en-US"/>
        </w:rPr>
        <w:t>adjustment</w:t>
      </w:r>
      <w:r w:rsidR="00DF3AD7" w:rsidRPr="00CE2E35">
        <w:rPr>
          <w:rFonts w:ascii="Arial" w:hAnsi="Arial" w:cs="Arial"/>
          <w:lang w:val="en-US"/>
        </w:rPr>
        <w:t xml:space="preserve"> in adults and children was associated with more positive perceptions of the family environment. </w:t>
      </w:r>
      <w:r w:rsidR="00D3232A" w:rsidRPr="00CE2E35">
        <w:rPr>
          <w:rFonts w:ascii="Arial" w:hAnsi="Arial" w:cs="Arial"/>
          <w:lang w:val="en-US"/>
        </w:rPr>
        <w:t xml:space="preserve">Thus it </w:t>
      </w:r>
      <w:r w:rsidR="000A694E" w:rsidRPr="00CE2E35">
        <w:rPr>
          <w:rFonts w:ascii="Arial" w:hAnsi="Arial" w:cs="Arial"/>
          <w:lang w:val="en-US"/>
        </w:rPr>
        <w:t xml:space="preserve">seems that it may be </w:t>
      </w:r>
      <w:r w:rsidR="00D3232A" w:rsidRPr="00CE2E35">
        <w:rPr>
          <w:rFonts w:ascii="Arial" w:hAnsi="Arial" w:cs="Arial"/>
          <w:lang w:val="en-US"/>
        </w:rPr>
        <w:t>important to consider childhood obesity in terms of overall family functioning as well as individu</w:t>
      </w:r>
      <w:r w:rsidR="000A694E" w:rsidRPr="00CE2E35">
        <w:rPr>
          <w:rFonts w:ascii="Arial" w:hAnsi="Arial" w:cs="Arial"/>
          <w:lang w:val="en-US"/>
        </w:rPr>
        <w:t xml:space="preserve">al parent </w:t>
      </w:r>
      <w:r w:rsidR="003B5B22" w:rsidRPr="00CE2E35">
        <w:rPr>
          <w:rFonts w:ascii="Arial" w:hAnsi="Arial" w:cs="Arial"/>
          <w:lang w:val="en-US"/>
        </w:rPr>
        <w:t>and/</w:t>
      </w:r>
      <w:r w:rsidR="000A694E" w:rsidRPr="00CE2E35">
        <w:rPr>
          <w:rFonts w:ascii="Arial" w:hAnsi="Arial" w:cs="Arial"/>
          <w:lang w:val="en-US"/>
        </w:rPr>
        <w:t>or child factors</w:t>
      </w:r>
      <w:r w:rsidR="006F62B6" w:rsidRPr="00CE2E35">
        <w:rPr>
          <w:rFonts w:ascii="Arial" w:hAnsi="Arial" w:cs="Arial"/>
          <w:lang w:val="en-US"/>
        </w:rPr>
        <w:t xml:space="preserve">. </w:t>
      </w:r>
    </w:p>
    <w:p w14:paraId="238E3B8D" w14:textId="77777777" w:rsidR="00120AA3" w:rsidRDefault="00120AA3" w:rsidP="00992EA6">
      <w:pPr>
        <w:spacing w:line="480" w:lineRule="auto"/>
        <w:rPr>
          <w:rFonts w:ascii="Arial" w:hAnsi="Arial" w:cs="Arial"/>
          <w:b/>
          <w:lang w:val="en-US"/>
        </w:rPr>
      </w:pPr>
    </w:p>
    <w:p w14:paraId="52AEB23F" w14:textId="77777777" w:rsidR="00752247" w:rsidRDefault="00CE2E35" w:rsidP="00992EA6">
      <w:pPr>
        <w:spacing w:line="480" w:lineRule="auto"/>
        <w:rPr>
          <w:rFonts w:ascii="Arial" w:hAnsi="Arial" w:cs="Arial"/>
          <w:b/>
          <w:lang w:val="en-US"/>
        </w:rPr>
      </w:pPr>
      <w:r>
        <w:rPr>
          <w:rFonts w:ascii="Arial" w:hAnsi="Arial" w:cs="Arial"/>
          <w:b/>
          <w:lang w:val="en-US"/>
        </w:rPr>
        <w:t>Overall f</w:t>
      </w:r>
      <w:r w:rsidR="005F5FDD" w:rsidRPr="00CE2E35">
        <w:rPr>
          <w:rFonts w:ascii="Arial" w:hAnsi="Arial" w:cs="Arial"/>
          <w:b/>
          <w:lang w:val="en-US"/>
        </w:rPr>
        <w:t xml:space="preserve">amily functioning </w:t>
      </w:r>
    </w:p>
    <w:p w14:paraId="4EB9A1A6" w14:textId="30FF2CF2" w:rsidR="00B22F00" w:rsidRPr="00DF7FAF" w:rsidRDefault="00D3232A" w:rsidP="00992EA6">
      <w:pPr>
        <w:spacing w:line="480" w:lineRule="auto"/>
        <w:rPr>
          <w:rFonts w:ascii="Arial" w:eastAsia="MS Mincho" w:hAnsi="Arial" w:cs="Arial"/>
          <w:lang w:val="en-US"/>
        </w:rPr>
      </w:pPr>
      <w:r w:rsidRPr="00CE2E35">
        <w:rPr>
          <w:rFonts w:ascii="Arial" w:hAnsi="Arial" w:cs="Arial"/>
          <w:lang w:val="en-US"/>
        </w:rPr>
        <w:t>R</w:t>
      </w:r>
      <w:r w:rsidR="00614F8A" w:rsidRPr="00CE2E35">
        <w:rPr>
          <w:rFonts w:ascii="Arial" w:hAnsi="Arial" w:cs="Arial"/>
          <w:lang w:val="en-US"/>
        </w:rPr>
        <w:t>hee (2008)</w:t>
      </w:r>
      <w:r w:rsidR="00691B39">
        <w:rPr>
          <w:rFonts w:ascii="Arial" w:hAnsi="Arial" w:cs="Arial"/>
          <w:lang w:val="en-US"/>
        </w:rPr>
        <w:t xml:space="preserve"> further</w:t>
      </w:r>
      <w:r w:rsidR="00333003" w:rsidRPr="00CE2E35">
        <w:rPr>
          <w:rFonts w:ascii="Arial" w:hAnsi="Arial" w:cs="Arial"/>
          <w:lang w:val="en-US"/>
        </w:rPr>
        <w:t xml:space="preserve"> </w:t>
      </w:r>
      <w:r w:rsidR="00691B39">
        <w:rPr>
          <w:rFonts w:ascii="Arial" w:hAnsi="Arial" w:cs="Arial"/>
          <w:lang w:val="en-US"/>
        </w:rPr>
        <w:t>investigated</w:t>
      </w:r>
      <w:r w:rsidR="00B60CFE" w:rsidRPr="00CE2E35">
        <w:rPr>
          <w:rFonts w:ascii="Arial" w:hAnsi="Arial" w:cs="Arial"/>
          <w:lang w:val="en-US"/>
        </w:rPr>
        <w:t xml:space="preserve"> the effect of</w:t>
      </w:r>
      <w:r w:rsidR="002061A0" w:rsidRPr="00CE2E35">
        <w:rPr>
          <w:rFonts w:ascii="Arial" w:hAnsi="Arial" w:cs="Arial"/>
          <w:lang w:val="en-US"/>
        </w:rPr>
        <w:t xml:space="preserve"> parenting behavio</w:t>
      </w:r>
      <w:r w:rsidR="00691B39">
        <w:rPr>
          <w:rFonts w:ascii="Arial" w:hAnsi="Arial" w:cs="Arial"/>
          <w:lang w:val="en-US"/>
        </w:rPr>
        <w:t xml:space="preserve">ur and style on child weight status, </w:t>
      </w:r>
      <w:r w:rsidR="00942EAE" w:rsidRPr="00CE2E35">
        <w:rPr>
          <w:rFonts w:ascii="Arial" w:hAnsi="Arial" w:cs="Arial"/>
          <w:lang w:val="en-US"/>
        </w:rPr>
        <w:t xml:space="preserve">including the influence of </w:t>
      </w:r>
      <w:r w:rsidR="00FD5698" w:rsidRPr="00CE2E35">
        <w:rPr>
          <w:rFonts w:ascii="Arial" w:hAnsi="Arial" w:cs="Arial"/>
          <w:lang w:val="en-US"/>
        </w:rPr>
        <w:t>family functioning</w:t>
      </w:r>
      <w:r w:rsidR="00045860" w:rsidRPr="00CE2E35">
        <w:rPr>
          <w:rFonts w:ascii="Arial" w:hAnsi="Arial" w:cs="Arial"/>
          <w:lang w:val="en-US"/>
        </w:rPr>
        <w:t xml:space="preserve"> as a whole</w:t>
      </w:r>
      <w:r w:rsidR="009343CA" w:rsidRPr="00CE2E35">
        <w:rPr>
          <w:rFonts w:ascii="Arial" w:hAnsi="Arial" w:cs="Arial"/>
          <w:lang w:val="en-US"/>
        </w:rPr>
        <w:t xml:space="preserve">. </w:t>
      </w:r>
      <w:r w:rsidR="00691B39">
        <w:rPr>
          <w:rFonts w:ascii="Arial" w:hAnsi="Arial" w:cs="Arial"/>
          <w:lang w:val="en-US"/>
        </w:rPr>
        <w:t xml:space="preserve">The study </w:t>
      </w:r>
      <w:r w:rsidR="009343CA" w:rsidRPr="00CE2E35">
        <w:rPr>
          <w:rFonts w:ascii="Arial" w:hAnsi="Arial" w:cs="Arial"/>
          <w:lang w:val="en-US"/>
        </w:rPr>
        <w:t>reported</w:t>
      </w:r>
      <w:r w:rsidR="00B60CFE" w:rsidRPr="00CE2E35">
        <w:rPr>
          <w:rFonts w:ascii="Arial" w:hAnsi="Arial" w:cs="Arial"/>
          <w:lang w:val="en-US"/>
        </w:rPr>
        <w:t xml:space="preserve"> that p</w:t>
      </w:r>
      <w:r w:rsidR="009343CA" w:rsidRPr="00CE2E35">
        <w:rPr>
          <w:rFonts w:ascii="Arial" w:hAnsi="Arial" w:cs="Arial"/>
          <w:lang w:val="en-US"/>
        </w:rPr>
        <w:t xml:space="preserve">arents </w:t>
      </w:r>
      <w:r w:rsidR="00956148" w:rsidRPr="00CE2E35">
        <w:rPr>
          <w:rFonts w:ascii="Arial" w:hAnsi="Arial" w:cs="Arial"/>
          <w:lang w:val="en-US"/>
        </w:rPr>
        <w:t xml:space="preserve">may </w:t>
      </w:r>
      <w:r w:rsidR="00B60CFE" w:rsidRPr="00CE2E35">
        <w:rPr>
          <w:rFonts w:ascii="Arial" w:hAnsi="Arial" w:cs="Arial"/>
          <w:lang w:val="en-US"/>
        </w:rPr>
        <w:t>influence a child's weight through specific fee</w:t>
      </w:r>
      <w:r w:rsidR="009343CA" w:rsidRPr="00CE2E35">
        <w:rPr>
          <w:rFonts w:ascii="Arial" w:hAnsi="Arial" w:cs="Arial"/>
          <w:lang w:val="en-US"/>
        </w:rPr>
        <w:t xml:space="preserve">ding and activity practices as well as, </w:t>
      </w:r>
      <w:r w:rsidR="00B60CFE" w:rsidRPr="00CE2E35">
        <w:rPr>
          <w:rFonts w:ascii="Arial" w:hAnsi="Arial" w:cs="Arial"/>
          <w:lang w:val="en-US"/>
        </w:rPr>
        <w:t>more broadly</w:t>
      </w:r>
      <w:r w:rsidR="001019F5" w:rsidRPr="00CE2E35">
        <w:rPr>
          <w:rFonts w:ascii="Arial" w:hAnsi="Arial" w:cs="Arial"/>
          <w:lang w:val="en-US"/>
        </w:rPr>
        <w:t>,</w:t>
      </w:r>
      <w:r w:rsidR="00B60CFE" w:rsidRPr="00CE2E35">
        <w:rPr>
          <w:rFonts w:ascii="Arial" w:hAnsi="Arial" w:cs="Arial"/>
          <w:lang w:val="en-US"/>
        </w:rPr>
        <w:t xml:space="preserve"> through </w:t>
      </w:r>
      <w:r w:rsidR="00437E18" w:rsidRPr="00CE2E35">
        <w:rPr>
          <w:rFonts w:ascii="Arial" w:hAnsi="Arial" w:cs="Arial"/>
          <w:lang w:val="en-US"/>
        </w:rPr>
        <w:t>parentin</w:t>
      </w:r>
      <w:r w:rsidR="00B60CFE" w:rsidRPr="00CE2E35">
        <w:rPr>
          <w:rFonts w:ascii="Arial" w:hAnsi="Arial" w:cs="Arial"/>
          <w:lang w:val="en-US"/>
        </w:rPr>
        <w:t xml:space="preserve">g style and management of family functioning. </w:t>
      </w:r>
      <w:r w:rsidR="00AE7B6D" w:rsidRPr="00CE2E35">
        <w:rPr>
          <w:rFonts w:ascii="Arial" w:hAnsi="Arial" w:cs="Arial"/>
          <w:lang w:val="en-US"/>
        </w:rPr>
        <w:t>F</w:t>
      </w:r>
      <w:r w:rsidR="00854E3A" w:rsidRPr="00CE2E35">
        <w:rPr>
          <w:rFonts w:ascii="Arial" w:hAnsi="Arial" w:cs="Arial"/>
          <w:lang w:val="en-US"/>
        </w:rPr>
        <w:t xml:space="preserve">amily functioning </w:t>
      </w:r>
      <w:r w:rsidR="001939E6" w:rsidRPr="00CE2E35">
        <w:rPr>
          <w:rFonts w:ascii="Arial" w:hAnsi="Arial" w:cs="Arial"/>
          <w:lang w:val="en-US"/>
        </w:rPr>
        <w:t xml:space="preserve">can </w:t>
      </w:r>
      <w:r w:rsidR="00854E3A" w:rsidRPr="00CE2E35">
        <w:rPr>
          <w:rFonts w:ascii="Arial" w:hAnsi="Arial" w:cs="Arial"/>
          <w:lang w:val="en-US"/>
        </w:rPr>
        <w:t xml:space="preserve">be </w:t>
      </w:r>
      <w:r w:rsidR="008C045B" w:rsidRPr="00CE2E35">
        <w:rPr>
          <w:rFonts w:ascii="Arial" w:hAnsi="Arial" w:cs="Arial"/>
          <w:lang w:val="en-US"/>
        </w:rPr>
        <w:t>understood</w:t>
      </w:r>
      <w:r w:rsidR="00854E3A" w:rsidRPr="00CE2E35">
        <w:rPr>
          <w:rFonts w:ascii="Arial" w:hAnsi="Arial" w:cs="Arial"/>
          <w:lang w:val="en-US"/>
        </w:rPr>
        <w:t xml:space="preserve"> </w:t>
      </w:r>
      <w:r w:rsidR="001939E6" w:rsidRPr="00CE2E35">
        <w:rPr>
          <w:rFonts w:ascii="Arial" w:hAnsi="Arial" w:cs="Arial"/>
          <w:lang w:val="en-US"/>
        </w:rPr>
        <w:t>as</w:t>
      </w:r>
      <w:r w:rsidR="008C045B" w:rsidRPr="00CE2E35">
        <w:rPr>
          <w:rFonts w:ascii="Arial" w:hAnsi="Arial" w:cs="Arial"/>
          <w:lang w:val="en-US"/>
        </w:rPr>
        <w:t xml:space="preserve"> </w:t>
      </w:r>
      <w:r w:rsidR="001019F5" w:rsidRPr="00CE2E35">
        <w:rPr>
          <w:rFonts w:ascii="Arial" w:hAnsi="Arial" w:cs="Arial"/>
          <w:lang w:val="en-US"/>
        </w:rPr>
        <w:t xml:space="preserve">being </w:t>
      </w:r>
      <w:r w:rsidR="009E644E" w:rsidRPr="00CE2E35">
        <w:rPr>
          <w:rFonts w:ascii="Arial" w:hAnsi="Arial" w:cs="Arial"/>
          <w:lang w:val="en-US"/>
        </w:rPr>
        <w:t xml:space="preserve">the </w:t>
      </w:r>
      <w:r w:rsidR="008C045B" w:rsidRPr="00CE2E35">
        <w:rPr>
          <w:rFonts w:ascii="Arial" w:hAnsi="Arial" w:cs="Arial"/>
          <w:lang w:val="en-US"/>
        </w:rPr>
        <w:t xml:space="preserve">interactions </w:t>
      </w:r>
      <w:r w:rsidR="0058447B" w:rsidRPr="00CE2E35">
        <w:rPr>
          <w:rFonts w:ascii="Arial" w:hAnsi="Arial" w:cs="Arial"/>
          <w:lang w:val="en-US"/>
        </w:rPr>
        <w:t xml:space="preserve">between various family members </w:t>
      </w:r>
      <w:r w:rsidR="00971ED5">
        <w:rPr>
          <w:rFonts w:ascii="Arial" w:hAnsi="Arial" w:cs="Arial"/>
          <w:lang w:val="en-US"/>
        </w:rPr>
        <w:t>(e.g.</w:t>
      </w:r>
      <w:r w:rsidR="00AE7B6D" w:rsidRPr="00CE2E35">
        <w:rPr>
          <w:rFonts w:ascii="Arial" w:hAnsi="Arial" w:cs="Arial"/>
          <w:lang w:val="en-US"/>
        </w:rPr>
        <w:t xml:space="preserve"> parent and child) </w:t>
      </w:r>
      <w:r w:rsidR="0058447B" w:rsidRPr="00CE2E35">
        <w:rPr>
          <w:rFonts w:ascii="Arial" w:hAnsi="Arial" w:cs="Arial"/>
          <w:lang w:val="en-US"/>
        </w:rPr>
        <w:t xml:space="preserve">and </w:t>
      </w:r>
      <w:r w:rsidR="00AE7B6D" w:rsidRPr="00CE2E35">
        <w:rPr>
          <w:rFonts w:ascii="Arial" w:hAnsi="Arial" w:cs="Arial"/>
          <w:lang w:val="en-US"/>
        </w:rPr>
        <w:t>the</w:t>
      </w:r>
      <w:r w:rsidR="0058447B" w:rsidRPr="00CE2E35">
        <w:rPr>
          <w:rFonts w:ascii="Arial" w:hAnsi="Arial" w:cs="Arial"/>
          <w:lang w:val="en-US"/>
        </w:rPr>
        <w:t xml:space="preserve"> influence </w:t>
      </w:r>
      <w:r w:rsidR="001019F5" w:rsidRPr="00CE2E35">
        <w:rPr>
          <w:rFonts w:ascii="Arial" w:hAnsi="Arial" w:cs="Arial"/>
          <w:lang w:val="en-US"/>
        </w:rPr>
        <w:t xml:space="preserve">that </w:t>
      </w:r>
      <w:r w:rsidR="0058447B" w:rsidRPr="00CE2E35">
        <w:rPr>
          <w:rFonts w:ascii="Arial" w:hAnsi="Arial" w:cs="Arial"/>
          <w:lang w:val="en-US"/>
        </w:rPr>
        <w:t>the</w:t>
      </w:r>
      <w:r w:rsidR="00AE7B6D" w:rsidRPr="00CE2E35">
        <w:rPr>
          <w:rFonts w:ascii="Arial" w:hAnsi="Arial" w:cs="Arial"/>
          <w:lang w:val="en-US"/>
        </w:rPr>
        <w:t>se</w:t>
      </w:r>
      <w:r w:rsidR="0058447B" w:rsidRPr="00CE2E35">
        <w:rPr>
          <w:rFonts w:ascii="Arial" w:hAnsi="Arial" w:cs="Arial"/>
          <w:lang w:val="en-US"/>
        </w:rPr>
        <w:t xml:space="preserve"> </w:t>
      </w:r>
      <w:r w:rsidR="009E644E" w:rsidRPr="00CE2E35">
        <w:rPr>
          <w:rFonts w:ascii="Arial" w:hAnsi="Arial" w:cs="Arial"/>
          <w:lang w:val="en-US"/>
        </w:rPr>
        <w:t xml:space="preserve">have </w:t>
      </w:r>
      <w:r w:rsidR="00AE7B6D" w:rsidRPr="00CE2E35">
        <w:rPr>
          <w:rFonts w:ascii="Arial" w:hAnsi="Arial" w:cs="Arial"/>
          <w:lang w:val="en-US"/>
        </w:rPr>
        <w:t xml:space="preserve">on the </w:t>
      </w:r>
      <w:r w:rsidR="0058447B" w:rsidRPr="00CE2E35">
        <w:rPr>
          <w:rFonts w:ascii="Arial" w:hAnsi="Arial" w:cs="Arial"/>
          <w:lang w:val="en-US"/>
        </w:rPr>
        <w:t>relationships and functioning</w:t>
      </w:r>
      <w:r w:rsidR="00AE7B6D" w:rsidRPr="00CE2E35">
        <w:rPr>
          <w:rFonts w:ascii="Arial" w:hAnsi="Arial" w:cs="Arial"/>
          <w:lang w:val="en-US"/>
        </w:rPr>
        <w:t xml:space="preserve"> of the family as </w:t>
      </w:r>
      <w:r w:rsidR="0058447B" w:rsidRPr="00CE2E35">
        <w:rPr>
          <w:rFonts w:ascii="Arial" w:hAnsi="Arial" w:cs="Arial"/>
          <w:lang w:val="en-US"/>
        </w:rPr>
        <w:t>a whole (</w:t>
      </w:r>
      <w:r w:rsidR="00DF7FAF" w:rsidRPr="00B729EC">
        <w:rPr>
          <w:rFonts w:ascii="Arial" w:eastAsia="MS Mincho" w:hAnsi="Arial" w:cs="Arial"/>
          <w:lang w:val="en-US"/>
        </w:rPr>
        <w:t>Kitzman-Ulrich, Wilson, George, Lawman</w:t>
      </w:r>
      <w:r w:rsidR="00DF7FAF">
        <w:rPr>
          <w:rFonts w:ascii="Arial" w:eastAsia="MS Mincho" w:hAnsi="Arial" w:cs="Arial"/>
          <w:lang w:val="en-US"/>
        </w:rPr>
        <w:t xml:space="preserve">, </w:t>
      </w:r>
      <w:r w:rsidR="00DF7FAF" w:rsidRPr="00B729EC">
        <w:rPr>
          <w:rFonts w:ascii="Arial" w:eastAsia="MS Mincho" w:hAnsi="Arial" w:cs="Arial"/>
          <w:lang w:val="en-US"/>
        </w:rPr>
        <w:t xml:space="preserve">Segal, </w:t>
      </w:r>
      <w:r w:rsidR="00DF7FAF">
        <w:rPr>
          <w:rFonts w:ascii="Arial" w:eastAsia="MS Mincho" w:hAnsi="Arial" w:cs="Arial"/>
          <w:lang w:val="en-US"/>
        </w:rPr>
        <w:t xml:space="preserve">&amp; </w:t>
      </w:r>
      <w:r w:rsidR="00DF7FAF" w:rsidRPr="00B729EC">
        <w:rPr>
          <w:rFonts w:ascii="Arial" w:eastAsia="MS Mincho" w:hAnsi="Arial" w:cs="Arial"/>
          <w:lang w:val="en-US"/>
        </w:rPr>
        <w:t xml:space="preserve">Fairchild, </w:t>
      </w:r>
      <w:r w:rsidR="0058447B" w:rsidRPr="00CE2E35">
        <w:rPr>
          <w:rFonts w:ascii="Arial" w:hAnsi="Arial" w:cs="Arial"/>
          <w:lang w:val="en-US"/>
        </w:rPr>
        <w:t xml:space="preserve">2010). </w:t>
      </w:r>
      <w:r w:rsidR="009E644E" w:rsidRPr="00CE2E35">
        <w:rPr>
          <w:rFonts w:ascii="Arial" w:hAnsi="Arial" w:cs="Arial"/>
          <w:lang w:val="en-US"/>
        </w:rPr>
        <w:t>Family functioning is a</w:t>
      </w:r>
      <w:r w:rsidR="00B70896" w:rsidRPr="00CE2E35">
        <w:rPr>
          <w:rFonts w:ascii="Arial" w:hAnsi="Arial" w:cs="Arial"/>
          <w:lang w:val="en-US"/>
        </w:rPr>
        <w:t xml:space="preserve"> concept related to </w:t>
      </w:r>
      <w:r w:rsidR="00C90A93" w:rsidRPr="00CE2E35">
        <w:rPr>
          <w:rFonts w:ascii="Arial" w:hAnsi="Arial" w:cs="Arial"/>
          <w:lang w:val="en-US"/>
        </w:rPr>
        <w:t xml:space="preserve">the </w:t>
      </w:r>
      <w:r w:rsidR="001019F5" w:rsidRPr="00CE2E35">
        <w:rPr>
          <w:rFonts w:ascii="Arial" w:hAnsi="Arial" w:cs="Arial"/>
        </w:rPr>
        <w:t>theoretical</w:t>
      </w:r>
      <w:r w:rsidR="00B70896" w:rsidRPr="00CE2E35">
        <w:rPr>
          <w:rFonts w:ascii="Arial" w:hAnsi="Arial" w:cs="Arial"/>
        </w:rPr>
        <w:t xml:space="preserve"> background of</w:t>
      </w:r>
      <w:r w:rsidR="001019F5" w:rsidRPr="00CE2E35">
        <w:rPr>
          <w:rFonts w:ascii="Arial" w:hAnsi="Arial" w:cs="Arial"/>
        </w:rPr>
        <w:t xml:space="preserve"> </w:t>
      </w:r>
      <w:r w:rsidR="00CF04B8">
        <w:rPr>
          <w:rFonts w:ascii="Arial" w:hAnsi="Arial" w:cs="Arial"/>
        </w:rPr>
        <w:t>F</w:t>
      </w:r>
      <w:r w:rsidR="00B70896" w:rsidRPr="00CE2E35">
        <w:rPr>
          <w:rFonts w:ascii="Arial" w:hAnsi="Arial" w:cs="Arial"/>
        </w:rPr>
        <w:t xml:space="preserve">amily </w:t>
      </w:r>
      <w:r w:rsidR="00CF04B8">
        <w:rPr>
          <w:rFonts w:ascii="Arial" w:hAnsi="Arial" w:cs="Arial"/>
        </w:rPr>
        <w:t>S</w:t>
      </w:r>
      <w:r w:rsidR="00B70896" w:rsidRPr="00CE2E35">
        <w:rPr>
          <w:rFonts w:ascii="Arial" w:hAnsi="Arial" w:cs="Arial"/>
        </w:rPr>
        <w:t xml:space="preserve">ystems </w:t>
      </w:r>
      <w:r w:rsidR="00CF04B8">
        <w:rPr>
          <w:rFonts w:ascii="Arial" w:hAnsi="Arial" w:cs="Arial"/>
        </w:rPr>
        <w:t>T</w:t>
      </w:r>
      <w:r w:rsidR="00B70896" w:rsidRPr="00CE2E35">
        <w:rPr>
          <w:rFonts w:ascii="Arial" w:hAnsi="Arial" w:cs="Arial"/>
        </w:rPr>
        <w:t>heor</w:t>
      </w:r>
      <w:r w:rsidR="006F0C3E" w:rsidRPr="00CE2E35">
        <w:rPr>
          <w:rFonts w:ascii="Arial" w:hAnsi="Arial" w:cs="Arial"/>
        </w:rPr>
        <w:t>y</w:t>
      </w:r>
      <w:r w:rsidR="00CF04B8">
        <w:rPr>
          <w:rFonts w:ascii="Arial" w:hAnsi="Arial" w:cs="Arial"/>
        </w:rPr>
        <w:t xml:space="preserve"> (Bowen, 1994)</w:t>
      </w:r>
      <w:r w:rsidR="006F0C3E" w:rsidRPr="00CE2E35">
        <w:rPr>
          <w:rFonts w:ascii="Arial" w:hAnsi="Arial" w:cs="Arial"/>
        </w:rPr>
        <w:t>,</w:t>
      </w:r>
      <w:r w:rsidR="00B70896" w:rsidRPr="00CE2E35">
        <w:rPr>
          <w:rFonts w:ascii="Arial" w:hAnsi="Arial" w:cs="Arial"/>
        </w:rPr>
        <w:t xml:space="preserve"> which</w:t>
      </w:r>
      <w:r w:rsidR="00B70896" w:rsidRPr="00CE2E35">
        <w:rPr>
          <w:rFonts w:ascii="Arial" w:hAnsi="Arial" w:cs="Arial"/>
          <w:lang w:val="en-US"/>
        </w:rPr>
        <w:t xml:space="preserve"> suggests that families should be understood as being systems made up of interconnected and interdependent individuals. In order to understand any individual, we must first try to understand their family system (Bowen, 1994).</w:t>
      </w:r>
      <w:r w:rsidR="00B70896" w:rsidRPr="00CE2E35">
        <w:rPr>
          <w:rFonts w:ascii="Arial" w:hAnsi="Arial" w:cs="Arial"/>
        </w:rPr>
        <w:t xml:space="preserve"> </w:t>
      </w:r>
      <w:r w:rsidR="00CA4101" w:rsidRPr="00B22F00">
        <w:rPr>
          <w:rFonts w:ascii="Arial" w:hAnsi="Arial" w:cs="Arial"/>
        </w:rPr>
        <w:t xml:space="preserve">Well-functioning families are </w:t>
      </w:r>
      <w:r w:rsidR="00594307" w:rsidRPr="00B22F00">
        <w:rPr>
          <w:rFonts w:ascii="Arial" w:hAnsi="Arial" w:cs="Arial"/>
        </w:rPr>
        <w:t xml:space="preserve">characterised by </w:t>
      </w:r>
      <w:r w:rsidR="00CA4101" w:rsidRPr="00B22F00">
        <w:rPr>
          <w:rFonts w:ascii="Arial" w:hAnsi="Arial" w:cs="Arial"/>
        </w:rPr>
        <w:t>open communication, well regulated affect and clearly defined roles. This means that these families are more likely to achieve family tasks whilst encouraging wellbeing and individual growth for its members</w:t>
      </w:r>
      <w:r w:rsidR="00594307" w:rsidRPr="00B22F00">
        <w:rPr>
          <w:rFonts w:ascii="Arial" w:hAnsi="Arial" w:cs="Arial"/>
        </w:rPr>
        <w:t>. Poorly functioning families are thought to show poorly defined or rigid roles, disorganisation and poor communication patterns</w:t>
      </w:r>
      <w:r w:rsidR="00C2530D" w:rsidRPr="00B22F00">
        <w:rPr>
          <w:rFonts w:ascii="Arial" w:eastAsia="MS Mincho" w:hAnsi="Arial" w:cs="Arial"/>
          <w:lang w:val="en-US"/>
        </w:rPr>
        <w:t xml:space="preserve"> (</w:t>
      </w:r>
      <w:r w:rsidR="001611C7" w:rsidRPr="00B22F00">
        <w:rPr>
          <w:rFonts w:ascii="Arial" w:hAnsi="Arial" w:cs="Arial"/>
          <w:lang w:val="en-US"/>
        </w:rPr>
        <w:t>Kitzman-Ulrich et al</w:t>
      </w:r>
      <w:r w:rsidR="00B22F00">
        <w:rPr>
          <w:rFonts w:ascii="Arial" w:hAnsi="Arial" w:cs="Arial"/>
          <w:lang w:val="en-US"/>
        </w:rPr>
        <w:t>.</w:t>
      </w:r>
      <w:r w:rsidR="001611C7" w:rsidRPr="00B22F00">
        <w:rPr>
          <w:rFonts w:ascii="Arial" w:hAnsi="Arial" w:cs="Arial"/>
          <w:lang w:val="en-US"/>
        </w:rPr>
        <w:t>, 2010</w:t>
      </w:r>
      <w:r w:rsidR="00C2530D" w:rsidRPr="00B22F00">
        <w:rPr>
          <w:rFonts w:ascii="Arial" w:hAnsi="Arial" w:cs="Arial"/>
          <w:lang w:val="en-US"/>
        </w:rPr>
        <w:t>)</w:t>
      </w:r>
      <w:r w:rsidR="00594307" w:rsidRPr="00B22F00">
        <w:rPr>
          <w:rFonts w:ascii="Arial" w:hAnsi="Arial" w:cs="Arial"/>
        </w:rPr>
        <w:t>.</w:t>
      </w:r>
    </w:p>
    <w:p w14:paraId="16C8D6B9" w14:textId="66F931A5" w:rsidR="00073345" w:rsidRPr="00915BD1" w:rsidRDefault="00B22F00" w:rsidP="00992EA6">
      <w:pPr>
        <w:spacing w:line="480" w:lineRule="auto"/>
        <w:rPr>
          <w:rFonts w:ascii="Arial" w:eastAsia="MS Mincho" w:hAnsi="Arial" w:cs="Arial"/>
          <w:lang w:val="en-US"/>
        </w:rPr>
      </w:pPr>
      <w:r>
        <w:rPr>
          <w:rFonts w:ascii="Arial" w:hAnsi="Arial" w:cs="Arial"/>
        </w:rPr>
        <w:lastRenderedPageBreak/>
        <w:t xml:space="preserve">Family </w:t>
      </w:r>
      <w:r w:rsidR="00CF04B8">
        <w:rPr>
          <w:rFonts w:ascii="Arial" w:hAnsi="Arial" w:cs="Arial"/>
        </w:rPr>
        <w:t>Systems T</w:t>
      </w:r>
      <w:r>
        <w:rPr>
          <w:rFonts w:ascii="Arial" w:hAnsi="Arial" w:cs="Arial"/>
        </w:rPr>
        <w:t xml:space="preserve">heory provides a useful way of exploring how the family system may influence health related behaviours in children </w:t>
      </w:r>
      <w:r w:rsidRPr="00B22F00">
        <w:rPr>
          <w:rFonts w:ascii="Arial" w:hAnsi="Arial" w:cs="Arial"/>
          <w:lang w:val="en-US"/>
        </w:rPr>
        <w:t>(Kitzman-Ulrich et al., 2010)</w:t>
      </w:r>
      <w:r w:rsidRPr="00B22F00">
        <w:rPr>
          <w:rFonts w:ascii="Arial" w:hAnsi="Arial" w:cs="Arial"/>
        </w:rPr>
        <w:t>.</w:t>
      </w:r>
      <w:r>
        <w:rPr>
          <w:rFonts w:ascii="Arial" w:hAnsi="Arial" w:cs="Arial"/>
        </w:rPr>
        <w:t xml:space="preserve"> More positive child health related behaviours have been related to an authoritative parenting style as well as features of positive family functioning such as conflict resolution, cohesion and overall adaptiv</w:t>
      </w:r>
      <w:r w:rsidR="0020715D">
        <w:rPr>
          <w:rFonts w:ascii="Arial" w:hAnsi="Arial" w:cs="Arial"/>
        </w:rPr>
        <w:t xml:space="preserve">e family functioning (McFarlane, </w:t>
      </w:r>
      <w:r w:rsidR="0020715D" w:rsidRPr="007D3E52">
        <w:rPr>
          <w:rFonts w:ascii="Arial" w:eastAsia="MS Mincho" w:hAnsi="Arial" w:cs="Arial"/>
        </w:rPr>
        <w:t>Bellissimo, &amp; Norman</w:t>
      </w:r>
      <w:r w:rsidR="0020715D">
        <w:rPr>
          <w:rFonts w:ascii="Arial" w:eastAsia="MS Mincho" w:hAnsi="Arial" w:cs="Arial"/>
        </w:rPr>
        <w:t>,</w:t>
      </w:r>
      <w:r w:rsidR="0020715D">
        <w:rPr>
          <w:rFonts w:ascii="Arial" w:hAnsi="Arial" w:cs="Arial"/>
        </w:rPr>
        <w:t xml:space="preserve"> </w:t>
      </w:r>
      <w:r>
        <w:rPr>
          <w:rFonts w:ascii="Arial" w:hAnsi="Arial" w:cs="Arial"/>
        </w:rPr>
        <w:t xml:space="preserve">1995). </w:t>
      </w:r>
      <w:r w:rsidR="00915BD1">
        <w:rPr>
          <w:rFonts w:ascii="Arial" w:hAnsi="Arial" w:cs="Arial"/>
        </w:rPr>
        <w:t xml:space="preserve">Berge, </w:t>
      </w:r>
      <w:r w:rsidR="00915BD1" w:rsidRPr="00B729EC">
        <w:rPr>
          <w:rFonts w:ascii="Arial" w:eastAsia="MS Mincho" w:hAnsi="Arial" w:cs="Arial"/>
        </w:rPr>
        <w:t xml:space="preserve">Wall, </w:t>
      </w:r>
      <w:r w:rsidR="00915BD1">
        <w:rPr>
          <w:rFonts w:ascii="Arial" w:eastAsia="MS Mincho" w:hAnsi="Arial" w:cs="Arial"/>
        </w:rPr>
        <w:t xml:space="preserve">Larson, Loth and </w:t>
      </w:r>
      <w:r w:rsidR="00915BD1" w:rsidRPr="00B729EC">
        <w:rPr>
          <w:rFonts w:ascii="Arial" w:eastAsia="MS Mincho" w:hAnsi="Arial" w:cs="Arial"/>
        </w:rPr>
        <w:t>Neumark-Sztainer</w:t>
      </w:r>
      <w:r w:rsidR="00915BD1">
        <w:rPr>
          <w:rFonts w:ascii="Arial" w:hAnsi="Arial" w:cs="Arial"/>
        </w:rPr>
        <w:t xml:space="preserve"> (2013</w:t>
      </w:r>
      <w:r w:rsidR="00D22F47" w:rsidRPr="00CE2E35">
        <w:rPr>
          <w:rFonts w:ascii="Arial" w:hAnsi="Arial" w:cs="Arial"/>
        </w:rPr>
        <w:t>)</w:t>
      </w:r>
      <w:r w:rsidR="00915BD1">
        <w:rPr>
          <w:rFonts w:ascii="Arial" w:hAnsi="Arial" w:cs="Arial"/>
        </w:rPr>
        <w:t>,</w:t>
      </w:r>
      <w:r w:rsidR="004A110F" w:rsidRPr="00CE2E35">
        <w:rPr>
          <w:rFonts w:ascii="Arial" w:hAnsi="Arial" w:cs="Arial"/>
        </w:rPr>
        <w:t xml:space="preserve"> have</w:t>
      </w:r>
      <w:r w:rsidR="00C41E66" w:rsidRPr="00CE2E35">
        <w:rPr>
          <w:rFonts w:ascii="Arial" w:hAnsi="Arial" w:cs="Arial"/>
        </w:rPr>
        <w:t xml:space="preserve"> </w:t>
      </w:r>
      <w:r w:rsidR="00E4265B" w:rsidRPr="00CE2E35">
        <w:rPr>
          <w:rFonts w:ascii="Arial" w:hAnsi="Arial" w:cs="Arial"/>
        </w:rPr>
        <w:t xml:space="preserve">investigated </w:t>
      </w:r>
      <w:r w:rsidR="00B34124" w:rsidRPr="00CE2E35">
        <w:rPr>
          <w:rFonts w:ascii="Arial" w:hAnsi="Arial" w:cs="Arial"/>
        </w:rPr>
        <w:t xml:space="preserve">specifically, </w:t>
      </w:r>
      <w:r w:rsidR="007974F4" w:rsidRPr="00CE2E35">
        <w:rPr>
          <w:rFonts w:ascii="Arial" w:hAnsi="Arial" w:cs="Arial"/>
        </w:rPr>
        <w:t>the role</w:t>
      </w:r>
      <w:r w:rsidR="004A110F" w:rsidRPr="00CE2E35">
        <w:rPr>
          <w:rFonts w:ascii="Arial" w:hAnsi="Arial" w:cs="Arial"/>
        </w:rPr>
        <w:t xml:space="preserve"> of</w:t>
      </w:r>
      <w:r w:rsidR="00620A58" w:rsidRPr="00CE2E35">
        <w:rPr>
          <w:rFonts w:ascii="Arial" w:hAnsi="Arial" w:cs="Arial"/>
        </w:rPr>
        <w:t xml:space="preserve"> </w:t>
      </w:r>
      <w:r w:rsidR="00E4265B" w:rsidRPr="00CE2E35">
        <w:rPr>
          <w:rFonts w:ascii="Arial" w:hAnsi="Arial" w:cs="Arial"/>
        </w:rPr>
        <w:t>family functioning</w:t>
      </w:r>
      <w:r w:rsidR="00B34124" w:rsidRPr="00CE2E35">
        <w:rPr>
          <w:rFonts w:ascii="Arial" w:hAnsi="Arial" w:cs="Arial"/>
        </w:rPr>
        <w:t xml:space="preserve"> </w:t>
      </w:r>
      <w:r w:rsidR="007974F4" w:rsidRPr="00CE2E35">
        <w:rPr>
          <w:rFonts w:ascii="Arial" w:hAnsi="Arial" w:cs="Arial"/>
        </w:rPr>
        <w:t>in</w:t>
      </w:r>
      <w:r w:rsidR="00B34124" w:rsidRPr="00CE2E35">
        <w:rPr>
          <w:rFonts w:ascii="Arial" w:hAnsi="Arial" w:cs="Arial"/>
        </w:rPr>
        <w:t xml:space="preserve"> </w:t>
      </w:r>
      <w:r w:rsidR="004A110F" w:rsidRPr="00CE2E35">
        <w:rPr>
          <w:rFonts w:ascii="Arial" w:hAnsi="Arial" w:cs="Arial"/>
        </w:rPr>
        <w:t xml:space="preserve">relation to </w:t>
      </w:r>
      <w:r w:rsidR="00B34124" w:rsidRPr="00CE2E35">
        <w:rPr>
          <w:rFonts w:ascii="Arial" w:hAnsi="Arial" w:cs="Arial"/>
        </w:rPr>
        <w:t xml:space="preserve">childhood obesity, highlighting </w:t>
      </w:r>
      <w:r w:rsidR="00D22F47" w:rsidRPr="00CE2E35">
        <w:rPr>
          <w:rFonts w:ascii="Arial" w:hAnsi="Arial" w:cs="Arial"/>
        </w:rPr>
        <w:t xml:space="preserve">the importance of </w:t>
      </w:r>
      <w:r w:rsidR="00620A58" w:rsidRPr="00CE2E35">
        <w:rPr>
          <w:rFonts w:ascii="Arial" w:hAnsi="Arial" w:cs="Arial"/>
        </w:rPr>
        <w:t xml:space="preserve">the </w:t>
      </w:r>
      <w:r w:rsidR="00D22F47" w:rsidRPr="00CE2E35">
        <w:rPr>
          <w:rFonts w:ascii="Arial" w:hAnsi="Arial" w:cs="Arial"/>
        </w:rPr>
        <w:t xml:space="preserve">interpersonal relations </w:t>
      </w:r>
      <w:r w:rsidR="00620A58" w:rsidRPr="00CE2E35">
        <w:rPr>
          <w:rFonts w:ascii="Arial" w:hAnsi="Arial" w:cs="Arial"/>
        </w:rPr>
        <w:t xml:space="preserve">occurring </w:t>
      </w:r>
      <w:r w:rsidR="00D22F47" w:rsidRPr="00CE2E35">
        <w:rPr>
          <w:rFonts w:ascii="Arial" w:hAnsi="Arial" w:cs="Arial"/>
        </w:rPr>
        <w:t>wi</w:t>
      </w:r>
      <w:r w:rsidR="0020432D" w:rsidRPr="00CE2E35">
        <w:rPr>
          <w:rFonts w:ascii="Arial" w:hAnsi="Arial" w:cs="Arial"/>
        </w:rPr>
        <w:t>thin families of obese children.</w:t>
      </w:r>
      <w:r w:rsidR="00D22F47" w:rsidRPr="00CE2E35">
        <w:rPr>
          <w:rFonts w:ascii="Arial" w:hAnsi="Arial" w:cs="Arial"/>
        </w:rPr>
        <w:t xml:space="preserve"> </w:t>
      </w:r>
      <w:r w:rsidR="00956148" w:rsidRPr="00CE2E35">
        <w:rPr>
          <w:rFonts w:ascii="Arial" w:hAnsi="Arial" w:cs="Arial"/>
        </w:rPr>
        <w:t>The</w:t>
      </w:r>
      <w:r w:rsidR="0079573A" w:rsidRPr="00CE2E35">
        <w:rPr>
          <w:rFonts w:ascii="Arial" w:hAnsi="Arial" w:cs="Arial"/>
        </w:rPr>
        <w:t>ir</w:t>
      </w:r>
      <w:r w:rsidR="00956148" w:rsidRPr="00CE2E35">
        <w:rPr>
          <w:rFonts w:ascii="Arial" w:hAnsi="Arial" w:cs="Arial"/>
        </w:rPr>
        <w:t xml:space="preserve"> </w:t>
      </w:r>
      <w:r w:rsidR="00E4265B" w:rsidRPr="00CE2E35">
        <w:rPr>
          <w:rFonts w:ascii="Arial" w:hAnsi="Arial" w:cs="Arial"/>
        </w:rPr>
        <w:t>study suggested</w:t>
      </w:r>
      <w:r w:rsidR="00D22F47" w:rsidRPr="00CE2E35">
        <w:rPr>
          <w:rFonts w:ascii="Arial" w:hAnsi="Arial" w:cs="Arial"/>
        </w:rPr>
        <w:t xml:space="preserve"> that poorer family functioning</w:t>
      </w:r>
      <w:r w:rsidR="0029449E">
        <w:rPr>
          <w:rFonts w:ascii="Arial" w:hAnsi="Arial" w:cs="Arial"/>
        </w:rPr>
        <w:t xml:space="preserve"> (e.g. l</w:t>
      </w:r>
      <w:r w:rsidR="0029449E" w:rsidRPr="0029449E">
        <w:rPr>
          <w:rFonts w:ascii="Arial" w:hAnsi="Arial" w:cs="Arial"/>
        </w:rPr>
        <w:t>ess structure/rules, warmth/communication, problem-solving skills)</w:t>
      </w:r>
      <w:r w:rsidR="0029449E" w:rsidRPr="0029449E">
        <w:rPr>
          <w:rFonts w:ascii="Arial" w:hAnsi="Arial" w:cs="Arial"/>
          <w:lang w:val="en-US"/>
        </w:rPr>
        <w:t xml:space="preserve"> </w:t>
      </w:r>
      <w:r w:rsidR="00E4265B" w:rsidRPr="00CE2E35">
        <w:rPr>
          <w:rFonts w:ascii="Arial" w:hAnsi="Arial" w:cs="Arial"/>
          <w:lang w:val="en-US"/>
        </w:rPr>
        <w:t xml:space="preserve">is </w:t>
      </w:r>
      <w:r w:rsidR="00D22F47" w:rsidRPr="00CE2E35">
        <w:rPr>
          <w:rFonts w:ascii="Arial" w:hAnsi="Arial" w:cs="Arial"/>
          <w:lang w:val="en-US"/>
        </w:rPr>
        <w:t>associated with higher BMI in adolescents and an increase in negative weight related behavio</w:t>
      </w:r>
      <w:r w:rsidR="00CF04B8">
        <w:rPr>
          <w:rFonts w:ascii="Arial" w:hAnsi="Arial" w:cs="Arial"/>
          <w:lang w:val="en-US"/>
        </w:rPr>
        <w:t>u</w:t>
      </w:r>
      <w:r w:rsidR="00D22F47" w:rsidRPr="00CE2E35">
        <w:rPr>
          <w:rFonts w:ascii="Arial" w:hAnsi="Arial" w:cs="Arial"/>
          <w:lang w:val="en-US"/>
        </w:rPr>
        <w:t>r. However, the study was limited</w:t>
      </w:r>
      <w:r w:rsidR="00931E2D" w:rsidRPr="00CE2E35">
        <w:rPr>
          <w:rFonts w:ascii="Arial" w:hAnsi="Arial" w:cs="Arial"/>
          <w:lang w:val="en-US"/>
        </w:rPr>
        <w:t xml:space="preserve"> by</w:t>
      </w:r>
      <w:r w:rsidR="00D22F47" w:rsidRPr="00CE2E35">
        <w:rPr>
          <w:rFonts w:ascii="Arial" w:hAnsi="Arial" w:cs="Arial"/>
          <w:lang w:val="en-US"/>
        </w:rPr>
        <w:t xml:space="preserve"> its cross-sectional design, making it difficult to </w:t>
      </w:r>
      <w:r w:rsidR="00D22F47" w:rsidRPr="00CE2E35">
        <w:rPr>
          <w:rFonts w:ascii="Arial" w:hAnsi="Arial" w:cs="Arial"/>
        </w:rPr>
        <w:t xml:space="preserve">determine causality or temporality of the association between family functioning, adolescent BMI and health related behaviour.  </w:t>
      </w:r>
      <w:r w:rsidR="00D22F47" w:rsidRPr="00CE2E35">
        <w:rPr>
          <w:rFonts w:ascii="Arial" w:hAnsi="Arial" w:cs="Arial"/>
          <w:lang w:val="en-US"/>
        </w:rPr>
        <w:t>In addition, the family functioning measure used in the study (The General Family Functioning Scale from The Family Assessment Device) was not the full measure and d</w:t>
      </w:r>
      <w:r w:rsidR="00574987" w:rsidRPr="00CE2E35">
        <w:rPr>
          <w:rFonts w:ascii="Arial" w:hAnsi="Arial" w:cs="Arial"/>
          <w:lang w:val="en-US"/>
        </w:rPr>
        <w:t>id not include all of the familial</w:t>
      </w:r>
      <w:r w:rsidR="00D22F47" w:rsidRPr="00CE2E35">
        <w:rPr>
          <w:rFonts w:ascii="Arial" w:hAnsi="Arial" w:cs="Arial"/>
          <w:lang w:val="en-US"/>
        </w:rPr>
        <w:t xml:space="preserve"> </w:t>
      </w:r>
      <w:r w:rsidR="006F4D3C" w:rsidRPr="00CE2E35">
        <w:rPr>
          <w:rFonts w:ascii="Arial" w:hAnsi="Arial" w:cs="Arial"/>
          <w:lang w:val="en-US"/>
        </w:rPr>
        <w:t xml:space="preserve">factors </w:t>
      </w:r>
      <w:r w:rsidR="00D22F47" w:rsidRPr="00CE2E35">
        <w:rPr>
          <w:rFonts w:ascii="Arial" w:hAnsi="Arial" w:cs="Arial"/>
          <w:lang w:val="en-US"/>
        </w:rPr>
        <w:t xml:space="preserve">that </w:t>
      </w:r>
      <w:r w:rsidR="007D2686" w:rsidRPr="00CE2E35">
        <w:rPr>
          <w:rFonts w:ascii="Arial" w:hAnsi="Arial" w:cs="Arial"/>
          <w:lang w:val="en-US"/>
        </w:rPr>
        <w:t xml:space="preserve">may </w:t>
      </w:r>
      <w:r w:rsidR="00D22F47" w:rsidRPr="00CE2E35">
        <w:rPr>
          <w:rFonts w:ascii="Arial" w:hAnsi="Arial" w:cs="Arial"/>
          <w:lang w:val="en-US"/>
        </w:rPr>
        <w:t>contribute t</w:t>
      </w:r>
      <w:r w:rsidR="00574987" w:rsidRPr="00CE2E35">
        <w:rPr>
          <w:rFonts w:ascii="Arial" w:hAnsi="Arial" w:cs="Arial"/>
          <w:lang w:val="en-US"/>
        </w:rPr>
        <w:t>o measuring family functioning</w:t>
      </w:r>
      <w:r w:rsidR="00C752A5" w:rsidRPr="00CE2E35">
        <w:rPr>
          <w:rFonts w:ascii="Arial" w:hAnsi="Arial" w:cs="Arial"/>
          <w:lang w:val="en-US"/>
        </w:rPr>
        <w:t xml:space="preserve"> (</w:t>
      </w:r>
      <w:r w:rsidR="00CF04B8">
        <w:rPr>
          <w:rFonts w:ascii="Arial" w:hAnsi="Arial" w:cs="Arial"/>
          <w:lang w:val="en-US"/>
        </w:rPr>
        <w:t>e.g.</w:t>
      </w:r>
      <w:r w:rsidR="0059457C" w:rsidRPr="00CE2E35">
        <w:rPr>
          <w:rFonts w:ascii="Arial" w:hAnsi="Arial" w:cs="Arial"/>
          <w:lang w:val="en-US"/>
        </w:rPr>
        <w:t xml:space="preserve"> stress and </w:t>
      </w:r>
      <w:r w:rsidR="00D1376E" w:rsidRPr="00CE2E35">
        <w:rPr>
          <w:rFonts w:ascii="Arial" w:hAnsi="Arial" w:cs="Arial"/>
          <w:lang w:val="en-US"/>
        </w:rPr>
        <w:t>resilience</w:t>
      </w:r>
      <w:r w:rsidR="007B7879" w:rsidRPr="00CE2E35">
        <w:rPr>
          <w:rFonts w:ascii="Arial" w:hAnsi="Arial" w:cs="Arial"/>
          <w:lang w:val="en-US"/>
        </w:rPr>
        <w:t>).</w:t>
      </w:r>
      <w:r w:rsidR="00574987" w:rsidRPr="00CE2E35">
        <w:rPr>
          <w:rFonts w:ascii="Arial" w:hAnsi="Arial" w:cs="Arial"/>
          <w:lang w:val="en-US"/>
        </w:rPr>
        <w:t xml:space="preserve"> I</w:t>
      </w:r>
      <w:r w:rsidR="00D22F47" w:rsidRPr="00CE2E35">
        <w:rPr>
          <w:rFonts w:ascii="Arial" w:hAnsi="Arial" w:cs="Arial"/>
          <w:lang w:val="en-US"/>
        </w:rPr>
        <w:t>t also did not assess for change in family functioning before and after a child’s obesity and therefore again, it is difficult to determine causality.</w:t>
      </w:r>
      <w:r w:rsidR="009E644E" w:rsidRPr="00CE2E35">
        <w:rPr>
          <w:rFonts w:ascii="Arial" w:hAnsi="Arial" w:cs="Arial"/>
          <w:lang w:val="en-US"/>
        </w:rPr>
        <w:t xml:space="preserve"> </w:t>
      </w:r>
      <w:r w:rsidR="005E6F9A" w:rsidRPr="00CE2E35">
        <w:rPr>
          <w:rFonts w:ascii="Arial" w:hAnsi="Arial" w:cs="Arial"/>
          <w:lang w:val="en-US"/>
        </w:rPr>
        <w:t>However, a</w:t>
      </w:r>
      <w:r w:rsidR="00CE141F" w:rsidRPr="00CE2E35">
        <w:rPr>
          <w:rFonts w:ascii="Arial" w:hAnsi="Arial" w:cs="Arial"/>
          <w:lang w:val="en-US"/>
        </w:rPr>
        <w:t xml:space="preserve"> recent</w:t>
      </w:r>
      <w:r w:rsidR="005E6F9A" w:rsidRPr="00CE2E35">
        <w:rPr>
          <w:rFonts w:ascii="Arial" w:hAnsi="Arial" w:cs="Arial"/>
          <w:lang w:val="en-US"/>
        </w:rPr>
        <w:t xml:space="preserve"> systematic</w:t>
      </w:r>
      <w:r w:rsidR="00CE141F" w:rsidRPr="00CE2E35">
        <w:rPr>
          <w:rFonts w:ascii="Arial" w:hAnsi="Arial" w:cs="Arial"/>
          <w:lang w:val="en-US"/>
        </w:rPr>
        <w:t xml:space="preserve"> review</w:t>
      </w:r>
      <w:r w:rsidR="00CA2401" w:rsidRPr="00CE2E35">
        <w:rPr>
          <w:rFonts w:ascii="Arial" w:hAnsi="Arial" w:cs="Arial"/>
          <w:lang w:val="en-US"/>
        </w:rPr>
        <w:t xml:space="preserve"> of 21 peer reviewed </w:t>
      </w:r>
      <w:r w:rsidR="005639EA" w:rsidRPr="00CE2E35">
        <w:rPr>
          <w:rFonts w:ascii="Arial" w:hAnsi="Arial" w:cs="Arial"/>
          <w:lang w:val="en-US"/>
        </w:rPr>
        <w:t>papers</w:t>
      </w:r>
      <w:r w:rsidR="00F36C08" w:rsidRPr="00CE2E35">
        <w:rPr>
          <w:rFonts w:ascii="Arial" w:hAnsi="Arial" w:cs="Arial"/>
          <w:lang w:val="en-US"/>
        </w:rPr>
        <w:t>,</w:t>
      </w:r>
      <w:r w:rsidR="00CE141F" w:rsidRPr="00CE2E35">
        <w:rPr>
          <w:rFonts w:ascii="Arial" w:hAnsi="Arial" w:cs="Arial"/>
          <w:lang w:val="en-US"/>
        </w:rPr>
        <w:t xml:space="preserve"> concluded that</w:t>
      </w:r>
      <w:r w:rsidR="00F303E3" w:rsidRPr="00CE2E35">
        <w:rPr>
          <w:rFonts w:ascii="Arial" w:hAnsi="Arial" w:cs="Arial"/>
          <w:lang w:val="en-US"/>
        </w:rPr>
        <w:t xml:space="preserve"> </w:t>
      </w:r>
      <w:r w:rsidR="00CE141F" w:rsidRPr="00CE2E35">
        <w:rPr>
          <w:rFonts w:ascii="Arial" w:hAnsi="Arial" w:cs="Arial"/>
          <w:lang w:val="en-US"/>
        </w:rPr>
        <w:t xml:space="preserve">poorer family functioning was associated with an increased risk of childhood obesity and overweight in children and adolescents, </w:t>
      </w:r>
      <w:r w:rsidR="00F303E3" w:rsidRPr="00CE2E35">
        <w:rPr>
          <w:rFonts w:ascii="Arial" w:hAnsi="Arial" w:cs="Arial"/>
          <w:lang w:val="en-US"/>
        </w:rPr>
        <w:t>and overweight or obese children were more likely to come from families with poore</w:t>
      </w:r>
      <w:r w:rsidR="00915BD1">
        <w:rPr>
          <w:rFonts w:ascii="Arial" w:hAnsi="Arial" w:cs="Arial"/>
          <w:lang w:val="en-US"/>
        </w:rPr>
        <w:t xml:space="preserve">r family functioning (Halliday, </w:t>
      </w:r>
      <w:r w:rsidR="00915BD1" w:rsidRPr="00B729EC">
        <w:rPr>
          <w:rFonts w:ascii="Arial" w:eastAsia="MS Mincho" w:hAnsi="Arial" w:cs="Arial"/>
          <w:lang w:val="en-US"/>
        </w:rPr>
        <w:t xml:space="preserve">Palma, Mellor, </w:t>
      </w:r>
      <w:r w:rsidR="00915BD1" w:rsidRPr="00B729EC">
        <w:rPr>
          <w:rFonts w:ascii="Arial" w:eastAsia="MS Mincho" w:hAnsi="Arial" w:cs="Arial"/>
          <w:lang w:val="en-US"/>
        </w:rPr>
        <w:lastRenderedPageBreak/>
        <w:t>Green</w:t>
      </w:r>
      <w:r w:rsidR="00915BD1">
        <w:rPr>
          <w:rFonts w:ascii="Arial" w:eastAsia="MS Mincho" w:hAnsi="Arial" w:cs="Arial"/>
          <w:lang w:val="en-US"/>
        </w:rPr>
        <w:t xml:space="preserve">, </w:t>
      </w:r>
      <w:r w:rsidR="00915BD1" w:rsidRPr="00B729EC">
        <w:rPr>
          <w:rFonts w:ascii="Arial" w:eastAsia="MS Mincho" w:hAnsi="Arial" w:cs="Arial"/>
          <w:lang w:val="en-US"/>
        </w:rPr>
        <w:t xml:space="preserve">&amp; Renzaho, </w:t>
      </w:r>
      <w:r w:rsidR="00F303E3" w:rsidRPr="00CE2E35">
        <w:rPr>
          <w:rFonts w:ascii="Arial" w:hAnsi="Arial" w:cs="Arial"/>
          <w:lang w:val="en-US"/>
        </w:rPr>
        <w:t xml:space="preserve">2013). </w:t>
      </w:r>
      <w:r w:rsidR="0029449E">
        <w:rPr>
          <w:rFonts w:ascii="Arial" w:hAnsi="Arial" w:cs="Arial"/>
          <w:lang w:val="en-US"/>
        </w:rPr>
        <w:t xml:space="preserve">The </w:t>
      </w:r>
      <w:r w:rsidR="000E3C06">
        <w:rPr>
          <w:rFonts w:ascii="Arial" w:hAnsi="Arial" w:cs="Arial"/>
          <w:lang w:val="en-US"/>
        </w:rPr>
        <w:t xml:space="preserve">review </w:t>
      </w:r>
      <w:r w:rsidR="0029449E">
        <w:rPr>
          <w:rFonts w:ascii="Arial" w:hAnsi="Arial" w:cs="Arial"/>
          <w:lang w:val="en-US"/>
        </w:rPr>
        <w:t>suggests that the relationship between family functioning and child</w:t>
      </w:r>
      <w:r w:rsidR="008F7CC1">
        <w:rPr>
          <w:rFonts w:ascii="Arial" w:hAnsi="Arial" w:cs="Arial"/>
          <w:lang w:val="en-US"/>
        </w:rPr>
        <w:t>hood</w:t>
      </w:r>
      <w:r w:rsidR="0029449E">
        <w:rPr>
          <w:rFonts w:ascii="Arial" w:hAnsi="Arial" w:cs="Arial"/>
          <w:lang w:val="en-US"/>
        </w:rPr>
        <w:t xml:space="preserve"> obesity maybe</w:t>
      </w:r>
      <w:r w:rsidR="003F4A10">
        <w:rPr>
          <w:rFonts w:ascii="Arial" w:hAnsi="Arial" w:cs="Arial"/>
          <w:lang w:val="en-US"/>
        </w:rPr>
        <w:t xml:space="preserve"> bi-directional. T</w:t>
      </w:r>
      <w:r w:rsidR="0029449E">
        <w:rPr>
          <w:rFonts w:ascii="Arial" w:hAnsi="Arial" w:cs="Arial"/>
          <w:lang w:val="en-US"/>
        </w:rPr>
        <w:t>hat</w:t>
      </w:r>
      <w:r w:rsidR="008F7CC1">
        <w:rPr>
          <w:rFonts w:ascii="Arial" w:hAnsi="Arial" w:cs="Arial"/>
          <w:lang w:val="en-US"/>
        </w:rPr>
        <w:t xml:space="preserve"> is</w:t>
      </w:r>
      <w:r w:rsidR="0029449E">
        <w:rPr>
          <w:rFonts w:ascii="Arial" w:hAnsi="Arial" w:cs="Arial"/>
          <w:lang w:val="en-US"/>
        </w:rPr>
        <w:t xml:space="preserve"> poorer family </w:t>
      </w:r>
      <w:r w:rsidR="008F7CC1">
        <w:rPr>
          <w:rFonts w:ascii="Arial" w:hAnsi="Arial" w:cs="Arial"/>
          <w:lang w:val="en-US"/>
        </w:rPr>
        <w:t>fu</w:t>
      </w:r>
      <w:r w:rsidR="0029449E">
        <w:rPr>
          <w:rFonts w:ascii="Arial" w:hAnsi="Arial" w:cs="Arial"/>
          <w:lang w:val="en-US"/>
        </w:rPr>
        <w:t xml:space="preserve">nctioning leads to obesity </w:t>
      </w:r>
      <w:r w:rsidR="003F4A10">
        <w:rPr>
          <w:rFonts w:ascii="Arial" w:hAnsi="Arial" w:cs="Arial"/>
          <w:lang w:val="en-US"/>
        </w:rPr>
        <w:t>(</w:t>
      </w:r>
      <w:r w:rsidR="00FD057F" w:rsidRPr="00FD057F">
        <w:rPr>
          <w:rFonts w:ascii="Arial" w:hAnsi="Arial" w:cs="Arial"/>
        </w:rPr>
        <w:t xml:space="preserve">Chen &amp; Kennedy, 2004; </w:t>
      </w:r>
      <w:r w:rsidR="00FE54A0" w:rsidRPr="00FE54A0">
        <w:rPr>
          <w:rFonts w:ascii="Arial" w:hAnsi="Arial" w:cs="Arial"/>
          <w:lang w:val="en-US"/>
        </w:rPr>
        <w:t>De Sousa</w:t>
      </w:r>
      <w:r w:rsidR="00FE54A0">
        <w:rPr>
          <w:rFonts w:ascii="Arial" w:hAnsi="Arial" w:cs="Arial"/>
          <w:lang w:val="en-US"/>
        </w:rPr>
        <w:t xml:space="preserve">, </w:t>
      </w:r>
      <w:r w:rsidR="00FE54A0" w:rsidRPr="00FE54A0">
        <w:rPr>
          <w:rFonts w:ascii="Arial" w:hAnsi="Arial" w:cs="Arial"/>
          <w:lang w:val="en-US"/>
        </w:rPr>
        <w:t>2009</w:t>
      </w:r>
      <w:r w:rsidR="00FE54A0">
        <w:rPr>
          <w:rFonts w:ascii="Arial" w:hAnsi="Arial" w:cs="Arial"/>
          <w:lang w:val="en-US"/>
        </w:rPr>
        <w:t xml:space="preserve">; </w:t>
      </w:r>
      <w:r w:rsidR="00FE54A0" w:rsidRPr="00FE54A0">
        <w:rPr>
          <w:rFonts w:ascii="Arial" w:hAnsi="Arial" w:cs="Arial"/>
        </w:rPr>
        <w:t>Hanson, Klesges, Eck, Cigrang, &amp; Carle, 1990</w:t>
      </w:r>
      <w:r w:rsidR="00FE54A0">
        <w:rPr>
          <w:rFonts w:ascii="Arial" w:hAnsi="Arial" w:cs="Arial"/>
        </w:rPr>
        <w:t xml:space="preserve">; </w:t>
      </w:r>
      <w:r w:rsidR="003F4A10" w:rsidRPr="00D50137">
        <w:rPr>
          <w:rFonts w:ascii="Arial" w:eastAsia="MS Mincho" w:hAnsi="Arial" w:cs="Arial"/>
        </w:rPr>
        <w:t>Hasenboehler, Munsch, Meyer, Kappler, &amp; Vögele, 2</w:t>
      </w:r>
      <w:r w:rsidR="003F4A10">
        <w:rPr>
          <w:rFonts w:ascii="Arial" w:eastAsia="MS Mincho" w:hAnsi="Arial" w:cs="Arial"/>
        </w:rPr>
        <w:t>009;</w:t>
      </w:r>
      <w:r w:rsidR="00FE54A0">
        <w:rPr>
          <w:rFonts w:ascii="Arial" w:eastAsia="MS Mincho" w:hAnsi="Arial" w:cs="Arial"/>
        </w:rPr>
        <w:t xml:space="preserve"> </w:t>
      </w:r>
      <w:r w:rsidR="00FE54A0" w:rsidRPr="00D50137">
        <w:rPr>
          <w:rFonts w:ascii="Arial" w:eastAsia="MS Mincho" w:hAnsi="Arial" w:cs="Arial"/>
        </w:rPr>
        <w:t>Wilkins, Kendrick, Stitt, Stinett, &amp; Hammarlund, 1998</w:t>
      </w:r>
      <w:r w:rsidR="00FE54A0">
        <w:rPr>
          <w:rFonts w:ascii="Arial" w:eastAsia="MS Mincho" w:hAnsi="Arial" w:cs="Arial"/>
        </w:rPr>
        <w:t xml:space="preserve">) </w:t>
      </w:r>
      <w:r w:rsidR="0029449E">
        <w:rPr>
          <w:rFonts w:ascii="Arial" w:hAnsi="Arial" w:cs="Arial"/>
          <w:lang w:val="en-US"/>
        </w:rPr>
        <w:t xml:space="preserve">as well </w:t>
      </w:r>
      <w:r w:rsidR="0029449E">
        <w:rPr>
          <w:rFonts w:ascii="Arial" w:hAnsi="Arial" w:cs="Arial"/>
        </w:rPr>
        <w:t>as obesity having a possible impact upon family functioning</w:t>
      </w:r>
      <w:r w:rsidR="008F7CC1">
        <w:rPr>
          <w:rFonts w:ascii="Arial" w:hAnsi="Arial" w:cs="Arial"/>
        </w:rPr>
        <w:t xml:space="preserve"> (Herzer et al., 2010)</w:t>
      </w:r>
      <w:r w:rsidR="00102225">
        <w:rPr>
          <w:rFonts w:ascii="Arial" w:hAnsi="Arial" w:cs="Arial"/>
        </w:rPr>
        <w:t xml:space="preserve">. </w:t>
      </w:r>
    </w:p>
    <w:p w14:paraId="4B903F63" w14:textId="77777777" w:rsidR="00120AA3" w:rsidRDefault="00120AA3" w:rsidP="00992EA6">
      <w:pPr>
        <w:spacing w:line="480" w:lineRule="auto"/>
        <w:rPr>
          <w:rFonts w:ascii="Arial" w:hAnsi="Arial" w:cs="Arial"/>
          <w:lang w:val="en-US"/>
        </w:rPr>
      </w:pPr>
    </w:p>
    <w:p w14:paraId="050E3580" w14:textId="722AF15C" w:rsidR="0059010B" w:rsidRPr="00CE2E35" w:rsidRDefault="00E4265B" w:rsidP="00992EA6">
      <w:pPr>
        <w:spacing w:line="480" w:lineRule="auto"/>
        <w:rPr>
          <w:rFonts w:ascii="Arial" w:hAnsi="Arial" w:cs="Arial"/>
          <w:lang w:val="en-US"/>
        </w:rPr>
      </w:pPr>
      <w:r w:rsidRPr="00CE2E35">
        <w:rPr>
          <w:rFonts w:ascii="Arial" w:hAnsi="Arial" w:cs="Arial"/>
          <w:lang w:val="en-US"/>
        </w:rPr>
        <w:t>E</w:t>
      </w:r>
      <w:r w:rsidR="00D22F47" w:rsidRPr="00CE2E35">
        <w:rPr>
          <w:rFonts w:ascii="Arial" w:hAnsi="Arial" w:cs="Arial"/>
          <w:lang w:val="en-US"/>
        </w:rPr>
        <w:t xml:space="preserve">arlier research </w:t>
      </w:r>
      <w:r w:rsidRPr="00CE2E35">
        <w:rPr>
          <w:rFonts w:ascii="Arial" w:hAnsi="Arial" w:cs="Arial"/>
          <w:lang w:val="en-US"/>
        </w:rPr>
        <w:t>by Kinston,</w:t>
      </w:r>
      <w:r w:rsidR="00383257" w:rsidRPr="00CE2E35">
        <w:rPr>
          <w:rFonts w:ascii="Arial" w:hAnsi="Arial" w:cs="Arial"/>
          <w:lang w:val="en-US"/>
        </w:rPr>
        <w:t xml:space="preserve"> Loader and Miller (1987)</w:t>
      </w:r>
      <w:r w:rsidR="00BA020D" w:rsidRPr="00CE2E35">
        <w:rPr>
          <w:rFonts w:ascii="Arial" w:hAnsi="Arial" w:cs="Arial"/>
          <w:lang w:val="en-US"/>
        </w:rPr>
        <w:t xml:space="preserve"> </w:t>
      </w:r>
      <w:r w:rsidR="00383257" w:rsidRPr="00CE2E35">
        <w:rPr>
          <w:rFonts w:ascii="Arial" w:hAnsi="Arial" w:cs="Arial"/>
          <w:lang w:val="en-US"/>
        </w:rPr>
        <w:t>found</w:t>
      </w:r>
      <w:r w:rsidRPr="00CE2E35">
        <w:rPr>
          <w:rFonts w:ascii="Arial" w:hAnsi="Arial" w:cs="Arial"/>
          <w:lang w:val="en-US"/>
        </w:rPr>
        <w:t xml:space="preserve"> </w:t>
      </w:r>
      <w:r w:rsidR="003B1D22" w:rsidRPr="00CE2E35">
        <w:rPr>
          <w:rFonts w:ascii="Arial" w:hAnsi="Arial" w:cs="Arial"/>
          <w:lang w:val="en-US"/>
        </w:rPr>
        <w:t>that mothers of obese children rated their family as</w:t>
      </w:r>
      <w:r w:rsidR="0030424B" w:rsidRPr="00CE2E35">
        <w:rPr>
          <w:rFonts w:ascii="Arial" w:hAnsi="Arial" w:cs="Arial"/>
          <w:lang w:val="en-US"/>
        </w:rPr>
        <w:t xml:space="preserve"> being</w:t>
      </w:r>
      <w:r w:rsidR="003B1D22" w:rsidRPr="00CE2E35">
        <w:rPr>
          <w:rFonts w:ascii="Arial" w:hAnsi="Arial" w:cs="Arial"/>
          <w:lang w:val="en-US"/>
        </w:rPr>
        <w:t xml:space="preserve"> more </w:t>
      </w:r>
      <w:r w:rsidR="002800D2" w:rsidRPr="00CE2E35">
        <w:rPr>
          <w:rFonts w:ascii="Arial" w:hAnsi="Arial" w:cs="Arial"/>
          <w:lang w:val="en-US"/>
        </w:rPr>
        <w:t>‘</w:t>
      </w:r>
      <w:r w:rsidR="003B1D22" w:rsidRPr="00CE2E35">
        <w:rPr>
          <w:rFonts w:ascii="Arial" w:hAnsi="Arial" w:cs="Arial"/>
          <w:lang w:val="en-US"/>
        </w:rPr>
        <w:t>dysfunctional</w:t>
      </w:r>
      <w:r w:rsidR="002800D2" w:rsidRPr="00CE2E35">
        <w:rPr>
          <w:rFonts w:ascii="Arial" w:hAnsi="Arial" w:cs="Arial"/>
          <w:lang w:val="en-US"/>
        </w:rPr>
        <w:t>’</w:t>
      </w:r>
      <w:r w:rsidR="003B1D22" w:rsidRPr="00CE2E35">
        <w:rPr>
          <w:rFonts w:ascii="Arial" w:hAnsi="Arial" w:cs="Arial"/>
          <w:lang w:val="en-US"/>
        </w:rPr>
        <w:t xml:space="preserve"> than </w:t>
      </w:r>
      <w:r w:rsidR="00192172" w:rsidRPr="00CE2E35">
        <w:rPr>
          <w:rFonts w:ascii="Arial" w:hAnsi="Arial" w:cs="Arial"/>
          <w:lang w:val="en-US"/>
        </w:rPr>
        <w:t xml:space="preserve">mothers of </w:t>
      </w:r>
      <w:r w:rsidR="000A4975" w:rsidRPr="00CE2E35">
        <w:rPr>
          <w:rFonts w:ascii="Arial" w:hAnsi="Arial" w:cs="Arial"/>
          <w:lang w:val="en-US"/>
        </w:rPr>
        <w:t>non-obese children</w:t>
      </w:r>
      <w:r w:rsidR="002800D2" w:rsidRPr="00CE2E35">
        <w:rPr>
          <w:rFonts w:ascii="Arial" w:hAnsi="Arial" w:cs="Arial"/>
          <w:lang w:val="en-US"/>
        </w:rPr>
        <w:t xml:space="preserve">. They also reported that </w:t>
      </w:r>
      <w:r w:rsidR="009C3771" w:rsidRPr="00CE2E35">
        <w:rPr>
          <w:rFonts w:ascii="Arial" w:hAnsi="Arial" w:cs="Arial"/>
          <w:lang w:val="en-US"/>
        </w:rPr>
        <w:t xml:space="preserve">it was not the </w:t>
      </w:r>
      <w:r w:rsidR="000A5ADC" w:rsidRPr="00CE2E35">
        <w:rPr>
          <w:rFonts w:ascii="Arial" w:hAnsi="Arial" w:cs="Arial"/>
          <w:lang w:val="en-US"/>
        </w:rPr>
        <w:t xml:space="preserve">emotional health of individual family members </w:t>
      </w:r>
      <w:r w:rsidR="009C3771" w:rsidRPr="00CE2E35">
        <w:rPr>
          <w:rFonts w:ascii="Arial" w:hAnsi="Arial" w:cs="Arial"/>
          <w:lang w:val="en-US"/>
        </w:rPr>
        <w:t>that was</w:t>
      </w:r>
      <w:r w:rsidR="00BA020D" w:rsidRPr="00CE2E35">
        <w:rPr>
          <w:rFonts w:ascii="Arial" w:hAnsi="Arial" w:cs="Arial"/>
          <w:lang w:val="en-US"/>
        </w:rPr>
        <w:t xml:space="preserve"> significantly different</w:t>
      </w:r>
      <w:r w:rsidR="00CF04B8">
        <w:rPr>
          <w:rFonts w:ascii="Arial" w:hAnsi="Arial" w:cs="Arial"/>
          <w:lang w:val="en-US"/>
        </w:rPr>
        <w:t xml:space="preserve"> </w:t>
      </w:r>
      <w:r w:rsidR="000A5ADC" w:rsidRPr="00CE2E35">
        <w:rPr>
          <w:rFonts w:ascii="Arial" w:hAnsi="Arial" w:cs="Arial"/>
          <w:lang w:val="en-US"/>
        </w:rPr>
        <w:t>rather it was differences in</w:t>
      </w:r>
      <w:r w:rsidR="000A4975" w:rsidRPr="00CE2E35">
        <w:rPr>
          <w:rFonts w:ascii="Arial" w:hAnsi="Arial" w:cs="Arial"/>
          <w:lang w:val="en-US"/>
        </w:rPr>
        <w:t xml:space="preserve"> the</w:t>
      </w:r>
      <w:r w:rsidR="000A5ADC" w:rsidRPr="00CE2E35">
        <w:rPr>
          <w:rFonts w:ascii="Arial" w:hAnsi="Arial" w:cs="Arial"/>
          <w:lang w:val="en-US"/>
        </w:rPr>
        <w:t xml:space="preserve"> familial pattern</w:t>
      </w:r>
      <w:r w:rsidR="00BA020D" w:rsidRPr="00CE2E35">
        <w:rPr>
          <w:rFonts w:ascii="Arial" w:hAnsi="Arial" w:cs="Arial"/>
          <w:lang w:val="en-US"/>
        </w:rPr>
        <w:t>i</w:t>
      </w:r>
      <w:r w:rsidR="00620A58" w:rsidRPr="00CE2E35">
        <w:rPr>
          <w:rFonts w:ascii="Arial" w:hAnsi="Arial" w:cs="Arial"/>
          <w:lang w:val="en-US"/>
        </w:rPr>
        <w:t>ng of emotional health that was</w:t>
      </w:r>
      <w:r w:rsidR="000A5ADC" w:rsidRPr="00CE2E35">
        <w:rPr>
          <w:rFonts w:ascii="Arial" w:hAnsi="Arial" w:cs="Arial"/>
          <w:lang w:val="en-US"/>
        </w:rPr>
        <w:t xml:space="preserve"> </w:t>
      </w:r>
      <w:r w:rsidR="00B34124" w:rsidRPr="00CE2E35">
        <w:rPr>
          <w:rFonts w:ascii="Arial" w:hAnsi="Arial" w:cs="Arial"/>
          <w:lang w:val="en-US"/>
        </w:rPr>
        <w:t>significant</w:t>
      </w:r>
      <w:r w:rsidR="007B2A90" w:rsidRPr="00CE2E35">
        <w:rPr>
          <w:rFonts w:ascii="Arial" w:hAnsi="Arial" w:cs="Arial"/>
          <w:lang w:val="en-US"/>
        </w:rPr>
        <w:t xml:space="preserve"> </w:t>
      </w:r>
      <w:r w:rsidR="00741A67">
        <w:rPr>
          <w:rFonts w:ascii="Arial" w:hAnsi="Arial" w:cs="Arial"/>
          <w:lang w:val="en-US"/>
        </w:rPr>
        <w:t xml:space="preserve">(Kinston et al., </w:t>
      </w:r>
      <w:r w:rsidR="006F4018" w:rsidRPr="00CE2E35">
        <w:rPr>
          <w:rFonts w:ascii="Arial" w:hAnsi="Arial" w:cs="Arial"/>
          <w:lang w:val="en-US"/>
        </w:rPr>
        <w:t xml:space="preserve">1987). </w:t>
      </w:r>
      <w:r w:rsidR="000A4975" w:rsidRPr="00CE2E35">
        <w:rPr>
          <w:rFonts w:ascii="Arial" w:hAnsi="Arial" w:cs="Arial"/>
          <w:lang w:val="en-US"/>
        </w:rPr>
        <w:t xml:space="preserve">They </w:t>
      </w:r>
      <w:r w:rsidR="007B2A90" w:rsidRPr="00CE2E35">
        <w:rPr>
          <w:rFonts w:ascii="Arial" w:hAnsi="Arial" w:cs="Arial"/>
          <w:lang w:val="en-US"/>
        </w:rPr>
        <w:t>explained</w:t>
      </w:r>
      <w:r w:rsidR="000A4975" w:rsidRPr="00CE2E35">
        <w:rPr>
          <w:rFonts w:ascii="Arial" w:hAnsi="Arial" w:cs="Arial"/>
          <w:lang w:val="en-US"/>
        </w:rPr>
        <w:t xml:space="preserve"> this</w:t>
      </w:r>
      <w:r w:rsidR="007B2A90" w:rsidRPr="00CE2E35">
        <w:rPr>
          <w:rFonts w:ascii="Arial" w:hAnsi="Arial" w:cs="Arial"/>
          <w:lang w:val="en-US"/>
        </w:rPr>
        <w:t xml:space="preserve"> by suggesting that obesity </w:t>
      </w:r>
      <w:r w:rsidR="00A20A7F" w:rsidRPr="00CE2E35">
        <w:rPr>
          <w:rFonts w:ascii="Arial" w:hAnsi="Arial" w:cs="Arial"/>
          <w:lang w:val="en-US"/>
        </w:rPr>
        <w:t>with</w:t>
      </w:r>
      <w:r w:rsidR="007B2A90" w:rsidRPr="00CE2E35">
        <w:rPr>
          <w:rFonts w:ascii="Arial" w:hAnsi="Arial" w:cs="Arial"/>
          <w:lang w:val="en-US"/>
        </w:rPr>
        <w:t>in</w:t>
      </w:r>
      <w:r w:rsidR="00073345" w:rsidRPr="00CE2E35">
        <w:rPr>
          <w:rFonts w:ascii="Arial" w:hAnsi="Arial" w:cs="Arial"/>
          <w:lang w:val="en-US"/>
        </w:rPr>
        <w:t xml:space="preserve"> </w:t>
      </w:r>
      <w:r w:rsidR="00073345" w:rsidRPr="00712092">
        <w:rPr>
          <w:rFonts w:ascii="Arial" w:hAnsi="Arial" w:cs="Arial"/>
          <w:lang w:val="en-US"/>
        </w:rPr>
        <w:t>certain families may</w:t>
      </w:r>
      <w:r w:rsidR="002061A8" w:rsidRPr="00712092">
        <w:rPr>
          <w:rFonts w:ascii="Arial" w:hAnsi="Arial" w:cs="Arial"/>
          <w:lang w:val="en-US"/>
        </w:rPr>
        <w:t xml:space="preserve"> play a role</w:t>
      </w:r>
      <w:r w:rsidR="007B2A90" w:rsidRPr="00712092">
        <w:rPr>
          <w:rFonts w:ascii="Arial" w:hAnsi="Arial" w:cs="Arial"/>
          <w:lang w:val="en-US"/>
        </w:rPr>
        <w:t xml:space="preserve"> in maintaining</w:t>
      </w:r>
      <w:r w:rsidR="002061A8" w:rsidRPr="00712092">
        <w:rPr>
          <w:rFonts w:ascii="Arial" w:hAnsi="Arial" w:cs="Arial"/>
          <w:lang w:val="en-US"/>
        </w:rPr>
        <w:t xml:space="preserve"> the mental health of other family members</w:t>
      </w:r>
      <w:r w:rsidR="00712092">
        <w:rPr>
          <w:rFonts w:ascii="Arial" w:hAnsi="Arial" w:cs="Arial"/>
          <w:lang w:val="en-US"/>
        </w:rPr>
        <w:t xml:space="preserve"> (</w:t>
      </w:r>
      <w:r w:rsidR="00CF04B8">
        <w:rPr>
          <w:rFonts w:ascii="Arial" w:hAnsi="Arial" w:cs="Arial"/>
          <w:lang w:val="en-US"/>
        </w:rPr>
        <w:t xml:space="preserve">e.g. </w:t>
      </w:r>
      <w:r w:rsidR="00712092">
        <w:rPr>
          <w:rFonts w:ascii="Arial" w:hAnsi="Arial" w:cs="Arial"/>
          <w:lang w:val="en-US"/>
        </w:rPr>
        <w:t xml:space="preserve">child weight may be connected to </w:t>
      </w:r>
      <w:r w:rsidR="0067514B">
        <w:rPr>
          <w:rFonts w:ascii="Arial" w:hAnsi="Arial" w:cs="Arial"/>
          <w:lang w:val="en-US"/>
        </w:rPr>
        <w:t>the parent’s</w:t>
      </w:r>
      <w:r w:rsidR="00712092">
        <w:rPr>
          <w:rFonts w:ascii="Arial" w:hAnsi="Arial" w:cs="Arial"/>
          <w:lang w:val="en-US"/>
        </w:rPr>
        <w:t xml:space="preserve"> view of the families overall </w:t>
      </w:r>
      <w:r w:rsidR="0067514B">
        <w:rPr>
          <w:rFonts w:ascii="Arial" w:hAnsi="Arial" w:cs="Arial"/>
          <w:lang w:val="en-US"/>
        </w:rPr>
        <w:t xml:space="preserve">level of </w:t>
      </w:r>
      <w:r w:rsidR="00712092">
        <w:rPr>
          <w:rFonts w:ascii="Arial" w:hAnsi="Arial" w:cs="Arial"/>
          <w:lang w:val="en-US"/>
        </w:rPr>
        <w:t xml:space="preserve">happiness). </w:t>
      </w:r>
      <w:r w:rsidR="002061A8" w:rsidRPr="00CE2E35">
        <w:rPr>
          <w:rFonts w:ascii="Arial" w:hAnsi="Arial" w:cs="Arial"/>
          <w:lang w:val="en-US"/>
        </w:rPr>
        <w:t>A</w:t>
      </w:r>
      <w:r w:rsidR="000A4975" w:rsidRPr="00CE2E35">
        <w:rPr>
          <w:rFonts w:ascii="Arial" w:hAnsi="Arial" w:cs="Arial"/>
          <w:lang w:val="en-US"/>
        </w:rPr>
        <w:t xml:space="preserve">s </w:t>
      </w:r>
      <w:r w:rsidR="007B2A90" w:rsidRPr="00CE2E35">
        <w:rPr>
          <w:rFonts w:ascii="Arial" w:hAnsi="Arial" w:cs="Arial"/>
          <w:lang w:val="en-US"/>
        </w:rPr>
        <w:t xml:space="preserve">obesity decreases, </w:t>
      </w:r>
      <w:r w:rsidR="000A4975" w:rsidRPr="00CE2E35">
        <w:rPr>
          <w:rFonts w:ascii="Arial" w:hAnsi="Arial" w:cs="Arial"/>
          <w:lang w:val="en-US"/>
        </w:rPr>
        <w:t xml:space="preserve">certain family members </w:t>
      </w:r>
      <w:r w:rsidR="007B2A90" w:rsidRPr="00CE2E35">
        <w:rPr>
          <w:rFonts w:ascii="Arial" w:hAnsi="Arial" w:cs="Arial"/>
          <w:lang w:val="en-US"/>
        </w:rPr>
        <w:t>may become more mentally fragile</w:t>
      </w:r>
      <w:r w:rsidR="004A688E" w:rsidRPr="00CE2E35">
        <w:rPr>
          <w:rFonts w:ascii="Arial" w:hAnsi="Arial" w:cs="Arial"/>
          <w:lang w:val="en-US"/>
        </w:rPr>
        <w:t xml:space="preserve"> and s</w:t>
      </w:r>
      <w:r w:rsidR="007B2A90" w:rsidRPr="00CE2E35">
        <w:rPr>
          <w:rFonts w:ascii="Arial" w:hAnsi="Arial" w:cs="Arial"/>
          <w:lang w:val="en-US"/>
        </w:rPr>
        <w:t>uch emotion</w:t>
      </w:r>
      <w:r w:rsidR="00DD536C" w:rsidRPr="00CE2E35">
        <w:rPr>
          <w:rFonts w:ascii="Arial" w:hAnsi="Arial" w:cs="Arial"/>
          <w:lang w:val="en-US"/>
        </w:rPr>
        <w:t xml:space="preserve">al changes </w:t>
      </w:r>
      <w:r w:rsidR="00620A58" w:rsidRPr="00CE2E35">
        <w:rPr>
          <w:rFonts w:ascii="Arial" w:hAnsi="Arial" w:cs="Arial"/>
          <w:lang w:val="en-US"/>
        </w:rPr>
        <w:t>could</w:t>
      </w:r>
      <w:r w:rsidR="00DD536C" w:rsidRPr="00CE2E35">
        <w:rPr>
          <w:rFonts w:ascii="Arial" w:hAnsi="Arial" w:cs="Arial"/>
          <w:lang w:val="en-US"/>
        </w:rPr>
        <w:t xml:space="preserve"> be a powerful i</w:t>
      </w:r>
      <w:r w:rsidR="004A688E" w:rsidRPr="00CE2E35">
        <w:rPr>
          <w:rFonts w:ascii="Arial" w:hAnsi="Arial" w:cs="Arial"/>
          <w:lang w:val="en-US"/>
        </w:rPr>
        <w:t xml:space="preserve">nfluence on the child, </w:t>
      </w:r>
      <w:r w:rsidR="007B2A90" w:rsidRPr="00CE2E35">
        <w:rPr>
          <w:rFonts w:ascii="Arial" w:hAnsi="Arial" w:cs="Arial"/>
          <w:lang w:val="en-US"/>
        </w:rPr>
        <w:t>lead</w:t>
      </w:r>
      <w:r w:rsidR="004A688E" w:rsidRPr="00CE2E35">
        <w:rPr>
          <w:rFonts w:ascii="Arial" w:hAnsi="Arial" w:cs="Arial"/>
          <w:lang w:val="en-US"/>
        </w:rPr>
        <w:t>ing</w:t>
      </w:r>
      <w:r w:rsidR="007B2A90" w:rsidRPr="00CE2E35">
        <w:rPr>
          <w:rFonts w:ascii="Arial" w:hAnsi="Arial" w:cs="Arial"/>
          <w:lang w:val="en-US"/>
        </w:rPr>
        <w:t xml:space="preserve"> to</w:t>
      </w:r>
      <w:r w:rsidR="000A4975" w:rsidRPr="00CE2E35">
        <w:rPr>
          <w:rFonts w:ascii="Arial" w:hAnsi="Arial" w:cs="Arial"/>
          <w:lang w:val="en-US"/>
        </w:rPr>
        <w:t xml:space="preserve"> further</w:t>
      </w:r>
      <w:r w:rsidR="007B2A90" w:rsidRPr="00CE2E35">
        <w:rPr>
          <w:rFonts w:ascii="Arial" w:hAnsi="Arial" w:cs="Arial"/>
          <w:lang w:val="en-US"/>
        </w:rPr>
        <w:t xml:space="preserve"> weight change. Crisp and Stonehill (</w:t>
      </w:r>
      <w:r w:rsidR="00DD536C" w:rsidRPr="00CE2E35">
        <w:rPr>
          <w:rFonts w:ascii="Arial" w:hAnsi="Arial" w:cs="Arial"/>
          <w:lang w:val="en-US"/>
        </w:rPr>
        <w:t>1970</w:t>
      </w:r>
      <w:r w:rsidR="007B2A90" w:rsidRPr="00CE2E35">
        <w:rPr>
          <w:rFonts w:ascii="Arial" w:hAnsi="Arial" w:cs="Arial"/>
          <w:lang w:val="en-US"/>
        </w:rPr>
        <w:t>) als</w:t>
      </w:r>
      <w:r w:rsidR="00DD536C" w:rsidRPr="00CE2E35">
        <w:rPr>
          <w:rFonts w:ascii="Arial" w:hAnsi="Arial" w:cs="Arial"/>
          <w:lang w:val="en-US"/>
        </w:rPr>
        <w:t>o supported this hypothesis, concludi</w:t>
      </w:r>
      <w:r w:rsidR="007B2A90" w:rsidRPr="00CE2E35">
        <w:rPr>
          <w:rFonts w:ascii="Arial" w:hAnsi="Arial" w:cs="Arial"/>
          <w:lang w:val="en-US"/>
        </w:rPr>
        <w:t>ng that o</w:t>
      </w:r>
      <w:r w:rsidR="000A4975" w:rsidRPr="00CE2E35">
        <w:rPr>
          <w:rFonts w:ascii="Arial" w:hAnsi="Arial" w:cs="Arial"/>
          <w:lang w:val="en-US"/>
        </w:rPr>
        <w:t xml:space="preserve">besity within a family may be </w:t>
      </w:r>
      <w:r w:rsidR="007B2A90" w:rsidRPr="00CE2E35">
        <w:rPr>
          <w:rFonts w:ascii="Arial" w:hAnsi="Arial" w:cs="Arial"/>
          <w:lang w:val="en-US"/>
        </w:rPr>
        <w:t>useful in helping t</w:t>
      </w:r>
      <w:r w:rsidR="002930BB" w:rsidRPr="00CE2E35">
        <w:rPr>
          <w:rFonts w:ascii="Arial" w:hAnsi="Arial" w:cs="Arial"/>
          <w:lang w:val="en-US"/>
        </w:rPr>
        <w:t>o reduce ‘neurotic difficulties.’</w:t>
      </w:r>
      <w:r w:rsidR="007B2A90" w:rsidRPr="00CE2E35">
        <w:rPr>
          <w:rFonts w:ascii="Arial" w:hAnsi="Arial" w:cs="Arial"/>
          <w:lang w:val="en-US"/>
        </w:rPr>
        <w:t xml:space="preserve"> </w:t>
      </w:r>
      <w:r w:rsidR="002930BB" w:rsidRPr="00CE2E35">
        <w:rPr>
          <w:rFonts w:ascii="Arial" w:hAnsi="Arial" w:cs="Arial"/>
          <w:lang w:val="en-US"/>
        </w:rPr>
        <w:t>A</w:t>
      </w:r>
      <w:r w:rsidR="003477F6" w:rsidRPr="00CE2E35">
        <w:rPr>
          <w:rFonts w:ascii="Arial" w:hAnsi="Arial" w:cs="Arial"/>
          <w:lang w:val="en-US"/>
        </w:rPr>
        <w:t xml:space="preserve"> view in line with</w:t>
      </w:r>
      <w:r w:rsidR="005B425A" w:rsidRPr="00CE2E35">
        <w:rPr>
          <w:rFonts w:ascii="Arial" w:hAnsi="Arial" w:cs="Arial"/>
          <w:lang w:val="en-US"/>
        </w:rPr>
        <w:t xml:space="preserve"> newer perspectives based on </w:t>
      </w:r>
      <w:r w:rsidR="0095581D" w:rsidRPr="00CE2E35">
        <w:rPr>
          <w:rFonts w:ascii="Arial" w:hAnsi="Arial" w:cs="Arial"/>
          <w:lang w:val="en-US"/>
        </w:rPr>
        <w:t>the</w:t>
      </w:r>
      <w:r w:rsidR="00CF04B8">
        <w:rPr>
          <w:rFonts w:ascii="Arial" w:hAnsi="Arial" w:cs="Arial"/>
          <w:lang w:val="en-US"/>
        </w:rPr>
        <w:t xml:space="preserve"> Family Systems T</w:t>
      </w:r>
      <w:r w:rsidR="003477F6" w:rsidRPr="00CE2E35">
        <w:rPr>
          <w:rFonts w:ascii="Arial" w:hAnsi="Arial" w:cs="Arial"/>
          <w:lang w:val="en-US"/>
        </w:rPr>
        <w:t>heory</w:t>
      </w:r>
      <w:r w:rsidR="0038367B" w:rsidRPr="00CE2E35">
        <w:rPr>
          <w:rFonts w:ascii="Arial" w:hAnsi="Arial" w:cs="Arial"/>
          <w:lang w:val="en-US"/>
        </w:rPr>
        <w:t xml:space="preserve"> and family functioning</w:t>
      </w:r>
      <w:r w:rsidR="003477F6" w:rsidRPr="00CE2E35">
        <w:rPr>
          <w:rFonts w:ascii="Arial" w:hAnsi="Arial" w:cs="Arial"/>
          <w:lang w:val="en-US"/>
        </w:rPr>
        <w:t xml:space="preserve">. </w:t>
      </w:r>
    </w:p>
    <w:p w14:paraId="327B36BA" w14:textId="77777777" w:rsidR="0059010B" w:rsidRPr="005F26E0" w:rsidRDefault="0059010B" w:rsidP="00992EA6">
      <w:pPr>
        <w:spacing w:line="480" w:lineRule="auto"/>
        <w:rPr>
          <w:rFonts w:ascii="Arial" w:hAnsi="Arial" w:cs="Arial"/>
          <w:b/>
          <w:lang w:val="en-US"/>
        </w:rPr>
      </w:pPr>
    </w:p>
    <w:p w14:paraId="1626B084" w14:textId="77777777" w:rsidR="00650AF9" w:rsidRDefault="00650AF9" w:rsidP="00992EA6">
      <w:pPr>
        <w:spacing w:line="480" w:lineRule="auto"/>
        <w:rPr>
          <w:rFonts w:ascii="Arial" w:hAnsi="Arial" w:cs="Arial"/>
          <w:b/>
          <w:lang w:val="en-US"/>
        </w:rPr>
      </w:pPr>
    </w:p>
    <w:p w14:paraId="13AB4745" w14:textId="77777777" w:rsidR="00752247" w:rsidRDefault="005F26E0" w:rsidP="00992EA6">
      <w:pPr>
        <w:spacing w:line="480" w:lineRule="auto"/>
        <w:rPr>
          <w:rFonts w:ascii="Arial" w:hAnsi="Arial" w:cs="Arial"/>
          <w:b/>
          <w:lang w:val="en-US"/>
        </w:rPr>
      </w:pPr>
      <w:r w:rsidRPr="005F26E0">
        <w:rPr>
          <w:rFonts w:ascii="Arial" w:hAnsi="Arial" w:cs="Arial"/>
          <w:b/>
          <w:lang w:val="en-US"/>
        </w:rPr>
        <w:lastRenderedPageBreak/>
        <w:t xml:space="preserve">Factors influencing family functioning </w:t>
      </w:r>
    </w:p>
    <w:p w14:paraId="7B162657" w14:textId="08549E89" w:rsidR="00F36196" w:rsidRPr="00741A67" w:rsidRDefault="002A2704" w:rsidP="00992EA6">
      <w:pPr>
        <w:spacing w:line="480" w:lineRule="auto"/>
        <w:rPr>
          <w:rFonts w:ascii="Arial" w:eastAsia="MS Mincho" w:hAnsi="Arial" w:cs="Arial"/>
        </w:rPr>
      </w:pPr>
      <w:r w:rsidRPr="00D423DB">
        <w:rPr>
          <w:rFonts w:ascii="Arial" w:hAnsi="Arial" w:cs="Arial"/>
          <w:lang w:val="en-US"/>
        </w:rPr>
        <w:t xml:space="preserve">The way in which families function </w:t>
      </w:r>
      <w:r w:rsidR="00574987" w:rsidRPr="00D423DB">
        <w:rPr>
          <w:rFonts w:ascii="Arial" w:hAnsi="Arial" w:cs="Arial"/>
          <w:lang w:val="en-US"/>
        </w:rPr>
        <w:t>appears to be</w:t>
      </w:r>
      <w:r w:rsidR="003443A9" w:rsidRPr="00D423DB">
        <w:rPr>
          <w:rFonts w:ascii="Arial" w:hAnsi="Arial" w:cs="Arial"/>
          <w:lang w:val="en-US"/>
        </w:rPr>
        <w:t xml:space="preserve"> i</w:t>
      </w:r>
      <w:r w:rsidR="00574987" w:rsidRPr="00D423DB">
        <w:rPr>
          <w:rFonts w:ascii="Arial" w:hAnsi="Arial" w:cs="Arial"/>
          <w:lang w:val="en-US"/>
        </w:rPr>
        <w:t>nfluenced</w:t>
      </w:r>
      <w:r w:rsidR="003443A9" w:rsidRPr="00D423DB">
        <w:rPr>
          <w:rFonts w:ascii="Arial" w:hAnsi="Arial" w:cs="Arial"/>
          <w:lang w:val="en-US"/>
        </w:rPr>
        <w:t xml:space="preserve"> by</w:t>
      </w:r>
      <w:r w:rsidR="000B48C0" w:rsidRPr="00D423DB">
        <w:rPr>
          <w:rFonts w:ascii="Arial" w:hAnsi="Arial" w:cs="Arial"/>
          <w:lang w:val="en-US"/>
        </w:rPr>
        <w:t xml:space="preserve"> several </w:t>
      </w:r>
      <w:r w:rsidR="003443A9" w:rsidRPr="00D423DB">
        <w:rPr>
          <w:rFonts w:ascii="Arial" w:hAnsi="Arial" w:cs="Arial"/>
          <w:lang w:val="en-US"/>
        </w:rPr>
        <w:t>factor</w:t>
      </w:r>
      <w:r w:rsidR="00C06507" w:rsidRPr="00D423DB">
        <w:rPr>
          <w:rFonts w:ascii="Arial" w:hAnsi="Arial" w:cs="Arial"/>
          <w:lang w:val="en-US"/>
        </w:rPr>
        <w:t>s</w:t>
      </w:r>
      <w:r w:rsidR="005016ED" w:rsidRPr="00D423DB">
        <w:rPr>
          <w:rFonts w:ascii="Arial" w:hAnsi="Arial" w:cs="Arial"/>
          <w:lang w:val="en-US"/>
        </w:rPr>
        <w:t xml:space="preserve">, including </w:t>
      </w:r>
      <w:r w:rsidR="003443A9" w:rsidRPr="00D423DB">
        <w:rPr>
          <w:rFonts w:ascii="Arial" w:hAnsi="Arial" w:cs="Arial"/>
          <w:lang w:val="en-US"/>
        </w:rPr>
        <w:t xml:space="preserve">family stress </w:t>
      </w:r>
      <w:r w:rsidR="000E39DE" w:rsidRPr="00D423DB">
        <w:rPr>
          <w:rFonts w:ascii="Arial" w:hAnsi="Arial" w:cs="Arial"/>
          <w:lang w:val="en-US"/>
        </w:rPr>
        <w:t>and</w:t>
      </w:r>
      <w:r w:rsidR="003443A9" w:rsidRPr="00D423DB">
        <w:rPr>
          <w:rFonts w:ascii="Arial" w:hAnsi="Arial" w:cs="Arial"/>
          <w:lang w:val="en-US"/>
        </w:rPr>
        <w:t xml:space="preserve"> </w:t>
      </w:r>
      <w:r w:rsidR="00C17596" w:rsidRPr="00D423DB">
        <w:rPr>
          <w:rFonts w:ascii="Arial" w:hAnsi="Arial" w:cs="Arial"/>
          <w:lang w:val="en-US"/>
        </w:rPr>
        <w:t xml:space="preserve">parental </w:t>
      </w:r>
      <w:r w:rsidR="003443A9" w:rsidRPr="00D423DB">
        <w:rPr>
          <w:rFonts w:ascii="Arial" w:hAnsi="Arial" w:cs="Arial"/>
          <w:lang w:val="en-US"/>
        </w:rPr>
        <w:t>mental health</w:t>
      </w:r>
      <w:r w:rsidR="00AE7C43" w:rsidRPr="00D423DB">
        <w:rPr>
          <w:rFonts w:ascii="Arial" w:hAnsi="Arial" w:cs="Arial"/>
          <w:lang w:val="en-US"/>
        </w:rPr>
        <w:t>.</w:t>
      </w:r>
      <w:r w:rsidR="008422EB" w:rsidRPr="00D423DB">
        <w:rPr>
          <w:rFonts w:ascii="Arial" w:hAnsi="Arial" w:cs="Arial"/>
          <w:lang w:val="en-US"/>
        </w:rPr>
        <w:t xml:space="preserve"> </w:t>
      </w:r>
      <w:r w:rsidR="00D971DD">
        <w:rPr>
          <w:rFonts w:ascii="Arial" w:hAnsi="Arial" w:cs="Arial"/>
          <w:lang w:val="en-US"/>
        </w:rPr>
        <w:t>Stress is defined as a negative physiological</w:t>
      </w:r>
      <w:r w:rsidR="001F5B8A">
        <w:rPr>
          <w:rFonts w:ascii="Arial" w:hAnsi="Arial" w:cs="Arial"/>
          <w:lang w:val="en-US"/>
        </w:rPr>
        <w:t xml:space="preserve"> response to external stressors </w:t>
      </w:r>
      <w:r w:rsidR="00D971DD" w:rsidRPr="00D971DD">
        <w:rPr>
          <w:rFonts w:ascii="Arial" w:hAnsi="Arial" w:cs="Arial"/>
        </w:rPr>
        <w:t>(Aneshensel</w:t>
      </w:r>
      <w:r w:rsidR="00D971DD" w:rsidRPr="00D971DD">
        <w:rPr>
          <w:rFonts w:ascii="Arial" w:hAnsi="Arial" w:cs="Arial"/>
          <w:szCs w:val="16"/>
        </w:rPr>
        <w:t xml:space="preserve">, 1992). </w:t>
      </w:r>
      <w:r w:rsidR="00172A42" w:rsidRPr="00172A42">
        <w:rPr>
          <w:rFonts w:ascii="Arial" w:hAnsi="Arial" w:cs="Arial"/>
          <w:szCs w:val="16"/>
        </w:rPr>
        <w:t>Family stress can</w:t>
      </w:r>
      <w:r w:rsidR="00D971DD" w:rsidRPr="00172A42">
        <w:rPr>
          <w:rFonts w:ascii="Arial" w:hAnsi="Arial" w:cs="Arial"/>
          <w:szCs w:val="16"/>
        </w:rPr>
        <w:t xml:space="preserve"> arise from individuals, households, and contextual factors external to the family (Robert, 1999).</w:t>
      </w:r>
      <w:r w:rsidR="008422EB" w:rsidRPr="00D423DB">
        <w:rPr>
          <w:rFonts w:ascii="Arial" w:hAnsi="Arial" w:cs="Arial"/>
          <w:lang w:val="en-US"/>
        </w:rPr>
        <w:t>The presence of a chronic pediatric health condition within a family has been widely associat</w:t>
      </w:r>
      <w:r w:rsidR="00EC4BEB">
        <w:rPr>
          <w:rFonts w:ascii="Arial" w:hAnsi="Arial" w:cs="Arial"/>
          <w:lang w:val="en-US"/>
        </w:rPr>
        <w:t>ed with increased family stress. This</w:t>
      </w:r>
      <w:r w:rsidR="008422EB" w:rsidRPr="00D423DB">
        <w:rPr>
          <w:rFonts w:ascii="Arial" w:hAnsi="Arial" w:cs="Arial"/>
          <w:lang w:val="en-US"/>
        </w:rPr>
        <w:t xml:space="preserve"> can lead to a disruption in family structure, family cohesion</w:t>
      </w:r>
      <w:r w:rsidR="005A2143" w:rsidRPr="00D423DB">
        <w:rPr>
          <w:rFonts w:ascii="Arial" w:hAnsi="Arial" w:cs="Arial"/>
          <w:lang w:val="en-US"/>
        </w:rPr>
        <w:t xml:space="preserve"> and</w:t>
      </w:r>
      <w:r w:rsidR="008422EB" w:rsidRPr="00D423DB">
        <w:rPr>
          <w:rFonts w:ascii="Arial" w:hAnsi="Arial" w:cs="Arial"/>
          <w:lang w:val="en-US"/>
        </w:rPr>
        <w:t xml:space="preserve"> intra</w:t>
      </w:r>
      <w:r w:rsidR="00EE626D">
        <w:rPr>
          <w:rFonts w:ascii="Arial" w:hAnsi="Arial" w:cs="Arial"/>
          <w:lang w:val="en-US"/>
        </w:rPr>
        <w:t>-</w:t>
      </w:r>
      <w:r w:rsidR="008422EB" w:rsidRPr="00D423DB">
        <w:rPr>
          <w:rFonts w:ascii="Arial" w:hAnsi="Arial" w:cs="Arial"/>
          <w:lang w:val="en-US"/>
        </w:rPr>
        <w:t>familial relationships</w:t>
      </w:r>
      <w:r w:rsidR="00741A67">
        <w:rPr>
          <w:rFonts w:ascii="Arial" w:hAnsi="Arial" w:cs="Arial"/>
          <w:lang w:val="en-US"/>
        </w:rPr>
        <w:t xml:space="preserve"> (Cohen, </w:t>
      </w:r>
      <w:r w:rsidR="00741A67" w:rsidRPr="002D27EC">
        <w:rPr>
          <w:rFonts w:ascii="Arial" w:eastAsia="MS Mincho" w:hAnsi="Arial" w:cs="Arial"/>
        </w:rPr>
        <w:t xml:space="preserve">La Greca, Blount, Kazak, Holmbeck, &amp; </w:t>
      </w:r>
      <w:r w:rsidR="00741A67">
        <w:rPr>
          <w:rFonts w:ascii="Arial" w:eastAsia="MS Mincho" w:hAnsi="Arial" w:cs="Arial"/>
        </w:rPr>
        <w:tab/>
      </w:r>
      <w:r w:rsidR="00741A67" w:rsidRPr="002D27EC">
        <w:rPr>
          <w:rFonts w:ascii="Arial" w:eastAsia="MS Mincho" w:hAnsi="Arial" w:cs="Arial"/>
        </w:rPr>
        <w:t>Lemanek</w:t>
      </w:r>
      <w:r w:rsidR="00741A67">
        <w:rPr>
          <w:rFonts w:ascii="Arial" w:hAnsi="Arial" w:cs="Arial"/>
          <w:lang w:val="en-US"/>
        </w:rPr>
        <w:t xml:space="preserve">, </w:t>
      </w:r>
      <w:r w:rsidR="00D423DB" w:rsidRPr="00D423DB">
        <w:rPr>
          <w:rFonts w:ascii="Arial" w:hAnsi="Arial" w:cs="Arial"/>
          <w:lang w:val="en-US"/>
        </w:rPr>
        <w:t>2008</w:t>
      </w:r>
      <w:r w:rsidR="008422EB" w:rsidRPr="00D423DB">
        <w:rPr>
          <w:rFonts w:ascii="Arial" w:hAnsi="Arial" w:cs="Arial"/>
          <w:lang w:val="en-US"/>
        </w:rPr>
        <w:t xml:space="preserve">). </w:t>
      </w:r>
      <w:r w:rsidR="001F5B8A">
        <w:rPr>
          <w:rFonts w:ascii="Arial" w:hAnsi="Arial" w:cs="Arial"/>
          <w:lang w:val="en-US"/>
        </w:rPr>
        <w:t>In addition, t</w:t>
      </w:r>
      <w:r w:rsidR="00D36DF7">
        <w:rPr>
          <w:rFonts w:ascii="Arial" w:hAnsi="Arial" w:cs="Arial"/>
          <w:lang w:val="en-US"/>
        </w:rPr>
        <w:t xml:space="preserve">he presence of a </w:t>
      </w:r>
      <w:r w:rsidR="00D36DF7">
        <w:rPr>
          <w:rFonts w:ascii="Arial" w:hAnsi="Arial" w:cs="Arial"/>
        </w:rPr>
        <w:t>physical or menta</w:t>
      </w:r>
      <w:r w:rsidR="001F5B8A">
        <w:rPr>
          <w:rFonts w:ascii="Arial" w:hAnsi="Arial" w:cs="Arial"/>
        </w:rPr>
        <w:t xml:space="preserve">l health difficulty in a child </w:t>
      </w:r>
      <w:r w:rsidR="00D971DD" w:rsidRPr="00D971DD">
        <w:rPr>
          <w:rFonts w:ascii="Arial" w:hAnsi="Arial" w:cs="Arial"/>
        </w:rPr>
        <w:t>may</w:t>
      </w:r>
      <w:r w:rsidR="00EC4BEB">
        <w:rPr>
          <w:rFonts w:ascii="Arial" w:hAnsi="Arial" w:cs="Arial"/>
        </w:rPr>
        <w:t xml:space="preserve"> lead to an</w:t>
      </w:r>
      <w:r w:rsidR="00D971DD" w:rsidRPr="00D971DD">
        <w:rPr>
          <w:rFonts w:ascii="Arial" w:hAnsi="Arial" w:cs="Arial"/>
        </w:rPr>
        <w:t xml:space="preserve"> increase</w:t>
      </w:r>
      <w:r w:rsidR="004B55D1">
        <w:rPr>
          <w:rFonts w:ascii="Arial" w:hAnsi="Arial" w:cs="Arial"/>
          <w:szCs w:val="16"/>
        </w:rPr>
        <w:t xml:space="preserve"> </w:t>
      </w:r>
      <w:r w:rsidR="00D36DF7">
        <w:rPr>
          <w:rFonts w:ascii="Arial" w:hAnsi="Arial" w:cs="Arial"/>
          <w:szCs w:val="16"/>
        </w:rPr>
        <w:t xml:space="preserve">in </w:t>
      </w:r>
      <w:r w:rsidR="00EC4BEB">
        <w:rPr>
          <w:rFonts w:ascii="Arial" w:hAnsi="Arial" w:cs="Arial"/>
        </w:rPr>
        <w:t>stress and worry</w:t>
      </w:r>
      <w:r w:rsidR="00D971DD" w:rsidRPr="00D971DD">
        <w:rPr>
          <w:rFonts w:ascii="Arial" w:hAnsi="Arial" w:cs="Arial"/>
        </w:rPr>
        <w:t xml:space="preserve"> </w:t>
      </w:r>
      <w:r w:rsidR="00D36DF7">
        <w:rPr>
          <w:rFonts w:ascii="Arial" w:hAnsi="Arial" w:cs="Arial"/>
        </w:rPr>
        <w:t xml:space="preserve">for </w:t>
      </w:r>
      <w:r w:rsidR="00D971DD" w:rsidRPr="00D971DD">
        <w:rPr>
          <w:rFonts w:ascii="Arial" w:hAnsi="Arial" w:cs="Arial"/>
        </w:rPr>
        <w:t>parents</w:t>
      </w:r>
      <w:r w:rsidR="00D36DF7">
        <w:rPr>
          <w:rFonts w:ascii="Arial" w:hAnsi="Arial" w:cs="Arial"/>
        </w:rPr>
        <w:t xml:space="preserve"> (</w:t>
      </w:r>
      <w:r w:rsidR="00D36DF7" w:rsidRPr="00FB3411">
        <w:rPr>
          <w:rFonts w:ascii="Arial" w:eastAsia="MS Mincho" w:hAnsi="Arial" w:cs="Arial"/>
        </w:rPr>
        <w:t xml:space="preserve">Brannan, Heflinger, </w:t>
      </w:r>
      <w:r w:rsidR="00D36DF7">
        <w:rPr>
          <w:rFonts w:ascii="Arial" w:eastAsia="MS Mincho" w:hAnsi="Arial" w:cs="Arial"/>
        </w:rPr>
        <w:t>&amp; Foster, 2003</w:t>
      </w:r>
      <w:r w:rsidR="00EC4BEB">
        <w:rPr>
          <w:rFonts w:ascii="Arial" w:eastAsia="MS Mincho" w:hAnsi="Arial" w:cs="Arial"/>
        </w:rPr>
        <w:t>). This</w:t>
      </w:r>
      <w:r w:rsidR="001F5B8A">
        <w:rPr>
          <w:rFonts w:ascii="Arial" w:eastAsia="MS Mincho" w:hAnsi="Arial" w:cs="Arial"/>
        </w:rPr>
        <w:t xml:space="preserve"> </w:t>
      </w:r>
      <w:r w:rsidR="00172A42">
        <w:rPr>
          <w:rFonts w:ascii="Arial" w:hAnsi="Arial" w:cs="Arial"/>
        </w:rPr>
        <w:t>in turn</w:t>
      </w:r>
      <w:r w:rsidR="00EC4BEB">
        <w:rPr>
          <w:rFonts w:ascii="Arial" w:hAnsi="Arial" w:cs="Arial"/>
        </w:rPr>
        <w:t>,</w:t>
      </w:r>
      <w:r w:rsidR="00D971DD" w:rsidRPr="00D971DD">
        <w:rPr>
          <w:rFonts w:ascii="Arial" w:hAnsi="Arial" w:cs="Arial"/>
        </w:rPr>
        <w:t xml:space="preserve"> </w:t>
      </w:r>
      <w:r w:rsidR="001F5B8A">
        <w:rPr>
          <w:rFonts w:ascii="Arial" w:hAnsi="Arial" w:cs="Arial"/>
        </w:rPr>
        <w:t xml:space="preserve">may </w:t>
      </w:r>
      <w:r w:rsidR="00D971DD" w:rsidRPr="00D971DD">
        <w:rPr>
          <w:rFonts w:ascii="Arial" w:hAnsi="Arial" w:cs="Arial"/>
        </w:rPr>
        <w:t>affect the he</w:t>
      </w:r>
      <w:r w:rsidR="004B55D1">
        <w:rPr>
          <w:rFonts w:ascii="Arial" w:hAnsi="Arial" w:cs="Arial"/>
        </w:rPr>
        <w:t>alth and well-being of the chil</w:t>
      </w:r>
      <w:r w:rsidR="00172A42">
        <w:rPr>
          <w:rFonts w:ascii="Arial" w:hAnsi="Arial" w:cs="Arial"/>
        </w:rPr>
        <w:t>d, i</w:t>
      </w:r>
      <w:r w:rsidR="00D971DD" w:rsidRPr="00D971DD">
        <w:rPr>
          <w:rFonts w:ascii="Arial" w:hAnsi="Arial" w:cs="Arial"/>
        </w:rPr>
        <w:t>ncluding increasing the child’s risk of obesity.</w:t>
      </w:r>
      <w:r w:rsidR="00D36DF7">
        <w:rPr>
          <w:rFonts w:ascii="Arial" w:hAnsi="Arial" w:cs="Arial"/>
        </w:rPr>
        <w:t xml:space="preserve"> </w:t>
      </w:r>
      <w:r w:rsidR="0059010B" w:rsidRPr="00D36DF7">
        <w:rPr>
          <w:rFonts w:ascii="Arial" w:hAnsi="Arial" w:cs="Arial"/>
          <w:lang w:val="en-US"/>
        </w:rPr>
        <w:t>F</w:t>
      </w:r>
      <w:r w:rsidR="00026D27" w:rsidRPr="00D36DF7">
        <w:rPr>
          <w:rFonts w:ascii="Arial" w:hAnsi="Arial" w:cs="Arial"/>
          <w:lang w:val="en-US"/>
        </w:rPr>
        <w:t xml:space="preserve">amily stress </w:t>
      </w:r>
      <w:r w:rsidR="006A6AED" w:rsidRPr="00D36DF7">
        <w:rPr>
          <w:rFonts w:ascii="Arial" w:hAnsi="Arial" w:cs="Arial"/>
          <w:lang w:val="en-US"/>
        </w:rPr>
        <w:t>has</w:t>
      </w:r>
      <w:r w:rsidR="005016ED" w:rsidRPr="00D36DF7">
        <w:rPr>
          <w:rFonts w:ascii="Arial" w:hAnsi="Arial" w:cs="Arial"/>
          <w:lang w:val="en-US"/>
        </w:rPr>
        <w:t xml:space="preserve"> </w:t>
      </w:r>
      <w:r w:rsidR="00D36DF7">
        <w:rPr>
          <w:rFonts w:ascii="Arial" w:hAnsi="Arial" w:cs="Arial"/>
          <w:lang w:val="en-US"/>
        </w:rPr>
        <w:t xml:space="preserve">indeed </w:t>
      </w:r>
      <w:r w:rsidR="005016ED" w:rsidRPr="00D36DF7">
        <w:rPr>
          <w:rFonts w:ascii="Arial" w:hAnsi="Arial" w:cs="Arial"/>
          <w:lang w:val="en-US"/>
        </w:rPr>
        <w:t xml:space="preserve">been linked to </w:t>
      </w:r>
      <w:r w:rsidR="004D61D0" w:rsidRPr="00D36DF7">
        <w:rPr>
          <w:rFonts w:ascii="Arial" w:hAnsi="Arial" w:cs="Arial"/>
          <w:lang w:val="en-US"/>
        </w:rPr>
        <w:t>obesity,</w:t>
      </w:r>
      <w:r w:rsidR="00D423DB" w:rsidRPr="00D36DF7">
        <w:rPr>
          <w:rFonts w:ascii="Arial" w:hAnsi="Arial" w:cs="Arial"/>
          <w:lang w:val="en-US"/>
        </w:rPr>
        <w:t xml:space="preserve"> with stress </w:t>
      </w:r>
      <w:r w:rsidR="00D971DD" w:rsidRPr="00D36DF7">
        <w:rPr>
          <w:rFonts w:ascii="Arial" w:hAnsi="Arial" w:cs="Arial"/>
          <w:lang w:val="en-US"/>
        </w:rPr>
        <w:t xml:space="preserve">from </w:t>
      </w:r>
      <w:r w:rsidR="00D423DB" w:rsidRPr="00D36DF7">
        <w:rPr>
          <w:rFonts w:ascii="Arial" w:hAnsi="Arial" w:cs="Arial"/>
          <w:lang w:val="en-US"/>
        </w:rPr>
        <w:t xml:space="preserve">factors such as </w:t>
      </w:r>
      <w:r w:rsidR="00026D27" w:rsidRPr="00D36DF7">
        <w:rPr>
          <w:rFonts w:ascii="Arial" w:hAnsi="Arial" w:cs="Arial"/>
          <w:lang w:val="en-US"/>
        </w:rPr>
        <w:t>lack of emotional support in the household, mental and physical problems and financial strain</w:t>
      </w:r>
      <w:r w:rsidR="00D971DD" w:rsidRPr="00D36DF7">
        <w:rPr>
          <w:rFonts w:ascii="Arial" w:hAnsi="Arial" w:cs="Arial"/>
          <w:lang w:val="en-US"/>
        </w:rPr>
        <w:t xml:space="preserve"> leading to an increased risk of obesity</w:t>
      </w:r>
      <w:r w:rsidR="00D36DF7">
        <w:rPr>
          <w:rFonts w:ascii="Arial" w:hAnsi="Arial" w:cs="Arial"/>
          <w:lang w:val="en-US"/>
        </w:rPr>
        <w:t xml:space="preserve"> </w:t>
      </w:r>
      <w:r w:rsidR="00D423DB" w:rsidRPr="00D423DB">
        <w:rPr>
          <w:rFonts w:ascii="Arial" w:hAnsi="Arial" w:cs="Arial"/>
          <w:lang w:val="en-US"/>
        </w:rPr>
        <w:t>(</w:t>
      </w:r>
      <w:r w:rsidR="00D423DB" w:rsidRPr="00D423DB">
        <w:rPr>
          <w:rFonts w:ascii="Arial" w:hAnsi="Arial" w:cs="Arial"/>
        </w:rPr>
        <w:t>Garasky, Stewart, Gundersen, Lohman, &amp; Eisenmann</w:t>
      </w:r>
      <w:r w:rsidR="00D423DB" w:rsidRPr="00D423DB">
        <w:rPr>
          <w:rFonts w:ascii="Arial" w:hAnsi="Arial" w:cs="Arial"/>
          <w:lang w:val="en-US"/>
        </w:rPr>
        <w:t>, 2009)</w:t>
      </w:r>
      <w:r w:rsidR="004B55D1">
        <w:rPr>
          <w:rFonts w:ascii="Arial" w:hAnsi="Arial" w:cs="Arial"/>
          <w:lang w:val="en-US"/>
        </w:rPr>
        <w:t xml:space="preserve">. </w:t>
      </w:r>
      <w:r w:rsidR="00D36DF7" w:rsidRPr="00E50E88">
        <w:rPr>
          <w:rFonts w:ascii="Arial" w:hAnsi="Arial" w:cs="Arial"/>
          <w:lang w:val="en-US"/>
        </w:rPr>
        <w:t>In light of this, it is interesting to consider how the presence of childhood obesity may itself in</w:t>
      </w:r>
      <w:r w:rsidR="00E50E88" w:rsidRPr="00E50E88">
        <w:rPr>
          <w:rFonts w:ascii="Arial" w:hAnsi="Arial" w:cs="Arial"/>
          <w:lang w:val="en-US"/>
        </w:rPr>
        <w:t xml:space="preserve">fluence levels of family stress, </w:t>
      </w:r>
      <w:r w:rsidR="00D36DF7" w:rsidRPr="00E50E88">
        <w:rPr>
          <w:rFonts w:ascii="Arial" w:hAnsi="Arial" w:cs="Arial"/>
          <w:lang w:val="en-US"/>
        </w:rPr>
        <w:t>as well as being a possible result of family stress</w:t>
      </w:r>
      <w:r w:rsidR="00D36DF7" w:rsidRPr="00B14B0F">
        <w:rPr>
          <w:rFonts w:ascii="Arial" w:hAnsi="Arial" w:cs="Arial"/>
          <w:lang w:val="en-US"/>
        </w:rPr>
        <w:t>.</w:t>
      </w:r>
      <w:r w:rsidR="00D36DF7">
        <w:rPr>
          <w:rFonts w:ascii="Arial" w:hAnsi="Arial" w:cs="Arial"/>
          <w:lang w:val="en-US"/>
        </w:rPr>
        <w:t xml:space="preserve"> </w:t>
      </w:r>
    </w:p>
    <w:p w14:paraId="77DCA30F" w14:textId="77777777" w:rsidR="00120AA3" w:rsidRDefault="00120AA3" w:rsidP="00992EA6">
      <w:pPr>
        <w:spacing w:line="480" w:lineRule="auto"/>
        <w:rPr>
          <w:rFonts w:ascii="Arial" w:hAnsi="Arial" w:cs="Arial"/>
          <w:lang w:val="en-US"/>
        </w:rPr>
      </w:pPr>
    </w:p>
    <w:p w14:paraId="1A9E5C52" w14:textId="3E3D5D3B" w:rsidR="00026D27" w:rsidRPr="0067514B" w:rsidRDefault="00641041" w:rsidP="00992EA6">
      <w:pPr>
        <w:spacing w:line="480" w:lineRule="auto"/>
        <w:rPr>
          <w:rFonts w:ascii="Arial" w:hAnsi="Arial" w:cs="Arial"/>
          <w:lang w:val="en-US"/>
        </w:rPr>
      </w:pPr>
      <w:r>
        <w:rPr>
          <w:rFonts w:ascii="Arial" w:hAnsi="Arial" w:cs="Arial"/>
          <w:lang w:val="en-US"/>
        </w:rPr>
        <w:t xml:space="preserve">In relation to </w:t>
      </w:r>
      <w:r w:rsidR="006A6AED" w:rsidRPr="00CE2E35">
        <w:rPr>
          <w:rFonts w:ascii="Arial" w:hAnsi="Arial" w:cs="Arial"/>
          <w:lang w:val="en-US"/>
        </w:rPr>
        <w:t>maternal ment</w:t>
      </w:r>
      <w:r w:rsidR="00FB1E71" w:rsidRPr="00CE2E35">
        <w:rPr>
          <w:rFonts w:ascii="Arial" w:hAnsi="Arial" w:cs="Arial"/>
          <w:lang w:val="en-US"/>
        </w:rPr>
        <w:t>al health and childhood obesity</w:t>
      </w:r>
      <w:r>
        <w:rPr>
          <w:rFonts w:ascii="Arial" w:hAnsi="Arial" w:cs="Arial"/>
          <w:lang w:val="en-US"/>
        </w:rPr>
        <w:t xml:space="preserve"> there appears to be conflicting evidence</w:t>
      </w:r>
      <w:r w:rsidR="00FB1E71" w:rsidRPr="00CE2E35">
        <w:rPr>
          <w:rFonts w:ascii="Arial" w:hAnsi="Arial" w:cs="Arial"/>
          <w:lang w:val="en-US"/>
        </w:rPr>
        <w:t xml:space="preserve">. </w:t>
      </w:r>
      <w:r w:rsidR="00535488">
        <w:rPr>
          <w:rFonts w:ascii="Arial" w:hAnsi="Arial" w:cs="Arial"/>
          <w:lang w:val="en-US"/>
        </w:rPr>
        <w:t xml:space="preserve">Gibson, </w:t>
      </w:r>
      <w:r w:rsidR="00535488" w:rsidRPr="00B729EC">
        <w:rPr>
          <w:rFonts w:ascii="Arial" w:eastAsia="MS Mincho" w:hAnsi="Arial" w:cs="Arial"/>
          <w:lang w:val="en-US"/>
        </w:rPr>
        <w:t>Byrne, Davis, Blair, Jacoby</w:t>
      </w:r>
      <w:r w:rsidR="00535488">
        <w:rPr>
          <w:rFonts w:ascii="Arial" w:eastAsia="MS Mincho" w:hAnsi="Arial" w:cs="Arial"/>
          <w:lang w:val="en-US"/>
        </w:rPr>
        <w:t xml:space="preserve"> and Zubrick </w:t>
      </w:r>
      <w:r w:rsidR="00FB1E71" w:rsidRPr="00CE2E35">
        <w:rPr>
          <w:rFonts w:ascii="Arial" w:hAnsi="Arial" w:cs="Arial"/>
          <w:lang w:val="en-US"/>
        </w:rPr>
        <w:t>(2007)</w:t>
      </w:r>
      <w:r w:rsidR="00535488">
        <w:rPr>
          <w:rFonts w:ascii="Arial" w:hAnsi="Arial" w:cs="Arial"/>
          <w:lang w:val="en-US"/>
        </w:rPr>
        <w:t>,</w:t>
      </w:r>
      <w:r w:rsidR="00FB1E71" w:rsidRPr="00CE2E35">
        <w:rPr>
          <w:rFonts w:ascii="Arial" w:hAnsi="Arial" w:cs="Arial"/>
          <w:lang w:val="en-US"/>
        </w:rPr>
        <w:t xml:space="preserve"> found no association between poor maternal mental health and childhood obesity</w:t>
      </w:r>
      <w:r w:rsidR="002800D2" w:rsidRPr="00CE2E35">
        <w:rPr>
          <w:rFonts w:ascii="Arial" w:hAnsi="Arial" w:cs="Arial"/>
          <w:lang w:val="en-US"/>
        </w:rPr>
        <w:t>, i</w:t>
      </w:r>
      <w:r w:rsidR="00FB1E71" w:rsidRPr="00CE2E35">
        <w:rPr>
          <w:rFonts w:ascii="Arial" w:hAnsi="Arial" w:cs="Arial"/>
          <w:lang w:val="en-US"/>
        </w:rPr>
        <w:t>nstead</w:t>
      </w:r>
      <w:r w:rsidR="002800D2" w:rsidRPr="00CE2E35">
        <w:rPr>
          <w:rFonts w:ascii="Arial" w:hAnsi="Arial" w:cs="Arial"/>
          <w:lang w:val="en-US"/>
        </w:rPr>
        <w:t xml:space="preserve"> </w:t>
      </w:r>
      <w:r w:rsidR="00C17596" w:rsidRPr="00CE2E35">
        <w:rPr>
          <w:rFonts w:ascii="Arial" w:hAnsi="Arial" w:cs="Arial"/>
          <w:lang w:val="en-US"/>
        </w:rPr>
        <w:t xml:space="preserve">finding </w:t>
      </w:r>
      <w:r w:rsidR="00FB1E71" w:rsidRPr="00CE2E35">
        <w:rPr>
          <w:rFonts w:ascii="Arial" w:hAnsi="Arial" w:cs="Arial"/>
          <w:lang w:val="en-US"/>
        </w:rPr>
        <w:t xml:space="preserve">an association between overweight </w:t>
      </w:r>
      <w:r w:rsidR="006B4046" w:rsidRPr="00CE2E35">
        <w:rPr>
          <w:rFonts w:ascii="Arial" w:hAnsi="Arial" w:cs="Arial"/>
          <w:lang w:val="en-US"/>
        </w:rPr>
        <w:t xml:space="preserve">mothers </w:t>
      </w:r>
      <w:r w:rsidR="006B4046" w:rsidRPr="00CE2E35">
        <w:rPr>
          <w:rFonts w:ascii="Arial" w:hAnsi="Arial" w:cs="Arial"/>
          <w:lang w:val="en-US"/>
        </w:rPr>
        <w:lastRenderedPageBreak/>
        <w:t>and single-parent families (single-mother</w:t>
      </w:r>
      <w:r w:rsidR="003175F6" w:rsidRPr="00CE2E35">
        <w:rPr>
          <w:rFonts w:ascii="Arial" w:hAnsi="Arial" w:cs="Arial"/>
          <w:lang w:val="en-US"/>
        </w:rPr>
        <w:t>s</w:t>
      </w:r>
      <w:r w:rsidR="006B4046" w:rsidRPr="00CE2E35">
        <w:rPr>
          <w:rFonts w:ascii="Arial" w:hAnsi="Arial" w:cs="Arial"/>
          <w:lang w:val="en-US"/>
        </w:rPr>
        <w:t>)</w:t>
      </w:r>
      <w:r w:rsidR="00FB1E71" w:rsidRPr="00CE2E35">
        <w:rPr>
          <w:rFonts w:ascii="Arial" w:hAnsi="Arial" w:cs="Arial"/>
          <w:lang w:val="en-US"/>
        </w:rPr>
        <w:t xml:space="preserve"> and childhood obesity</w:t>
      </w:r>
      <w:r w:rsidR="006B4046" w:rsidRPr="00CE2E35">
        <w:rPr>
          <w:rFonts w:ascii="Arial" w:hAnsi="Arial" w:cs="Arial"/>
          <w:lang w:val="en-US"/>
        </w:rPr>
        <w:t xml:space="preserve">. </w:t>
      </w:r>
      <w:r w:rsidR="00574987" w:rsidRPr="00CE2E35">
        <w:rPr>
          <w:rFonts w:ascii="Arial" w:hAnsi="Arial" w:cs="Arial"/>
          <w:lang w:val="en-US"/>
        </w:rPr>
        <w:t xml:space="preserve">Similar conclusions were drawn by </w:t>
      </w:r>
      <w:r w:rsidR="008D425E" w:rsidRPr="00B729EC">
        <w:rPr>
          <w:rFonts w:ascii="Arial" w:eastAsia="MS Mincho" w:hAnsi="Arial" w:cs="Arial"/>
          <w:lang w:val="en-US"/>
        </w:rPr>
        <w:t xml:space="preserve">Wen, Simpson, Baur, </w:t>
      </w:r>
      <w:r w:rsidR="008D425E">
        <w:rPr>
          <w:rFonts w:ascii="Arial" w:eastAsia="MS Mincho" w:hAnsi="Arial" w:cs="Arial"/>
          <w:lang w:val="en-US"/>
        </w:rPr>
        <w:t>Rissel and</w:t>
      </w:r>
      <w:r w:rsidR="008D425E" w:rsidRPr="00B729EC">
        <w:rPr>
          <w:rFonts w:ascii="Arial" w:eastAsia="MS Mincho" w:hAnsi="Arial" w:cs="Arial"/>
          <w:lang w:val="en-US"/>
        </w:rPr>
        <w:t xml:space="preserve"> Flood</w:t>
      </w:r>
      <w:r w:rsidR="008D425E" w:rsidRPr="00CE2E35">
        <w:rPr>
          <w:rFonts w:ascii="Arial" w:hAnsi="Arial" w:cs="Arial"/>
          <w:lang w:val="en-US"/>
        </w:rPr>
        <w:t xml:space="preserve"> </w:t>
      </w:r>
      <w:r w:rsidR="00574987" w:rsidRPr="00CE2E35">
        <w:rPr>
          <w:rFonts w:ascii="Arial" w:hAnsi="Arial" w:cs="Arial"/>
          <w:lang w:val="en-US"/>
        </w:rPr>
        <w:t xml:space="preserve">(2011) who suggested that family functioning </w:t>
      </w:r>
      <w:r w:rsidR="00AC5C21" w:rsidRPr="00CE2E35">
        <w:rPr>
          <w:rFonts w:ascii="Arial" w:hAnsi="Arial" w:cs="Arial"/>
          <w:lang w:val="en-US"/>
        </w:rPr>
        <w:t>is</w:t>
      </w:r>
      <w:r w:rsidR="00574987" w:rsidRPr="00CE2E35">
        <w:rPr>
          <w:rFonts w:ascii="Arial" w:hAnsi="Arial" w:cs="Arial"/>
          <w:lang w:val="en-US"/>
        </w:rPr>
        <w:t xml:space="preserve"> associated with a number of m</w:t>
      </w:r>
      <w:r w:rsidR="00AC5C21" w:rsidRPr="00CE2E35">
        <w:rPr>
          <w:rFonts w:ascii="Arial" w:hAnsi="Arial" w:cs="Arial"/>
          <w:lang w:val="en-US"/>
        </w:rPr>
        <w:t>aternal obesity risk behaviors, an important predictor of childhood obesity. A</w:t>
      </w:r>
      <w:r w:rsidR="00A970FF" w:rsidRPr="00CE2E35">
        <w:rPr>
          <w:rFonts w:ascii="Arial" w:hAnsi="Arial" w:cs="Arial"/>
          <w:lang w:val="en-US"/>
        </w:rPr>
        <w:t xml:space="preserve"> more recent study looking at serious maternal psychological distress and childhood </w:t>
      </w:r>
      <w:r w:rsidR="00FF2DAE" w:rsidRPr="00CE2E35">
        <w:rPr>
          <w:rFonts w:ascii="Arial" w:hAnsi="Arial" w:cs="Arial"/>
          <w:lang w:val="en-US"/>
        </w:rPr>
        <w:t>obesity</w:t>
      </w:r>
      <w:r w:rsidR="00FD18A1" w:rsidRPr="00CE2E35">
        <w:rPr>
          <w:rFonts w:ascii="Arial" w:hAnsi="Arial" w:cs="Arial"/>
          <w:lang w:val="en-US"/>
        </w:rPr>
        <w:t xml:space="preserve"> (Ramasubramanian, Lane, &amp; Rahman, 2013)</w:t>
      </w:r>
      <w:r w:rsidR="00A970FF" w:rsidRPr="00CE2E35">
        <w:rPr>
          <w:rFonts w:ascii="Arial" w:hAnsi="Arial" w:cs="Arial"/>
          <w:lang w:val="en-US"/>
        </w:rPr>
        <w:t xml:space="preserve"> </w:t>
      </w:r>
      <w:r w:rsidR="00AC5C21" w:rsidRPr="00CE2E35">
        <w:rPr>
          <w:rFonts w:ascii="Arial" w:hAnsi="Arial" w:cs="Arial"/>
          <w:lang w:val="en-US"/>
        </w:rPr>
        <w:t>did fin</w:t>
      </w:r>
      <w:r w:rsidR="00A970FF" w:rsidRPr="00CE2E35">
        <w:rPr>
          <w:rFonts w:ascii="Arial" w:hAnsi="Arial" w:cs="Arial"/>
          <w:lang w:val="en-US"/>
        </w:rPr>
        <w:t>d a significant</w:t>
      </w:r>
      <w:r w:rsidR="00AE0498" w:rsidRPr="00CE2E35">
        <w:rPr>
          <w:rFonts w:ascii="Arial" w:hAnsi="Arial" w:cs="Arial"/>
          <w:lang w:val="en-US"/>
        </w:rPr>
        <w:t xml:space="preserve"> association</w:t>
      </w:r>
      <w:r w:rsidR="00B65757" w:rsidRPr="00CE2E35">
        <w:rPr>
          <w:rFonts w:ascii="Arial" w:hAnsi="Arial" w:cs="Arial"/>
          <w:lang w:val="en-US"/>
        </w:rPr>
        <w:t>,</w:t>
      </w:r>
      <w:r w:rsidR="00A970FF" w:rsidRPr="00CE2E35">
        <w:rPr>
          <w:rFonts w:ascii="Arial" w:hAnsi="Arial" w:cs="Arial"/>
          <w:lang w:val="en-US"/>
        </w:rPr>
        <w:t xml:space="preserve"> even when </w:t>
      </w:r>
      <w:r w:rsidR="00B65757" w:rsidRPr="00CE2E35">
        <w:rPr>
          <w:rFonts w:ascii="Arial" w:hAnsi="Arial" w:cs="Arial"/>
          <w:lang w:val="en-US"/>
        </w:rPr>
        <w:t xml:space="preserve">the </w:t>
      </w:r>
      <w:r w:rsidR="00A970FF" w:rsidRPr="00CE2E35">
        <w:rPr>
          <w:rFonts w:ascii="Arial" w:hAnsi="Arial" w:cs="Arial"/>
          <w:lang w:val="en-US"/>
        </w:rPr>
        <w:t>result</w:t>
      </w:r>
      <w:r w:rsidR="00FF2DAE" w:rsidRPr="00CE2E35">
        <w:rPr>
          <w:rFonts w:ascii="Arial" w:hAnsi="Arial" w:cs="Arial"/>
          <w:lang w:val="en-US"/>
        </w:rPr>
        <w:t>s were adjusted for potential confounding</w:t>
      </w:r>
      <w:r w:rsidR="00A970FF" w:rsidRPr="00CE2E35">
        <w:rPr>
          <w:rFonts w:ascii="Arial" w:hAnsi="Arial" w:cs="Arial"/>
          <w:lang w:val="en-US"/>
        </w:rPr>
        <w:t xml:space="preserve"> variables (</w:t>
      </w:r>
      <w:r w:rsidR="00F839D1" w:rsidRPr="00CE2E35">
        <w:rPr>
          <w:rFonts w:ascii="Arial" w:hAnsi="Arial" w:cs="Arial"/>
          <w:lang w:val="en-US"/>
        </w:rPr>
        <w:t xml:space="preserve">for example, </w:t>
      </w:r>
      <w:r w:rsidR="00A970FF" w:rsidRPr="00CE2E35">
        <w:rPr>
          <w:rFonts w:ascii="Arial" w:hAnsi="Arial" w:cs="Arial"/>
          <w:lang w:val="en-US"/>
        </w:rPr>
        <w:t xml:space="preserve">socio-economic status). </w:t>
      </w:r>
    </w:p>
    <w:p w14:paraId="66687E71" w14:textId="77777777" w:rsidR="00120AA3" w:rsidRDefault="00120AA3" w:rsidP="00992EA6">
      <w:pPr>
        <w:spacing w:line="480" w:lineRule="auto"/>
        <w:rPr>
          <w:rFonts w:ascii="Arial" w:hAnsi="Arial" w:cs="Arial"/>
          <w:lang w:val="en-US"/>
        </w:rPr>
      </w:pPr>
    </w:p>
    <w:p w14:paraId="2ECF82A3" w14:textId="4DA6981B" w:rsidR="0042144C" w:rsidRPr="00933718" w:rsidRDefault="007157CF" w:rsidP="00933718">
      <w:pPr>
        <w:spacing w:line="480" w:lineRule="auto"/>
        <w:rPr>
          <w:rFonts w:ascii="Arial" w:eastAsia="MS Mincho" w:hAnsi="Arial" w:cs="Arial"/>
        </w:rPr>
      </w:pPr>
      <w:r w:rsidRPr="00CE2E35">
        <w:rPr>
          <w:rFonts w:ascii="Arial" w:hAnsi="Arial" w:cs="Arial"/>
          <w:lang w:val="en-US"/>
        </w:rPr>
        <w:t>T</w:t>
      </w:r>
      <w:r w:rsidR="00637143" w:rsidRPr="00CE2E35">
        <w:rPr>
          <w:rFonts w:ascii="Arial" w:hAnsi="Arial" w:cs="Arial"/>
          <w:lang w:val="en-US"/>
        </w:rPr>
        <w:t xml:space="preserve">he </w:t>
      </w:r>
      <w:r w:rsidRPr="00CE2E35">
        <w:rPr>
          <w:rFonts w:ascii="Arial" w:hAnsi="Arial" w:cs="Arial"/>
          <w:lang w:val="en-US"/>
        </w:rPr>
        <w:t>above research</w:t>
      </w:r>
      <w:r w:rsidR="00EF02B0" w:rsidRPr="00CE2E35">
        <w:rPr>
          <w:rFonts w:ascii="Arial" w:hAnsi="Arial" w:cs="Arial"/>
          <w:lang w:val="en-US"/>
        </w:rPr>
        <w:t xml:space="preserve"> </w:t>
      </w:r>
      <w:r w:rsidR="00147528" w:rsidRPr="00CE2E35">
        <w:rPr>
          <w:rFonts w:ascii="Arial" w:hAnsi="Arial" w:cs="Arial"/>
          <w:lang w:val="en-US"/>
        </w:rPr>
        <w:t xml:space="preserve">highlights that a </w:t>
      </w:r>
      <w:r w:rsidRPr="00CE2E35">
        <w:rPr>
          <w:rFonts w:ascii="Arial" w:hAnsi="Arial" w:cs="Arial"/>
          <w:lang w:val="en-US"/>
        </w:rPr>
        <w:t>connection</w:t>
      </w:r>
      <w:r w:rsidR="00147528" w:rsidRPr="00CE2E35">
        <w:rPr>
          <w:rFonts w:ascii="Arial" w:hAnsi="Arial" w:cs="Arial"/>
          <w:lang w:val="en-US"/>
        </w:rPr>
        <w:t xml:space="preserve"> exists</w:t>
      </w:r>
      <w:r w:rsidR="00637143" w:rsidRPr="00CE2E35">
        <w:rPr>
          <w:rFonts w:ascii="Arial" w:hAnsi="Arial" w:cs="Arial"/>
          <w:lang w:val="en-US"/>
        </w:rPr>
        <w:t xml:space="preserve"> between </w:t>
      </w:r>
      <w:r w:rsidR="008D425E">
        <w:rPr>
          <w:rFonts w:ascii="Arial" w:hAnsi="Arial" w:cs="Arial"/>
          <w:lang w:val="en-US"/>
        </w:rPr>
        <w:t>f</w:t>
      </w:r>
      <w:r w:rsidR="00637143" w:rsidRPr="00CE2E35">
        <w:rPr>
          <w:rFonts w:ascii="Arial" w:hAnsi="Arial" w:cs="Arial"/>
          <w:lang w:val="en-US"/>
        </w:rPr>
        <w:t>amily</w:t>
      </w:r>
      <w:r w:rsidR="00EF02B0" w:rsidRPr="00CE2E35">
        <w:rPr>
          <w:rFonts w:ascii="Arial" w:hAnsi="Arial" w:cs="Arial"/>
          <w:lang w:val="en-US"/>
        </w:rPr>
        <w:t xml:space="preserve"> </w:t>
      </w:r>
      <w:r w:rsidR="00725DEC" w:rsidRPr="00CE2E35">
        <w:rPr>
          <w:rFonts w:ascii="Arial" w:hAnsi="Arial" w:cs="Arial"/>
          <w:lang w:val="en-US"/>
        </w:rPr>
        <w:t>system</w:t>
      </w:r>
      <w:r w:rsidR="008D425E">
        <w:rPr>
          <w:rFonts w:ascii="Arial" w:hAnsi="Arial" w:cs="Arial"/>
          <w:lang w:val="en-US"/>
        </w:rPr>
        <w:t>s</w:t>
      </w:r>
      <w:r w:rsidR="00637143" w:rsidRPr="00CE2E35">
        <w:rPr>
          <w:rFonts w:ascii="Arial" w:hAnsi="Arial" w:cs="Arial"/>
          <w:lang w:val="en-US"/>
        </w:rPr>
        <w:t xml:space="preserve"> </w:t>
      </w:r>
      <w:r w:rsidR="008D425E">
        <w:rPr>
          <w:rFonts w:ascii="Arial" w:hAnsi="Arial" w:cs="Arial"/>
          <w:lang w:val="en-US"/>
        </w:rPr>
        <w:t>and a child’s</w:t>
      </w:r>
      <w:r w:rsidR="000C263B" w:rsidRPr="00CE2E35">
        <w:rPr>
          <w:rFonts w:ascii="Arial" w:hAnsi="Arial" w:cs="Arial"/>
          <w:lang w:val="en-US"/>
        </w:rPr>
        <w:t xml:space="preserve"> weight status</w:t>
      </w:r>
      <w:r w:rsidR="00E11114">
        <w:rPr>
          <w:rFonts w:ascii="Arial" w:hAnsi="Arial" w:cs="Arial"/>
          <w:lang w:val="en-US"/>
        </w:rPr>
        <w:t>, with s</w:t>
      </w:r>
      <w:r w:rsidR="003B6A27" w:rsidRPr="00CE2E35">
        <w:rPr>
          <w:rFonts w:ascii="Arial" w:hAnsi="Arial" w:cs="Arial"/>
          <w:lang w:val="en-US"/>
        </w:rPr>
        <w:t>ome st</w:t>
      </w:r>
      <w:r w:rsidR="008D425E">
        <w:rPr>
          <w:rFonts w:ascii="Arial" w:hAnsi="Arial" w:cs="Arial"/>
          <w:lang w:val="en-US"/>
        </w:rPr>
        <w:t>udies suggest</w:t>
      </w:r>
      <w:r w:rsidR="00E11114">
        <w:rPr>
          <w:rFonts w:ascii="Arial" w:hAnsi="Arial" w:cs="Arial"/>
          <w:lang w:val="en-US"/>
        </w:rPr>
        <w:t>ing</w:t>
      </w:r>
      <w:r w:rsidR="00FC57E5" w:rsidRPr="00CE2E35">
        <w:rPr>
          <w:rFonts w:ascii="Arial" w:hAnsi="Arial" w:cs="Arial"/>
          <w:lang w:val="en-US"/>
        </w:rPr>
        <w:t xml:space="preserve"> that </w:t>
      </w:r>
      <w:r w:rsidR="00644DC1" w:rsidRPr="00CE2E35">
        <w:rPr>
          <w:rFonts w:ascii="Arial" w:hAnsi="Arial" w:cs="Arial"/>
          <w:lang w:val="en-US"/>
        </w:rPr>
        <w:t xml:space="preserve">childhood </w:t>
      </w:r>
      <w:r w:rsidR="00FC57E5" w:rsidRPr="00CE2E35">
        <w:rPr>
          <w:rFonts w:ascii="Arial" w:hAnsi="Arial" w:cs="Arial"/>
          <w:lang w:val="en-US"/>
        </w:rPr>
        <w:t xml:space="preserve">obesity </w:t>
      </w:r>
      <w:r w:rsidR="008D425E">
        <w:rPr>
          <w:rFonts w:ascii="Arial" w:hAnsi="Arial" w:cs="Arial"/>
          <w:lang w:val="en-US"/>
        </w:rPr>
        <w:t>may be connected to parenting including the specific parenting style, feeding practices and</w:t>
      </w:r>
      <w:r w:rsidR="00E11114">
        <w:rPr>
          <w:rFonts w:ascii="Arial" w:hAnsi="Arial" w:cs="Arial"/>
          <w:lang w:val="en-US"/>
        </w:rPr>
        <w:t xml:space="preserve"> overall</w:t>
      </w:r>
      <w:r w:rsidR="008D425E">
        <w:rPr>
          <w:rFonts w:ascii="Arial" w:hAnsi="Arial" w:cs="Arial"/>
          <w:lang w:val="en-US"/>
        </w:rPr>
        <w:t xml:space="preserve"> family functioning;</w:t>
      </w:r>
      <w:r w:rsidR="0009179B">
        <w:rPr>
          <w:rFonts w:ascii="Arial" w:hAnsi="Arial" w:cs="Arial"/>
          <w:lang w:val="en-US"/>
        </w:rPr>
        <w:t xml:space="preserve"> and</w:t>
      </w:r>
      <w:r w:rsidR="008D425E">
        <w:rPr>
          <w:rFonts w:ascii="Arial" w:hAnsi="Arial" w:cs="Arial"/>
          <w:lang w:val="en-US"/>
        </w:rPr>
        <w:t xml:space="preserve"> others suggest</w:t>
      </w:r>
      <w:r w:rsidR="0009179B">
        <w:rPr>
          <w:rFonts w:ascii="Arial" w:hAnsi="Arial" w:cs="Arial"/>
          <w:lang w:val="en-US"/>
        </w:rPr>
        <w:t>ing</w:t>
      </w:r>
      <w:r w:rsidR="008D425E">
        <w:rPr>
          <w:rFonts w:ascii="Arial" w:hAnsi="Arial" w:cs="Arial"/>
          <w:lang w:val="en-US"/>
        </w:rPr>
        <w:t xml:space="preserve"> that child obesity </w:t>
      </w:r>
      <w:r w:rsidR="00FC57E5" w:rsidRPr="00CE2E35">
        <w:rPr>
          <w:rFonts w:ascii="Arial" w:hAnsi="Arial" w:cs="Arial"/>
          <w:lang w:val="en-US"/>
        </w:rPr>
        <w:t xml:space="preserve">may </w:t>
      </w:r>
      <w:r w:rsidR="00644DC1" w:rsidRPr="00CE2E35">
        <w:rPr>
          <w:rFonts w:ascii="Arial" w:hAnsi="Arial" w:cs="Arial"/>
          <w:lang w:val="en-US"/>
        </w:rPr>
        <w:t xml:space="preserve">play a functional role within families, helping to support the </w:t>
      </w:r>
      <w:r w:rsidR="00844D0E" w:rsidRPr="00CE2E35">
        <w:rPr>
          <w:rFonts w:ascii="Arial" w:hAnsi="Arial" w:cs="Arial"/>
          <w:lang w:val="en-US"/>
        </w:rPr>
        <w:t>mental heal</w:t>
      </w:r>
      <w:r w:rsidR="00FC57E5" w:rsidRPr="00CE2E35">
        <w:rPr>
          <w:rFonts w:ascii="Arial" w:hAnsi="Arial" w:cs="Arial"/>
          <w:lang w:val="en-US"/>
        </w:rPr>
        <w:t xml:space="preserve">th </w:t>
      </w:r>
      <w:r w:rsidR="00644DC1" w:rsidRPr="00CE2E35">
        <w:rPr>
          <w:rFonts w:ascii="Arial" w:hAnsi="Arial" w:cs="Arial"/>
          <w:lang w:val="en-US"/>
        </w:rPr>
        <w:t xml:space="preserve">of certain members </w:t>
      </w:r>
      <w:r w:rsidR="0031565D">
        <w:rPr>
          <w:rFonts w:ascii="Arial" w:hAnsi="Arial" w:cs="Arial"/>
          <w:lang w:val="en-US"/>
        </w:rPr>
        <w:t>(Kinston et al,</w:t>
      </w:r>
      <w:r w:rsidR="00933718">
        <w:rPr>
          <w:rFonts w:ascii="Arial" w:hAnsi="Arial" w:cs="Arial"/>
          <w:lang w:val="en-US"/>
        </w:rPr>
        <w:t xml:space="preserve"> </w:t>
      </w:r>
      <w:r w:rsidR="008D425E">
        <w:rPr>
          <w:rFonts w:ascii="Arial" w:hAnsi="Arial" w:cs="Arial"/>
          <w:lang w:val="en-US"/>
        </w:rPr>
        <w:t xml:space="preserve">1987); </w:t>
      </w:r>
      <w:r w:rsidR="0009179B">
        <w:rPr>
          <w:rFonts w:ascii="Arial" w:hAnsi="Arial" w:cs="Arial"/>
          <w:lang w:val="en-US"/>
        </w:rPr>
        <w:t>or t</w:t>
      </w:r>
      <w:r w:rsidR="006F3D41" w:rsidRPr="00CE2E35">
        <w:rPr>
          <w:rFonts w:ascii="Arial" w:hAnsi="Arial" w:cs="Arial"/>
          <w:lang w:val="en-US"/>
        </w:rPr>
        <w:t>hat familial stress</w:t>
      </w:r>
      <w:r w:rsidR="00FC57E5" w:rsidRPr="00CE2E35">
        <w:rPr>
          <w:rFonts w:ascii="Arial" w:hAnsi="Arial" w:cs="Arial"/>
          <w:lang w:val="en-US"/>
        </w:rPr>
        <w:t xml:space="preserve"> from</w:t>
      </w:r>
      <w:r w:rsidR="006F3D41" w:rsidRPr="00CE2E35">
        <w:rPr>
          <w:rFonts w:ascii="Arial" w:hAnsi="Arial" w:cs="Arial"/>
          <w:lang w:val="en-US"/>
        </w:rPr>
        <w:t xml:space="preserve"> both</w:t>
      </w:r>
      <w:r w:rsidR="00FC57E5" w:rsidRPr="00CE2E35">
        <w:rPr>
          <w:rFonts w:ascii="Arial" w:hAnsi="Arial" w:cs="Arial"/>
          <w:lang w:val="en-US"/>
        </w:rPr>
        <w:t xml:space="preserve"> </w:t>
      </w:r>
      <w:r w:rsidR="00844D0E" w:rsidRPr="00CE2E35">
        <w:rPr>
          <w:rFonts w:ascii="Arial" w:hAnsi="Arial" w:cs="Arial"/>
          <w:lang w:val="en-US"/>
        </w:rPr>
        <w:t>internal</w:t>
      </w:r>
      <w:r w:rsidR="006F3D41" w:rsidRPr="00CE2E35">
        <w:rPr>
          <w:rFonts w:ascii="Arial" w:hAnsi="Arial" w:cs="Arial"/>
          <w:lang w:val="en-US"/>
        </w:rPr>
        <w:t xml:space="preserve"> and external sources </w:t>
      </w:r>
      <w:r w:rsidR="001603CC" w:rsidRPr="00CE2E35">
        <w:rPr>
          <w:rFonts w:ascii="Arial" w:hAnsi="Arial" w:cs="Arial"/>
          <w:lang w:val="en-US"/>
        </w:rPr>
        <w:t>may</w:t>
      </w:r>
      <w:r w:rsidR="00FC57E5" w:rsidRPr="00CE2E35">
        <w:rPr>
          <w:rFonts w:ascii="Arial" w:hAnsi="Arial" w:cs="Arial"/>
          <w:lang w:val="en-US"/>
        </w:rPr>
        <w:t xml:space="preserve"> lead to</w:t>
      </w:r>
      <w:r w:rsidR="00B3736B" w:rsidRPr="00CE2E35">
        <w:rPr>
          <w:rFonts w:ascii="Arial" w:hAnsi="Arial" w:cs="Arial"/>
          <w:lang w:val="en-US"/>
        </w:rPr>
        <w:t xml:space="preserve"> </w:t>
      </w:r>
      <w:r w:rsidR="001603CC" w:rsidRPr="00CE2E35">
        <w:rPr>
          <w:rFonts w:ascii="Arial" w:hAnsi="Arial" w:cs="Arial"/>
          <w:lang w:val="en-US"/>
        </w:rPr>
        <w:t>change</w:t>
      </w:r>
      <w:r w:rsidR="009C1894" w:rsidRPr="00CE2E35">
        <w:rPr>
          <w:rFonts w:ascii="Arial" w:hAnsi="Arial" w:cs="Arial"/>
          <w:lang w:val="en-US"/>
        </w:rPr>
        <w:t>s</w:t>
      </w:r>
      <w:r w:rsidR="001603CC" w:rsidRPr="00CE2E35">
        <w:rPr>
          <w:rFonts w:ascii="Arial" w:hAnsi="Arial" w:cs="Arial"/>
          <w:lang w:val="en-US"/>
        </w:rPr>
        <w:t xml:space="preserve"> in a </w:t>
      </w:r>
      <w:r w:rsidR="00B3736B" w:rsidRPr="00CE2E35">
        <w:rPr>
          <w:rFonts w:ascii="Arial" w:hAnsi="Arial" w:cs="Arial"/>
          <w:lang w:val="en-US"/>
        </w:rPr>
        <w:t>child</w:t>
      </w:r>
      <w:r w:rsidR="00D1376E" w:rsidRPr="00CE2E35">
        <w:rPr>
          <w:rFonts w:ascii="Arial" w:hAnsi="Arial" w:cs="Arial"/>
          <w:lang w:val="en-US"/>
        </w:rPr>
        <w:t>’</w:t>
      </w:r>
      <w:r w:rsidR="001603CC" w:rsidRPr="00CE2E35">
        <w:rPr>
          <w:rFonts w:ascii="Arial" w:hAnsi="Arial" w:cs="Arial"/>
          <w:lang w:val="en-US"/>
        </w:rPr>
        <w:t>s</w:t>
      </w:r>
      <w:r w:rsidR="00B3736B" w:rsidRPr="00CE2E35">
        <w:rPr>
          <w:rFonts w:ascii="Arial" w:hAnsi="Arial" w:cs="Arial"/>
          <w:lang w:val="en-US"/>
        </w:rPr>
        <w:t xml:space="preserve"> weight </w:t>
      </w:r>
      <w:r w:rsidR="001603CC" w:rsidRPr="00CE2E35">
        <w:rPr>
          <w:rFonts w:ascii="Arial" w:hAnsi="Arial" w:cs="Arial"/>
          <w:lang w:val="en-US"/>
        </w:rPr>
        <w:t xml:space="preserve">status </w:t>
      </w:r>
      <w:r w:rsidR="008D425E">
        <w:rPr>
          <w:rFonts w:ascii="Arial" w:hAnsi="Arial" w:cs="Arial"/>
          <w:lang w:val="en-US"/>
        </w:rPr>
        <w:t xml:space="preserve">through impacting </w:t>
      </w:r>
      <w:r w:rsidR="009F76AB">
        <w:rPr>
          <w:rFonts w:ascii="Arial" w:hAnsi="Arial" w:cs="Arial"/>
          <w:lang w:val="en-US"/>
        </w:rPr>
        <w:t xml:space="preserve">upon </w:t>
      </w:r>
      <w:r w:rsidR="008D425E">
        <w:rPr>
          <w:rFonts w:ascii="Arial" w:hAnsi="Arial" w:cs="Arial"/>
          <w:lang w:val="en-US"/>
        </w:rPr>
        <w:t xml:space="preserve">family functioning </w:t>
      </w:r>
      <w:r w:rsidR="0076757E" w:rsidRPr="009B2757">
        <w:rPr>
          <w:rFonts w:ascii="Arial" w:hAnsi="Arial" w:cs="Arial"/>
          <w:lang w:val="en-US"/>
        </w:rPr>
        <w:t>(Garasky et al</w:t>
      </w:r>
      <w:r w:rsidR="005A2143" w:rsidRPr="009B2757">
        <w:rPr>
          <w:rFonts w:ascii="Arial" w:hAnsi="Arial" w:cs="Arial"/>
          <w:lang w:val="en-US"/>
        </w:rPr>
        <w:t>.</w:t>
      </w:r>
      <w:r w:rsidR="0076757E" w:rsidRPr="009B2757">
        <w:rPr>
          <w:rFonts w:ascii="Arial" w:hAnsi="Arial" w:cs="Arial"/>
          <w:lang w:val="en-US"/>
        </w:rPr>
        <w:t>, 2009)</w:t>
      </w:r>
      <w:r w:rsidR="00844D0E" w:rsidRPr="009B2757">
        <w:rPr>
          <w:rFonts w:ascii="Arial" w:hAnsi="Arial" w:cs="Arial"/>
          <w:lang w:val="en-US"/>
        </w:rPr>
        <w:t>.</w:t>
      </w:r>
      <w:r w:rsidR="00844D0E" w:rsidRPr="00CE2E35">
        <w:rPr>
          <w:rFonts w:ascii="Arial" w:hAnsi="Arial" w:cs="Arial"/>
          <w:lang w:val="en-US"/>
        </w:rPr>
        <w:t xml:space="preserve"> </w:t>
      </w:r>
      <w:r w:rsidR="00434FB6">
        <w:rPr>
          <w:rFonts w:ascii="Arial" w:hAnsi="Arial" w:cs="Arial"/>
          <w:lang w:val="en-US"/>
        </w:rPr>
        <w:t>However a</w:t>
      </w:r>
      <w:r w:rsidR="009F37D7" w:rsidRPr="00CE2E35">
        <w:rPr>
          <w:rFonts w:ascii="Arial" w:hAnsi="Arial" w:cs="Arial"/>
          <w:lang w:val="en-US"/>
        </w:rPr>
        <w:t xml:space="preserve">s yet, little </w:t>
      </w:r>
      <w:r w:rsidR="00730363" w:rsidRPr="00CE2E35">
        <w:rPr>
          <w:rFonts w:ascii="Arial" w:hAnsi="Arial" w:cs="Arial"/>
          <w:lang w:val="en-US"/>
        </w:rPr>
        <w:t>research has looked into</w:t>
      </w:r>
      <w:r w:rsidR="006F3D41" w:rsidRPr="00CE2E35">
        <w:rPr>
          <w:rFonts w:ascii="Arial" w:hAnsi="Arial" w:cs="Arial"/>
          <w:lang w:val="en-US"/>
        </w:rPr>
        <w:t xml:space="preserve"> how </w:t>
      </w:r>
      <w:r w:rsidR="0076757E" w:rsidRPr="00CE2E35">
        <w:rPr>
          <w:rFonts w:ascii="Arial" w:hAnsi="Arial" w:cs="Arial"/>
          <w:lang w:val="en-US"/>
        </w:rPr>
        <w:t xml:space="preserve">the experience of </w:t>
      </w:r>
      <w:r w:rsidR="00844D0E" w:rsidRPr="00CE2E35">
        <w:rPr>
          <w:rFonts w:ascii="Arial" w:hAnsi="Arial" w:cs="Arial"/>
          <w:lang w:val="en-US"/>
        </w:rPr>
        <w:t xml:space="preserve">having an obese child </w:t>
      </w:r>
      <w:r w:rsidR="00E23137" w:rsidRPr="00CE2E35">
        <w:rPr>
          <w:rFonts w:ascii="Arial" w:hAnsi="Arial" w:cs="Arial"/>
          <w:lang w:val="en-US"/>
        </w:rPr>
        <w:t xml:space="preserve">may </w:t>
      </w:r>
      <w:r w:rsidR="00725DEC" w:rsidRPr="00CE2E35">
        <w:rPr>
          <w:rFonts w:ascii="Arial" w:hAnsi="Arial" w:cs="Arial"/>
          <w:lang w:val="en-US"/>
        </w:rPr>
        <w:t>impact</w:t>
      </w:r>
      <w:r w:rsidR="00523783" w:rsidRPr="00CE2E35">
        <w:rPr>
          <w:rFonts w:ascii="Arial" w:hAnsi="Arial" w:cs="Arial"/>
          <w:lang w:val="en-US"/>
        </w:rPr>
        <w:t xml:space="preserve"> </w:t>
      </w:r>
      <w:r w:rsidR="00795719" w:rsidRPr="00CE2E35">
        <w:rPr>
          <w:rFonts w:ascii="Arial" w:hAnsi="Arial" w:cs="Arial"/>
          <w:lang w:val="en-US"/>
        </w:rPr>
        <w:t xml:space="preserve">upon </w:t>
      </w:r>
      <w:r w:rsidR="00523783" w:rsidRPr="00CE2E35">
        <w:rPr>
          <w:rFonts w:ascii="Arial" w:hAnsi="Arial" w:cs="Arial"/>
          <w:lang w:val="en-US"/>
        </w:rPr>
        <w:t xml:space="preserve">these </w:t>
      </w:r>
      <w:r w:rsidR="006F3D41" w:rsidRPr="00CE2E35">
        <w:rPr>
          <w:rFonts w:ascii="Arial" w:hAnsi="Arial" w:cs="Arial"/>
          <w:lang w:val="en-US"/>
        </w:rPr>
        <w:t>family system</w:t>
      </w:r>
      <w:r w:rsidR="00523783" w:rsidRPr="00CE2E35">
        <w:rPr>
          <w:rFonts w:ascii="Arial" w:hAnsi="Arial" w:cs="Arial"/>
          <w:lang w:val="en-US"/>
        </w:rPr>
        <w:t>s</w:t>
      </w:r>
      <w:r w:rsidR="006F3D41" w:rsidRPr="00CE2E35">
        <w:rPr>
          <w:rFonts w:ascii="Arial" w:hAnsi="Arial" w:cs="Arial"/>
          <w:lang w:val="en-US"/>
        </w:rPr>
        <w:t>.</w:t>
      </w:r>
      <w:r w:rsidR="00434FB6">
        <w:rPr>
          <w:rFonts w:ascii="Arial" w:hAnsi="Arial" w:cs="Arial"/>
          <w:lang w:val="en-US"/>
        </w:rPr>
        <w:t xml:space="preserve"> </w:t>
      </w:r>
      <w:r w:rsidR="001264BD" w:rsidRPr="00CE2E35">
        <w:rPr>
          <w:rFonts w:ascii="Arial" w:hAnsi="Arial" w:cs="Arial"/>
          <w:lang w:val="en-US"/>
        </w:rPr>
        <w:t>O</w:t>
      </w:r>
      <w:r w:rsidR="00844D0E" w:rsidRPr="00CE2E35">
        <w:rPr>
          <w:rFonts w:ascii="Arial" w:hAnsi="Arial" w:cs="Arial"/>
          <w:lang w:val="en-US"/>
        </w:rPr>
        <w:t>ne</w:t>
      </w:r>
      <w:r w:rsidR="004C1B8B" w:rsidRPr="00CE2E35">
        <w:rPr>
          <w:rFonts w:ascii="Arial" w:hAnsi="Arial" w:cs="Arial"/>
          <w:lang w:val="en-US"/>
        </w:rPr>
        <w:t xml:space="preserve"> qualitative</w:t>
      </w:r>
      <w:r w:rsidR="00637143" w:rsidRPr="00CE2E35">
        <w:rPr>
          <w:rFonts w:ascii="Arial" w:hAnsi="Arial" w:cs="Arial"/>
          <w:lang w:val="en-US"/>
        </w:rPr>
        <w:t xml:space="preserve"> </w:t>
      </w:r>
      <w:r w:rsidR="00844D0E" w:rsidRPr="00CE2E35">
        <w:rPr>
          <w:rFonts w:ascii="Arial" w:hAnsi="Arial" w:cs="Arial"/>
          <w:lang w:val="en-US"/>
        </w:rPr>
        <w:t xml:space="preserve">study </w:t>
      </w:r>
      <w:r w:rsidR="002148C2" w:rsidRPr="00CE2E35">
        <w:rPr>
          <w:rFonts w:ascii="Arial" w:hAnsi="Arial" w:cs="Arial"/>
          <w:lang w:val="en-US"/>
        </w:rPr>
        <w:t>conducted in Australia</w:t>
      </w:r>
      <w:r w:rsidR="00637143" w:rsidRPr="00CE2E35">
        <w:rPr>
          <w:rFonts w:ascii="Arial" w:hAnsi="Arial" w:cs="Arial"/>
          <w:lang w:val="en-US"/>
        </w:rPr>
        <w:t xml:space="preserve"> </w:t>
      </w:r>
      <w:r w:rsidR="00434FB6">
        <w:rPr>
          <w:rFonts w:ascii="Arial" w:hAnsi="Arial" w:cs="Arial"/>
          <w:lang w:val="en-US"/>
        </w:rPr>
        <w:t xml:space="preserve">has </w:t>
      </w:r>
      <w:r w:rsidR="00484430" w:rsidRPr="00CE2E35">
        <w:rPr>
          <w:rFonts w:ascii="Arial" w:hAnsi="Arial" w:cs="Arial"/>
          <w:lang w:val="en-US"/>
        </w:rPr>
        <w:t>investigated</w:t>
      </w:r>
      <w:r w:rsidR="00637143" w:rsidRPr="00CE2E35">
        <w:rPr>
          <w:rFonts w:ascii="Arial" w:hAnsi="Arial" w:cs="Arial"/>
          <w:lang w:val="en-US"/>
        </w:rPr>
        <w:t xml:space="preserve"> </w:t>
      </w:r>
      <w:r w:rsidR="001264BD" w:rsidRPr="00CE2E35">
        <w:rPr>
          <w:rFonts w:ascii="Arial" w:hAnsi="Arial" w:cs="Arial"/>
          <w:lang w:val="en-US"/>
        </w:rPr>
        <w:t>the maternal</w:t>
      </w:r>
      <w:r w:rsidR="00637143" w:rsidRPr="00CE2E35">
        <w:rPr>
          <w:rFonts w:ascii="Arial" w:hAnsi="Arial" w:cs="Arial"/>
          <w:lang w:val="en-US"/>
        </w:rPr>
        <w:t xml:space="preserve"> </w:t>
      </w:r>
      <w:r w:rsidR="005157A4" w:rsidRPr="00CE2E35">
        <w:rPr>
          <w:rFonts w:ascii="Arial" w:hAnsi="Arial" w:cs="Arial"/>
          <w:lang w:val="en-US"/>
        </w:rPr>
        <w:t>experience</w:t>
      </w:r>
      <w:r w:rsidR="001264BD" w:rsidRPr="00CE2E35">
        <w:rPr>
          <w:rFonts w:ascii="Arial" w:hAnsi="Arial" w:cs="Arial"/>
          <w:lang w:val="en-US"/>
        </w:rPr>
        <w:t xml:space="preserve"> of having an obese child</w:t>
      </w:r>
      <w:r w:rsidR="005157A4" w:rsidRPr="00CE2E35">
        <w:rPr>
          <w:rFonts w:ascii="Arial" w:hAnsi="Arial" w:cs="Arial"/>
          <w:lang w:val="en-US"/>
        </w:rPr>
        <w:t xml:space="preserve">, </w:t>
      </w:r>
      <w:r w:rsidR="00B362A6" w:rsidRPr="00CE2E35">
        <w:rPr>
          <w:rFonts w:ascii="Arial" w:hAnsi="Arial" w:cs="Arial"/>
          <w:lang w:val="en-US"/>
        </w:rPr>
        <w:t>interviewing 11</w:t>
      </w:r>
      <w:r w:rsidR="009D4E8B" w:rsidRPr="00CE2E35">
        <w:rPr>
          <w:rFonts w:ascii="Arial" w:hAnsi="Arial" w:cs="Arial"/>
          <w:lang w:val="en-US"/>
        </w:rPr>
        <w:t xml:space="preserve"> women. The study </w:t>
      </w:r>
      <w:r w:rsidR="000B0C75" w:rsidRPr="00CE2E35">
        <w:rPr>
          <w:rFonts w:ascii="Arial" w:hAnsi="Arial" w:cs="Arial"/>
          <w:lang w:val="en-US"/>
        </w:rPr>
        <w:t>found</w:t>
      </w:r>
      <w:r w:rsidR="00484430" w:rsidRPr="00CE2E35">
        <w:rPr>
          <w:rFonts w:ascii="Arial" w:hAnsi="Arial" w:cs="Arial"/>
          <w:lang w:val="en-US"/>
        </w:rPr>
        <w:t xml:space="preserve"> that</w:t>
      </w:r>
      <w:r w:rsidR="000B0C75" w:rsidRPr="00CE2E35">
        <w:rPr>
          <w:rFonts w:ascii="Arial" w:hAnsi="Arial" w:cs="Arial"/>
          <w:lang w:val="en-US"/>
        </w:rPr>
        <w:t xml:space="preserve"> </w:t>
      </w:r>
      <w:r w:rsidR="00241559" w:rsidRPr="00CE2E35">
        <w:rPr>
          <w:rFonts w:ascii="Arial" w:hAnsi="Arial" w:cs="Arial"/>
          <w:lang w:val="en-US"/>
        </w:rPr>
        <w:t xml:space="preserve">overall mothers </w:t>
      </w:r>
      <w:r w:rsidR="00637143" w:rsidRPr="00CE2E35">
        <w:rPr>
          <w:rFonts w:ascii="Arial" w:hAnsi="Arial" w:cs="Arial"/>
          <w:lang w:val="en-US"/>
        </w:rPr>
        <w:t xml:space="preserve">felt </w:t>
      </w:r>
      <w:r w:rsidR="00516C1F" w:rsidRPr="00CE2E35">
        <w:rPr>
          <w:rFonts w:ascii="Arial" w:hAnsi="Arial" w:cs="Arial"/>
          <w:lang w:val="en-US"/>
        </w:rPr>
        <w:t>judged by others</w:t>
      </w:r>
      <w:r w:rsidR="00A70049" w:rsidRPr="00CE2E35">
        <w:rPr>
          <w:rFonts w:ascii="Arial" w:hAnsi="Arial" w:cs="Arial"/>
          <w:lang w:val="en-US"/>
        </w:rPr>
        <w:t>;</w:t>
      </w:r>
      <w:r w:rsidR="00516C1F" w:rsidRPr="00CE2E35">
        <w:rPr>
          <w:rFonts w:ascii="Arial" w:hAnsi="Arial" w:cs="Arial"/>
          <w:lang w:val="en-US"/>
        </w:rPr>
        <w:t xml:space="preserve"> </w:t>
      </w:r>
      <w:r w:rsidR="00637143" w:rsidRPr="00CE2E35">
        <w:rPr>
          <w:rFonts w:ascii="Arial" w:hAnsi="Arial" w:cs="Arial"/>
          <w:lang w:val="en-US"/>
        </w:rPr>
        <w:t>responsible for their child</w:t>
      </w:r>
      <w:r w:rsidR="00484430" w:rsidRPr="00CE2E35">
        <w:rPr>
          <w:rFonts w:ascii="Arial" w:hAnsi="Arial" w:cs="Arial"/>
          <w:lang w:val="en-US"/>
        </w:rPr>
        <w:t>’</w:t>
      </w:r>
      <w:r w:rsidR="00516C1F" w:rsidRPr="00CE2E35">
        <w:rPr>
          <w:rFonts w:ascii="Arial" w:hAnsi="Arial" w:cs="Arial"/>
          <w:lang w:val="en-US"/>
        </w:rPr>
        <w:t xml:space="preserve">s weight; </w:t>
      </w:r>
      <w:r w:rsidR="00901344" w:rsidRPr="00CE2E35">
        <w:rPr>
          <w:rFonts w:ascii="Arial" w:hAnsi="Arial" w:cs="Arial"/>
          <w:lang w:val="en-US"/>
        </w:rPr>
        <w:t>blamed by their partners</w:t>
      </w:r>
      <w:r w:rsidR="00516C1F" w:rsidRPr="00CE2E35">
        <w:rPr>
          <w:rFonts w:ascii="Arial" w:hAnsi="Arial" w:cs="Arial"/>
          <w:lang w:val="en-US"/>
        </w:rPr>
        <w:t>; worried</w:t>
      </w:r>
      <w:r w:rsidR="00901344" w:rsidRPr="00CE2E35">
        <w:rPr>
          <w:rFonts w:ascii="Arial" w:hAnsi="Arial" w:cs="Arial"/>
          <w:lang w:val="en-US"/>
        </w:rPr>
        <w:t xml:space="preserve"> about how</w:t>
      </w:r>
      <w:r w:rsidR="00516C1F" w:rsidRPr="00CE2E35">
        <w:rPr>
          <w:rFonts w:ascii="Arial" w:hAnsi="Arial" w:cs="Arial"/>
          <w:lang w:val="en-US"/>
        </w:rPr>
        <w:t xml:space="preserve"> best</w:t>
      </w:r>
      <w:r w:rsidR="00901344" w:rsidRPr="00CE2E35">
        <w:rPr>
          <w:rFonts w:ascii="Arial" w:hAnsi="Arial" w:cs="Arial"/>
          <w:lang w:val="en-US"/>
        </w:rPr>
        <w:t xml:space="preserve"> to help their child</w:t>
      </w:r>
      <w:r w:rsidR="00516C1F" w:rsidRPr="00CE2E35">
        <w:rPr>
          <w:rFonts w:ascii="Arial" w:hAnsi="Arial" w:cs="Arial"/>
          <w:lang w:val="en-US"/>
        </w:rPr>
        <w:t xml:space="preserve">; </w:t>
      </w:r>
      <w:r w:rsidR="00901344" w:rsidRPr="00CE2E35">
        <w:rPr>
          <w:rFonts w:ascii="Arial" w:hAnsi="Arial" w:cs="Arial"/>
          <w:lang w:val="en-US"/>
        </w:rPr>
        <w:t>pressure to be a</w:t>
      </w:r>
      <w:r w:rsidR="00705AE6" w:rsidRPr="00CE2E35">
        <w:rPr>
          <w:rFonts w:ascii="Arial" w:hAnsi="Arial" w:cs="Arial"/>
          <w:lang w:val="en-US"/>
        </w:rPr>
        <w:t xml:space="preserve"> </w:t>
      </w:r>
      <w:r w:rsidR="005A458F" w:rsidRPr="00CE2E35">
        <w:rPr>
          <w:rFonts w:ascii="Arial" w:hAnsi="Arial" w:cs="Arial"/>
          <w:lang w:val="en-US"/>
        </w:rPr>
        <w:t>positive</w:t>
      </w:r>
      <w:r w:rsidR="00901344" w:rsidRPr="00CE2E35">
        <w:rPr>
          <w:rFonts w:ascii="Arial" w:hAnsi="Arial" w:cs="Arial"/>
          <w:lang w:val="en-US"/>
        </w:rPr>
        <w:t xml:space="preserve"> role</w:t>
      </w:r>
      <w:r w:rsidR="00516C1F" w:rsidRPr="00CE2E35">
        <w:rPr>
          <w:rFonts w:ascii="Arial" w:hAnsi="Arial" w:cs="Arial"/>
          <w:lang w:val="en-US"/>
        </w:rPr>
        <w:t xml:space="preserve"> model for their child and worried</w:t>
      </w:r>
      <w:r w:rsidR="00901344" w:rsidRPr="00CE2E35">
        <w:rPr>
          <w:rFonts w:ascii="Arial" w:hAnsi="Arial" w:cs="Arial"/>
          <w:lang w:val="en-US"/>
        </w:rPr>
        <w:t xml:space="preserve"> about the</w:t>
      </w:r>
      <w:r w:rsidR="00516C1F" w:rsidRPr="00CE2E35">
        <w:rPr>
          <w:rFonts w:ascii="Arial" w:hAnsi="Arial" w:cs="Arial"/>
          <w:lang w:val="en-US"/>
        </w:rPr>
        <w:t>ir child’s weight in the</w:t>
      </w:r>
      <w:r w:rsidR="00901344" w:rsidRPr="00CE2E35">
        <w:rPr>
          <w:rFonts w:ascii="Arial" w:hAnsi="Arial" w:cs="Arial"/>
          <w:lang w:val="en-US"/>
        </w:rPr>
        <w:t xml:space="preserve"> future </w:t>
      </w:r>
      <w:r w:rsidR="00844D0E" w:rsidRPr="00CE2E35">
        <w:rPr>
          <w:rFonts w:ascii="Arial" w:hAnsi="Arial" w:cs="Arial"/>
          <w:lang w:val="en-US"/>
        </w:rPr>
        <w:t>(Jackson, Wilkes &amp; McDonald, 2007)</w:t>
      </w:r>
      <w:r w:rsidR="00637143" w:rsidRPr="00CE2E35">
        <w:rPr>
          <w:rFonts w:ascii="Arial" w:hAnsi="Arial" w:cs="Arial"/>
          <w:lang w:val="en-US"/>
        </w:rPr>
        <w:t xml:space="preserve">. </w:t>
      </w:r>
      <w:r w:rsidR="00D84590" w:rsidRPr="00CE2E35">
        <w:rPr>
          <w:rFonts w:ascii="Arial" w:hAnsi="Arial" w:cs="Arial"/>
          <w:lang w:val="en-US"/>
        </w:rPr>
        <w:t xml:space="preserve">This study was useful in </w:t>
      </w:r>
      <w:r w:rsidR="00D84590" w:rsidRPr="00CE2E35">
        <w:rPr>
          <w:rFonts w:ascii="Arial" w:hAnsi="Arial" w:cs="Arial"/>
          <w:lang w:val="en-US"/>
        </w:rPr>
        <w:lastRenderedPageBreak/>
        <w:t>providing an alternative view of mothers of obese</w:t>
      </w:r>
      <w:r w:rsidR="00262C50" w:rsidRPr="00CE2E35">
        <w:rPr>
          <w:rFonts w:ascii="Arial" w:hAnsi="Arial" w:cs="Arial"/>
          <w:lang w:val="en-US"/>
        </w:rPr>
        <w:t xml:space="preserve"> children, one that contrasts</w:t>
      </w:r>
      <w:r w:rsidR="00D84590" w:rsidRPr="00CE2E35">
        <w:rPr>
          <w:rFonts w:ascii="Arial" w:hAnsi="Arial" w:cs="Arial"/>
          <w:lang w:val="en-US"/>
        </w:rPr>
        <w:t xml:space="preserve"> the </w:t>
      </w:r>
      <w:r w:rsidR="00262C50" w:rsidRPr="00CE2E35">
        <w:rPr>
          <w:rFonts w:ascii="Arial" w:hAnsi="Arial" w:cs="Arial"/>
          <w:lang w:val="en-US"/>
        </w:rPr>
        <w:t>often</w:t>
      </w:r>
      <w:r w:rsidR="00EC4BEB">
        <w:rPr>
          <w:rFonts w:ascii="Arial" w:hAnsi="Arial" w:cs="Arial"/>
          <w:lang w:val="en-US"/>
        </w:rPr>
        <w:t xml:space="preserve"> </w:t>
      </w:r>
      <w:r w:rsidR="00262C50" w:rsidRPr="00CE2E35">
        <w:rPr>
          <w:rFonts w:ascii="Arial" w:hAnsi="Arial" w:cs="Arial"/>
          <w:lang w:val="en-US"/>
        </w:rPr>
        <w:t>negative</w:t>
      </w:r>
      <w:r w:rsidR="00D84590" w:rsidRPr="00CE2E35">
        <w:rPr>
          <w:rFonts w:ascii="Arial" w:hAnsi="Arial" w:cs="Arial"/>
          <w:lang w:val="en-US"/>
        </w:rPr>
        <w:t xml:space="preserve"> discourses im</w:t>
      </w:r>
      <w:r w:rsidR="00933718">
        <w:rPr>
          <w:rFonts w:ascii="Arial" w:hAnsi="Arial" w:cs="Arial"/>
          <w:lang w:val="en-US"/>
        </w:rPr>
        <w:t>plied by the media (</w:t>
      </w:r>
      <w:r w:rsidR="00933718" w:rsidRPr="00B729EC">
        <w:rPr>
          <w:rFonts w:ascii="Arial" w:eastAsia="MS Mincho" w:hAnsi="Arial" w:cs="Arial"/>
          <w:lang w:val="en-US"/>
        </w:rPr>
        <w:t>De Brún</w:t>
      </w:r>
      <w:r w:rsidR="00933718">
        <w:rPr>
          <w:rFonts w:ascii="Arial" w:eastAsia="MS Mincho" w:hAnsi="Arial" w:cs="Arial"/>
          <w:lang w:val="en-US"/>
        </w:rPr>
        <w:t xml:space="preserve">, </w:t>
      </w:r>
      <w:r w:rsidR="00933718" w:rsidRPr="00B729EC">
        <w:rPr>
          <w:rFonts w:ascii="Arial" w:eastAsia="MS Mincho" w:hAnsi="Arial" w:cs="Arial"/>
          <w:lang w:val="en-US"/>
        </w:rPr>
        <w:t xml:space="preserve">McCarthy, McKenzie, &amp; McGloin, </w:t>
      </w:r>
      <w:r w:rsidR="00933718">
        <w:rPr>
          <w:rFonts w:ascii="Arial" w:eastAsia="MS Mincho" w:hAnsi="Arial" w:cs="Arial"/>
          <w:lang w:val="en-US"/>
        </w:rPr>
        <w:t>2013</w:t>
      </w:r>
      <w:r w:rsidR="00EC4BEB">
        <w:rPr>
          <w:rFonts w:ascii="Arial" w:hAnsi="Arial" w:cs="Arial"/>
          <w:lang w:val="en-US"/>
        </w:rPr>
        <w:t xml:space="preserve">; </w:t>
      </w:r>
      <w:r w:rsidR="00EC4BEB" w:rsidRPr="00CE2E35">
        <w:rPr>
          <w:rFonts w:ascii="Arial" w:hAnsi="Arial" w:cs="Arial"/>
          <w:lang w:val="en-US"/>
        </w:rPr>
        <w:t>Maher, Fraser, &amp; Wright, 2010</w:t>
      </w:r>
      <w:r w:rsidR="00EC4BEB">
        <w:rPr>
          <w:rFonts w:ascii="Arial" w:hAnsi="Arial" w:cs="Arial"/>
          <w:lang w:val="en-US"/>
        </w:rPr>
        <w:t xml:space="preserve">; </w:t>
      </w:r>
      <w:r w:rsidR="00D84590" w:rsidRPr="00CE2E35">
        <w:rPr>
          <w:rFonts w:ascii="Arial" w:hAnsi="Arial" w:cs="Arial"/>
          <w:lang w:val="en-US"/>
        </w:rPr>
        <w:t>Mitchell, 2002)</w:t>
      </w:r>
      <w:r w:rsidR="002742B5" w:rsidRPr="00CE2E35">
        <w:rPr>
          <w:rFonts w:ascii="Arial" w:hAnsi="Arial" w:cs="Arial"/>
          <w:lang w:val="en-US"/>
        </w:rPr>
        <w:t xml:space="preserve"> and </w:t>
      </w:r>
      <w:r w:rsidR="006C4C91" w:rsidRPr="00CE2E35">
        <w:rPr>
          <w:rFonts w:ascii="Arial" w:hAnsi="Arial" w:cs="Arial"/>
          <w:lang w:val="en-US"/>
        </w:rPr>
        <w:t xml:space="preserve">childhood obesity </w:t>
      </w:r>
      <w:r w:rsidR="002742B5" w:rsidRPr="00CE2E35">
        <w:rPr>
          <w:rFonts w:ascii="Arial" w:hAnsi="Arial" w:cs="Arial"/>
          <w:lang w:val="en-US"/>
        </w:rPr>
        <w:t>research</w:t>
      </w:r>
      <w:r w:rsidR="00287115" w:rsidRPr="00CE2E35">
        <w:rPr>
          <w:rFonts w:ascii="Arial" w:hAnsi="Arial" w:cs="Arial"/>
          <w:lang w:val="en-US"/>
        </w:rPr>
        <w:t xml:space="preserve"> </w:t>
      </w:r>
      <w:r w:rsidR="00516C1F" w:rsidRPr="00CE2E35">
        <w:rPr>
          <w:rFonts w:ascii="Arial" w:hAnsi="Arial" w:cs="Arial"/>
          <w:lang w:val="en-US"/>
        </w:rPr>
        <w:t>(</w:t>
      </w:r>
      <w:r w:rsidR="00EC4BEB" w:rsidRPr="00CE2E35">
        <w:rPr>
          <w:rFonts w:ascii="Arial" w:hAnsi="Arial" w:cs="Arial"/>
          <w:lang w:val="en-US"/>
        </w:rPr>
        <w:t xml:space="preserve">Birch and </w:t>
      </w:r>
      <w:r w:rsidR="00933718">
        <w:rPr>
          <w:rFonts w:ascii="Arial" w:hAnsi="Arial" w:cs="Arial"/>
          <w:lang w:val="en-US"/>
        </w:rPr>
        <w:t>F</w:t>
      </w:r>
      <w:r w:rsidR="00EC4BEB" w:rsidRPr="00CE2E35">
        <w:rPr>
          <w:rFonts w:ascii="Arial" w:hAnsi="Arial" w:cs="Arial"/>
          <w:lang w:val="en-US"/>
        </w:rPr>
        <w:t>isher, 2000</w:t>
      </w:r>
      <w:r w:rsidR="00EC4BEB">
        <w:rPr>
          <w:rFonts w:ascii="Arial" w:hAnsi="Arial" w:cs="Arial"/>
          <w:lang w:val="en-US"/>
        </w:rPr>
        <w:t xml:space="preserve">; </w:t>
      </w:r>
      <w:r w:rsidR="00516C1F" w:rsidRPr="00CE2E35">
        <w:rPr>
          <w:rFonts w:ascii="Arial" w:hAnsi="Arial" w:cs="Arial"/>
          <w:lang w:val="en-US"/>
        </w:rPr>
        <w:t>Gibson et al</w:t>
      </w:r>
      <w:r w:rsidR="00EC4BEB">
        <w:rPr>
          <w:rFonts w:ascii="Arial" w:hAnsi="Arial" w:cs="Arial"/>
          <w:lang w:val="en-US"/>
        </w:rPr>
        <w:t>.</w:t>
      </w:r>
      <w:r w:rsidR="00516C1F" w:rsidRPr="00CE2E35">
        <w:rPr>
          <w:rFonts w:ascii="Arial" w:hAnsi="Arial" w:cs="Arial"/>
          <w:lang w:val="en-US"/>
        </w:rPr>
        <w:t>, 2007;</w:t>
      </w:r>
      <w:r w:rsidR="00EC4BEB" w:rsidRPr="00EC4BEB">
        <w:rPr>
          <w:rFonts w:ascii="Arial" w:hAnsi="Arial" w:cs="Arial"/>
          <w:lang w:val="en-US"/>
        </w:rPr>
        <w:t xml:space="preserve"> </w:t>
      </w:r>
      <w:r w:rsidR="00EC4BEB">
        <w:rPr>
          <w:rFonts w:ascii="Arial" w:hAnsi="Arial" w:cs="Arial"/>
          <w:lang w:val="en-US"/>
        </w:rPr>
        <w:t>Whitaker, 2004</w:t>
      </w:r>
      <w:r w:rsidR="00516C1F" w:rsidRPr="00CE2E35">
        <w:rPr>
          <w:rFonts w:ascii="Arial" w:hAnsi="Arial" w:cs="Arial"/>
          <w:lang w:val="en-US"/>
        </w:rPr>
        <w:t>)</w:t>
      </w:r>
      <w:r w:rsidR="00565AD6" w:rsidRPr="00CE2E35">
        <w:rPr>
          <w:rFonts w:ascii="Arial" w:hAnsi="Arial" w:cs="Arial"/>
          <w:lang w:val="en-US"/>
        </w:rPr>
        <w:t xml:space="preserve">. </w:t>
      </w:r>
      <w:r w:rsidR="00A4526C" w:rsidRPr="00CE2E35">
        <w:rPr>
          <w:rFonts w:ascii="Arial" w:hAnsi="Arial" w:cs="Arial"/>
          <w:lang w:val="en-US"/>
        </w:rPr>
        <w:t xml:space="preserve">Currently, </w:t>
      </w:r>
      <w:r w:rsidR="001E22A4" w:rsidRPr="00CE2E35">
        <w:rPr>
          <w:rFonts w:ascii="Arial" w:hAnsi="Arial" w:cs="Arial"/>
          <w:lang w:val="en-US"/>
        </w:rPr>
        <w:t>the way in which</w:t>
      </w:r>
      <w:r w:rsidR="00637143" w:rsidRPr="00CE2E35">
        <w:rPr>
          <w:rFonts w:ascii="Arial" w:hAnsi="Arial" w:cs="Arial"/>
          <w:lang w:val="en-US"/>
        </w:rPr>
        <w:t xml:space="preserve"> </w:t>
      </w:r>
      <w:r w:rsidR="0009179B" w:rsidRPr="00CE2E35">
        <w:rPr>
          <w:rFonts w:ascii="Arial" w:hAnsi="Arial" w:cs="Arial"/>
          <w:lang w:val="en-US"/>
        </w:rPr>
        <w:t>fathers</w:t>
      </w:r>
      <w:r w:rsidR="00637143" w:rsidRPr="00CE2E35">
        <w:rPr>
          <w:rFonts w:ascii="Arial" w:hAnsi="Arial" w:cs="Arial"/>
          <w:lang w:val="en-US"/>
        </w:rPr>
        <w:t xml:space="preserve"> </w:t>
      </w:r>
      <w:r w:rsidR="002800D2" w:rsidRPr="00CE2E35">
        <w:rPr>
          <w:rFonts w:ascii="Arial" w:hAnsi="Arial" w:cs="Arial"/>
          <w:lang w:val="en-US"/>
        </w:rPr>
        <w:t>(or</w:t>
      </w:r>
      <w:r w:rsidR="009E644E" w:rsidRPr="00CE2E35">
        <w:rPr>
          <w:rFonts w:ascii="Arial" w:hAnsi="Arial" w:cs="Arial"/>
          <w:lang w:val="en-US"/>
        </w:rPr>
        <w:t xml:space="preserve"> </w:t>
      </w:r>
      <w:r w:rsidR="0009179B">
        <w:rPr>
          <w:rFonts w:ascii="Arial" w:hAnsi="Arial" w:cs="Arial"/>
          <w:lang w:val="en-US"/>
        </w:rPr>
        <w:t xml:space="preserve">the </w:t>
      </w:r>
      <w:r w:rsidR="002800D2" w:rsidRPr="00CE2E35">
        <w:rPr>
          <w:rFonts w:ascii="Arial" w:hAnsi="Arial" w:cs="Arial"/>
          <w:lang w:val="en-US"/>
        </w:rPr>
        <w:t>partners</w:t>
      </w:r>
      <w:r w:rsidR="009E644E" w:rsidRPr="00CE2E35">
        <w:rPr>
          <w:rFonts w:ascii="Arial" w:hAnsi="Arial" w:cs="Arial"/>
          <w:lang w:val="en-US"/>
        </w:rPr>
        <w:t xml:space="preserve"> of mothers</w:t>
      </w:r>
      <w:r w:rsidR="002800D2" w:rsidRPr="00CE2E35">
        <w:rPr>
          <w:rFonts w:ascii="Arial" w:hAnsi="Arial" w:cs="Arial"/>
          <w:lang w:val="en-US"/>
        </w:rPr>
        <w:t xml:space="preserve">) </w:t>
      </w:r>
      <w:r w:rsidR="0009179B">
        <w:rPr>
          <w:rFonts w:ascii="Arial" w:hAnsi="Arial" w:cs="Arial"/>
          <w:lang w:val="en-US"/>
        </w:rPr>
        <w:t xml:space="preserve">also </w:t>
      </w:r>
      <w:r w:rsidR="00637143" w:rsidRPr="00CE2E35">
        <w:rPr>
          <w:rFonts w:ascii="Arial" w:hAnsi="Arial" w:cs="Arial"/>
          <w:lang w:val="en-US"/>
        </w:rPr>
        <w:t xml:space="preserve">experience </w:t>
      </w:r>
      <w:r w:rsidR="000B0C75" w:rsidRPr="00CE2E35">
        <w:rPr>
          <w:rFonts w:ascii="Arial" w:hAnsi="Arial" w:cs="Arial"/>
          <w:lang w:val="en-US"/>
        </w:rPr>
        <w:t xml:space="preserve">having an obese </w:t>
      </w:r>
      <w:r w:rsidR="0042144C" w:rsidRPr="00CE2E35">
        <w:rPr>
          <w:rFonts w:ascii="Arial" w:hAnsi="Arial" w:cs="Arial"/>
          <w:lang w:val="en-US"/>
        </w:rPr>
        <w:t>child</w:t>
      </w:r>
      <w:r w:rsidR="0009179B">
        <w:rPr>
          <w:rFonts w:ascii="Arial" w:hAnsi="Arial" w:cs="Arial"/>
          <w:lang w:val="en-US"/>
        </w:rPr>
        <w:t>, considering</w:t>
      </w:r>
      <w:r w:rsidR="007A4132" w:rsidRPr="00CE2E35">
        <w:rPr>
          <w:rFonts w:ascii="Arial" w:hAnsi="Arial" w:cs="Arial"/>
          <w:lang w:val="en-US"/>
        </w:rPr>
        <w:t xml:space="preserve"> how this</w:t>
      </w:r>
      <w:r w:rsidR="004D7A09">
        <w:rPr>
          <w:rFonts w:ascii="Arial" w:hAnsi="Arial" w:cs="Arial"/>
          <w:lang w:val="en-US"/>
        </w:rPr>
        <w:t xml:space="preserve"> may</w:t>
      </w:r>
      <w:r w:rsidR="007A4132" w:rsidRPr="00CE2E35">
        <w:rPr>
          <w:rFonts w:ascii="Arial" w:hAnsi="Arial" w:cs="Arial"/>
          <w:lang w:val="en-US"/>
        </w:rPr>
        <w:t xml:space="preserve"> impact </w:t>
      </w:r>
      <w:r w:rsidR="005E5163" w:rsidRPr="00CE2E35">
        <w:rPr>
          <w:rFonts w:ascii="Arial" w:hAnsi="Arial" w:cs="Arial"/>
          <w:lang w:val="en-US"/>
        </w:rPr>
        <w:t>up</w:t>
      </w:r>
      <w:r w:rsidR="007A4132" w:rsidRPr="00CE2E35">
        <w:rPr>
          <w:rFonts w:ascii="Arial" w:hAnsi="Arial" w:cs="Arial"/>
          <w:lang w:val="en-US"/>
        </w:rPr>
        <w:t>on</w:t>
      </w:r>
      <w:r w:rsidR="00BE3D97" w:rsidRPr="00CE2E35">
        <w:rPr>
          <w:rFonts w:ascii="Arial" w:hAnsi="Arial" w:cs="Arial"/>
          <w:lang w:val="en-US"/>
        </w:rPr>
        <w:t xml:space="preserve"> </w:t>
      </w:r>
      <w:r w:rsidR="004D7A09">
        <w:rPr>
          <w:rFonts w:ascii="Arial" w:hAnsi="Arial" w:cs="Arial"/>
          <w:lang w:val="en-US"/>
        </w:rPr>
        <w:t>the family system is unknown</w:t>
      </w:r>
      <w:r w:rsidR="00B90B64" w:rsidRPr="00CE2E35">
        <w:rPr>
          <w:rFonts w:ascii="Arial" w:hAnsi="Arial" w:cs="Arial"/>
          <w:lang w:val="en-US"/>
        </w:rPr>
        <w:t>.</w:t>
      </w:r>
      <w:r w:rsidR="00226802" w:rsidRPr="00CE2E35">
        <w:rPr>
          <w:rFonts w:ascii="Arial" w:hAnsi="Arial" w:cs="Arial"/>
          <w:lang w:val="en-US"/>
        </w:rPr>
        <w:t xml:space="preserve"> This is despite </w:t>
      </w:r>
      <w:r w:rsidR="004D7A09">
        <w:rPr>
          <w:rFonts w:ascii="Arial" w:hAnsi="Arial" w:cs="Arial"/>
          <w:lang w:val="en-US"/>
        </w:rPr>
        <w:t xml:space="preserve">literature identifying that </w:t>
      </w:r>
      <w:r w:rsidR="0009179B">
        <w:rPr>
          <w:rFonts w:ascii="Arial" w:hAnsi="Arial" w:cs="Arial"/>
          <w:lang w:val="en-US"/>
        </w:rPr>
        <w:t xml:space="preserve">the </w:t>
      </w:r>
      <w:r w:rsidR="004D7A09" w:rsidRPr="00CE2E35">
        <w:rPr>
          <w:rFonts w:ascii="Arial" w:hAnsi="Arial" w:cs="Arial"/>
          <w:lang w:val="en-US"/>
        </w:rPr>
        <w:t>interaction</w:t>
      </w:r>
      <w:r w:rsidR="0009179B">
        <w:rPr>
          <w:rFonts w:ascii="Arial" w:hAnsi="Arial" w:cs="Arial"/>
          <w:lang w:val="en-US"/>
        </w:rPr>
        <w:t>s</w:t>
      </w:r>
      <w:r w:rsidR="00226802" w:rsidRPr="00CE2E35">
        <w:rPr>
          <w:rFonts w:ascii="Arial" w:hAnsi="Arial" w:cs="Arial"/>
          <w:lang w:val="en-US"/>
        </w:rPr>
        <w:t xml:space="preserve"> between </w:t>
      </w:r>
      <w:r w:rsidR="00262C50" w:rsidRPr="00CE2E35">
        <w:rPr>
          <w:rFonts w:ascii="Arial" w:hAnsi="Arial" w:cs="Arial"/>
          <w:lang w:val="en-US"/>
        </w:rPr>
        <w:t>family members</w:t>
      </w:r>
      <w:r w:rsidR="00B362A6" w:rsidRPr="00CE2E35">
        <w:rPr>
          <w:rFonts w:ascii="Arial" w:hAnsi="Arial" w:cs="Arial"/>
          <w:lang w:val="en-US"/>
        </w:rPr>
        <w:t xml:space="preserve"> </w:t>
      </w:r>
      <w:r w:rsidR="004D7A09">
        <w:rPr>
          <w:rFonts w:ascii="Arial" w:hAnsi="Arial" w:cs="Arial"/>
          <w:lang w:val="en-US"/>
        </w:rPr>
        <w:t>is</w:t>
      </w:r>
      <w:r w:rsidR="00C542C7" w:rsidRPr="00CE2E35">
        <w:rPr>
          <w:rFonts w:ascii="Arial" w:hAnsi="Arial" w:cs="Arial"/>
          <w:lang w:val="en-US"/>
        </w:rPr>
        <w:t xml:space="preserve"> </w:t>
      </w:r>
      <w:r w:rsidR="0009179B">
        <w:rPr>
          <w:rFonts w:ascii="Arial" w:hAnsi="Arial" w:cs="Arial"/>
          <w:lang w:val="en-US"/>
        </w:rPr>
        <w:t xml:space="preserve">an </w:t>
      </w:r>
      <w:r w:rsidR="00262C50" w:rsidRPr="00CE2E35">
        <w:rPr>
          <w:rFonts w:ascii="Arial" w:hAnsi="Arial" w:cs="Arial"/>
          <w:lang w:val="en-US"/>
        </w:rPr>
        <w:t>important</w:t>
      </w:r>
      <w:r w:rsidR="00820404" w:rsidRPr="00CE2E35">
        <w:rPr>
          <w:rFonts w:ascii="Arial" w:hAnsi="Arial" w:cs="Arial"/>
          <w:lang w:val="en-US"/>
        </w:rPr>
        <w:t xml:space="preserve"> </w:t>
      </w:r>
      <w:r w:rsidR="0009179B">
        <w:rPr>
          <w:rFonts w:ascii="Arial" w:hAnsi="Arial" w:cs="Arial"/>
          <w:lang w:val="en-US"/>
        </w:rPr>
        <w:t xml:space="preserve">factor </w:t>
      </w:r>
      <w:r w:rsidR="00820404" w:rsidRPr="00CE2E35">
        <w:rPr>
          <w:rFonts w:ascii="Arial" w:hAnsi="Arial" w:cs="Arial"/>
          <w:lang w:val="en-US"/>
        </w:rPr>
        <w:t>to consider</w:t>
      </w:r>
      <w:r w:rsidR="00A23F93" w:rsidRPr="00CE2E35">
        <w:rPr>
          <w:rFonts w:ascii="Arial" w:hAnsi="Arial" w:cs="Arial"/>
          <w:lang w:val="en-US"/>
        </w:rPr>
        <w:t xml:space="preserve"> </w:t>
      </w:r>
      <w:r w:rsidR="00646F8F">
        <w:rPr>
          <w:rFonts w:ascii="Arial" w:hAnsi="Arial" w:cs="Arial"/>
          <w:lang w:val="en-US"/>
        </w:rPr>
        <w:t>from the position of the Family Systems T</w:t>
      </w:r>
      <w:r w:rsidR="00820404" w:rsidRPr="00CE2E35">
        <w:rPr>
          <w:rFonts w:ascii="Arial" w:hAnsi="Arial" w:cs="Arial"/>
          <w:lang w:val="en-US"/>
        </w:rPr>
        <w:t>heor</w:t>
      </w:r>
      <w:r w:rsidR="00497394" w:rsidRPr="00CE2E35">
        <w:rPr>
          <w:rFonts w:ascii="Arial" w:hAnsi="Arial" w:cs="Arial"/>
          <w:lang w:val="en-US"/>
        </w:rPr>
        <w:t>y</w:t>
      </w:r>
      <w:r w:rsidR="00E625A7" w:rsidRPr="00CE2E35">
        <w:rPr>
          <w:rFonts w:ascii="Arial" w:hAnsi="Arial" w:cs="Arial"/>
          <w:lang w:val="en-US"/>
        </w:rPr>
        <w:t xml:space="preserve"> (Bowen, 1994)</w:t>
      </w:r>
      <w:r w:rsidR="00600E88" w:rsidRPr="00CE2E35">
        <w:rPr>
          <w:rFonts w:ascii="Arial" w:hAnsi="Arial" w:cs="Arial"/>
          <w:lang w:val="en-US"/>
        </w:rPr>
        <w:t>.</w:t>
      </w:r>
      <w:r w:rsidR="00062F6B" w:rsidRPr="00CE2E35">
        <w:rPr>
          <w:rFonts w:ascii="Arial" w:hAnsi="Arial" w:cs="Arial"/>
          <w:lang w:val="en-US"/>
        </w:rPr>
        <w:t xml:space="preserve"> </w:t>
      </w:r>
      <w:r w:rsidR="00600E88" w:rsidRPr="00CE2E35">
        <w:rPr>
          <w:rFonts w:ascii="Arial" w:hAnsi="Arial" w:cs="Arial"/>
          <w:lang w:val="en-US"/>
        </w:rPr>
        <w:t>A</w:t>
      </w:r>
      <w:r w:rsidR="00E625A7" w:rsidRPr="00CE2E35">
        <w:rPr>
          <w:rFonts w:ascii="Arial" w:hAnsi="Arial" w:cs="Arial"/>
          <w:lang w:val="en-US"/>
        </w:rPr>
        <w:t>s well as</w:t>
      </w:r>
      <w:r w:rsidR="00646F8F">
        <w:rPr>
          <w:rFonts w:ascii="Arial" w:hAnsi="Arial" w:cs="Arial"/>
          <w:lang w:val="en-US"/>
        </w:rPr>
        <w:t xml:space="preserve"> </w:t>
      </w:r>
      <w:r w:rsidR="00C542C7" w:rsidRPr="00CE2E35">
        <w:rPr>
          <w:rFonts w:ascii="Arial" w:hAnsi="Arial" w:cs="Arial"/>
          <w:lang w:val="en-US"/>
        </w:rPr>
        <w:t>through</w:t>
      </w:r>
      <w:r w:rsidR="00062F6B" w:rsidRPr="00CE2E35">
        <w:rPr>
          <w:rFonts w:ascii="Arial" w:hAnsi="Arial" w:cs="Arial"/>
          <w:lang w:val="en-US"/>
        </w:rPr>
        <w:t xml:space="preserve"> </w:t>
      </w:r>
      <w:r w:rsidR="00600E88" w:rsidRPr="00CE2E35">
        <w:rPr>
          <w:rFonts w:ascii="Arial" w:hAnsi="Arial" w:cs="Arial"/>
          <w:lang w:val="en-US"/>
        </w:rPr>
        <w:t xml:space="preserve">the </w:t>
      </w:r>
      <w:r w:rsidR="00062F6B" w:rsidRPr="00CE2E35">
        <w:rPr>
          <w:rFonts w:ascii="Arial" w:hAnsi="Arial" w:cs="Arial"/>
          <w:lang w:val="en-US"/>
        </w:rPr>
        <w:t xml:space="preserve">understanding </w:t>
      </w:r>
      <w:r w:rsidR="00600E88" w:rsidRPr="00CE2E35">
        <w:rPr>
          <w:rFonts w:ascii="Arial" w:hAnsi="Arial" w:cs="Arial"/>
          <w:lang w:val="en-US"/>
        </w:rPr>
        <w:t xml:space="preserve">of </w:t>
      </w:r>
      <w:r w:rsidR="00E22AD1" w:rsidRPr="00CE2E35">
        <w:rPr>
          <w:rFonts w:ascii="Arial" w:hAnsi="Arial" w:cs="Arial"/>
          <w:lang w:val="en-US"/>
        </w:rPr>
        <w:t>how</w:t>
      </w:r>
      <w:r w:rsidR="00062F6B" w:rsidRPr="00CE2E35">
        <w:rPr>
          <w:rFonts w:ascii="Arial" w:hAnsi="Arial" w:cs="Arial"/>
          <w:lang w:val="en-US"/>
        </w:rPr>
        <w:t xml:space="preserve"> </w:t>
      </w:r>
      <w:r w:rsidR="008D1BCD" w:rsidRPr="00CE2E35">
        <w:rPr>
          <w:rFonts w:ascii="Arial" w:hAnsi="Arial" w:cs="Arial"/>
          <w:lang w:val="en-US"/>
        </w:rPr>
        <w:t xml:space="preserve">family structure and parental alliance </w:t>
      </w:r>
      <w:r w:rsidR="00E22AD1" w:rsidRPr="00CE2E35">
        <w:rPr>
          <w:rFonts w:ascii="Arial" w:hAnsi="Arial" w:cs="Arial"/>
          <w:lang w:val="en-US"/>
        </w:rPr>
        <w:t xml:space="preserve">may impact upon </w:t>
      </w:r>
      <w:r w:rsidR="008D1BCD" w:rsidRPr="00CE2E35">
        <w:rPr>
          <w:rFonts w:ascii="Arial" w:hAnsi="Arial" w:cs="Arial"/>
          <w:lang w:val="en-US"/>
        </w:rPr>
        <w:t>in</w:t>
      </w:r>
      <w:r w:rsidR="00646F8F">
        <w:rPr>
          <w:rFonts w:ascii="Arial" w:hAnsi="Arial" w:cs="Arial"/>
          <w:lang w:val="en-US"/>
        </w:rPr>
        <w:t xml:space="preserve">dividuals and </w:t>
      </w:r>
      <w:r w:rsidR="00E22AD1" w:rsidRPr="00CE2E35">
        <w:rPr>
          <w:rFonts w:ascii="Arial" w:hAnsi="Arial" w:cs="Arial"/>
          <w:lang w:val="en-US"/>
        </w:rPr>
        <w:t xml:space="preserve">the family as </w:t>
      </w:r>
      <w:r w:rsidR="00646F8F">
        <w:rPr>
          <w:rFonts w:ascii="Arial" w:hAnsi="Arial" w:cs="Arial"/>
          <w:lang w:val="en-US"/>
        </w:rPr>
        <w:t xml:space="preserve">a </w:t>
      </w:r>
      <w:r w:rsidR="00E22AD1" w:rsidRPr="00CE2E35">
        <w:rPr>
          <w:rFonts w:ascii="Arial" w:hAnsi="Arial" w:cs="Arial"/>
          <w:lang w:val="en-US"/>
        </w:rPr>
        <w:t>whole</w:t>
      </w:r>
      <w:r w:rsidR="00600E88" w:rsidRPr="00CE2E35">
        <w:rPr>
          <w:rFonts w:ascii="Arial" w:hAnsi="Arial" w:cs="Arial"/>
          <w:lang w:val="en-US"/>
        </w:rPr>
        <w:t>.</w:t>
      </w:r>
      <w:r w:rsidR="008D1BCD" w:rsidRPr="00CE2E35">
        <w:rPr>
          <w:rFonts w:ascii="Arial" w:hAnsi="Arial" w:cs="Arial"/>
          <w:lang w:val="en-US"/>
        </w:rPr>
        <w:t xml:space="preserve"> </w:t>
      </w:r>
    </w:p>
    <w:p w14:paraId="4F9A18FB" w14:textId="77777777" w:rsidR="00D47517" w:rsidRDefault="00D47517" w:rsidP="00992EA6">
      <w:pPr>
        <w:spacing w:line="480" w:lineRule="auto"/>
        <w:rPr>
          <w:rFonts w:ascii="Arial" w:hAnsi="Arial" w:cs="Arial"/>
          <w:b/>
          <w:lang w:val="en-US"/>
        </w:rPr>
      </w:pPr>
    </w:p>
    <w:p w14:paraId="0D932BEB" w14:textId="7334FBFB" w:rsidR="005F26E0" w:rsidRPr="005F26E0" w:rsidRDefault="005F26E0" w:rsidP="00992EA6">
      <w:pPr>
        <w:spacing w:line="480" w:lineRule="auto"/>
        <w:rPr>
          <w:rFonts w:ascii="Arial" w:hAnsi="Arial" w:cs="Arial"/>
          <w:b/>
          <w:lang w:val="en-US"/>
        </w:rPr>
      </w:pPr>
      <w:r w:rsidRPr="005F26E0">
        <w:rPr>
          <w:rFonts w:ascii="Arial" w:hAnsi="Arial" w:cs="Arial"/>
          <w:b/>
          <w:lang w:val="en-US"/>
        </w:rPr>
        <w:t>Family structure</w:t>
      </w:r>
      <w:r w:rsidR="00920BB0">
        <w:rPr>
          <w:rFonts w:ascii="Arial" w:hAnsi="Arial" w:cs="Arial"/>
          <w:b/>
          <w:lang w:val="en-US"/>
        </w:rPr>
        <w:t xml:space="preserve"> and parental alliance</w:t>
      </w:r>
    </w:p>
    <w:p w14:paraId="176A24CE" w14:textId="1140AFAC" w:rsidR="00725CA2" w:rsidRDefault="008D1BCD" w:rsidP="00992EA6">
      <w:pPr>
        <w:widowControl w:val="0"/>
        <w:autoSpaceDE w:val="0"/>
        <w:autoSpaceDN w:val="0"/>
        <w:adjustRightInd w:val="0"/>
        <w:spacing w:line="480" w:lineRule="auto"/>
        <w:rPr>
          <w:rFonts w:ascii="Arial" w:hAnsi="Arial" w:cs="Arial"/>
          <w:lang w:val="en-US"/>
        </w:rPr>
      </w:pPr>
      <w:r w:rsidRPr="00CE2E35">
        <w:rPr>
          <w:rFonts w:ascii="Arial" w:hAnsi="Arial" w:cs="Arial"/>
          <w:lang w:val="en-US"/>
        </w:rPr>
        <w:t>The impact of family structure and transitions on child BMI (ages 3-5 years</w:t>
      </w:r>
      <w:r w:rsidR="00A766A5">
        <w:rPr>
          <w:rFonts w:ascii="Arial" w:hAnsi="Arial" w:cs="Arial"/>
          <w:lang w:val="en-US"/>
        </w:rPr>
        <w:t xml:space="preserve"> old</w:t>
      </w:r>
      <w:r w:rsidRPr="00CE2E35">
        <w:rPr>
          <w:rFonts w:ascii="Arial" w:hAnsi="Arial" w:cs="Arial"/>
          <w:lang w:val="en-US"/>
        </w:rPr>
        <w:t>) was assessed by Schmeer (2012)</w:t>
      </w:r>
      <w:r w:rsidR="00855A82" w:rsidRPr="00CE2E35">
        <w:rPr>
          <w:rFonts w:ascii="Arial" w:hAnsi="Arial" w:cs="Arial"/>
          <w:lang w:val="en-US"/>
        </w:rPr>
        <w:t>, who</w:t>
      </w:r>
      <w:r w:rsidRPr="00CE2E35">
        <w:rPr>
          <w:rFonts w:ascii="Arial" w:hAnsi="Arial" w:cs="Arial"/>
          <w:lang w:val="en-US"/>
        </w:rPr>
        <w:t xml:space="preserve"> f</w:t>
      </w:r>
      <w:r w:rsidR="005E06BA">
        <w:rPr>
          <w:rFonts w:ascii="Arial" w:hAnsi="Arial" w:cs="Arial"/>
          <w:lang w:val="en-US"/>
        </w:rPr>
        <w:t>ound that two-parent families w</w:t>
      </w:r>
      <w:r w:rsidRPr="00CE2E35">
        <w:rPr>
          <w:rFonts w:ascii="Arial" w:hAnsi="Arial" w:cs="Arial"/>
          <w:lang w:val="en-US"/>
        </w:rPr>
        <w:t xml:space="preserve">ere important for </w:t>
      </w:r>
      <w:r w:rsidR="00446BC1" w:rsidRPr="00CE2E35">
        <w:rPr>
          <w:rFonts w:ascii="Arial" w:hAnsi="Arial" w:cs="Arial"/>
          <w:lang w:val="en-US"/>
        </w:rPr>
        <w:t xml:space="preserve">promoting the </w:t>
      </w:r>
      <w:r w:rsidR="000250C9" w:rsidRPr="00CE2E35">
        <w:rPr>
          <w:rFonts w:ascii="Arial" w:hAnsi="Arial" w:cs="Arial"/>
          <w:lang w:val="en-US"/>
        </w:rPr>
        <w:t xml:space="preserve">positive </w:t>
      </w:r>
      <w:r w:rsidR="00C173C4" w:rsidRPr="00CE2E35">
        <w:rPr>
          <w:rFonts w:ascii="Arial" w:hAnsi="Arial" w:cs="Arial"/>
          <w:lang w:val="en-US"/>
        </w:rPr>
        <w:t xml:space="preserve">physical </w:t>
      </w:r>
      <w:r w:rsidRPr="00CE2E35">
        <w:rPr>
          <w:rFonts w:ascii="Arial" w:hAnsi="Arial" w:cs="Arial"/>
          <w:lang w:val="en-US"/>
        </w:rPr>
        <w:t xml:space="preserve">development </w:t>
      </w:r>
      <w:r w:rsidR="000250C9" w:rsidRPr="00CE2E35">
        <w:rPr>
          <w:rFonts w:ascii="Arial" w:hAnsi="Arial" w:cs="Arial"/>
          <w:lang w:val="en-US"/>
        </w:rPr>
        <w:t xml:space="preserve">of children </w:t>
      </w:r>
      <w:r w:rsidR="00303AB7" w:rsidRPr="00CE2E35">
        <w:rPr>
          <w:rFonts w:ascii="Arial" w:hAnsi="Arial" w:cs="Arial"/>
          <w:lang w:val="en-US"/>
        </w:rPr>
        <w:t xml:space="preserve">when </w:t>
      </w:r>
      <w:r w:rsidR="000250C9" w:rsidRPr="00CE2E35">
        <w:rPr>
          <w:rFonts w:ascii="Arial" w:hAnsi="Arial" w:cs="Arial"/>
          <w:lang w:val="en-US"/>
        </w:rPr>
        <w:t>compared to single mother families.</w:t>
      </w:r>
      <w:r w:rsidR="00D71D53">
        <w:rPr>
          <w:rFonts w:ascii="Arial" w:hAnsi="Arial" w:cs="Arial"/>
          <w:lang w:val="en-US"/>
        </w:rPr>
        <w:t xml:space="preserve"> </w:t>
      </w:r>
      <w:r w:rsidR="006A4D6C" w:rsidRPr="00CE2E35">
        <w:rPr>
          <w:rFonts w:ascii="Arial" w:hAnsi="Arial" w:cs="Arial"/>
          <w:lang w:val="en-US"/>
        </w:rPr>
        <w:t xml:space="preserve">In addition, one </w:t>
      </w:r>
      <w:r w:rsidR="0092331E" w:rsidRPr="00CE2E35">
        <w:rPr>
          <w:rFonts w:ascii="Arial" w:hAnsi="Arial" w:cs="Arial"/>
          <w:lang w:val="en-US"/>
        </w:rPr>
        <w:t>study has looked at</w:t>
      </w:r>
      <w:r w:rsidR="006A4D6C" w:rsidRPr="00CE2E35">
        <w:rPr>
          <w:rFonts w:ascii="Arial" w:hAnsi="Arial" w:cs="Arial"/>
          <w:lang w:val="en-US"/>
        </w:rPr>
        <w:t xml:space="preserve"> parental </w:t>
      </w:r>
      <w:r w:rsidR="00CF0231" w:rsidRPr="00CE2E35">
        <w:rPr>
          <w:rFonts w:ascii="Arial" w:hAnsi="Arial" w:cs="Arial"/>
          <w:lang w:val="en-US"/>
        </w:rPr>
        <w:t>alliance</w:t>
      </w:r>
      <w:r w:rsidR="006A4D6C" w:rsidRPr="00CE2E35">
        <w:rPr>
          <w:rFonts w:ascii="Arial" w:hAnsi="Arial" w:cs="Arial"/>
          <w:lang w:val="en-US"/>
        </w:rPr>
        <w:t xml:space="preserve"> in terms of </w:t>
      </w:r>
      <w:r w:rsidR="000250C9" w:rsidRPr="00CE2E35">
        <w:rPr>
          <w:rFonts w:ascii="Arial" w:hAnsi="Arial" w:cs="Arial"/>
          <w:lang w:val="en-US"/>
        </w:rPr>
        <w:t xml:space="preserve">the </w:t>
      </w:r>
      <w:r w:rsidR="00CF0231" w:rsidRPr="00CE2E35">
        <w:rPr>
          <w:rFonts w:ascii="Arial" w:hAnsi="Arial" w:cs="Arial"/>
          <w:lang w:val="en-US"/>
        </w:rPr>
        <w:t>perceived</w:t>
      </w:r>
      <w:r w:rsidR="006A4D6C" w:rsidRPr="00CE2E35">
        <w:rPr>
          <w:rFonts w:ascii="Arial" w:hAnsi="Arial" w:cs="Arial"/>
          <w:lang w:val="en-US"/>
        </w:rPr>
        <w:t xml:space="preserve"> </w:t>
      </w:r>
      <w:r w:rsidR="00CF0231" w:rsidRPr="00CE2E35">
        <w:rPr>
          <w:rFonts w:ascii="Arial" w:hAnsi="Arial" w:cs="Arial"/>
          <w:lang w:val="en-US"/>
        </w:rPr>
        <w:t xml:space="preserve">cooperation, communication, and mutual respect demonstrated </w:t>
      </w:r>
      <w:r w:rsidR="0092331E" w:rsidRPr="00CE2E35">
        <w:rPr>
          <w:rFonts w:ascii="Arial" w:hAnsi="Arial" w:cs="Arial"/>
          <w:lang w:val="en-US"/>
        </w:rPr>
        <w:t xml:space="preserve">by parents when caring for their children. It </w:t>
      </w:r>
      <w:r w:rsidR="00855A82" w:rsidRPr="00CE2E35">
        <w:rPr>
          <w:rFonts w:ascii="Arial" w:hAnsi="Arial" w:cs="Arial"/>
          <w:lang w:val="en-US"/>
        </w:rPr>
        <w:t>found that</w:t>
      </w:r>
      <w:r w:rsidR="0092331E" w:rsidRPr="00CE2E35">
        <w:rPr>
          <w:rFonts w:ascii="Arial" w:hAnsi="Arial" w:cs="Arial"/>
          <w:lang w:val="en-US"/>
        </w:rPr>
        <w:t xml:space="preserve"> high level</w:t>
      </w:r>
      <w:r w:rsidR="00855A82" w:rsidRPr="00CE2E35">
        <w:rPr>
          <w:rFonts w:ascii="Arial" w:hAnsi="Arial" w:cs="Arial"/>
          <w:lang w:val="en-US"/>
        </w:rPr>
        <w:t>s</w:t>
      </w:r>
      <w:r w:rsidR="0092331E" w:rsidRPr="00CE2E35">
        <w:rPr>
          <w:rFonts w:ascii="Arial" w:hAnsi="Arial" w:cs="Arial"/>
          <w:lang w:val="en-US"/>
        </w:rPr>
        <w:t xml:space="preserve"> of </w:t>
      </w:r>
      <w:r w:rsidR="00855A82" w:rsidRPr="00CE2E35">
        <w:rPr>
          <w:rFonts w:ascii="Arial" w:hAnsi="Arial" w:cs="Arial"/>
          <w:lang w:val="en-US"/>
        </w:rPr>
        <w:t>co-parenting were</w:t>
      </w:r>
      <w:r w:rsidR="006A4D6C" w:rsidRPr="00CE2E35">
        <w:rPr>
          <w:rFonts w:ascii="Arial" w:hAnsi="Arial" w:cs="Arial"/>
          <w:lang w:val="en-US"/>
        </w:rPr>
        <w:t xml:space="preserve"> p</w:t>
      </w:r>
      <w:r w:rsidR="00855A82" w:rsidRPr="00CE2E35">
        <w:rPr>
          <w:rFonts w:ascii="Arial" w:hAnsi="Arial" w:cs="Arial"/>
          <w:lang w:val="en-US"/>
        </w:rPr>
        <w:t xml:space="preserve">redictive of </w:t>
      </w:r>
      <w:r w:rsidR="00454DF9" w:rsidRPr="00CE2E35">
        <w:rPr>
          <w:rFonts w:ascii="Arial" w:hAnsi="Arial" w:cs="Arial"/>
          <w:lang w:val="en-US"/>
        </w:rPr>
        <w:t xml:space="preserve">lower </w:t>
      </w:r>
      <w:r w:rsidR="005E5163" w:rsidRPr="00CE2E35">
        <w:rPr>
          <w:rFonts w:ascii="Arial" w:hAnsi="Arial" w:cs="Arial"/>
          <w:lang w:val="en-US"/>
        </w:rPr>
        <w:t>youth weight status, i</w:t>
      </w:r>
      <w:r w:rsidR="00651C7E" w:rsidRPr="00CE2E35">
        <w:rPr>
          <w:rFonts w:ascii="Arial" w:hAnsi="Arial" w:cs="Arial"/>
          <w:lang w:val="en-US"/>
        </w:rPr>
        <w:t>ndicating</w:t>
      </w:r>
      <w:r w:rsidR="00855A82" w:rsidRPr="00CE2E35">
        <w:rPr>
          <w:rFonts w:ascii="Arial" w:hAnsi="Arial" w:cs="Arial"/>
          <w:lang w:val="en-US"/>
        </w:rPr>
        <w:t xml:space="preserve"> that</w:t>
      </w:r>
      <w:r w:rsidR="000250C9" w:rsidRPr="00CE2E35">
        <w:rPr>
          <w:rFonts w:ascii="Arial" w:hAnsi="Arial" w:cs="Arial"/>
          <w:lang w:val="en-US"/>
        </w:rPr>
        <w:t xml:space="preserve"> </w:t>
      </w:r>
      <w:r w:rsidR="005E5163" w:rsidRPr="00CE2E35">
        <w:rPr>
          <w:rFonts w:ascii="Arial" w:hAnsi="Arial" w:cs="Arial"/>
          <w:lang w:val="en-US"/>
        </w:rPr>
        <w:t xml:space="preserve">the way </w:t>
      </w:r>
      <w:r w:rsidR="004E37AD" w:rsidRPr="00CE2E35">
        <w:rPr>
          <w:rFonts w:ascii="Arial" w:hAnsi="Arial" w:cs="Arial"/>
          <w:lang w:val="en-US"/>
        </w:rPr>
        <w:t xml:space="preserve">in which </w:t>
      </w:r>
      <w:r w:rsidR="00855A82" w:rsidRPr="00CE2E35">
        <w:rPr>
          <w:rFonts w:ascii="Arial" w:hAnsi="Arial" w:cs="Arial"/>
          <w:lang w:val="en-US"/>
        </w:rPr>
        <w:t>parents’ perceive the level of</w:t>
      </w:r>
      <w:r w:rsidR="00CF0231" w:rsidRPr="00CE2E35">
        <w:rPr>
          <w:rFonts w:ascii="Arial" w:hAnsi="Arial" w:cs="Arial"/>
          <w:lang w:val="en-US"/>
        </w:rPr>
        <w:t xml:space="preserve"> positive alliance</w:t>
      </w:r>
      <w:r w:rsidR="00555006" w:rsidRPr="00CE2E35">
        <w:rPr>
          <w:rFonts w:ascii="Arial" w:hAnsi="Arial" w:cs="Arial"/>
          <w:lang w:val="en-US"/>
        </w:rPr>
        <w:t xml:space="preserve"> b</w:t>
      </w:r>
      <w:r w:rsidR="008447DB" w:rsidRPr="00CE2E35">
        <w:rPr>
          <w:rFonts w:ascii="Arial" w:hAnsi="Arial" w:cs="Arial"/>
          <w:lang w:val="en-US"/>
        </w:rPr>
        <w:t>etw</w:t>
      </w:r>
      <w:r w:rsidR="00555006" w:rsidRPr="00CE2E35">
        <w:rPr>
          <w:rFonts w:ascii="Arial" w:hAnsi="Arial" w:cs="Arial"/>
          <w:lang w:val="en-US"/>
        </w:rPr>
        <w:t>een them</w:t>
      </w:r>
      <w:r w:rsidR="00855A82" w:rsidRPr="00CE2E35">
        <w:rPr>
          <w:rFonts w:ascii="Arial" w:hAnsi="Arial" w:cs="Arial"/>
          <w:lang w:val="en-US"/>
        </w:rPr>
        <w:t xml:space="preserve"> is an important factor to consider</w:t>
      </w:r>
      <w:r w:rsidR="004E37AD" w:rsidRPr="00CE2E35">
        <w:rPr>
          <w:rFonts w:ascii="Arial" w:hAnsi="Arial" w:cs="Arial"/>
          <w:lang w:val="en-US"/>
        </w:rPr>
        <w:t xml:space="preserve"> in relation to </w:t>
      </w:r>
      <w:r w:rsidR="008A2456" w:rsidRPr="00CE2E35">
        <w:rPr>
          <w:rFonts w:ascii="Arial" w:hAnsi="Arial" w:cs="Arial"/>
          <w:lang w:val="en-US"/>
        </w:rPr>
        <w:t xml:space="preserve">child </w:t>
      </w:r>
      <w:r w:rsidR="004E37AD" w:rsidRPr="00CE2E35">
        <w:rPr>
          <w:rFonts w:ascii="Arial" w:hAnsi="Arial" w:cs="Arial"/>
          <w:lang w:val="en-US"/>
        </w:rPr>
        <w:t>weight status</w:t>
      </w:r>
      <w:r w:rsidR="00CF0231" w:rsidRPr="00CE2E35">
        <w:rPr>
          <w:rFonts w:ascii="Arial" w:hAnsi="Arial" w:cs="Arial"/>
          <w:lang w:val="en-US"/>
        </w:rPr>
        <w:t xml:space="preserve"> (</w:t>
      </w:r>
      <w:r w:rsidR="00933718" w:rsidRPr="00B729EC">
        <w:rPr>
          <w:rFonts w:ascii="Arial" w:eastAsia="MS Mincho" w:hAnsi="Arial" w:cs="Arial"/>
          <w:lang w:val="en-US"/>
        </w:rPr>
        <w:t>Mazzeschi, Pazzagli, Laghezza, De Giorgi,</w:t>
      </w:r>
      <w:r w:rsidR="00933718">
        <w:rPr>
          <w:rFonts w:ascii="Arial" w:eastAsia="MS Mincho" w:hAnsi="Arial" w:cs="Arial"/>
          <w:lang w:val="en-US"/>
        </w:rPr>
        <w:t xml:space="preserve"> Reboldi, &amp; De Feo</w:t>
      </w:r>
      <w:r w:rsidR="000572A9">
        <w:rPr>
          <w:rFonts w:ascii="Arial" w:eastAsia="MS Mincho" w:hAnsi="Arial" w:cs="Arial"/>
          <w:lang w:val="en-US"/>
        </w:rPr>
        <w:t>,</w:t>
      </w:r>
      <w:r w:rsidR="00933718" w:rsidRPr="00CE2E35">
        <w:rPr>
          <w:rFonts w:ascii="Arial" w:hAnsi="Arial" w:cs="Arial"/>
          <w:lang w:val="en-US"/>
        </w:rPr>
        <w:t xml:space="preserve"> </w:t>
      </w:r>
      <w:r w:rsidR="00CF0231" w:rsidRPr="00CE2E35">
        <w:rPr>
          <w:rFonts w:ascii="Arial" w:hAnsi="Arial" w:cs="Arial"/>
          <w:lang w:val="en-US"/>
        </w:rPr>
        <w:t>2013).</w:t>
      </w:r>
      <w:r w:rsidR="005F2763" w:rsidRPr="00CE2E35">
        <w:rPr>
          <w:rFonts w:ascii="Arial" w:hAnsi="Arial" w:cs="Arial"/>
          <w:lang w:val="en-US"/>
        </w:rPr>
        <w:t xml:space="preserve"> </w:t>
      </w:r>
      <w:r w:rsidR="00651C7E" w:rsidRPr="00CE2E35">
        <w:rPr>
          <w:rFonts w:ascii="Arial" w:hAnsi="Arial" w:cs="Arial"/>
          <w:lang w:val="en-US"/>
        </w:rPr>
        <w:t xml:space="preserve">The outcomes of this study were helpful </w:t>
      </w:r>
      <w:r w:rsidR="00B51082" w:rsidRPr="00CE2E35">
        <w:rPr>
          <w:rFonts w:ascii="Arial" w:hAnsi="Arial" w:cs="Arial"/>
          <w:lang w:val="en-US"/>
        </w:rPr>
        <w:t>in highlighting the role of the father in childhood obesity</w:t>
      </w:r>
      <w:r w:rsidR="00540968" w:rsidRPr="00CE2E35">
        <w:rPr>
          <w:rFonts w:ascii="Arial" w:hAnsi="Arial" w:cs="Arial"/>
          <w:lang w:val="en-US"/>
        </w:rPr>
        <w:t xml:space="preserve"> as well as</w:t>
      </w:r>
      <w:r w:rsidR="00651C7E" w:rsidRPr="00CE2E35">
        <w:rPr>
          <w:rFonts w:ascii="Arial" w:hAnsi="Arial" w:cs="Arial"/>
          <w:lang w:val="en-US"/>
        </w:rPr>
        <w:t xml:space="preserve"> understanding</w:t>
      </w:r>
      <w:r w:rsidR="00540968" w:rsidRPr="00CE2E35">
        <w:rPr>
          <w:rFonts w:ascii="Arial" w:hAnsi="Arial" w:cs="Arial"/>
          <w:lang w:val="en-US"/>
        </w:rPr>
        <w:t xml:space="preserve"> the relationship between </w:t>
      </w:r>
      <w:r w:rsidR="00540968" w:rsidRPr="00CE2E35">
        <w:rPr>
          <w:rFonts w:ascii="Arial" w:hAnsi="Arial" w:cs="Arial"/>
          <w:lang w:val="en-US"/>
        </w:rPr>
        <w:lastRenderedPageBreak/>
        <w:t>parents</w:t>
      </w:r>
      <w:r w:rsidR="003F733C" w:rsidRPr="00CE2E35">
        <w:rPr>
          <w:rFonts w:ascii="Arial" w:hAnsi="Arial" w:cs="Arial"/>
          <w:lang w:val="en-US"/>
        </w:rPr>
        <w:t xml:space="preserve"> and how this may also interact with a child’s weight</w:t>
      </w:r>
      <w:r w:rsidR="004E37AD" w:rsidRPr="00CE2E35">
        <w:rPr>
          <w:rFonts w:ascii="Arial" w:hAnsi="Arial" w:cs="Arial"/>
          <w:lang w:val="en-US"/>
        </w:rPr>
        <w:t>.</w:t>
      </w:r>
      <w:r w:rsidR="00855A82" w:rsidRPr="00CE2E35">
        <w:rPr>
          <w:rFonts w:ascii="Arial" w:hAnsi="Arial" w:cs="Arial"/>
          <w:lang w:val="en-US"/>
        </w:rPr>
        <w:t xml:space="preserve"> </w:t>
      </w:r>
      <w:r w:rsidR="00052DEC" w:rsidRPr="00CE2E35">
        <w:rPr>
          <w:rFonts w:ascii="Arial" w:hAnsi="Arial" w:cs="Arial"/>
          <w:lang w:val="en-US"/>
        </w:rPr>
        <w:t xml:space="preserve"> </w:t>
      </w:r>
    </w:p>
    <w:p w14:paraId="79A00145" w14:textId="77777777" w:rsidR="000572A9" w:rsidRDefault="000572A9" w:rsidP="00992EA6">
      <w:pPr>
        <w:widowControl w:val="0"/>
        <w:autoSpaceDE w:val="0"/>
        <w:autoSpaceDN w:val="0"/>
        <w:adjustRightInd w:val="0"/>
        <w:spacing w:line="480" w:lineRule="auto"/>
        <w:rPr>
          <w:rFonts w:ascii="Arial" w:hAnsi="Arial" w:cs="Arial"/>
          <w:lang w:val="en-US"/>
        </w:rPr>
      </w:pPr>
    </w:p>
    <w:p w14:paraId="243FD460" w14:textId="5E12A902" w:rsidR="006F62B6" w:rsidRPr="00CE2E35" w:rsidRDefault="00A76EFF" w:rsidP="00992EA6">
      <w:pPr>
        <w:widowControl w:val="0"/>
        <w:autoSpaceDE w:val="0"/>
        <w:autoSpaceDN w:val="0"/>
        <w:adjustRightInd w:val="0"/>
        <w:spacing w:line="480" w:lineRule="auto"/>
        <w:rPr>
          <w:rFonts w:ascii="Arial" w:hAnsi="Arial" w:cs="Arial"/>
          <w:lang w:val="en-US"/>
        </w:rPr>
      </w:pPr>
      <w:r w:rsidRPr="00CE2E35">
        <w:rPr>
          <w:rFonts w:ascii="Arial" w:hAnsi="Arial" w:cs="Arial"/>
          <w:lang w:val="en-US"/>
        </w:rPr>
        <w:t>T</w:t>
      </w:r>
      <w:r w:rsidR="007B19D9" w:rsidRPr="00CE2E35">
        <w:rPr>
          <w:rFonts w:ascii="Arial" w:hAnsi="Arial" w:cs="Arial"/>
          <w:lang w:val="en-US"/>
        </w:rPr>
        <w:t xml:space="preserve">he way in which </w:t>
      </w:r>
      <w:r w:rsidR="009C6113" w:rsidRPr="00CE2E35">
        <w:rPr>
          <w:rFonts w:ascii="Arial" w:hAnsi="Arial" w:cs="Arial"/>
          <w:lang w:val="en-US"/>
        </w:rPr>
        <w:t xml:space="preserve">parents </w:t>
      </w:r>
      <w:r w:rsidRPr="00CE2E35">
        <w:rPr>
          <w:rFonts w:ascii="Arial" w:hAnsi="Arial" w:cs="Arial"/>
          <w:lang w:val="en-US"/>
        </w:rPr>
        <w:t>interact</w:t>
      </w:r>
      <w:r w:rsidR="007B19D9" w:rsidRPr="00CE2E35">
        <w:rPr>
          <w:rFonts w:ascii="Arial" w:hAnsi="Arial" w:cs="Arial"/>
          <w:lang w:val="en-US"/>
        </w:rPr>
        <w:t xml:space="preserve"> with</w:t>
      </w:r>
      <w:r w:rsidR="003044D3" w:rsidRPr="00CE2E35">
        <w:rPr>
          <w:rFonts w:ascii="Arial" w:hAnsi="Arial" w:cs="Arial"/>
          <w:lang w:val="en-US"/>
        </w:rPr>
        <w:t xml:space="preserve"> each other and</w:t>
      </w:r>
      <w:r w:rsidR="006E6C0E" w:rsidRPr="00CE2E35">
        <w:rPr>
          <w:rFonts w:ascii="Arial" w:hAnsi="Arial" w:cs="Arial"/>
          <w:lang w:val="en-US"/>
        </w:rPr>
        <w:t xml:space="preserve"> with</w:t>
      </w:r>
      <w:r w:rsidR="007B19D9" w:rsidRPr="00CE2E35">
        <w:rPr>
          <w:rFonts w:ascii="Arial" w:hAnsi="Arial" w:cs="Arial"/>
          <w:lang w:val="en-US"/>
        </w:rPr>
        <w:t xml:space="preserve"> </w:t>
      </w:r>
      <w:r w:rsidR="009C6113" w:rsidRPr="00CE2E35">
        <w:rPr>
          <w:rFonts w:ascii="Arial" w:hAnsi="Arial" w:cs="Arial"/>
          <w:lang w:val="en-US"/>
        </w:rPr>
        <w:t>their child</w:t>
      </w:r>
      <w:r w:rsidR="007B19D9" w:rsidRPr="00CE2E35">
        <w:rPr>
          <w:rFonts w:ascii="Arial" w:hAnsi="Arial" w:cs="Arial"/>
          <w:lang w:val="en-US"/>
        </w:rPr>
        <w:t xml:space="preserve"> </w:t>
      </w:r>
      <w:r w:rsidRPr="00CE2E35">
        <w:rPr>
          <w:rFonts w:ascii="Arial" w:hAnsi="Arial" w:cs="Arial"/>
          <w:lang w:val="en-US"/>
        </w:rPr>
        <w:t xml:space="preserve">appears to have </w:t>
      </w:r>
      <w:r w:rsidR="00BE3775" w:rsidRPr="00CE2E35">
        <w:rPr>
          <w:rFonts w:ascii="Arial" w:hAnsi="Arial" w:cs="Arial"/>
          <w:lang w:val="en-US"/>
        </w:rPr>
        <w:t>an effect</w:t>
      </w:r>
      <w:r w:rsidR="00597C3E" w:rsidRPr="00CE2E35">
        <w:rPr>
          <w:rFonts w:ascii="Arial" w:hAnsi="Arial" w:cs="Arial"/>
          <w:lang w:val="en-US"/>
        </w:rPr>
        <w:t xml:space="preserve"> on </w:t>
      </w:r>
      <w:r w:rsidR="00420292" w:rsidRPr="00CE2E35">
        <w:rPr>
          <w:rFonts w:ascii="Arial" w:hAnsi="Arial" w:cs="Arial"/>
          <w:lang w:val="en-US"/>
        </w:rPr>
        <w:t>child</w:t>
      </w:r>
      <w:r w:rsidR="00BE3775" w:rsidRPr="00CE2E35">
        <w:rPr>
          <w:rFonts w:ascii="Arial" w:hAnsi="Arial" w:cs="Arial"/>
          <w:lang w:val="en-US"/>
        </w:rPr>
        <w:t xml:space="preserve"> </w:t>
      </w:r>
      <w:r w:rsidR="00420292" w:rsidRPr="00CE2E35">
        <w:rPr>
          <w:rFonts w:ascii="Arial" w:hAnsi="Arial" w:cs="Arial"/>
          <w:lang w:val="en-US"/>
        </w:rPr>
        <w:t>weight status</w:t>
      </w:r>
      <w:r w:rsidR="006E6C0E" w:rsidRPr="00CE2E35">
        <w:rPr>
          <w:rFonts w:ascii="Arial" w:hAnsi="Arial" w:cs="Arial"/>
          <w:lang w:val="en-US"/>
        </w:rPr>
        <w:t>. Currently</w:t>
      </w:r>
      <w:r w:rsidR="00EE001C" w:rsidRPr="00CE2E35">
        <w:rPr>
          <w:rFonts w:ascii="Arial" w:hAnsi="Arial" w:cs="Arial"/>
          <w:lang w:val="en-US"/>
        </w:rPr>
        <w:t xml:space="preserve"> however,</w:t>
      </w:r>
      <w:r w:rsidR="006E6C0E" w:rsidRPr="00CE2E35">
        <w:rPr>
          <w:rFonts w:ascii="Arial" w:hAnsi="Arial" w:cs="Arial"/>
          <w:lang w:val="en-US"/>
        </w:rPr>
        <w:t xml:space="preserve"> it is unknown how the experience of parenting an obese child may impact upon these relationships and thus </w:t>
      </w:r>
      <w:r w:rsidR="00EE001C" w:rsidRPr="00CE2E35">
        <w:rPr>
          <w:rFonts w:ascii="Arial" w:hAnsi="Arial" w:cs="Arial"/>
          <w:lang w:val="en-US"/>
        </w:rPr>
        <w:t xml:space="preserve">the </w:t>
      </w:r>
      <w:r w:rsidR="006E6C0E" w:rsidRPr="00CE2E35">
        <w:rPr>
          <w:rFonts w:ascii="Arial" w:hAnsi="Arial" w:cs="Arial"/>
          <w:lang w:val="en-US"/>
        </w:rPr>
        <w:t>overall functioning</w:t>
      </w:r>
      <w:r w:rsidR="00EE001C" w:rsidRPr="00CE2E35">
        <w:rPr>
          <w:rFonts w:ascii="Arial" w:hAnsi="Arial" w:cs="Arial"/>
          <w:lang w:val="en-US"/>
        </w:rPr>
        <w:t xml:space="preserve"> of a family</w:t>
      </w:r>
      <w:r w:rsidR="006E6C0E" w:rsidRPr="00CE2E35">
        <w:rPr>
          <w:rFonts w:ascii="Arial" w:hAnsi="Arial" w:cs="Arial"/>
          <w:lang w:val="en-US"/>
        </w:rPr>
        <w:t xml:space="preserve">. In addition, </w:t>
      </w:r>
      <w:r w:rsidR="00814246" w:rsidRPr="00CE2E35">
        <w:rPr>
          <w:rFonts w:ascii="Arial" w:hAnsi="Arial" w:cs="Arial"/>
          <w:lang w:val="en-US"/>
        </w:rPr>
        <w:t>it is</w:t>
      </w:r>
      <w:r w:rsidR="006E6C0E" w:rsidRPr="00CE2E35">
        <w:rPr>
          <w:rFonts w:ascii="Arial" w:hAnsi="Arial" w:cs="Arial"/>
          <w:lang w:val="en-US"/>
        </w:rPr>
        <w:t xml:space="preserve"> also</w:t>
      </w:r>
      <w:r w:rsidR="00814246" w:rsidRPr="00CE2E35">
        <w:rPr>
          <w:rFonts w:ascii="Arial" w:hAnsi="Arial" w:cs="Arial"/>
          <w:lang w:val="en-US"/>
        </w:rPr>
        <w:t xml:space="preserve"> unknown whether poor</w:t>
      </w:r>
      <w:r w:rsidR="00BB5050" w:rsidRPr="00CE2E35">
        <w:rPr>
          <w:rFonts w:ascii="Arial" w:hAnsi="Arial" w:cs="Arial"/>
          <w:lang w:val="en-US"/>
        </w:rPr>
        <w:t>er</w:t>
      </w:r>
      <w:r w:rsidR="00814246" w:rsidRPr="00CE2E35">
        <w:rPr>
          <w:rFonts w:ascii="Arial" w:hAnsi="Arial" w:cs="Arial"/>
          <w:lang w:val="en-US"/>
        </w:rPr>
        <w:t xml:space="preserve"> family functioning leads to an increased risk of childhood obesity </w:t>
      </w:r>
      <w:r w:rsidR="00176ABA" w:rsidRPr="00CE2E35">
        <w:rPr>
          <w:rFonts w:ascii="Arial" w:hAnsi="Arial" w:cs="Arial"/>
          <w:lang w:val="en-US"/>
        </w:rPr>
        <w:t xml:space="preserve">(De Sousa, 2009) </w:t>
      </w:r>
      <w:r w:rsidR="00814246" w:rsidRPr="00CE2E35">
        <w:rPr>
          <w:rFonts w:ascii="Arial" w:hAnsi="Arial" w:cs="Arial"/>
          <w:lang w:val="en-US"/>
        </w:rPr>
        <w:t xml:space="preserve">or </w:t>
      </w:r>
      <w:r w:rsidR="00BB5050" w:rsidRPr="00CE2E35">
        <w:rPr>
          <w:rFonts w:ascii="Arial" w:hAnsi="Arial" w:cs="Arial"/>
          <w:lang w:val="en-US"/>
        </w:rPr>
        <w:t>if</w:t>
      </w:r>
      <w:r w:rsidR="00814246" w:rsidRPr="00CE2E35">
        <w:rPr>
          <w:rFonts w:ascii="Arial" w:hAnsi="Arial" w:cs="Arial"/>
          <w:lang w:val="en-US"/>
        </w:rPr>
        <w:t xml:space="preserve"> the presence of childhood obesity contributes to poorer family functioning (</w:t>
      </w:r>
      <w:r w:rsidR="00AC2F0E" w:rsidRPr="00CE2E35">
        <w:rPr>
          <w:rFonts w:ascii="Arial" w:hAnsi="Arial" w:cs="Arial"/>
          <w:lang w:val="en-US"/>
        </w:rPr>
        <w:t>Nowicka, Pietrobelli</w:t>
      </w:r>
      <w:r w:rsidR="00F5701A" w:rsidRPr="00CE2E35">
        <w:rPr>
          <w:rFonts w:ascii="Arial" w:hAnsi="Arial" w:cs="Arial"/>
          <w:lang w:val="en-US"/>
        </w:rPr>
        <w:t>,</w:t>
      </w:r>
      <w:r w:rsidR="00AC2F0E" w:rsidRPr="00CE2E35">
        <w:rPr>
          <w:rFonts w:ascii="Arial" w:hAnsi="Arial" w:cs="Arial"/>
          <w:lang w:val="en-US"/>
        </w:rPr>
        <w:t xml:space="preserve"> </w:t>
      </w:r>
      <w:r w:rsidR="00814246" w:rsidRPr="00CE2E35">
        <w:rPr>
          <w:rFonts w:ascii="Arial" w:hAnsi="Arial" w:cs="Arial"/>
          <w:lang w:val="en-US"/>
        </w:rPr>
        <w:t xml:space="preserve">&amp; Flodmark, 2007). </w:t>
      </w:r>
      <w:r w:rsidR="00EE001C" w:rsidRPr="00CE2E35">
        <w:rPr>
          <w:rFonts w:ascii="Arial" w:hAnsi="Arial" w:cs="Arial"/>
          <w:lang w:val="en-US"/>
        </w:rPr>
        <w:t>G</w:t>
      </w:r>
      <w:r w:rsidR="006E6C0E" w:rsidRPr="00CE2E35">
        <w:rPr>
          <w:rFonts w:ascii="Arial" w:hAnsi="Arial" w:cs="Arial"/>
          <w:lang w:val="en-US"/>
        </w:rPr>
        <w:t xml:space="preserve">aining an </w:t>
      </w:r>
      <w:r w:rsidR="00BB5050" w:rsidRPr="00CE2E35">
        <w:rPr>
          <w:rFonts w:ascii="Arial" w:hAnsi="Arial" w:cs="Arial"/>
          <w:lang w:val="en-US"/>
        </w:rPr>
        <w:t xml:space="preserve">understanding </w:t>
      </w:r>
      <w:r w:rsidR="006E6C0E" w:rsidRPr="00CE2E35">
        <w:rPr>
          <w:rFonts w:ascii="Arial" w:hAnsi="Arial" w:cs="Arial"/>
          <w:lang w:val="en-US"/>
        </w:rPr>
        <w:t xml:space="preserve">of </w:t>
      </w:r>
      <w:r w:rsidR="007A21FE" w:rsidRPr="00CE2E35">
        <w:rPr>
          <w:rFonts w:ascii="Arial" w:hAnsi="Arial" w:cs="Arial"/>
          <w:lang w:val="en-US"/>
        </w:rPr>
        <w:t xml:space="preserve">how parents </w:t>
      </w:r>
      <w:r w:rsidR="00383148">
        <w:rPr>
          <w:rFonts w:ascii="Arial" w:hAnsi="Arial" w:cs="Arial"/>
          <w:lang w:val="en-US"/>
        </w:rPr>
        <w:t xml:space="preserve">(mothers, fathers and/or step-parents) </w:t>
      </w:r>
      <w:r w:rsidR="007A21FE" w:rsidRPr="00CE2E35">
        <w:rPr>
          <w:rFonts w:ascii="Arial" w:hAnsi="Arial" w:cs="Arial"/>
          <w:lang w:val="en-US"/>
        </w:rPr>
        <w:t>e</w:t>
      </w:r>
      <w:r w:rsidR="00EE001C" w:rsidRPr="00CE2E35">
        <w:rPr>
          <w:rFonts w:ascii="Arial" w:hAnsi="Arial" w:cs="Arial"/>
          <w:lang w:val="en-US"/>
        </w:rPr>
        <w:t>xperience having an obese child</w:t>
      </w:r>
      <w:r w:rsidR="007A21FE" w:rsidRPr="00CE2E35">
        <w:rPr>
          <w:rFonts w:ascii="Arial" w:hAnsi="Arial" w:cs="Arial"/>
          <w:lang w:val="en-US"/>
        </w:rPr>
        <w:t xml:space="preserve"> </w:t>
      </w:r>
      <w:r w:rsidR="006E6C0E" w:rsidRPr="00CE2E35">
        <w:rPr>
          <w:rFonts w:ascii="Arial" w:hAnsi="Arial" w:cs="Arial"/>
          <w:lang w:val="en-US"/>
        </w:rPr>
        <w:t>a</w:t>
      </w:r>
      <w:r w:rsidR="00EE001C" w:rsidRPr="00CE2E35">
        <w:rPr>
          <w:rFonts w:ascii="Arial" w:hAnsi="Arial" w:cs="Arial"/>
          <w:lang w:val="en-US"/>
        </w:rPr>
        <w:t>nd</w:t>
      </w:r>
      <w:r w:rsidR="006F5AFF" w:rsidRPr="00CE2E35">
        <w:rPr>
          <w:rFonts w:ascii="Arial" w:hAnsi="Arial" w:cs="Arial"/>
          <w:lang w:val="en-US"/>
        </w:rPr>
        <w:t xml:space="preserve"> </w:t>
      </w:r>
      <w:r w:rsidR="007A21FE" w:rsidRPr="00CE2E35">
        <w:rPr>
          <w:rFonts w:ascii="Arial" w:hAnsi="Arial" w:cs="Arial"/>
          <w:lang w:val="en-US"/>
        </w:rPr>
        <w:t xml:space="preserve">the </w:t>
      </w:r>
      <w:r w:rsidR="006F5AFF" w:rsidRPr="00CE2E35">
        <w:rPr>
          <w:rFonts w:ascii="Arial" w:hAnsi="Arial" w:cs="Arial"/>
          <w:lang w:val="en-US"/>
        </w:rPr>
        <w:t xml:space="preserve">interactional </w:t>
      </w:r>
      <w:r w:rsidR="00075097" w:rsidRPr="00CE2E35">
        <w:rPr>
          <w:rFonts w:ascii="Arial" w:hAnsi="Arial" w:cs="Arial"/>
          <w:lang w:val="en-US"/>
        </w:rPr>
        <w:t>processes within their</w:t>
      </w:r>
      <w:r w:rsidR="007A21FE" w:rsidRPr="00CE2E35">
        <w:rPr>
          <w:rFonts w:ascii="Arial" w:hAnsi="Arial" w:cs="Arial"/>
          <w:lang w:val="en-US"/>
        </w:rPr>
        <w:t xml:space="preserve"> families</w:t>
      </w:r>
      <w:r w:rsidR="00EE001C" w:rsidRPr="00CE2E35">
        <w:rPr>
          <w:rFonts w:ascii="Arial" w:hAnsi="Arial" w:cs="Arial"/>
          <w:lang w:val="en-US"/>
        </w:rPr>
        <w:t>, could help tease apart the relationship between</w:t>
      </w:r>
      <w:r w:rsidR="00432543" w:rsidRPr="00CE2E35">
        <w:rPr>
          <w:rFonts w:ascii="Arial" w:hAnsi="Arial" w:cs="Arial"/>
          <w:lang w:val="en-US"/>
        </w:rPr>
        <w:t xml:space="preserve"> </w:t>
      </w:r>
      <w:r w:rsidR="00383148">
        <w:rPr>
          <w:rFonts w:ascii="Arial" w:hAnsi="Arial" w:cs="Arial"/>
          <w:lang w:val="en-US"/>
        </w:rPr>
        <w:t xml:space="preserve">the family system </w:t>
      </w:r>
      <w:r w:rsidR="00432543" w:rsidRPr="00CE2E35">
        <w:rPr>
          <w:rFonts w:ascii="Arial" w:hAnsi="Arial" w:cs="Arial"/>
          <w:lang w:val="en-US"/>
        </w:rPr>
        <w:t xml:space="preserve">and childhood obesity, </w:t>
      </w:r>
      <w:r w:rsidR="00EE001C" w:rsidRPr="00CE2E35">
        <w:rPr>
          <w:rFonts w:ascii="Arial" w:hAnsi="Arial" w:cs="Arial"/>
          <w:lang w:val="en-US"/>
        </w:rPr>
        <w:t xml:space="preserve">leading to better informed family based </w:t>
      </w:r>
      <w:r w:rsidR="00432543" w:rsidRPr="00CE2E35">
        <w:rPr>
          <w:rFonts w:ascii="Arial" w:hAnsi="Arial" w:cs="Arial"/>
          <w:lang w:val="en-US"/>
        </w:rPr>
        <w:t xml:space="preserve">treatment options. </w:t>
      </w:r>
      <w:r w:rsidR="00EE001C" w:rsidRPr="00CE2E35">
        <w:rPr>
          <w:rFonts w:ascii="Arial" w:hAnsi="Arial" w:cs="Arial"/>
          <w:lang w:val="en-US"/>
        </w:rPr>
        <w:t xml:space="preserve"> </w:t>
      </w:r>
    </w:p>
    <w:p w14:paraId="6D73AB3C" w14:textId="03642009" w:rsidR="00EC023C" w:rsidRPr="00CE2E35" w:rsidRDefault="00EC023C" w:rsidP="00992EA6">
      <w:pPr>
        <w:widowControl w:val="0"/>
        <w:autoSpaceDE w:val="0"/>
        <w:autoSpaceDN w:val="0"/>
        <w:adjustRightInd w:val="0"/>
        <w:spacing w:line="480" w:lineRule="auto"/>
        <w:rPr>
          <w:rFonts w:ascii="Arial" w:hAnsi="Arial" w:cs="Arial"/>
          <w:lang w:val="en-US"/>
        </w:rPr>
      </w:pPr>
    </w:p>
    <w:p w14:paraId="742B1C28" w14:textId="664B3D09" w:rsidR="00C75AED" w:rsidRPr="0011612E" w:rsidRDefault="00752247" w:rsidP="00992EA6">
      <w:pPr>
        <w:widowControl w:val="0"/>
        <w:autoSpaceDE w:val="0"/>
        <w:autoSpaceDN w:val="0"/>
        <w:adjustRightInd w:val="0"/>
        <w:spacing w:line="480" w:lineRule="auto"/>
        <w:rPr>
          <w:rFonts w:ascii="Arial" w:hAnsi="Arial" w:cs="Arial"/>
          <w:b/>
          <w:sz w:val="28"/>
          <w:lang w:val="en-US"/>
        </w:rPr>
      </w:pPr>
      <w:r>
        <w:rPr>
          <w:rFonts w:ascii="Arial" w:hAnsi="Arial" w:cs="Arial"/>
          <w:b/>
          <w:sz w:val="28"/>
          <w:lang w:val="en-US"/>
        </w:rPr>
        <w:t>Current t</w:t>
      </w:r>
      <w:r w:rsidR="00DA767F" w:rsidRPr="005F26E0">
        <w:rPr>
          <w:rFonts w:ascii="Arial" w:hAnsi="Arial" w:cs="Arial"/>
          <w:b/>
          <w:sz w:val="28"/>
          <w:lang w:val="en-US"/>
        </w:rPr>
        <w:t>reat</w:t>
      </w:r>
      <w:r>
        <w:rPr>
          <w:rFonts w:ascii="Arial" w:hAnsi="Arial" w:cs="Arial"/>
          <w:b/>
          <w:sz w:val="28"/>
          <w:lang w:val="en-US"/>
        </w:rPr>
        <w:t>ments of</w:t>
      </w:r>
      <w:r w:rsidR="005F26E0">
        <w:rPr>
          <w:rFonts w:ascii="Arial" w:hAnsi="Arial" w:cs="Arial"/>
          <w:b/>
          <w:sz w:val="28"/>
          <w:lang w:val="en-US"/>
        </w:rPr>
        <w:t xml:space="preserve"> c</w:t>
      </w:r>
      <w:r w:rsidR="00DA767F" w:rsidRPr="005F26E0">
        <w:rPr>
          <w:rFonts w:ascii="Arial" w:hAnsi="Arial" w:cs="Arial"/>
          <w:b/>
          <w:sz w:val="28"/>
          <w:lang w:val="en-US"/>
        </w:rPr>
        <w:t xml:space="preserve">hildhood obesity </w:t>
      </w:r>
    </w:p>
    <w:p w14:paraId="2F6504F4" w14:textId="6056992D" w:rsidR="00F42A37" w:rsidRDefault="00085DAE" w:rsidP="00992EA6">
      <w:pPr>
        <w:widowControl w:val="0"/>
        <w:autoSpaceDE w:val="0"/>
        <w:autoSpaceDN w:val="0"/>
        <w:adjustRightInd w:val="0"/>
        <w:spacing w:line="480" w:lineRule="auto"/>
        <w:rPr>
          <w:rFonts w:ascii="Arial" w:hAnsi="Arial" w:cs="Arial"/>
          <w:lang w:val="en-US"/>
        </w:rPr>
      </w:pPr>
      <w:r w:rsidRPr="00CE2E35">
        <w:rPr>
          <w:rFonts w:ascii="Arial" w:hAnsi="Arial" w:cs="Arial"/>
          <w:lang w:val="en-US"/>
        </w:rPr>
        <w:t>Current</w:t>
      </w:r>
      <w:r w:rsidR="009D427F" w:rsidRPr="00CE2E35">
        <w:rPr>
          <w:rFonts w:ascii="Arial" w:hAnsi="Arial" w:cs="Arial"/>
          <w:lang w:val="en-US"/>
        </w:rPr>
        <w:t xml:space="preserve"> </w:t>
      </w:r>
      <w:r w:rsidR="007A21FE" w:rsidRPr="00CE2E35">
        <w:rPr>
          <w:rFonts w:ascii="Arial" w:hAnsi="Arial" w:cs="Arial"/>
          <w:lang w:val="en-US"/>
        </w:rPr>
        <w:t>family based treatments</w:t>
      </w:r>
      <w:r w:rsidR="001B1E74" w:rsidRPr="00CE2E35">
        <w:rPr>
          <w:rFonts w:ascii="Arial" w:hAnsi="Arial" w:cs="Arial"/>
          <w:lang w:val="en-US"/>
        </w:rPr>
        <w:t xml:space="preserve"> </w:t>
      </w:r>
      <w:r w:rsidR="00C96A16" w:rsidRPr="00CE2E35">
        <w:rPr>
          <w:rFonts w:ascii="Arial" w:hAnsi="Arial" w:cs="Arial"/>
          <w:lang w:val="en-US"/>
        </w:rPr>
        <w:t xml:space="preserve">of childhood obesity </w:t>
      </w:r>
      <w:r w:rsidR="001B1E74" w:rsidRPr="00CE2E35">
        <w:rPr>
          <w:rFonts w:ascii="Arial" w:hAnsi="Arial" w:cs="Arial"/>
          <w:lang w:val="en-US"/>
        </w:rPr>
        <w:t xml:space="preserve">tend to </w:t>
      </w:r>
      <w:r w:rsidR="000D560D" w:rsidRPr="00CE2E35">
        <w:rPr>
          <w:rFonts w:ascii="Arial" w:hAnsi="Arial" w:cs="Arial"/>
          <w:lang w:val="en-US"/>
        </w:rPr>
        <w:t xml:space="preserve">be </w:t>
      </w:r>
      <w:r w:rsidR="006D27BC" w:rsidRPr="00CE2E35">
        <w:rPr>
          <w:rFonts w:ascii="Arial" w:hAnsi="Arial" w:cs="Arial"/>
          <w:lang w:val="en-US"/>
        </w:rPr>
        <w:t xml:space="preserve">based </w:t>
      </w:r>
      <w:r w:rsidR="00C66E45" w:rsidRPr="00CE2E35">
        <w:rPr>
          <w:rFonts w:ascii="Arial" w:hAnsi="Arial" w:cs="Arial"/>
          <w:lang w:val="en-US"/>
        </w:rPr>
        <w:t xml:space="preserve">on either </w:t>
      </w:r>
      <w:r w:rsidR="00FF228B" w:rsidRPr="00CE2E35">
        <w:rPr>
          <w:rFonts w:ascii="Arial" w:hAnsi="Arial" w:cs="Arial"/>
          <w:lang w:val="en-US"/>
        </w:rPr>
        <w:t>behavio</w:t>
      </w:r>
      <w:r w:rsidR="00A766A5">
        <w:rPr>
          <w:rFonts w:ascii="Arial" w:hAnsi="Arial" w:cs="Arial"/>
          <w:lang w:val="en-US"/>
        </w:rPr>
        <w:t>u</w:t>
      </w:r>
      <w:r w:rsidR="00FF228B" w:rsidRPr="00CE2E35">
        <w:rPr>
          <w:rFonts w:ascii="Arial" w:hAnsi="Arial" w:cs="Arial"/>
          <w:lang w:val="en-US"/>
        </w:rPr>
        <w:t>ral</w:t>
      </w:r>
      <w:r w:rsidR="00C66E45" w:rsidRPr="00CE2E35">
        <w:rPr>
          <w:rFonts w:ascii="Arial" w:hAnsi="Arial" w:cs="Arial"/>
          <w:lang w:val="en-US"/>
        </w:rPr>
        <w:t xml:space="preserve"> appro</w:t>
      </w:r>
      <w:r w:rsidR="00A766A5">
        <w:rPr>
          <w:rFonts w:ascii="Arial" w:hAnsi="Arial" w:cs="Arial"/>
          <w:lang w:val="en-US"/>
        </w:rPr>
        <w:t>aches or F</w:t>
      </w:r>
      <w:r w:rsidR="00FF228B" w:rsidRPr="00CE2E35">
        <w:rPr>
          <w:rFonts w:ascii="Arial" w:hAnsi="Arial" w:cs="Arial"/>
          <w:lang w:val="en-US"/>
        </w:rPr>
        <w:t xml:space="preserve">amily </w:t>
      </w:r>
      <w:r w:rsidR="00A766A5">
        <w:rPr>
          <w:rFonts w:ascii="Arial" w:hAnsi="Arial" w:cs="Arial"/>
          <w:lang w:val="en-US"/>
        </w:rPr>
        <w:t>Systems T</w:t>
      </w:r>
      <w:r w:rsidR="00FF228B" w:rsidRPr="00CE2E35">
        <w:rPr>
          <w:rFonts w:ascii="Arial" w:hAnsi="Arial" w:cs="Arial"/>
          <w:lang w:val="en-US"/>
        </w:rPr>
        <w:t>heory (</w:t>
      </w:r>
      <w:r w:rsidR="004A590C" w:rsidRPr="0076769C">
        <w:rPr>
          <w:rFonts w:ascii="Arial" w:eastAsia="MS Mincho" w:hAnsi="Arial" w:cs="Arial"/>
        </w:rPr>
        <w:t>Sung</w:t>
      </w:r>
      <w:r w:rsidR="004A590C" w:rsidRPr="0076769C">
        <w:rPr>
          <w:rFonts w:ascii="Cambria Math" w:eastAsia="MS Mincho" w:hAnsi="Cambria Math" w:cs="Cambria Math"/>
        </w:rPr>
        <w:t>‐</w:t>
      </w:r>
      <w:r w:rsidR="004A590C" w:rsidRPr="0076769C">
        <w:rPr>
          <w:rFonts w:ascii="Arial" w:eastAsia="MS Mincho" w:hAnsi="Arial" w:cs="Arial"/>
        </w:rPr>
        <w:t>Chan, Sung, Zhao, &amp; Brownson</w:t>
      </w:r>
      <w:r w:rsidR="004A590C">
        <w:rPr>
          <w:rFonts w:ascii="Arial" w:eastAsia="MS Mincho" w:hAnsi="Arial" w:cs="Arial"/>
        </w:rPr>
        <w:t xml:space="preserve">, </w:t>
      </w:r>
      <w:r w:rsidR="004A590C" w:rsidRPr="0076769C">
        <w:rPr>
          <w:rFonts w:ascii="Arial" w:eastAsia="MS Mincho" w:hAnsi="Arial" w:cs="Arial"/>
        </w:rPr>
        <w:t>2013</w:t>
      </w:r>
      <w:r w:rsidR="000D7E15" w:rsidRPr="00CE2E35">
        <w:rPr>
          <w:rFonts w:ascii="Arial" w:hAnsi="Arial" w:cs="Arial"/>
          <w:lang w:val="en-US"/>
        </w:rPr>
        <w:t xml:space="preserve">). </w:t>
      </w:r>
      <w:r w:rsidR="0033154E" w:rsidRPr="00CE2E35">
        <w:rPr>
          <w:rFonts w:ascii="Arial" w:hAnsi="Arial" w:cs="Arial"/>
          <w:lang w:val="en-US"/>
        </w:rPr>
        <w:t xml:space="preserve"> </w:t>
      </w:r>
    </w:p>
    <w:p w14:paraId="5AB45C22" w14:textId="77777777" w:rsidR="000D424A" w:rsidRDefault="000D424A" w:rsidP="00992EA6">
      <w:pPr>
        <w:widowControl w:val="0"/>
        <w:autoSpaceDE w:val="0"/>
        <w:autoSpaceDN w:val="0"/>
        <w:adjustRightInd w:val="0"/>
        <w:spacing w:line="480" w:lineRule="auto"/>
        <w:rPr>
          <w:rFonts w:ascii="Arial" w:hAnsi="Arial" w:cs="Arial"/>
          <w:b/>
          <w:lang w:val="en-US"/>
        </w:rPr>
      </w:pPr>
    </w:p>
    <w:p w14:paraId="16FEF2C6" w14:textId="145438FC" w:rsidR="00F42A37" w:rsidRDefault="009D10F9" w:rsidP="00992EA6">
      <w:pPr>
        <w:widowControl w:val="0"/>
        <w:autoSpaceDE w:val="0"/>
        <w:autoSpaceDN w:val="0"/>
        <w:adjustRightInd w:val="0"/>
        <w:spacing w:line="480" w:lineRule="auto"/>
        <w:rPr>
          <w:rFonts w:ascii="Arial" w:hAnsi="Arial" w:cs="Arial"/>
          <w:b/>
          <w:lang w:val="en-US"/>
        </w:rPr>
      </w:pPr>
      <w:r w:rsidRPr="00F42A37">
        <w:rPr>
          <w:rFonts w:ascii="Arial" w:hAnsi="Arial" w:cs="Arial"/>
          <w:b/>
          <w:lang w:val="en-US"/>
        </w:rPr>
        <w:t>Behavio</w:t>
      </w:r>
      <w:r w:rsidR="00686804">
        <w:rPr>
          <w:rFonts w:ascii="Arial" w:hAnsi="Arial" w:cs="Arial"/>
          <w:b/>
          <w:lang w:val="en-US"/>
        </w:rPr>
        <w:t>u</w:t>
      </w:r>
      <w:r w:rsidRPr="00F42A37">
        <w:rPr>
          <w:rFonts w:ascii="Arial" w:hAnsi="Arial" w:cs="Arial"/>
          <w:b/>
          <w:lang w:val="en-US"/>
        </w:rPr>
        <w:t>ral</w:t>
      </w:r>
      <w:r w:rsidR="00F42A37" w:rsidRPr="00F42A37">
        <w:rPr>
          <w:rFonts w:ascii="Arial" w:hAnsi="Arial" w:cs="Arial"/>
          <w:b/>
          <w:lang w:val="en-US"/>
        </w:rPr>
        <w:t xml:space="preserve"> approaches</w:t>
      </w:r>
    </w:p>
    <w:p w14:paraId="051DCB7D" w14:textId="5442C541" w:rsidR="00BA1FDB" w:rsidRPr="00CE2E35" w:rsidRDefault="0033154E" w:rsidP="00992EA6">
      <w:pPr>
        <w:widowControl w:val="0"/>
        <w:autoSpaceDE w:val="0"/>
        <w:autoSpaceDN w:val="0"/>
        <w:adjustRightInd w:val="0"/>
        <w:spacing w:line="480" w:lineRule="auto"/>
        <w:rPr>
          <w:rFonts w:ascii="Arial" w:hAnsi="Arial" w:cs="Arial"/>
          <w:lang w:val="en-US"/>
        </w:rPr>
      </w:pPr>
      <w:r w:rsidRPr="00CE2E35">
        <w:rPr>
          <w:rFonts w:ascii="Arial" w:hAnsi="Arial" w:cs="Arial"/>
          <w:lang w:val="en-US"/>
        </w:rPr>
        <w:t xml:space="preserve">Behavioural approaches primarily </w:t>
      </w:r>
      <w:r w:rsidR="007F7787" w:rsidRPr="00CE2E35">
        <w:rPr>
          <w:rFonts w:ascii="Arial" w:hAnsi="Arial" w:cs="Arial"/>
          <w:lang w:val="en-US"/>
        </w:rPr>
        <w:t>focus</w:t>
      </w:r>
      <w:r w:rsidRPr="00CE2E35">
        <w:rPr>
          <w:rFonts w:ascii="Arial" w:hAnsi="Arial" w:cs="Arial"/>
          <w:lang w:val="en-US"/>
        </w:rPr>
        <w:t xml:space="preserve"> on reducing the risk of childhood obesity through the direct adaptation of</w:t>
      </w:r>
      <w:r w:rsidR="007F7787" w:rsidRPr="00CE2E35">
        <w:rPr>
          <w:rFonts w:ascii="Arial" w:hAnsi="Arial" w:cs="Arial"/>
          <w:lang w:val="en-US"/>
        </w:rPr>
        <w:t xml:space="preserve"> a child’s</w:t>
      </w:r>
      <w:r w:rsidRPr="00CE2E35">
        <w:rPr>
          <w:rFonts w:ascii="Arial" w:hAnsi="Arial" w:cs="Arial"/>
          <w:lang w:val="en-US"/>
        </w:rPr>
        <w:t xml:space="preserve"> lifestyle, </w:t>
      </w:r>
      <w:r w:rsidR="007F7787" w:rsidRPr="00CE2E35">
        <w:rPr>
          <w:rFonts w:ascii="Arial" w:hAnsi="Arial" w:cs="Arial"/>
          <w:lang w:val="en-US"/>
        </w:rPr>
        <w:t xml:space="preserve">specifically </w:t>
      </w:r>
      <w:r w:rsidRPr="00CE2E35">
        <w:rPr>
          <w:rFonts w:ascii="Arial" w:hAnsi="Arial" w:cs="Arial"/>
          <w:lang w:val="en-US"/>
        </w:rPr>
        <w:t xml:space="preserve">targeting diet and exercise. Parents become involved in the intervention as a way of </w:t>
      </w:r>
      <w:r w:rsidRPr="00CE2E35">
        <w:rPr>
          <w:rFonts w:ascii="Arial" w:hAnsi="Arial" w:cs="Arial"/>
          <w:lang w:val="en-US"/>
        </w:rPr>
        <w:lastRenderedPageBreak/>
        <w:t>increasing the child’s adherence to the behavio</w:t>
      </w:r>
      <w:r w:rsidR="00686804">
        <w:rPr>
          <w:rFonts w:ascii="Arial" w:hAnsi="Arial" w:cs="Arial"/>
          <w:lang w:val="en-US"/>
        </w:rPr>
        <w:t>u</w:t>
      </w:r>
      <w:r w:rsidRPr="00CE2E35">
        <w:rPr>
          <w:rFonts w:ascii="Arial" w:hAnsi="Arial" w:cs="Arial"/>
          <w:lang w:val="en-US"/>
        </w:rPr>
        <w:t xml:space="preserve">ral </w:t>
      </w:r>
      <w:r w:rsidR="007F7787" w:rsidRPr="00CE2E35">
        <w:rPr>
          <w:rFonts w:ascii="Arial" w:hAnsi="Arial" w:cs="Arial"/>
          <w:lang w:val="en-US"/>
        </w:rPr>
        <w:t xml:space="preserve">intervention, </w:t>
      </w:r>
      <w:r w:rsidR="005516E1" w:rsidRPr="00CE2E35">
        <w:rPr>
          <w:rFonts w:ascii="Arial" w:hAnsi="Arial" w:cs="Arial"/>
          <w:lang w:val="en-US"/>
        </w:rPr>
        <w:t>through providing the necessary instruction to their child as well as resources</w:t>
      </w:r>
      <w:r w:rsidRPr="00CE2E35">
        <w:rPr>
          <w:rFonts w:ascii="Arial" w:hAnsi="Arial" w:cs="Arial"/>
          <w:lang w:val="en-US"/>
        </w:rPr>
        <w:t xml:space="preserve"> (</w:t>
      </w:r>
      <w:r w:rsidR="0022174E" w:rsidRPr="00B729EC">
        <w:rPr>
          <w:rFonts w:ascii="Arial" w:eastAsia="MS Mincho" w:hAnsi="Arial" w:cs="Arial"/>
          <w:lang w:val="en-US"/>
        </w:rPr>
        <w:t>Epstein, Valoski, Wing, &amp; McCurley</w:t>
      </w:r>
      <w:r w:rsidR="009704A8">
        <w:rPr>
          <w:rFonts w:ascii="Arial" w:eastAsia="MS Mincho" w:hAnsi="Arial" w:cs="Arial"/>
          <w:lang w:val="en-US"/>
        </w:rPr>
        <w:t>,</w:t>
      </w:r>
      <w:r w:rsidR="0022174E" w:rsidRPr="00CE2E35">
        <w:rPr>
          <w:rFonts w:ascii="Arial" w:hAnsi="Arial" w:cs="Arial"/>
          <w:lang w:val="en-US"/>
        </w:rPr>
        <w:t xml:space="preserve"> </w:t>
      </w:r>
      <w:r w:rsidR="005516E1" w:rsidRPr="00CE2E35">
        <w:rPr>
          <w:rFonts w:ascii="Arial" w:hAnsi="Arial" w:cs="Arial"/>
          <w:lang w:val="en-US"/>
        </w:rPr>
        <w:t xml:space="preserve">1994). </w:t>
      </w:r>
      <w:r w:rsidR="00FB5183" w:rsidRPr="00CE2E35">
        <w:rPr>
          <w:rFonts w:ascii="Arial" w:hAnsi="Arial" w:cs="Arial"/>
          <w:lang w:val="en-US"/>
        </w:rPr>
        <w:t>Parental involvement has been shown to be important in promoting the effectiveness of these methods</w:t>
      </w:r>
      <w:r w:rsidR="007F7787" w:rsidRPr="00CE2E35">
        <w:rPr>
          <w:rFonts w:ascii="Arial" w:hAnsi="Arial" w:cs="Arial"/>
          <w:lang w:val="en-US"/>
        </w:rPr>
        <w:t xml:space="preserve">, </w:t>
      </w:r>
      <w:r w:rsidR="00FB5183" w:rsidRPr="00CE2E35">
        <w:rPr>
          <w:rFonts w:ascii="Arial" w:hAnsi="Arial" w:cs="Arial"/>
          <w:lang w:val="en-US"/>
        </w:rPr>
        <w:t xml:space="preserve">with the provision of </w:t>
      </w:r>
      <w:r w:rsidR="007F7787" w:rsidRPr="00CE2E35">
        <w:rPr>
          <w:rFonts w:ascii="Arial" w:hAnsi="Arial" w:cs="Arial"/>
          <w:lang w:val="en-US"/>
        </w:rPr>
        <w:t>education</w:t>
      </w:r>
      <w:r w:rsidR="00FB5183" w:rsidRPr="00CE2E35">
        <w:rPr>
          <w:rFonts w:ascii="Arial" w:hAnsi="Arial" w:cs="Arial"/>
          <w:lang w:val="en-US"/>
        </w:rPr>
        <w:t xml:space="preserve"> to parents around </w:t>
      </w:r>
      <w:r w:rsidR="007F7787" w:rsidRPr="00CE2E35">
        <w:rPr>
          <w:rFonts w:ascii="Arial" w:hAnsi="Arial" w:cs="Arial"/>
          <w:lang w:val="en-US"/>
        </w:rPr>
        <w:t>the behavio</w:t>
      </w:r>
      <w:r w:rsidR="006410D0">
        <w:rPr>
          <w:rFonts w:ascii="Arial" w:hAnsi="Arial" w:cs="Arial"/>
          <w:lang w:val="en-US"/>
        </w:rPr>
        <w:t>u</w:t>
      </w:r>
      <w:r w:rsidR="007F7787" w:rsidRPr="00CE2E35">
        <w:rPr>
          <w:rFonts w:ascii="Arial" w:hAnsi="Arial" w:cs="Arial"/>
          <w:lang w:val="en-US"/>
        </w:rPr>
        <w:t>ral</w:t>
      </w:r>
      <w:r w:rsidR="00FB5183" w:rsidRPr="00CE2E35">
        <w:rPr>
          <w:rFonts w:ascii="Arial" w:hAnsi="Arial" w:cs="Arial"/>
          <w:lang w:val="en-US"/>
        </w:rPr>
        <w:t xml:space="preserve"> </w:t>
      </w:r>
      <w:r w:rsidR="007F7787" w:rsidRPr="00CE2E35">
        <w:rPr>
          <w:rFonts w:ascii="Arial" w:hAnsi="Arial" w:cs="Arial"/>
          <w:lang w:val="en-US"/>
        </w:rPr>
        <w:t>approach</w:t>
      </w:r>
      <w:r w:rsidR="00FB5183" w:rsidRPr="00CE2E35">
        <w:rPr>
          <w:rFonts w:ascii="Arial" w:hAnsi="Arial" w:cs="Arial"/>
          <w:lang w:val="en-US"/>
        </w:rPr>
        <w:t xml:space="preserve"> seeming to be of </w:t>
      </w:r>
      <w:r w:rsidR="00DA4717" w:rsidRPr="00CE2E35">
        <w:rPr>
          <w:rFonts w:ascii="Arial" w:hAnsi="Arial" w:cs="Arial"/>
          <w:lang w:val="en-US"/>
        </w:rPr>
        <w:t xml:space="preserve">particular </w:t>
      </w:r>
      <w:r w:rsidR="00FB5183" w:rsidRPr="00CE2E35">
        <w:rPr>
          <w:rFonts w:ascii="Arial" w:hAnsi="Arial" w:cs="Arial"/>
          <w:lang w:val="en-US"/>
        </w:rPr>
        <w:t>importance (</w:t>
      </w:r>
      <w:r w:rsidR="004E205E">
        <w:rPr>
          <w:rFonts w:ascii="Arial" w:eastAsia="MS Mincho" w:hAnsi="Arial" w:cs="Arial"/>
          <w:lang w:val="en-US"/>
        </w:rPr>
        <w:t xml:space="preserve">Epstein et al., </w:t>
      </w:r>
      <w:r w:rsidR="0022174E" w:rsidRPr="00CE2E35">
        <w:rPr>
          <w:rFonts w:ascii="Arial" w:hAnsi="Arial" w:cs="Arial"/>
          <w:lang w:val="en-US"/>
        </w:rPr>
        <w:t>1994</w:t>
      </w:r>
      <w:r w:rsidR="0022174E">
        <w:rPr>
          <w:rFonts w:ascii="Arial" w:hAnsi="Arial" w:cs="Arial"/>
          <w:lang w:val="en-US"/>
        </w:rPr>
        <w:t xml:space="preserve">). </w:t>
      </w:r>
      <w:r w:rsidR="00FB5183" w:rsidRPr="00CE2E35">
        <w:rPr>
          <w:rFonts w:ascii="Arial" w:hAnsi="Arial" w:cs="Arial"/>
          <w:lang w:val="en-US"/>
        </w:rPr>
        <w:t xml:space="preserve"> </w:t>
      </w:r>
    </w:p>
    <w:p w14:paraId="487A0EB6" w14:textId="77777777" w:rsidR="005F26E0" w:rsidRPr="00CE2E35" w:rsidRDefault="005F26E0" w:rsidP="00992EA6">
      <w:pPr>
        <w:widowControl w:val="0"/>
        <w:autoSpaceDE w:val="0"/>
        <w:autoSpaceDN w:val="0"/>
        <w:adjustRightInd w:val="0"/>
        <w:spacing w:line="480" w:lineRule="auto"/>
        <w:rPr>
          <w:rFonts w:ascii="Arial" w:hAnsi="Arial" w:cs="Arial"/>
          <w:lang w:val="en-US"/>
        </w:rPr>
      </w:pPr>
    </w:p>
    <w:p w14:paraId="505DFE45" w14:textId="66F6F275" w:rsidR="005F26E0" w:rsidRDefault="005F26E0" w:rsidP="00992EA6">
      <w:pPr>
        <w:widowControl w:val="0"/>
        <w:autoSpaceDE w:val="0"/>
        <w:autoSpaceDN w:val="0"/>
        <w:adjustRightInd w:val="0"/>
        <w:spacing w:line="480" w:lineRule="auto"/>
        <w:rPr>
          <w:rFonts w:ascii="Arial" w:hAnsi="Arial" w:cs="Arial"/>
          <w:b/>
          <w:lang w:val="en-US"/>
        </w:rPr>
      </w:pPr>
      <w:r w:rsidRPr="005F26E0">
        <w:rPr>
          <w:rFonts w:ascii="Arial" w:hAnsi="Arial" w:cs="Arial"/>
          <w:b/>
          <w:lang w:val="en-US"/>
        </w:rPr>
        <w:t>Family based interventions</w:t>
      </w:r>
    </w:p>
    <w:p w14:paraId="70A9E0FC" w14:textId="4880C9BF" w:rsidR="009A516E" w:rsidRPr="004428BD" w:rsidRDefault="00A766A5" w:rsidP="004428BD">
      <w:pPr>
        <w:widowControl w:val="0"/>
        <w:autoSpaceDE w:val="0"/>
        <w:autoSpaceDN w:val="0"/>
        <w:adjustRightInd w:val="0"/>
        <w:spacing w:line="480" w:lineRule="auto"/>
        <w:rPr>
          <w:rFonts w:ascii="Arial" w:hAnsi="Arial" w:cs="Arial"/>
          <w:lang w:val="en-US"/>
        </w:rPr>
      </w:pPr>
      <w:r>
        <w:rPr>
          <w:rFonts w:ascii="Arial" w:hAnsi="Arial" w:cs="Arial"/>
          <w:lang w:val="en-US"/>
        </w:rPr>
        <w:t>Interventions based upon the Family Systems T</w:t>
      </w:r>
      <w:r w:rsidR="00004930" w:rsidRPr="00CE2E35">
        <w:rPr>
          <w:rFonts w:ascii="Arial" w:hAnsi="Arial" w:cs="Arial"/>
          <w:lang w:val="en-US"/>
        </w:rPr>
        <w:t>heory</w:t>
      </w:r>
      <w:r w:rsidR="003A1FC9" w:rsidRPr="00CE2E35">
        <w:rPr>
          <w:rFonts w:ascii="Arial" w:hAnsi="Arial" w:cs="Arial"/>
          <w:lang w:val="en-US"/>
        </w:rPr>
        <w:t xml:space="preserve"> began to emerge </w:t>
      </w:r>
      <w:r w:rsidR="006C34BF" w:rsidRPr="00CE2E35">
        <w:rPr>
          <w:rFonts w:ascii="Arial" w:hAnsi="Arial" w:cs="Arial"/>
          <w:lang w:val="en-US"/>
        </w:rPr>
        <w:t>much later than</w:t>
      </w:r>
      <w:r w:rsidR="00AC2F0E" w:rsidRPr="00CE2E35">
        <w:rPr>
          <w:rFonts w:ascii="Arial" w:hAnsi="Arial" w:cs="Arial"/>
          <w:lang w:val="en-US"/>
        </w:rPr>
        <w:t xml:space="preserve"> behavio</w:t>
      </w:r>
      <w:r w:rsidR="006410D0">
        <w:rPr>
          <w:rFonts w:ascii="Arial" w:hAnsi="Arial" w:cs="Arial"/>
          <w:lang w:val="en-US"/>
        </w:rPr>
        <w:t>u</w:t>
      </w:r>
      <w:r w:rsidR="00AC2F0E" w:rsidRPr="00CE2E35">
        <w:rPr>
          <w:rFonts w:ascii="Arial" w:hAnsi="Arial" w:cs="Arial"/>
          <w:lang w:val="en-US"/>
        </w:rPr>
        <w:t xml:space="preserve">ral interventions, </w:t>
      </w:r>
      <w:r w:rsidR="006C34BF" w:rsidRPr="00CE2E35">
        <w:rPr>
          <w:rFonts w:ascii="Arial" w:hAnsi="Arial" w:cs="Arial"/>
          <w:lang w:val="en-US"/>
        </w:rPr>
        <w:t xml:space="preserve">first </w:t>
      </w:r>
      <w:r w:rsidR="00AC2F0E" w:rsidRPr="00CE2E35">
        <w:rPr>
          <w:rFonts w:ascii="Arial" w:hAnsi="Arial" w:cs="Arial"/>
          <w:lang w:val="en-US"/>
        </w:rPr>
        <w:t xml:space="preserve">seen </w:t>
      </w:r>
      <w:r w:rsidR="003A1FC9" w:rsidRPr="00CE2E35">
        <w:rPr>
          <w:rFonts w:ascii="Arial" w:hAnsi="Arial" w:cs="Arial"/>
          <w:lang w:val="en-US"/>
        </w:rPr>
        <w:t>in the early 1990’s (</w:t>
      </w:r>
      <w:r w:rsidR="009704A8" w:rsidRPr="00B729EC">
        <w:rPr>
          <w:rFonts w:ascii="Arial" w:eastAsia="MS Mincho" w:hAnsi="Arial" w:cs="Arial"/>
          <w:lang w:val="en-US"/>
        </w:rPr>
        <w:t>Flodmark, Ohlsson</w:t>
      </w:r>
      <w:r w:rsidR="009704A8">
        <w:rPr>
          <w:rFonts w:ascii="Arial" w:eastAsia="MS Mincho" w:hAnsi="Arial" w:cs="Arial"/>
          <w:lang w:val="en-US"/>
        </w:rPr>
        <w:t xml:space="preserve">, </w:t>
      </w:r>
      <w:r w:rsidR="009704A8" w:rsidRPr="00B729EC">
        <w:rPr>
          <w:rFonts w:ascii="Arial" w:eastAsia="MS Mincho" w:hAnsi="Arial" w:cs="Arial"/>
          <w:lang w:val="en-US"/>
        </w:rPr>
        <w:t>Rydén, &amp; Sveger, 1993</w:t>
      </w:r>
      <w:r w:rsidR="009704A8">
        <w:rPr>
          <w:rFonts w:ascii="Arial" w:eastAsia="MS Mincho" w:hAnsi="Arial" w:cs="Arial"/>
          <w:lang w:val="en-US"/>
        </w:rPr>
        <w:t xml:space="preserve">). </w:t>
      </w:r>
      <w:r w:rsidR="00571987" w:rsidRPr="00CE2E35">
        <w:rPr>
          <w:rFonts w:ascii="Arial" w:hAnsi="Arial" w:cs="Arial"/>
          <w:lang w:val="en-US"/>
        </w:rPr>
        <w:t>I</w:t>
      </w:r>
      <w:r w:rsidR="00596359" w:rsidRPr="00CE2E35">
        <w:rPr>
          <w:rFonts w:ascii="Arial" w:hAnsi="Arial" w:cs="Arial"/>
          <w:lang w:val="en-US"/>
        </w:rPr>
        <w:t>nstead of focusing on solely the p</w:t>
      </w:r>
      <w:r w:rsidR="00253FB2" w:rsidRPr="00CE2E35">
        <w:rPr>
          <w:rFonts w:ascii="Arial" w:hAnsi="Arial" w:cs="Arial"/>
          <w:lang w:val="en-US"/>
        </w:rPr>
        <w:t xml:space="preserve">arent-child interaction </w:t>
      </w:r>
      <w:r w:rsidR="00596359" w:rsidRPr="00CE2E35">
        <w:rPr>
          <w:rFonts w:ascii="Arial" w:hAnsi="Arial" w:cs="Arial"/>
          <w:lang w:val="en-US"/>
        </w:rPr>
        <w:t>the</w:t>
      </w:r>
      <w:r w:rsidR="00DA4717" w:rsidRPr="00CE2E35">
        <w:rPr>
          <w:rFonts w:ascii="Arial" w:hAnsi="Arial" w:cs="Arial"/>
          <w:lang w:val="en-US"/>
        </w:rPr>
        <w:t>re was a shift to</w:t>
      </w:r>
      <w:r w:rsidR="00596359" w:rsidRPr="00CE2E35">
        <w:rPr>
          <w:rFonts w:ascii="Arial" w:hAnsi="Arial" w:cs="Arial"/>
          <w:lang w:val="en-US"/>
        </w:rPr>
        <w:t xml:space="preserve"> focus </w:t>
      </w:r>
      <w:r w:rsidR="00DA4717" w:rsidRPr="00CE2E35">
        <w:rPr>
          <w:rFonts w:ascii="Arial" w:hAnsi="Arial" w:cs="Arial"/>
          <w:lang w:val="en-US"/>
        </w:rPr>
        <w:t xml:space="preserve">on </w:t>
      </w:r>
      <w:r w:rsidR="00596359" w:rsidRPr="00CE2E35">
        <w:rPr>
          <w:rFonts w:ascii="Arial" w:hAnsi="Arial" w:cs="Arial"/>
          <w:lang w:val="en-US"/>
        </w:rPr>
        <w:t>the family as a whole.  This</w:t>
      </w:r>
      <w:r w:rsidR="00253FB2" w:rsidRPr="00CE2E35">
        <w:rPr>
          <w:rFonts w:ascii="Arial" w:hAnsi="Arial" w:cs="Arial"/>
          <w:lang w:val="en-US"/>
        </w:rPr>
        <w:t xml:space="preserve"> </w:t>
      </w:r>
      <w:r w:rsidR="00596359" w:rsidRPr="00CE2E35">
        <w:rPr>
          <w:rFonts w:ascii="Arial" w:hAnsi="Arial" w:cs="Arial"/>
          <w:lang w:val="en-US"/>
        </w:rPr>
        <w:t xml:space="preserve">meant </w:t>
      </w:r>
      <w:r w:rsidR="00253FB2" w:rsidRPr="00CE2E35">
        <w:rPr>
          <w:rFonts w:ascii="Arial" w:hAnsi="Arial" w:cs="Arial"/>
          <w:lang w:val="en-US"/>
        </w:rPr>
        <w:t xml:space="preserve">considering </w:t>
      </w:r>
      <w:r w:rsidR="00596359" w:rsidRPr="00CE2E35">
        <w:rPr>
          <w:rFonts w:ascii="Arial" w:hAnsi="Arial" w:cs="Arial"/>
          <w:lang w:val="en-US"/>
        </w:rPr>
        <w:t>the way in which individual family interaction patterns may rel</w:t>
      </w:r>
      <w:r w:rsidR="00DA4717" w:rsidRPr="00CE2E35">
        <w:rPr>
          <w:rFonts w:ascii="Arial" w:hAnsi="Arial" w:cs="Arial"/>
          <w:lang w:val="en-US"/>
        </w:rPr>
        <w:t>ate to particular interventions and moderate</w:t>
      </w:r>
      <w:r w:rsidR="00596359" w:rsidRPr="00CE2E35">
        <w:rPr>
          <w:rFonts w:ascii="Arial" w:hAnsi="Arial" w:cs="Arial"/>
          <w:lang w:val="en-US"/>
        </w:rPr>
        <w:t xml:space="preserve"> their effectiveness. This unique </w:t>
      </w:r>
      <w:r w:rsidR="00A27B2C" w:rsidRPr="00CE2E35">
        <w:rPr>
          <w:rFonts w:ascii="Arial" w:hAnsi="Arial" w:cs="Arial"/>
          <w:lang w:val="en-US"/>
        </w:rPr>
        <w:t>p</w:t>
      </w:r>
      <w:r w:rsidR="00596359" w:rsidRPr="00CE2E35">
        <w:rPr>
          <w:rFonts w:ascii="Arial" w:hAnsi="Arial" w:cs="Arial"/>
          <w:lang w:val="en-US"/>
        </w:rPr>
        <w:t xml:space="preserve">erspective </w:t>
      </w:r>
      <w:r w:rsidR="00DA4717" w:rsidRPr="00CE2E35">
        <w:rPr>
          <w:rFonts w:ascii="Arial" w:hAnsi="Arial" w:cs="Arial"/>
          <w:lang w:val="en-US"/>
        </w:rPr>
        <w:t>viewed childhood obesity</w:t>
      </w:r>
      <w:r w:rsidR="00596359" w:rsidRPr="00CE2E35">
        <w:rPr>
          <w:rFonts w:ascii="Arial" w:hAnsi="Arial" w:cs="Arial"/>
          <w:lang w:val="en-US"/>
        </w:rPr>
        <w:t xml:space="preserve"> as the result of dysfunctional</w:t>
      </w:r>
      <w:r w:rsidR="00A27B2C" w:rsidRPr="00CE2E35">
        <w:rPr>
          <w:rFonts w:ascii="Arial" w:hAnsi="Arial" w:cs="Arial"/>
          <w:lang w:val="en-US"/>
        </w:rPr>
        <w:t xml:space="preserve"> family dynamics, maintained through an</w:t>
      </w:r>
      <w:r w:rsidR="000C0AB6" w:rsidRPr="00CE2E35">
        <w:rPr>
          <w:rFonts w:ascii="Arial" w:hAnsi="Arial" w:cs="Arial"/>
          <w:lang w:val="en-US"/>
        </w:rPr>
        <w:t xml:space="preserve"> adopted</w:t>
      </w:r>
      <w:r w:rsidR="00A27B2C" w:rsidRPr="00CE2E35">
        <w:rPr>
          <w:rFonts w:ascii="Arial" w:hAnsi="Arial" w:cs="Arial"/>
          <w:lang w:val="en-US"/>
        </w:rPr>
        <w:t xml:space="preserve"> unhealthy life style (</w:t>
      </w:r>
      <w:r w:rsidR="009704A8" w:rsidRPr="00B729EC">
        <w:rPr>
          <w:rFonts w:ascii="Arial" w:eastAsia="MS Mincho" w:hAnsi="Arial" w:cs="Arial"/>
          <w:lang w:val="en-US"/>
        </w:rPr>
        <w:t>Kinston, Loader, Miller, &amp; Rein,</w:t>
      </w:r>
      <w:r w:rsidR="009704A8">
        <w:rPr>
          <w:rFonts w:ascii="Arial" w:eastAsia="MS Mincho" w:hAnsi="Arial" w:cs="Arial"/>
          <w:lang w:val="en-US"/>
        </w:rPr>
        <w:t xml:space="preserve"> 1988</w:t>
      </w:r>
      <w:r w:rsidR="00004930" w:rsidRPr="00CE2E35">
        <w:rPr>
          <w:rFonts w:ascii="Arial" w:hAnsi="Arial" w:cs="Arial"/>
          <w:lang w:val="en-US"/>
        </w:rPr>
        <w:t>). T</w:t>
      </w:r>
      <w:r w:rsidR="00571987" w:rsidRPr="00CE2E35">
        <w:rPr>
          <w:rFonts w:ascii="Arial" w:hAnsi="Arial" w:cs="Arial"/>
          <w:lang w:val="en-US"/>
        </w:rPr>
        <w:t>he</w:t>
      </w:r>
      <w:r w:rsidR="000C0AB6" w:rsidRPr="00CE2E35">
        <w:rPr>
          <w:rFonts w:ascii="Arial" w:hAnsi="Arial" w:cs="Arial"/>
          <w:lang w:val="en-US"/>
        </w:rPr>
        <w:t xml:space="preserve"> way in which </w:t>
      </w:r>
      <w:r w:rsidR="00DA4717" w:rsidRPr="00CE2E35">
        <w:rPr>
          <w:rFonts w:ascii="Arial" w:hAnsi="Arial" w:cs="Arial"/>
          <w:lang w:val="en-US"/>
        </w:rPr>
        <w:t>f</w:t>
      </w:r>
      <w:r w:rsidR="000C0AB6" w:rsidRPr="00CE2E35">
        <w:rPr>
          <w:rFonts w:ascii="Arial" w:hAnsi="Arial" w:cs="Arial"/>
          <w:lang w:val="en-US"/>
        </w:rPr>
        <w:t>amilies respond</w:t>
      </w:r>
      <w:r w:rsidR="00DA4717" w:rsidRPr="00CE2E35">
        <w:rPr>
          <w:rFonts w:ascii="Arial" w:hAnsi="Arial" w:cs="Arial"/>
          <w:lang w:val="en-US"/>
        </w:rPr>
        <w:t>ed</w:t>
      </w:r>
      <w:r w:rsidR="000C0AB6" w:rsidRPr="00CE2E35">
        <w:rPr>
          <w:rFonts w:ascii="Arial" w:hAnsi="Arial" w:cs="Arial"/>
          <w:lang w:val="en-US"/>
        </w:rPr>
        <w:t xml:space="preserve"> to proposed change was also considered</w:t>
      </w:r>
      <w:r w:rsidR="00F37B99" w:rsidRPr="00CE2E35">
        <w:rPr>
          <w:rFonts w:ascii="Arial" w:hAnsi="Arial" w:cs="Arial"/>
          <w:lang w:val="en-US"/>
        </w:rPr>
        <w:t>.</w:t>
      </w:r>
      <w:r w:rsidR="000C0AB6" w:rsidRPr="00CE2E35">
        <w:rPr>
          <w:rFonts w:ascii="Arial" w:hAnsi="Arial" w:cs="Arial"/>
          <w:lang w:val="en-US"/>
        </w:rPr>
        <w:t xml:space="preserve"> </w:t>
      </w:r>
      <w:r w:rsidR="00C65A20" w:rsidRPr="00CE2E35">
        <w:rPr>
          <w:rFonts w:ascii="Arial" w:hAnsi="Arial" w:cs="Arial"/>
          <w:lang w:val="en-US"/>
        </w:rPr>
        <w:t>It was proposed that ‘h</w:t>
      </w:r>
      <w:r w:rsidR="00004930" w:rsidRPr="00CE2E35">
        <w:rPr>
          <w:rFonts w:ascii="Arial" w:hAnsi="Arial" w:cs="Arial"/>
          <w:lang w:val="en-US"/>
        </w:rPr>
        <w:t>ealthier</w:t>
      </w:r>
      <w:r w:rsidR="000C0AB6" w:rsidRPr="00CE2E35">
        <w:rPr>
          <w:rFonts w:ascii="Arial" w:hAnsi="Arial" w:cs="Arial"/>
          <w:lang w:val="en-US"/>
        </w:rPr>
        <w:t xml:space="preserve"> families’</w:t>
      </w:r>
      <w:r w:rsidR="00F37B99" w:rsidRPr="00CE2E35">
        <w:rPr>
          <w:rFonts w:ascii="Arial" w:hAnsi="Arial" w:cs="Arial"/>
          <w:lang w:val="en-US"/>
        </w:rPr>
        <w:t xml:space="preserve"> may find </w:t>
      </w:r>
      <w:r w:rsidR="000C0AB6" w:rsidRPr="00CE2E35">
        <w:rPr>
          <w:rFonts w:ascii="Arial" w:hAnsi="Arial" w:cs="Arial"/>
          <w:lang w:val="en-US"/>
        </w:rPr>
        <w:t xml:space="preserve">it easier to respond to the demands of making internal and external </w:t>
      </w:r>
      <w:r w:rsidR="009A2375" w:rsidRPr="00CE2E35">
        <w:rPr>
          <w:rFonts w:ascii="Arial" w:hAnsi="Arial" w:cs="Arial"/>
          <w:lang w:val="en-US"/>
        </w:rPr>
        <w:t>changes to their lifestyles</w:t>
      </w:r>
      <w:r w:rsidR="00C65A20" w:rsidRPr="00CE2E35">
        <w:rPr>
          <w:rFonts w:ascii="Arial" w:hAnsi="Arial" w:cs="Arial"/>
          <w:lang w:val="en-US"/>
        </w:rPr>
        <w:t xml:space="preserve">, whilst </w:t>
      </w:r>
      <w:r w:rsidR="009A2375" w:rsidRPr="00CE2E35">
        <w:rPr>
          <w:rFonts w:ascii="Arial" w:hAnsi="Arial" w:cs="Arial"/>
          <w:lang w:val="en-US"/>
        </w:rPr>
        <w:t xml:space="preserve">more </w:t>
      </w:r>
      <w:r w:rsidR="00C65A20" w:rsidRPr="00CE2E35">
        <w:rPr>
          <w:rFonts w:ascii="Arial" w:hAnsi="Arial" w:cs="Arial"/>
          <w:lang w:val="en-US"/>
        </w:rPr>
        <w:t>‘</w:t>
      </w:r>
      <w:r w:rsidR="009A2375" w:rsidRPr="00CE2E35">
        <w:rPr>
          <w:rFonts w:ascii="Arial" w:hAnsi="Arial" w:cs="Arial"/>
          <w:lang w:val="en-US"/>
        </w:rPr>
        <w:t>dysfunctional families</w:t>
      </w:r>
      <w:r w:rsidR="00C65A20" w:rsidRPr="00CE2E35">
        <w:rPr>
          <w:rFonts w:ascii="Arial" w:hAnsi="Arial" w:cs="Arial"/>
          <w:lang w:val="en-US"/>
        </w:rPr>
        <w:t>’</w:t>
      </w:r>
      <w:r w:rsidR="009A2375" w:rsidRPr="00CE2E35">
        <w:rPr>
          <w:rFonts w:ascii="Arial" w:hAnsi="Arial" w:cs="Arial"/>
          <w:lang w:val="en-US"/>
        </w:rPr>
        <w:t xml:space="preserve"> </w:t>
      </w:r>
      <w:r w:rsidR="00F37B99" w:rsidRPr="00CE2E35">
        <w:rPr>
          <w:rFonts w:ascii="Arial" w:hAnsi="Arial" w:cs="Arial"/>
          <w:lang w:val="en-US"/>
        </w:rPr>
        <w:t xml:space="preserve">may </w:t>
      </w:r>
      <w:r w:rsidR="00004930" w:rsidRPr="00CE2E35">
        <w:rPr>
          <w:rFonts w:ascii="Arial" w:hAnsi="Arial" w:cs="Arial"/>
          <w:lang w:val="en-US"/>
        </w:rPr>
        <w:t xml:space="preserve">find it harder </w:t>
      </w:r>
      <w:r w:rsidR="009A2375" w:rsidRPr="00CE2E35">
        <w:rPr>
          <w:rFonts w:ascii="Arial" w:hAnsi="Arial" w:cs="Arial"/>
          <w:lang w:val="en-US"/>
        </w:rPr>
        <w:t xml:space="preserve">due to </w:t>
      </w:r>
      <w:r w:rsidR="00C65A20" w:rsidRPr="00CE2E35">
        <w:rPr>
          <w:rFonts w:ascii="Arial" w:hAnsi="Arial" w:cs="Arial"/>
          <w:lang w:val="en-US"/>
        </w:rPr>
        <w:t xml:space="preserve">having </w:t>
      </w:r>
      <w:r w:rsidR="009A2375" w:rsidRPr="00CE2E35">
        <w:rPr>
          <w:rFonts w:ascii="Arial" w:hAnsi="Arial" w:cs="Arial"/>
          <w:lang w:val="en-US"/>
        </w:rPr>
        <w:t>more rigidly held way</w:t>
      </w:r>
      <w:r w:rsidR="00C967D1" w:rsidRPr="00CE2E35">
        <w:rPr>
          <w:rFonts w:ascii="Arial" w:hAnsi="Arial" w:cs="Arial"/>
          <w:lang w:val="en-US"/>
        </w:rPr>
        <w:t>s</w:t>
      </w:r>
      <w:r w:rsidR="009A2375" w:rsidRPr="00CE2E35">
        <w:rPr>
          <w:rFonts w:ascii="Arial" w:hAnsi="Arial" w:cs="Arial"/>
          <w:lang w:val="en-US"/>
        </w:rPr>
        <w:t xml:space="preserve"> of functioning. </w:t>
      </w:r>
      <w:r w:rsidR="00253FB2" w:rsidRPr="00CE2E35">
        <w:rPr>
          <w:rFonts w:ascii="Arial" w:hAnsi="Arial" w:cs="Arial"/>
          <w:lang w:val="en-US"/>
        </w:rPr>
        <w:t xml:space="preserve">Family interventions based on this theoretical </w:t>
      </w:r>
      <w:r w:rsidR="00D36B9D" w:rsidRPr="00CE2E35">
        <w:rPr>
          <w:rFonts w:ascii="Arial" w:hAnsi="Arial" w:cs="Arial"/>
          <w:lang w:val="en-US"/>
        </w:rPr>
        <w:t>model have been praised</w:t>
      </w:r>
      <w:r w:rsidR="00253FB2" w:rsidRPr="00CE2E35">
        <w:rPr>
          <w:rFonts w:ascii="Arial" w:hAnsi="Arial" w:cs="Arial"/>
          <w:lang w:val="en-US"/>
        </w:rPr>
        <w:t xml:space="preserve"> by Kitman-Ulrich </w:t>
      </w:r>
      <w:r>
        <w:rPr>
          <w:rFonts w:ascii="Arial" w:hAnsi="Arial" w:cs="Arial"/>
          <w:lang w:val="en-US"/>
        </w:rPr>
        <w:t>and c</w:t>
      </w:r>
      <w:r w:rsidR="00C93152">
        <w:rPr>
          <w:rFonts w:ascii="Arial" w:hAnsi="Arial" w:cs="Arial"/>
          <w:lang w:val="en-US"/>
        </w:rPr>
        <w:t>olleagues</w:t>
      </w:r>
      <w:r w:rsidR="00253FB2" w:rsidRPr="00CE2E35">
        <w:rPr>
          <w:rFonts w:ascii="Arial" w:hAnsi="Arial" w:cs="Arial"/>
          <w:lang w:val="en-US"/>
        </w:rPr>
        <w:t xml:space="preserve"> (</w:t>
      </w:r>
      <w:r w:rsidR="00553607" w:rsidRPr="00CE2E35">
        <w:rPr>
          <w:rFonts w:ascii="Arial" w:hAnsi="Arial" w:cs="Arial"/>
          <w:lang w:val="en-US"/>
        </w:rPr>
        <w:t xml:space="preserve">2010) </w:t>
      </w:r>
      <w:r w:rsidR="00034A5B" w:rsidRPr="00CE2E35">
        <w:rPr>
          <w:rFonts w:ascii="Arial" w:hAnsi="Arial" w:cs="Arial"/>
          <w:lang w:val="en-US"/>
        </w:rPr>
        <w:t>with variables such as</w:t>
      </w:r>
      <w:r w:rsidR="00D061F0">
        <w:rPr>
          <w:rFonts w:ascii="Arial" w:hAnsi="Arial" w:cs="Arial"/>
          <w:lang w:val="en-US"/>
        </w:rPr>
        <w:t xml:space="preserve"> an authoritative parenting style</w:t>
      </w:r>
      <w:r w:rsidR="00034A5B" w:rsidRPr="00CE2E35">
        <w:rPr>
          <w:rFonts w:ascii="Arial" w:hAnsi="Arial" w:cs="Arial"/>
          <w:lang w:val="en-US"/>
        </w:rPr>
        <w:t xml:space="preserve"> and parental warmth being associated with improved study outcomes</w:t>
      </w:r>
      <w:r w:rsidR="00004930" w:rsidRPr="00CE2E35">
        <w:rPr>
          <w:rFonts w:ascii="Arial" w:hAnsi="Arial" w:cs="Arial"/>
          <w:lang w:val="en-US"/>
        </w:rPr>
        <w:t>, such as a</w:t>
      </w:r>
      <w:r w:rsidR="00034A5B" w:rsidRPr="00CE2E35">
        <w:rPr>
          <w:rFonts w:ascii="Arial" w:hAnsi="Arial" w:cs="Arial"/>
          <w:lang w:val="en-US"/>
        </w:rPr>
        <w:t xml:space="preserve"> reduction in </w:t>
      </w:r>
      <w:r w:rsidR="000E728A" w:rsidRPr="00CE2E35">
        <w:rPr>
          <w:rFonts w:ascii="Arial" w:hAnsi="Arial" w:cs="Arial"/>
          <w:lang w:val="en-US"/>
        </w:rPr>
        <w:t xml:space="preserve">the </w:t>
      </w:r>
      <w:r w:rsidR="00034A5B" w:rsidRPr="00CE2E35">
        <w:rPr>
          <w:rFonts w:ascii="Arial" w:hAnsi="Arial" w:cs="Arial"/>
          <w:lang w:val="en-US"/>
        </w:rPr>
        <w:t xml:space="preserve">BMI of </w:t>
      </w:r>
      <w:r w:rsidR="000E728A" w:rsidRPr="00CE2E35">
        <w:rPr>
          <w:rFonts w:ascii="Arial" w:hAnsi="Arial" w:cs="Arial"/>
          <w:lang w:val="en-US"/>
        </w:rPr>
        <w:t>overweight children</w:t>
      </w:r>
      <w:r w:rsidR="00034A5B" w:rsidRPr="00CE2E35">
        <w:rPr>
          <w:rFonts w:ascii="Arial" w:hAnsi="Arial" w:cs="Arial"/>
          <w:lang w:val="en-US"/>
        </w:rPr>
        <w:t xml:space="preserve"> </w:t>
      </w:r>
      <w:r w:rsidR="000E728A" w:rsidRPr="00CE2E35">
        <w:rPr>
          <w:rFonts w:ascii="Arial" w:hAnsi="Arial" w:cs="Arial"/>
          <w:lang w:val="en-US"/>
        </w:rPr>
        <w:t>(</w:t>
      </w:r>
      <w:r w:rsidR="00B4095B" w:rsidRPr="00B729EC">
        <w:rPr>
          <w:rFonts w:ascii="Arial" w:eastAsia="MS Mincho" w:hAnsi="Arial" w:cs="Arial"/>
          <w:lang w:val="en-US"/>
        </w:rPr>
        <w:t xml:space="preserve">Golan, </w:t>
      </w:r>
      <w:r w:rsidR="008F1FFE">
        <w:rPr>
          <w:rFonts w:ascii="Arial" w:eastAsia="MS Mincho" w:hAnsi="Arial" w:cs="Arial"/>
          <w:lang w:val="en-US"/>
        </w:rPr>
        <w:t xml:space="preserve">Kaufman, &amp; </w:t>
      </w:r>
      <w:r w:rsidR="00B4095B" w:rsidRPr="00B729EC">
        <w:rPr>
          <w:rFonts w:ascii="Arial" w:eastAsia="MS Mincho" w:hAnsi="Arial" w:cs="Arial"/>
          <w:lang w:val="en-US"/>
        </w:rPr>
        <w:lastRenderedPageBreak/>
        <w:t xml:space="preserve">Shahar, </w:t>
      </w:r>
      <w:r w:rsidR="000E728A" w:rsidRPr="00CE2E35">
        <w:rPr>
          <w:rFonts w:ascii="Arial" w:hAnsi="Arial" w:cs="Arial"/>
          <w:lang w:val="en-US"/>
        </w:rPr>
        <w:t>2006) and family satisfaction mediating weight loss (White et al</w:t>
      </w:r>
      <w:r w:rsidR="008F1FFE">
        <w:rPr>
          <w:rFonts w:ascii="Arial" w:hAnsi="Arial" w:cs="Arial"/>
          <w:lang w:val="en-US"/>
        </w:rPr>
        <w:t>.</w:t>
      </w:r>
      <w:r w:rsidR="000E728A" w:rsidRPr="00CE2E35">
        <w:rPr>
          <w:rFonts w:ascii="Arial" w:hAnsi="Arial" w:cs="Arial"/>
          <w:lang w:val="en-US"/>
        </w:rPr>
        <w:t xml:space="preserve">, 2004). </w:t>
      </w:r>
      <w:r w:rsidR="00D0338D" w:rsidRPr="00CE2E35">
        <w:rPr>
          <w:rFonts w:ascii="Arial" w:hAnsi="Arial" w:cs="Arial"/>
          <w:lang w:val="en-US"/>
        </w:rPr>
        <w:t>H</w:t>
      </w:r>
      <w:r w:rsidR="00477996" w:rsidRPr="00CE2E35">
        <w:rPr>
          <w:rFonts w:ascii="Arial" w:hAnsi="Arial" w:cs="Arial"/>
          <w:lang w:val="en-US"/>
        </w:rPr>
        <w:t>owever</w:t>
      </w:r>
      <w:r w:rsidR="00B4020C">
        <w:rPr>
          <w:rFonts w:ascii="Arial" w:hAnsi="Arial" w:cs="Arial"/>
          <w:lang w:val="en-US"/>
        </w:rPr>
        <w:t>, in a recent review of randomis</w:t>
      </w:r>
      <w:r w:rsidR="00477996" w:rsidRPr="00CE2E35">
        <w:rPr>
          <w:rFonts w:ascii="Arial" w:hAnsi="Arial" w:cs="Arial"/>
          <w:lang w:val="en-US"/>
        </w:rPr>
        <w:t>ed control trials (RCT</w:t>
      </w:r>
      <w:r w:rsidR="00D061F0">
        <w:rPr>
          <w:rFonts w:ascii="Arial" w:hAnsi="Arial" w:cs="Arial"/>
          <w:lang w:val="en-US"/>
        </w:rPr>
        <w:t>’</w:t>
      </w:r>
      <w:r w:rsidR="00477996" w:rsidRPr="00CE2E35">
        <w:rPr>
          <w:rFonts w:ascii="Arial" w:hAnsi="Arial" w:cs="Arial"/>
          <w:lang w:val="en-US"/>
        </w:rPr>
        <w:t>s) of family based interventions of both types reported that behavio</w:t>
      </w:r>
      <w:r w:rsidR="00B4020C">
        <w:rPr>
          <w:rFonts w:ascii="Arial" w:hAnsi="Arial" w:cs="Arial"/>
          <w:lang w:val="en-US"/>
        </w:rPr>
        <w:t>u</w:t>
      </w:r>
      <w:r w:rsidR="00477996" w:rsidRPr="00CE2E35">
        <w:rPr>
          <w:rFonts w:ascii="Arial" w:hAnsi="Arial" w:cs="Arial"/>
          <w:lang w:val="en-US"/>
        </w:rPr>
        <w:t>rally based interventions</w:t>
      </w:r>
      <w:r w:rsidR="00DA4717" w:rsidRPr="00CE2E35">
        <w:rPr>
          <w:rFonts w:ascii="Arial" w:hAnsi="Arial" w:cs="Arial"/>
          <w:lang w:val="en-US"/>
        </w:rPr>
        <w:t xml:space="preserve"> show</w:t>
      </w:r>
      <w:r w:rsidR="00477996" w:rsidRPr="00CE2E35">
        <w:rPr>
          <w:rFonts w:ascii="Arial" w:hAnsi="Arial" w:cs="Arial"/>
          <w:lang w:val="en-US"/>
        </w:rPr>
        <w:t xml:space="preserve"> consistently better outcomes compared to those based upon </w:t>
      </w:r>
      <w:r w:rsidR="00D061F0">
        <w:rPr>
          <w:rFonts w:ascii="Arial" w:hAnsi="Arial" w:cs="Arial"/>
          <w:lang w:val="en-US"/>
        </w:rPr>
        <w:t>Family Systems T</w:t>
      </w:r>
      <w:r w:rsidR="00477996" w:rsidRPr="00CE2E35">
        <w:rPr>
          <w:rFonts w:ascii="Arial" w:hAnsi="Arial" w:cs="Arial"/>
          <w:lang w:val="en-US"/>
        </w:rPr>
        <w:t>heory</w:t>
      </w:r>
      <w:r w:rsidR="004F054F" w:rsidRPr="00CE2E35">
        <w:rPr>
          <w:rFonts w:ascii="Arial" w:hAnsi="Arial" w:cs="Arial"/>
          <w:lang w:val="en-US"/>
        </w:rPr>
        <w:t xml:space="preserve"> or </w:t>
      </w:r>
      <w:r w:rsidR="00477996" w:rsidRPr="00CE2E35">
        <w:rPr>
          <w:rFonts w:ascii="Arial" w:hAnsi="Arial" w:cs="Arial"/>
          <w:lang w:val="en-US"/>
        </w:rPr>
        <w:t xml:space="preserve">those that included an </w:t>
      </w:r>
      <w:r w:rsidR="004F054F" w:rsidRPr="00CE2E35">
        <w:rPr>
          <w:rFonts w:ascii="Arial" w:hAnsi="Arial" w:cs="Arial"/>
          <w:lang w:val="en-US"/>
        </w:rPr>
        <w:t xml:space="preserve">additional </w:t>
      </w:r>
      <w:r w:rsidR="00477996" w:rsidRPr="00CE2E35">
        <w:rPr>
          <w:rFonts w:ascii="Arial" w:hAnsi="Arial" w:cs="Arial"/>
          <w:lang w:val="en-US"/>
        </w:rPr>
        <w:t xml:space="preserve">educational component. </w:t>
      </w:r>
      <w:r w:rsidR="002E77A6" w:rsidRPr="00CE2E35">
        <w:rPr>
          <w:rFonts w:ascii="Arial" w:hAnsi="Arial" w:cs="Arial"/>
          <w:lang w:val="en-US"/>
        </w:rPr>
        <w:t>Researchers have</w:t>
      </w:r>
      <w:r w:rsidR="00477996" w:rsidRPr="00CE2E35">
        <w:rPr>
          <w:rFonts w:ascii="Arial" w:hAnsi="Arial" w:cs="Arial"/>
          <w:lang w:val="en-US"/>
        </w:rPr>
        <w:t xml:space="preserve"> suggest</w:t>
      </w:r>
      <w:r w:rsidR="00571987" w:rsidRPr="00CE2E35">
        <w:rPr>
          <w:rFonts w:ascii="Arial" w:hAnsi="Arial" w:cs="Arial"/>
          <w:lang w:val="en-US"/>
        </w:rPr>
        <w:t>ed</w:t>
      </w:r>
      <w:r w:rsidR="00477996" w:rsidRPr="00CE2E35">
        <w:rPr>
          <w:rFonts w:ascii="Arial" w:hAnsi="Arial" w:cs="Arial"/>
          <w:lang w:val="en-US"/>
        </w:rPr>
        <w:t xml:space="preserve"> that this may</w:t>
      </w:r>
      <w:r w:rsidR="00571987" w:rsidRPr="00CE2E35">
        <w:rPr>
          <w:rFonts w:ascii="Arial" w:hAnsi="Arial" w:cs="Arial"/>
          <w:lang w:val="en-US"/>
        </w:rPr>
        <w:t xml:space="preserve"> </w:t>
      </w:r>
      <w:r w:rsidR="002E77A6" w:rsidRPr="00CE2E35">
        <w:rPr>
          <w:rFonts w:ascii="Arial" w:hAnsi="Arial" w:cs="Arial"/>
          <w:lang w:val="en-US"/>
        </w:rPr>
        <w:t>be</w:t>
      </w:r>
      <w:r w:rsidR="00477996" w:rsidRPr="00CE2E35">
        <w:rPr>
          <w:rFonts w:ascii="Arial" w:hAnsi="Arial" w:cs="Arial"/>
          <w:lang w:val="en-US"/>
        </w:rPr>
        <w:t xml:space="preserve"> due to a lack of RCT</w:t>
      </w:r>
      <w:r w:rsidR="00D061F0">
        <w:rPr>
          <w:rFonts w:ascii="Arial" w:hAnsi="Arial" w:cs="Arial"/>
          <w:lang w:val="en-US"/>
        </w:rPr>
        <w:t>’</w:t>
      </w:r>
      <w:r w:rsidR="00DA4717" w:rsidRPr="00CE2E35">
        <w:rPr>
          <w:rFonts w:ascii="Arial" w:hAnsi="Arial" w:cs="Arial"/>
          <w:lang w:val="en-US"/>
        </w:rPr>
        <w:t>s</w:t>
      </w:r>
      <w:r w:rsidR="00477996" w:rsidRPr="00CE2E35">
        <w:rPr>
          <w:rFonts w:ascii="Arial" w:hAnsi="Arial" w:cs="Arial"/>
          <w:lang w:val="en-US"/>
        </w:rPr>
        <w:t xml:space="preserve"> for the relatively new </w:t>
      </w:r>
      <w:r w:rsidR="00DA4717" w:rsidRPr="00CE2E35">
        <w:rPr>
          <w:rFonts w:ascii="Arial" w:hAnsi="Arial" w:cs="Arial"/>
          <w:lang w:val="en-US"/>
        </w:rPr>
        <w:t xml:space="preserve">intervention </w:t>
      </w:r>
      <w:r w:rsidR="00477996" w:rsidRPr="00CE2E35">
        <w:rPr>
          <w:rFonts w:ascii="Arial" w:hAnsi="Arial" w:cs="Arial"/>
          <w:lang w:val="en-US"/>
        </w:rPr>
        <w:t>approach</w:t>
      </w:r>
      <w:r w:rsidR="00DA4717" w:rsidRPr="00CE2E35">
        <w:rPr>
          <w:rFonts w:ascii="Arial" w:hAnsi="Arial" w:cs="Arial"/>
          <w:lang w:val="en-US"/>
        </w:rPr>
        <w:t xml:space="preserve">es based on </w:t>
      </w:r>
      <w:r w:rsidR="00477996" w:rsidRPr="00CE2E35">
        <w:rPr>
          <w:rFonts w:ascii="Arial" w:hAnsi="Arial" w:cs="Arial"/>
          <w:lang w:val="en-US"/>
        </w:rPr>
        <w:t xml:space="preserve">the </w:t>
      </w:r>
      <w:r w:rsidR="00D061F0">
        <w:rPr>
          <w:rFonts w:ascii="Arial" w:hAnsi="Arial" w:cs="Arial"/>
          <w:lang w:val="en-US"/>
        </w:rPr>
        <w:t>Family Systems T</w:t>
      </w:r>
      <w:r w:rsidR="00477996" w:rsidRPr="00CE2E35">
        <w:rPr>
          <w:rFonts w:ascii="Arial" w:hAnsi="Arial" w:cs="Arial"/>
          <w:lang w:val="en-US"/>
        </w:rPr>
        <w:t xml:space="preserve">heory. </w:t>
      </w:r>
      <w:r w:rsidR="002E77A6" w:rsidRPr="00CE2E35">
        <w:rPr>
          <w:rFonts w:ascii="Arial" w:hAnsi="Arial" w:cs="Arial"/>
          <w:lang w:val="en-US"/>
        </w:rPr>
        <w:t xml:space="preserve"> In addition, a</w:t>
      </w:r>
      <w:r w:rsidR="00477996" w:rsidRPr="00CE2E35">
        <w:rPr>
          <w:rFonts w:ascii="Arial" w:hAnsi="Arial" w:cs="Arial"/>
          <w:lang w:val="en-US"/>
        </w:rPr>
        <w:t xml:space="preserve">uthors also </w:t>
      </w:r>
      <w:r w:rsidR="002E77A6" w:rsidRPr="00CE2E35">
        <w:rPr>
          <w:rFonts w:ascii="Arial" w:hAnsi="Arial" w:cs="Arial"/>
          <w:lang w:val="en-US"/>
        </w:rPr>
        <w:t>noted</w:t>
      </w:r>
      <w:r w:rsidR="00477996" w:rsidRPr="00CE2E35">
        <w:rPr>
          <w:rFonts w:ascii="Arial" w:hAnsi="Arial" w:cs="Arial"/>
          <w:lang w:val="en-US"/>
        </w:rPr>
        <w:t xml:space="preserve"> that attention </w:t>
      </w:r>
      <w:r w:rsidR="00DA4717" w:rsidRPr="00CE2E35">
        <w:rPr>
          <w:rFonts w:ascii="Arial" w:hAnsi="Arial" w:cs="Arial"/>
          <w:lang w:val="en-US"/>
        </w:rPr>
        <w:t>should now</w:t>
      </w:r>
      <w:r w:rsidR="00477996" w:rsidRPr="00CE2E35">
        <w:rPr>
          <w:rFonts w:ascii="Arial" w:hAnsi="Arial" w:cs="Arial"/>
          <w:lang w:val="en-US"/>
        </w:rPr>
        <w:t xml:space="preserve"> be paid to factors that may influence the effectiveness of fami</w:t>
      </w:r>
      <w:r w:rsidR="002E77A6" w:rsidRPr="00CE2E35">
        <w:rPr>
          <w:rFonts w:ascii="Arial" w:hAnsi="Arial" w:cs="Arial"/>
          <w:lang w:val="en-US"/>
        </w:rPr>
        <w:t>ly based interv</w:t>
      </w:r>
      <w:r w:rsidR="0005644E" w:rsidRPr="00CE2E35">
        <w:rPr>
          <w:rFonts w:ascii="Arial" w:hAnsi="Arial" w:cs="Arial"/>
          <w:lang w:val="en-US"/>
        </w:rPr>
        <w:t xml:space="preserve">entions overall </w:t>
      </w:r>
      <w:r w:rsidR="002E77A6" w:rsidRPr="00CE2E35">
        <w:rPr>
          <w:rFonts w:ascii="Arial" w:hAnsi="Arial" w:cs="Arial"/>
          <w:lang w:val="en-US"/>
        </w:rPr>
        <w:t>f</w:t>
      </w:r>
      <w:r w:rsidR="00477996" w:rsidRPr="00CE2E35">
        <w:rPr>
          <w:rFonts w:ascii="Arial" w:hAnsi="Arial" w:cs="Arial"/>
          <w:lang w:val="en-US"/>
        </w:rPr>
        <w:t>or example</w:t>
      </w:r>
      <w:r w:rsidR="0005644E" w:rsidRPr="00CE2E35">
        <w:rPr>
          <w:rFonts w:ascii="Arial" w:hAnsi="Arial" w:cs="Arial"/>
          <w:lang w:val="en-US"/>
        </w:rPr>
        <w:t xml:space="preserve">, family dynamics and </w:t>
      </w:r>
      <w:r w:rsidR="00B65D27" w:rsidRPr="00CE2E35">
        <w:rPr>
          <w:rFonts w:ascii="Arial" w:hAnsi="Arial" w:cs="Arial"/>
          <w:lang w:val="en-US"/>
        </w:rPr>
        <w:t xml:space="preserve">overall family </w:t>
      </w:r>
      <w:r w:rsidR="005C22A9" w:rsidRPr="00CE2E35">
        <w:rPr>
          <w:rFonts w:ascii="Arial" w:hAnsi="Arial" w:cs="Arial"/>
          <w:lang w:val="en-US"/>
        </w:rPr>
        <w:t>functioning and resilience factors (</w:t>
      </w:r>
      <w:r w:rsidR="008F1FFE" w:rsidRPr="0076769C">
        <w:rPr>
          <w:rFonts w:ascii="Arial" w:eastAsia="MS Mincho" w:hAnsi="Arial" w:cs="Arial"/>
        </w:rPr>
        <w:t>Sung</w:t>
      </w:r>
      <w:r w:rsidR="008F1FFE" w:rsidRPr="0076769C">
        <w:rPr>
          <w:rFonts w:ascii="Cambria Math" w:eastAsia="MS Mincho" w:hAnsi="Cambria Math" w:cs="Cambria Math"/>
        </w:rPr>
        <w:t>‐</w:t>
      </w:r>
      <w:r w:rsidR="004E205E">
        <w:rPr>
          <w:rFonts w:ascii="Arial" w:eastAsia="MS Mincho" w:hAnsi="Arial" w:cs="Arial"/>
        </w:rPr>
        <w:t xml:space="preserve">Chan et al., </w:t>
      </w:r>
      <w:r w:rsidR="008F1FFE">
        <w:rPr>
          <w:rFonts w:ascii="Arial" w:hAnsi="Arial" w:cs="Arial"/>
          <w:lang w:val="en-US"/>
        </w:rPr>
        <w:t>2013</w:t>
      </w:r>
      <w:r w:rsidR="005C22A9" w:rsidRPr="00CE2E35">
        <w:rPr>
          <w:rFonts w:ascii="Arial" w:hAnsi="Arial" w:cs="Arial"/>
          <w:lang w:val="en-US"/>
        </w:rPr>
        <w:t xml:space="preserve">). </w:t>
      </w:r>
    </w:p>
    <w:p w14:paraId="1D01FF3F" w14:textId="77777777" w:rsidR="009A516E" w:rsidRPr="005F26E0" w:rsidRDefault="009A516E" w:rsidP="00992EA6">
      <w:pPr>
        <w:spacing w:line="480" w:lineRule="auto"/>
        <w:rPr>
          <w:rFonts w:ascii="Arial" w:hAnsi="Arial" w:cs="Arial"/>
          <w:b/>
          <w:sz w:val="28"/>
          <w:u w:val="single"/>
          <w:lang w:val="en-US"/>
        </w:rPr>
      </w:pPr>
    </w:p>
    <w:p w14:paraId="4A91CA8E" w14:textId="6E51831E" w:rsidR="00E8001E" w:rsidRDefault="00DA767F" w:rsidP="00992EA6">
      <w:pPr>
        <w:spacing w:line="480" w:lineRule="auto"/>
        <w:rPr>
          <w:rFonts w:ascii="Arial" w:hAnsi="Arial" w:cs="Arial"/>
          <w:b/>
          <w:sz w:val="28"/>
          <w:lang w:val="en-US"/>
        </w:rPr>
      </w:pPr>
      <w:r w:rsidRPr="005F26E0">
        <w:rPr>
          <w:rFonts w:ascii="Arial" w:hAnsi="Arial" w:cs="Arial"/>
          <w:b/>
          <w:sz w:val="28"/>
          <w:lang w:val="en-US"/>
        </w:rPr>
        <w:t>Rational</w:t>
      </w:r>
      <w:r w:rsidR="005E06BA" w:rsidRPr="00132CDA">
        <w:rPr>
          <w:rFonts w:ascii="Arial" w:hAnsi="Arial" w:cs="Arial"/>
          <w:b/>
          <w:sz w:val="28"/>
          <w:lang w:val="en-US"/>
        </w:rPr>
        <w:t>e</w:t>
      </w:r>
      <w:r w:rsidRPr="005F26E0">
        <w:rPr>
          <w:rFonts w:ascii="Arial" w:hAnsi="Arial" w:cs="Arial"/>
          <w:b/>
          <w:sz w:val="28"/>
          <w:lang w:val="en-US"/>
        </w:rPr>
        <w:t xml:space="preserve"> for </w:t>
      </w:r>
      <w:r w:rsidR="009D10B1" w:rsidRPr="005F26E0">
        <w:rPr>
          <w:rFonts w:ascii="Arial" w:hAnsi="Arial" w:cs="Arial"/>
          <w:b/>
          <w:sz w:val="28"/>
          <w:lang w:val="en-US"/>
        </w:rPr>
        <w:t xml:space="preserve">the current </w:t>
      </w:r>
      <w:r w:rsidRPr="005F26E0">
        <w:rPr>
          <w:rFonts w:ascii="Arial" w:hAnsi="Arial" w:cs="Arial"/>
          <w:b/>
          <w:sz w:val="28"/>
          <w:lang w:val="en-US"/>
        </w:rPr>
        <w:t xml:space="preserve">research </w:t>
      </w:r>
    </w:p>
    <w:p w14:paraId="4219EA29" w14:textId="74224696" w:rsidR="00786A42" w:rsidRPr="00CE2E35" w:rsidRDefault="00D46E6F" w:rsidP="00992EA6">
      <w:pPr>
        <w:widowControl w:val="0"/>
        <w:autoSpaceDE w:val="0"/>
        <w:autoSpaceDN w:val="0"/>
        <w:adjustRightInd w:val="0"/>
        <w:spacing w:line="480" w:lineRule="auto"/>
        <w:rPr>
          <w:rFonts w:ascii="Arial" w:hAnsi="Arial" w:cs="Arial"/>
          <w:lang w:val="en-US"/>
        </w:rPr>
      </w:pPr>
      <w:r w:rsidRPr="00CE2E35">
        <w:rPr>
          <w:rFonts w:ascii="Arial" w:hAnsi="Arial" w:cs="Arial"/>
          <w:lang w:val="en-US"/>
        </w:rPr>
        <w:t>In light of the current</w:t>
      </w:r>
      <w:r w:rsidR="005631E1" w:rsidRPr="00CE2E35">
        <w:rPr>
          <w:rFonts w:ascii="Arial" w:hAnsi="Arial" w:cs="Arial"/>
          <w:lang w:val="en-US"/>
        </w:rPr>
        <w:t xml:space="preserve"> understanding around childhood obesity</w:t>
      </w:r>
      <w:r w:rsidR="00BC07E0" w:rsidRPr="00CE2E35">
        <w:rPr>
          <w:rFonts w:ascii="Arial" w:hAnsi="Arial" w:cs="Arial"/>
          <w:lang w:val="en-US"/>
        </w:rPr>
        <w:t xml:space="preserve">, it is </w:t>
      </w:r>
      <w:r w:rsidR="005C22A9" w:rsidRPr="00CE2E35">
        <w:rPr>
          <w:rFonts w:ascii="Arial" w:hAnsi="Arial" w:cs="Arial"/>
          <w:lang w:val="en-US"/>
        </w:rPr>
        <w:t xml:space="preserve">important </w:t>
      </w:r>
      <w:r w:rsidR="00BA1FDB" w:rsidRPr="00CE2E35">
        <w:rPr>
          <w:rFonts w:ascii="Arial" w:hAnsi="Arial" w:cs="Arial"/>
          <w:lang w:val="en-US"/>
        </w:rPr>
        <w:t>to assess how having an obese child is exp</w:t>
      </w:r>
      <w:r w:rsidR="00F04AC3" w:rsidRPr="00CE2E35">
        <w:rPr>
          <w:rFonts w:ascii="Arial" w:hAnsi="Arial" w:cs="Arial"/>
          <w:lang w:val="en-US"/>
        </w:rPr>
        <w:t xml:space="preserve">erienced by parents as it </w:t>
      </w:r>
      <w:r w:rsidR="005C22A9" w:rsidRPr="00CE2E35">
        <w:rPr>
          <w:rFonts w:ascii="Arial" w:hAnsi="Arial" w:cs="Arial"/>
          <w:lang w:val="en-US"/>
        </w:rPr>
        <w:t>may</w:t>
      </w:r>
      <w:r w:rsidR="00BC07E0" w:rsidRPr="00CE2E35">
        <w:rPr>
          <w:rFonts w:ascii="Arial" w:hAnsi="Arial" w:cs="Arial"/>
          <w:lang w:val="en-US"/>
        </w:rPr>
        <w:t xml:space="preserve"> in</w:t>
      </w:r>
      <w:r w:rsidR="005E06BA">
        <w:rPr>
          <w:rFonts w:ascii="Arial" w:hAnsi="Arial" w:cs="Arial"/>
          <w:lang w:val="en-US"/>
        </w:rPr>
        <w:t xml:space="preserve"> </w:t>
      </w:r>
      <w:r w:rsidR="00BC07E0" w:rsidRPr="00CE2E35">
        <w:rPr>
          <w:rFonts w:ascii="Arial" w:hAnsi="Arial" w:cs="Arial"/>
          <w:lang w:val="en-US"/>
        </w:rPr>
        <w:t>t</w:t>
      </w:r>
      <w:r w:rsidR="005E06BA">
        <w:rPr>
          <w:rFonts w:ascii="Arial" w:hAnsi="Arial" w:cs="Arial"/>
          <w:lang w:val="en-US"/>
        </w:rPr>
        <w:t>u</w:t>
      </w:r>
      <w:r w:rsidR="00BC07E0" w:rsidRPr="00CE2E35">
        <w:rPr>
          <w:rFonts w:ascii="Arial" w:hAnsi="Arial" w:cs="Arial"/>
          <w:lang w:val="en-US"/>
        </w:rPr>
        <w:t>rn</w:t>
      </w:r>
      <w:r w:rsidR="005C22A9" w:rsidRPr="00CE2E35">
        <w:rPr>
          <w:rFonts w:ascii="Arial" w:hAnsi="Arial" w:cs="Arial"/>
          <w:lang w:val="en-US"/>
        </w:rPr>
        <w:t xml:space="preserve"> </w:t>
      </w:r>
      <w:r w:rsidR="00BA1FDB" w:rsidRPr="00CE2E35">
        <w:rPr>
          <w:rFonts w:ascii="Arial" w:hAnsi="Arial" w:cs="Arial"/>
          <w:lang w:val="en-US"/>
        </w:rPr>
        <w:t xml:space="preserve">influence </w:t>
      </w:r>
      <w:r w:rsidR="00917F79" w:rsidRPr="00CE2E35">
        <w:rPr>
          <w:rFonts w:ascii="Arial" w:hAnsi="Arial" w:cs="Arial"/>
          <w:lang w:val="en-US"/>
        </w:rPr>
        <w:t>specific</w:t>
      </w:r>
      <w:r w:rsidR="00BA1FDB" w:rsidRPr="00CE2E35">
        <w:rPr>
          <w:rFonts w:ascii="Arial" w:hAnsi="Arial" w:cs="Arial"/>
          <w:lang w:val="en-US"/>
        </w:rPr>
        <w:t xml:space="preserve"> factors </w:t>
      </w:r>
      <w:r w:rsidR="00571987" w:rsidRPr="00CE2E35">
        <w:rPr>
          <w:rFonts w:ascii="Arial" w:hAnsi="Arial" w:cs="Arial"/>
          <w:lang w:val="en-US"/>
        </w:rPr>
        <w:t>with in a family</w:t>
      </w:r>
      <w:r w:rsidR="00BC07E0" w:rsidRPr="00CE2E35">
        <w:rPr>
          <w:rFonts w:ascii="Arial" w:hAnsi="Arial" w:cs="Arial"/>
          <w:lang w:val="en-US"/>
        </w:rPr>
        <w:t xml:space="preserve"> system</w:t>
      </w:r>
      <w:r w:rsidR="0005644E" w:rsidRPr="00CE2E35">
        <w:rPr>
          <w:rFonts w:ascii="Arial" w:hAnsi="Arial" w:cs="Arial"/>
          <w:lang w:val="en-US"/>
        </w:rPr>
        <w:t xml:space="preserve"> </w:t>
      </w:r>
      <w:r w:rsidR="00E33C51">
        <w:rPr>
          <w:rFonts w:ascii="Arial" w:hAnsi="Arial" w:cs="Arial"/>
          <w:lang w:val="en-US"/>
        </w:rPr>
        <w:t>(</w:t>
      </w:r>
      <w:r w:rsidR="00BA1FDB" w:rsidRPr="00CE2E35">
        <w:rPr>
          <w:rFonts w:ascii="Arial" w:hAnsi="Arial" w:cs="Arial"/>
          <w:lang w:val="en-US"/>
        </w:rPr>
        <w:t xml:space="preserve">such as </w:t>
      </w:r>
      <w:r w:rsidR="009F76AB">
        <w:rPr>
          <w:rFonts w:ascii="Arial" w:hAnsi="Arial" w:cs="Arial"/>
          <w:lang w:val="en-US"/>
        </w:rPr>
        <w:t>stress and inter</w:t>
      </w:r>
      <w:r w:rsidR="00D061F0">
        <w:rPr>
          <w:rFonts w:ascii="Arial" w:hAnsi="Arial" w:cs="Arial"/>
          <w:lang w:val="en-US"/>
        </w:rPr>
        <w:t>-</w:t>
      </w:r>
      <w:r w:rsidR="009F76AB">
        <w:rPr>
          <w:rFonts w:ascii="Arial" w:hAnsi="Arial" w:cs="Arial"/>
          <w:lang w:val="en-US"/>
        </w:rPr>
        <w:t xml:space="preserve">familial </w:t>
      </w:r>
      <w:r w:rsidR="00BC07E0" w:rsidRPr="00CE2E35">
        <w:rPr>
          <w:rFonts w:ascii="Arial" w:hAnsi="Arial" w:cs="Arial"/>
          <w:lang w:val="en-US"/>
        </w:rPr>
        <w:t>relationships</w:t>
      </w:r>
      <w:r w:rsidR="00E33C51">
        <w:rPr>
          <w:rFonts w:ascii="Arial" w:hAnsi="Arial" w:cs="Arial"/>
          <w:lang w:val="en-US"/>
        </w:rPr>
        <w:t>)</w:t>
      </w:r>
      <w:r w:rsidR="006700FB" w:rsidRPr="00CE2E35">
        <w:rPr>
          <w:rFonts w:ascii="Arial" w:hAnsi="Arial" w:cs="Arial"/>
          <w:lang w:val="en-US"/>
        </w:rPr>
        <w:t xml:space="preserve"> and </w:t>
      </w:r>
      <w:r w:rsidR="0005644E" w:rsidRPr="00CE2E35">
        <w:rPr>
          <w:rFonts w:ascii="Arial" w:hAnsi="Arial" w:cs="Arial"/>
          <w:lang w:val="en-US"/>
        </w:rPr>
        <w:t xml:space="preserve">possibly </w:t>
      </w:r>
      <w:r w:rsidR="00E33C51">
        <w:rPr>
          <w:rFonts w:ascii="Arial" w:hAnsi="Arial" w:cs="Arial"/>
          <w:lang w:val="en-US"/>
        </w:rPr>
        <w:t>the</w:t>
      </w:r>
      <w:r w:rsidR="00A4020A">
        <w:rPr>
          <w:rFonts w:ascii="Arial" w:hAnsi="Arial" w:cs="Arial"/>
          <w:lang w:val="en-US"/>
        </w:rPr>
        <w:t xml:space="preserve"> child</w:t>
      </w:r>
      <w:r w:rsidR="00E33C51">
        <w:rPr>
          <w:rFonts w:ascii="Arial" w:hAnsi="Arial" w:cs="Arial"/>
          <w:lang w:val="en-US"/>
        </w:rPr>
        <w:t xml:space="preserve"> </w:t>
      </w:r>
      <w:r w:rsidR="006700FB" w:rsidRPr="00CE2E35">
        <w:rPr>
          <w:rFonts w:ascii="Arial" w:hAnsi="Arial" w:cs="Arial"/>
          <w:lang w:val="en-US"/>
        </w:rPr>
        <w:t>weight status</w:t>
      </w:r>
      <w:r w:rsidR="00A4020A">
        <w:rPr>
          <w:rFonts w:ascii="Arial" w:hAnsi="Arial" w:cs="Arial"/>
          <w:lang w:val="en-US"/>
        </w:rPr>
        <w:t xml:space="preserve">. </w:t>
      </w:r>
      <w:r w:rsidRPr="00CE2E35">
        <w:rPr>
          <w:rFonts w:ascii="Arial" w:hAnsi="Arial" w:cs="Arial"/>
          <w:lang w:val="en-US"/>
        </w:rPr>
        <w:t>T</w:t>
      </w:r>
      <w:r w:rsidR="00514AB8" w:rsidRPr="00CE2E35">
        <w:rPr>
          <w:rFonts w:ascii="Arial" w:hAnsi="Arial" w:cs="Arial"/>
          <w:lang w:val="en-US"/>
        </w:rPr>
        <w:t xml:space="preserve">he current qualitative study </w:t>
      </w:r>
      <w:r w:rsidR="00BB3841" w:rsidRPr="00CE2E35">
        <w:rPr>
          <w:rFonts w:ascii="Arial" w:hAnsi="Arial" w:cs="Arial"/>
          <w:lang w:val="en-US"/>
        </w:rPr>
        <w:t>involving the</w:t>
      </w:r>
      <w:r w:rsidR="00A723B7" w:rsidRPr="00CE2E35">
        <w:rPr>
          <w:rFonts w:ascii="Arial" w:hAnsi="Arial" w:cs="Arial"/>
          <w:lang w:val="en-US"/>
        </w:rPr>
        <w:t xml:space="preserve"> p</w:t>
      </w:r>
      <w:r w:rsidR="00BD2BA5" w:rsidRPr="00CE2E35">
        <w:rPr>
          <w:rFonts w:ascii="Arial" w:hAnsi="Arial" w:cs="Arial"/>
          <w:lang w:val="en-US"/>
        </w:rPr>
        <w:t xml:space="preserve">arents </w:t>
      </w:r>
      <w:r w:rsidR="0084498A" w:rsidRPr="00CE2E35">
        <w:rPr>
          <w:rFonts w:ascii="Arial" w:hAnsi="Arial" w:cs="Arial"/>
          <w:lang w:val="en-US"/>
        </w:rPr>
        <w:t>(</w:t>
      </w:r>
      <w:r w:rsidR="00514AB8" w:rsidRPr="00CE2E35">
        <w:rPr>
          <w:rFonts w:ascii="Arial" w:hAnsi="Arial" w:cs="Arial"/>
          <w:lang w:val="en-US"/>
        </w:rPr>
        <w:t>including</w:t>
      </w:r>
      <w:r w:rsidR="00D60172" w:rsidRPr="00CE2E35">
        <w:rPr>
          <w:rFonts w:ascii="Arial" w:hAnsi="Arial" w:cs="Arial"/>
          <w:lang w:val="en-US"/>
        </w:rPr>
        <w:t xml:space="preserve"> </w:t>
      </w:r>
      <w:r w:rsidR="00514AB8" w:rsidRPr="00CE2E35">
        <w:rPr>
          <w:rFonts w:ascii="Arial" w:hAnsi="Arial" w:cs="Arial"/>
          <w:lang w:val="en-US"/>
        </w:rPr>
        <w:t>mothers, father</w:t>
      </w:r>
      <w:r w:rsidR="009F76AB">
        <w:rPr>
          <w:rFonts w:ascii="Arial" w:hAnsi="Arial" w:cs="Arial"/>
          <w:lang w:val="en-US"/>
        </w:rPr>
        <w:t>s</w:t>
      </w:r>
      <w:r w:rsidR="00514AB8" w:rsidRPr="00CE2E35">
        <w:rPr>
          <w:rFonts w:ascii="Arial" w:hAnsi="Arial" w:cs="Arial"/>
          <w:lang w:val="en-US"/>
        </w:rPr>
        <w:t xml:space="preserve"> and/or step-parents</w:t>
      </w:r>
      <w:r w:rsidR="003E1E38" w:rsidRPr="00CE2E35">
        <w:rPr>
          <w:rFonts w:ascii="Arial" w:hAnsi="Arial" w:cs="Arial"/>
          <w:lang w:val="en-US"/>
        </w:rPr>
        <w:t>)</w:t>
      </w:r>
      <w:r w:rsidR="006700FB" w:rsidRPr="00CE2E35">
        <w:rPr>
          <w:rFonts w:ascii="Arial" w:hAnsi="Arial" w:cs="Arial"/>
          <w:lang w:val="en-US"/>
        </w:rPr>
        <w:t xml:space="preserve"> of obese children</w:t>
      </w:r>
      <w:r w:rsidR="00514AB8" w:rsidRPr="00CE2E35">
        <w:rPr>
          <w:rFonts w:ascii="Arial" w:hAnsi="Arial" w:cs="Arial"/>
          <w:lang w:val="en-US"/>
        </w:rPr>
        <w:t xml:space="preserve"> aimed to gain </w:t>
      </w:r>
      <w:r w:rsidR="001508AA" w:rsidRPr="00CE2E35">
        <w:rPr>
          <w:rFonts w:ascii="Arial" w:hAnsi="Arial" w:cs="Arial"/>
          <w:lang w:val="en-US"/>
        </w:rPr>
        <w:t xml:space="preserve">an </w:t>
      </w:r>
      <w:r w:rsidR="00075EFC" w:rsidRPr="00CE2E35">
        <w:rPr>
          <w:rFonts w:ascii="Arial" w:hAnsi="Arial" w:cs="Arial"/>
          <w:lang w:val="en-US"/>
        </w:rPr>
        <w:t xml:space="preserve">in-depth </w:t>
      </w:r>
      <w:r w:rsidR="001508AA" w:rsidRPr="00CE2E35">
        <w:rPr>
          <w:rFonts w:ascii="Arial" w:hAnsi="Arial" w:cs="Arial"/>
          <w:lang w:val="en-US"/>
        </w:rPr>
        <w:t>underst</w:t>
      </w:r>
      <w:r w:rsidR="00075EFC" w:rsidRPr="00CE2E35">
        <w:rPr>
          <w:rFonts w:ascii="Arial" w:hAnsi="Arial" w:cs="Arial"/>
          <w:lang w:val="en-US"/>
        </w:rPr>
        <w:t>and</w:t>
      </w:r>
      <w:r w:rsidR="00DA7BC5" w:rsidRPr="00CE2E35">
        <w:rPr>
          <w:rFonts w:ascii="Arial" w:hAnsi="Arial" w:cs="Arial"/>
          <w:lang w:val="en-US"/>
        </w:rPr>
        <w:t xml:space="preserve">ing </w:t>
      </w:r>
      <w:r w:rsidR="00514AB8" w:rsidRPr="00CE2E35">
        <w:rPr>
          <w:rFonts w:ascii="Arial" w:hAnsi="Arial" w:cs="Arial"/>
          <w:lang w:val="en-US"/>
        </w:rPr>
        <w:t xml:space="preserve">of </w:t>
      </w:r>
      <w:r w:rsidR="000315C7" w:rsidRPr="00CE2E35">
        <w:rPr>
          <w:rFonts w:ascii="Arial" w:hAnsi="Arial" w:cs="Arial"/>
          <w:lang w:val="en-US"/>
        </w:rPr>
        <w:t xml:space="preserve">their </w:t>
      </w:r>
      <w:r w:rsidR="00BD2BA5" w:rsidRPr="00CE2E35">
        <w:rPr>
          <w:rFonts w:ascii="Arial" w:hAnsi="Arial" w:cs="Arial"/>
          <w:lang w:val="en-US"/>
        </w:rPr>
        <w:t>experience</w:t>
      </w:r>
      <w:r w:rsidR="009F76AB">
        <w:rPr>
          <w:rFonts w:ascii="Arial" w:hAnsi="Arial" w:cs="Arial"/>
          <w:lang w:val="en-US"/>
        </w:rPr>
        <w:t xml:space="preserve">, as well as </w:t>
      </w:r>
      <w:r w:rsidR="00BB3841" w:rsidRPr="00CE2E35">
        <w:rPr>
          <w:rFonts w:ascii="Arial" w:hAnsi="Arial" w:cs="Arial"/>
          <w:lang w:val="en-US"/>
        </w:rPr>
        <w:t>an insight into the</w:t>
      </w:r>
      <w:r w:rsidR="00D51B5B">
        <w:rPr>
          <w:rFonts w:ascii="Arial" w:hAnsi="Arial" w:cs="Arial"/>
          <w:lang w:val="en-US"/>
        </w:rPr>
        <w:t xml:space="preserve"> families’ </w:t>
      </w:r>
      <w:r w:rsidR="00BB3841" w:rsidRPr="00CE2E35">
        <w:rPr>
          <w:rFonts w:ascii="Arial" w:hAnsi="Arial" w:cs="Arial"/>
          <w:lang w:val="en-US"/>
        </w:rPr>
        <w:t>interaction</w:t>
      </w:r>
      <w:r w:rsidR="00CB64EB" w:rsidRPr="00CE2E35">
        <w:rPr>
          <w:rFonts w:ascii="Arial" w:hAnsi="Arial" w:cs="Arial"/>
          <w:lang w:val="en-US"/>
        </w:rPr>
        <w:t xml:space="preserve"> patterns</w:t>
      </w:r>
      <w:r w:rsidR="009E3BD9" w:rsidRPr="00CE2E35">
        <w:rPr>
          <w:rFonts w:ascii="Arial" w:hAnsi="Arial" w:cs="Arial"/>
          <w:lang w:val="en-US"/>
        </w:rPr>
        <w:t xml:space="preserve">, looking at </w:t>
      </w:r>
      <w:r w:rsidR="00B944DC" w:rsidRPr="00CE2E35">
        <w:rPr>
          <w:rFonts w:ascii="Arial" w:hAnsi="Arial" w:cs="Arial"/>
          <w:lang w:val="en-US"/>
        </w:rPr>
        <w:t>how these</w:t>
      </w:r>
      <w:r w:rsidR="001508AA" w:rsidRPr="00CE2E35">
        <w:rPr>
          <w:rFonts w:ascii="Arial" w:hAnsi="Arial" w:cs="Arial"/>
          <w:lang w:val="en-US"/>
        </w:rPr>
        <w:t xml:space="preserve"> m</w:t>
      </w:r>
      <w:r w:rsidR="00514AB8" w:rsidRPr="00CE2E35">
        <w:rPr>
          <w:rFonts w:ascii="Arial" w:hAnsi="Arial" w:cs="Arial"/>
          <w:lang w:val="en-US"/>
        </w:rPr>
        <w:t>ay have influenced the</w:t>
      </w:r>
      <w:r w:rsidR="001508AA" w:rsidRPr="00CE2E35">
        <w:rPr>
          <w:rFonts w:ascii="Arial" w:hAnsi="Arial" w:cs="Arial"/>
          <w:lang w:val="en-US"/>
        </w:rPr>
        <w:t xml:space="preserve"> child’s weight status</w:t>
      </w:r>
      <w:r w:rsidR="00514AB8" w:rsidRPr="00CE2E35">
        <w:rPr>
          <w:rFonts w:ascii="Arial" w:hAnsi="Arial" w:cs="Arial"/>
          <w:lang w:val="en-US"/>
        </w:rPr>
        <w:t xml:space="preserve"> and/or </w:t>
      </w:r>
      <w:r w:rsidRPr="00CE2E35">
        <w:rPr>
          <w:rFonts w:ascii="Arial" w:hAnsi="Arial" w:cs="Arial"/>
          <w:lang w:val="en-US"/>
        </w:rPr>
        <w:t>vice versa</w:t>
      </w:r>
      <w:r w:rsidR="00BB3841" w:rsidRPr="00CE2E35">
        <w:rPr>
          <w:rFonts w:ascii="Arial" w:hAnsi="Arial" w:cs="Arial"/>
          <w:lang w:val="en-US"/>
        </w:rPr>
        <w:t>.</w:t>
      </w:r>
      <w:r w:rsidR="00BD2BA5" w:rsidRPr="00CE2E35">
        <w:rPr>
          <w:rFonts w:ascii="Arial" w:hAnsi="Arial" w:cs="Arial"/>
          <w:lang w:val="en-US"/>
        </w:rPr>
        <w:t xml:space="preserve"> </w:t>
      </w:r>
      <w:r w:rsidR="009F76AB" w:rsidRPr="009F76AB">
        <w:rPr>
          <w:rFonts w:ascii="Arial" w:hAnsi="Arial" w:cs="Arial"/>
          <w:lang w:val="en-US"/>
        </w:rPr>
        <w:t>Interviews</w:t>
      </w:r>
      <w:r w:rsidR="00A4020A">
        <w:rPr>
          <w:rFonts w:ascii="Arial" w:hAnsi="Arial" w:cs="Arial"/>
          <w:lang w:val="en-US"/>
        </w:rPr>
        <w:t xml:space="preserve"> were </w:t>
      </w:r>
      <w:r w:rsidR="009F76AB">
        <w:rPr>
          <w:rFonts w:ascii="Arial" w:hAnsi="Arial" w:cs="Arial"/>
          <w:lang w:val="en-US"/>
        </w:rPr>
        <w:t>therefore</w:t>
      </w:r>
      <w:r w:rsidR="009F76AB" w:rsidRPr="009F76AB">
        <w:rPr>
          <w:rFonts w:ascii="Arial" w:hAnsi="Arial" w:cs="Arial"/>
          <w:lang w:val="en-US"/>
        </w:rPr>
        <w:t xml:space="preserve"> focused on how the experience </w:t>
      </w:r>
      <w:r w:rsidR="009F76AB">
        <w:rPr>
          <w:rFonts w:ascii="Arial" w:hAnsi="Arial" w:cs="Arial"/>
          <w:lang w:val="en-US"/>
        </w:rPr>
        <w:t xml:space="preserve">of parenting an </w:t>
      </w:r>
      <w:r w:rsidR="009F76AB" w:rsidRPr="009F76AB">
        <w:rPr>
          <w:rFonts w:ascii="Arial" w:hAnsi="Arial" w:cs="Arial"/>
          <w:lang w:val="en-US"/>
        </w:rPr>
        <w:t>obese child has been for parents individually as well as exploring</w:t>
      </w:r>
      <w:r w:rsidR="0074608B">
        <w:rPr>
          <w:rFonts w:ascii="Arial" w:hAnsi="Arial" w:cs="Arial"/>
          <w:lang w:val="en-US"/>
        </w:rPr>
        <w:t xml:space="preserve"> aspects</w:t>
      </w:r>
      <w:r w:rsidR="009F76AB">
        <w:rPr>
          <w:rFonts w:ascii="Arial" w:hAnsi="Arial" w:cs="Arial"/>
          <w:lang w:val="en-US"/>
        </w:rPr>
        <w:t xml:space="preserve"> </w:t>
      </w:r>
      <w:r w:rsidR="006964C7">
        <w:rPr>
          <w:rFonts w:ascii="Arial" w:hAnsi="Arial" w:cs="Arial"/>
          <w:lang w:val="en-US"/>
        </w:rPr>
        <w:t xml:space="preserve">of </w:t>
      </w:r>
      <w:r w:rsidR="009F76AB" w:rsidRPr="009F76AB">
        <w:rPr>
          <w:rFonts w:ascii="Arial" w:hAnsi="Arial" w:cs="Arial"/>
          <w:lang w:val="en-US"/>
        </w:rPr>
        <w:t>family functioning</w:t>
      </w:r>
      <w:r w:rsidR="0074608B">
        <w:rPr>
          <w:rFonts w:ascii="Arial" w:hAnsi="Arial" w:cs="Arial"/>
          <w:lang w:val="en-US"/>
        </w:rPr>
        <w:t xml:space="preserve">. </w:t>
      </w:r>
    </w:p>
    <w:p w14:paraId="01286D79" w14:textId="3467A290" w:rsidR="0075272C" w:rsidRDefault="00D46E6F" w:rsidP="00992EA6">
      <w:pPr>
        <w:widowControl w:val="0"/>
        <w:autoSpaceDE w:val="0"/>
        <w:autoSpaceDN w:val="0"/>
        <w:adjustRightInd w:val="0"/>
        <w:spacing w:line="480" w:lineRule="auto"/>
        <w:rPr>
          <w:rFonts w:ascii="Arial" w:hAnsi="Arial" w:cs="Arial"/>
          <w:lang w:val="en-US"/>
        </w:rPr>
      </w:pPr>
      <w:r w:rsidRPr="00CE2E35">
        <w:rPr>
          <w:rFonts w:ascii="Arial" w:hAnsi="Arial" w:cs="Arial"/>
          <w:lang w:val="en-US"/>
        </w:rPr>
        <w:lastRenderedPageBreak/>
        <w:t>In an attempt to meet these research aims t</w:t>
      </w:r>
      <w:r w:rsidR="00BD2BA5" w:rsidRPr="00CE2E35">
        <w:rPr>
          <w:rFonts w:ascii="Arial" w:hAnsi="Arial" w:cs="Arial"/>
          <w:lang w:val="en-US"/>
        </w:rPr>
        <w:t>he</w:t>
      </w:r>
      <w:r w:rsidR="00964161" w:rsidRPr="00CE2E35">
        <w:rPr>
          <w:rFonts w:ascii="Arial" w:hAnsi="Arial" w:cs="Arial"/>
          <w:lang w:val="en-US"/>
        </w:rPr>
        <w:t xml:space="preserve"> qualitative methodology of </w:t>
      </w:r>
      <w:r w:rsidR="00D907D1">
        <w:rPr>
          <w:rFonts w:ascii="Arial" w:hAnsi="Arial" w:cs="Arial"/>
          <w:lang w:val="en-US"/>
        </w:rPr>
        <w:t>grounded t</w:t>
      </w:r>
      <w:r w:rsidR="00964161" w:rsidRPr="00CE2E35">
        <w:rPr>
          <w:rFonts w:ascii="Arial" w:hAnsi="Arial" w:cs="Arial"/>
          <w:lang w:val="en-US"/>
        </w:rPr>
        <w:t>heory</w:t>
      </w:r>
      <w:r w:rsidRPr="00CE2E35">
        <w:rPr>
          <w:rFonts w:ascii="Arial" w:hAnsi="Arial" w:cs="Arial"/>
          <w:lang w:val="en-US"/>
        </w:rPr>
        <w:t xml:space="preserve"> was employed. This method was p</w:t>
      </w:r>
      <w:r w:rsidR="00964161" w:rsidRPr="00CE2E35">
        <w:rPr>
          <w:rFonts w:ascii="Arial" w:hAnsi="Arial" w:cs="Arial"/>
          <w:lang w:val="en-US"/>
        </w:rPr>
        <w:t xml:space="preserve">articularly relevant to this topic due to its social-constructionist </w:t>
      </w:r>
      <w:r w:rsidR="009730E2" w:rsidRPr="00CE2E35">
        <w:rPr>
          <w:rFonts w:ascii="Arial" w:hAnsi="Arial" w:cs="Arial"/>
          <w:lang w:val="en-US"/>
        </w:rPr>
        <w:t>nature</w:t>
      </w:r>
      <w:r w:rsidR="004C1DDE" w:rsidRPr="00CE2E35">
        <w:rPr>
          <w:rFonts w:ascii="Arial" w:hAnsi="Arial" w:cs="Arial"/>
          <w:lang w:val="en-US"/>
        </w:rPr>
        <w:t xml:space="preserve"> (Charmaz, 2006</w:t>
      </w:r>
      <w:r w:rsidR="009B1239" w:rsidRPr="00CE2E35">
        <w:rPr>
          <w:rFonts w:ascii="Arial" w:hAnsi="Arial" w:cs="Arial"/>
          <w:lang w:val="en-US"/>
        </w:rPr>
        <w:t>)</w:t>
      </w:r>
      <w:r w:rsidR="00964161" w:rsidRPr="00CE2E35">
        <w:rPr>
          <w:rFonts w:ascii="Arial" w:hAnsi="Arial" w:cs="Arial"/>
          <w:lang w:val="en-US"/>
        </w:rPr>
        <w:t xml:space="preserve">. </w:t>
      </w:r>
      <w:r w:rsidR="00083244" w:rsidRPr="00CE2E35">
        <w:rPr>
          <w:rFonts w:ascii="Arial" w:hAnsi="Arial" w:cs="Arial"/>
        </w:rPr>
        <w:t xml:space="preserve">Social constructionism highlights the importance of the interaction between </w:t>
      </w:r>
      <w:r w:rsidR="000315C7" w:rsidRPr="00CE2E35">
        <w:rPr>
          <w:rFonts w:ascii="Arial" w:hAnsi="Arial" w:cs="Arial"/>
        </w:rPr>
        <w:t>the researcher and participants</w:t>
      </w:r>
      <w:r w:rsidR="00083244" w:rsidRPr="00CE2E35">
        <w:rPr>
          <w:rFonts w:ascii="Arial" w:hAnsi="Arial" w:cs="Arial"/>
        </w:rPr>
        <w:t xml:space="preserve"> as well as</w:t>
      </w:r>
      <w:r w:rsidR="000315C7" w:rsidRPr="00CE2E35">
        <w:rPr>
          <w:rFonts w:ascii="Arial" w:hAnsi="Arial" w:cs="Arial"/>
        </w:rPr>
        <w:t>,</w:t>
      </w:r>
      <w:r w:rsidR="00083244" w:rsidRPr="00CE2E35">
        <w:rPr>
          <w:rFonts w:ascii="Arial" w:hAnsi="Arial" w:cs="Arial"/>
        </w:rPr>
        <w:t xml:space="preserve"> acknowledging the researcher’s perspective as being an important part of the</w:t>
      </w:r>
      <w:r w:rsidR="008A18E0" w:rsidRPr="00CE2E35">
        <w:rPr>
          <w:rFonts w:ascii="Arial" w:hAnsi="Arial" w:cs="Arial"/>
        </w:rPr>
        <w:t xml:space="preserve"> research </w:t>
      </w:r>
      <w:r w:rsidR="00083244" w:rsidRPr="00CE2E35">
        <w:rPr>
          <w:rFonts w:ascii="Arial" w:hAnsi="Arial" w:cs="Arial"/>
        </w:rPr>
        <w:t>process and analys</w:t>
      </w:r>
      <w:r w:rsidR="002D666E" w:rsidRPr="00CE2E35">
        <w:rPr>
          <w:rFonts w:ascii="Arial" w:hAnsi="Arial" w:cs="Arial"/>
        </w:rPr>
        <w:t>is.</w:t>
      </w:r>
      <w:r w:rsidR="00786A42" w:rsidRPr="00CE2E35">
        <w:rPr>
          <w:rFonts w:ascii="Arial" w:hAnsi="Arial" w:cs="Arial"/>
        </w:rPr>
        <w:t xml:space="preserve"> Using this approach, data was a</w:t>
      </w:r>
      <w:r w:rsidR="00083244" w:rsidRPr="00CE2E35">
        <w:rPr>
          <w:rFonts w:ascii="Arial" w:hAnsi="Arial" w:cs="Arial"/>
        </w:rPr>
        <w:t>nalysed using principles</w:t>
      </w:r>
      <w:r w:rsidR="00786A42" w:rsidRPr="00CE2E35">
        <w:rPr>
          <w:rFonts w:ascii="Arial" w:hAnsi="Arial" w:cs="Arial"/>
        </w:rPr>
        <w:t xml:space="preserve"> similar</w:t>
      </w:r>
      <w:r w:rsidR="00083244" w:rsidRPr="00CE2E35">
        <w:rPr>
          <w:rFonts w:ascii="Arial" w:hAnsi="Arial" w:cs="Arial"/>
        </w:rPr>
        <w:t xml:space="preserve"> to the original Glaser and Strauss (1967) theory but with the </w:t>
      </w:r>
      <w:r w:rsidR="00083244" w:rsidRPr="00CE2E35">
        <w:rPr>
          <w:rFonts w:ascii="Arial" w:hAnsi="Arial" w:cs="Arial"/>
          <w:lang w:val="en-US"/>
        </w:rPr>
        <w:t xml:space="preserve">underlying assumption that the interaction between the researcher and participants </w:t>
      </w:r>
      <w:r w:rsidR="00083244" w:rsidRPr="00CE2E35">
        <w:rPr>
          <w:rFonts w:ascii="Arial" w:hAnsi="Arial" w:cs="Arial"/>
          <w:iCs/>
          <w:lang w:val="en-US"/>
        </w:rPr>
        <w:t xml:space="preserve">produces </w:t>
      </w:r>
      <w:r w:rsidR="00083244" w:rsidRPr="00CE2E35">
        <w:rPr>
          <w:rFonts w:ascii="Arial" w:hAnsi="Arial" w:cs="Arial"/>
          <w:lang w:val="en-US"/>
        </w:rPr>
        <w:t>the data</w:t>
      </w:r>
      <w:r w:rsidR="00584798" w:rsidRPr="00CE2E35">
        <w:rPr>
          <w:rFonts w:ascii="Arial" w:hAnsi="Arial" w:cs="Arial"/>
          <w:lang w:val="en-US"/>
        </w:rPr>
        <w:t xml:space="preserve"> (Charmaz, 2006</w:t>
      </w:r>
      <w:r w:rsidR="00083244" w:rsidRPr="00CE2E35">
        <w:rPr>
          <w:rFonts w:ascii="Arial" w:hAnsi="Arial" w:cs="Arial"/>
          <w:lang w:val="en-US"/>
        </w:rPr>
        <w:t>). In addition, social constructionism is concerned with the study of individual experiences within particul</w:t>
      </w:r>
      <w:r w:rsidR="00037F09" w:rsidRPr="00CE2E35">
        <w:rPr>
          <w:rFonts w:ascii="Arial" w:hAnsi="Arial" w:cs="Arial"/>
          <w:lang w:val="en-US"/>
        </w:rPr>
        <w:t>ar social and cultural contexts;</w:t>
      </w:r>
      <w:r w:rsidR="00083244" w:rsidRPr="00CE2E35">
        <w:rPr>
          <w:rFonts w:ascii="Arial" w:hAnsi="Arial" w:cs="Arial"/>
          <w:lang w:val="en-US"/>
        </w:rPr>
        <w:t xml:space="preserve"> suggesting that meanings are not developed separately within the individual but in coordination with other human beings</w:t>
      </w:r>
      <w:r w:rsidR="006700FB" w:rsidRPr="00CE2E35">
        <w:rPr>
          <w:rFonts w:ascii="Arial" w:hAnsi="Arial" w:cs="Arial"/>
          <w:lang w:val="en-US"/>
        </w:rPr>
        <w:t xml:space="preserve">. </w:t>
      </w:r>
    </w:p>
    <w:p w14:paraId="73A9E57E" w14:textId="77777777" w:rsidR="00120AA3" w:rsidRDefault="00120AA3" w:rsidP="00992EA6">
      <w:pPr>
        <w:widowControl w:val="0"/>
        <w:autoSpaceDE w:val="0"/>
        <w:autoSpaceDN w:val="0"/>
        <w:adjustRightInd w:val="0"/>
        <w:spacing w:line="480" w:lineRule="auto"/>
        <w:rPr>
          <w:rFonts w:ascii="Arial" w:hAnsi="Arial" w:cs="Arial"/>
          <w:lang w:val="en-US"/>
        </w:rPr>
      </w:pPr>
    </w:p>
    <w:p w14:paraId="5874EBF3" w14:textId="0906382D" w:rsidR="009C246E" w:rsidRPr="00DD60F8" w:rsidRDefault="006700FB" w:rsidP="00992EA6">
      <w:pPr>
        <w:widowControl w:val="0"/>
        <w:autoSpaceDE w:val="0"/>
        <w:autoSpaceDN w:val="0"/>
        <w:adjustRightInd w:val="0"/>
        <w:spacing w:line="480" w:lineRule="auto"/>
        <w:rPr>
          <w:rFonts w:ascii="Arial" w:hAnsi="Arial" w:cs="Arial"/>
          <w:lang w:val="en-US"/>
        </w:rPr>
      </w:pPr>
      <w:r w:rsidRPr="00CE2E35">
        <w:rPr>
          <w:rFonts w:ascii="Arial" w:hAnsi="Arial" w:cs="Arial"/>
          <w:lang w:val="en-US"/>
        </w:rPr>
        <w:t xml:space="preserve">The </w:t>
      </w:r>
      <w:r w:rsidR="00786A42" w:rsidRPr="00CE2E35">
        <w:rPr>
          <w:rFonts w:ascii="Arial" w:hAnsi="Arial" w:cs="Arial"/>
          <w:lang w:val="en-US"/>
        </w:rPr>
        <w:t xml:space="preserve">researcher </w:t>
      </w:r>
      <w:r w:rsidRPr="00CE2E35">
        <w:rPr>
          <w:rFonts w:ascii="Arial" w:hAnsi="Arial" w:cs="Arial"/>
          <w:lang w:val="en-US"/>
        </w:rPr>
        <w:t>aim</w:t>
      </w:r>
      <w:r w:rsidR="00786A42" w:rsidRPr="00CE2E35">
        <w:rPr>
          <w:rFonts w:ascii="Arial" w:hAnsi="Arial" w:cs="Arial"/>
          <w:lang w:val="en-US"/>
        </w:rPr>
        <w:t xml:space="preserve">ed </w:t>
      </w:r>
      <w:r w:rsidRPr="00CE2E35">
        <w:rPr>
          <w:rFonts w:ascii="Arial" w:hAnsi="Arial" w:cs="Arial"/>
          <w:lang w:val="en-US"/>
        </w:rPr>
        <w:t xml:space="preserve">to </w:t>
      </w:r>
      <w:r w:rsidR="00786A42" w:rsidRPr="00CE2E35">
        <w:rPr>
          <w:rFonts w:ascii="Arial" w:hAnsi="Arial" w:cs="Arial"/>
          <w:lang w:val="en-US"/>
        </w:rPr>
        <w:t xml:space="preserve">interview </w:t>
      </w:r>
      <w:r w:rsidRPr="00CE2E35">
        <w:rPr>
          <w:rFonts w:ascii="Arial" w:hAnsi="Arial" w:cs="Arial"/>
          <w:lang w:val="en-US"/>
        </w:rPr>
        <w:t>10</w:t>
      </w:r>
      <w:r w:rsidR="00B41E83" w:rsidRPr="00CE2E35">
        <w:rPr>
          <w:rFonts w:ascii="Arial" w:hAnsi="Arial" w:cs="Arial"/>
          <w:lang w:val="en-US"/>
        </w:rPr>
        <w:t xml:space="preserve"> </w:t>
      </w:r>
      <w:r w:rsidR="00786A42" w:rsidRPr="00CE2E35">
        <w:rPr>
          <w:rFonts w:ascii="Arial" w:hAnsi="Arial" w:cs="Arial"/>
          <w:lang w:val="en-US"/>
        </w:rPr>
        <w:t>parents</w:t>
      </w:r>
      <w:r w:rsidR="002F6EAF" w:rsidRPr="00CE2E35">
        <w:rPr>
          <w:rFonts w:ascii="Arial" w:hAnsi="Arial" w:cs="Arial"/>
          <w:lang w:val="en-US"/>
        </w:rPr>
        <w:t xml:space="preserve"> </w:t>
      </w:r>
      <w:r w:rsidR="004820BA" w:rsidRPr="00CE2E35">
        <w:rPr>
          <w:rFonts w:ascii="Arial" w:hAnsi="Arial" w:cs="Arial"/>
          <w:lang w:val="en-US"/>
        </w:rPr>
        <w:t>(</w:t>
      </w:r>
      <w:r w:rsidR="00786A42" w:rsidRPr="00CE2E35">
        <w:rPr>
          <w:rFonts w:ascii="Arial" w:hAnsi="Arial" w:cs="Arial"/>
          <w:lang w:val="en-US"/>
        </w:rPr>
        <w:t>mothers, fathers and/or step-parents</w:t>
      </w:r>
      <w:r w:rsidR="004820BA" w:rsidRPr="00CE2E35">
        <w:rPr>
          <w:rFonts w:ascii="Arial" w:hAnsi="Arial" w:cs="Arial"/>
          <w:lang w:val="en-US"/>
        </w:rPr>
        <w:t xml:space="preserve">) </w:t>
      </w:r>
      <w:r w:rsidR="00786A42" w:rsidRPr="00CE2E35">
        <w:rPr>
          <w:rFonts w:ascii="Arial" w:hAnsi="Arial" w:cs="Arial"/>
          <w:lang w:val="en-US"/>
        </w:rPr>
        <w:t xml:space="preserve">who were </w:t>
      </w:r>
      <w:r w:rsidR="002D666E" w:rsidRPr="00CE2E35">
        <w:rPr>
          <w:rFonts w:ascii="Arial" w:hAnsi="Arial" w:cs="Arial"/>
          <w:lang w:val="en-US"/>
        </w:rPr>
        <w:t>parenting an obese child</w:t>
      </w:r>
      <w:r w:rsidR="00786A42" w:rsidRPr="00CE2E35">
        <w:rPr>
          <w:rFonts w:ascii="Arial" w:hAnsi="Arial" w:cs="Arial"/>
          <w:lang w:val="en-US"/>
        </w:rPr>
        <w:t xml:space="preserve"> at the time of</w:t>
      </w:r>
      <w:r w:rsidR="00D46E6F" w:rsidRPr="00CE2E35">
        <w:rPr>
          <w:rFonts w:ascii="Arial" w:hAnsi="Arial" w:cs="Arial"/>
          <w:lang w:val="en-US"/>
        </w:rPr>
        <w:t xml:space="preserve"> recruitment and </w:t>
      </w:r>
      <w:r w:rsidR="00786A42" w:rsidRPr="00CE2E35">
        <w:rPr>
          <w:rFonts w:ascii="Arial" w:hAnsi="Arial" w:cs="Arial"/>
          <w:lang w:val="en-US"/>
        </w:rPr>
        <w:t>interviewing</w:t>
      </w:r>
      <w:r w:rsidRPr="00CE2E35">
        <w:rPr>
          <w:rFonts w:ascii="Arial" w:hAnsi="Arial" w:cs="Arial"/>
          <w:lang w:val="en-US"/>
        </w:rPr>
        <w:t>.</w:t>
      </w:r>
      <w:r w:rsidR="002D666E" w:rsidRPr="00CE2E35">
        <w:rPr>
          <w:rFonts w:ascii="Arial" w:hAnsi="Arial" w:cs="Arial"/>
          <w:lang w:val="en-US"/>
        </w:rPr>
        <w:t xml:space="preserve"> </w:t>
      </w:r>
      <w:r w:rsidRPr="00D71D53">
        <w:rPr>
          <w:rFonts w:ascii="Arial" w:hAnsi="Arial" w:cs="Arial"/>
          <w:lang w:val="en-US"/>
        </w:rPr>
        <w:t>T</w:t>
      </w:r>
      <w:r w:rsidR="00786A42" w:rsidRPr="00D71D53">
        <w:rPr>
          <w:rFonts w:ascii="Arial" w:hAnsi="Arial" w:cs="Arial"/>
          <w:lang w:val="en-US"/>
        </w:rPr>
        <w:t>he child’s weight status was</w:t>
      </w:r>
      <w:r w:rsidR="00B41E83" w:rsidRPr="00D71D53">
        <w:rPr>
          <w:rFonts w:ascii="Arial" w:hAnsi="Arial" w:cs="Arial"/>
          <w:lang w:val="en-US"/>
        </w:rPr>
        <w:t xml:space="preserve"> determined using </w:t>
      </w:r>
      <w:r w:rsidR="00786A42" w:rsidRPr="00D71D53">
        <w:rPr>
          <w:rFonts w:ascii="Arial" w:hAnsi="Arial" w:cs="Arial"/>
          <w:lang w:val="en-US"/>
        </w:rPr>
        <w:t xml:space="preserve">parent </w:t>
      </w:r>
      <w:r w:rsidR="00471F22" w:rsidRPr="00D71D53">
        <w:rPr>
          <w:rFonts w:ascii="Arial" w:hAnsi="Arial" w:cs="Arial"/>
          <w:lang w:val="en-US"/>
        </w:rPr>
        <w:t>report of the child’s</w:t>
      </w:r>
      <w:r w:rsidR="00AD7573" w:rsidRPr="00D71D53">
        <w:rPr>
          <w:rFonts w:ascii="Arial" w:hAnsi="Arial" w:cs="Arial"/>
          <w:lang w:val="en-US"/>
        </w:rPr>
        <w:t xml:space="preserve"> </w:t>
      </w:r>
      <w:r w:rsidR="00471F22" w:rsidRPr="00D71D53">
        <w:rPr>
          <w:rFonts w:ascii="Arial" w:hAnsi="Arial" w:cs="Arial"/>
          <w:lang w:val="en-US"/>
        </w:rPr>
        <w:t>height,</w:t>
      </w:r>
      <w:r w:rsidR="002D666E" w:rsidRPr="00D71D53">
        <w:rPr>
          <w:rFonts w:ascii="Arial" w:hAnsi="Arial" w:cs="Arial"/>
          <w:lang w:val="en-US"/>
        </w:rPr>
        <w:t xml:space="preserve"> weight</w:t>
      </w:r>
      <w:r w:rsidR="00471F22" w:rsidRPr="00D71D53">
        <w:rPr>
          <w:rFonts w:ascii="Arial" w:hAnsi="Arial" w:cs="Arial"/>
          <w:lang w:val="en-US"/>
        </w:rPr>
        <w:t>, age and gender which were</w:t>
      </w:r>
      <w:r w:rsidR="004574FC" w:rsidRPr="00D71D53">
        <w:rPr>
          <w:rFonts w:ascii="Arial" w:hAnsi="Arial" w:cs="Arial"/>
          <w:lang w:val="en-US"/>
        </w:rPr>
        <w:t xml:space="preserve"> then</w:t>
      </w:r>
      <w:r w:rsidR="00471F22" w:rsidRPr="00D71D53">
        <w:rPr>
          <w:rFonts w:ascii="Arial" w:hAnsi="Arial" w:cs="Arial"/>
          <w:lang w:val="en-US"/>
        </w:rPr>
        <w:t xml:space="preserve"> used to </w:t>
      </w:r>
      <w:r w:rsidR="00A27C7D" w:rsidRPr="00D71D53">
        <w:rPr>
          <w:rFonts w:ascii="Arial" w:hAnsi="Arial" w:cs="Arial"/>
          <w:lang w:val="en-US"/>
        </w:rPr>
        <w:t xml:space="preserve">calculate </w:t>
      </w:r>
      <w:r w:rsidR="00D137D3" w:rsidRPr="00D71D53">
        <w:rPr>
          <w:rFonts w:ascii="Arial" w:hAnsi="Arial" w:cs="Arial"/>
          <w:lang w:val="en-US"/>
        </w:rPr>
        <w:t>in which B</w:t>
      </w:r>
      <w:r w:rsidR="00097964">
        <w:rPr>
          <w:rFonts w:ascii="Arial" w:hAnsi="Arial" w:cs="Arial"/>
          <w:lang w:val="en-US"/>
        </w:rPr>
        <w:t>ody Mass I</w:t>
      </w:r>
      <w:r w:rsidR="004574FC" w:rsidRPr="00D71D53">
        <w:rPr>
          <w:rFonts w:ascii="Arial" w:hAnsi="Arial" w:cs="Arial"/>
          <w:lang w:val="en-US"/>
        </w:rPr>
        <w:t>ndex (B</w:t>
      </w:r>
      <w:r w:rsidR="00471F22" w:rsidRPr="00D71D53">
        <w:rPr>
          <w:rFonts w:ascii="Arial" w:hAnsi="Arial" w:cs="Arial"/>
          <w:lang w:val="en-US"/>
        </w:rPr>
        <w:t>MI</w:t>
      </w:r>
      <w:r w:rsidR="004574FC" w:rsidRPr="00D71D53">
        <w:rPr>
          <w:rFonts w:ascii="Arial" w:hAnsi="Arial" w:cs="Arial"/>
          <w:lang w:val="en-US"/>
        </w:rPr>
        <w:t>)</w:t>
      </w:r>
      <w:r w:rsidR="00471F22" w:rsidRPr="00D71D53">
        <w:rPr>
          <w:rFonts w:ascii="Arial" w:hAnsi="Arial" w:cs="Arial"/>
          <w:lang w:val="en-US"/>
        </w:rPr>
        <w:t xml:space="preserve"> </w:t>
      </w:r>
      <w:r w:rsidR="00C92A90">
        <w:rPr>
          <w:rFonts w:ascii="Arial" w:hAnsi="Arial" w:cs="Arial"/>
          <w:lang w:val="en-US"/>
        </w:rPr>
        <w:t xml:space="preserve">centile they fell, </w:t>
      </w:r>
      <w:r w:rsidR="00D137D3" w:rsidRPr="00D71D53">
        <w:rPr>
          <w:rFonts w:ascii="Arial" w:hAnsi="Arial" w:cs="Arial"/>
          <w:lang w:val="en-US"/>
        </w:rPr>
        <w:t>according to</w:t>
      </w:r>
      <w:r w:rsidR="00786A42" w:rsidRPr="00D71D53">
        <w:rPr>
          <w:rFonts w:ascii="Arial" w:hAnsi="Arial" w:cs="Arial"/>
          <w:lang w:val="en-US"/>
        </w:rPr>
        <w:t xml:space="preserve"> national average</w:t>
      </w:r>
      <w:r w:rsidR="00C5192E" w:rsidRPr="00D71D53">
        <w:rPr>
          <w:rFonts w:ascii="Arial" w:hAnsi="Arial" w:cs="Arial"/>
          <w:lang w:val="en-US"/>
        </w:rPr>
        <w:t>s</w:t>
      </w:r>
      <w:r w:rsidR="00D137D3" w:rsidRPr="00D71D53">
        <w:rPr>
          <w:rFonts w:ascii="Arial" w:hAnsi="Arial" w:cs="Arial"/>
          <w:lang w:val="en-US"/>
        </w:rPr>
        <w:t xml:space="preserve"> provided by UK </w:t>
      </w:r>
      <w:r w:rsidR="00786A42" w:rsidRPr="00D71D53">
        <w:rPr>
          <w:rFonts w:ascii="Arial" w:hAnsi="Arial" w:cs="Arial"/>
          <w:lang w:val="en-US"/>
        </w:rPr>
        <w:t xml:space="preserve">growth charts </w:t>
      </w:r>
      <w:r w:rsidR="004C6F05">
        <w:rPr>
          <w:rFonts w:ascii="Arial" w:hAnsi="Arial" w:cs="Arial"/>
          <w:lang w:val="en-US"/>
        </w:rPr>
        <w:t xml:space="preserve">from </w:t>
      </w:r>
      <w:r w:rsidR="00786A42" w:rsidRPr="00D71D53">
        <w:rPr>
          <w:rFonts w:ascii="Arial" w:hAnsi="Arial" w:cs="Arial"/>
          <w:lang w:val="en-US"/>
        </w:rPr>
        <w:t>The Royal College of Pedi</w:t>
      </w:r>
      <w:r w:rsidR="004574FC" w:rsidRPr="00D71D53">
        <w:rPr>
          <w:rFonts w:ascii="Arial" w:hAnsi="Arial" w:cs="Arial"/>
          <w:lang w:val="en-US"/>
        </w:rPr>
        <w:t>atrics and Child Health (RCPCH</w:t>
      </w:r>
      <w:r w:rsidR="004E205E">
        <w:rPr>
          <w:rFonts w:ascii="Arial" w:hAnsi="Arial" w:cs="Arial"/>
          <w:lang w:val="en-US"/>
        </w:rPr>
        <w:t>, 201</w:t>
      </w:r>
      <w:r w:rsidR="00EB4376">
        <w:rPr>
          <w:rFonts w:ascii="Arial" w:hAnsi="Arial" w:cs="Arial"/>
          <w:lang w:val="en-US"/>
        </w:rPr>
        <w:t>3</w:t>
      </w:r>
      <w:r w:rsidR="004574FC" w:rsidRPr="00D71D53">
        <w:rPr>
          <w:rFonts w:ascii="Arial" w:hAnsi="Arial" w:cs="Arial"/>
          <w:lang w:val="en-US"/>
        </w:rPr>
        <w:t>)</w:t>
      </w:r>
      <w:r w:rsidR="00D137D3" w:rsidRPr="00D71D53">
        <w:rPr>
          <w:rFonts w:ascii="Arial" w:hAnsi="Arial" w:cs="Arial"/>
          <w:lang w:val="en-US"/>
        </w:rPr>
        <w:t>.</w:t>
      </w:r>
      <w:r w:rsidR="00B41E83" w:rsidRPr="00CE2E35">
        <w:rPr>
          <w:rFonts w:ascii="Arial" w:hAnsi="Arial" w:cs="Arial"/>
          <w:lang w:val="en-US"/>
        </w:rPr>
        <w:t xml:space="preserve"> </w:t>
      </w:r>
      <w:r w:rsidR="005D7BE9" w:rsidRPr="00CE2E35">
        <w:rPr>
          <w:rFonts w:ascii="Arial" w:hAnsi="Arial" w:cs="Arial"/>
          <w:lang w:val="en-US"/>
        </w:rPr>
        <w:t>Participants</w:t>
      </w:r>
      <w:r w:rsidR="00C5192E" w:rsidRPr="00CE2E35">
        <w:rPr>
          <w:rFonts w:ascii="Arial" w:hAnsi="Arial" w:cs="Arial"/>
          <w:lang w:val="en-US"/>
        </w:rPr>
        <w:t xml:space="preserve"> were</w:t>
      </w:r>
      <w:r w:rsidR="00B41E83" w:rsidRPr="00CE2E35">
        <w:rPr>
          <w:rFonts w:ascii="Arial" w:hAnsi="Arial" w:cs="Arial"/>
          <w:lang w:val="en-US"/>
        </w:rPr>
        <w:t xml:space="preserve"> recruited through a non-government, non-NHS </w:t>
      </w:r>
      <w:r w:rsidR="00C92A90">
        <w:rPr>
          <w:rFonts w:ascii="Arial" w:hAnsi="Arial" w:cs="Arial"/>
          <w:lang w:val="en-US"/>
        </w:rPr>
        <w:t>organis</w:t>
      </w:r>
      <w:r w:rsidR="005D7BE9" w:rsidRPr="00CE2E35">
        <w:rPr>
          <w:rFonts w:ascii="Arial" w:hAnsi="Arial" w:cs="Arial"/>
          <w:lang w:val="en-US"/>
        </w:rPr>
        <w:t>ation</w:t>
      </w:r>
      <w:r w:rsidR="00471F22" w:rsidRPr="00CE2E35">
        <w:rPr>
          <w:rFonts w:ascii="Arial" w:hAnsi="Arial" w:cs="Arial"/>
          <w:lang w:val="en-US"/>
        </w:rPr>
        <w:t>, namely MEND (Mind, Exercise, Nutrition…Do it</w:t>
      </w:r>
      <w:r w:rsidR="00757E84" w:rsidRPr="00CE2E35">
        <w:rPr>
          <w:rFonts w:ascii="Arial" w:hAnsi="Arial" w:cs="Arial"/>
          <w:lang w:val="en-US"/>
        </w:rPr>
        <w:t xml:space="preserve">!). </w:t>
      </w:r>
      <w:r w:rsidR="00B41E83" w:rsidRPr="00CE2E35">
        <w:rPr>
          <w:rFonts w:ascii="Arial" w:hAnsi="Arial" w:cs="Arial"/>
          <w:lang w:val="en-US"/>
        </w:rPr>
        <w:t xml:space="preserve">Interviews </w:t>
      </w:r>
      <w:r w:rsidR="009C246E" w:rsidRPr="00CE2E35">
        <w:rPr>
          <w:rFonts w:ascii="Arial" w:hAnsi="Arial" w:cs="Arial"/>
          <w:lang w:val="en-US"/>
        </w:rPr>
        <w:t xml:space="preserve">were </w:t>
      </w:r>
      <w:r w:rsidR="005D24B9" w:rsidRPr="00CE2E35">
        <w:rPr>
          <w:rFonts w:ascii="Arial" w:hAnsi="Arial" w:cs="Arial"/>
          <w:lang w:val="en-US"/>
        </w:rPr>
        <w:t xml:space="preserve">conducted, recorded </w:t>
      </w:r>
      <w:r w:rsidR="00B41E83" w:rsidRPr="00CE2E35">
        <w:rPr>
          <w:rFonts w:ascii="Arial" w:hAnsi="Arial" w:cs="Arial"/>
          <w:lang w:val="en-US"/>
        </w:rPr>
        <w:t xml:space="preserve">and then </w:t>
      </w:r>
      <w:r w:rsidR="00C92A90">
        <w:rPr>
          <w:rFonts w:ascii="Arial" w:hAnsi="Arial" w:cs="Arial"/>
          <w:lang w:val="en-US"/>
        </w:rPr>
        <w:t>analys</w:t>
      </w:r>
      <w:r w:rsidR="00471F22" w:rsidRPr="00CE2E35">
        <w:rPr>
          <w:rFonts w:ascii="Arial" w:hAnsi="Arial" w:cs="Arial"/>
          <w:lang w:val="en-US"/>
        </w:rPr>
        <w:t>ed</w:t>
      </w:r>
      <w:r w:rsidR="005D24B9" w:rsidRPr="00CE2E35">
        <w:rPr>
          <w:rFonts w:ascii="Arial" w:hAnsi="Arial" w:cs="Arial"/>
        </w:rPr>
        <w:t xml:space="preserve"> simultaneously leading to the eventual emergence of codes and categories and the development of a model heavily grounded within the data (Glaser </w:t>
      </w:r>
      <w:r w:rsidR="00C92A90">
        <w:rPr>
          <w:rFonts w:ascii="Arial" w:hAnsi="Arial" w:cs="Arial"/>
        </w:rPr>
        <w:t>&amp;</w:t>
      </w:r>
      <w:r w:rsidR="005D24B9" w:rsidRPr="00CE2E35">
        <w:rPr>
          <w:rFonts w:ascii="Arial" w:hAnsi="Arial" w:cs="Arial"/>
        </w:rPr>
        <w:t xml:space="preserve"> </w:t>
      </w:r>
      <w:r w:rsidR="005D24B9" w:rsidRPr="00CE2E35">
        <w:rPr>
          <w:rFonts w:ascii="Arial" w:hAnsi="Arial" w:cs="Arial"/>
        </w:rPr>
        <w:lastRenderedPageBreak/>
        <w:t xml:space="preserve">Strauss, 1967). </w:t>
      </w:r>
      <w:r w:rsidR="002B0897" w:rsidRPr="00CE2E35">
        <w:rPr>
          <w:rFonts w:ascii="Arial" w:hAnsi="Arial" w:cs="Arial"/>
        </w:rPr>
        <w:t xml:space="preserve"> </w:t>
      </w:r>
    </w:p>
    <w:p w14:paraId="485E2CB1" w14:textId="0CEA9815" w:rsidR="00120AA3" w:rsidRDefault="00120AA3" w:rsidP="00992EA6">
      <w:pPr>
        <w:widowControl w:val="0"/>
        <w:autoSpaceDE w:val="0"/>
        <w:autoSpaceDN w:val="0"/>
        <w:adjustRightInd w:val="0"/>
        <w:spacing w:line="480" w:lineRule="auto"/>
        <w:rPr>
          <w:rFonts w:ascii="Arial" w:hAnsi="Arial" w:cs="Arial"/>
        </w:rPr>
      </w:pPr>
    </w:p>
    <w:p w14:paraId="735F33CF" w14:textId="77777777" w:rsidR="004137F8" w:rsidRDefault="00930C59" w:rsidP="00992EA6">
      <w:pPr>
        <w:widowControl w:val="0"/>
        <w:autoSpaceDE w:val="0"/>
        <w:autoSpaceDN w:val="0"/>
        <w:adjustRightInd w:val="0"/>
        <w:spacing w:line="480" w:lineRule="auto"/>
        <w:rPr>
          <w:rFonts w:ascii="Arial" w:hAnsi="Arial" w:cs="Arial"/>
          <w:b/>
          <w:lang w:val="en-US"/>
        </w:rPr>
      </w:pPr>
      <w:r w:rsidRPr="00930C59">
        <w:rPr>
          <w:rFonts w:ascii="Arial" w:hAnsi="Arial" w:cs="Arial"/>
          <w:b/>
          <w:lang w:val="en-US"/>
        </w:rPr>
        <w:t xml:space="preserve">Research </w:t>
      </w:r>
      <w:r>
        <w:rPr>
          <w:rFonts w:ascii="Arial" w:hAnsi="Arial" w:cs="Arial"/>
          <w:b/>
          <w:lang w:val="en-US"/>
        </w:rPr>
        <w:t xml:space="preserve">aims and </w:t>
      </w:r>
      <w:r w:rsidR="004137F8">
        <w:rPr>
          <w:rFonts w:ascii="Arial" w:hAnsi="Arial" w:cs="Arial"/>
          <w:b/>
          <w:lang w:val="en-US"/>
        </w:rPr>
        <w:t>question</w:t>
      </w:r>
    </w:p>
    <w:p w14:paraId="5E96A15C" w14:textId="265373AD" w:rsidR="009A516E" w:rsidRDefault="008B47BA" w:rsidP="00992EA6">
      <w:pPr>
        <w:widowControl w:val="0"/>
        <w:autoSpaceDE w:val="0"/>
        <w:autoSpaceDN w:val="0"/>
        <w:adjustRightInd w:val="0"/>
        <w:spacing w:line="480" w:lineRule="auto"/>
        <w:rPr>
          <w:rFonts w:ascii="Arial" w:hAnsi="Arial" w:cs="Arial"/>
          <w:lang w:val="en-US"/>
        </w:rPr>
      </w:pPr>
      <w:r>
        <w:rPr>
          <w:rFonts w:ascii="Arial" w:hAnsi="Arial" w:cs="Arial"/>
          <w:lang w:val="en-US"/>
        </w:rPr>
        <w:t xml:space="preserve">The </w:t>
      </w:r>
      <w:r w:rsidR="0073237D">
        <w:rPr>
          <w:rFonts w:ascii="Arial" w:hAnsi="Arial" w:cs="Arial"/>
          <w:lang w:val="en-US"/>
        </w:rPr>
        <w:t xml:space="preserve">study aimed to contribute to the current knowledge and understanding around childhood obesity by firstly </w:t>
      </w:r>
      <w:r w:rsidR="0073237D" w:rsidRPr="0073237D">
        <w:rPr>
          <w:rFonts w:ascii="Arial" w:hAnsi="Arial" w:cs="Arial"/>
          <w:lang w:val="en-US"/>
        </w:rPr>
        <w:t>assess</w:t>
      </w:r>
      <w:r w:rsidR="0073237D">
        <w:rPr>
          <w:rFonts w:ascii="Arial" w:hAnsi="Arial" w:cs="Arial"/>
          <w:lang w:val="en-US"/>
        </w:rPr>
        <w:t>ing</w:t>
      </w:r>
      <w:r w:rsidR="0073237D" w:rsidRPr="0073237D">
        <w:rPr>
          <w:rFonts w:ascii="Arial" w:hAnsi="Arial" w:cs="Arial"/>
          <w:lang w:val="en-US"/>
        </w:rPr>
        <w:t xml:space="preserve"> how having an obese child is experienced by parents</w:t>
      </w:r>
      <w:r w:rsidR="0073237D">
        <w:rPr>
          <w:rFonts w:ascii="Arial" w:hAnsi="Arial" w:cs="Arial"/>
          <w:lang w:val="en-US"/>
        </w:rPr>
        <w:t xml:space="preserve"> (including mothers,</w:t>
      </w:r>
      <w:r w:rsidR="00F638A1">
        <w:rPr>
          <w:rFonts w:ascii="Arial" w:hAnsi="Arial" w:cs="Arial"/>
          <w:lang w:val="en-US"/>
        </w:rPr>
        <w:t xml:space="preserve"> fathers and/or step-</w:t>
      </w:r>
      <w:r w:rsidR="0075272C">
        <w:rPr>
          <w:rFonts w:ascii="Arial" w:hAnsi="Arial" w:cs="Arial"/>
          <w:lang w:val="en-US"/>
        </w:rPr>
        <w:t>parents)</w:t>
      </w:r>
      <w:r w:rsidR="00C92A90">
        <w:rPr>
          <w:rFonts w:ascii="Arial" w:hAnsi="Arial" w:cs="Arial"/>
          <w:lang w:val="en-US"/>
        </w:rPr>
        <w:t>,</w:t>
      </w:r>
      <w:r w:rsidR="00097964">
        <w:rPr>
          <w:rFonts w:ascii="Arial" w:hAnsi="Arial" w:cs="Arial"/>
          <w:lang w:val="en-US"/>
        </w:rPr>
        <w:t xml:space="preserve"> as well as </w:t>
      </w:r>
      <w:r w:rsidR="005E6F41">
        <w:rPr>
          <w:rFonts w:ascii="Arial" w:hAnsi="Arial" w:cs="Arial"/>
          <w:lang w:val="en-US"/>
        </w:rPr>
        <w:t xml:space="preserve">investigating </w:t>
      </w:r>
      <w:r w:rsidR="00DD60F8" w:rsidRPr="00DD60F8">
        <w:rPr>
          <w:rFonts w:ascii="Arial" w:hAnsi="Arial" w:cs="Arial"/>
          <w:lang w:val="en-US"/>
        </w:rPr>
        <w:t xml:space="preserve">the social processes within </w:t>
      </w:r>
      <w:r w:rsidR="008E0AB0">
        <w:rPr>
          <w:rFonts w:ascii="Arial" w:hAnsi="Arial" w:cs="Arial"/>
          <w:lang w:val="en-US"/>
        </w:rPr>
        <w:t xml:space="preserve">these </w:t>
      </w:r>
      <w:r w:rsidR="00DD60F8" w:rsidRPr="00DD60F8">
        <w:rPr>
          <w:rFonts w:ascii="Arial" w:hAnsi="Arial" w:cs="Arial"/>
          <w:lang w:val="en-US"/>
        </w:rPr>
        <w:t>families, looking specifically at how childhood obesity may</w:t>
      </w:r>
      <w:r w:rsidR="00F06E62">
        <w:rPr>
          <w:rFonts w:ascii="Arial" w:hAnsi="Arial" w:cs="Arial"/>
          <w:lang w:val="en-US"/>
        </w:rPr>
        <w:t xml:space="preserve">, </w:t>
      </w:r>
      <w:r w:rsidR="001C6EA2">
        <w:rPr>
          <w:rFonts w:ascii="Arial" w:hAnsi="Arial" w:cs="Arial"/>
          <w:lang w:val="en-US"/>
        </w:rPr>
        <w:t>or</w:t>
      </w:r>
      <w:r w:rsidR="005E6F41">
        <w:rPr>
          <w:rFonts w:ascii="Arial" w:hAnsi="Arial" w:cs="Arial"/>
          <w:lang w:val="en-US"/>
        </w:rPr>
        <w:t xml:space="preserve"> may</w:t>
      </w:r>
      <w:r w:rsidR="001C6EA2">
        <w:rPr>
          <w:rFonts w:ascii="Arial" w:hAnsi="Arial" w:cs="Arial"/>
          <w:lang w:val="en-US"/>
        </w:rPr>
        <w:t xml:space="preserve"> not</w:t>
      </w:r>
      <w:r w:rsidR="00F06E62">
        <w:rPr>
          <w:rFonts w:ascii="Arial" w:hAnsi="Arial" w:cs="Arial"/>
          <w:lang w:val="en-US"/>
        </w:rPr>
        <w:t>,</w:t>
      </w:r>
      <w:r w:rsidR="005E6F41">
        <w:rPr>
          <w:rFonts w:ascii="Arial" w:hAnsi="Arial" w:cs="Arial"/>
          <w:lang w:val="en-US"/>
        </w:rPr>
        <w:t xml:space="preserve"> </w:t>
      </w:r>
      <w:r w:rsidR="00DD60F8" w:rsidRPr="00DD60F8">
        <w:rPr>
          <w:rFonts w:ascii="Arial" w:hAnsi="Arial" w:cs="Arial"/>
          <w:lang w:val="en-US"/>
        </w:rPr>
        <w:t>interact with them</w:t>
      </w:r>
      <w:r w:rsidR="001E75A3">
        <w:rPr>
          <w:rFonts w:ascii="Arial" w:hAnsi="Arial" w:cs="Arial"/>
          <w:lang w:val="en-US"/>
        </w:rPr>
        <w:t>.</w:t>
      </w:r>
    </w:p>
    <w:p w14:paraId="2A7F2E24" w14:textId="5EAF2425" w:rsidR="00104D91" w:rsidRPr="004137F8" w:rsidRDefault="0045265A" w:rsidP="004137F8">
      <w:pPr>
        <w:spacing w:line="480" w:lineRule="auto"/>
        <w:rPr>
          <w:rFonts w:ascii="Arial" w:hAnsi="Arial" w:cs="Arial"/>
          <w:lang w:val="en-US"/>
        </w:rPr>
      </w:pPr>
      <w:r w:rsidRPr="0045265A">
        <w:rPr>
          <w:rFonts w:ascii="Arial" w:hAnsi="Arial" w:cs="Arial"/>
          <w:lang w:val="en-US"/>
        </w:rPr>
        <w:t xml:space="preserve">The </w:t>
      </w:r>
      <w:r w:rsidR="004A41E4">
        <w:rPr>
          <w:rFonts w:ascii="Arial" w:hAnsi="Arial" w:cs="Arial"/>
          <w:lang w:val="en-US"/>
        </w:rPr>
        <w:t xml:space="preserve">main </w:t>
      </w:r>
      <w:r w:rsidR="004137F8">
        <w:rPr>
          <w:rFonts w:ascii="Arial" w:hAnsi="Arial" w:cs="Arial"/>
          <w:lang w:val="en-US"/>
        </w:rPr>
        <w:t>research question</w:t>
      </w:r>
      <w:r w:rsidRPr="0045265A">
        <w:rPr>
          <w:rFonts w:ascii="Arial" w:hAnsi="Arial" w:cs="Arial"/>
          <w:lang w:val="en-US"/>
        </w:rPr>
        <w:t xml:space="preserve"> for this study </w:t>
      </w:r>
      <w:r w:rsidR="004137F8">
        <w:rPr>
          <w:rFonts w:ascii="Arial" w:hAnsi="Arial" w:cs="Arial"/>
          <w:lang w:val="en-US"/>
        </w:rPr>
        <w:t>is</w:t>
      </w:r>
      <w:r w:rsidR="0041235C">
        <w:rPr>
          <w:rFonts w:ascii="Arial" w:hAnsi="Arial" w:cs="Arial"/>
          <w:lang w:val="en-US"/>
        </w:rPr>
        <w:t xml:space="preserve"> therefore:</w:t>
      </w:r>
      <w:r w:rsidR="0041235C" w:rsidRPr="0041235C">
        <w:rPr>
          <w:rFonts w:ascii="Arial" w:hAnsi="Arial" w:cs="Arial"/>
          <w:i/>
          <w:lang w:val="en-US"/>
        </w:rPr>
        <w:t xml:space="preserve"> </w:t>
      </w:r>
      <w:r w:rsidR="00C625FA">
        <w:rPr>
          <w:rFonts w:ascii="Arial" w:hAnsi="Arial" w:cs="Arial"/>
          <w:i/>
          <w:lang w:val="en-US"/>
        </w:rPr>
        <w:t>H</w:t>
      </w:r>
      <w:r w:rsidR="00104D91" w:rsidRPr="0041235C">
        <w:rPr>
          <w:rFonts w:ascii="Arial" w:hAnsi="Arial" w:cs="Arial"/>
          <w:i/>
          <w:lang w:val="en-US"/>
        </w:rPr>
        <w:t>ow</w:t>
      </w:r>
      <w:r w:rsidR="00104D91" w:rsidRPr="00BF60B4">
        <w:rPr>
          <w:rFonts w:ascii="Arial" w:hAnsi="Arial" w:cs="Arial"/>
          <w:i/>
          <w:lang w:val="en-US"/>
        </w:rPr>
        <w:t xml:space="preserve"> is parenting an obese child experienced by parents? </w:t>
      </w:r>
    </w:p>
    <w:p w14:paraId="543F71AC" w14:textId="77777777" w:rsidR="000D424A" w:rsidRDefault="000D424A" w:rsidP="00C748B3">
      <w:pPr>
        <w:spacing w:line="480" w:lineRule="auto"/>
        <w:rPr>
          <w:rFonts w:ascii="Arial" w:hAnsi="Arial" w:cs="Arial"/>
          <w:b/>
        </w:rPr>
      </w:pPr>
    </w:p>
    <w:p w14:paraId="2E85C40D" w14:textId="77777777" w:rsidR="00C748B3" w:rsidRPr="00C748B3" w:rsidRDefault="00C748B3" w:rsidP="00C748B3">
      <w:pPr>
        <w:spacing w:line="480" w:lineRule="auto"/>
        <w:rPr>
          <w:rFonts w:ascii="Arial" w:hAnsi="Arial" w:cs="Arial"/>
          <w:b/>
        </w:rPr>
      </w:pPr>
      <w:r w:rsidRPr="00C748B3">
        <w:rPr>
          <w:rFonts w:ascii="Arial" w:hAnsi="Arial" w:cs="Arial"/>
          <w:b/>
        </w:rPr>
        <w:t>Practical and clinical implications</w:t>
      </w:r>
    </w:p>
    <w:p w14:paraId="60888C5A" w14:textId="654E656F" w:rsidR="00120AA3" w:rsidRDefault="00C92A90" w:rsidP="000572A9">
      <w:pPr>
        <w:spacing w:line="480" w:lineRule="auto"/>
        <w:rPr>
          <w:rFonts w:ascii="Arial" w:hAnsi="Arial" w:cs="Arial"/>
        </w:rPr>
      </w:pPr>
      <w:r>
        <w:rPr>
          <w:rFonts w:ascii="Arial" w:hAnsi="Arial" w:cs="Arial"/>
        </w:rPr>
        <w:t xml:space="preserve">The findings from this study </w:t>
      </w:r>
      <w:r w:rsidR="007235C3" w:rsidRPr="007235C3">
        <w:rPr>
          <w:rFonts w:ascii="Arial" w:hAnsi="Arial" w:cs="Arial"/>
        </w:rPr>
        <w:t>have the potential for both practical and clinical implications. Firstly, these findings will fill a gap in existing knowledge about the experiences of</w:t>
      </w:r>
      <w:r w:rsidR="007235C3">
        <w:rPr>
          <w:rFonts w:ascii="Arial" w:hAnsi="Arial" w:cs="Arial"/>
        </w:rPr>
        <w:t xml:space="preserve"> parents</w:t>
      </w:r>
      <w:r w:rsidR="00B2367D">
        <w:rPr>
          <w:rFonts w:ascii="Arial" w:hAnsi="Arial" w:cs="Arial"/>
        </w:rPr>
        <w:t xml:space="preserve"> (mothers, fathers and/or step-parents)</w:t>
      </w:r>
      <w:r w:rsidR="00415237">
        <w:rPr>
          <w:rFonts w:ascii="Arial" w:hAnsi="Arial" w:cs="Arial"/>
        </w:rPr>
        <w:t xml:space="preserve"> that have </w:t>
      </w:r>
      <w:r w:rsidR="00767BD5">
        <w:rPr>
          <w:rFonts w:ascii="Arial" w:hAnsi="Arial" w:cs="Arial"/>
        </w:rPr>
        <w:t xml:space="preserve">an </w:t>
      </w:r>
      <w:r w:rsidR="00415237">
        <w:rPr>
          <w:rFonts w:ascii="Arial" w:hAnsi="Arial" w:cs="Arial"/>
        </w:rPr>
        <w:t xml:space="preserve">obese </w:t>
      </w:r>
      <w:r w:rsidR="007235C3">
        <w:rPr>
          <w:rFonts w:ascii="Arial" w:hAnsi="Arial" w:cs="Arial"/>
        </w:rPr>
        <w:t>child</w:t>
      </w:r>
      <w:r w:rsidR="00F06E62">
        <w:rPr>
          <w:rFonts w:ascii="Arial" w:hAnsi="Arial" w:cs="Arial"/>
        </w:rPr>
        <w:t>,</w:t>
      </w:r>
      <w:r w:rsidR="00B2367D">
        <w:rPr>
          <w:rFonts w:ascii="Arial" w:hAnsi="Arial" w:cs="Arial"/>
        </w:rPr>
        <w:t xml:space="preserve"> as well </w:t>
      </w:r>
      <w:r w:rsidR="00F06E62">
        <w:rPr>
          <w:rFonts w:ascii="Arial" w:hAnsi="Arial" w:cs="Arial"/>
        </w:rPr>
        <w:t xml:space="preserve">as </w:t>
      </w:r>
      <w:r w:rsidR="00725CA2">
        <w:rPr>
          <w:rFonts w:ascii="Arial" w:hAnsi="Arial" w:cs="Arial"/>
        </w:rPr>
        <w:t>providing some insight on</w:t>
      </w:r>
      <w:r w:rsidR="00542A4B">
        <w:rPr>
          <w:rFonts w:ascii="Arial" w:hAnsi="Arial" w:cs="Arial"/>
        </w:rPr>
        <w:t xml:space="preserve"> the patterns of interaction</w:t>
      </w:r>
      <w:r w:rsidR="00B2367D">
        <w:rPr>
          <w:rFonts w:ascii="Arial" w:hAnsi="Arial" w:cs="Arial"/>
        </w:rPr>
        <w:t xml:space="preserve"> within these families</w:t>
      </w:r>
      <w:r w:rsidR="007235C3">
        <w:rPr>
          <w:rFonts w:ascii="Arial" w:hAnsi="Arial" w:cs="Arial"/>
        </w:rPr>
        <w:t xml:space="preserve">. </w:t>
      </w:r>
      <w:r w:rsidR="007235C3" w:rsidRPr="007235C3">
        <w:rPr>
          <w:rFonts w:ascii="Arial" w:hAnsi="Arial" w:cs="Arial"/>
        </w:rPr>
        <w:t xml:space="preserve">The theoretical model produced will enhance understanding </w:t>
      </w:r>
      <w:r w:rsidR="007235C3">
        <w:rPr>
          <w:rFonts w:ascii="Arial" w:hAnsi="Arial" w:cs="Arial"/>
        </w:rPr>
        <w:t>around</w:t>
      </w:r>
      <w:r w:rsidR="007235C3" w:rsidRPr="007235C3">
        <w:rPr>
          <w:rFonts w:ascii="Arial" w:hAnsi="Arial" w:cs="Arial"/>
        </w:rPr>
        <w:t xml:space="preserve"> </w:t>
      </w:r>
      <w:r w:rsidR="007235C3">
        <w:rPr>
          <w:rFonts w:ascii="Arial" w:hAnsi="Arial" w:cs="Arial"/>
        </w:rPr>
        <w:t xml:space="preserve">the processes that occur </w:t>
      </w:r>
      <w:r w:rsidR="00B2367D">
        <w:rPr>
          <w:rFonts w:ascii="Arial" w:hAnsi="Arial" w:cs="Arial"/>
        </w:rPr>
        <w:t>within the families of obese children</w:t>
      </w:r>
      <w:r w:rsidR="007235C3">
        <w:rPr>
          <w:rFonts w:ascii="Arial" w:hAnsi="Arial" w:cs="Arial"/>
        </w:rPr>
        <w:t xml:space="preserve">, helping to </w:t>
      </w:r>
      <w:r w:rsidR="00B2367D">
        <w:rPr>
          <w:rFonts w:ascii="Arial" w:hAnsi="Arial" w:cs="Arial"/>
        </w:rPr>
        <w:t>increase</w:t>
      </w:r>
      <w:r w:rsidR="007235C3">
        <w:rPr>
          <w:rFonts w:ascii="Arial" w:hAnsi="Arial" w:cs="Arial"/>
        </w:rPr>
        <w:t xml:space="preserve"> understanding around </w:t>
      </w:r>
      <w:r w:rsidR="00542A4B">
        <w:rPr>
          <w:rFonts w:ascii="Arial" w:hAnsi="Arial" w:cs="Arial"/>
        </w:rPr>
        <w:t xml:space="preserve">factors that may contribute to the aetiology and </w:t>
      </w:r>
      <w:r w:rsidR="00E83DD1">
        <w:rPr>
          <w:rFonts w:ascii="Arial" w:hAnsi="Arial" w:cs="Arial"/>
        </w:rPr>
        <w:t>maintenance</w:t>
      </w:r>
      <w:r w:rsidR="00542A4B">
        <w:rPr>
          <w:rFonts w:ascii="Arial" w:hAnsi="Arial" w:cs="Arial"/>
        </w:rPr>
        <w:t xml:space="preserve"> of childhood obesity as well as helping to identifying</w:t>
      </w:r>
      <w:r w:rsidR="00185720">
        <w:rPr>
          <w:rFonts w:ascii="Arial" w:hAnsi="Arial" w:cs="Arial"/>
        </w:rPr>
        <w:t xml:space="preserve"> potential</w:t>
      </w:r>
      <w:r w:rsidR="00542A4B">
        <w:rPr>
          <w:rFonts w:ascii="Arial" w:hAnsi="Arial" w:cs="Arial"/>
        </w:rPr>
        <w:t xml:space="preserve"> </w:t>
      </w:r>
      <w:r w:rsidR="00811E16">
        <w:rPr>
          <w:rFonts w:ascii="Arial" w:hAnsi="Arial" w:cs="Arial"/>
        </w:rPr>
        <w:t xml:space="preserve">treatment </w:t>
      </w:r>
      <w:r w:rsidR="007235C3">
        <w:rPr>
          <w:rFonts w:ascii="Arial" w:hAnsi="Arial" w:cs="Arial"/>
        </w:rPr>
        <w:t>needs that are currentl</w:t>
      </w:r>
      <w:r w:rsidR="0016701B">
        <w:rPr>
          <w:rFonts w:ascii="Arial" w:hAnsi="Arial" w:cs="Arial"/>
        </w:rPr>
        <w:t>y not met by existing</w:t>
      </w:r>
      <w:r w:rsidR="00811E16">
        <w:rPr>
          <w:rFonts w:ascii="Arial" w:hAnsi="Arial" w:cs="Arial"/>
        </w:rPr>
        <w:t xml:space="preserve"> methods</w:t>
      </w:r>
      <w:r w:rsidR="007235C3" w:rsidRPr="007235C3">
        <w:rPr>
          <w:rFonts w:ascii="Arial" w:hAnsi="Arial" w:cs="Arial"/>
        </w:rPr>
        <w:t>.  This model will</w:t>
      </w:r>
      <w:r w:rsidR="00811E16">
        <w:rPr>
          <w:rFonts w:ascii="Arial" w:hAnsi="Arial" w:cs="Arial"/>
        </w:rPr>
        <w:t xml:space="preserve"> therefore</w:t>
      </w:r>
      <w:r w:rsidR="007235C3" w:rsidRPr="007235C3">
        <w:rPr>
          <w:rFonts w:ascii="Arial" w:hAnsi="Arial" w:cs="Arial"/>
        </w:rPr>
        <w:t xml:space="preserve"> be useful for clinicians </w:t>
      </w:r>
      <w:r w:rsidR="000572A9">
        <w:rPr>
          <w:rFonts w:ascii="Arial" w:hAnsi="Arial" w:cs="Arial"/>
        </w:rPr>
        <w:t xml:space="preserve">working with such families, for example </w:t>
      </w:r>
      <w:r w:rsidR="007235C3" w:rsidRPr="007235C3">
        <w:rPr>
          <w:rFonts w:ascii="Arial" w:hAnsi="Arial" w:cs="Arial"/>
        </w:rPr>
        <w:t>psychologists and</w:t>
      </w:r>
      <w:r w:rsidR="000572A9">
        <w:rPr>
          <w:rFonts w:ascii="Arial" w:hAnsi="Arial" w:cs="Arial"/>
        </w:rPr>
        <w:t xml:space="preserve"> the</w:t>
      </w:r>
      <w:r w:rsidR="007235C3" w:rsidRPr="007235C3">
        <w:rPr>
          <w:rFonts w:ascii="Arial" w:hAnsi="Arial" w:cs="Arial"/>
        </w:rPr>
        <w:t xml:space="preserve"> </w:t>
      </w:r>
      <w:r w:rsidR="007235C3">
        <w:rPr>
          <w:rFonts w:ascii="Arial" w:hAnsi="Arial" w:cs="Arial"/>
        </w:rPr>
        <w:t>families</w:t>
      </w:r>
      <w:r w:rsidR="00185720">
        <w:rPr>
          <w:rFonts w:ascii="Arial" w:hAnsi="Arial" w:cs="Arial"/>
        </w:rPr>
        <w:t xml:space="preserve"> themselves</w:t>
      </w:r>
      <w:r w:rsidR="007235C3">
        <w:rPr>
          <w:rFonts w:ascii="Arial" w:hAnsi="Arial" w:cs="Arial"/>
        </w:rPr>
        <w:t xml:space="preserve">. </w:t>
      </w:r>
    </w:p>
    <w:p w14:paraId="0B9636FB" w14:textId="77777777" w:rsidR="00650AF9" w:rsidRDefault="00650AF9" w:rsidP="000572A9">
      <w:pPr>
        <w:spacing w:line="480" w:lineRule="auto"/>
        <w:rPr>
          <w:rFonts w:ascii="Arial" w:hAnsi="Arial" w:cs="Arial"/>
        </w:rPr>
      </w:pPr>
    </w:p>
    <w:p w14:paraId="08E561C1" w14:textId="77777777" w:rsidR="002A6067" w:rsidRDefault="002A6067" w:rsidP="0011612E">
      <w:pPr>
        <w:spacing w:line="480" w:lineRule="auto"/>
        <w:jc w:val="center"/>
        <w:rPr>
          <w:rFonts w:ascii="Arial" w:hAnsi="Arial" w:cs="Arial"/>
          <w:b/>
          <w:sz w:val="28"/>
        </w:rPr>
      </w:pPr>
    </w:p>
    <w:p w14:paraId="0A0F1D28" w14:textId="46E17E74" w:rsidR="002472DC" w:rsidRPr="002A3A7A" w:rsidRDefault="00196357" w:rsidP="0011612E">
      <w:pPr>
        <w:spacing w:line="480" w:lineRule="auto"/>
        <w:jc w:val="center"/>
        <w:rPr>
          <w:rFonts w:ascii="Arial" w:hAnsi="Arial" w:cs="Arial"/>
          <w:b/>
          <w:sz w:val="28"/>
        </w:rPr>
      </w:pPr>
      <w:r w:rsidRPr="002A3A7A">
        <w:rPr>
          <w:rFonts w:ascii="Arial" w:hAnsi="Arial" w:cs="Arial"/>
          <w:b/>
          <w:sz w:val="28"/>
        </w:rPr>
        <w:lastRenderedPageBreak/>
        <w:t>Chapter 2: Method</w:t>
      </w:r>
    </w:p>
    <w:p w14:paraId="642C3642" w14:textId="77777777" w:rsidR="00196357" w:rsidRPr="00E029C1" w:rsidRDefault="00196357" w:rsidP="00196357">
      <w:pPr>
        <w:spacing w:line="480" w:lineRule="auto"/>
        <w:rPr>
          <w:rFonts w:ascii="Arial" w:hAnsi="Arial" w:cs="Arial"/>
        </w:rPr>
      </w:pPr>
      <w:r w:rsidRPr="00E029C1">
        <w:rPr>
          <w:rFonts w:ascii="Arial" w:hAnsi="Arial" w:cs="Arial"/>
        </w:rPr>
        <w:t xml:space="preserve">The following chapter describes the methodology that was chosen and used in order to collect and analyse data in accordance with the studies’ aims. </w:t>
      </w:r>
    </w:p>
    <w:p w14:paraId="00DE34F1" w14:textId="77777777" w:rsidR="002472DC" w:rsidRDefault="002472DC" w:rsidP="00196357">
      <w:pPr>
        <w:spacing w:line="480" w:lineRule="auto"/>
        <w:rPr>
          <w:rFonts w:ascii="Arial" w:hAnsi="Arial" w:cs="Arial"/>
          <w:b/>
          <w:sz w:val="28"/>
        </w:rPr>
      </w:pPr>
    </w:p>
    <w:p w14:paraId="0F2A5C91" w14:textId="77777777" w:rsidR="00196357" w:rsidRPr="001D788A" w:rsidRDefault="00196357" w:rsidP="00196357">
      <w:pPr>
        <w:spacing w:line="480" w:lineRule="auto"/>
        <w:rPr>
          <w:rFonts w:ascii="Arial" w:hAnsi="Arial" w:cs="Arial"/>
          <w:b/>
        </w:rPr>
      </w:pPr>
      <w:r w:rsidRPr="00A43F4D">
        <w:rPr>
          <w:rFonts w:ascii="Arial" w:hAnsi="Arial" w:cs="Arial"/>
          <w:b/>
          <w:sz w:val="28"/>
        </w:rPr>
        <w:t xml:space="preserve">Research design </w:t>
      </w:r>
    </w:p>
    <w:p w14:paraId="672DF14D" w14:textId="2786507A" w:rsidR="00196357" w:rsidRPr="00E029C1" w:rsidRDefault="00196357" w:rsidP="00196357">
      <w:pPr>
        <w:spacing w:line="480" w:lineRule="auto"/>
        <w:rPr>
          <w:rFonts w:ascii="Arial" w:hAnsi="Arial" w:cs="Arial"/>
        </w:rPr>
      </w:pPr>
      <w:r w:rsidRPr="00E029C1">
        <w:rPr>
          <w:rFonts w:ascii="Arial" w:hAnsi="Arial" w:cs="Arial"/>
        </w:rPr>
        <w:t>A cross sectional qualitative design was adopted for this study. The principl</w:t>
      </w:r>
      <w:r w:rsidR="00D907D1">
        <w:rPr>
          <w:rFonts w:ascii="Arial" w:hAnsi="Arial" w:cs="Arial"/>
        </w:rPr>
        <w:t>es of grounded t</w:t>
      </w:r>
      <w:r>
        <w:rPr>
          <w:rFonts w:ascii="Arial" w:hAnsi="Arial" w:cs="Arial"/>
        </w:rPr>
        <w:t xml:space="preserve">heory (Charmaz, </w:t>
      </w:r>
      <w:r w:rsidRPr="00E029C1">
        <w:rPr>
          <w:rFonts w:ascii="Arial" w:hAnsi="Arial" w:cs="Arial"/>
        </w:rPr>
        <w:t xml:space="preserve">2006) were used to guide the study in terms of its design, the recruitment of participants, </w:t>
      </w:r>
      <w:proofErr w:type="gramStart"/>
      <w:r w:rsidRPr="00E029C1">
        <w:rPr>
          <w:rFonts w:ascii="Arial" w:hAnsi="Arial" w:cs="Arial"/>
        </w:rPr>
        <w:t>analysis</w:t>
      </w:r>
      <w:proofErr w:type="gramEnd"/>
      <w:r w:rsidRPr="00E029C1">
        <w:rPr>
          <w:rFonts w:ascii="Arial" w:hAnsi="Arial" w:cs="Arial"/>
        </w:rPr>
        <w:t xml:space="preserve"> of data </w:t>
      </w:r>
      <w:r>
        <w:rPr>
          <w:rFonts w:ascii="Arial" w:hAnsi="Arial" w:cs="Arial"/>
        </w:rPr>
        <w:t>(</w:t>
      </w:r>
      <w:r w:rsidRPr="00E029C1">
        <w:rPr>
          <w:rFonts w:ascii="Arial" w:hAnsi="Arial" w:cs="Arial"/>
        </w:rPr>
        <w:t xml:space="preserve">from </w:t>
      </w:r>
      <w:r>
        <w:rPr>
          <w:rFonts w:ascii="Arial" w:hAnsi="Arial" w:cs="Arial"/>
        </w:rPr>
        <w:t>10</w:t>
      </w:r>
      <w:r w:rsidRPr="00E029C1">
        <w:rPr>
          <w:rFonts w:ascii="Arial" w:hAnsi="Arial" w:cs="Arial"/>
        </w:rPr>
        <w:t xml:space="preserve"> </w:t>
      </w:r>
      <w:r>
        <w:rPr>
          <w:rFonts w:ascii="Arial" w:hAnsi="Arial" w:cs="Arial"/>
        </w:rPr>
        <w:t>semi-structured interviews with</w:t>
      </w:r>
      <w:r w:rsidRPr="00E029C1">
        <w:rPr>
          <w:rFonts w:ascii="Arial" w:hAnsi="Arial" w:cs="Arial"/>
        </w:rPr>
        <w:t xml:space="preserve"> parents of </w:t>
      </w:r>
      <w:r w:rsidR="00113031">
        <w:rPr>
          <w:rFonts w:ascii="Arial" w:hAnsi="Arial" w:cs="Arial"/>
        </w:rPr>
        <w:t xml:space="preserve">obese </w:t>
      </w:r>
      <w:r w:rsidRPr="00E029C1">
        <w:rPr>
          <w:rFonts w:ascii="Arial" w:hAnsi="Arial" w:cs="Arial"/>
        </w:rPr>
        <w:t>children</w:t>
      </w:r>
      <w:r>
        <w:rPr>
          <w:rFonts w:ascii="Arial" w:hAnsi="Arial" w:cs="Arial"/>
        </w:rPr>
        <w:t>) and</w:t>
      </w:r>
      <w:r w:rsidRPr="00E029C1">
        <w:rPr>
          <w:rFonts w:ascii="Arial" w:hAnsi="Arial" w:cs="Arial"/>
        </w:rPr>
        <w:t xml:space="preserve"> the subsequent reporting of findings. </w:t>
      </w:r>
    </w:p>
    <w:p w14:paraId="4217DA4D" w14:textId="77777777" w:rsidR="002472DC" w:rsidRDefault="002472DC" w:rsidP="00196357">
      <w:pPr>
        <w:tabs>
          <w:tab w:val="center" w:pos="4513"/>
        </w:tabs>
        <w:spacing w:line="480" w:lineRule="auto"/>
        <w:rPr>
          <w:rFonts w:ascii="Arial" w:hAnsi="Arial" w:cs="Arial"/>
          <w:b/>
        </w:rPr>
      </w:pPr>
    </w:p>
    <w:p w14:paraId="32556426" w14:textId="77777777" w:rsidR="0011612E" w:rsidRDefault="00196357" w:rsidP="0011612E">
      <w:pPr>
        <w:tabs>
          <w:tab w:val="center" w:pos="4513"/>
        </w:tabs>
        <w:spacing w:line="480" w:lineRule="auto"/>
        <w:rPr>
          <w:rFonts w:ascii="Arial" w:hAnsi="Arial" w:cs="Arial"/>
          <w:b/>
          <w:sz w:val="28"/>
        </w:rPr>
      </w:pPr>
      <w:r w:rsidRPr="00363C8D">
        <w:rPr>
          <w:rFonts w:ascii="Arial" w:hAnsi="Arial" w:cs="Arial"/>
          <w:b/>
          <w:sz w:val="28"/>
        </w:rPr>
        <w:t>Choice o</w:t>
      </w:r>
      <w:r w:rsidR="0011612E">
        <w:rPr>
          <w:rFonts w:ascii="Arial" w:hAnsi="Arial" w:cs="Arial"/>
          <w:b/>
          <w:sz w:val="28"/>
        </w:rPr>
        <w:t xml:space="preserve">f methodology: Grounded Theory </w:t>
      </w:r>
    </w:p>
    <w:p w14:paraId="1A2C9D67" w14:textId="3E285F15" w:rsidR="00E07AF6" w:rsidRDefault="00D907D1" w:rsidP="00E07AF6">
      <w:pPr>
        <w:tabs>
          <w:tab w:val="center" w:pos="4513"/>
        </w:tabs>
        <w:spacing w:line="480" w:lineRule="auto"/>
        <w:rPr>
          <w:rFonts w:ascii="Arial" w:hAnsi="Arial" w:cs="Arial"/>
          <w:b/>
          <w:sz w:val="28"/>
        </w:rPr>
      </w:pPr>
      <w:r>
        <w:rPr>
          <w:rFonts w:ascii="Arial" w:hAnsi="Arial" w:cs="Arial"/>
        </w:rPr>
        <w:t>Grounded t</w:t>
      </w:r>
      <w:r w:rsidR="00196357" w:rsidRPr="00E029C1">
        <w:rPr>
          <w:rFonts w:ascii="Arial" w:hAnsi="Arial" w:cs="Arial"/>
        </w:rPr>
        <w:t>heory (Glaser &amp; Strauss, 1967) is a method of qualitative analysis developed to explore individuals’ experiences as closely as possible with an emphasis on the importance of individual perceptions and accounts of lived experiences (Pidgeon</w:t>
      </w:r>
      <w:r w:rsidR="007233ED">
        <w:rPr>
          <w:rFonts w:ascii="Arial" w:hAnsi="Arial" w:cs="Arial"/>
        </w:rPr>
        <w:t xml:space="preserve"> &amp; Henwood</w:t>
      </w:r>
      <w:r w:rsidR="00196357" w:rsidRPr="00E029C1">
        <w:rPr>
          <w:rFonts w:ascii="Arial" w:hAnsi="Arial" w:cs="Arial"/>
        </w:rPr>
        <w:t xml:space="preserve">, 1996). The method leads to the development of a theoretical model to explain phenomenon emerging from the data (Glaser &amp; Strauss, 1967). It was first developed by Glaser and Strauss (1967) who developed very specific and systematic methods for analysing data in opposition to the dominant hypothesis-testing research of that time (Burck, 2005). </w:t>
      </w:r>
    </w:p>
    <w:p w14:paraId="24CEC4F5" w14:textId="77777777" w:rsidR="00120AA3" w:rsidRDefault="00120AA3" w:rsidP="00E07AF6">
      <w:pPr>
        <w:tabs>
          <w:tab w:val="center" w:pos="4513"/>
        </w:tabs>
        <w:spacing w:line="480" w:lineRule="auto"/>
        <w:rPr>
          <w:rFonts w:ascii="Arial" w:hAnsi="Arial" w:cs="Arial"/>
        </w:rPr>
      </w:pPr>
    </w:p>
    <w:p w14:paraId="54964468" w14:textId="77777777" w:rsidR="00E07AF6" w:rsidRDefault="00196357" w:rsidP="00E07AF6">
      <w:pPr>
        <w:tabs>
          <w:tab w:val="center" w:pos="4513"/>
        </w:tabs>
        <w:spacing w:line="480" w:lineRule="auto"/>
        <w:rPr>
          <w:rFonts w:ascii="Arial" w:hAnsi="Arial" w:cs="Arial"/>
        </w:rPr>
      </w:pPr>
      <w:r w:rsidRPr="00E029C1">
        <w:rPr>
          <w:rFonts w:ascii="Arial" w:hAnsi="Arial" w:cs="Arial"/>
        </w:rPr>
        <w:t xml:space="preserve">One of the main methodological features developed by Glaser and Strauss (1967) was that of simultaneous data collection and analysis; data analysis </w:t>
      </w:r>
      <w:r w:rsidRPr="00E029C1">
        <w:rPr>
          <w:rFonts w:ascii="Arial" w:hAnsi="Arial" w:cs="Arial"/>
        </w:rPr>
        <w:lastRenderedPageBreak/>
        <w:t xml:space="preserve">should be carried out after each piece of data is collected. This analysis should be developed into initial codes (names given to describe each segment of data). Writing memos at each stage of analysis helps to develop these codes and categories, allowing the researcher to also identify gaps in the data and further questions to address these (Bryant &amp; Charmaz, 2010). The findings from each stage of data analysis guides the direction of further data collection. The constant comparison of data and categories within and between subjects is thought to develop categories and emergent theory further. It also allows the data to determine when theoretical saturation has been achieved; this is the point at which no further theoretical insights or properties of categories emerge and data collection can therefore end (Charmaz, 2006). The dynamic relationship between data collection and analysis helps to ensure that the emergent theory is strongly grounded within the data (Glaser &amp; Strauss, 1967). </w:t>
      </w:r>
    </w:p>
    <w:p w14:paraId="7F1A08C1" w14:textId="77777777" w:rsidR="00120AA3" w:rsidRDefault="00120AA3" w:rsidP="00E07AF6">
      <w:pPr>
        <w:tabs>
          <w:tab w:val="center" w:pos="4513"/>
        </w:tabs>
        <w:spacing w:line="480" w:lineRule="auto"/>
        <w:rPr>
          <w:rFonts w:ascii="Arial" w:hAnsi="Arial" w:cs="Arial"/>
        </w:rPr>
      </w:pPr>
    </w:p>
    <w:p w14:paraId="500D0E8F" w14:textId="2CA77C70" w:rsidR="00196357" w:rsidRPr="00E07AF6" w:rsidRDefault="00196357" w:rsidP="00E07AF6">
      <w:pPr>
        <w:tabs>
          <w:tab w:val="center" w:pos="4513"/>
        </w:tabs>
        <w:spacing w:line="480" w:lineRule="auto"/>
        <w:rPr>
          <w:rFonts w:ascii="Arial" w:hAnsi="Arial" w:cs="Arial"/>
          <w:b/>
          <w:sz w:val="28"/>
        </w:rPr>
      </w:pPr>
      <w:r w:rsidRPr="00E029C1">
        <w:rPr>
          <w:rFonts w:ascii="Arial" w:hAnsi="Arial" w:cs="Arial"/>
        </w:rPr>
        <w:t xml:space="preserve">In contrast to using a deductive approach to data </w:t>
      </w:r>
      <w:r w:rsidR="00F06E62">
        <w:rPr>
          <w:rFonts w:ascii="Arial" w:hAnsi="Arial" w:cs="Arial"/>
        </w:rPr>
        <w:t xml:space="preserve">collection and analysis </w:t>
      </w:r>
      <w:r w:rsidRPr="00E029C1">
        <w:rPr>
          <w:rFonts w:ascii="Arial" w:hAnsi="Arial" w:cs="Arial"/>
        </w:rPr>
        <w:t xml:space="preserve">(e.g. </w:t>
      </w:r>
      <w:r w:rsidR="00D907D1">
        <w:rPr>
          <w:rFonts w:ascii="Arial" w:hAnsi="Arial" w:cs="Arial"/>
        </w:rPr>
        <w:t>testing out a specific theory) grounded t</w:t>
      </w:r>
      <w:r w:rsidRPr="00E029C1">
        <w:rPr>
          <w:rFonts w:ascii="Arial" w:hAnsi="Arial" w:cs="Arial"/>
        </w:rPr>
        <w:t>heory is inductive, that is it uses the data to guide the research and the emergent theory (Charmaz, 2006; Forrester, 2010). Glaser an</w:t>
      </w:r>
      <w:r w:rsidR="00D907D1">
        <w:rPr>
          <w:rFonts w:ascii="Arial" w:hAnsi="Arial" w:cs="Arial"/>
        </w:rPr>
        <w:t>d Strauss (1967) proposed that grounded t</w:t>
      </w:r>
      <w:r w:rsidRPr="00E029C1">
        <w:rPr>
          <w:rFonts w:ascii="Arial" w:hAnsi="Arial" w:cs="Arial"/>
        </w:rPr>
        <w:t xml:space="preserve">heory allows for the emergence of concepts and hypothesise from the data forming the basis of a new theory. The emergent theory can then be compared to existing theories to consider how well previous literature explains the phenomenon and in what ways the new theory may add to this knowledge and understanding (Glaser &amp; Strauss, 1967). This method is thought to be more faithful to the data and attempts to avoid forcing it to fit into a specific theory, </w:t>
      </w:r>
      <w:r w:rsidRPr="00E029C1">
        <w:rPr>
          <w:rFonts w:ascii="Arial" w:hAnsi="Arial" w:cs="Arial"/>
        </w:rPr>
        <w:lastRenderedPageBreak/>
        <w:t xml:space="preserve">hoping to achieve a greater level of objectivity and less theoretical bias (Glaser &amp; Strauss, 1967). </w:t>
      </w:r>
    </w:p>
    <w:p w14:paraId="1FF45134" w14:textId="77777777" w:rsidR="00196357" w:rsidRDefault="00196357" w:rsidP="00196357">
      <w:pPr>
        <w:spacing w:line="480" w:lineRule="auto"/>
        <w:rPr>
          <w:rFonts w:ascii="Arial" w:hAnsi="Arial" w:cs="Arial"/>
          <w:b/>
        </w:rPr>
      </w:pPr>
    </w:p>
    <w:p w14:paraId="7ADBF5C7" w14:textId="77777777" w:rsidR="00196357" w:rsidRPr="00E029C1" w:rsidRDefault="00196357" w:rsidP="00196357">
      <w:pPr>
        <w:spacing w:line="480" w:lineRule="auto"/>
        <w:rPr>
          <w:rFonts w:ascii="Arial" w:hAnsi="Arial" w:cs="Arial"/>
          <w:b/>
        </w:rPr>
      </w:pPr>
      <w:r w:rsidRPr="00E029C1">
        <w:rPr>
          <w:rFonts w:ascii="Arial" w:hAnsi="Arial" w:cs="Arial"/>
          <w:b/>
        </w:rPr>
        <w:t>Divergent methods of Grounded Theory</w:t>
      </w:r>
    </w:p>
    <w:p w14:paraId="6370D4D8" w14:textId="5E97ECB3" w:rsidR="00196357" w:rsidRDefault="00196357" w:rsidP="00196357">
      <w:pPr>
        <w:spacing w:line="480" w:lineRule="auto"/>
        <w:rPr>
          <w:rFonts w:ascii="Arial" w:hAnsi="Arial" w:cs="Arial"/>
        </w:rPr>
      </w:pPr>
      <w:r w:rsidRPr="00E029C1">
        <w:rPr>
          <w:rFonts w:ascii="Arial" w:hAnsi="Arial" w:cs="Arial"/>
        </w:rPr>
        <w:t>Groun</w:t>
      </w:r>
      <w:r w:rsidR="00D907D1">
        <w:rPr>
          <w:rFonts w:ascii="Arial" w:hAnsi="Arial" w:cs="Arial"/>
        </w:rPr>
        <w:t>ded t</w:t>
      </w:r>
      <w:r w:rsidRPr="00E029C1">
        <w:rPr>
          <w:rFonts w:ascii="Arial" w:hAnsi="Arial" w:cs="Arial"/>
        </w:rPr>
        <w:t xml:space="preserve">heory was originally developed from the philosophical view point of symbolic interactionism that is, meanings are derived from social interactions and are based on the interpretation made by individuals (Forrester, 2010). However, since 1967 Glaser and Strauss have taken the theory in different directions, creating debate around the methods epistemological position. This has resulted in the development of two </w:t>
      </w:r>
      <w:r w:rsidR="00D907D1">
        <w:rPr>
          <w:rFonts w:ascii="Arial" w:hAnsi="Arial" w:cs="Arial"/>
        </w:rPr>
        <w:t>slightly different versions of grounded t</w:t>
      </w:r>
      <w:r w:rsidRPr="00E029C1">
        <w:rPr>
          <w:rFonts w:ascii="Arial" w:hAnsi="Arial" w:cs="Arial"/>
        </w:rPr>
        <w:t xml:space="preserve">heory (Heath &amp; Cowley, 2004). </w:t>
      </w:r>
    </w:p>
    <w:p w14:paraId="4101CE48" w14:textId="77777777" w:rsidR="00725CA2" w:rsidRDefault="00725CA2" w:rsidP="00196357">
      <w:pPr>
        <w:spacing w:line="480" w:lineRule="auto"/>
        <w:rPr>
          <w:rFonts w:ascii="Arial" w:hAnsi="Arial" w:cs="Arial"/>
        </w:rPr>
      </w:pPr>
    </w:p>
    <w:p w14:paraId="7AA23E8D" w14:textId="658B3A3B" w:rsidR="00196357" w:rsidRPr="00E029C1" w:rsidRDefault="00196357" w:rsidP="00196357">
      <w:pPr>
        <w:spacing w:line="480" w:lineRule="auto"/>
        <w:rPr>
          <w:rFonts w:ascii="Arial" w:hAnsi="Arial" w:cs="Arial"/>
        </w:rPr>
      </w:pPr>
      <w:r w:rsidRPr="00E029C1">
        <w:rPr>
          <w:rFonts w:ascii="Arial" w:hAnsi="Arial" w:cs="Arial"/>
        </w:rPr>
        <w:t>Whilst Glaser continue</w:t>
      </w:r>
      <w:r w:rsidR="00D907D1">
        <w:rPr>
          <w:rFonts w:ascii="Arial" w:hAnsi="Arial" w:cs="Arial"/>
        </w:rPr>
        <w:t>d to define grounded t</w:t>
      </w:r>
      <w:r w:rsidRPr="00E029C1">
        <w:rPr>
          <w:rFonts w:ascii="Arial" w:hAnsi="Arial" w:cs="Arial"/>
        </w:rPr>
        <w:t>heory as a method of discovery, close to the original version</w:t>
      </w:r>
      <w:r w:rsidR="00F06E62">
        <w:rPr>
          <w:rFonts w:ascii="Arial" w:hAnsi="Arial" w:cs="Arial"/>
        </w:rPr>
        <w:t xml:space="preserve"> of the methodology (Charmaz, 2</w:t>
      </w:r>
      <w:r w:rsidRPr="00E029C1">
        <w:rPr>
          <w:rFonts w:ascii="Arial" w:hAnsi="Arial" w:cs="Arial"/>
        </w:rPr>
        <w:t xml:space="preserve">006). Strauss and Corbin developed a slightly modified version which makes use of very specific methods to analyse and organise categories, known as ‘axil coding’ (Strauss &amp; Corbin, 1998). This involved defining the specific properties of initial codes which has been considered by some, as being too rigid a method to fully allow a theory to emerge, although it can help to define the theory in detail (Heath &amp; Crowley, 2004). </w:t>
      </w:r>
    </w:p>
    <w:p w14:paraId="7D53787E" w14:textId="77777777" w:rsidR="00725CA2" w:rsidRDefault="00725CA2" w:rsidP="00E07AF6">
      <w:pPr>
        <w:spacing w:line="480" w:lineRule="auto"/>
        <w:rPr>
          <w:rFonts w:ascii="Arial" w:hAnsi="Arial" w:cs="Arial"/>
        </w:rPr>
      </w:pPr>
    </w:p>
    <w:p w14:paraId="300C8156" w14:textId="5D34DC61" w:rsidR="00E07AF6" w:rsidRDefault="00196357" w:rsidP="00E07AF6">
      <w:pPr>
        <w:spacing w:line="480" w:lineRule="auto"/>
        <w:rPr>
          <w:rFonts w:ascii="Arial" w:hAnsi="Arial" w:cs="Arial"/>
        </w:rPr>
      </w:pPr>
      <w:r w:rsidRPr="00E029C1">
        <w:rPr>
          <w:rFonts w:ascii="Arial" w:hAnsi="Arial" w:cs="Arial"/>
        </w:rPr>
        <w:t xml:space="preserve">Despite Glaser and Strauss developing slightly divergent versions of the method, they have both maintained common underlying assumptions that the emergent theory must be true to the data and that the researcher maintains a neutral stance throughout analysis. However, it has been suggested more </w:t>
      </w:r>
      <w:r w:rsidRPr="00E029C1">
        <w:rPr>
          <w:rFonts w:ascii="Arial" w:hAnsi="Arial" w:cs="Arial"/>
        </w:rPr>
        <w:lastRenderedPageBreak/>
        <w:t>recently, that researchers may not be able to remain entirely neutral during the research process (e.g. Bryant, 2002;</w:t>
      </w:r>
      <w:r w:rsidR="00F06E62" w:rsidRPr="00F06E62">
        <w:rPr>
          <w:rFonts w:ascii="Arial" w:hAnsi="Arial" w:cs="Arial"/>
        </w:rPr>
        <w:t xml:space="preserve"> </w:t>
      </w:r>
      <w:r w:rsidR="00F06E62" w:rsidRPr="00E029C1">
        <w:rPr>
          <w:rFonts w:ascii="Arial" w:hAnsi="Arial" w:cs="Arial"/>
        </w:rPr>
        <w:t>Charmaz, 2006</w:t>
      </w:r>
      <w:r w:rsidR="00F06E62">
        <w:rPr>
          <w:rFonts w:ascii="Arial" w:hAnsi="Arial" w:cs="Arial"/>
        </w:rPr>
        <w:t>; Clark, 2005</w:t>
      </w:r>
      <w:r w:rsidRPr="00E029C1">
        <w:rPr>
          <w:rFonts w:ascii="Arial" w:hAnsi="Arial" w:cs="Arial"/>
        </w:rPr>
        <w:t>). Charmaz (2006) suggests that researchers bring their own beliefs, assumptions and experiences to research and that these will have an influence on the results derived from the data. For example, without intention, the researcher will influence the way in which data is collected (</w:t>
      </w:r>
      <w:r w:rsidR="001B490A">
        <w:rPr>
          <w:rFonts w:ascii="Arial" w:hAnsi="Arial" w:cs="Arial"/>
        </w:rPr>
        <w:t>e.g.</w:t>
      </w:r>
      <w:r w:rsidRPr="00E029C1">
        <w:rPr>
          <w:rFonts w:ascii="Arial" w:hAnsi="Arial" w:cs="Arial"/>
        </w:rPr>
        <w:t xml:space="preserve"> during the interviews). This may be based on the way in which the participant views the researcher, including factors such as their gender, age, profession, and ethnicity; which may then have an impact on the way in which participants respond to questions, modifying their narrative to suit the audience. These factors will also influence how the researcher makes sense of the data. </w:t>
      </w:r>
    </w:p>
    <w:p w14:paraId="06427FE6" w14:textId="77777777" w:rsidR="00725CA2" w:rsidRDefault="00725CA2" w:rsidP="00E07AF6">
      <w:pPr>
        <w:spacing w:line="480" w:lineRule="auto"/>
        <w:rPr>
          <w:rFonts w:ascii="Arial" w:hAnsi="Arial" w:cs="Arial"/>
        </w:rPr>
      </w:pPr>
    </w:p>
    <w:p w14:paraId="6F61E3AA" w14:textId="1EFBCDB4" w:rsidR="002472DC" w:rsidRDefault="00196357" w:rsidP="00E07AF6">
      <w:pPr>
        <w:spacing w:line="480" w:lineRule="auto"/>
        <w:rPr>
          <w:rFonts w:ascii="Arial" w:hAnsi="Arial" w:cs="Arial"/>
        </w:rPr>
      </w:pPr>
      <w:r w:rsidRPr="00E029C1">
        <w:rPr>
          <w:rFonts w:ascii="Arial" w:hAnsi="Arial" w:cs="Arial"/>
        </w:rPr>
        <w:t>A construct</w:t>
      </w:r>
      <w:r w:rsidR="00D907D1">
        <w:rPr>
          <w:rFonts w:ascii="Arial" w:hAnsi="Arial" w:cs="Arial"/>
        </w:rPr>
        <w:t>ionist version of the original grounded t</w:t>
      </w:r>
      <w:r w:rsidRPr="00E029C1">
        <w:rPr>
          <w:rFonts w:ascii="Arial" w:hAnsi="Arial" w:cs="Arial"/>
        </w:rPr>
        <w:t>heory was developed by Charmaz (2006). This version places emphasis on the role of t</w:t>
      </w:r>
      <w:r w:rsidR="001B490A">
        <w:rPr>
          <w:rFonts w:ascii="Arial" w:hAnsi="Arial" w:cs="Arial"/>
        </w:rPr>
        <w:t>he researcher, suggesting that “</w:t>
      </w:r>
      <w:r w:rsidRPr="00E029C1">
        <w:rPr>
          <w:rFonts w:ascii="Arial" w:hAnsi="Arial" w:cs="Arial"/>
        </w:rPr>
        <w:t>we construct our grounded theories through our past and present involvements and interactions with people</w:t>
      </w:r>
      <w:r w:rsidR="001B490A">
        <w:rPr>
          <w:rFonts w:ascii="Arial" w:hAnsi="Arial" w:cs="Arial"/>
        </w:rPr>
        <w:t>”</w:t>
      </w:r>
      <w:r w:rsidRPr="00E029C1">
        <w:rPr>
          <w:rFonts w:ascii="Arial" w:hAnsi="Arial" w:cs="Arial"/>
        </w:rPr>
        <w:t xml:space="preserve"> (Charmaz, 2006, p.10).  Charmaz (2006) argues that rather than purely discovering a theory, researchers become part of the world they study and collect data from. Although the coding process of this version still names concepts in the data using the language of participants, they are still constructed through the </w:t>
      </w:r>
      <w:r w:rsidR="001B490A" w:rsidRPr="00E029C1">
        <w:rPr>
          <w:rFonts w:ascii="Arial" w:hAnsi="Arial" w:cs="Arial"/>
        </w:rPr>
        <w:t>researcher’s</w:t>
      </w:r>
      <w:r w:rsidRPr="00E029C1">
        <w:rPr>
          <w:rFonts w:ascii="Arial" w:hAnsi="Arial" w:cs="Arial"/>
        </w:rPr>
        <w:t xml:space="preserve"> interpretation and views of the particip</w:t>
      </w:r>
      <w:r w:rsidR="001B490A">
        <w:rPr>
          <w:rFonts w:ascii="Arial" w:hAnsi="Arial" w:cs="Arial"/>
        </w:rPr>
        <w:t>ants’</w:t>
      </w:r>
      <w:r w:rsidRPr="00E029C1">
        <w:rPr>
          <w:rFonts w:ascii="Arial" w:hAnsi="Arial" w:cs="Arial"/>
        </w:rPr>
        <w:t xml:space="preserve"> words and language (Charmaz, 2006). The process of interpretation is thought to be influenced by the researcher’s life experiences, regardless of the degree of neutrality they hold. </w:t>
      </w:r>
    </w:p>
    <w:p w14:paraId="670A86DC" w14:textId="77777777" w:rsidR="00580DEE" w:rsidRDefault="00196357" w:rsidP="00196357">
      <w:pPr>
        <w:spacing w:before="240" w:line="480" w:lineRule="auto"/>
        <w:rPr>
          <w:rFonts w:ascii="Arial" w:hAnsi="Arial" w:cs="Arial"/>
        </w:rPr>
      </w:pPr>
      <w:r w:rsidRPr="00E029C1">
        <w:rPr>
          <w:rFonts w:ascii="Arial" w:hAnsi="Arial" w:cs="Arial"/>
          <w:b/>
        </w:rPr>
        <w:lastRenderedPageBreak/>
        <w:t>Rational</w:t>
      </w:r>
      <w:r w:rsidR="00C67FE8">
        <w:rPr>
          <w:rFonts w:ascii="Arial" w:hAnsi="Arial" w:cs="Arial"/>
          <w:b/>
        </w:rPr>
        <w:t>e</w:t>
      </w:r>
      <w:r w:rsidRPr="00E029C1">
        <w:rPr>
          <w:rFonts w:ascii="Arial" w:hAnsi="Arial" w:cs="Arial"/>
          <w:b/>
        </w:rPr>
        <w:t xml:space="preserve"> for using </w:t>
      </w:r>
      <w:r w:rsidR="00113031" w:rsidRPr="00113031">
        <w:rPr>
          <w:rFonts w:ascii="Arial" w:hAnsi="Arial" w:cs="Arial"/>
          <w:b/>
        </w:rPr>
        <w:t xml:space="preserve">Charmaz’s constructionist </w:t>
      </w:r>
      <w:r w:rsidRPr="00E029C1">
        <w:rPr>
          <w:rFonts w:ascii="Arial" w:hAnsi="Arial" w:cs="Arial"/>
          <w:b/>
        </w:rPr>
        <w:t xml:space="preserve">Grounded Theory </w:t>
      </w:r>
    </w:p>
    <w:p w14:paraId="65449143" w14:textId="19E482FC" w:rsidR="00196357" w:rsidRPr="0011612E" w:rsidRDefault="00196357" w:rsidP="00196357">
      <w:pPr>
        <w:spacing w:before="240" w:line="480" w:lineRule="auto"/>
        <w:rPr>
          <w:rFonts w:ascii="Arial" w:hAnsi="Arial" w:cs="Arial"/>
        </w:rPr>
      </w:pPr>
      <w:r w:rsidRPr="00455F04">
        <w:rPr>
          <w:rFonts w:ascii="Arial" w:eastAsia="Arial" w:hAnsi="Arial" w:cs="Arial"/>
        </w:rPr>
        <w:t xml:space="preserve">After considering a number of qualitative research methods, Charmaz’s </w:t>
      </w:r>
      <w:r w:rsidR="00D907D1">
        <w:rPr>
          <w:rFonts w:ascii="Arial" w:eastAsia="Arial" w:hAnsi="Arial" w:cs="Arial"/>
        </w:rPr>
        <w:t>g</w:t>
      </w:r>
      <w:r w:rsidR="00C67FE8">
        <w:rPr>
          <w:rFonts w:ascii="Arial" w:eastAsia="Arial" w:hAnsi="Arial" w:cs="Arial"/>
        </w:rPr>
        <w:t xml:space="preserve">rounded </w:t>
      </w:r>
      <w:r w:rsidR="00D907D1">
        <w:rPr>
          <w:rFonts w:ascii="Arial" w:eastAsia="Arial" w:hAnsi="Arial" w:cs="Arial"/>
        </w:rPr>
        <w:t>t</w:t>
      </w:r>
      <w:r w:rsidRPr="00455F04">
        <w:rPr>
          <w:rFonts w:ascii="Arial" w:eastAsia="Arial" w:hAnsi="Arial" w:cs="Arial"/>
        </w:rPr>
        <w:t>heory was selected as being the most appropriate method to meet the research aims of the current study for a number of reasons. When choosing a methodology, Henwood and Pid</w:t>
      </w:r>
      <w:r w:rsidR="00371E22">
        <w:rPr>
          <w:rFonts w:ascii="Arial" w:eastAsia="Arial" w:hAnsi="Arial" w:cs="Arial"/>
        </w:rPr>
        <w:t>geon (1992) suggest considering</w:t>
      </w:r>
      <w:r w:rsidRPr="00455F04">
        <w:rPr>
          <w:rFonts w:ascii="Arial" w:eastAsia="Arial" w:hAnsi="Arial" w:cs="Arial"/>
        </w:rPr>
        <w:t xml:space="preserve"> firstly, the epistemological position of the research, and, secondly the technicality of which method is most suited to the research question. </w:t>
      </w:r>
    </w:p>
    <w:p w14:paraId="416B2986" w14:textId="7069D394" w:rsidR="00291380" w:rsidRDefault="00196357" w:rsidP="00291380">
      <w:pPr>
        <w:spacing w:before="240" w:line="480" w:lineRule="auto"/>
        <w:rPr>
          <w:rFonts w:ascii="Arial" w:eastAsia="Arial" w:hAnsi="Arial" w:cs="Arial"/>
          <w:lang w:val="en-US"/>
        </w:rPr>
      </w:pPr>
      <w:r w:rsidRPr="00455F04">
        <w:rPr>
          <w:rFonts w:ascii="Arial" w:eastAsia="Arial" w:hAnsi="Arial" w:cs="Arial"/>
        </w:rPr>
        <w:t xml:space="preserve">Firstly, social constructionist grounded theory is consistent with the epistemological position of the study, as the approach situates social and psychological processes in their material and cultural context </w:t>
      </w:r>
      <w:r w:rsidR="00D907D1">
        <w:rPr>
          <w:rFonts w:ascii="Arial" w:eastAsia="Arial" w:hAnsi="Arial" w:cs="Arial"/>
        </w:rPr>
        <w:t>(Charmaz, 2006). Historically, g</w:t>
      </w:r>
      <w:r w:rsidRPr="00455F04">
        <w:rPr>
          <w:rFonts w:ascii="Arial" w:eastAsia="Arial" w:hAnsi="Arial" w:cs="Arial"/>
        </w:rPr>
        <w:t xml:space="preserve">rounded </w:t>
      </w:r>
      <w:r w:rsidR="00D907D1">
        <w:rPr>
          <w:rFonts w:ascii="Arial" w:eastAsia="Arial" w:hAnsi="Arial" w:cs="Arial"/>
        </w:rPr>
        <w:t>t</w:t>
      </w:r>
      <w:r w:rsidRPr="00455F04">
        <w:rPr>
          <w:rFonts w:ascii="Arial" w:eastAsia="Arial" w:hAnsi="Arial" w:cs="Arial"/>
        </w:rPr>
        <w:t xml:space="preserve">heory as determined by Glaser and Strauss (1967) has been criticised for its objectivist and positivist foundations. More recent developments of the approach by Charmaz (2006) use a philosophical background of social constructionism. Social constructionism highlights the importance of the interaction between the researcher and participants, as well as acknowledging the researcher’s perspective as being an important part of the process and analysis. Using this approach, data is analysed using similar principles to the original Glaser and Strauss (1967) theory but with the </w:t>
      </w:r>
      <w:r w:rsidRPr="00455F04">
        <w:rPr>
          <w:rFonts w:ascii="Arial" w:eastAsia="Arial" w:hAnsi="Arial" w:cs="Arial"/>
          <w:lang w:val="en-US"/>
        </w:rPr>
        <w:t xml:space="preserve">underlying assumption that the interaction between the researcher and participants produces the data (Charmaz, 2006). In addition, social constructionism is concerned with the study of individual experiences within particular social and cultural contexts, suggesting that meanings are not developed separately within the individual but in coordination with other human beings. </w:t>
      </w:r>
      <w:r w:rsidR="000E3C06">
        <w:rPr>
          <w:rFonts w:ascii="Arial" w:eastAsia="Arial" w:hAnsi="Arial" w:cs="Arial"/>
          <w:lang w:val="en-US"/>
        </w:rPr>
        <w:t xml:space="preserve">The </w:t>
      </w:r>
      <w:r w:rsidR="00725CA2">
        <w:rPr>
          <w:rFonts w:ascii="Arial" w:eastAsia="Arial" w:hAnsi="Arial" w:cs="Arial"/>
          <w:lang w:val="en-US"/>
        </w:rPr>
        <w:t>current study</w:t>
      </w:r>
      <w:r w:rsidR="00725CA2" w:rsidRPr="00455F04">
        <w:rPr>
          <w:rFonts w:ascii="Arial" w:eastAsia="Arial" w:hAnsi="Arial" w:cs="Arial"/>
          <w:lang w:val="en-US"/>
        </w:rPr>
        <w:t xml:space="preserve"> aim</w:t>
      </w:r>
      <w:r w:rsidR="00725CA2">
        <w:rPr>
          <w:rFonts w:ascii="Arial" w:eastAsia="Arial" w:hAnsi="Arial" w:cs="Arial"/>
          <w:lang w:val="en-US"/>
        </w:rPr>
        <w:t>ed</w:t>
      </w:r>
      <w:r w:rsidRPr="00455F04">
        <w:rPr>
          <w:rFonts w:ascii="Arial" w:eastAsia="Arial" w:hAnsi="Arial" w:cs="Arial"/>
          <w:lang w:val="en-US"/>
        </w:rPr>
        <w:t xml:space="preserve"> to investigate the social processes </w:t>
      </w:r>
      <w:r w:rsidRPr="00455F04">
        <w:rPr>
          <w:rFonts w:ascii="Arial" w:eastAsia="Arial" w:hAnsi="Arial" w:cs="Arial"/>
          <w:lang w:val="en-US"/>
        </w:rPr>
        <w:lastRenderedPageBreak/>
        <w:t>within families and how parents have</w:t>
      </w:r>
      <w:r w:rsidR="00371E22">
        <w:rPr>
          <w:rFonts w:ascii="Arial" w:eastAsia="Arial" w:hAnsi="Arial" w:cs="Arial"/>
          <w:lang w:val="en-US"/>
        </w:rPr>
        <w:t xml:space="preserve"> experienced childhood obesity, within their individual soc</w:t>
      </w:r>
      <w:r w:rsidR="00291380">
        <w:rPr>
          <w:rFonts w:ascii="Arial" w:eastAsia="Arial" w:hAnsi="Arial" w:cs="Arial"/>
          <w:lang w:val="en-US"/>
        </w:rPr>
        <w:t>ial and cultural circumstances.</w:t>
      </w:r>
    </w:p>
    <w:p w14:paraId="2C24A098" w14:textId="53E0C95E" w:rsidR="00196357" w:rsidRPr="00E07AF6" w:rsidRDefault="00196357" w:rsidP="00291380">
      <w:pPr>
        <w:spacing w:before="240" w:line="480" w:lineRule="auto"/>
      </w:pPr>
      <w:r w:rsidRPr="00455F04">
        <w:rPr>
          <w:rFonts w:ascii="Arial" w:eastAsia="Arial" w:hAnsi="Arial" w:cs="Arial"/>
        </w:rPr>
        <w:t xml:space="preserve">Secondly, </w:t>
      </w:r>
      <w:r w:rsidR="00D907D1">
        <w:rPr>
          <w:rFonts w:ascii="Arial" w:eastAsia="Arial" w:hAnsi="Arial" w:cs="Arial"/>
        </w:rPr>
        <w:t>g</w:t>
      </w:r>
      <w:r w:rsidRPr="00455F04">
        <w:rPr>
          <w:rFonts w:ascii="Arial" w:eastAsia="Arial" w:hAnsi="Arial" w:cs="Arial"/>
        </w:rPr>
        <w:t xml:space="preserve">rounded </w:t>
      </w:r>
      <w:r w:rsidR="00D907D1">
        <w:rPr>
          <w:rFonts w:ascii="Arial" w:eastAsia="Arial" w:hAnsi="Arial" w:cs="Arial"/>
        </w:rPr>
        <w:t>t</w:t>
      </w:r>
      <w:r w:rsidRPr="00455F04">
        <w:rPr>
          <w:rFonts w:ascii="Arial" w:eastAsia="Arial" w:hAnsi="Arial" w:cs="Arial"/>
        </w:rPr>
        <w:t xml:space="preserve">heory allows researchers to explicate what is </w:t>
      </w:r>
      <w:r w:rsidRPr="00455F04">
        <w:rPr>
          <w:rFonts w:ascii="Arial" w:eastAsia="Arial" w:hAnsi="Arial" w:cs="Arial"/>
          <w:i/>
          <w:iCs/>
        </w:rPr>
        <w:t xml:space="preserve">‘happening </w:t>
      </w:r>
      <w:r w:rsidRPr="00455F04">
        <w:rPr>
          <w:rFonts w:ascii="Arial" w:eastAsia="Arial" w:hAnsi="Arial" w:cs="Arial"/>
        </w:rPr>
        <w:t>(or has happ</w:t>
      </w:r>
      <w:r w:rsidR="00635A1F">
        <w:rPr>
          <w:rFonts w:ascii="Arial" w:eastAsia="Arial" w:hAnsi="Arial" w:cs="Arial"/>
        </w:rPr>
        <w:t>ened)’ in studied phenomena (Mo</w:t>
      </w:r>
      <w:r w:rsidRPr="00455F04">
        <w:rPr>
          <w:rFonts w:ascii="Arial" w:eastAsia="Arial" w:hAnsi="Arial" w:cs="Arial"/>
        </w:rPr>
        <w:t>rse, 2009, p.13) and is therefore suited to research questions about the current and historical interactional processes within families as well as the current and past expe</w:t>
      </w:r>
      <w:r w:rsidR="00113031">
        <w:rPr>
          <w:rFonts w:ascii="Arial" w:eastAsia="Arial" w:hAnsi="Arial" w:cs="Arial"/>
        </w:rPr>
        <w:t xml:space="preserve">rience(s) of parents. Grounded </w:t>
      </w:r>
      <w:r w:rsidR="00D907D1">
        <w:rPr>
          <w:rFonts w:ascii="Arial" w:eastAsia="Arial" w:hAnsi="Arial" w:cs="Arial"/>
        </w:rPr>
        <w:t>t</w:t>
      </w:r>
      <w:r w:rsidRPr="00455F04">
        <w:rPr>
          <w:rFonts w:ascii="Arial" w:eastAsia="Arial" w:hAnsi="Arial" w:cs="Arial"/>
        </w:rPr>
        <w:t xml:space="preserve">heory avoids imposing pre-existing theories on the data, and therefore the method lends itself well to the gathering and analysing of data in relation to the experience of parents and family processes aside from pre-existing theories, assumptions, beliefs and/or prejudices about childhood obesity. </w:t>
      </w:r>
      <w:r w:rsidRPr="00E029C1">
        <w:rPr>
          <w:rFonts w:ascii="Arial" w:hAnsi="Arial" w:cs="Arial"/>
        </w:rPr>
        <w:t xml:space="preserve">In addition, it acknowledges the influence of the researchers current and previous professional and personal experiences on the construction of the theory (e.g. as a female trainee clinical psychologist, with an interest in family functioning and childhood obesity). Charmaz (2006) also highlights the importance of using </w:t>
      </w:r>
      <w:r w:rsidR="00D907D1">
        <w:rPr>
          <w:rFonts w:ascii="Arial" w:hAnsi="Arial" w:cs="Arial"/>
        </w:rPr>
        <w:t>g</w:t>
      </w:r>
      <w:r w:rsidR="00A2331A">
        <w:rPr>
          <w:rFonts w:ascii="Arial" w:hAnsi="Arial" w:cs="Arial"/>
        </w:rPr>
        <w:t xml:space="preserve">rounded </w:t>
      </w:r>
      <w:r w:rsidR="00D907D1">
        <w:rPr>
          <w:rFonts w:ascii="Arial" w:hAnsi="Arial" w:cs="Arial"/>
        </w:rPr>
        <w:t>t</w:t>
      </w:r>
      <w:r w:rsidRPr="00E029C1">
        <w:rPr>
          <w:rFonts w:ascii="Arial" w:hAnsi="Arial" w:cs="Arial"/>
        </w:rPr>
        <w:t>heory techniques flexibly which was thought to be useful given the constraints of conducting research within a DClinPsy programme of study (</w:t>
      </w:r>
      <w:r w:rsidR="00580DEE">
        <w:rPr>
          <w:rFonts w:ascii="Arial" w:hAnsi="Arial" w:cs="Arial"/>
        </w:rPr>
        <w:t>e.g.</w:t>
      </w:r>
      <w:r w:rsidRPr="00E029C1">
        <w:rPr>
          <w:rFonts w:ascii="Arial" w:hAnsi="Arial" w:cs="Arial"/>
        </w:rPr>
        <w:t xml:space="preserve"> time limitations influencing aspects of data collection). </w:t>
      </w:r>
    </w:p>
    <w:p w14:paraId="26E6BA25" w14:textId="77777777" w:rsidR="00725CA2" w:rsidRDefault="00725CA2" w:rsidP="00196357">
      <w:pPr>
        <w:spacing w:line="480" w:lineRule="auto"/>
        <w:rPr>
          <w:rFonts w:ascii="Arial" w:hAnsi="Arial" w:cs="Arial"/>
        </w:rPr>
      </w:pPr>
    </w:p>
    <w:p w14:paraId="1431C495" w14:textId="77777777" w:rsidR="00196357" w:rsidRPr="00E029C1" w:rsidRDefault="00196357" w:rsidP="00196357">
      <w:pPr>
        <w:spacing w:line="480" w:lineRule="auto"/>
        <w:rPr>
          <w:rFonts w:ascii="Arial" w:hAnsi="Arial" w:cs="Arial"/>
        </w:rPr>
      </w:pPr>
      <w:r w:rsidRPr="00E029C1">
        <w:rPr>
          <w:rFonts w:ascii="Arial" w:hAnsi="Arial" w:cs="Arial"/>
        </w:rPr>
        <w:t xml:space="preserve">Finally, this method of qualitative analysis suited the specific research questions well, with the theoretical model that was developed being based closely on the reality of individual experiences. Data collected from participants helped to identify what was significant to them and this helped to guide the theory (Henwood &amp; Pidgeon, 1992).  The emergent theoretical </w:t>
      </w:r>
      <w:r w:rsidRPr="00E029C1">
        <w:rPr>
          <w:rFonts w:ascii="Arial" w:hAnsi="Arial" w:cs="Arial"/>
        </w:rPr>
        <w:lastRenderedPageBreak/>
        <w:t xml:space="preserve">model can be used to inform and expand </w:t>
      </w:r>
      <w:r>
        <w:rPr>
          <w:rFonts w:ascii="Arial" w:hAnsi="Arial" w:cs="Arial"/>
        </w:rPr>
        <w:t xml:space="preserve">on the current </w:t>
      </w:r>
      <w:r w:rsidRPr="00E029C1">
        <w:rPr>
          <w:rFonts w:ascii="Arial" w:hAnsi="Arial" w:cs="Arial"/>
        </w:rPr>
        <w:t xml:space="preserve">knowledge and understanding around childhood obesity, as well as being compared to existing theories, offering the opportunity to determine how well these theories may explain the studied phenomenon. </w:t>
      </w:r>
    </w:p>
    <w:p w14:paraId="4912B166" w14:textId="77777777" w:rsidR="00EF6865" w:rsidRDefault="00EF6865" w:rsidP="00196357">
      <w:pPr>
        <w:spacing w:line="480" w:lineRule="auto"/>
        <w:rPr>
          <w:rFonts w:ascii="Arial" w:hAnsi="Arial" w:cs="Arial"/>
          <w:b/>
        </w:rPr>
      </w:pPr>
    </w:p>
    <w:p w14:paraId="544F480B" w14:textId="77777777" w:rsidR="00196357" w:rsidRPr="00E029C1" w:rsidRDefault="00196357" w:rsidP="00196357">
      <w:pPr>
        <w:spacing w:line="480" w:lineRule="auto"/>
        <w:rPr>
          <w:rFonts w:ascii="Arial" w:hAnsi="Arial" w:cs="Arial"/>
          <w:b/>
        </w:rPr>
      </w:pPr>
      <w:r w:rsidRPr="00E029C1">
        <w:rPr>
          <w:rFonts w:ascii="Arial" w:hAnsi="Arial" w:cs="Arial"/>
          <w:b/>
        </w:rPr>
        <w:t>Sensitivity to the data</w:t>
      </w:r>
    </w:p>
    <w:p w14:paraId="372AD184" w14:textId="379FE0FC" w:rsidR="00E07AF6" w:rsidRDefault="00196357" w:rsidP="00E07AF6">
      <w:pPr>
        <w:spacing w:line="480" w:lineRule="auto"/>
        <w:rPr>
          <w:rFonts w:ascii="Arial" w:hAnsi="Arial" w:cs="Arial"/>
        </w:rPr>
      </w:pPr>
      <w:r w:rsidRPr="00E029C1">
        <w:rPr>
          <w:rFonts w:ascii="Arial" w:hAnsi="Arial" w:cs="Arial"/>
        </w:rPr>
        <w:t xml:space="preserve">According to the principles of a traditional </w:t>
      </w:r>
      <w:r w:rsidR="00D907D1">
        <w:rPr>
          <w:rFonts w:ascii="Arial" w:hAnsi="Arial" w:cs="Arial"/>
        </w:rPr>
        <w:t>g</w:t>
      </w:r>
      <w:r w:rsidRPr="00E029C1">
        <w:rPr>
          <w:rFonts w:ascii="Arial" w:hAnsi="Arial" w:cs="Arial"/>
        </w:rPr>
        <w:t xml:space="preserve">rounded </w:t>
      </w:r>
      <w:r w:rsidR="00D907D1">
        <w:rPr>
          <w:rFonts w:ascii="Arial" w:hAnsi="Arial" w:cs="Arial"/>
        </w:rPr>
        <w:t>t</w:t>
      </w:r>
      <w:r w:rsidRPr="00E029C1">
        <w:rPr>
          <w:rFonts w:ascii="Arial" w:hAnsi="Arial" w:cs="Arial"/>
        </w:rPr>
        <w:t>heory approach, researchers should review the literature around</w:t>
      </w:r>
      <w:r w:rsidR="00580DEE">
        <w:rPr>
          <w:rFonts w:ascii="Arial" w:hAnsi="Arial" w:cs="Arial"/>
        </w:rPr>
        <w:t xml:space="preserve"> the studied phenomena after </w:t>
      </w:r>
      <w:r w:rsidRPr="00E029C1">
        <w:rPr>
          <w:rFonts w:ascii="Arial" w:hAnsi="Arial" w:cs="Arial"/>
        </w:rPr>
        <w:t>conducting the research in order to prevent the researcher from forcing previously known con</w:t>
      </w:r>
      <w:r w:rsidR="00580DEE">
        <w:rPr>
          <w:rFonts w:ascii="Arial" w:hAnsi="Arial" w:cs="Arial"/>
        </w:rPr>
        <w:t>cepts or theories on to the data</w:t>
      </w:r>
      <w:r w:rsidRPr="00E029C1">
        <w:rPr>
          <w:rFonts w:ascii="Arial" w:hAnsi="Arial" w:cs="Arial"/>
        </w:rPr>
        <w:t xml:space="preserve"> (Glaser &amp; Strauss, 1967).  However, Charmaz (20</w:t>
      </w:r>
      <w:r w:rsidR="00635A1F">
        <w:rPr>
          <w:rFonts w:ascii="Arial" w:hAnsi="Arial" w:cs="Arial"/>
        </w:rPr>
        <w:t>06) and Corbin and Strauss (1990</w:t>
      </w:r>
      <w:r w:rsidRPr="00E029C1">
        <w:rPr>
          <w:rFonts w:ascii="Arial" w:hAnsi="Arial" w:cs="Arial"/>
        </w:rPr>
        <w:t xml:space="preserve">) make reference to the practical difficulties around this, acknowledging that it is not always possible due to the researchers professional and/or personal background, as well as the procedures involved in research requiring a submission of background to the study for example, when obtaining ethical approval (Charmaz, 2006). </w:t>
      </w:r>
    </w:p>
    <w:p w14:paraId="7C7FEE23" w14:textId="77777777" w:rsidR="00725CA2" w:rsidRDefault="00725CA2" w:rsidP="00E07AF6">
      <w:pPr>
        <w:spacing w:line="480" w:lineRule="auto"/>
        <w:rPr>
          <w:rFonts w:ascii="Arial" w:eastAsia="Arial" w:hAnsi="Arial" w:cs="Arial"/>
        </w:rPr>
      </w:pPr>
    </w:p>
    <w:p w14:paraId="0859726D" w14:textId="323BD4A7" w:rsidR="00196357" w:rsidRPr="00E029C1" w:rsidRDefault="00196357" w:rsidP="00E07AF6">
      <w:pPr>
        <w:spacing w:line="480" w:lineRule="auto"/>
        <w:rPr>
          <w:rFonts w:ascii="Arial" w:hAnsi="Arial" w:cs="Arial"/>
        </w:rPr>
      </w:pPr>
      <w:r w:rsidRPr="52642A0E">
        <w:rPr>
          <w:rFonts w:ascii="Arial" w:eastAsia="Arial" w:hAnsi="Arial" w:cs="Arial"/>
        </w:rPr>
        <w:t>With regard to the current study, the researcher was required to submit a literature review and a research proposal prior to the commencement of the study (as part of the DClinPsy). Therefore, the researcher did not begin th</w:t>
      </w:r>
      <w:r w:rsidR="00580DEE">
        <w:rPr>
          <w:rFonts w:ascii="Arial" w:eastAsia="Arial" w:hAnsi="Arial" w:cs="Arial"/>
        </w:rPr>
        <w:t>e study without prior knowledge. H</w:t>
      </w:r>
      <w:r w:rsidRPr="52642A0E">
        <w:rPr>
          <w:rFonts w:ascii="Arial" w:eastAsia="Arial" w:hAnsi="Arial" w:cs="Arial"/>
        </w:rPr>
        <w:t>owever</w:t>
      </w:r>
      <w:r w:rsidR="00580DEE">
        <w:rPr>
          <w:rFonts w:ascii="Arial" w:eastAsia="Arial" w:hAnsi="Arial" w:cs="Arial"/>
        </w:rPr>
        <w:t>,</w:t>
      </w:r>
      <w:r w:rsidRPr="52642A0E">
        <w:rPr>
          <w:rFonts w:ascii="Arial" w:eastAsia="Arial" w:hAnsi="Arial" w:cs="Arial"/>
        </w:rPr>
        <w:t xml:space="preserve"> it was felt that this knowledge would be used purely to help the researcher to remain sensitive to the data. Corbin and Strauss (2008) suggest that previous knowledge can help to enhance the degree of sensitivity and assist the researcher in responding well to the data for example, enabling the researcher to understand the meaning and </w:t>
      </w:r>
      <w:r w:rsidRPr="52642A0E">
        <w:rPr>
          <w:rFonts w:ascii="Arial" w:eastAsia="Arial" w:hAnsi="Arial" w:cs="Arial"/>
        </w:rPr>
        <w:lastRenderedPageBreak/>
        <w:t xml:space="preserve">significance of what participants report with their language and narrative. The actual content of the data remained the primary focus for the researcher, above and beyond any pre-existing knowledge about the subject. A research diary was kept throughout the research process, in order </w:t>
      </w:r>
      <w:r w:rsidR="000E3C06">
        <w:rPr>
          <w:rFonts w:ascii="Arial" w:eastAsia="Arial" w:hAnsi="Arial" w:cs="Arial"/>
        </w:rPr>
        <w:t>to</w:t>
      </w:r>
      <w:r w:rsidR="000E3C06" w:rsidRPr="52642A0E">
        <w:rPr>
          <w:rFonts w:ascii="Arial" w:eastAsia="Arial" w:hAnsi="Arial" w:cs="Arial"/>
        </w:rPr>
        <w:t xml:space="preserve"> </w:t>
      </w:r>
      <w:r w:rsidRPr="52642A0E">
        <w:rPr>
          <w:rFonts w:ascii="Arial" w:eastAsia="Arial" w:hAnsi="Arial" w:cs="Arial"/>
        </w:rPr>
        <w:t>help the researcher reflect upon any issues related to data sensitivity (</w:t>
      </w:r>
      <w:r w:rsidR="00291380">
        <w:rPr>
          <w:rFonts w:ascii="Arial" w:eastAsia="Arial" w:hAnsi="Arial" w:cs="Arial"/>
        </w:rPr>
        <w:t xml:space="preserve">Appendix </w:t>
      </w:r>
      <w:r w:rsidR="00254E01" w:rsidRPr="008A6AA5">
        <w:rPr>
          <w:rFonts w:ascii="Arial" w:eastAsia="Arial" w:hAnsi="Arial" w:cs="Arial"/>
        </w:rPr>
        <w:t>1)</w:t>
      </w:r>
      <w:r w:rsidRPr="008A6AA5">
        <w:rPr>
          <w:rFonts w:ascii="Arial" w:eastAsia="Arial" w:hAnsi="Arial" w:cs="Arial"/>
        </w:rPr>
        <w:t xml:space="preserve">.  </w:t>
      </w:r>
    </w:p>
    <w:p w14:paraId="54C7CF72" w14:textId="77777777" w:rsidR="003C3180" w:rsidRDefault="003C3180" w:rsidP="00196357">
      <w:pPr>
        <w:spacing w:line="480" w:lineRule="auto"/>
        <w:rPr>
          <w:rFonts w:ascii="Arial" w:hAnsi="Arial" w:cs="Arial"/>
          <w:b/>
        </w:rPr>
      </w:pPr>
    </w:p>
    <w:p w14:paraId="6A877F49" w14:textId="77777777" w:rsidR="00196357" w:rsidRPr="00E029C1" w:rsidRDefault="00196357" w:rsidP="00196357">
      <w:pPr>
        <w:spacing w:line="480" w:lineRule="auto"/>
        <w:rPr>
          <w:rFonts w:ascii="Arial" w:hAnsi="Arial" w:cs="Arial"/>
          <w:b/>
        </w:rPr>
      </w:pPr>
      <w:r w:rsidRPr="00E029C1">
        <w:rPr>
          <w:rFonts w:ascii="Arial" w:hAnsi="Arial" w:cs="Arial"/>
          <w:b/>
        </w:rPr>
        <w:t>Exploring other qualitative methods</w:t>
      </w:r>
    </w:p>
    <w:p w14:paraId="6B2B07FE" w14:textId="30047F79" w:rsidR="00196357" w:rsidRPr="00E029C1" w:rsidRDefault="00196357" w:rsidP="00196357">
      <w:pPr>
        <w:spacing w:line="480" w:lineRule="auto"/>
        <w:rPr>
          <w:rFonts w:ascii="Arial" w:hAnsi="Arial" w:cs="Arial"/>
        </w:rPr>
      </w:pPr>
      <w:r w:rsidRPr="00E029C1">
        <w:rPr>
          <w:rFonts w:ascii="Arial" w:hAnsi="Arial" w:cs="Arial"/>
        </w:rPr>
        <w:t>Before the commencement of the current study, Interpretive Phenomenological Analysis (IPA) was also considered as a potential methodological approach. This involves interpretation of the data to hypothesise the meaning that participants ascribe to their experiences (Forrester, 2010). This method involves a great deal of interpretation of the data, going far beyond what is actually said by participants. This can prove insightful</w:t>
      </w:r>
      <w:r w:rsidR="00580DEE">
        <w:rPr>
          <w:rFonts w:ascii="Arial" w:hAnsi="Arial" w:cs="Arial"/>
        </w:rPr>
        <w:t xml:space="preserve"> </w:t>
      </w:r>
      <w:r w:rsidRPr="00E029C1">
        <w:rPr>
          <w:rFonts w:ascii="Arial" w:hAnsi="Arial" w:cs="Arial"/>
        </w:rPr>
        <w:t xml:space="preserve">however the researcher must adopt a much more interpretive role which perhaps would not lend itself so well to the development of a theory closely grounded in the actual experience of participants. </w:t>
      </w:r>
    </w:p>
    <w:p w14:paraId="690765BE" w14:textId="77777777" w:rsidR="00725CA2" w:rsidRDefault="00725CA2" w:rsidP="00196357">
      <w:pPr>
        <w:spacing w:line="480" w:lineRule="auto"/>
        <w:rPr>
          <w:rFonts w:ascii="Arial" w:hAnsi="Arial" w:cs="Arial"/>
        </w:rPr>
      </w:pPr>
    </w:p>
    <w:p w14:paraId="6CDE9627" w14:textId="3E246397" w:rsidR="00196357" w:rsidRPr="00B85BF4" w:rsidRDefault="00196357" w:rsidP="00196357">
      <w:pPr>
        <w:spacing w:line="480" w:lineRule="auto"/>
        <w:rPr>
          <w:rFonts w:ascii="Arial" w:hAnsi="Arial" w:cs="Arial"/>
        </w:rPr>
      </w:pPr>
      <w:r w:rsidRPr="00E029C1">
        <w:rPr>
          <w:rFonts w:ascii="Arial" w:hAnsi="Arial" w:cs="Arial"/>
        </w:rPr>
        <w:t>Discourse Analysis (DA) was also considered. This focuses on the way in which language is used to create the reality of participants’ worlds (Forrester, 2010). It assumes that there are multiple realities shaped by prior knowledge and assumptions known as ‘</w:t>
      </w:r>
      <w:r w:rsidRPr="00E029C1">
        <w:rPr>
          <w:rFonts w:ascii="Arial" w:hAnsi="Arial" w:cs="Arial"/>
          <w:i/>
        </w:rPr>
        <w:t>discourses</w:t>
      </w:r>
      <w:r w:rsidRPr="00E029C1">
        <w:rPr>
          <w:rFonts w:ascii="Arial" w:hAnsi="Arial" w:cs="Arial"/>
        </w:rPr>
        <w:t xml:space="preserve">.’ Of interest in this type of analysis, is the way in which these discourses shape the creation of narratives through interactions. Although the current study wished to take a constructionist position to explore the role of language and construction of events (Charmaz, 2006) it was felt that the outward focus of DA on the broader societal </w:t>
      </w:r>
      <w:r w:rsidRPr="00E029C1">
        <w:rPr>
          <w:rFonts w:ascii="Arial" w:hAnsi="Arial" w:cs="Arial"/>
        </w:rPr>
        <w:lastRenderedPageBreak/>
        <w:t xml:space="preserve">narratives would perhaps narrow the extent to which the individual experience is understood and explored (as was aimed by the current study). It was felt that focusing on individual meanings may provide a better starting point from which to compare with pre-existing </w:t>
      </w:r>
      <w:r w:rsidR="0019052E">
        <w:rPr>
          <w:rFonts w:ascii="Arial" w:hAnsi="Arial" w:cs="Arial"/>
        </w:rPr>
        <w:t>research</w:t>
      </w:r>
      <w:r w:rsidRPr="00E029C1">
        <w:rPr>
          <w:rFonts w:ascii="Arial" w:hAnsi="Arial" w:cs="Arial"/>
        </w:rPr>
        <w:t xml:space="preserve"> of families in relation to childhood obesity. </w:t>
      </w:r>
    </w:p>
    <w:p w14:paraId="6DC89667" w14:textId="77777777" w:rsidR="003C3180" w:rsidRDefault="003C3180" w:rsidP="00196357">
      <w:pPr>
        <w:spacing w:line="480" w:lineRule="auto"/>
        <w:rPr>
          <w:rFonts w:ascii="Arial" w:hAnsi="Arial" w:cs="Arial"/>
          <w:b/>
          <w:sz w:val="28"/>
        </w:rPr>
      </w:pPr>
    </w:p>
    <w:p w14:paraId="3233522D" w14:textId="77777777" w:rsidR="00196357" w:rsidRPr="001D788A" w:rsidRDefault="00196357" w:rsidP="00196357">
      <w:pPr>
        <w:spacing w:line="480" w:lineRule="auto"/>
        <w:rPr>
          <w:rFonts w:ascii="Arial" w:hAnsi="Arial" w:cs="Arial"/>
        </w:rPr>
      </w:pPr>
      <w:r w:rsidRPr="00A43F4D">
        <w:rPr>
          <w:rFonts w:ascii="Arial" w:hAnsi="Arial" w:cs="Arial"/>
          <w:b/>
          <w:sz w:val="28"/>
        </w:rPr>
        <w:t>Data collection procedure</w:t>
      </w:r>
      <w:r w:rsidRPr="00A43F4D">
        <w:rPr>
          <w:rFonts w:ascii="Arial" w:hAnsi="Arial" w:cs="Arial"/>
          <w:sz w:val="28"/>
        </w:rPr>
        <w:t xml:space="preserve"> </w:t>
      </w:r>
    </w:p>
    <w:p w14:paraId="75E4537F" w14:textId="77777777" w:rsidR="00196357" w:rsidRDefault="00196357" w:rsidP="00196357">
      <w:pPr>
        <w:spacing w:line="480" w:lineRule="auto"/>
        <w:rPr>
          <w:rFonts w:ascii="Arial" w:hAnsi="Arial" w:cs="Arial"/>
        </w:rPr>
      </w:pPr>
      <w:r w:rsidRPr="00E029C1">
        <w:rPr>
          <w:rFonts w:ascii="Arial" w:hAnsi="Arial" w:cs="Arial"/>
        </w:rPr>
        <w:t xml:space="preserve">The following section summarises the methods employed for data collection including the inclusion (and exclusion) criteria for participants, strategies of recruitment, gaining informed consent and interviewing participants. </w:t>
      </w:r>
    </w:p>
    <w:p w14:paraId="5C2F6C8C" w14:textId="77777777" w:rsidR="003C3180" w:rsidRDefault="003C3180" w:rsidP="00196357">
      <w:pPr>
        <w:spacing w:line="480" w:lineRule="auto"/>
        <w:rPr>
          <w:rFonts w:ascii="Arial" w:hAnsi="Arial" w:cs="Arial"/>
          <w:b/>
        </w:rPr>
      </w:pPr>
    </w:p>
    <w:p w14:paraId="71091D13" w14:textId="6F6B1FAF" w:rsidR="007E24A6" w:rsidRDefault="00196357" w:rsidP="00196357">
      <w:pPr>
        <w:spacing w:line="480" w:lineRule="auto"/>
        <w:rPr>
          <w:rFonts w:ascii="Arial" w:hAnsi="Arial" w:cs="Arial"/>
        </w:rPr>
      </w:pPr>
      <w:r w:rsidRPr="00E029C1">
        <w:rPr>
          <w:rFonts w:ascii="Arial" w:hAnsi="Arial" w:cs="Arial"/>
          <w:b/>
        </w:rPr>
        <w:t xml:space="preserve">Participants </w:t>
      </w:r>
    </w:p>
    <w:p w14:paraId="1C8B1250" w14:textId="5B7D00A5" w:rsidR="008A6AA5" w:rsidRDefault="00196357" w:rsidP="00196357">
      <w:pPr>
        <w:spacing w:line="480" w:lineRule="auto"/>
        <w:rPr>
          <w:rFonts w:ascii="Arial" w:hAnsi="Arial" w:cs="Arial"/>
        </w:rPr>
      </w:pPr>
      <w:r w:rsidRPr="2A6F9CFE">
        <w:rPr>
          <w:rFonts w:ascii="Arial" w:eastAsia="Arial" w:hAnsi="Arial" w:cs="Arial"/>
        </w:rPr>
        <w:t>Participants were defined as being the parent (mother, father and/or step-parent) of a child (or children) who is either overweight or obese. The child’s weight status was determined using parent reports of the child’s height (cms), weight (Kgs), age and gender</w:t>
      </w:r>
      <w:r w:rsidR="00580DEE">
        <w:rPr>
          <w:rFonts w:ascii="Arial" w:eastAsia="Arial" w:hAnsi="Arial" w:cs="Arial"/>
        </w:rPr>
        <w:t>,</w:t>
      </w:r>
      <w:r w:rsidRPr="2A6F9CFE">
        <w:rPr>
          <w:rFonts w:ascii="Arial" w:eastAsia="Arial" w:hAnsi="Arial" w:cs="Arial"/>
        </w:rPr>
        <w:t xml:space="preserve"> so that gender specific UK growth charts for children aged 2-18 years </w:t>
      </w:r>
      <w:r w:rsidR="00635A1F">
        <w:rPr>
          <w:rFonts w:ascii="Arial" w:eastAsia="Arial" w:hAnsi="Arial" w:cs="Arial"/>
        </w:rPr>
        <w:t>old (RCPCH</w:t>
      </w:r>
      <w:r w:rsidR="00580DEE">
        <w:rPr>
          <w:rFonts w:ascii="Arial" w:eastAsia="Arial" w:hAnsi="Arial" w:cs="Arial"/>
        </w:rPr>
        <w:t xml:space="preserve">, </w:t>
      </w:r>
      <w:r w:rsidRPr="2A6F9CFE">
        <w:rPr>
          <w:rFonts w:ascii="Arial" w:eastAsia="Arial" w:hAnsi="Arial" w:cs="Arial"/>
        </w:rPr>
        <w:t>201</w:t>
      </w:r>
      <w:r w:rsidR="00EB4376">
        <w:rPr>
          <w:rFonts w:ascii="Arial" w:eastAsia="Arial" w:hAnsi="Arial" w:cs="Arial"/>
        </w:rPr>
        <w:t>3</w:t>
      </w:r>
      <w:r w:rsidRPr="2A6F9CFE">
        <w:rPr>
          <w:rFonts w:ascii="Arial" w:eastAsia="Arial" w:hAnsi="Arial" w:cs="Arial"/>
        </w:rPr>
        <w:t>) could be used to determine in which Body Mass Index (BMI) centile the child’s weight fell.</w:t>
      </w:r>
      <w:r w:rsidRPr="2A6F9CFE">
        <w:rPr>
          <w:rFonts w:ascii="Times New Roman,MS ??" w:eastAsia="Times New Roman,MS ??" w:hAnsi="Times New Roman,MS ??" w:cs="Times New Roman,MS ??"/>
        </w:rPr>
        <w:t xml:space="preserve"> </w:t>
      </w:r>
      <w:r w:rsidRPr="2A6F9CFE">
        <w:rPr>
          <w:rFonts w:ascii="Arial" w:eastAsia="Arial" w:hAnsi="Arial" w:cs="Arial"/>
        </w:rPr>
        <w:t xml:space="preserve">Their charts </w:t>
      </w:r>
      <w:r w:rsidRPr="2A6F9CFE">
        <w:rPr>
          <w:rFonts w:ascii="Arial" w:eastAsia="Arial" w:hAnsi="Arial" w:cs="Arial"/>
          <w:lang w:val="en-US"/>
        </w:rPr>
        <w:t xml:space="preserve">combine data from the World Health </w:t>
      </w:r>
      <w:r w:rsidR="004C33F0" w:rsidRPr="2A6F9CFE">
        <w:rPr>
          <w:rFonts w:ascii="Arial" w:eastAsia="Arial" w:hAnsi="Arial" w:cs="Arial"/>
          <w:lang w:val="en-US"/>
        </w:rPr>
        <w:t>Organi</w:t>
      </w:r>
      <w:r w:rsidR="004C33F0">
        <w:rPr>
          <w:rFonts w:ascii="Arial" w:eastAsia="Arial" w:hAnsi="Arial" w:cs="Arial"/>
          <w:lang w:val="en-US"/>
        </w:rPr>
        <w:t>s</w:t>
      </w:r>
      <w:r w:rsidR="004C33F0" w:rsidRPr="2A6F9CFE">
        <w:rPr>
          <w:rFonts w:ascii="Arial" w:eastAsia="Arial" w:hAnsi="Arial" w:cs="Arial"/>
          <w:lang w:val="en-US"/>
        </w:rPr>
        <w:t>ation’s</w:t>
      </w:r>
      <w:r w:rsidR="00113031" w:rsidRPr="2A6F9CFE">
        <w:rPr>
          <w:rFonts w:ascii="Arial" w:eastAsia="Arial" w:hAnsi="Arial" w:cs="Arial"/>
          <w:lang w:val="en-US"/>
        </w:rPr>
        <w:t xml:space="preserve"> growth standards up to age 4 years, </w:t>
      </w:r>
      <w:r w:rsidRPr="2A6F9CFE">
        <w:rPr>
          <w:rFonts w:ascii="Arial" w:eastAsia="Arial" w:hAnsi="Arial" w:cs="Arial"/>
          <w:lang w:val="en-US"/>
        </w:rPr>
        <w:t>and th</w:t>
      </w:r>
      <w:r w:rsidR="004C33F0">
        <w:rPr>
          <w:rFonts w:ascii="Arial" w:eastAsia="Arial" w:hAnsi="Arial" w:cs="Arial"/>
          <w:lang w:val="en-US"/>
        </w:rPr>
        <w:t xml:space="preserve">e UK 1990 growth reference for ages </w:t>
      </w:r>
      <w:r w:rsidR="00580DEE">
        <w:rPr>
          <w:rFonts w:ascii="Arial" w:eastAsia="Arial" w:hAnsi="Arial" w:cs="Arial"/>
          <w:lang w:val="en-US"/>
        </w:rPr>
        <w:t>4</w:t>
      </w:r>
      <w:r w:rsidRPr="2A6F9CFE">
        <w:rPr>
          <w:rFonts w:ascii="Arial" w:eastAsia="Arial" w:hAnsi="Arial" w:cs="Arial"/>
          <w:lang w:val="en-US"/>
        </w:rPr>
        <w:t>-18 years. These charts offer a more reliable way of determining overweight and obesity in children as they were designed in response to research investigating the reliability of older versions such as the ‘UK90’ (Wright et al</w:t>
      </w:r>
      <w:r w:rsidR="004C33F0">
        <w:rPr>
          <w:rFonts w:ascii="Arial" w:eastAsia="Arial" w:hAnsi="Arial" w:cs="Arial"/>
          <w:lang w:val="en-US"/>
        </w:rPr>
        <w:t>.</w:t>
      </w:r>
      <w:r w:rsidRPr="2A6F9CFE">
        <w:rPr>
          <w:rFonts w:ascii="Arial" w:eastAsia="Arial" w:hAnsi="Arial" w:cs="Arial"/>
          <w:lang w:val="en-US"/>
        </w:rPr>
        <w:t>, 2002).</w:t>
      </w:r>
      <w:r w:rsidRPr="2A6F9CFE">
        <w:rPr>
          <w:rFonts w:ascii="Arial" w:eastAsia="Arial" w:hAnsi="Arial" w:cs="Arial"/>
        </w:rPr>
        <w:t xml:space="preserve"> According </w:t>
      </w:r>
      <w:r w:rsidR="00635A1F">
        <w:rPr>
          <w:rFonts w:ascii="Arial" w:eastAsia="Arial" w:hAnsi="Arial" w:cs="Arial"/>
        </w:rPr>
        <w:t>to the RCPCH growth charts (201</w:t>
      </w:r>
      <w:r w:rsidR="00EB4376">
        <w:rPr>
          <w:rFonts w:ascii="Arial" w:eastAsia="Arial" w:hAnsi="Arial" w:cs="Arial"/>
        </w:rPr>
        <w:t>3</w:t>
      </w:r>
      <w:r w:rsidRPr="2A6F9CFE">
        <w:rPr>
          <w:rFonts w:ascii="Arial" w:eastAsia="Arial" w:hAnsi="Arial" w:cs="Arial"/>
        </w:rPr>
        <w:t xml:space="preserve">) for both boys and girls, </w:t>
      </w:r>
      <w:r w:rsidR="00580DEE">
        <w:rPr>
          <w:rFonts w:ascii="Arial" w:eastAsia="Arial" w:hAnsi="Arial" w:cs="Arial"/>
        </w:rPr>
        <w:t>aged between</w:t>
      </w:r>
      <w:r w:rsidRPr="2A6F9CFE">
        <w:rPr>
          <w:rFonts w:ascii="Arial" w:eastAsia="Arial" w:hAnsi="Arial" w:cs="Arial"/>
        </w:rPr>
        <w:t xml:space="preserve"> 2-</w:t>
      </w:r>
      <w:r w:rsidRPr="2A6F9CFE">
        <w:rPr>
          <w:rFonts w:ascii="Arial" w:eastAsia="Arial" w:hAnsi="Arial" w:cs="Arial"/>
        </w:rPr>
        <w:lastRenderedPageBreak/>
        <w:t>18 years</w:t>
      </w:r>
      <w:r w:rsidR="00580DEE">
        <w:rPr>
          <w:rFonts w:ascii="Arial" w:eastAsia="Arial" w:hAnsi="Arial" w:cs="Arial"/>
        </w:rPr>
        <w:t>,</w:t>
      </w:r>
      <w:r w:rsidRPr="2A6F9CFE">
        <w:rPr>
          <w:rFonts w:ascii="Arial" w:eastAsia="Arial" w:hAnsi="Arial" w:cs="Arial"/>
        </w:rPr>
        <w:t xml:space="preserve"> a BMI score within the 91</w:t>
      </w:r>
      <w:r w:rsidRPr="2A6F9CFE">
        <w:rPr>
          <w:rFonts w:ascii="Arial" w:eastAsia="Arial" w:hAnsi="Arial" w:cs="Arial"/>
          <w:vertAlign w:val="superscript"/>
        </w:rPr>
        <w:t>st</w:t>
      </w:r>
      <w:r w:rsidR="00580DEE">
        <w:rPr>
          <w:rFonts w:ascii="Arial" w:eastAsia="Arial" w:hAnsi="Arial" w:cs="Arial"/>
        </w:rPr>
        <w:t xml:space="preserve"> centile suggests ‘overweight,</w:t>
      </w:r>
      <w:r w:rsidRPr="2A6F9CFE">
        <w:rPr>
          <w:rFonts w:ascii="Arial" w:eastAsia="Arial" w:hAnsi="Arial" w:cs="Arial"/>
        </w:rPr>
        <w:t>’ within the 98</w:t>
      </w:r>
      <w:r w:rsidRPr="2A6F9CFE">
        <w:rPr>
          <w:rFonts w:ascii="Arial" w:eastAsia="Arial" w:hAnsi="Arial" w:cs="Arial"/>
          <w:vertAlign w:val="superscript"/>
        </w:rPr>
        <w:t>th</w:t>
      </w:r>
      <w:r w:rsidRPr="2A6F9CFE">
        <w:rPr>
          <w:rFonts w:ascii="Arial" w:eastAsia="Arial" w:hAnsi="Arial" w:cs="Arial"/>
        </w:rPr>
        <w:t xml:space="preserve"> centile suggests ‘very overweight’ (obese) and within the 99.9</w:t>
      </w:r>
      <w:r w:rsidRPr="2A6F9CFE">
        <w:rPr>
          <w:rFonts w:ascii="Arial" w:eastAsia="Arial" w:hAnsi="Arial" w:cs="Arial"/>
          <w:vertAlign w:val="superscript"/>
        </w:rPr>
        <w:t>th</w:t>
      </w:r>
      <w:r w:rsidRPr="2A6F9CFE">
        <w:rPr>
          <w:rFonts w:ascii="Arial" w:eastAsia="Arial" w:hAnsi="Arial" w:cs="Arial"/>
        </w:rPr>
        <w:t xml:space="preserve"> centile suggests ‘severely obese.’ Parents of children who were identified as being either overweight or obese were included in the study in order to increase the likelihood of reaching the recruitment target. </w:t>
      </w:r>
    </w:p>
    <w:p w14:paraId="5BD71744" w14:textId="77777777" w:rsidR="00725CA2" w:rsidRDefault="00725CA2" w:rsidP="00196357">
      <w:pPr>
        <w:spacing w:line="480" w:lineRule="auto"/>
        <w:rPr>
          <w:rFonts w:ascii="Arial" w:hAnsi="Arial" w:cs="Arial"/>
          <w:b/>
        </w:rPr>
      </w:pPr>
    </w:p>
    <w:p w14:paraId="3780FE8A" w14:textId="1E4A3E23" w:rsidR="00196357" w:rsidRPr="008A6AA5" w:rsidRDefault="00196357" w:rsidP="00196357">
      <w:pPr>
        <w:spacing w:line="480" w:lineRule="auto"/>
        <w:rPr>
          <w:rFonts w:ascii="Arial" w:hAnsi="Arial" w:cs="Arial"/>
        </w:rPr>
      </w:pPr>
      <w:r w:rsidRPr="00E029C1">
        <w:rPr>
          <w:rFonts w:ascii="Arial" w:hAnsi="Arial" w:cs="Arial"/>
          <w:b/>
        </w:rPr>
        <w:t>Inclusion criteria</w:t>
      </w:r>
    </w:p>
    <w:p w14:paraId="763FF969" w14:textId="1A514CE7" w:rsidR="003C3180" w:rsidRDefault="00196357" w:rsidP="00196357">
      <w:pPr>
        <w:spacing w:line="480" w:lineRule="auto"/>
        <w:rPr>
          <w:rFonts w:ascii="Arial" w:hAnsi="Arial" w:cs="Arial"/>
        </w:rPr>
      </w:pPr>
      <w:r w:rsidRPr="00E029C1">
        <w:rPr>
          <w:rFonts w:ascii="Arial" w:hAnsi="Arial" w:cs="Arial"/>
        </w:rPr>
        <w:t xml:space="preserve">Three key inclusion criteria were used in order to optimise the quality of the data gathered. First, participants were required to be fluent in English language (in terms of both their spoken and comprehension abilities) so that they could fully understand the interview questions and were able to provide a detailed verbal response without the use of an interpreter. </w:t>
      </w:r>
      <w:r w:rsidRPr="00A506B4">
        <w:rPr>
          <w:rFonts w:ascii="Arial" w:hAnsi="Arial" w:cs="Arial"/>
        </w:rPr>
        <w:t xml:space="preserve">Second, participants were required to be the mother, father or step-parent of a child who was overweight or obese at the time of recruitment and interview. Participants were included if they identified their marital status as married, separated, divorced or single in order to maximise the opportunity for recruitment given that previous research has indicated that </w:t>
      </w:r>
      <w:r>
        <w:rPr>
          <w:rFonts w:ascii="Arial" w:hAnsi="Arial" w:cs="Arial"/>
        </w:rPr>
        <w:t>ch</w:t>
      </w:r>
      <w:r w:rsidRPr="00A506B4">
        <w:rPr>
          <w:rFonts w:ascii="Arial" w:hAnsi="Arial" w:cs="Arial"/>
        </w:rPr>
        <w:t xml:space="preserve">ildren within </w:t>
      </w:r>
      <w:r>
        <w:rPr>
          <w:rFonts w:ascii="Arial" w:hAnsi="Arial" w:cs="Arial"/>
        </w:rPr>
        <w:t>‘</w:t>
      </w:r>
      <w:r w:rsidRPr="00A506B4">
        <w:rPr>
          <w:rFonts w:ascii="Arial" w:hAnsi="Arial" w:cs="Arial"/>
        </w:rPr>
        <w:t>non</w:t>
      </w:r>
      <w:r>
        <w:rPr>
          <w:rFonts w:ascii="Arial" w:hAnsi="Arial" w:cs="Arial"/>
        </w:rPr>
        <w:t>-</w:t>
      </w:r>
      <w:r w:rsidRPr="00A506B4">
        <w:rPr>
          <w:rFonts w:ascii="Arial" w:hAnsi="Arial" w:cs="Arial"/>
        </w:rPr>
        <w:t>traditional</w:t>
      </w:r>
      <w:r>
        <w:rPr>
          <w:rFonts w:ascii="Arial" w:hAnsi="Arial" w:cs="Arial"/>
        </w:rPr>
        <w:t>’</w:t>
      </w:r>
      <w:r w:rsidRPr="00A506B4">
        <w:rPr>
          <w:rFonts w:ascii="Arial" w:hAnsi="Arial" w:cs="Arial"/>
        </w:rPr>
        <w:t xml:space="preserve"> family households (</w:t>
      </w:r>
      <w:r>
        <w:rPr>
          <w:rFonts w:ascii="Arial" w:hAnsi="Arial" w:cs="Arial"/>
        </w:rPr>
        <w:t xml:space="preserve">i.e. </w:t>
      </w:r>
      <w:r w:rsidRPr="00A506B4">
        <w:rPr>
          <w:rFonts w:ascii="Arial" w:hAnsi="Arial" w:cs="Arial"/>
        </w:rPr>
        <w:t>single parent, step-parent</w:t>
      </w:r>
      <w:r>
        <w:rPr>
          <w:rFonts w:ascii="Arial" w:hAnsi="Arial" w:cs="Arial"/>
        </w:rPr>
        <w:t xml:space="preserve"> or</w:t>
      </w:r>
      <w:r w:rsidRPr="00A506B4">
        <w:rPr>
          <w:rFonts w:ascii="Arial" w:hAnsi="Arial" w:cs="Arial"/>
        </w:rPr>
        <w:t xml:space="preserve"> no parent) are at a greater risk of becoming overweight/obese (Chen &amp; Escarce, 2010; Gibson et al</w:t>
      </w:r>
      <w:r w:rsidR="004C33F0">
        <w:rPr>
          <w:rFonts w:ascii="Arial" w:hAnsi="Arial" w:cs="Arial"/>
        </w:rPr>
        <w:t>.</w:t>
      </w:r>
      <w:r w:rsidRPr="00A506B4">
        <w:rPr>
          <w:rFonts w:ascii="Arial" w:hAnsi="Arial" w:cs="Arial"/>
        </w:rPr>
        <w:t xml:space="preserve">, 2007; Stewart &amp; Menning, 2009). Third, participants were required to have a child between 2-18 years of age who was overweight or obese at the time of recruitment and interview. </w:t>
      </w:r>
    </w:p>
    <w:p w14:paraId="65A48576" w14:textId="77777777" w:rsidR="00725CA2" w:rsidRDefault="00725CA2" w:rsidP="00196357">
      <w:pPr>
        <w:spacing w:line="480" w:lineRule="auto"/>
        <w:rPr>
          <w:rFonts w:ascii="Arial" w:hAnsi="Arial" w:cs="Arial"/>
        </w:rPr>
      </w:pPr>
    </w:p>
    <w:p w14:paraId="6DCBA5BB" w14:textId="77777777" w:rsidR="00541940" w:rsidRDefault="00541940" w:rsidP="00196357">
      <w:pPr>
        <w:spacing w:line="480" w:lineRule="auto"/>
        <w:rPr>
          <w:rFonts w:ascii="Arial" w:hAnsi="Arial" w:cs="Arial"/>
        </w:rPr>
      </w:pPr>
    </w:p>
    <w:p w14:paraId="47CA2684" w14:textId="77777777" w:rsidR="00951F3E" w:rsidRDefault="00951F3E" w:rsidP="00196357">
      <w:pPr>
        <w:spacing w:line="480" w:lineRule="auto"/>
        <w:rPr>
          <w:rFonts w:ascii="Arial" w:hAnsi="Arial" w:cs="Arial"/>
          <w:b/>
        </w:rPr>
      </w:pPr>
    </w:p>
    <w:p w14:paraId="78EADD8F" w14:textId="77777777" w:rsidR="0011612E" w:rsidRDefault="00196357" w:rsidP="00196357">
      <w:pPr>
        <w:spacing w:line="480" w:lineRule="auto"/>
        <w:rPr>
          <w:rFonts w:ascii="Arial" w:hAnsi="Arial" w:cs="Arial"/>
        </w:rPr>
      </w:pPr>
      <w:r w:rsidRPr="00E029C1">
        <w:rPr>
          <w:rFonts w:ascii="Arial" w:hAnsi="Arial" w:cs="Arial"/>
          <w:b/>
        </w:rPr>
        <w:lastRenderedPageBreak/>
        <w:t>Exclusion criteria</w:t>
      </w:r>
    </w:p>
    <w:p w14:paraId="53362F66" w14:textId="5BA2F5AA" w:rsidR="00196357" w:rsidRPr="00E029C1" w:rsidRDefault="00196357" w:rsidP="00196357">
      <w:pPr>
        <w:spacing w:line="480" w:lineRule="auto"/>
        <w:rPr>
          <w:rFonts w:ascii="Arial" w:hAnsi="Arial" w:cs="Arial"/>
        </w:rPr>
      </w:pPr>
      <w:r w:rsidRPr="00E029C1">
        <w:rPr>
          <w:rFonts w:ascii="Arial" w:hAnsi="Arial" w:cs="Arial"/>
        </w:rPr>
        <w:t xml:space="preserve">Participants were not included in </w:t>
      </w:r>
      <w:r w:rsidR="00580DEE">
        <w:rPr>
          <w:rFonts w:ascii="Arial" w:hAnsi="Arial" w:cs="Arial"/>
        </w:rPr>
        <w:t xml:space="preserve">the </w:t>
      </w:r>
      <w:r w:rsidRPr="00E029C1">
        <w:rPr>
          <w:rFonts w:ascii="Arial" w:hAnsi="Arial" w:cs="Arial"/>
        </w:rPr>
        <w:t xml:space="preserve">study if: </w:t>
      </w:r>
    </w:p>
    <w:p w14:paraId="60C52C3A" w14:textId="77777777" w:rsidR="00196357" w:rsidRPr="00E029C1" w:rsidRDefault="00196357" w:rsidP="000E5FBB">
      <w:pPr>
        <w:pStyle w:val="ListParagraph"/>
        <w:numPr>
          <w:ilvl w:val="0"/>
          <w:numId w:val="2"/>
        </w:numPr>
        <w:spacing w:after="200" w:line="480" w:lineRule="auto"/>
        <w:rPr>
          <w:rFonts w:ascii="Arial" w:hAnsi="Arial" w:cs="Arial"/>
        </w:rPr>
      </w:pPr>
      <w:r w:rsidRPr="00E029C1">
        <w:rPr>
          <w:rFonts w:ascii="Arial" w:hAnsi="Arial" w:cs="Arial"/>
        </w:rPr>
        <w:t xml:space="preserve">The parent’s child </w:t>
      </w:r>
      <w:r w:rsidRPr="00E029C1">
        <w:rPr>
          <w:rFonts w:ascii="Arial" w:hAnsi="Arial" w:cs="Arial"/>
          <w:lang w:val="en-US"/>
        </w:rPr>
        <w:t>had any genetic syndromes associated with being overweight or obese, including cerebral palsy, sp</w:t>
      </w:r>
      <w:r>
        <w:rPr>
          <w:rFonts w:ascii="Arial" w:hAnsi="Arial" w:cs="Arial"/>
          <w:lang w:val="en-US"/>
        </w:rPr>
        <w:t>ina bifida, and hypothyroidism.</w:t>
      </w:r>
      <w:r w:rsidRPr="00E029C1">
        <w:rPr>
          <w:rFonts w:ascii="Arial" w:hAnsi="Arial" w:cs="Arial"/>
          <w:lang w:val="en-US"/>
        </w:rPr>
        <w:t xml:space="preserve"> </w:t>
      </w:r>
    </w:p>
    <w:p w14:paraId="073E948D" w14:textId="77777777" w:rsidR="00196357" w:rsidRPr="00A43F4D" w:rsidRDefault="00196357" w:rsidP="000E5FBB">
      <w:pPr>
        <w:pStyle w:val="ListParagraph"/>
        <w:numPr>
          <w:ilvl w:val="0"/>
          <w:numId w:val="2"/>
        </w:numPr>
        <w:spacing w:after="200" w:line="480" w:lineRule="auto"/>
        <w:rPr>
          <w:rFonts w:ascii="Arial" w:hAnsi="Arial" w:cs="Arial"/>
        </w:rPr>
      </w:pPr>
      <w:r w:rsidRPr="00E029C1">
        <w:rPr>
          <w:rFonts w:ascii="Arial" w:hAnsi="Arial" w:cs="Arial"/>
          <w:lang w:val="en-US"/>
        </w:rPr>
        <w:t xml:space="preserve">The parents and/or child were receiving any treatment for mental health difficulties at the time of recruitment.  </w:t>
      </w:r>
    </w:p>
    <w:p w14:paraId="06D592C8" w14:textId="77777777" w:rsidR="00196357" w:rsidRDefault="00196357" w:rsidP="00196357">
      <w:pPr>
        <w:pStyle w:val="ListParagraph"/>
        <w:spacing w:line="480" w:lineRule="auto"/>
        <w:rPr>
          <w:rFonts w:ascii="Arial" w:hAnsi="Arial" w:cs="Arial"/>
        </w:rPr>
      </w:pPr>
    </w:p>
    <w:p w14:paraId="4A6CC6EA" w14:textId="77777777" w:rsidR="00196357" w:rsidRPr="00A43F4D" w:rsidRDefault="00196357" w:rsidP="00196357">
      <w:pPr>
        <w:pStyle w:val="ListParagraph"/>
        <w:spacing w:line="480" w:lineRule="auto"/>
        <w:ind w:left="0"/>
        <w:rPr>
          <w:rFonts w:ascii="Arial" w:hAnsi="Arial" w:cs="Arial"/>
        </w:rPr>
      </w:pPr>
      <w:r w:rsidRPr="00A43F4D">
        <w:rPr>
          <w:rFonts w:ascii="Arial" w:hAnsi="Arial" w:cs="Arial"/>
          <w:b/>
        </w:rPr>
        <w:t>Ethical approval</w:t>
      </w:r>
    </w:p>
    <w:p w14:paraId="4A17EB0E" w14:textId="2AAD0F47" w:rsidR="00196357" w:rsidRPr="00E029C1" w:rsidRDefault="52642A0E" w:rsidP="00196357">
      <w:pPr>
        <w:spacing w:line="480" w:lineRule="auto"/>
        <w:rPr>
          <w:rFonts w:ascii="Arial" w:hAnsi="Arial" w:cs="Arial"/>
        </w:rPr>
      </w:pPr>
      <w:r w:rsidRPr="52642A0E">
        <w:rPr>
          <w:rFonts w:ascii="Arial" w:eastAsia="Arial" w:hAnsi="Arial" w:cs="Arial"/>
        </w:rPr>
        <w:t xml:space="preserve">The study was granted ethical approval by the Royal Holloway University of London Ethics Committee prior to proceeding with </w:t>
      </w:r>
      <w:r w:rsidRPr="004C33F0">
        <w:rPr>
          <w:rFonts w:ascii="Arial" w:eastAsia="Arial" w:hAnsi="Arial" w:cs="Arial"/>
        </w:rPr>
        <w:t>recruitment (Appendix 2).</w:t>
      </w:r>
      <w:r w:rsidRPr="52642A0E">
        <w:rPr>
          <w:rFonts w:ascii="Arial" w:eastAsia="Arial" w:hAnsi="Arial" w:cs="Arial"/>
        </w:rPr>
        <w:t xml:space="preserve"> Following the initial approval, one amendment to the original application was made. This was based on the stipulations made in the ini</w:t>
      </w:r>
      <w:r w:rsidR="00580DEE">
        <w:rPr>
          <w:rFonts w:ascii="Arial" w:eastAsia="Arial" w:hAnsi="Arial" w:cs="Arial"/>
        </w:rPr>
        <w:t>tial approval that “</w:t>
      </w:r>
      <w:r w:rsidRPr="52642A0E">
        <w:rPr>
          <w:rFonts w:ascii="Arial" w:eastAsia="Arial" w:hAnsi="Arial" w:cs="Arial"/>
        </w:rPr>
        <w:t>if the interview schedule is amended following feedback from MEND, the schedule should be reviewed</w:t>
      </w:r>
      <w:r w:rsidR="00580DEE">
        <w:rPr>
          <w:rFonts w:ascii="Arial" w:eastAsia="Arial" w:hAnsi="Arial" w:cs="Arial"/>
        </w:rPr>
        <w:t xml:space="preserve"> again by the ethics committee.”</w:t>
      </w:r>
      <w:r w:rsidRPr="52642A0E">
        <w:rPr>
          <w:rFonts w:ascii="Arial" w:eastAsia="Arial" w:hAnsi="Arial" w:cs="Arial"/>
        </w:rPr>
        <w:t xml:space="preserve"> Changes to the interview schedule were indeed made based on service user feedback (discussed later in the chapter) and thus the interview schedule was re-submitted and later approved by the Royal Holloway University of London Ethics Committee in </w:t>
      </w:r>
      <w:r w:rsidR="00C13056">
        <w:rPr>
          <w:rFonts w:ascii="Arial" w:eastAsia="Arial" w:hAnsi="Arial" w:cs="Arial"/>
        </w:rPr>
        <w:t>July</w:t>
      </w:r>
      <w:r w:rsidRPr="52642A0E">
        <w:rPr>
          <w:rFonts w:ascii="Arial" w:eastAsia="Arial" w:hAnsi="Arial" w:cs="Arial"/>
        </w:rPr>
        <w:t>, 2014 (</w:t>
      </w:r>
      <w:r w:rsidRPr="004C33F0">
        <w:rPr>
          <w:rFonts w:ascii="Arial" w:eastAsia="Arial" w:hAnsi="Arial" w:cs="Arial"/>
        </w:rPr>
        <w:t>Appendix 3).</w:t>
      </w:r>
      <w:r w:rsidRPr="52642A0E">
        <w:rPr>
          <w:rFonts w:ascii="Arial" w:eastAsia="Arial" w:hAnsi="Arial" w:cs="Arial"/>
        </w:rPr>
        <w:t xml:space="preserve"> </w:t>
      </w:r>
    </w:p>
    <w:p w14:paraId="73A0E013" w14:textId="77777777" w:rsidR="00725CA2" w:rsidRDefault="00725CA2" w:rsidP="00196357">
      <w:pPr>
        <w:spacing w:line="480" w:lineRule="auto"/>
        <w:rPr>
          <w:rFonts w:ascii="Arial" w:eastAsia="Arial" w:hAnsi="Arial" w:cs="Arial"/>
        </w:rPr>
      </w:pPr>
    </w:p>
    <w:p w14:paraId="6EC842AE" w14:textId="2AAFB2BA" w:rsidR="007E24A6" w:rsidRPr="00E029C1" w:rsidRDefault="52642A0E" w:rsidP="00196357">
      <w:pPr>
        <w:spacing w:line="480" w:lineRule="auto"/>
        <w:rPr>
          <w:rFonts w:ascii="Arial" w:hAnsi="Arial" w:cs="Arial"/>
        </w:rPr>
      </w:pPr>
      <w:r w:rsidRPr="52642A0E">
        <w:rPr>
          <w:rFonts w:ascii="Arial" w:eastAsia="Arial" w:hAnsi="Arial" w:cs="Arial"/>
        </w:rPr>
        <w:t>As this project involved interviewing parents around a potentially sensitive topic, due consideration and care was given to possible ethical implications of the study for participants. Several ethical considerations were addressed via the Participant Information Sheet (</w:t>
      </w:r>
      <w:r w:rsidRPr="004C33F0">
        <w:rPr>
          <w:rFonts w:ascii="Arial" w:eastAsia="Arial" w:hAnsi="Arial" w:cs="Arial"/>
        </w:rPr>
        <w:t>Appendix 4),</w:t>
      </w:r>
      <w:r w:rsidRPr="52642A0E">
        <w:rPr>
          <w:rFonts w:ascii="Arial" w:eastAsia="Arial" w:hAnsi="Arial" w:cs="Arial"/>
        </w:rPr>
        <w:t xml:space="preserve"> these included:</w:t>
      </w:r>
    </w:p>
    <w:p w14:paraId="516387AF" w14:textId="0349F031" w:rsidR="00196357" w:rsidRPr="00E029C1" w:rsidRDefault="00196357" w:rsidP="000E5FBB">
      <w:pPr>
        <w:pStyle w:val="ListParagraph"/>
        <w:numPr>
          <w:ilvl w:val="0"/>
          <w:numId w:val="3"/>
        </w:numPr>
        <w:spacing w:after="200" w:line="480" w:lineRule="auto"/>
        <w:rPr>
          <w:rFonts w:ascii="Arial" w:hAnsi="Arial" w:cs="Arial"/>
        </w:rPr>
      </w:pPr>
      <w:r w:rsidRPr="00E029C1">
        <w:rPr>
          <w:rFonts w:ascii="Arial" w:hAnsi="Arial" w:cs="Arial"/>
          <w:b/>
        </w:rPr>
        <w:lastRenderedPageBreak/>
        <w:t>The voluntary basis of participation</w:t>
      </w:r>
      <w:r w:rsidRPr="00E029C1">
        <w:rPr>
          <w:rFonts w:ascii="Arial" w:hAnsi="Arial" w:cs="Arial"/>
        </w:rPr>
        <w:t xml:space="preserve">: Participation in the study was entirely voluntary. Frequent reassurance that the decision around the participant’s involvement having no impact on their right </w:t>
      </w:r>
      <w:r w:rsidR="00547CD4">
        <w:rPr>
          <w:rFonts w:ascii="Arial" w:hAnsi="Arial" w:cs="Arial"/>
        </w:rPr>
        <w:t xml:space="preserve">to </w:t>
      </w:r>
      <w:r w:rsidRPr="00E029C1">
        <w:rPr>
          <w:rFonts w:ascii="Arial" w:hAnsi="Arial" w:cs="Arial"/>
        </w:rPr>
        <w:t xml:space="preserve">access services for treatment or support (either NHS or voluntary) was provided. In addition to the reminder that they were free to withdraw at any point and provided with contact details so that they could do this if they wished. </w:t>
      </w:r>
    </w:p>
    <w:p w14:paraId="7259211C" w14:textId="06FEB50C" w:rsidR="00196357" w:rsidRPr="00E029C1" w:rsidRDefault="00196357" w:rsidP="000E5FBB">
      <w:pPr>
        <w:pStyle w:val="ListParagraph"/>
        <w:numPr>
          <w:ilvl w:val="0"/>
          <w:numId w:val="3"/>
        </w:numPr>
        <w:spacing w:after="200" w:line="480" w:lineRule="auto"/>
        <w:rPr>
          <w:rFonts w:ascii="Arial" w:hAnsi="Arial" w:cs="Arial"/>
        </w:rPr>
      </w:pPr>
      <w:r w:rsidRPr="00E029C1">
        <w:rPr>
          <w:rFonts w:ascii="Arial" w:hAnsi="Arial" w:cs="Arial"/>
          <w:b/>
        </w:rPr>
        <w:t>Confidentiality</w:t>
      </w:r>
      <w:r w:rsidRPr="00E029C1">
        <w:rPr>
          <w:rFonts w:ascii="Arial" w:hAnsi="Arial" w:cs="Arial"/>
        </w:rPr>
        <w:t>: The identity of participant’s remained anonymous at a</w:t>
      </w:r>
      <w:r w:rsidR="00547CD4">
        <w:rPr>
          <w:rFonts w:ascii="Arial" w:hAnsi="Arial" w:cs="Arial"/>
        </w:rPr>
        <w:t>ll times, as stipulated in the Participant I</w:t>
      </w:r>
      <w:r w:rsidRPr="00E029C1">
        <w:rPr>
          <w:rFonts w:ascii="Arial" w:hAnsi="Arial" w:cs="Arial"/>
        </w:rPr>
        <w:t xml:space="preserve">nformation </w:t>
      </w:r>
      <w:r w:rsidR="00547CD4">
        <w:rPr>
          <w:rFonts w:ascii="Arial" w:hAnsi="Arial" w:cs="Arial"/>
        </w:rPr>
        <w:t>S</w:t>
      </w:r>
      <w:r w:rsidRPr="00E029C1">
        <w:rPr>
          <w:rFonts w:ascii="Arial" w:hAnsi="Arial" w:cs="Arial"/>
        </w:rPr>
        <w:t>heet</w:t>
      </w:r>
      <w:r w:rsidR="00547CD4">
        <w:rPr>
          <w:rFonts w:ascii="Arial" w:hAnsi="Arial" w:cs="Arial"/>
        </w:rPr>
        <w:t xml:space="preserve"> (Appendix 4)</w:t>
      </w:r>
      <w:r w:rsidRPr="00E029C1">
        <w:rPr>
          <w:rFonts w:ascii="Arial" w:hAnsi="Arial" w:cs="Arial"/>
        </w:rPr>
        <w:t xml:space="preserve">. Prior to the commencement of interviews participants were informed of the limits of confidentiality if any risk were to be disclosed. </w:t>
      </w:r>
    </w:p>
    <w:p w14:paraId="60581586" w14:textId="7FEF42C4" w:rsidR="00196357" w:rsidRPr="00E029C1" w:rsidRDefault="52642A0E" w:rsidP="000E5FBB">
      <w:pPr>
        <w:pStyle w:val="ListParagraph"/>
        <w:numPr>
          <w:ilvl w:val="0"/>
          <w:numId w:val="3"/>
        </w:numPr>
        <w:spacing w:after="200" w:line="480" w:lineRule="auto"/>
        <w:rPr>
          <w:rFonts w:ascii="Arial" w:eastAsia="Arial" w:hAnsi="Arial" w:cs="Arial"/>
        </w:rPr>
      </w:pPr>
      <w:r w:rsidRPr="52642A0E">
        <w:rPr>
          <w:rFonts w:ascii="Arial" w:eastAsia="Arial" w:hAnsi="Arial" w:cs="Arial"/>
          <w:b/>
          <w:bCs/>
        </w:rPr>
        <w:t xml:space="preserve">Informed consent: </w:t>
      </w:r>
      <w:r w:rsidRPr="52642A0E">
        <w:rPr>
          <w:rFonts w:ascii="Arial" w:eastAsia="Arial" w:hAnsi="Arial" w:cs="Arial"/>
        </w:rPr>
        <w:t xml:space="preserve">Information was provided to all parents who expressed an interest in taking part in the study. This was in the form of the Participant Information Sheet </w:t>
      </w:r>
      <w:r w:rsidRPr="004C33F0">
        <w:rPr>
          <w:rFonts w:ascii="Arial" w:eastAsia="Arial" w:hAnsi="Arial" w:cs="Arial"/>
        </w:rPr>
        <w:t>(Appendix 4)</w:t>
      </w:r>
      <w:r w:rsidRPr="52642A0E">
        <w:rPr>
          <w:rFonts w:ascii="Arial" w:eastAsia="Arial" w:hAnsi="Arial" w:cs="Arial"/>
        </w:rPr>
        <w:t xml:space="preserve"> as well as verbally by the researcher.  All participants were provided with the opportunity to ask any questions and were given contact details of the researcher so that this could be done at any time. </w:t>
      </w:r>
    </w:p>
    <w:p w14:paraId="0C163328" w14:textId="77777777" w:rsidR="00BF6E18" w:rsidRDefault="00196357" w:rsidP="00BF6E18">
      <w:pPr>
        <w:pStyle w:val="ListParagraph"/>
        <w:numPr>
          <w:ilvl w:val="0"/>
          <w:numId w:val="3"/>
        </w:numPr>
        <w:spacing w:after="200" w:line="480" w:lineRule="auto"/>
        <w:rPr>
          <w:rFonts w:ascii="Arial" w:hAnsi="Arial" w:cs="Arial"/>
        </w:rPr>
      </w:pPr>
      <w:r w:rsidRPr="00E029C1">
        <w:rPr>
          <w:rFonts w:ascii="Arial" w:hAnsi="Arial" w:cs="Arial"/>
          <w:b/>
        </w:rPr>
        <w:t>Emotional distress:</w:t>
      </w:r>
      <w:r w:rsidRPr="00E029C1">
        <w:rPr>
          <w:rFonts w:ascii="Arial" w:hAnsi="Arial" w:cs="Arial"/>
        </w:rPr>
        <w:t xml:space="preserve"> If there was any concern around the emotional distress of a participant during the interview the interview was stopped and the participant asked if they would like a break, to stop completely or continue on another day. Information regarding emotional support that participants could access was also provided as and when required. This included sign posting to relevant</w:t>
      </w:r>
      <w:r w:rsidRPr="00873DB0">
        <w:rPr>
          <w:rFonts w:ascii="Arial" w:hAnsi="Arial" w:cs="Arial"/>
        </w:rPr>
        <w:t xml:space="preserve"> agencies and contacting their GP. </w:t>
      </w:r>
    </w:p>
    <w:p w14:paraId="0A17A9C5" w14:textId="4AB548F7" w:rsidR="00E07AF6" w:rsidRPr="00BF6E18" w:rsidRDefault="00196357" w:rsidP="00BF6E18">
      <w:pPr>
        <w:pStyle w:val="ListParagraph"/>
        <w:spacing w:after="200" w:line="480" w:lineRule="auto"/>
        <w:ind w:left="0"/>
        <w:rPr>
          <w:rFonts w:ascii="Arial" w:hAnsi="Arial" w:cs="Arial"/>
        </w:rPr>
      </w:pPr>
      <w:r w:rsidRPr="00BF6E18">
        <w:rPr>
          <w:rFonts w:ascii="Arial" w:hAnsi="Arial" w:cs="Arial"/>
          <w:b/>
          <w:sz w:val="28"/>
        </w:rPr>
        <w:lastRenderedPageBreak/>
        <w:t>Recruitment procedure</w:t>
      </w:r>
    </w:p>
    <w:p w14:paraId="0E9C81E2" w14:textId="6911D9E7" w:rsidR="003C3180" w:rsidRDefault="00196357" w:rsidP="00E07AF6">
      <w:pPr>
        <w:spacing w:after="200" w:line="480" w:lineRule="auto"/>
        <w:rPr>
          <w:rFonts w:ascii="Arial" w:hAnsi="Arial" w:cs="Arial"/>
        </w:rPr>
      </w:pPr>
      <w:r>
        <w:rPr>
          <w:rFonts w:ascii="Arial" w:hAnsi="Arial" w:cs="Arial"/>
        </w:rPr>
        <w:t>A total of 10 p</w:t>
      </w:r>
      <w:r w:rsidRPr="00537B76">
        <w:rPr>
          <w:rFonts w:ascii="Arial" w:hAnsi="Arial" w:cs="Arial"/>
        </w:rPr>
        <w:t>articipants were recruited through a ‘</w:t>
      </w:r>
      <w:r w:rsidR="00541940">
        <w:rPr>
          <w:rFonts w:ascii="Arial" w:hAnsi="Arial" w:cs="Arial"/>
        </w:rPr>
        <w:t>convenience’ sampling method (M</w:t>
      </w:r>
      <w:r w:rsidRPr="00537B76">
        <w:rPr>
          <w:rFonts w:ascii="Arial" w:hAnsi="Arial" w:cs="Arial"/>
        </w:rPr>
        <w:t xml:space="preserve">orse, 2009) which was employed within one London borough. </w:t>
      </w:r>
    </w:p>
    <w:p w14:paraId="2E6E84FF" w14:textId="77777777" w:rsidR="00E07AF6" w:rsidRDefault="00E07AF6" w:rsidP="00196357">
      <w:pPr>
        <w:tabs>
          <w:tab w:val="left" w:pos="7410"/>
        </w:tabs>
        <w:spacing w:line="480" w:lineRule="auto"/>
        <w:rPr>
          <w:rFonts w:ascii="Arial" w:hAnsi="Arial" w:cs="Arial"/>
          <w:b/>
        </w:rPr>
      </w:pPr>
    </w:p>
    <w:p w14:paraId="7738FE2C" w14:textId="77777777" w:rsidR="00196357" w:rsidRPr="00E029C1" w:rsidRDefault="00196357" w:rsidP="00196357">
      <w:pPr>
        <w:tabs>
          <w:tab w:val="left" w:pos="7410"/>
        </w:tabs>
        <w:spacing w:line="480" w:lineRule="auto"/>
        <w:rPr>
          <w:rFonts w:ascii="Arial" w:hAnsi="Arial" w:cs="Arial"/>
          <w:b/>
        </w:rPr>
      </w:pPr>
      <w:r w:rsidRPr="00E029C1">
        <w:rPr>
          <w:rFonts w:ascii="Arial" w:hAnsi="Arial" w:cs="Arial"/>
          <w:b/>
        </w:rPr>
        <w:t xml:space="preserve">Identifying non-government organisations </w:t>
      </w:r>
    </w:p>
    <w:p w14:paraId="607BD4E5" w14:textId="2EFD1BD7" w:rsidR="00196357" w:rsidRPr="00E029C1" w:rsidRDefault="00196357" w:rsidP="00196357">
      <w:pPr>
        <w:tabs>
          <w:tab w:val="left" w:pos="7410"/>
        </w:tabs>
        <w:spacing w:line="480" w:lineRule="auto"/>
        <w:rPr>
          <w:rFonts w:ascii="Arial" w:hAnsi="Arial" w:cs="Arial"/>
        </w:rPr>
      </w:pPr>
      <w:r w:rsidRPr="00E029C1">
        <w:rPr>
          <w:rFonts w:ascii="Arial" w:hAnsi="Arial" w:cs="Arial"/>
        </w:rPr>
        <w:t>Internet searches were conducted in ord</w:t>
      </w:r>
      <w:r w:rsidR="00547CD4">
        <w:rPr>
          <w:rFonts w:ascii="Arial" w:hAnsi="Arial" w:cs="Arial"/>
        </w:rPr>
        <w:t xml:space="preserve">er to identify non-government </w:t>
      </w:r>
      <w:r w:rsidRPr="00E029C1">
        <w:rPr>
          <w:rFonts w:ascii="Arial" w:hAnsi="Arial" w:cs="Arial"/>
        </w:rPr>
        <w:t>organisations running</w:t>
      </w:r>
      <w:r>
        <w:rPr>
          <w:rFonts w:ascii="Arial" w:hAnsi="Arial" w:cs="Arial"/>
        </w:rPr>
        <w:t xml:space="preserve"> with a</w:t>
      </w:r>
      <w:r w:rsidRPr="00E029C1">
        <w:rPr>
          <w:rFonts w:ascii="Arial" w:hAnsi="Arial" w:cs="Arial"/>
        </w:rPr>
        <w:t xml:space="preserve"> focus on providing support to families who have an overweight or obese child (or children)</w:t>
      </w:r>
      <w:r>
        <w:rPr>
          <w:rFonts w:ascii="Arial" w:hAnsi="Arial" w:cs="Arial"/>
        </w:rPr>
        <w:t>. From these</w:t>
      </w:r>
      <w:r w:rsidRPr="00E029C1">
        <w:rPr>
          <w:rFonts w:ascii="Arial" w:hAnsi="Arial" w:cs="Arial"/>
        </w:rPr>
        <w:t xml:space="preserve"> search</w:t>
      </w:r>
      <w:r>
        <w:rPr>
          <w:rFonts w:ascii="Arial" w:hAnsi="Arial" w:cs="Arial"/>
        </w:rPr>
        <w:t>es,</w:t>
      </w:r>
      <w:r w:rsidRPr="00E029C1">
        <w:rPr>
          <w:rFonts w:ascii="Arial" w:hAnsi="Arial" w:cs="Arial"/>
        </w:rPr>
        <w:t xml:space="preserve"> MEND (‘Mind, </w:t>
      </w:r>
      <w:r>
        <w:rPr>
          <w:rFonts w:ascii="Arial" w:hAnsi="Arial" w:cs="Arial"/>
        </w:rPr>
        <w:t>Exercise, N</w:t>
      </w:r>
      <w:r w:rsidRPr="00E029C1">
        <w:rPr>
          <w:rFonts w:ascii="Arial" w:hAnsi="Arial" w:cs="Arial"/>
        </w:rPr>
        <w:t>utrition…Do it!’) was identified</w:t>
      </w:r>
      <w:r>
        <w:rPr>
          <w:rFonts w:ascii="Arial" w:hAnsi="Arial" w:cs="Arial"/>
        </w:rPr>
        <w:t xml:space="preserve"> as an appropriate organisation. MEND</w:t>
      </w:r>
      <w:r w:rsidRPr="00E029C1">
        <w:rPr>
          <w:rFonts w:ascii="Arial" w:hAnsi="Arial" w:cs="Arial"/>
        </w:rPr>
        <w:t xml:space="preserve"> is a social-enterprise set up in the year 2000 which aims to provide individual and family intervention to overweight and obese children. It runs several groups </w:t>
      </w:r>
      <w:r w:rsidR="00547CD4">
        <w:rPr>
          <w:rFonts w:ascii="Arial" w:hAnsi="Arial" w:cs="Arial"/>
        </w:rPr>
        <w:t>in</w:t>
      </w:r>
      <w:r w:rsidRPr="00E029C1">
        <w:rPr>
          <w:rFonts w:ascii="Arial" w:hAnsi="Arial" w:cs="Arial"/>
        </w:rPr>
        <w:t xml:space="preserve"> London which are based on engaging children and families in exercise as well as providing education around nutrition.</w:t>
      </w:r>
    </w:p>
    <w:p w14:paraId="293603FB" w14:textId="77777777" w:rsidR="003C3180" w:rsidRDefault="003C3180" w:rsidP="00196357">
      <w:pPr>
        <w:tabs>
          <w:tab w:val="left" w:pos="7410"/>
        </w:tabs>
        <w:spacing w:line="480" w:lineRule="auto"/>
        <w:rPr>
          <w:rFonts w:ascii="Arial" w:hAnsi="Arial" w:cs="Arial"/>
          <w:b/>
        </w:rPr>
      </w:pPr>
    </w:p>
    <w:p w14:paraId="09A33939" w14:textId="77777777" w:rsidR="00196357" w:rsidRPr="00E029C1" w:rsidRDefault="00196357" w:rsidP="00196357">
      <w:pPr>
        <w:tabs>
          <w:tab w:val="left" w:pos="7410"/>
        </w:tabs>
        <w:spacing w:line="480" w:lineRule="auto"/>
        <w:rPr>
          <w:rFonts w:ascii="Arial" w:hAnsi="Arial" w:cs="Arial"/>
          <w:b/>
        </w:rPr>
      </w:pPr>
      <w:r w:rsidRPr="00E029C1">
        <w:rPr>
          <w:rFonts w:ascii="Arial" w:hAnsi="Arial" w:cs="Arial"/>
          <w:b/>
        </w:rPr>
        <w:t>Initial contact</w:t>
      </w:r>
    </w:p>
    <w:p w14:paraId="55D705FD" w14:textId="77777777" w:rsidR="00196357" w:rsidRPr="00E029C1" w:rsidRDefault="00196357" w:rsidP="00196357">
      <w:pPr>
        <w:tabs>
          <w:tab w:val="left" w:pos="7410"/>
        </w:tabs>
        <w:spacing w:line="480" w:lineRule="auto"/>
        <w:rPr>
          <w:rFonts w:ascii="Arial" w:hAnsi="Arial" w:cs="Arial"/>
        </w:rPr>
      </w:pPr>
      <w:r w:rsidRPr="00E029C1">
        <w:rPr>
          <w:rFonts w:ascii="Arial" w:hAnsi="Arial" w:cs="Arial"/>
        </w:rPr>
        <w:t>Once MEND had been identified, initial contact was made with the organisation. Information around the studies’ background, aims, method and ethical approval were provided as and when requested and in compliance with MEND’s own research pro</w:t>
      </w:r>
      <w:r>
        <w:rPr>
          <w:rFonts w:ascii="Arial" w:hAnsi="Arial" w:cs="Arial"/>
        </w:rPr>
        <w:t xml:space="preserve">tocol. </w:t>
      </w:r>
    </w:p>
    <w:p w14:paraId="18437A52" w14:textId="77777777" w:rsidR="003C3180" w:rsidRDefault="003C3180" w:rsidP="00196357">
      <w:pPr>
        <w:tabs>
          <w:tab w:val="left" w:pos="7410"/>
        </w:tabs>
        <w:spacing w:line="480" w:lineRule="auto"/>
        <w:rPr>
          <w:rFonts w:ascii="Arial" w:hAnsi="Arial" w:cs="Arial"/>
          <w:b/>
        </w:rPr>
      </w:pPr>
    </w:p>
    <w:p w14:paraId="350DA349" w14:textId="77777777" w:rsidR="00196357" w:rsidRPr="00527E7D" w:rsidRDefault="00196357" w:rsidP="00196357">
      <w:pPr>
        <w:tabs>
          <w:tab w:val="left" w:pos="7410"/>
        </w:tabs>
        <w:spacing w:line="480" w:lineRule="auto"/>
        <w:rPr>
          <w:rFonts w:ascii="Arial" w:hAnsi="Arial" w:cs="Arial"/>
          <w:b/>
        </w:rPr>
      </w:pPr>
      <w:r w:rsidRPr="00527E7D">
        <w:rPr>
          <w:rFonts w:ascii="Arial" w:hAnsi="Arial" w:cs="Arial"/>
          <w:b/>
        </w:rPr>
        <w:t>Participant recruitment</w:t>
      </w:r>
    </w:p>
    <w:p w14:paraId="673E0255" w14:textId="1ADEF478" w:rsidR="00196357" w:rsidRDefault="52642A0E" w:rsidP="00196357">
      <w:pPr>
        <w:tabs>
          <w:tab w:val="left" w:pos="7410"/>
        </w:tabs>
        <w:spacing w:line="480" w:lineRule="auto"/>
        <w:rPr>
          <w:rFonts w:ascii="Arial" w:hAnsi="Arial" w:cs="Arial"/>
        </w:rPr>
      </w:pPr>
      <w:r w:rsidRPr="52642A0E">
        <w:rPr>
          <w:rFonts w:ascii="Arial" w:eastAsia="Arial" w:hAnsi="Arial" w:cs="Arial"/>
        </w:rPr>
        <w:t>A total of 10 parents were interviewed for the study, these were recruited from a specific MEND weight management group</w:t>
      </w:r>
      <w:r w:rsidR="00547CD4">
        <w:rPr>
          <w:rFonts w:ascii="Arial" w:eastAsia="Arial" w:hAnsi="Arial" w:cs="Arial"/>
        </w:rPr>
        <w:t>.</w:t>
      </w:r>
      <w:r w:rsidRPr="52642A0E">
        <w:rPr>
          <w:rFonts w:ascii="Arial" w:eastAsia="Arial" w:hAnsi="Arial" w:cs="Arial"/>
        </w:rPr>
        <w:t xml:space="preserve"> The researcher was able to attend the group on three occasions in order to introduce and discuss the </w:t>
      </w:r>
      <w:r w:rsidRPr="52642A0E">
        <w:rPr>
          <w:rFonts w:ascii="Arial" w:eastAsia="Arial" w:hAnsi="Arial" w:cs="Arial"/>
        </w:rPr>
        <w:lastRenderedPageBreak/>
        <w:t xml:space="preserve">project with parents, providing them with both written and verbal information. Prior to the researcher attending the groups a brief information leaflet was circulated to provide advance notice of the researchers’ presence </w:t>
      </w:r>
      <w:r w:rsidRPr="004C33F0">
        <w:rPr>
          <w:rFonts w:ascii="Arial" w:eastAsia="Arial" w:hAnsi="Arial" w:cs="Arial"/>
        </w:rPr>
        <w:t>(Appendix 5).</w:t>
      </w:r>
      <w:r w:rsidRPr="52642A0E">
        <w:rPr>
          <w:rFonts w:ascii="Arial" w:eastAsia="Arial" w:hAnsi="Arial" w:cs="Arial"/>
        </w:rPr>
        <w:t xml:space="preserve"> Following the researchers’ first attendance to the group 6 parents provided consent to taking part in the study and to being contacted by the researcher (giving their contact details and their preferred method of communication, either by telephone, email or post; see Participant Information Sheet, </w:t>
      </w:r>
      <w:r w:rsidRPr="004C33F0">
        <w:rPr>
          <w:rFonts w:ascii="Arial" w:eastAsia="Arial" w:hAnsi="Arial" w:cs="Arial"/>
        </w:rPr>
        <w:t>Appendix 4)</w:t>
      </w:r>
      <w:r w:rsidRPr="52642A0E">
        <w:rPr>
          <w:rFonts w:ascii="Arial" w:eastAsia="Arial" w:hAnsi="Arial" w:cs="Arial"/>
        </w:rPr>
        <w:t xml:space="preserve">. All 6 parents were followed up by telephone which enabled the researcher to discuss the project in more detail and to answer any questions the parents had about the study. Inclusion criteria were also assessed at this point, and subsequently 4 interviews were booked with parents, 2 opted out due to feeling as though they did not have enough time to dedicate to being interviewed. On the second attendance to the group, 3 further participants were recruited, all of which were followed up and booked for </w:t>
      </w:r>
      <w:r w:rsidR="00547CD4">
        <w:rPr>
          <w:rFonts w:ascii="Arial" w:eastAsia="Arial" w:hAnsi="Arial" w:cs="Arial"/>
        </w:rPr>
        <w:t>interview, F</w:t>
      </w:r>
      <w:r w:rsidRPr="52642A0E">
        <w:rPr>
          <w:rFonts w:ascii="Arial" w:eastAsia="Arial" w:hAnsi="Arial" w:cs="Arial"/>
        </w:rPr>
        <w:t xml:space="preserve">ollowing the third attendance to the group a final 3 participant’s provided consent, all of which were followed up and booked for interview. The process of recruitment can be seen in the diagram below (see Figure 1). </w:t>
      </w:r>
    </w:p>
    <w:p w14:paraId="7DC11B6E" w14:textId="77777777" w:rsidR="00725CA2" w:rsidRDefault="00725CA2" w:rsidP="006E0B7C">
      <w:pPr>
        <w:spacing w:line="480" w:lineRule="auto"/>
        <w:rPr>
          <w:rFonts w:ascii="Arial" w:hAnsi="Arial" w:cs="Arial"/>
        </w:rPr>
      </w:pPr>
    </w:p>
    <w:p w14:paraId="5D940340" w14:textId="2EF991A3" w:rsidR="006E0B7C" w:rsidRDefault="006E0B7C" w:rsidP="006E0B7C">
      <w:pPr>
        <w:spacing w:line="480" w:lineRule="auto"/>
        <w:rPr>
          <w:rFonts w:ascii="Arial" w:hAnsi="Arial" w:cs="Arial"/>
        </w:rPr>
      </w:pPr>
      <w:r w:rsidRPr="00E029C1">
        <w:rPr>
          <w:rFonts w:ascii="Arial" w:hAnsi="Arial" w:cs="Arial"/>
        </w:rPr>
        <w:t>All interviews were conducted within the participant’s homes as it offered the most convenient location for the participants as well as providing a quiet and confidential environment in w</w:t>
      </w:r>
      <w:r w:rsidR="00547CD4">
        <w:rPr>
          <w:rFonts w:ascii="Arial" w:hAnsi="Arial" w:cs="Arial"/>
        </w:rPr>
        <w:t>hich to conduct the interviews. L</w:t>
      </w:r>
      <w:r w:rsidRPr="00E029C1">
        <w:rPr>
          <w:rFonts w:ascii="Arial" w:hAnsi="Arial" w:cs="Arial"/>
        </w:rPr>
        <w:t xml:space="preserve">one working protocols were followed at all times and alternative locations were always offered although always declined. Participants were reminded of their right to withdraw prior to the commencement of all interviews. </w:t>
      </w:r>
    </w:p>
    <w:p w14:paraId="17F24169" w14:textId="77777777" w:rsidR="00E07AF6" w:rsidRDefault="00E07AF6" w:rsidP="00196357">
      <w:pPr>
        <w:tabs>
          <w:tab w:val="left" w:pos="7410"/>
        </w:tabs>
        <w:spacing w:line="480" w:lineRule="auto"/>
        <w:rPr>
          <w:rFonts w:ascii="Arial" w:hAnsi="Arial" w:cs="Arial"/>
          <w:b/>
          <w:i/>
        </w:rPr>
      </w:pPr>
    </w:p>
    <w:p w14:paraId="707C2CF5" w14:textId="77777777" w:rsidR="00196357" w:rsidRDefault="00196357" w:rsidP="00196357">
      <w:pPr>
        <w:tabs>
          <w:tab w:val="left" w:pos="7410"/>
        </w:tabs>
        <w:spacing w:line="480" w:lineRule="auto"/>
        <w:rPr>
          <w:rFonts w:ascii="Arial" w:hAnsi="Arial" w:cs="Arial"/>
          <w:b/>
          <w:i/>
        </w:rPr>
      </w:pPr>
      <w:r w:rsidRPr="00E029C1">
        <w:rPr>
          <w:rFonts w:ascii="Arial" w:hAnsi="Arial" w:cs="Arial"/>
          <w:b/>
          <w:i/>
        </w:rPr>
        <w:lastRenderedPageBreak/>
        <w:t>Figure 1: Recruitment diagram</w:t>
      </w:r>
    </w:p>
    <w:p w14:paraId="69C5AC79" w14:textId="084E1E59" w:rsidR="0011612E" w:rsidRDefault="00291380" w:rsidP="00196357">
      <w:pPr>
        <w:spacing w:line="480" w:lineRule="auto"/>
        <w:rPr>
          <w:rFonts w:ascii="Arial" w:hAnsi="Arial" w:cs="Arial"/>
          <w:b/>
        </w:rPr>
      </w:pPr>
      <w:r w:rsidRPr="00291380">
        <w:rPr>
          <w:rFonts w:ascii="Arial" w:hAnsi="Arial" w:cs="Arial"/>
          <w:b/>
          <w:noProof/>
          <w:lang w:eastAsia="en-GB"/>
        </w:rPr>
        <w:drawing>
          <wp:inline distT="0" distB="0" distL="0" distR="0" wp14:anchorId="37EEFFFE" wp14:editId="41A66F6F">
            <wp:extent cx="5291455" cy="4193026"/>
            <wp:effectExtent l="0" t="0" r="4445"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1455" cy="4193026"/>
                    </a:xfrm>
                    <a:prstGeom prst="rect">
                      <a:avLst/>
                    </a:prstGeom>
                    <a:noFill/>
                    <a:ln>
                      <a:noFill/>
                    </a:ln>
                    <a:effectLst/>
                    <a:extLst/>
                  </pic:spPr>
                </pic:pic>
              </a:graphicData>
            </a:graphic>
          </wp:inline>
        </w:drawing>
      </w:r>
    </w:p>
    <w:p w14:paraId="27E68565" w14:textId="77777777" w:rsidR="00EF6865" w:rsidRDefault="00EF6865" w:rsidP="00196357">
      <w:pPr>
        <w:spacing w:line="480" w:lineRule="auto"/>
        <w:rPr>
          <w:rFonts w:ascii="Arial" w:hAnsi="Arial" w:cs="Arial"/>
          <w:b/>
        </w:rPr>
      </w:pPr>
    </w:p>
    <w:p w14:paraId="61C43D6A" w14:textId="77777777" w:rsidR="0011612E" w:rsidRDefault="00196357" w:rsidP="00196357">
      <w:pPr>
        <w:spacing w:line="480" w:lineRule="auto"/>
        <w:rPr>
          <w:rFonts w:ascii="Arial" w:hAnsi="Arial" w:cs="Arial"/>
        </w:rPr>
      </w:pPr>
      <w:r w:rsidRPr="00E029C1">
        <w:rPr>
          <w:rFonts w:ascii="Arial" w:hAnsi="Arial" w:cs="Arial"/>
          <w:b/>
        </w:rPr>
        <w:t>Participant characteristics</w:t>
      </w:r>
    </w:p>
    <w:p w14:paraId="47276B99" w14:textId="4074EFD6" w:rsidR="00196357" w:rsidRDefault="00196357" w:rsidP="00196357">
      <w:pPr>
        <w:spacing w:line="480" w:lineRule="auto"/>
        <w:rPr>
          <w:rFonts w:ascii="Arial" w:hAnsi="Arial" w:cs="Arial"/>
        </w:rPr>
      </w:pPr>
      <w:r w:rsidRPr="00537B76">
        <w:rPr>
          <w:rFonts w:ascii="Arial" w:hAnsi="Arial" w:cs="Arial"/>
        </w:rPr>
        <w:t>Table 1 provides information regarding the characteristics of the pa</w:t>
      </w:r>
      <w:r>
        <w:rPr>
          <w:rFonts w:ascii="Arial" w:hAnsi="Arial" w:cs="Arial"/>
        </w:rPr>
        <w:t>rticipants</w:t>
      </w:r>
      <w:r w:rsidRPr="00537B76">
        <w:rPr>
          <w:rFonts w:ascii="Arial" w:hAnsi="Arial" w:cs="Arial"/>
        </w:rPr>
        <w:t xml:space="preserve"> who took part</w:t>
      </w:r>
      <w:r>
        <w:rPr>
          <w:rFonts w:ascii="Arial" w:hAnsi="Arial" w:cs="Arial"/>
        </w:rPr>
        <w:t xml:space="preserve">. </w:t>
      </w:r>
      <w:r w:rsidRPr="00B17315">
        <w:rPr>
          <w:rFonts w:ascii="Arial" w:hAnsi="Arial" w:cs="Arial"/>
        </w:rPr>
        <w:t xml:space="preserve">Participants were notably diverse in terms of their age, ethnic origin, employment and marital statuses. </w:t>
      </w:r>
      <w:r>
        <w:rPr>
          <w:rFonts w:ascii="Arial" w:hAnsi="Arial" w:cs="Arial"/>
        </w:rPr>
        <w:t>Of note is the difference in the number of mothers, fathers and step-parents that took part in the study; 6 mothers, 3 fathers and 1 step-mother took part</w:t>
      </w:r>
      <w:r>
        <w:rPr>
          <w:rStyle w:val="FootnoteReference"/>
          <w:rFonts w:ascii="Arial" w:hAnsi="Arial" w:cs="Arial"/>
        </w:rPr>
        <w:footnoteReference w:id="1"/>
      </w:r>
      <w:r>
        <w:rPr>
          <w:rFonts w:ascii="Arial" w:hAnsi="Arial" w:cs="Arial"/>
        </w:rPr>
        <w:t xml:space="preserve">. </w:t>
      </w:r>
      <w:r w:rsidRPr="00537B76">
        <w:rPr>
          <w:rFonts w:ascii="Arial" w:hAnsi="Arial" w:cs="Arial"/>
        </w:rPr>
        <w:t xml:space="preserve">Table 2 provides information about the child/children they identified as being </w:t>
      </w:r>
      <w:proofErr w:type="gramStart"/>
      <w:r w:rsidRPr="00537B76">
        <w:rPr>
          <w:rFonts w:ascii="Arial" w:hAnsi="Arial" w:cs="Arial"/>
        </w:rPr>
        <w:t>overweight/obese</w:t>
      </w:r>
      <w:proofErr w:type="gramEnd"/>
      <w:r w:rsidRPr="00537B76">
        <w:rPr>
          <w:rFonts w:ascii="Arial" w:hAnsi="Arial" w:cs="Arial"/>
        </w:rPr>
        <w:t xml:space="preserve"> and were therefore discussed during the interview</w:t>
      </w:r>
      <w:r>
        <w:rPr>
          <w:rFonts w:ascii="Arial" w:hAnsi="Arial" w:cs="Arial"/>
        </w:rPr>
        <w:t xml:space="preserve">. The table shows that all children discussed in the interviews had BMI’s that placed them within the ‘obese’ </w:t>
      </w:r>
      <w:r>
        <w:rPr>
          <w:rFonts w:ascii="Arial" w:hAnsi="Arial" w:cs="Arial"/>
        </w:rPr>
        <w:lastRenderedPageBreak/>
        <w:t>centiles, with 9 out of the 10 children discussed falling in the ‘severely obese’ centile</w:t>
      </w:r>
      <w:r w:rsidRPr="00537B76">
        <w:rPr>
          <w:rFonts w:ascii="Arial" w:hAnsi="Arial" w:cs="Arial"/>
        </w:rPr>
        <w:t xml:space="preserve">. </w:t>
      </w:r>
      <w:r>
        <w:rPr>
          <w:rFonts w:ascii="Arial" w:hAnsi="Arial" w:cs="Arial"/>
        </w:rPr>
        <w:t>The children discussed were also notably diverse in terms of their age, ethnic origin and gender. I</w:t>
      </w:r>
      <w:r w:rsidRPr="00537B76">
        <w:rPr>
          <w:rFonts w:ascii="Arial" w:hAnsi="Arial" w:cs="Arial"/>
        </w:rPr>
        <w:t xml:space="preserve">nformation </w:t>
      </w:r>
      <w:r>
        <w:rPr>
          <w:rFonts w:ascii="Arial" w:hAnsi="Arial" w:cs="Arial"/>
        </w:rPr>
        <w:t xml:space="preserve">presented in tables 1 and 2 </w:t>
      </w:r>
      <w:r w:rsidRPr="00537B76">
        <w:rPr>
          <w:rFonts w:ascii="Arial" w:hAnsi="Arial" w:cs="Arial"/>
        </w:rPr>
        <w:t xml:space="preserve">was taken from the </w:t>
      </w:r>
      <w:r>
        <w:rPr>
          <w:rFonts w:ascii="Arial" w:hAnsi="Arial" w:cs="Arial"/>
        </w:rPr>
        <w:t xml:space="preserve">study </w:t>
      </w:r>
      <w:r w:rsidRPr="00537B76">
        <w:rPr>
          <w:rFonts w:ascii="Arial" w:hAnsi="Arial" w:cs="Arial"/>
        </w:rPr>
        <w:t>consent form as well as material provided</w:t>
      </w:r>
      <w:r>
        <w:rPr>
          <w:rFonts w:ascii="Arial" w:hAnsi="Arial" w:cs="Arial"/>
        </w:rPr>
        <w:t xml:space="preserve"> by parents</w:t>
      </w:r>
      <w:r w:rsidRPr="00537B76">
        <w:rPr>
          <w:rFonts w:ascii="Arial" w:hAnsi="Arial" w:cs="Arial"/>
        </w:rPr>
        <w:t xml:space="preserve"> during the interviews.</w:t>
      </w:r>
      <w:r>
        <w:rPr>
          <w:rFonts w:ascii="Arial" w:hAnsi="Arial" w:cs="Arial"/>
        </w:rPr>
        <w:t xml:space="preserve"> </w:t>
      </w:r>
    </w:p>
    <w:p w14:paraId="6BA2CFBC" w14:textId="77777777" w:rsidR="00353595" w:rsidRPr="00E029C1" w:rsidRDefault="00353595" w:rsidP="00196357">
      <w:pPr>
        <w:spacing w:line="480" w:lineRule="auto"/>
        <w:rPr>
          <w:rFonts w:ascii="Arial" w:hAnsi="Arial" w:cs="Arial"/>
        </w:rPr>
      </w:pPr>
    </w:p>
    <w:p w14:paraId="461D97C2" w14:textId="77777777" w:rsidR="0011612E" w:rsidRPr="0011612E" w:rsidRDefault="0011612E" w:rsidP="0011612E">
      <w:pPr>
        <w:spacing w:line="480" w:lineRule="auto"/>
        <w:rPr>
          <w:rFonts w:ascii="Arial" w:hAnsi="Arial" w:cs="Arial"/>
          <w:b/>
        </w:rPr>
      </w:pPr>
      <w:r w:rsidRPr="0011612E">
        <w:rPr>
          <w:rFonts w:ascii="Arial" w:hAnsi="Arial" w:cs="Arial"/>
          <w:b/>
        </w:rPr>
        <w:t>Obtaining consent</w:t>
      </w:r>
    </w:p>
    <w:p w14:paraId="7853CE22" w14:textId="77777777" w:rsidR="0011612E" w:rsidRPr="0011612E" w:rsidRDefault="0011612E" w:rsidP="0011612E">
      <w:pPr>
        <w:spacing w:line="480" w:lineRule="auto"/>
        <w:rPr>
          <w:rFonts w:ascii="Arial" w:hAnsi="Arial" w:cs="Arial"/>
        </w:rPr>
      </w:pPr>
      <w:r w:rsidRPr="0011612E">
        <w:rPr>
          <w:rFonts w:ascii="Arial" w:hAnsi="Arial" w:cs="Arial"/>
        </w:rPr>
        <w:t xml:space="preserve">Prior to commencing the interviews, participants signed a form giving their consent to participating in the study, the interview being audio-recorded, and to providing some information about their child (specifically their height, weight, age, gender and ethnicity; see Appendix 6). The researcher reiterated that participation was voluntary and if they agreed to take part they could decline to answer any specific questions, take breaks and withdraw from the study at any time without giving a reason. Participants were informed the interview would focus on their experience as a parent and on different interactions and processes within their family. </w:t>
      </w:r>
    </w:p>
    <w:p w14:paraId="11C0E41E" w14:textId="77777777" w:rsidR="00196357" w:rsidRPr="00E029C1" w:rsidRDefault="00196357" w:rsidP="00196357">
      <w:pPr>
        <w:spacing w:line="480" w:lineRule="auto"/>
        <w:rPr>
          <w:rFonts w:ascii="Arial" w:hAnsi="Arial" w:cs="Arial"/>
        </w:rPr>
        <w:sectPr w:rsidR="00196357" w:rsidRPr="00E029C1" w:rsidSect="00072A6A">
          <w:footerReference w:type="default" r:id="rId10"/>
          <w:pgSz w:w="11906" w:h="16838"/>
          <w:pgMar w:top="1418" w:right="1418" w:bottom="1814" w:left="2155" w:header="709" w:footer="709" w:gutter="0"/>
          <w:cols w:space="708"/>
          <w:docGrid w:linePitch="360"/>
        </w:sectPr>
      </w:pPr>
    </w:p>
    <w:p w14:paraId="2FFC1D9A" w14:textId="77777777" w:rsidR="00196357" w:rsidRPr="00540466" w:rsidRDefault="00196357" w:rsidP="00196357">
      <w:pPr>
        <w:rPr>
          <w:rFonts w:ascii="Arial" w:hAnsi="Arial" w:cs="Arial"/>
          <w:b/>
          <w:i/>
        </w:rPr>
      </w:pPr>
      <w:r w:rsidRPr="00540466">
        <w:rPr>
          <w:rFonts w:ascii="Arial" w:hAnsi="Arial" w:cs="Arial"/>
          <w:b/>
          <w:i/>
        </w:rPr>
        <w:lastRenderedPageBreak/>
        <w:t>Table 1: Participant characteristics</w:t>
      </w:r>
    </w:p>
    <w:p w14:paraId="76087A74" w14:textId="77777777" w:rsidR="00196357" w:rsidRPr="00540466" w:rsidRDefault="00196357" w:rsidP="00196357">
      <w:r w:rsidRPr="00540466">
        <w:rPr>
          <w:rFonts w:ascii="Arial" w:hAnsi="Arial" w:cs="Arial"/>
          <w:noProof/>
          <w:lang w:eastAsia="en-GB"/>
        </w:rPr>
        <mc:AlternateContent>
          <mc:Choice Requires="wps">
            <w:drawing>
              <wp:anchor distT="0" distB="0" distL="114300" distR="114300" simplePos="0" relativeHeight="251682816" behindDoc="0" locked="0" layoutInCell="1" allowOverlap="1" wp14:anchorId="0FC01228" wp14:editId="56854153">
                <wp:simplePos x="0" y="0"/>
                <wp:positionH relativeFrom="column">
                  <wp:align>center</wp:align>
                </wp:positionH>
                <wp:positionV relativeFrom="paragraph">
                  <wp:posOffset>0</wp:posOffset>
                </wp:positionV>
                <wp:extent cx="9976116" cy="4953104"/>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6116" cy="4953104"/>
                        </a:xfrm>
                        <a:prstGeom prst="rect">
                          <a:avLst/>
                        </a:prstGeom>
                        <a:solidFill>
                          <a:srgbClr val="FFFFFF"/>
                        </a:solidFill>
                        <a:ln w="9525">
                          <a:noFill/>
                          <a:miter lim="800000"/>
                          <a:headEnd/>
                          <a:tailEnd/>
                        </a:ln>
                      </wps:spPr>
                      <wps:txbx>
                        <w:txbxContent>
                          <w:p w14:paraId="5CCF1754" w14:textId="77777777" w:rsidR="007043AE" w:rsidRDefault="007043AE" w:rsidP="00196357"/>
                          <w:tbl>
                            <w:tblPr>
                              <w:tblW w:w="15078" w:type="dxa"/>
                              <w:tblLook w:val="04A0" w:firstRow="1" w:lastRow="0" w:firstColumn="1" w:lastColumn="0" w:noHBand="0" w:noVBand="1"/>
                            </w:tblPr>
                            <w:tblGrid>
                              <w:gridCol w:w="1457"/>
                              <w:gridCol w:w="1657"/>
                              <w:gridCol w:w="1449"/>
                              <w:gridCol w:w="2041"/>
                              <w:gridCol w:w="1709"/>
                              <w:gridCol w:w="1970"/>
                              <w:gridCol w:w="1828"/>
                              <w:gridCol w:w="2967"/>
                            </w:tblGrid>
                            <w:tr w:rsidR="007043AE" w:rsidRPr="00644A14" w14:paraId="2C4FDA79" w14:textId="77777777" w:rsidTr="007E12BC">
                              <w:trPr>
                                <w:trHeight w:val="934"/>
                              </w:trPr>
                              <w:tc>
                                <w:tcPr>
                                  <w:tcW w:w="1457" w:type="dxa"/>
                                  <w:tcBorders>
                                    <w:top w:val="single" w:sz="4" w:space="0" w:color="auto"/>
                                    <w:left w:val="nil"/>
                                    <w:bottom w:val="single" w:sz="4" w:space="0" w:color="auto"/>
                                    <w:right w:val="nil"/>
                                  </w:tcBorders>
                                  <w:shd w:val="clear" w:color="auto" w:fill="auto"/>
                                  <w:vAlign w:val="bottom"/>
                                  <w:hideMark/>
                                </w:tcPr>
                                <w:p w14:paraId="0FBED5EC"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Participant number</w:t>
                                  </w:r>
                                </w:p>
                                <w:p w14:paraId="2721817F" w14:textId="77777777" w:rsidR="007043AE" w:rsidRPr="00644A14"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 xml:space="preserve"> </w:t>
                                  </w:r>
                                </w:p>
                              </w:tc>
                              <w:tc>
                                <w:tcPr>
                                  <w:tcW w:w="1657" w:type="dxa"/>
                                  <w:tcBorders>
                                    <w:top w:val="single" w:sz="4" w:space="0" w:color="auto"/>
                                    <w:left w:val="nil"/>
                                    <w:bottom w:val="single" w:sz="4" w:space="0" w:color="auto"/>
                                    <w:right w:val="nil"/>
                                  </w:tcBorders>
                                  <w:shd w:val="clear" w:color="auto" w:fill="auto"/>
                                  <w:vAlign w:val="bottom"/>
                                  <w:hideMark/>
                                </w:tcPr>
                                <w:p w14:paraId="4B71B8E8"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Relationship to child</w:t>
                                  </w:r>
                                </w:p>
                                <w:p w14:paraId="64CF78F7" w14:textId="77777777" w:rsidR="007043AE" w:rsidRPr="00644A14" w:rsidRDefault="007043AE" w:rsidP="007E12BC">
                                  <w:pPr>
                                    <w:jc w:val="center"/>
                                    <w:rPr>
                                      <w:rFonts w:ascii="Arial" w:eastAsia="Times New Roman" w:hAnsi="Arial" w:cs="Arial"/>
                                      <w:b/>
                                      <w:bCs/>
                                      <w:color w:val="000000"/>
                                      <w:lang w:eastAsia="en-GB"/>
                                    </w:rPr>
                                  </w:pPr>
                                </w:p>
                              </w:tc>
                              <w:tc>
                                <w:tcPr>
                                  <w:tcW w:w="1449" w:type="dxa"/>
                                  <w:tcBorders>
                                    <w:top w:val="single" w:sz="4" w:space="0" w:color="auto"/>
                                    <w:left w:val="nil"/>
                                    <w:bottom w:val="single" w:sz="4" w:space="0" w:color="auto"/>
                                    <w:right w:val="nil"/>
                                  </w:tcBorders>
                                  <w:shd w:val="clear" w:color="auto" w:fill="auto"/>
                                  <w:vAlign w:val="center"/>
                                  <w:hideMark/>
                                </w:tcPr>
                                <w:p w14:paraId="06609006" w14:textId="77777777" w:rsidR="007043AE" w:rsidRDefault="007043AE" w:rsidP="007E12BC">
                                  <w:pPr>
                                    <w:jc w:val="center"/>
                                    <w:rPr>
                                      <w:rFonts w:ascii="Arial" w:eastAsia="Times New Roman" w:hAnsi="Arial" w:cs="Arial"/>
                                      <w:b/>
                                      <w:bCs/>
                                      <w:color w:val="000000"/>
                                      <w:lang w:eastAsia="en-GB"/>
                                    </w:rPr>
                                  </w:pPr>
                                </w:p>
                                <w:p w14:paraId="4181E60F"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Age (years)</w:t>
                                  </w:r>
                                </w:p>
                                <w:p w14:paraId="2F63A9E9" w14:textId="77777777" w:rsidR="007043AE" w:rsidRPr="00644A14" w:rsidRDefault="007043AE" w:rsidP="007E12BC">
                                  <w:pPr>
                                    <w:jc w:val="center"/>
                                    <w:rPr>
                                      <w:rFonts w:ascii="Arial" w:eastAsia="Times New Roman" w:hAnsi="Arial" w:cs="Arial"/>
                                      <w:b/>
                                      <w:bCs/>
                                      <w:color w:val="000000"/>
                                      <w:lang w:eastAsia="en-GB"/>
                                    </w:rPr>
                                  </w:pPr>
                                </w:p>
                              </w:tc>
                              <w:tc>
                                <w:tcPr>
                                  <w:tcW w:w="2041" w:type="dxa"/>
                                  <w:tcBorders>
                                    <w:top w:val="single" w:sz="4" w:space="0" w:color="auto"/>
                                    <w:left w:val="nil"/>
                                    <w:bottom w:val="single" w:sz="4" w:space="0" w:color="auto"/>
                                    <w:right w:val="nil"/>
                                  </w:tcBorders>
                                  <w:shd w:val="clear" w:color="auto" w:fill="auto"/>
                                  <w:vAlign w:val="center"/>
                                  <w:hideMark/>
                                </w:tcPr>
                                <w:p w14:paraId="1D7A2F08" w14:textId="77777777" w:rsidR="007043AE" w:rsidRPr="00644A14"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Ethnic origin</w:t>
                                  </w:r>
                                </w:p>
                              </w:tc>
                              <w:tc>
                                <w:tcPr>
                                  <w:tcW w:w="1709" w:type="dxa"/>
                                  <w:tcBorders>
                                    <w:top w:val="single" w:sz="4" w:space="0" w:color="auto"/>
                                    <w:left w:val="nil"/>
                                    <w:bottom w:val="single" w:sz="4" w:space="0" w:color="auto"/>
                                    <w:right w:val="nil"/>
                                  </w:tcBorders>
                                  <w:shd w:val="clear" w:color="auto" w:fill="auto"/>
                                  <w:vAlign w:val="center"/>
                                  <w:hideMark/>
                                </w:tcPr>
                                <w:p w14:paraId="736B0225" w14:textId="77777777" w:rsidR="007043AE" w:rsidRDefault="007043AE" w:rsidP="007E12BC">
                                  <w:pPr>
                                    <w:jc w:val="center"/>
                                    <w:rPr>
                                      <w:rFonts w:ascii="Arial" w:eastAsia="Times New Roman" w:hAnsi="Arial" w:cs="Arial"/>
                                      <w:b/>
                                      <w:bCs/>
                                      <w:color w:val="000000"/>
                                      <w:lang w:eastAsia="en-GB"/>
                                    </w:rPr>
                                  </w:pPr>
                                </w:p>
                                <w:p w14:paraId="6B3E4724" w14:textId="77777777" w:rsidR="007043AE" w:rsidRPr="00644A14"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Marital status</w:t>
                                  </w:r>
                                </w:p>
                              </w:tc>
                              <w:tc>
                                <w:tcPr>
                                  <w:tcW w:w="1970" w:type="dxa"/>
                                  <w:tcBorders>
                                    <w:top w:val="single" w:sz="4" w:space="0" w:color="auto"/>
                                    <w:left w:val="nil"/>
                                    <w:bottom w:val="single" w:sz="4" w:space="0" w:color="auto"/>
                                    <w:right w:val="nil"/>
                                  </w:tcBorders>
                                  <w:shd w:val="clear" w:color="auto" w:fill="auto"/>
                                  <w:vAlign w:val="bottom"/>
                                  <w:hideMark/>
                                </w:tcPr>
                                <w:p w14:paraId="4F3C1A1A"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Employment status</w:t>
                                  </w:r>
                                </w:p>
                                <w:p w14:paraId="4FC2322F" w14:textId="77777777" w:rsidR="007043AE" w:rsidRPr="00644A14" w:rsidRDefault="007043AE" w:rsidP="007E12BC">
                                  <w:pPr>
                                    <w:jc w:val="center"/>
                                    <w:rPr>
                                      <w:rFonts w:ascii="Arial" w:eastAsia="Times New Roman" w:hAnsi="Arial" w:cs="Arial"/>
                                      <w:b/>
                                      <w:bCs/>
                                      <w:color w:val="000000"/>
                                      <w:lang w:eastAsia="en-GB"/>
                                    </w:rPr>
                                  </w:pPr>
                                </w:p>
                              </w:tc>
                              <w:tc>
                                <w:tcPr>
                                  <w:tcW w:w="1828" w:type="dxa"/>
                                  <w:tcBorders>
                                    <w:top w:val="single" w:sz="4" w:space="0" w:color="auto"/>
                                    <w:left w:val="nil"/>
                                    <w:bottom w:val="single" w:sz="4" w:space="0" w:color="auto"/>
                                    <w:right w:val="nil"/>
                                  </w:tcBorders>
                                  <w:shd w:val="clear" w:color="auto" w:fill="auto"/>
                                  <w:vAlign w:val="bottom"/>
                                  <w:hideMark/>
                                </w:tcPr>
                                <w:p w14:paraId="680C0DA3"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Total number of children</w:t>
                                  </w:r>
                                </w:p>
                                <w:p w14:paraId="31741AE1" w14:textId="77777777" w:rsidR="007043AE" w:rsidRPr="00644A14"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 xml:space="preserve"> </w:t>
                                  </w:r>
                                </w:p>
                              </w:tc>
                              <w:tc>
                                <w:tcPr>
                                  <w:tcW w:w="2967" w:type="dxa"/>
                                  <w:tcBorders>
                                    <w:top w:val="single" w:sz="4" w:space="0" w:color="auto"/>
                                    <w:left w:val="nil"/>
                                    <w:bottom w:val="single" w:sz="4" w:space="0" w:color="auto"/>
                                    <w:right w:val="nil"/>
                                  </w:tcBorders>
                                  <w:shd w:val="clear" w:color="auto" w:fill="auto"/>
                                  <w:vAlign w:val="bottom"/>
                                  <w:hideMark/>
                                </w:tcPr>
                                <w:p w14:paraId="4E37FC75" w14:textId="77777777" w:rsidR="007043AE" w:rsidRDefault="007043AE" w:rsidP="007E12BC">
                                  <w:pPr>
                                    <w:jc w:val="center"/>
                                    <w:rPr>
                                      <w:rFonts w:ascii="Arial" w:eastAsia="Times New Roman" w:hAnsi="Arial" w:cs="Arial"/>
                                      <w:b/>
                                      <w:bCs/>
                                      <w:color w:val="000000"/>
                                      <w:lang w:eastAsia="en-GB"/>
                                    </w:rPr>
                                  </w:pPr>
                                </w:p>
                                <w:p w14:paraId="54DD02B9"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 xml:space="preserve">Total number of children </w:t>
                                  </w:r>
                                </w:p>
                                <w:p w14:paraId="3DBE5477"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overweight/obese</w:t>
                                  </w:r>
                                </w:p>
                                <w:p w14:paraId="49BB2A3A" w14:textId="77777777" w:rsidR="007043AE" w:rsidRPr="00644A14" w:rsidRDefault="007043AE" w:rsidP="007E12BC">
                                  <w:pPr>
                                    <w:jc w:val="center"/>
                                    <w:rPr>
                                      <w:rFonts w:ascii="Arial" w:eastAsia="Times New Roman" w:hAnsi="Arial" w:cs="Arial"/>
                                      <w:b/>
                                      <w:bCs/>
                                      <w:color w:val="000000"/>
                                      <w:lang w:eastAsia="en-GB"/>
                                    </w:rPr>
                                  </w:pPr>
                                </w:p>
                              </w:tc>
                            </w:tr>
                            <w:tr w:rsidR="007043AE" w:rsidRPr="00644A14" w14:paraId="71C46BC7" w14:textId="77777777" w:rsidTr="007E12BC">
                              <w:trPr>
                                <w:trHeight w:val="467"/>
                              </w:trPr>
                              <w:tc>
                                <w:tcPr>
                                  <w:tcW w:w="1457" w:type="dxa"/>
                                  <w:tcBorders>
                                    <w:top w:val="nil"/>
                                    <w:left w:val="nil"/>
                                    <w:bottom w:val="nil"/>
                                    <w:right w:val="nil"/>
                                  </w:tcBorders>
                                  <w:shd w:val="clear" w:color="auto" w:fill="auto"/>
                                  <w:noWrap/>
                                  <w:vAlign w:val="bottom"/>
                                  <w:hideMark/>
                                </w:tcPr>
                                <w:p w14:paraId="0E7D20E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c>
                                <w:tcPr>
                                  <w:tcW w:w="1657" w:type="dxa"/>
                                  <w:tcBorders>
                                    <w:top w:val="nil"/>
                                    <w:left w:val="nil"/>
                                    <w:bottom w:val="nil"/>
                                    <w:right w:val="nil"/>
                                  </w:tcBorders>
                                  <w:shd w:val="clear" w:color="auto" w:fill="auto"/>
                                  <w:noWrap/>
                                  <w:vAlign w:val="bottom"/>
                                  <w:hideMark/>
                                </w:tcPr>
                                <w:p w14:paraId="7164530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Mother</w:t>
                                  </w:r>
                                </w:p>
                              </w:tc>
                              <w:tc>
                                <w:tcPr>
                                  <w:tcW w:w="1449" w:type="dxa"/>
                                  <w:tcBorders>
                                    <w:top w:val="nil"/>
                                    <w:left w:val="nil"/>
                                    <w:bottom w:val="nil"/>
                                    <w:right w:val="nil"/>
                                  </w:tcBorders>
                                  <w:shd w:val="clear" w:color="auto" w:fill="auto"/>
                                  <w:noWrap/>
                                  <w:vAlign w:val="bottom"/>
                                  <w:hideMark/>
                                </w:tcPr>
                                <w:p w14:paraId="30D1F8DA"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48</w:t>
                                  </w:r>
                                </w:p>
                              </w:tc>
                              <w:tc>
                                <w:tcPr>
                                  <w:tcW w:w="2041" w:type="dxa"/>
                                  <w:tcBorders>
                                    <w:top w:val="nil"/>
                                    <w:left w:val="nil"/>
                                    <w:bottom w:val="nil"/>
                                    <w:right w:val="nil"/>
                                  </w:tcBorders>
                                  <w:shd w:val="clear" w:color="auto" w:fill="auto"/>
                                  <w:noWrap/>
                                  <w:vAlign w:val="bottom"/>
                                  <w:hideMark/>
                                </w:tcPr>
                                <w:p w14:paraId="02449DCA"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Black British </w:t>
                                  </w:r>
                                </w:p>
                              </w:tc>
                              <w:tc>
                                <w:tcPr>
                                  <w:tcW w:w="1709" w:type="dxa"/>
                                  <w:tcBorders>
                                    <w:top w:val="nil"/>
                                    <w:left w:val="nil"/>
                                    <w:bottom w:val="nil"/>
                                    <w:right w:val="nil"/>
                                  </w:tcBorders>
                                  <w:shd w:val="clear" w:color="auto" w:fill="auto"/>
                                  <w:noWrap/>
                                  <w:vAlign w:val="bottom"/>
                                  <w:hideMark/>
                                </w:tcPr>
                                <w:p w14:paraId="1D65F2A7"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Divorced </w:t>
                                  </w:r>
                                </w:p>
                              </w:tc>
                              <w:tc>
                                <w:tcPr>
                                  <w:tcW w:w="1970" w:type="dxa"/>
                                  <w:tcBorders>
                                    <w:top w:val="nil"/>
                                    <w:left w:val="nil"/>
                                    <w:bottom w:val="nil"/>
                                    <w:right w:val="nil"/>
                                  </w:tcBorders>
                                  <w:shd w:val="clear" w:color="auto" w:fill="auto"/>
                                  <w:noWrap/>
                                  <w:vAlign w:val="bottom"/>
                                  <w:hideMark/>
                                </w:tcPr>
                                <w:p w14:paraId="6B1AA0D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Unemployed</w:t>
                                  </w:r>
                                </w:p>
                              </w:tc>
                              <w:tc>
                                <w:tcPr>
                                  <w:tcW w:w="1828" w:type="dxa"/>
                                  <w:tcBorders>
                                    <w:top w:val="nil"/>
                                    <w:left w:val="nil"/>
                                    <w:bottom w:val="nil"/>
                                    <w:right w:val="nil"/>
                                  </w:tcBorders>
                                  <w:shd w:val="clear" w:color="auto" w:fill="auto"/>
                                  <w:noWrap/>
                                  <w:vAlign w:val="bottom"/>
                                  <w:hideMark/>
                                </w:tcPr>
                                <w:p w14:paraId="77998DCE"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w:t>
                                  </w:r>
                                </w:p>
                              </w:tc>
                              <w:tc>
                                <w:tcPr>
                                  <w:tcW w:w="2967" w:type="dxa"/>
                                  <w:tcBorders>
                                    <w:top w:val="nil"/>
                                    <w:left w:val="nil"/>
                                    <w:bottom w:val="nil"/>
                                    <w:right w:val="nil"/>
                                  </w:tcBorders>
                                  <w:shd w:val="clear" w:color="auto" w:fill="auto"/>
                                  <w:noWrap/>
                                  <w:vAlign w:val="bottom"/>
                                  <w:hideMark/>
                                </w:tcPr>
                                <w:p w14:paraId="58E2041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536E7B98" w14:textId="77777777" w:rsidTr="007E12BC">
                              <w:trPr>
                                <w:trHeight w:val="467"/>
                              </w:trPr>
                              <w:tc>
                                <w:tcPr>
                                  <w:tcW w:w="1457" w:type="dxa"/>
                                  <w:tcBorders>
                                    <w:top w:val="nil"/>
                                    <w:left w:val="nil"/>
                                    <w:bottom w:val="nil"/>
                                    <w:right w:val="nil"/>
                                  </w:tcBorders>
                                  <w:shd w:val="clear" w:color="auto" w:fill="auto"/>
                                  <w:noWrap/>
                                  <w:vAlign w:val="bottom"/>
                                  <w:hideMark/>
                                </w:tcPr>
                                <w:p w14:paraId="1767A7AF"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c>
                                <w:tcPr>
                                  <w:tcW w:w="1657" w:type="dxa"/>
                                  <w:tcBorders>
                                    <w:top w:val="nil"/>
                                    <w:left w:val="nil"/>
                                    <w:bottom w:val="nil"/>
                                    <w:right w:val="nil"/>
                                  </w:tcBorders>
                                  <w:shd w:val="clear" w:color="auto" w:fill="auto"/>
                                  <w:noWrap/>
                                  <w:vAlign w:val="bottom"/>
                                  <w:hideMark/>
                                </w:tcPr>
                                <w:p w14:paraId="7E9897BF"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Mother</w:t>
                                  </w:r>
                                </w:p>
                              </w:tc>
                              <w:tc>
                                <w:tcPr>
                                  <w:tcW w:w="1449" w:type="dxa"/>
                                  <w:tcBorders>
                                    <w:top w:val="nil"/>
                                    <w:left w:val="nil"/>
                                    <w:bottom w:val="nil"/>
                                    <w:right w:val="nil"/>
                                  </w:tcBorders>
                                  <w:shd w:val="clear" w:color="auto" w:fill="auto"/>
                                  <w:noWrap/>
                                  <w:vAlign w:val="bottom"/>
                                  <w:hideMark/>
                                </w:tcPr>
                                <w:p w14:paraId="3F027CEA"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47</w:t>
                                  </w:r>
                                </w:p>
                              </w:tc>
                              <w:tc>
                                <w:tcPr>
                                  <w:tcW w:w="2041" w:type="dxa"/>
                                  <w:tcBorders>
                                    <w:top w:val="nil"/>
                                    <w:left w:val="nil"/>
                                    <w:bottom w:val="nil"/>
                                    <w:right w:val="nil"/>
                                  </w:tcBorders>
                                  <w:shd w:val="clear" w:color="auto" w:fill="auto"/>
                                  <w:noWrap/>
                                  <w:vAlign w:val="bottom"/>
                                  <w:hideMark/>
                                </w:tcPr>
                                <w:p w14:paraId="5D7EE0A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White British </w:t>
                                  </w:r>
                                </w:p>
                              </w:tc>
                              <w:tc>
                                <w:tcPr>
                                  <w:tcW w:w="1709" w:type="dxa"/>
                                  <w:tcBorders>
                                    <w:top w:val="nil"/>
                                    <w:left w:val="nil"/>
                                    <w:bottom w:val="nil"/>
                                    <w:right w:val="nil"/>
                                  </w:tcBorders>
                                  <w:shd w:val="clear" w:color="auto" w:fill="auto"/>
                                  <w:noWrap/>
                                  <w:vAlign w:val="bottom"/>
                                  <w:hideMark/>
                                </w:tcPr>
                                <w:p w14:paraId="677DDAC8"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Married</w:t>
                                  </w:r>
                                </w:p>
                              </w:tc>
                              <w:tc>
                                <w:tcPr>
                                  <w:tcW w:w="1970" w:type="dxa"/>
                                  <w:tcBorders>
                                    <w:top w:val="nil"/>
                                    <w:left w:val="nil"/>
                                    <w:bottom w:val="nil"/>
                                    <w:right w:val="nil"/>
                                  </w:tcBorders>
                                  <w:shd w:val="clear" w:color="auto" w:fill="auto"/>
                                  <w:noWrap/>
                                  <w:vAlign w:val="bottom"/>
                                  <w:hideMark/>
                                </w:tcPr>
                                <w:p w14:paraId="623F229D"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Employed FT</w:t>
                                  </w:r>
                                </w:p>
                              </w:tc>
                              <w:tc>
                                <w:tcPr>
                                  <w:tcW w:w="1828" w:type="dxa"/>
                                  <w:tcBorders>
                                    <w:top w:val="nil"/>
                                    <w:left w:val="nil"/>
                                    <w:bottom w:val="nil"/>
                                    <w:right w:val="nil"/>
                                  </w:tcBorders>
                                  <w:shd w:val="clear" w:color="auto" w:fill="auto"/>
                                  <w:noWrap/>
                                  <w:vAlign w:val="bottom"/>
                                  <w:hideMark/>
                                </w:tcPr>
                                <w:p w14:paraId="2B1FD9D2"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w:t>
                                  </w:r>
                                </w:p>
                              </w:tc>
                              <w:tc>
                                <w:tcPr>
                                  <w:tcW w:w="2967" w:type="dxa"/>
                                  <w:tcBorders>
                                    <w:top w:val="nil"/>
                                    <w:left w:val="nil"/>
                                    <w:bottom w:val="nil"/>
                                    <w:right w:val="nil"/>
                                  </w:tcBorders>
                                  <w:shd w:val="clear" w:color="auto" w:fill="auto"/>
                                  <w:noWrap/>
                                  <w:vAlign w:val="bottom"/>
                                  <w:hideMark/>
                                </w:tcPr>
                                <w:p w14:paraId="7FF41FA2"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4C2EB15A" w14:textId="77777777" w:rsidTr="007E12BC">
                              <w:trPr>
                                <w:trHeight w:val="467"/>
                              </w:trPr>
                              <w:tc>
                                <w:tcPr>
                                  <w:tcW w:w="1457" w:type="dxa"/>
                                  <w:tcBorders>
                                    <w:top w:val="nil"/>
                                    <w:left w:val="nil"/>
                                    <w:bottom w:val="nil"/>
                                    <w:right w:val="nil"/>
                                  </w:tcBorders>
                                  <w:shd w:val="clear" w:color="auto" w:fill="auto"/>
                                  <w:noWrap/>
                                  <w:vAlign w:val="bottom"/>
                                  <w:hideMark/>
                                </w:tcPr>
                                <w:p w14:paraId="508845DE"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w:t>
                                  </w:r>
                                </w:p>
                              </w:tc>
                              <w:tc>
                                <w:tcPr>
                                  <w:tcW w:w="1657" w:type="dxa"/>
                                  <w:tcBorders>
                                    <w:top w:val="nil"/>
                                    <w:left w:val="nil"/>
                                    <w:bottom w:val="nil"/>
                                    <w:right w:val="nil"/>
                                  </w:tcBorders>
                                  <w:shd w:val="clear" w:color="auto" w:fill="auto"/>
                                  <w:noWrap/>
                                  <w:vAlign w:val="bottom"/>
                                  <w:hideMark/>
                                </w:tcPr>
                                <w:p w14:paraId="16ED32B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Father</w:t>
                                  </w:r>
                                </w:p>
                              </w:tc>
                              <w:tc>
                                <w:tcPr>
                                  <w:tcW w:w="1449" w:type="dxa"/>
                                  <w:tcBorders>
                                    <w:top w:val="nil"/>
                                    <w:left w:val="nil"/>
                                    <w:bottom w:val="nil"/>
                                    <w:right w:val="nil"/>
                                  </w:tcBorders>
                                  <w:shd w:val="clear" w:color="auto" w:fill="auto"/>
                                  <w:noWrap/>
                                  <w:vAlign w:val="bottom"/>
                                  <w:hideMark/>
                                </w:tcPr>
                                <w:p w14:paraId="24BF3A8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47</w:t>
                                  </w:r>
                                </w:p>
                              </w:tc>
                              <w:tc>
                                <w:tcPr>
                                  <w:tcW w:w="2041" w:type="dxa"/>
                                  <w:tcBorders>
                                    <w:top w:val="nil"/>
                                    <w:left w:val="nil"/>
                                    <w:bottom w:val="nil"/>
                                    <w:right w:val="nil"/>
                                  </w:tcBorders>
                                  <w:shd w:val="clear" w:color="auto" w:fill="auto"/>
                                  <w:noWrap/>
                                  <w:vAlign w:val="bottom"/>
                                  <w:hideMark/>
                                </w:tcPr>
                                <w:p w14:paraId="5734E851"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Black British </w:t>
                                  </w:r>
                                </w:p>
                              </w:tc>
                              <w:tc>
                                <w:tcPr>
                                  <w:tcW w:w="1709" w:type="dxa"/>
                                  <w:tcBorders>
                                    <w:top w:val="nil"/>
                                    <w:left w:val="nil"/>
                                    <w:bottom w:val="nil"/>
                                    <w:right w:val="nil"/>
                                  </w:tcBorders>
                                  <w:shd w:val="clear" w:color="auto" w:fill="auto"/>
                                  <w:noWrap/>
                                  <w:vAlign w:val="bottom"/>
                                  <w:hideMark/>
                                </w:tcPr>
                                <w:p w14:paraId="23C149C3"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Married</w:t>
                                  </w:r>
                                </w:p>
                              </w:tc>
                              <w:tc>
                                <w:tcPr>
                                  <w:tcW w:w="1970" w:type="dxa"/>
                                  <w:tcBorders>
                                    <w:top w:val="nil"/>
                                    <w:left w:val="nil"/>
                                    <w:bottom w:val="nil"/>
                                    <w:right w:val="nil"/>
                                  </w:tcBorders>
                                  <w:shd w:val="clear" w:color="auto" w:fill="auto"/>
                                  <w:noWrap/>
                                  <w:vAlign w:val="bottom"/>
                                  <w:hideMark/>
                                </w:tcPr>
                                <w:p w14:paraId="49378B9D"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Employed FT</w:t>
                                  </w:r>
                                </w:p>
                              </w:tc>
                              <w:tc>
                                <w:tcPr>
                                  <w:tcW w:w="1828" w:type="dxa"/>
                                  <w:tcBorders>
                                    <w:top w:val="nil"/>
                                    <w:left w:val="nil"/>
                                    <w:bottom w:val="nil"/>
                                    <w:right w:val="nil"/>
                                  </w:tcBorders>
                                  <w:shd w:val="clear" w:color="auto" w:fill="auto"/>
                                  <w:noWrap/>
                                  <w:vAlign w:val="bottom"/>
                                  <w:hideMark/>
                                </w:tcPr>
                                <w:p w14:paraId="72F3F4B4"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w:t>
                                  </w:r>
                                </w:p>
                              </w:tc>
                              <w:tc>
                                <w:tcPr>
                                  <w:tcW w:w="2967" w:type="dxa"/>
                                  <w:tcBorders>
                                    <w:top w:val="nil"/>
                                    <w:left w:val="nil"/>
                                    <w:bottom w:val="nil"/>
                                    <w:right w:val="nil"/>
                                  </w:tcBorders>
                                  <w:shd w:val="clear" w:color="auto" w:fill="auto"/>
                                  <w:noWrap/>
                                  <w:vAlign w:val="bottom"/>
                                  <w:hideMark/>
                                </w:tcPr>
                                <w:p w14:paraId="13FF821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3AB59D00" w14:textId="77777777" w:rsidTr="007E12BC">
                              <w:trPr>
                                <w:trHeight w:val="467"/>
                              </w:trPr>
                              <w:tc>
                                <w:tcPr>
                                  <w:tcW w:w="1457" w:type="dxa"/>
                                  <w:tcBorders>
                                    <w:top w:val="nil"/>
                                    <w:left w:val="nil"/>
                                    <w:bottom w:val="nil"/>
                                    <w:right w:val="nil"/>
                                  </w:tcBorders>
                                  <w:shd w:val="clear" w:color="auto" w:fill="auto"/>
                                  <w:noWrap/>
                                  <w:vAlign w:val="bottom"/>
                                  <w:hideMark/>
                                </w:tcPr>
                                <w:p w14:paraId="3656B358"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w:t>
                                  </w:r>
                                </w:p>
                              </w:tc>
                              <w:tc>
                                <w:tcPr>
                                  <w:tcW w:w="1657" w:type="dxa"/>
                                  <w:tcBorders>
                                    <w:top w:val="nil"/>
                                    <w:left w:val="nil"/>
                                    <w:bottom w:val="nil"/>
                                    <w:right w:val="nil"/>
                                  </w:tcBorders>
                                  <w:shd w:val="clear" w:color="auto" w:fill="auto"/>
                                  <w:noWrap/>
                                  <w:vAlign w:val="bottom"/>
                                  <w:hideMark/>
                                </w:tcPr>
                                <w:p w14:paraId="372B1528"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Mother</w:t>
                                  </w:r>
                                </w:p>
                              </w:tc>
                              <w:tc>
                                <w:tcPr>
                                  <w:tcW w:w="1449" w:type="dxa"/>
                                  <w:tcBorders>
                                    <w:top w:val="nil"/>
                                    <w:left w:val="nil"/>
                                    <w:bottom w:val="nil"/>
                                    <w:right w:val="nil"/>
                                  </w:tcBorders>
                                  <w:shd w:val="clear" w:color="auto" w:fill="auto"/>
                                  <w:noWrap/>
                                  <w:vAlign w:val="bottom"/>
                                  <w:hideMark/>
                                </w:tcPr>
                                <w:p w14:paraId="0AD75F60"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47</w:t>
                                  </w:r>
                                </w:p>
                              </w:tc>
                              <w:tc>
                                <w:tcPr>
                                  <w:tcW w:w="2041" w:type="dxa"/>
                                  <w:tcBorders>
                                    <w:top w:val="nil"/>
                                    <w:left w:val="nil"/>
                                    <w:bottom w:val="nil"/>
                                    <w:right w:val="nil"/>
                                  </w:tcBorders>
                                  <w:shd w:val="clear" w:color="auto" w:fill="auto"/>
                                  <w:noWrap/>
                                  <w:vAlign w:val="bottom"/>
                                  <w:hideMark/>
                                </w:tcPr>
                                <w:p w14:paraId="03729010"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Black African </w:t>
                                  </w:r>
                                </w:p>
                              </w:tc>
                              <w:tc>
                                <w:tcPr>
                                  <w:tcW w:w="1709" w:type="dxa"/>
                                  <w:tcBorders>
                                    <w:top w:val="nil"/>
                                    <w:left w:val="nil"/>
                                    <w:bottom w:val="nil"/>
                                    <w:right w:val="nil"/>
                                  </w:tcBorders>
                                  <w:shd w:val="clear" w:color="auto" w:fill="auto"/>
                                  <w:noWrap/>
                                  <w:vAlign w:val="bottom"/>
                                  <w:hideMark/>
                                </w:tcPr>
                                <w:p w14:paraId="5D0D7367" w14:textId="77777777" w:rsidR="007043AE" w:rsidRPr="00644A14" w:rsidRDefault="007043AE" w:rsidP="007E12BC">
                                  <w:pPr>
                                    <w:jc w:val="center"/>
                                    <w:rPr>
                                      <w:rFonts w:ascii="Arial" w:eastAsia="Times New Roman" w:hAnsi="Arial" w:cs="Arial"/>
                                      <w:color w:val="000000"/>
                                      <w:lang w:eastAsia="en-GB"/>
                                    </w:rPr>
                                  </w:pPr>
                                  <w:r w:rsidRPr="00746DCE">
                                    <w:rPr>
                                      <w:rFonts w:ascii="Arial" w:eastAsia="Times New Roman" w:hAnsi="Arial" w:cs="Arial"/>
                                      <w:color w:val="000000"/>
                                      <w:lang w:eastAsia="en-GB"/>
                                    </w:rPr>
                                    <w:t>Separated</w:t>
                                  </w:r>
                                </w:p>
                              </w:tc>
                              <w:tc>
                                <w:tcPr>
                                  <w:tcW w:w="1970" w:type="dxa"/>
                                  <w:tcBorders>
                                    <w:top w:val="nil"/>
                                    <w:left w:val="nil"/>
                                    <w:bottom w:val="nil"/>
                                    <w:right w:val="nil"/>
                                  </w:tcBorders>
                                  <w:shd w:val="clear" w:color="auto" w:fill="auto"/>
                                  <w:noWrap/>
                                  <w:vAlign w:val="bottom"/>
                                  <w:hideMark/>
                                </w:tcPr>
                                <w:p w14:paraId="68111C18"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Unemployed </w:t>
                                  </w:r>
                                </w:p>
                              </w:tc>
                              <w:tc>
                                <w:tcPr>
                                  <w:tcW w:w="1828" w:type="dxa"/>
                                  <w:tcBorders>
                                    <w:top w:val="nil"/>
                                    <w:left w:val="nil"/>
                                    <w:bottom w:val="nil"/>
                                    <w:right w:val="nil"/>
                                  </w:tcBorders>
                                  <w:shd w:val="clear" w:color="auto" w:fill="auto"/>
                                  <w:noWrap/>
                                  <w:vAlign w:val="bottom"/>
                                  <w:hideMark/>
                                </w:tcPr>
                                <w:p w14:paraId="736FB13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6</w:t>
                                  </w:r>
                                </w:p>
                              </w:tc>
                              <w:tc>
                                <w:tcPr>
                                  <w:tcW w:w="2967" w:type="dxa"/>
                                  <w:tcBorders>
                                    <w:top w:val="nil"/>
                                    <w:left w:val="nil"/>
                                    <w:bottom w:val="nil"/>
                                    <w:right w:val="nil"/>
                                  </w:tcBorders>
                                  <w:shd w:val="clear" w:color="auto" w:fill="auto"/>
                                  <w:noWrap/>
                                  <w:vAlign w:val="bottom"/>
                                  <w:hideMark/>
                                </w:tcPr>
                                <w:p w14:paraId="1EEE656C"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2E448F7F" w14:textId="77777777" w:rsidTr="007E12BC">
                              <w:trPr>
                                <w:trHeight w:val="467"/>
                              </w:trPr>
                              <w:tc>
                                <w:tcPr>
                                  <w:tcW w:w="1457" w:type="dxa"/>
                                  <w:tcBorders>
                                    <w:top w:val="nil"/>
                                    <w:left w:val="nil"/>
                                    <w:bottom w:val="nil"/>
                                    <w:right w:val="nil"/>
                                  </w:tcBorders>
                                  <w:shd w:val="clear" w:color="auto" w:fill="auto"/>
                                  <w:noWrap/>
                                  <w:vAlign w:val="bottom"/>
                                  <w:hideMark/>
                                </w:tcPr>
                                <w:p w14:paraId="6454EEC0"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5</w:t>
                                  </w:r>
                                </w:p>
                              </w:tc>
                              <w:tc>
                                <w:tcPr>
                                  <w:tcW w:w="1657" w:type="dxa"/>
                                  <w:tcBorders>
                                    <w:top w:val="nil"/>
                                    <w:left w:val="nil"/>
                                    <w:bottom w:val="nil"/>
                                    <w:right w:val="nil"/>
                                  </w:tcBorders>
                                  <w:shd w:val="clear" w:color="auto" w:fill="auto"/>
                                  <w:noWrap/>
                                  <w:vAlign w:val="bottom"/>
                                  <w:hideMark/>
                                </w:tcPr>
                                <w:p w14:paraId="29582F37"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Mother</w:t>
                                  </w:r>
                                </w:p>
                              </w:tc>
                              <w:tc>
                                <w:tcPr>
                                  <w:tcW w:w="1449" w:type="dxa"/>
                                  <w:tcBorders>
                                    <w:top w:val="nil"/>
                                    <w:left w:val="nil"/>
                                    <w:bottom w:val="nil"/>
                                    <w:right w:val="nil"/>
                                  </w:tcBorders>
                                  <w:shd w:val="clear" w:color="auto" w:fill="auto"/>
                                  <w:noWrap/>
                                  <w:vAlign w:val="bottom"/>
                                  <w:hideMark/>
                                </w:tcPr>
                                <w:p w14:paraId="3718274C"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35</w:t>
                                  </w:r>
                                </w:p>
                              </w:tc>
                              <w:tc>
                                <w:tcPr>
                                  <w:tcW w:w="2041" w:type="dxa"/>
                                  <w:tcBorders>
                                    <w:top w:val="nil"/>
                                    <w:left w:val="nil"/>
                                    <w:bottom w:val="nil"/>
                                    <w:right w:val="nil"/>
                                  </w:tcBorders>
                                  <w:shd w:val="clear" w:color="auto" w:fill="auto"/>
                                  <w:noWrap/>
                                  <w:vAlign w:val="bottom"/>
                                  <w:hideMark/>
                                </w:tcPr>
                                <w:p w14:paraId="34A8720A"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Black French</w:t>
                                  </w:r>
                                </w:p>
                              </w:tc>
                              <w:tc>
                                <w:tcPr>
                                  <w:tcW w:w="1709" w:type="dxa"/>
                                  <w:tcBorders>
                                    <w:top w:val="nil"/>
                                    <w:left w:val="nil"/>
                                    <w:bottom w:val="nil"/>
                                    <w:right w:val="nil"/>
                                  </w:tcBorders>
                                  <w:shd w:val="clear" w:color="auto" w:fill="auto"/>
                                  <w:noWrap/>
                                  <w:vAlign w:val="bottom"/>
                                  <w:hideMark/>
                                </w:tcPr>
                                <w:p w14:paraId="3D2BC4E5"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Married</w:t>
                                  </w:r>
                                </w:p>
                              </w:tc>
                              <w:tc>
                                <w:tcPr>
                                  <w:tcW w:w="1970" w:type="dxa"/>
                                  <w:tcBorders>
                                    <w:top w:val="nil"/>
                                    <w:left w:val="nil"/>
                                    <w:bottom w:val="nil"/>
                                    <w:right w:val="nil"/>
                                  </w:tcBorders>
                                  <w:shd w:val="clear" w:color="auto" w:fill="auto"/>
                                  <w:noWrap/>
                                  <w:vAlign w:val="bottom"/>
                                  <w:hideMark/>
                                </w:tcPr>
                                <w:p w14:paraId="532D682C" w14:textId="77777777" w:rsidR="007043AE" w:rsidRPr="00644A14" w:rsidRDefault="007043AE" w:rsidP="007E12BC">
                                  <w:pPr>
                                    <w:jc w:val="center"/>
                                    <w:rPr>
                                      <w:rFonts w:ascii="Arial" w:eastAsia="Times New Roman" w:hAnsi="Arial" w:cs="Arial"/>
                                      <w:color w:val="000000"/>
                                      <w:lang w:eastAsia="en-GB"/>
                                    </w:rPr>
                                  </w:pPr>
                                  <w:r w:rsidRPr="00746DCE">
                                    <w:rPr>
                                      <w:rFonts w:ascii="Arial" w:eastAsia="Times New Roman" w:hAnsi="Arial" w:cs="Arial"/>
                                      <w:color w:val="000000"/>
                                      <w:lang w:eastAsia="en-GB"/>
                                    </w:rPr>
                                    <w:t>Unemployed</w:t>
                                  </w:r>
                                </w:p>
                              </w:tc>
                              <w:tc>
                                <w:tcPr>
                                  <w:tcW w:w="1828" w:type="dxa"/>
                                  <w:tcBorders>
                                    <w:top w:val="nil"/>
                                    <w:left w:val="nil"/>
                                    <w:bottom w:val="nil"/>
                                    <w:right w:val="nil"/>
                                  </w:tcBorders>
                                  <w:shd w:val="clear" w:color="auto" w:fill="auto"/>
                                  <w:noWrap/>
                                  <w:vAlign w:val="bottom"/>
                                  <w:hideMark/>
                                </w:tcPr>
                                <w:p w14:paraId="100237CE"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c>
                                <w:tcPr>
                                  <w:tcW w:w="2967" w:type="dxa"/>
                                  <w:tcBorders>
                                    <w:top w:val="nil"/>
                                    <w:left w:val="nil"/>
                                    <w:bottom w:val="nil"/>
                                    <w:right w:val="nil"/>
                                  </w:tcBorders>
                                  <w:shd w:val="clear" w:color="auto" w:fill="auto"/>
                                  <w:noWrap/>
                                  <w:vAlign w:val="bottom"/>
                                  <w:hideMark/>
                                </w:tcPr>
                                <w:p w14:paraId="402388D1"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51D53427" w14:textId="77777777" w:rsidTr="007E12BC">
                              <w:trPr>
                                <w:trHeight w:val="467"/>
                              </w:trPr>
                              <w:tc>
                                <w:tcPr>
                                  <w:tcW w:w="1457" w:type="dxa"/>
                                  <w:tcBorders>
                                    <w:top w:val="nil"/>
                                    <w:left w:val="nil"/>
                                    <w:bottom w:val="nil"/>
                                    <w:right w:val="nil"/>
                                  </w:tcBorders>
                                  <w:shd w:val="clear" w:color="auto" w:fill="auto"/>
                                  <w:noWrap/>
                                  <w:vAlign w:val="bottom"/>
                                  <w:hideMark/>
                                </w:tcPr>
                                <w:p w14:paraId="1741BF40"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6</w:t>
                                  </w:r>
                                </w:p>
                              </w:tc>
                              <w:tc>
                                <w:tcPr>
                                  <w:tcW w:w="1657" w:type="dxa"/>
                                  <w:tcBorders>
                                    <w:top w:val="nil"/>
                                    <w:left w:val="nil"/>
                                    <w:bottom w:val="nil"/>
                                    <w:right w:val="nil"/>
                                  </w:tcBorders>
                                  <w:shd w:val="clear" w:color="auto" w:fill="auto"/>
                                  <w:noWrap/>
                                  <w:vAlign w:val="bottom"/>
                                  <w:hideMark/>
                                </w:tcPr>
                                <w:p w14:paraId="5052B1FF"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Mother</w:t>
                                  </w:r>
                                </w:p>
                              </w:tc>
                              <w:tc>
                                <w:tcPr>
                                  <w:tcW w:w="1449" w:type="dxa"/>
                                  <w:tcBorders>
                                    <w:top w:val="nil"/>
                                    <w:left w:val="nil"/>
                                    <w:bottom w:val="nil"/>
                                    <w:right w:val="nil"/>
                                  </w:tcBorders>
                                  <w:shd w:val="clear" w:color="auto" w:fill="auto"/>
                                  <w:noWrap/>
                                  <w:vAlign w:val="bottom"/>
                                  <w:hideMark/>
                                </w:tcPr>
                                <w:p w14:paraId="0F8362E0"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45</w:t>
                                  </w:r>
                                </w:p>
                              </w:tc>
                              <w:tc>
                                <w:tcPr>
                                  <w:tcW w:w="2041" w:type="dxa"/>
                                  <w:tcBorders>
                                    <w:top w:val="nil"/>
                                    <w:left w:val="nil"/>
                                    <w:bottom w:val="nil"/>
                                    <w:right w:val="nil"/>
                                  </w:tcBorders>
                                  <w:shd w:val="clear" w:color="auto" w:fill="auto"/>
                                  <w:noWrap/>
                                  <w:vAlign w:val="bottom"/>
                                  <w:hideMark/>
                                </w:tcPr>
                                <w:p w14:paraId="3E74D9AE"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White Algerian </w:t>
                                  </w:r>
                                </w:p>
                              </w:tc>
                              <w:tc>
                                <w:tcPr>
                                  <w:tcW w:w="1709" w:type="dxa"/>
                                  <w:tcBorders>
                                    <w:top w:val="nil"/>
                                    <w:left w:val="nil"/>
                                    <w:bottom w:val="nil"/>
                                    <w:right w:val="nil"/>
                                  </w:tcBorders>
                                  <w:shd w:val="clear" w:color="auto" w:fill="auto"/>
                                  <w:noWrap/>
                                  <w:vAlign w:val="bottom"/>
                                  <w:hideMark/>
                                </w:tcPr>
                                <w:p w14:paraId="23CFCBC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Divorced</w:t>
                                  </w:r>
                                </w:p>
                              </w:tc>
                              <w:tc>
                                <w:tcPr>
                                  <w:tcW w:w="1970" w:type="dxa"/>
                                  <w:tcBorders>
                                    <w:top w:val="nil"/>
                                    <w:left w:val="nil"/>
                                    <w:bottom w:val="nil"/>
                                    <w:right w:val="nil"/>
                                  </w:tcBorders>
                                  <w:shd w:val="clear" w:color="auto" w:fill="auto"/>
                                  <w:noWrap/>
                                  <w:vAlign w:val="bottom"/>
                                  <w:hideMark/>
                                </w:tcPr>
                                <w:p w14:paraId="75C9ED94"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Unemployed</w:t>
                                  </w:r>
                                </w:p>
                              </w:tc>
                              <w:tc>
                                <w:tcPr>
                                  <w:tcW w:w="1828" w:type="dxa"/>
                                  <w:tcBorders>
                                    <w:top w:val="nil"/>
                                    <w:left w:val="nil"/>
                                    <w:bottom w:val="nil"/>
                                    <w:right w:val="nil"/>
                                  </w:tcBorders>
                                  <w:shd w:val="clear" w:color="auto" w:fill="auto"/>
                                  <w:noWrap/>
                                  <w:vAlign w:val="bottom"/>
                                  <w:hideMark/>
                                </w:tcPr>
                                <w:p w14:paraId="5EAC47DE"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c>
                                <w:tcPr>
                                  <w:tcW w:w="2967" w:type="dxa"/>
                                  <w:tcBorders>
                                    <w:top w:val="nil"/>
                                    <w:left w:val="nil"/>
                                    <w:bottom w:val="nil"/>
                                    <w:right w:val="nil"/>
                                  </w:tcBorders>
                                  <w:shd w:val="clear" w:color="auto" w:fill="auto"/>
                                  <w:noWrap/>
                                  <w:vAlign w:val="bottom"/>
                                  <w:hideMark/>
                                </w:tcPr>
                                <w:p w14:paraId="124DE84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4ED1C00C" w14:textId="77777777" w:rsidTr="007E12BC">
                              <w:trPr>
                                <w:trHeight w:val="467"/>
                              </w:trPr>
                              <w:tc>
                                <w:tcPr>
                                  <w:tcW w:w="1457" w:type="dxa"/>
                                  <w:tcBorders>
                                    <w:top w:val="nil"/>
                                    <w:left w:val="nil"/>
                                    <w:bottom w:val="nil"/>
                                    <w:right w:val="nil"/>
                                  </w:tcBorders>
                                  <w:shd w:val="clear" w:color="auto" w:fill="auto"/>
                                  <w:noWrap/>
                                  <w:vAlign w:val="bottom"/>
                                  <w:hideMark/>
                                </w:tcPr>
                                <w:p w14:paraId="7B3E8AC4"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7</w:t>
                                  </w:r>
                                </w:p>
                              </w:tc>
                              <w:tc>
                                <w:tcPr>
                                  <w:tcW w:w="1657" w:type="dxa"/>
                                  <w:tcBorders>
                                    <w:top w:val="nil"/>
                                    <w:left w:val="nil"/>
                                    <w:bottom w:val="nil"/>
                                    <w:right w:val="nil"/>
                                  </w:tcBorders>
                                  <w:shd w:val="clear" w:color="auto" w:fill="auto"/>
                                  <w:noWrap/>
                                  <w:vAlign w:val="bottom"/>
                                  <w:hideMark/>
                                </w:tcPr>
                                <w:p w14:paraId="295E6FCD"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Step-mother</w:t>
                                  </w:r>
                                </w:p>
                              </w:tc>
                              <w:tc>
                                <w:tcPr>
                                  <w:tcW w:w="1449" w:type="dxa"/>
                                  <w:tcBorders>
                                    <w:top w:val="nil"/>
                                    <w:left w:val="nil"/>
                                    <w:bottom w:val="nil"/>
                                    <w:right w:val="nil"/>
                                  </w:tcBorders>
                                  <w:shd w:val="clear" w:color="auto" w:fill="auto"/>
                                  <w:noWrap/>
                                  <w:vAlign w:val="bottom"/>
                                  <w:hideMark/>
                                </w:tcPr>
                                <w:p w14:paraId="26F3C2D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35</w:t>
                                  </w:r>
                                </w:p>
                              </w:tc>
                              <w:tc>
                                <w:tcPr>
                                  <w:tcW w:w="2041" w:type="dxa"/>
                                  <w:tcBorders>
                                    <w:top w:val="nil"/>
                                    <w:left w:val="nil"/>
                                    <w:bottom w:val="nil"/>
                                    <w:right w:val="nil"/>
                                  </w:tcBorders>
                                  <w:shd w:val="clear" w:color="auto" w:fill="auto"/>
                                  <w:noWrap/>
                                  <w:vAlign w:val="bottom"/>
                                  <w:hideMark/>
                                </w:tcPr>
                                <w:p w14:paraId="7086BB3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White British </w:t>
                                  </w:r>
                                </w:p>
                              </w:tc>
                              <w:tc>
                                <w:tcPr>
                                  <w:tcW w:w="1709" w:type="dxa"/>
                                  <w:tcBorders>
                                    <w:top w:val="nil"/>
                                    <w:left w:val="nil"/>
                                    <w:bottom w:val="nil"/>
                                    <w:right w:val="nil"/>
                                  </w:tcBorders>
                                  <w:shd w:val="clear" w:color="auto" w:fill="auto"/>
                                  <w:noWrap/>
                                  <w:vAlign w:val="bottom"/>
                                  <w:hideMark/>
                                </w:tcPr>
                                <w:p w14:paraId="7BC962FA"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Married </w:t>
                                  </w:r>
                                </w:p>
                              </w:tc>
                              <w:tc>
                                <w:tcPr>
                                  <w:tcW w:w="1970" w:type="dxa"/>
                                  <w:tcBorders>
                                    <w:top w:val="nil"/>
                                    <w:left w:val="nil"/>
                                    <w:bottom w:val="nil"/>
                                    <w:right w:val="nil"/>
                                  </w:tcBorders>
                                  <w:shd w:val="clear" w:color="auto" w:fill="auto"/>
                                  <w:noWrap/>
                                  <w:vAlign w:val="bottom"/>
                                  <w:hideMark/>
                                </w:tcPr>
                                <w:p w14:paraId="77E718F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Employed FT</w:t>
                                  </w:r>
                                </w:p>
                              </w:tc>
                              <w:tc>
                                <w:tcPr>
                                  <w:tcW w:w="1828" w:type="dxa"/>
                                  <w:tcBorders>
                                    <w:top w:val="nil"/>
                                    <w:left w:val="nil"/>
                                    <w:bottom w:val="nil"/>
                                    <w:right w:val="nil"/>
                                  </w:tcBorders>
                                  <w:shd w:val="clear" w:color="auto" w:fill="auto"/>
                                  <w:noWrap/>
                                  <w:vAlign w:val="bottom"/>
                                  <w:hideMark/>
                                </w:tcPr>
                                <w:p w14:paraId="77B59737"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c>
                                <w:tcPr>
                                  <w:tcW w:w="2967" w:type="dxa"/>
                                  <w:tcBorders>
                                    <w:top w:val="nil"/>
                                    <w:left w:val="nil"/>
                                    <w:bottom w:val="nil"/>
                                    <w:right w:val="nil"/>
                                  </w:tcBorders>
                                  <w:shd w:val="clear" w:color="auto" w:fill="auto"/>
                                  <w:noWrap/>
                                  <w:vAlign w:val="bottom"/>
                                  <w:hideMark/>
                                </w:tcPr>
                                <w:p w14:paraId="0C7710F2"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r>
                            <w:tr w:rsidR="007043AE" w:rsidRPr="00644A14" w14:paraId="5F1D89A7" w14:textId="77777777" w:rsidTr="007E12BC">
                              <w:trPr>
                                <w:trHeight w:val="467"/>
                              </w:trPr>
                              <w:tc>
                                <w:tcPr>
                                  <w:tcW w:w="1457" w:type="dxa"/>
                                  <w:tcBorders>
                                    <w:top w:val="nil"/>
                                    <w:left w:val="nil"/>
                                    <w:bottom w:val="nil"/>
                                    <w:right w:val="nil"/>
                                  </w:tcBorders>
                                  <w:shd w:val="clear" w:color="auto" w:fill="auto"/>
                                  <w:noWrap/>
                                  <w:vAlign w:val="bottom"/>
                                  <w:hideMark/>
                                </w:tcPr>
                                <w:p w14:paraId="5FC165AC"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8</w:t>
                                  </w:r>
                                </w:p>
                              </w:tc>
                              <w:tc>
                                <w:tcPr>
                                  <w:tcW w:w="1657" w:type="dxa"/>
                                  <w:tcBorders>
                                    <w:top w:val="nil"/>
                                    <w:left w:val="nil"/>
                                    <w:bottom w:val="nil"/>
                                    <w:right w:val="nil"/>
                                  </w:tcBorders>
                                  <w:shd w:val="clear" w:color="auto" w:fill="auto"/>
                                  <w:noWrap/>
                                  <w:vAlign w:val="bottom"/>
                                  <w:hideMark/>
                                </w:tcPr>
                                <w:p w14:paraId="1966651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Father</w:t>
                                  </w:r>
                                </w:p>
                              </w:tc>
                              <w:tc>
                                <w:tcPr>
                                  <w:tcW w:w="1449" w:type="dxa"/>
                                  <w:tcBorders>
                                    <w:top w:val="nil"/>
                                    <w:left w:val="nil"/>
                                    <w:bottom w:val="nil"/>
                                    <w:right w:val="nil"/>
                                  </w:tcBorders>
                                  <w:shd w:val="clear" w:color="auto" w:fill="auto"/>
                                  <w:noWrap/>
                                  <w:vAlign w:val="bottom"/>
                                  <w:hideMark/>
                                </w:tcPr>
                                <w:p w14:paraId="08418CB0"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37</w:t>
                                  </w:r>
                                </w:p>
                              </w:tc>
                              <w:tc>
                                <w:tcPr>
                                  <w:tcW w:w="2041" w:type="dxa"/>
                                  <w:tcBorders>
                                    <w:top w:val="nil"/>
                                    <w:left w:val="nil"/>
                                    <w:bottom w:val="nil"/>
                                    <w:right w:val="nil"/>
                                  </w:tcBorders>
                                  <w:shd w:val="clear" w:color="auto" w:fill="auto"/>
                                  <w:noWrap/>
                                  <w:vAlign w:val="bottom"/>
                                  <w:hideMark/>
                                </w:tcPr>
                                <w:p w14:paraId="55BEE12D"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White Albanian</w:t>
                                  </w:r>
                                </w:p>
                              </w:tc>
                              <w:tc>
                                <w:tcPr>
                                  <w:tcW w:w="1709" w:type="dxa"/>
                                  <w:tcBorders>
                                    <w:top w:val="nil"/>
                                    <w:left w:val="nil"/>
                                    <w:bottom w:val="nil"/>
                                    <w:right w:val="nil"/>
                                  </w:tcBorders>
                                  <w:shd w:val="clear" w:color="auto" w:fill="auto"/>
                                  <w:noWrap/>
                                  <w:vAlign w:val="bottom"/>
                                  <w:hideMark/>
                                </w:tcPr>
                                <w:p w14:paraId="16D15FC1"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Married</w:t>
                                  </w:r>
                                </w:p>
                              </w:tc>
                              <w:tc>
                                <w:tcPr>
                                  <w:tcW w:w="1970" w:type="dxa"/>
                                  <w:tcBorders>
                                    <w:top w:val="nil"/>
                                    <w:left w:val="nil"/>
                                    <w:bottom w:val="nil"/>
                                    <w:right w:val="nil"/>
                                  </w:tcBorders>
                                  <w:shd w:val="clear" w:color="auto" w:fill="auto"/>
                                  <w:noWrap/>
                                  <w:vAlign w:val="bottom"/>
                                  <w:hideMark/>
                                </w:tcPr>
                                <w:p w14:paraId="795331DF"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Employed FT</w:t>
                                  </w:r>
                                </w:p>
                              </w:tc>
                              <w:tc>
                                <w:tcPr>
                                  <w:tcW w:w="1828" w:type="dxa"/>
                                  <w:tcBorders>
                                    <w:top w:val="nil"/>
                                    <w:left w:val="nil"/>
                                    <w:bottom w:val="nil"/>
                                    <w:right w:val="nil"/>
                                  </w:tcBorders>
                                  <w:shd w:val="clear" w:color="auto" w:fill="auto"/>
                                  <w:noWrap/>
                                  <w:vAlign w:val="bottom"/>
                                  <w:hideMark/>
                                </w:tcPr>
                                <w:p w14:paraId="07AD322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c>
                                <w:tcPr>
                                  <w:tcW w:w="2967" w:type="dxa"/>
                                  <w:tcBorders>
                                    <w:top w:val="nil"/>
                                    <w:left w:val="nil"/>
                                    <w:bottom w:val="nil"/>
                                    <w:right w:val="nil"/>
                                  </w:tcBorders>
                                  <w:shd w:val="clear" w:color="auto" w:fill="auto"/>
                                  <w:noWrap/>
                                  <w:vAlign w:val="bottom"/>
                                  <w:hideMark/>
                                </w:tcPr>
                                <w:p w14:paraId="1A699248"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1CFADE39" w14:textId="77777777" w:rsidTr="007E12BC">
                              <w:trPr>
                                <w:trHeight w:val="467"/>
                              </w:trPr>
                              <w:tc>
                                <w:tcPr>
                                  <w:tcW w:w="1457" w:type="dxa"/>
                                  <w:tcBorders>
                                    <w:top w:val="nil"/>
                                    <w:left w:val="nil"/>
                                    <w:bottom w:val="nil"/>
                                    <w:right w:val="nil"/>
                                  </w:tcBorders>
                                  <w:shd w:val="clear" w:color="auto" w:fill="auto"/>
                                  <w:noWrap/>
                                  <w:vAlign w:val="bottom"/>
                                  <w:hideMark/>
                                </w:tcPr>
                                <w:p w14:paraId="0B36C00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9</w:t>
                                  </w:r>
                                </w:p>
                              </w:tc>
                              <w:tc>
                                <w:tcPr>
                                  <w:tcW w:w="1657" w:type="dxa"/>
                                  <w:tcBorders>
                                    <w:top w:val="nil"/>
                                    <w:left w:val="nil"/>
                                    <w:bottom w:val="nil"/>
                                    <w:right w:val="nil"/>
                                  </w:tcBorders>
                                  <w:shd w:val="clear" w:color="auto" w:fill="auto"/>
                                  <w:noWrap/>
                                  <w:vAlign w:val="bottom"/>
                                  <w:hideMark/>
                                </w:tcPr>
                                <w:p w14:paraId="4E71D01E"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Mother </w:t>
                                  </w:r>
                                </w:p>
                              </w:tc>
                              <w:tc>
                                <w:tcPr>
                                  <w:tcW w:w="1449" w:type="dxa"/>
                                  <w:tcBorders>
                                    <w:top w:val="nil"/>
                                    <w:left w:val="nil"/>
                                    <w:bottom w:val="nil"/>
                                    <w:right w:val="nil"/>
                                  </w:tcBorders>
                                  <w:shd w:val="clear" w:color="auto" w:fill="auto"/>
                                  <w:noWrap/>
                                  <w:vAlign w:val="bottom"/>
                                  <w:hideMark/>
                                </w:tcPr>
                                <w:p w14:paraId="7F49E73C"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35</w:t>
                                  </w:r>
                                </w:p>
                              </w:tc>
                              <w:tc>
                                <w:tcPr>
                                  <w:tcW w:w="2041" w:type="dxa"/>
                                  <w:tcBorders>
                                    <w:top w:val="nil"/>
                                    <w:left w:val="nil"/>
                                    <w:bottom w:val="nil"/>
                                    <w:right w:val="nil"/>
                                  </w:tcBorders>
                                  <w:shd w:val="clear" w:color="auto" w:fill="auto"/>
                                  <w:noWrap/>
                                  <w:vAlign w:val="bottom"/>
                                  <w:hideMark/>
                                </w:tcPr>
                                <w:p w14:paraId="5138EEE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White British </w:t>
                                  </w:r>
                                </w:p>
                              </w:tc>
                              <w:tc>
                                <w:tcPr>
                                  <w:tcW w:w="1709" w:type="dxa"/>
                                  <w:tcBorders>
                                    <w:top w:val="nil"/>
                                    <w:left w:val="nil"/>
                                    <w:bottom w:val="nil"/>
                                    <w:right w:val="nil"/>
                                  </w:tcBorders>
                                  <w:shd w:val="clear" w:color="auto" w:fill="auto"/>
                                  <w:noWrap/>
                                  <w:vAlign w:val="bottom"/>
                                  <w:hideMark/>
                                </w:tcPr>
                                <w:p w14:paraId="10328C9C"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Married </w:t>
                                  </w:r>
                                </w:p>
                              </w:tc>
                              <w:tc>
                                <w:tcPr>
                                  <w:tcW w:w="1970" w:type="dxa"/>
                                  <w:tcBorders>
                                    <w:top w:val="nil"/>
                                    <w:left w:val="nil"/>
                                    <w:bottom w:val="nil"/>
                                    <w:right w:val="nil"/>
                                  </w:tcBorders>
                                  <w:shd w:val="clear" w:color="auto" w:fill="auto"/>
                                  <w:noWrap/>
                                  <w:vAlign w:val="bottom"/>
                                  <w:hideMark/>
                                </w:tcPr>
                                <w:p w14:paraId="7E48EAF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Self Employed</w:t>
                                  </w:r>
                                </w:p>
                              </w:tc>
                              <w:tc>
                                <w:tcPr>
                                  <w:tcW w:w="1828" w:type="dxa"/>
                                  <w:tcBorders>
                                    <w:top w:val="nil"/>
                                    <w:left w:val="nil"/>
                                    <w:bottom w:val="nil"/>
                                    <w:right w:val="nil"/>
                                  </w:tcBorders>
                                  <w:shd w:val="clear" w:color="auto" w:fill="auto"/>
                                  <w:noWrap/>
                                  <w:vAlign w:val="bottom"/>
                                  <w:hideMark/>
                                </w:tcPr>
                                <w:p w14:paraId="4E6B5C6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c>
                                <w:tcPr>
                                  <w:tcW w:w="2967" w:type="dxa"/>
                                  <w:tcBorders>
                                    <w:top w:val="nil"/>
                                    <w:left w:val="nil"/>
                                    <w:bottom w:val="nil"/>
                                    <w:right w:val="nil"/>
                                  </w:tcBorders>
                                  <w:shd w:val="clear" w:color="auto" w:fill="auto"/>
                                  <w:noWrap/>
                                  <w:vAlign w:val="bottom"/>
                                  <w:hideMark/>
                                </w:tcPr>
                                <w:p w14:paraId="07C49E55"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397B353B" w14:textId="77777777" w:rsidTr="007E12BC">
                              <w:trPr>
                                <w:trHeight w:val="467"/>
                              </w:trPr>
                              <w:tc>
                                <w:tcPr>
                                  <w:tcW w:w="1457" w:type="dxa"/>
                                  <w:tcBorders>
                                    <w:top w:val="nil"/>
                                    <w:left w:val="nil"/>
                                    <w:bottom w:val="single" w:sz="4" w:space="0" w:color="auto"/>
                                    <w:right w:val="nil"/>
                                  </w:tcBorders>
                                  <w:shd w:val="clear" w:color="auto" w:fill="auto"/>
                                  <w:noWrap/>
                                  <w:vAlign w:val="bottom"/>
                                  <w:hideMark/>
                                </w:tcPr>
                                <w:p w14:paraId="5F2C052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10</w:t>
                                  </w:r>
                                </w:p>
                              </w:tc>
                              <w:tc>
                                <w:tcPr>
                                  <w:tcW w:w="1657" w:type="dxa"/>
                                  <w:tcBorders>
                                    <w:top w:val="nil"/>
                                    <w:left w:val="nil"/>
                                    <w:bottom w:val="single" w:sz="4" w:space="0" w:color="auto"/>
                                    <w:right w:val="nil"/>
                                  </w:tcBorders>
                                  <w:shd w:val="clear" w:color="auto" w:fill="auto"/>
                                  <w:noWrap/>
                                  <w:vAlign w:val="bottom"/>
                                  <w:hideMark/>
                                </w:tcPr>
                                <w:p w14:paraId="36CE77D8"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Father</w:t>
                                  </w:r>
                                </w:p>
                              </w:tc>
                              <w:tc>
                                <w:tcPr>
                                  <w:tcW w:w="1449" w:type="dxa"/>
                                  <w:tcBorders>
                                    <w:top w:val="nil"/>
                                    <w:left w:val="nil"/>
                                    <w:bottom w:val="single" w:sz="4" w:space="0" w:color="auto"/>
                                    <w:right w:val="nil"/>
                                  </w:tcBorders>
                                  <w:shd w:val="clear" w:color="auto" w:fill="auto"/>
                                  <w:noWrap/>
                                  <w:vAlign w:val="bottom"/>
                                  <w:hideMark/>
                                </w:tcPr>
                                <w:p w14:paraId="29D868A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43</w:t>
                                  </w:r>
                                </w:p>
                              </w:tc>
                              <w:tc>
                                <w:tcPr>
                                  <w:tcW w:w="2041" w:type="dxa"/>
                                  <w:tcBorders>
                                    <w:top w:val="nil"/>
                                    <w:left w:val="nil"/>
                                    <w:bottom w:val="single" w:sz="4" w:space="0" w:color="auto"/>
                                    <w:right w:val="nil"/>
                                  </w:tcBorders>
                                  <w:shd w:val="clear" w:color="auto" w:fill="auto"/>
                                  <w:noWrap/>
                                  <w:vAlign w:val="bottom"/>
                                  <w:hideMark/>
                                </w:tcPr>
                                <w:p w14:paraId="6E3441BC"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Somalian </w:t>
                                  </w:r>
                                </w:p>
                              </w:tc>
                              <w:tc>
                                <w:tcPr>
                                  <w:tcW w:w="1709" w:type="dxa"/>
                                  <w:tcBorders>
                                    <w:top w:val="nil"/>
                                    <w:left w:val="nil"/>
                                    <w:bottom w:val="single" w:sz="4" w:space="0" w:color="auto"/>
                                    <w:right w:val="nil"/>
                                  </w:tcBorders>
                                  <w:shd w:val="clear" w:color="auto" w:fill="auto"/>
                                  <w:noWrap/>
                                  <w:vAlign w:val="bottom"/>
                                  <w:hideMark/>
                                </w:tcPr>
                                <w:p w14:paraId="65CAAC6D"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Single </w:t>
                                  </w:r>
                                </w:p>
                              </w:tc>
                              <w:tc>
                                <w:tcPr>
                                  <w:tcW w:w="1970" w:type="dxa"/>
                                  <w:tcBorders>
                                    <w:top w:val="nil"/>
                                    <w:left w:val="nil"/>
                                    <w:bottom w:val="single" w:sz="4" w:space="0" w:color="auto"/>
                                    <w:right w:val="nil"/>
                                  </w:tcBorders>
                                  <w:shd w:val="clear" w:color="auto" w:fill="auto"/>
                                  <w:noWrap/>
                                  <w:vAlign w:val="bottom"/>
                                  <w:hideMark/>
                                </w:tcPr>
                                <w:p w14:paraId="2B45B76D"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Employed PT</w:t>
                                  </w:r>
                                </w:p>
                              </w:tc>
                              <w:tc>
                                <w:tcPr>
                                  <w:tcW w:w="1828" w:type="dxa"/>
                                  <w:tcBorders>
                                    <w:top w:val="nil"/>
                                    <w:left w:val="nil"/>
                                    <w:bottom w:val="single" w:sz="4" w:space="0" w:color="auto"/>
                                    <w:right w:val="nil"/>
                                  </w:tcBorders>
                                  <w:shd w:val="clear" w:color="auto" w:fill="auto"/>
                                  <w:noWrap/>
                                  <w:vAlign w:val="bottom"/>
                                  <w:hideMark/>
                                </w:tcPr>
                                <w:p w14:paraId="2C9AA4A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w:t>
                                  </w:r>
                                </w:p>
                              </w:tc>
                              <w:tc>
                                <w:tcPr>
                                  <w:tcW w:w="2967" w:type="dxa"/>
                                  <w:tcBorders>
                                    <w:top w:val="nil"/>
                                    <w:left w:val="nil"/>
                                    <w:bottom w:val="single" w:sz="4" w:space="0" w:color="auto"/>
                                    <w:right w:val="nil"/>
                                  </w:tcBorders>
                                  <w:shd w:val="clear" w:color="auto" w:fill="auto"/>
                                  <w:noWrap/>
                                  <w:vAlign w:val="bottom"/>
                                  <w:hideMark/>
                                </w:tcPr>
                                <w:p w14:paraId="43AC0651"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7862200D" w14:textId="77777777" w:rsidTr="007E12BC">
                              <w:trPr>
                                <w:trHeight w:val="467"/>
                              </w:trPr>
                              <w:tc>
                                <w:tcPr>
                                  <w:tcW w:w="3114" w:type="dxa"/>
                                  <w:gridSpan w:val="2"/>
                                  <w:tcBorders>
                                    <w:top w:val="nil"/>
                                    <w:left w:val="nil"/>
                                    <w:bottom w:val="nil"/>
                                    <w:right w:val="nil"/>
                                  </w:tcBorders>
                                  <w:shd w:val="clear" w:color="auto" w:fill="auto"/>
                                  <w:noWrap/>
                                  <w:vAlign w:val="bottom"/>
                                  <w:hideMark/>
                                </w:tcPr>
                                <w:p w14:paraId="46B5F02D" w14:textId="77777777" w:rsidR="007043AE" w:rsidRPr="00973918" w:rsidRDefault="007043AE" w:rsidP="007E12BC">
                                  <w:pPr>
                                    <w:rPr>
                                      <w:rFonts w:ascii="Arial" w:eastAsia="Times New Roman" w:hAnsi="Arial" w:cs="Arial"/>
                                      <w:i/>
                                      <w:color w:val="000000"/>
                                      <w:sz w:val="20"/>
                                      <w:lang w:eastAsia="en-GB"/>
                                    </w:rPr>
                                  </w:pPr>
                                  <w:r w:rsidRPr="00973918">
                                    <w:rPr>
                                      <w:rFonts w:ascii="Arial" w:eastAsia="Times New Roman" w:hAnsi="Arial" w:cs="Arial"/>
                                      <w:i/>
                                      <w:color w:val="000000"/>
                                      <w:sz w:val="20"/>
                                      <w:lang w:eastAsia="en-GB"/>
                                    </w:rPr>
                                    <w:t xml:space="preserve">Note: </w:t>
                                  </w:r>
                                </w:p>
                                <w:p w14:paraId="4CCBBCB9" w14:textId="77777777" w:rsidR="007043AE" w:rsidRPr="00973918" w:rsidRDefault="007043AE" w:rsidP="007E12BC">
                                  <w:pPr>
                                    <w:rPr>
                                      <w:rFonts w:ascii="Arial" w:eastAsia="Times New Roman" w:hAnsi="Arial" w:cs="Arial"/>
                                      <w:color w:val="000000"/>
                                      <w:sz w:val="20"/>
                                      <w:lang w:eastAsia="en-GB"/>
                                    </w:rPr>
                                  </w:pPr>
                                  <w:r w:rsidRPr="00973918">
                                    <w:rPr>
                                      <w:rFonts w:ascii="Arial" w:eastAsia="Times New Roman" w:hAnsi="Arial" w:cs="Arial"/>
                                      <w:color w:val="000000"/>
                                      <w:sz w:val="20"/>
                                      <w:lang w:eastAsia="en-GB"/>
                                    </w:rPr>
                                    <w:t xml:space="preserve">FT = Full time </w:t>
                                  </w:r>
                                </w:p>
                              </w:tc>
                              <w:tc>
                                <w:tcPr>
                                  <w:tcW w:w="1449" w:type="dxa"/>
                                  <w:tcBorders>
                                    <w:top w:val="nil"/>
                                    <w:left w:val="nil"/>
                                    <w:bottom w:val="nil"/>
                                    <w:right w:val="nil"/>
                                  </w:tcBorders>
                                  <w:shd w:val="clear" w:color="auto" w:fill="auto"/>
                                  <w:noWrap/>
                                  <w:vAlign w:val="bottom"/>
                                  <w:hideMark/>
                                </w:tcPr>
                                <w:p w14:paraId="3F13DEE6" w14:textId="77777777" w:rsidR="007043AE" w:rsidRPr="00644A14" w:rsidRDefault="007043AE" w:rsidP="007E12BC">
                                  <w:pPr>
                                    <w:rPr>
                                      <w:rFonts w:ascii="Arial" w:eastAsia="Times New Roman" w:hAnsi="Arial" w:cs="Arial"/>
                                      <w:color w:val="000000"/>
                                      <w:lang w:eastAsia="en-GB"/>
                                    </w:rPr>
                                  </w:pPr>
                                </w:p>
                              </w:tc>
                              <w:tc>
                                <w:tcPr>
                                  <w:tcW w:w="2041" w:type="dxa"/>
                                  <w:tcBorders>
                                    <w:top w:val="nil"/>
                                    <w:left w:val="nil"/>
                                    <w:bottom w:val="nil"/>
                                    <w:right w:val="nil"/>
                                  </w:tcBorders>
                                  <w:shd w:val="clear" w:color="auto" w:fill="auto"/>
                                  <w:noWrap/>
                                  <w:vAlign w:val="bottom"/>
                                  <w:hideMark/>
                                </w:tcPr>
                                <w:p w14:paraId="785AE149" w14:textId="77777777" w:rsidR="007043AE" w:rsidRPr="00644A14" w:rsidRDefault="007043AE" w:rsidP="007E12BC">
                                  <w:pPr>
                                    <w:rPr>
                                      <w:rFonts w:ascii="Arial" w:eastAsia="Times New Roman" w:hAnsi="Arial" w:cs="Arial"/>
                                      <w:color w:val="000000"/>
                                      <w:lang w:eastAsia="en-GB"/>
                                    </w:rPr>
                                  </w:pPr>
                                </w:p>
                              </w:tc>
                              <w:tc>
                                <w:tcPr>
                                  <w:tcW w:w="1709" w:type="dxa"/>
                                  <w:tcBorders>
                                    <w:top w:val="nil"/>
                                    <w:left w:val="nil"/>
                                    <w:bottom w:val="nil"/>
                                    <w:right w:val="nil"/>
                                  </w:tcBorders>
                                  <w:shd w:val="clear" w:color="auto" w:fill="auto"/>
                                  <w:noWrap/>
                                  <w:vAlign w:val="bottom"/>
                                  <w:hideMark/>
                                </w:tcPr>
                                <w:p w14:paraId="5181B583" w14:textId="77777777" w:rsidR="007043AE" w:rsidRPr="00644A14" w:rsidRDefault="007043AE" w:rsidP="007E12BC">
                                  <w:pPr>
                                    <w:rPr>
                                      <w:rFonts w:ascii="Arial" w:eastAsia="Times New Roman" w:hAnsi="Arial" w:cs="Arial"/>
                                      <w:color w:val="000000"/>
                                      <w:lang w:eastAsia="en-GB"/>
                                    </w:rPr>
                                  </w:pPr>
                                </w:p>
                              </w:tc>
                              <w:tc>
                                <w:tcPr>
                                  <w:tcW w:w="1970" w:type="dxa"/>
                                  <w:tcBorders>
                                    <w:top w:val="nil"/>
                                    <w:left w:val="nil"/>
                                    <w:bottom w:val="nil"/>
                                    <w:right w:val="nil"/>
                                  </w:tcBorders>
                                  <w:shd w:val="clear" w:color="auto" w:fill="auto"/>
                                  <w:noWrap/>
                                  <w:vAlign w:val="bottom"/>
                                  <w:hideMark/>
                                </w:tcPr>
                                <w:p w14:paraId="781D5680" w14:textId="77777777" w:rsidR="007043AE" w:rsidRPr="00644A14" w:rsidRDefault="007043AE" w:rsidP="007E12BC">
                                  <w:pPr>
                                    <w:rPr>
                                      <w:rFonts w:ascii="Arial" w:eastAsia="Times New Roman" w:hAnsi="Arial" w:cs="Arial"/>
                                      <w:color w:val="000000"/>
                                      <w:lang w:eastAsia="en-GB"/>
                                    </w:rPr>
                                  </w:pPr>
                                </w:p>
                              </w:tc>
                              <w:tc>
                                <w:tcPr>
                                  <w:tcW w:w="1828" w:type="dxa"/>
                                  <w:tcBorders>
                                    <w:top w:val="nil"/>
                                    <w:left w:val="nil"/>
                                    <w:bottom w:val="nil"/>
                                    <w:right w:val="nil"/>
                                  </w:tcBorders>
                                  <w:shd w:val="clear" w:color="auto" w:fill="auto"/>
                                  <w:noWrap/>
                                  <w:vAlign w:val="bottom"/>
                                  <w:hideMark/>
                                </w:tcPr>
                                <w:p w14:paraId="188C6CA1" w14:textId="77777777" w:rsidR="007043AE" w:rsidRPr="00644A14" w:rsidRDefault="007043AE" w:rsidP="007E12BC">
                                  <w:pPr>
                                    <w:rPr>
                                      <w:rFonts w:ascii="Arial" w:eastAsia="Times New Roman" w:hAnsi="Arial" w:cs="Arial"/>
                                      <w:color w:val="000000"/>
                                      <w:lang w:eastAsia="en-GB"/>
                                    </w:rPr>
                                  </w:pPr>
                                </w:p>
                              </w:tc>
                              <w:tc>
                                <w:tcPr>
                                  <w:tcW w:w="2967" w:type="dxa"/>
                                  <w:tcBorders>
                                    <w:top w:val="nil"/>
                                    <w:left w:val="nil"/>
                                    <w:bottom w:val="nil"/>
                                    <w:right w:val="nil"/>
                                  </w:tcBorders>
                                  <w:shd w:val="clear" w:color="auto" w:fill="auto"/>
                                  <w:noWrap/>
                                  <w:vAlign w:val="bottom"/>
                                  <w:hideMark/>
                                </w:tcPr>
                                <w:p w14:paraId="5E302757" w14:textId="77777777" w:rsidR="007043AE" w:rsidRPr="00644A14" w:rsidRDefault="007043AE" w:rsidP="007E12BC">
                                  <w:pPr>
                                    <w:rPr>
                                      <w:rFonts w:ascii="Arial" w:eastAsia="Times New Roman" w:hAnsi="Arial" w:cs="Arial"/>
                                      <w:color w:val="000000"/>
                                      <w:lang w:eastAsia="en-GB"/>
                                    </w:rPr>
                                  </w:pPr>
                                </w:p>
                              </w:tc>
                            </w:tr>
                            <w:tr w:rsidR="007043AE" w:rsidRPr="00644A14" w14:paraId="0BE3BCC4" w14:textId="77777777" w:rsidTr="007E12BC">
                              <w:trPr>
                                <w:trHeight w:val="467"/>
                              </w:trPr>
                              <w:tc>
                                <w:tcPr>
                                  <w:tcW w:w="3114" w:type="dxa"/>
                                  <w:gridSpan w:val="2"/>
                                  <w:tcBorders>
                                    <w:top w:val="nil"/>
                                    <w:left w:val="nil"/>
                                    <w:bottom w:val="nil"/>
                                    <w:right w:val="nil"/>
                                  </w:tcBorders>
                                  <w:shd w:val="clear" w:color="auto" w:fill="auto"/>
                                  <w:noWrap/>
                                  <w:vAlign w:val="bottom"/>
                                  <w:hideMark/>
                                </w:tcPr>
                                <w:p w14:paraId="67747EB1" w14:textId="77777777" w:rsidR="007043AE" w:rsidRPr="00973918" w:rsidRDefault="007043AE" w:rsidP="007E12BC">
                                  <w:pPr>
                                    <w:rPr>
                                      <w:rFonts w:ascii="Arial" w:eastAsia="Times New Roman" w:hAnsi="Arial" w:cs="Arial"/>
                                      <w:color w:val="000000"/>
                                      <w:sz w:val="20"/>
                                      <w:lang w:eastAsia="en-GB"/>
                                    </w:rPr>
                                  </w:pPr>
                                  <w:r w:rsidRPr="00973918">
                                    <w:rPr>
                                      <w:rFonts w:ascii="Arial" w:eastAsia="Times New Roman" w:hAnsi="Arial" w:cs="Arial"/>
                                      <w:color w:val="000000"/>
                                      <w:sz w:val="20"/>
                                      <w:lang w:eastAsia="en-GB"/>
                                    </w:rPr>
                                    <w:t xml:space="preserve">PT = Part time </w:t>
                                  </w:r>
                                </w:p>
                              </w:tc>
                              <w:tc>
                                <w:tcPr>
                                  <w:tcW w:w="1449" w:type="dxa"/>
                                  <w:tcBorders>
                                    <w:top w:val="nil"/>
                                    <w:left w:val="nil"/>
                                    <w:bottom w:val="nil"/>
                                    <w:right w:val="nil"/>
                                  </w:tcBorders>
                                  <w:shd w:val="clear" w:color="auto" w:fill="auto"/>
                                  <w:noWrap/>
                                  <w:vAlign w:val="bottom"/>
                                  <w:hideMark/>
                                </w:tcPr>
                                <w:p w14:paraId="7B2D42C2" w14:textId="77777777" w:rsidR="007043AE" w:rsidRPr="00644A14" w:rsidRDefault="007043AE" w:rsidP="007E12BC">
                                  <w:pPr>
                                    <w:rPr>
                                      <w:rFonts w:ascii="Arial" w:eastAsia="Times New Roman" w:hAnsi="Arial" w:cs="Arial"/>
                                      <w:color w:val="000000"/>
                                      <w:lang w:eastAsia="en-GB"/>
                                    </w:rPr>
                                  </w:pPr>
                                </w:p>
                              </w:tc>
                              <w:tc>
                                <w:tcPr>
                                  <w:tcW w:w="2041" w:type="dxa"/>
                                  <w:tcBorders>
                                    <w:top w:val="nil"/>
                                    <w:left w:val="nil"/>
                                    <w:bottom w:val="nil"/>
                                    <w:right w:val="nil"/>
                                  </w:tcBorders>
                                  <w:shd w:val="clear" w:color="auto" w:fill="auto"/>
                                  <w:noWrap/>
                                  <w:vAlign w:val="bottom"/>
                                  <w:hideMark/>
                                </w:tcPr>
                                <w:p w14:paraId="1267135A" w14:textId="77777777" w:rsidR="007043AE" w:rsidRPr="00644A14" w:rsidRDefault="007043AE" w:rsidP="007E12BC">
                                  <w:pPr>
                                    <w:rPr>
                                      <w:rFonts w:ascii="Arial" w:eastAsia="Times New Roman" w:hAnsi="Arial" w:cs="Arial"/>
                                      <w:color w:val="000000"/>
                                      <w:lang w:eastAsia="en-GB"/>
                                    </w:rPr>
                                  </w:pPr>
                                </w:p>
                              </w:tc>
                              <w:tc>
                                <w:tcPr>
                                  <w:tcW w:w="1709" w:type="dxa"/>
                                  <w:tcBorders>
                                    <w:top w:val="nil"/>
                                    <w:left w:val="nil"/>
                                    <w:bottom w:val="nil"/>
                                    <w:right w:val="nil"/>
                                  </w:tcBorders>
                                  <w:shd w:val="clear" w:color="auto" w:fill="auto"/>
                                  <w:noWrap/>
                                  <w:vAlign w:val="bottom"/>
                                  <w:hideMark/>
                                </w:tcPr>
                                <w:p w14:paraId="175E1560" w14:textId="77777777" w:rsidR="007043AE" w:rsidRPr="00644A14" w:rsidRDefault="007043AE" w:rsidP="007E12BC">
                                  <w:pPr>
                                    <w:rPr>
                                      <w:rFonts w:ascii="Arial" w:eastAsia="Times New Roman" w:hAnsi="Arial" w:cs="Arial"/>
                                      <w:color w:val="000000"/>
                                      <w:lang w:eastAsia="en-GB"/>
                                    </w:rPr>
                                  </w:pPr>
                                </w:p>
                              </w:tc>
                              <w:tc>
                                <w:tcPr>
                                  <w:tcW w:w="1970" w:type="dxa"/>
                                  <w:tcBorders>
                                    <w:top w:val="nil"/>
                                    <w:left w:val="nil"/>
                                    <w:bottom w:val="nil"/>
                                    <w:right w:val="nil"/>
                                  </w:tcBorders>
                                  <w:shd w:val="clear" w:color="auto" w:fill="auto"/>
                                  <w:noWrap/>
                                  <w:vAlign w:val="bottom"/>
                                  <w:hideMark/>
                                </w:tcPr>
                                <w:p w14:paraId="0F66C7C3" w14:textId="77777777" w:rsidR="007043AE" w:rsidRPr="00644A14" w:rsidRDefault="007043AE" w:rsidP="007E12BC">
                                  <w:pPr>
                                    <w:rPr>
                                      <w:rFonts w:ascii="Arial" w:eastAsia="Times New Roman" w:hAnsi="Arial" w:cs="Arial"/>
                                      <w:color w:val="000000"/>
                                      <w:lang w:eastAsia="en-GB"/>
                                    </w:rPr>
                                  </w:pPr>
                                </w:p>
                              </w:tc>
                              <w:tc>
                                <w:tcPr>
                                  <w:tcW w:w="1828" w:type="dxa"/>
                                  <w:tcBorders>
                                    <w:top w:val="nil"/>
                                    <w:left w:val="nil"/>
                                    <w:bottom w:val="nil"/>
                                    <w:right w:val="nil"/>
                                  </w:tcBorders>
                                  <w:shd w:val="clear" w:color="auto" w:fill="auto"/>
                                  <w:noWrap/>
                                  <w:vAlign w:val="bottom"/>
                                  <w:hideMark/>
                                </w:tcPr>
                                <w:p w14:paraId="750A4D0B" w14:textId="77777777" w:rsidR="007043AE" w:rsidRPr="00644A14" w:rsidRDefault="007043AE" w:rsidP="007E12BC">
                                  <w:pPr>
                                    <w:rPr>
                                      <w:rFonts w:ascii="Arial" w:eastAsia="Times New Roman" w:hAnsi="Arial" w:cs="Arial"/>
                                      <w:color w:val="000000"/>
                                      <w:lang w:eastAsia="en-GB"/>
                                    </w:rPr>
                                  </w:pPr>
                                </w:p>
                              </w:tc>
                              <w:tc>
                                <w:tcPr>
                                  <w:tcW w:w="2967" w:type="dxa"/>
                                  <w:tcBorders>
                                    <w:top w:val="nil"/>
                                    <w:left w:val="nil"/>
                                    <w:bottom w:val="nil"/>
                                    <w:right w:val="nil"/>
                                  </w:tcBorders>
                                  <w:shd w:val="clear" w:color="auto" w:fill="auto"/>
                                  <w:noWrap/>
                                  <w:vAlign w:val="bottom"/>
                                  <w:hideMark/>
                                </w:tcPr>
                                <w:p w14:paraId="273A8A98" w14:textId="77777777" w:rsidR="007043AE" w:rsidRPr="00644A14" w:rsidRDefault="007043AE" w:rsidP="007E12BC">
                                  <w:pPr>
                                    <w:rPr>
                                      <w:rFonts w:ascii="Arial" w:eastAsia="Times New Roman" w:hAnsi="Arial" w:cs="Arial"/>
                                      <w:color w:val="000000"/>
                                      <w:lang w:eastAsia="en-GB"/>
                                    </w:rPr>
                                  </w:pPr>
                                </w:p>
                              </w:tc>
                            </w:tr>
                          </w:tbl>
                          <w:p w14:paraId="3ACD72FC" w14:textId="77777777" w:rsidR="007043AE" w:rsidRDefault="007043AE" w:rsidP="001963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785.5pt;height:390pt;z-index:251682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" stroked="f">
                <v:textbox>
                  <w:txbxContent>
                    <w:p w14:paraId="5CCF1754" w14:textId="77777777" w:rsidR="007043AE" w:rsidRDefault="007043AE" w:rsidP="00196357"/>
                    <w:tbl>
                      <w:tblPr>
                        <w:tblW w:w="15078" w:type="dxa"/>
                        <w:tblLook w:val="04A0" w:firstRow="1" w:lastRow="0" w:firstColumn="1" w:lastColumn="0" w:noHBand="0" w:noVBand="1"/>
                      </w:tblPr>
                      <w:tblGrid>
                        <w:gridCol w:w="1457"/>
                        <w:gridCol w:w="1657"/>
                        <w:gridCol w:w="1449"/>
                        <w:gridCol w:w="2041"/>
                        <w:gridCol w:w="1709"/>
                        <w:gridCol w:w="1970"/>
                        <w:gridCol w:w="1828"/>
                        <w:gridCol w:w="2967"/>
                      </w:tblGrid>
                      <w:tr w:rsidR="007043AE" w:rsidRPr="00644A14" w14:paraId="2C4FDA79" w14:textId="77777777" w:rsidTr="007E12BC">
                        <w:trPr>
                          <w:trHeight w:val="934"/>
                        </w:trPr>
                        <w:tc>
                          <w:tcPr>
                            <w:tcW w:w="1457" w:type="dxa"/>
                            <w:tcBorders>
                              <w:top w:val="single" w:sz="4" w:space="0" w:color="auto"/>
                              <w:left w:val="nil"/>
                              <w:bottom w:val="single" w:sz="4" w:space="0" w:color="auto"/>
                              <w:right w:val="nil"/>
                            </w:tcBorders>
                            <w:shd w:val="clear" w:color="auto" w:fill="auto"/>
                            <w:vAlign w:val="bottom"/>
                            <w:hideMark/>
                          </w:tcPr>
                          <w:p w14:paraId="0FBED5EC"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Participant number</w:t>
                            </w:r>
                          </w:p>
                          <w:p w14:paraId="2721817F" w14:textId="77777777" w:rsidR="007043AE" w:rsidRPr="00644A14"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 xml:space="preserve"> </w:t>
                            </w:r>
                          </w:p>
                        </w:tc>
                        <w:tc>
                          <w:tcPr>
                            <w:tcW w:w="1657" w:type="dxa"/>
                            <w:tcBorders>
                              <w:top w:val="single" w:sz="4" w:space="0" w:color="auto"/>
                              <w:left w:val="nil"/>
                              <w:bottom w:val="single" w:sz="4" w:space="0" w:color="auto"/>
                              <w:right w:val="nil"/>
                            </w:tcBorders>
                            <w:shd w:val="clear" w:color="auto" w:fill="auto"/>
                            <w:vAlign w:val="bottom"/>
                            <w:hideMark/>
                          </w:tcPr>
                          <w:p w14:paraId="4B71B8E8"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Relationship to child</w:t>
                            </w:r>
                          </w:p>
                          <w:p w14:paraId="64CF78F7" w14:textId="77777777" w:rsidR="007043AE" w:rsidRPr="00644A14" w:rsidRDefault="007043AE" w:rsidP="007E12BC">
                            <w:pPr>
                              <w:jc w:val="center"/>
                              <w:rPr>
                                <w:rFonts w:ascii="Arial" w:eastAsia="Times New Roman" w:hAnsi="Arial" w:cs="Arial"/>
                                <w:b/>
                                <w:bCs/>
                                <w:color w:val="000000"/>
                                <w:lang w:eastAsia="en-GB"/>
                              </w:rPr>
                            </w:pPr>
                          </w:p>
                        </w:tc>
                        <w:tc>
                          <w:tcPr>
                            <w:tcW w:w="1449" w:type="dxa"/>
                            <w:tcBorders>
                              <w:top w:val="single" w:sz="4" w:space="0" w:color="auto"/>
                              <w:left w:val="nil"/>
                              <w:bottom w:val="single" w:sz="4" w:space="0" w:color="auto"/>
                              <w:right w:val="nil"/>
                            </w:tcBorders>
                            <w:shd w:val="clear" w:color="auto" w:fill="auto"/>
                            <w:vAlign w:val="center"/>
                            <w:hideMark/>
                          </w:tcPr>
                          <w:p w14:paraId="06609006" w14:textId="77777777" w:rsidR="007043AE" w:rsidRDefault="007043AE" w:rsidP="007E12BC">
                            <w:pPr>
                              <w:jc w:val="center"/>
                              <w:rPr>
                                <w:rFonts w:ascii="Arial" w:eastAsia="Times New Roman" w:hAnsi="Arial" w:cs="Arial"/>
                                <w:b/>
                                <w:bCs/>
                                <w:color w:val="000000"/>
                                <w:lang w:eastAsia="en-GB"/>
                              </w:rPr>
                            </w:pPr>
                          </w:p>
                          <w:p w14:paraId="4181E60F"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Age (years)</w:t>
                            </w:r>
                          </w:p>
                          <w:p w14:paraId="2F63A9E9" w14:textId="77777777" w:rsidR="007043AE" w:rsidRPr="00644A14" w:rsidRDefault="007043AE" w:rsidP="007E12BC">
                            <w:pPr>
                              <w:jc w:val="center"/>
                              <w:rPr>
                                <w:rFonts w:ascii="Arial" w:eastAsia="Times New Roman" w:hAnsi="Arial" w:cs="Arial"/>
                                <w:b/>
                                <w:bCs/>
                                <w:color w:val="000000"/>
                                <w:lang w:eastAsia="en-GB"/>
                              </w:rPr>
                            </w:pPr>
                          </w:p>
                        </w:tc>
                        <w:tc>
                          <w:tcPr>
                            <w:tcW w:w="2041" w:type="dxa"/>
                            <w:tcBorders>
                              <w:top w:val="single" w:sz="4" w:space="0" w:color="auto"/>
                              <w:left w:val="nil"/>
                              <w:bottom w:val="single" w:sz="4" w:space="0" w:color="auto"/>
                              <w:right w:val="nil"/>
                            </w:tcBorders>
                            <w:shd w:val="clear" w:color="auto" w:fill="auto"/>
                            <w:vAlign w:val="center"/>
                            <w:hideMark/>
                          </w:tcPr>
                          <w:p w14:paraId="1D7A2F08" w14:textId="77777777" w:rsidR="007043AE" w:rsidRPr="00644A14"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Ethnic origin</w:t>
                            </w:r>
                          </w:p>
                        </w:tc>
                        <w:tc>
                          <w:tcPr>
                            <w:tcW w:w="1709" w:type="dxa"/>
                            <w:tcBorders>
                              <w:top w:val="single" w:sz="4" w:space="0" w:color="auto"/>
                              <w:left w:val="nil"/>
                              <w:bottom w:val="single" w:sz="4" w:space="0" w:color="auto"/>
                              <w:right w:val="nil"/>
                            </w:tcBorders>
                            <w:shd w:val="clear" w:color="auto" w:fill="auto"/>
                            <w:vAlign w:val="center"/>
                            <w:hideMark/>
                          </w:tcPr>
                          <w:p w14:paraId="736B0225" w14:textId="77777777" w:rsidR="007043AE" w:rsidRDefault="007043AE" w:rsidP="007E12BC">
                            <w:pPr>
                              <w:jc w:val="center"/>
                              <w:rPr>
                                <w:rFonts w:ascii="Arial" w:eastAsia="Times New Roman" w:hAnsi="Arial" w:cs="Arial"/>
                                <w:b/>
                                <w:bCs/>
                                <w:color w:val="000000"/>
                                <w:lang w:eastAsia="en-GB"/>
                              </w:rPr>
                            </w:pPr>
                          </w:p>
                          <w:p w14:paraId="6B3E4724" w14:textId="77777777" w:rsidR="007043AE" w:rsidRPr="00644A14"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Marital status</w:t>
                            </w:r>
                          </w:p>
                        </w:tc>
                        <w:tc>
                          <w:tcPr>
                            <w:tcW w:w="1970" w:type="dxa"/>
                            <w:tcBorders>
                              <w:top w:val="single" w:sz="4" w:space="0" w:color="auto"/>
                              <w:left w:val="nil"/>
                              <w:bottom w:val="single" w:sz="4" w:space="0" w:color="auto"/>
                              <w:right w:val="nil"/>
                            </w:tcBorders>
                            <w:shd w:val="clear" w:color="auto" w:fill="auto"/>
                            <w:vAlign w:val="bottom"/>
                            <w:hideMark/>
                          </w:tcPr>
                          <w:p w14:paraId="4F3C1A1A"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Employment status</w:t>
                            </w:r>
                          </w:p>
                          <w:p w14:paraId="4FC2322F" w14:textId="77777777" w:rsidR="007043AE" w:rsidRPr="00644A14" w:rsidRDefault="007043AE" w:rsidP="007E12BC">
                            <w:pPr>
                              <w:jc w:val="center"/>
                              <w:rPr>
                                <w:rFonts w:ascii="Arial" w:eastAsia="Times New Roman" w:hAnsi="Arial" w:cs="Arial"/>
                                <w:b/>
                                <w:bCs/>
                                <w:color w:val="000000"/>
                                <w:lang w:eastAsia="en-GB"/>
                              </w:rPr>
                            </w:pPr>
                          </w:p>
                        </w:tc>
                        <w:tc>
                          <w:tcPr>
                            <w:tcW w:w="1828" w:type="dxa"/>
                            <w:tcBorders>
                              <w:top w:val="single" w:sz="4" w:space="0" w:color="auto"/>
                              <w:left w:val="nil"/>
                              <w:bottom w:val="single" w:sz="4" w:space="0" w:color="auto"/>
                              <w:right w:val="nil"/>
                            </w:tcBorders>
                            <w:shd w:val="clear" w:color="auto" w:fill="auto"/>
                            <w:vAlign w:val="bottom"/>
                            <w:hideMark/>
                          </w:tcPr>
                          <w:p w14:paraId="680C0DA3"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Total number of children</w:t>
                            </w:r>
                          </w:p>
                          <w:p w14:paraId="31741AE1" w14:textId="77777777" w:rsidR="007043AE" w:rsidRPr="00644A14"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 xml:space="preserve"> </w:t>
                            </w:r>
                          </w:p>
                        </w:tc>
                        <w:tc>
                          <w:tcPr>
                            <w:tcW w:w="2967" w:type="dxa"/>
                            <w:tcBorders>
                              <w:top w:val="single" w:sz="4" w:space="0" w:color="auto"/>
                              <w:left w:val="nil"/>
                              <w:bottom w:val="single" w:sz="4" w:space="0" w:color="auto"/>
                              <w:right w:val="nil"/>
                            </w:tcBorders>
                            <w:shd w:val="clear" w:color="auto" w:fill="auto"/>
                            <w:vAlign w:val="bottom"/>
                            <w:hideMark/>
                          </w:tcPr>
                          <w:p w14:paraId="4E37FC75" w14:textId="77777777" w:rsidR="007043AE" w:rsidRDefault="007043AE" w:rsidP="007E12BC">
                            <w:pPr>
                              <w:jc w:val="center"/>
                              <w:rPr>
                                <w:rFonts w:ascii="Arial" w:eastAsia="Times New Roman" w:hAnsi="Arial" w:cs="Arial"/>
                                <w:b/>
                                <w:bCs/>
                                <w:color w:val="000000"/>
                                <w:lang w:eastAsia="en-GB"/>
                              </w:rPr>
                            </w:pPr>
                          </w:p>
                          <w:p w14:paraId="54DD02B9"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 xml:space="preserve">Total number of children </w:t>
                            </w:r>
                          </w:p>
                          <w:p w14:paraId="3DBE5477" w14:textId="77777777" w:rsidR="007043AE" w:rsidRDefault="007043AE" w:rsidP="007E12BC">
                            <w:pPr>
                              <w:jc w:val="center"/>
                              <w:rPr>
                                <w:rFonts w:ascii="Arial" w:eastAsia="Times New Roman" w:hAnsi="Arial" w:cs="Arial"/>
                                <w:b/>
                                <w:bCs/>
                                <w:color w:val="000000"/>
                                <w:lang w:eastAsia="en-GB"/>
                              </w:rPr>
                            </w:pPr>
                            <w:r w:rsidRPr="00644A14">
                              <w:rPr>
                                <w:rFonts w:ascii="Arial" w:eastAsia="Times New Roman" w:hAnsi="Arial" w:cs="Arial"/>
                                <w:b/>
                                <w:bCs/>
                                <w:color w:val="000000"/>
                                <w:lang w:eastAsia="en-GB"/>
                              </w:rPr>
                              <w:t>overweight/obese</w:t>
                            </w:r>
                          </w:p>
                          <w:p w14:paraId="49BB2A3A" w14:textId="77777777" w:rsidR="007043AE" w:rsidRPr="00644A14" w:rsidRDefault="007043AE" w:rsidP="007E12BC">
                            <w:pPr>
                              <w:jc w:val="center"/>
                              <w:rPr>
                                <w:rFonts w:ascii="Arial" w:eastAsia="Times New Roman" w:hAnsi="Arial" w:cs="Arial"/>
                                <w:b/>
                                <w:bCs/>
                                <w:color w:val="000000"/>
                                <w:lang w:eastAsia="en-GB"/>
                              </w:rPr>
                            </w:pPr>
                          </w:p>
                        </w:tc>
                      </w:tr>
                      <w:tr w:rsidR="007043AE" w:rsidRPr="00644A14" w14:paraId="71C46BC7" w14:textId="77777777" w:rsidTr="007E12BC">
                        <w:trPr>
                          <w:trHeight w:val="467"/>
                        </w:trPr>
                        <w:tc>
                          <w:tcPr>
                            <w:tcW w:w="1457" w:type="dxa"/>
                            <w:tcBorders>
                              <w:top w:val="nil"/>
                              <w:left w:val="nil"/>
                              <w:bottom w:val="nil"/>
                              <w:right w:val="nil"/>
                            </w:tcBorders>
                            <w:shd w:val="clear" w:color="auto" w:fill="auto"/>
                            <w:noWrap/>
                            <w:vAlign w:val="bottom"/>
                            <w:hideMark/>
                          </w:tcPr>
                          <w:p w14:paraId="0E7D20E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c>
                          <w:tcPr>
                            <w:tcW w:w="1657" w:type="dxa"/>
                            <w:tcBorders>
                              <w:top w:val="nil"/>
                              <w:left w:val="nil"/>
                              <w:bottom w:val="nil"/>
                              <w:right w:val="nil"/>
                            </w:tcBorders>
                            <w:shd w:val="clear" w:color="auto" w:fill="auto"/>
                            <w:noWrap/>
                            <w:vAlign w:val="bottom"/>
                            <w:hideMark/>
                          </w:tcPr>
                          <w:p w14:paraId="7164530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Mother</w:t>
                            </w:r>
                          </w:p>
                        </w:tc>
                        <w:tc>
                          <w:tcPr>
                            <w:tcW w:w="1449" w:type="dxa"/>
                            <w:tcBorders>
                              <w:top w:val="nil"/>
                              <w:left w:val="nil"/>
                              <w:bottom w:val="nil"/>
                              <w:right w:val="nil"/>
                            </w:tcBorders>
                            <w:shd w:val="clear" w:color="auto" w:fill="auto"/>
                            <w:noWrap/>
                            <w:vAlign w:val="bottom"/>
                            <w:hideMark/>
                          </w:tcPr>
                          <w:p w14:paraId="30D1F8DA"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48</w:t>
                            </w:r>
                          </w:p>
                        </w:tc>
                        <w:tc>
                          <w:tcPr>
                            <w:tcW w:w="2041" w:type="dxa"/>
                            <w:tcBorders>
                              <w:top w:val="nil"/>
                              <w:left w:val="nil"/>
                              <w:bottom w:val="nil"/>
                              <w:right w:val="nil"/>
                            </w:tcBorders>
                            <w:shd w:val="clear" w:color="auto" w:fill="auto"/>
                            <w:noWrap/>
                            <w:vAlign w:val="bottom"/>
                            <w:hideMark/>
                          </w:tcPr>
                          <w:p w14:paraId="02449DCA"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Black British </w:t>
                            </w:r>
                          </w:p>
                        </w:tc>
                        <w:tc>
                          <w:tcPr>
                            <w:tcW w:w="1709" w:type="dxa"/>
                            <w:tcBorders>
                              <w:top w:val="nil"/>
                              <w:left w:val="nil"/>
                              <w:bottom w:val="nil"/>
                              <w:right w:val="nil"/>
                            </w:tcBorders>
                            <w:shd w:val="clear" w:color="auto" w:fill="auto"/>
                            <w:noWrap/>
                            <w:vAlign w:val="bottom"/>
                            <w:hideMark/>
                          </w:tcPr>
                          <w:p w14:paraId="1D65F2A7"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Divorced </w:t>
                            </w:r>
                          </w:p>
                        </w:tc>
                        <w:tc>
                          <w:tcPr>
                            <w:tcW w:w="1970" w:type="dxa"/>
                            <w:tcBorders>
                              <w:top w:val="nil"/>
                              <w:left w:val="nil"/>
                              <w:bottom w:val="nil"/>
                              <w:right w:val="nil"/>
                            </w:tcBorders>
                            <w:shd w:val="clear" w:color="auto" w:fill="auto"/>
                            <w:noWrap/>
                            <w:vAlign w:val="bottom"/>
                            <w:hideMark/>
                          </w:tcPr>
                          <w:p w14:paraId="6B1AA0D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Unemployed</w:t>
                            </w:r>
                          </w:p>
                        </w:tc>
                        <w:tc>
                          <w:tcPr>
                            <w:tcW w:w="1828" w:type="dxa"/>
                            <w:tcBorders>
                              <w:top w:val="nil"/>
                              <w:left w:val="nil"/>
                              <w:bottom w:val="nil"/>
                              <w:right w:val="nil"/>
                            </w:tcBorders>
                            <w:shd w:val="clear" w:color="auto" w:fill="auto"/>
                            <w:noWrap/>
                            <w:vAlign w:val="bottom"/>
                            <w:hideMark/>
                          </w:tcPr>
                          <w:p w14:paraId="77998DCE"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w:t>
                            </w:r>
                          </w:p>
                        </w:tc>
                        <w:tc>
                          <w:tcPr>
                            <w:tcW w:w="2967" w:type="dxa"/>
                            <w:tcBorders>
                              <w:top w:val="nil"/>
                              <w:left w:val="nil"/>
                              <w:bottom w:val="nil"/>
                              <w:right w:val="nil"/>
                            </w:tcBorders>
                            <w:shd w:val="clear" w:color="auto" w:fill="auto"/>
                            <w:noWrap/>
                            <w:vAlign w:val="bottom"/>
                            <w:hideMark/>
                          </w:tcPr>
                          <w:p w14:paraId="58E2041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536E7B98" w14:textId="77777777" w:rsidTr="007E12BC">
                        <w:trPr>
                          <w:trHeight w:val="467"/>
                        </w:trPr>
                        <w:tc>
                          <w:tcPr>
                            <w:tcW w:w="1457" w:type="dxa"/>
                            <w:tcBorders>
                              <w:top w:val="nil"/>
                              <w:left w:val="nil"/>
                              <w:bottom w:val="nil"/>
                              <w:right w:val="nil"/>
                            </w:tcBorders>
                            <w:shd w:val="clear" w:color="auto" w:fill="auto"/>
                            <w:noWrap/>
                            <w:vAlign w:val="bottom"/>
                            <w:hideMark/>
                          </w:tcPr>
                          <w:p w14:paraId="1767A7AF"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c>
                          <w:tcPr>
                            <w:tcW w:w="1657" w:type="dxa"/>
                            <w:tcBorders>
                              <w:top w:val="nil"/>
                              <w:left w:val="nil"/>
                              <w:bottom w:val="nil"/>
                              <w:right w:val="nil"/>
                            </w:tcBorders>
                            <w:shd w:val="clear" w:color="auto" w:fill="auto"/>
                            <w:noWrap/>
                            <w:vAlign w:val="bottom"/>
                            <w:hideMark/>
                          </w:tcPr>
                          <w:p w14:paraId="7E9897BF"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Mother</w:t>
                            </w:r>
                          </w:p>
                        </w:tc>
                        <w:tc>
                          <w:tcPr>
                            <w:tcW w:w="1449" w:type="dxa"/>
                            <w:tcBorders>
                              <w:top w:val="nil"/>
                              <w:left w:val="nil"/>
                              <w:bottom w:val="nil"/>
                              <w:right w:val="nil"/>
                            </w:tcBorders>
                            <w:shd w:val="clear" w:color="auto" w:fill="auto"/>
                            <w:noWrap/>
                            <w:vAlign w:val="bottom"/>
                            <w:hideMark/>
                          </w:tcPr>
                          <w:p w14:paraId="3F027CEA"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47</w:t>
                            </w:r>
                          </w:p>
                        </w:tc>
                        <w:tc>
                          <w:tcPr>
                            <w:tcW w:w="2041" w:type="dxa"/>
                            <w:tcBorders>
                              <w:top w:val="nil"/>
                              <w:left w:val="nil"/>
                              <w:bottom w:val="nil"/>
                              <w:right w:val="nil"/>
                            </w:tcBorders>
                            <w:shd w:val="clear" w:color="auto" w:fill="auto"/>
                            <w:noWrap/>
                            <w:vAlign w:val="bottom"/>
                            <w:hideMark/>
                          </w:tcPr>
                          <w:p w14:paraId="5D7EE0A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White British </w:t>
                            </w:r>
                          </w:p>
                        </w:tc>
                        <w:tc>
                          <w:tcPr>
                            <w:tcW w:w="1709" w:type="dxa"/>
                            <w:tcBorders>
                              <w:top w:val="nil"/>
                              <w:left w:val="nil"/>
                              <w:bottom w:val="nil"/>
                              <w:right w:val="nil"/>
                            </w:tcBorders>
                            <w:shd w:val="clear" w:color="auto" w:fill="auto"/>
                            <w:noWrap/>
                            <w:vAlign w:val="bottom"/>
                            <w:hideMark/>
                          </w:tcPr>
                          <w:p w14:paraId="677DDAC8"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Married</w:t>
                            </w:r>
                          </w:p>
                        </w:tc>
                        <w:tc>
                          <w:tcPr>
                            <w:tcW w:w="1970" w:type="dxa"/>
                            <w:tcBorders>
                              <w:top w:val="nil"/>
                              <w:left w:val="nil"/>
                              <w:bottom w:val="nil"/>
                              <w:right w:val="nil"/>
                            </w:tcBorders>
                            <w:shd w:val="clear" w:color="auto" w:fill="auto"/>
                            <w:noWrap/>
                            <w:vAlign w:val="bottom"/>
                            <w:hideMark/>
                          </w:tcPr>
                          <w:p w14:paraId="623F229D"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Employed FT</w:t>
                            </w:r>
                          </w:p>
                        </w:tc>
                        <w:tc>
                          <w:tcPr>
                            <w:tcW w:w="1828" w:type="dxa"/>
                            <w:tcBorders>
                              <w:top w:val="nil"/>
                              <w:left w:val="nil"/>
                              <w:bottom w:val="nil"/>
                              <w:right w:val="nil"/>
                            </w:tcBorders>
                            <w:shd w:val="clear" w:color="auto" w:fill="auto"/>
                            <w:noWrap/>
                            <w:vAlign w:val="bottom"/>
                            <w:hideMark/>
                          </w:tcPr>
                          <w:p w14:paraId="2B1FD9D2"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w:t>
                            </w:r>
                          </w:p>
                        </w:tc>
                        <w:tc>
                          <w:tcPr>
                            <w:tcW w:w="2967" w:type="dxa"/>
                            <w:tcBorders>
                              <w:top w:val="nil"/>
                              <w:left w:val="nil"/>
                              <w:bottom w:val="nil"/>
                              <w:right w:val="nil"/>
                            </w:tcBorders>
                            <w:shd w:val="clear" w:color="auto" w:fill="auto"/>
                            <w:noWrap/>
                            <w:vAlign w:val="bottom"/>
                            <w:hideMark/>
                          </w:tcPr>
                          <w:p w14:paraId="7FF41FA2"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4C2EB15A" w14:textId="77777777" w:rsidTr="007E12BC">
                        <w:trPr>
                          <w:trHeight w:val="467"/>
                        </w:trPr>
                        <w:tc>
                          <w:tcPr>
                            <w:tcW w:w="1457" w:type="dxa"/>
                            <w:tcBorders>
                              <w:top w:val="nil"/>
                              <w:left w:val="nil"/>
                              <w:bottom w:val="nil"/>
                              <w:right w:val="nil"/>
                            </w:tcBorders>
                            <w:shd w:val="clear" w:color="auto" w:fill="auto"/>
                            <w:noWrap/>
                            <w:vAlign w:val="bottom"/>
                            <w:hideMark/>
                          </w:tcPr>
                          <w:p w14:paraId="508845DE"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w:t>
                            </w:r>
                          </w:p>
                        </w:tc>
                        <w:tc>
                          <w:tcPr>
                            <w:tcW w:w="1657" w:type="dxa"/>
                            <w:tcBorders>
                              <w:top w:val="nil"/>
                              <w:left w:val="nil"/>
                              <w:bottom w:val="nil"/>
                              <w:right w:val="nil"/>
                            </w:tcBorders>
                            <w:shd w:val="clear" w:color="auto" w:fill="auto"/>
                            <w:noWrap/>
                            <w:vAlign w:val="bottom"/>
                            <w:hideMark/>
                          </w:tcPr>
                          <w:p w14:paraId="16ED32B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Father</w:t>
                            </w:r>
                          </w:p>
                        </w:tc>
                        <w:tc>
                          <w:tcPr>
                            <w:tcW w:w="1449" w:type="dxa"/>
                            <w:tcBorders>
                              <w:top w:val="nil"/>
                              <w:left w:val="nil"/>
                              <w:bottom w:val="nil"/>
                              <w:right w:val="nil"/>
                            </w:tcBorders>
                            <w:shd w:val="clear" w:color="auto" w:fill="auto"/>
                            <w:noWrap/>
                            <w:vAlign w:val="bottom"/>
                            <w:hideMark/>
                          </w:tcPr>
                          <w:p w14:paraId="24BF3A8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47</w:t>
                            </w:r>
                          </w:p>
                        </w:tc>
                        <w:tc>
                          <w:tcPr>
                            <w:tcW w:w="2041" w:type="dxa"/>
                            <w:tcBorders>
                              <w:top w:val="nil"/>
                              <w:left w:val="nil"/>
                              <w:bottom w:val="nil"/>
                              <w:right w:val="nil"/>
                            </w:tcBorders>
                            <w:shd w:val="clear" w:color="auto" w:fill="auto"/>
                            <w:noWrap/>
                            <w:vAlign w:val="bottom"/>
                            <w:hideMark/>
                          </w:tcPr>
                          <w:p w14:paraId="5734E851"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Black British </w:t>
                            </w:r>
                          </w:p>
                        </w:tc>
                        <w:tc>
                          <w:tcPr>
                            <w:tcW w:w="1709" w:type="dxa"/>
                            <w:tcBorders>
                              <w:top w:val="nil"/>
                              <w:left w:val="nil"/>
                              <w:bottom w:val="nil"/>
                              <w:right w:val="nil"/>
                            </w:tcBorders>
                            <w:shd w:val="clear" w:color="auto" w:fill="auto"/>
                            <w:noWrap/>
                            <w:vAlign w:val="bottom"/>
                            <w:hideMark/>
                          </w:tcPr>
                          <w:p w14:paraId="23C149C3"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Married</w:t>
                            </w:r>
                          </w:p>
                        </w:tc>
                        <w:tc>
                          <w:tcPr>
                            <w:tcW w:w="1970" w:type="dxa"/>
                            <w:tcBorders>
                              <w:top w:val="nil"/>
                              <w:left w:val="nil"/>
                              <w:bottom w:val="nil"/>
                              <w:right w:val="nil"/>
                            </w:tcBorders>
                            <w:shd w:val="clear" w:color="auto" w:fill="auto"/>
                            <w:noWrap/>
                            <w:vAlign w:val="bottom"/>
                            <w:hideMark/>
                          </w:tcPr>
                          <w:p w14:paraId="49378B9D"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Employed FT</w:t>
                            </w:r>
                          </w:p>
                        </w:tc>
                        <w:tc>
                          <w:tcPr>
                            <w:tcW w:w="1828" w:type="dxa"/>
                            <w:tcBorders>
                              <w:top w:val="nil"/>
                              <w:left w:val="nil"/>
                              <w:bottom w:val="nil"/>
                              <w:right w:val="nil"/>
                            </w:tcBorders>
                            <w:shd w:val="clear" w:color="auto" w:fill="auto"/>
                            <w:noWrap/>
                            <w:vAlign w:val="bottom"/>
                            <w:hideMark/>
                          </w:tcPr>
                          <w:p w14:paraId="72F3F4B4"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w:t>
                            </w:r>
                          </w:p>
                        </w:tc>
                        <w:tc>
                          <w:tcPr>
                            <w:tcW w:w="2967" w:type="dxa"/>
                            <w:tcBorders>
                              <w:top w:val="nil"/>
                              <w:left w:val="nil"/>
                              <w:bottom w:val="nil"/>
                              <w:right w:val="nil"/>
                            </w:tcBorders>
                            <w:shd w:val="clear" w:color="auto" w:fill="auto"/>
                            <w:noWrap/>
                            <w:vAlign w:val="bottom"/>
                            <w:hideMark/>
                          </w:tcPr>
                          <w:p w14:paraId="13FF821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3AB59D00" w14:textId="77777777" w:rsidTr="007E12BC">
                        <w:trPr>
                          <w:trHeight w:val="467"/>
                        </w:trPr>
                        <w:tc>
                          <w:tcPr>
                            <w:tcW w:w="1457" w:type="dxa"/>
                            <w:tcBorders>
                              <w:top w:val="nil"/>
                              <w:left w:val="nil"/>
                              <w:bottom w:val="nil"/>
                              <w:right w:val="nil"/>
                            </w:tcBorders>
                            <w:shd w:val="clear" w:color="auto" w:fill="auto"/>
                            <w:noWrap/>
                            <w:vAlign w:val="bottom"/>
                            <w:hideMark/>
                          </w:tcPr>
                          <w:p w14:paraId="3656B358"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w:t>
                            </w:r>
                          </w:p>
                        </w:tc>
                        <w:tc>
                          <w:tcPr>
                            <w:tcW w:w="1657" w:type="dxa"/>
                            <w:tcBorders>
                              <w:top w:val="nil"/>
                              <w:left w:val="nil"/>
                              <w:bottom w:val="nil"/>
                              <w:right w:val="nil"/>
                            </w:tcBorders>
                            <w:shd w:val="clear" w:color="auto" w:fill="auto"/>
                            <w:noWrap/>
                            <w:vAlign w:val="bottom"/>
                            <w:hideMark/>
                          </w:tcPr>
                          <w:p w14:paraId="372B1528"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Mother</w:t>
                            </w:r>
                          </w:p>
                        </w:tc>
                        <w:tc>
                          <w:tcPr>
                            <w:tcW w:w="1449" w:type="dxa"/>
                            <w:tcBorders>
                              <w:top w:val="nil"/>
                              <w:left w:val="nil"/>
                              <w:bottom w:val="nil"/>
                              <w:right w:val="nil"/>
                            </w:tcBorders>
                            <w:shd w:val="clear" w:color="auto" w:fill="auto"/>
                            <w:noWrap/>
                            <w:vAlign w:val="bottom"/>
                            <w:hideMark/>
                          </w:tcPr>
                          <w:p w14:paraId="0AD75F60"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47</w:t>
                            </w:r>
                          </w:p>
                        </w:tc>
                        <w:tc>
                          <w:tcPr>
                            <w:tcW w:w="2041" w:type="dxa"/>
                            <w:tcBorders>
                              <w:top w:val="nil"/>
                              <w:left w:val="nil"/>
                              <w:bottom w:val="nil"/>
                              <w:right w:val="nil"/>
                            </w:tcBorders>
                            <w:shd w:val="clear" w:color="auto" w:fill="auto"/>
                            <w:noWrap/>
                            <w:vAlign w:val="bottom"/>
                            <w:hideMark/>
                          </w:tcPr>
                          <w:p w14:paraId="03729010"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Black African </w:t>
                            </w:r>
                          </w:p>
                        </w:tc>
                        <w:tc>
                          <w:tcPr>
                            <w:tcW w:w="1709" w:type="dxa"/>
                            <w:tcBorders>
                              <w:top w:val="nil"/>
                              <w:left w:val="nil"/>
                              <w:bottom w:val="nil"/>
                              <w:right w:val="nil"/>
                            </w:tcBorders>
                            <w:shd w:val="clear" w:color="auto" w:fill="auto"/>
                            <w:noWrap/>
                            <w:vAlign w:val="bottom"/>
                            <w:hideMark/>
                          </w:tcPr>
                          <w:p w14:paraId="5D0D7367" w14:textId="77777777" w:rsidR="007043AE" w:rsidRPr="00644A14" w:rsidRDefault="007043AE" w:rsidP="007E12BC">
                            <w:pPr>
                              <w:jc w:val="center"/>
                              <w:rPr>
                                <w:rFonts w:ascii="Arial" w:eastAsia="Times New Roman" w:hAnsi="Arial" w:cs="Arial"/>
                                <w:color w:val="000000"/>
                                <w:lang w:eastAsia="en-GB"/>
                              </w:rPr>
                            </w:pPr>
                            <w:r w:rsidRPr="00746DCE">
                              <w:rPr>
                                <w:rFonts w:ascii="Arial" w:eastAsia="Times New Roman" w:hAnsi="Arial" w:cs="Arial"/>
                                <w:color w:val="000000"/>
                                <w:lang w:eastAsia="en-GB"/>
                              </w:rPr>
                              <w:t>Separated</w:t>
                            </w:r>
                          </w:p>
                        </w:tc>
                        <w:tc>
                          <w:tcPr>
                            <w:tcW w:w="1970" w:type="dxa"/>
                            <w:tcBorders>
                              <w:top w:val="nil"/>
                              <w:left w:val="nil"/>
                              <w:bottom w:val="nil"/>
                              <w:right w:val="nil"/>
                            </w:tcBorders>
                            <w:shd w:val="clear" w:color="auto" w:fill="auto"/>
                            <w:noWrap/>
                            <w:vAlign w:val="bottom"/>
                            <w:hideMark/>
                          </w:tcPr>
                          <w:p w14:paraId="68111C18"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Unemployed </w:t>
                            </w:r>
                          </w:p>
                        </w:tc>
                        <w:tc>
                          <w:tcPr>
                            <w:tcW w:w="1828" w:type="dxa"/>
                            <w:tcBorders>
                              <w:top w:val="nil"/>
                              <w:left w:val="nil"/>
                              <w:bottom w:val="nil"/>
                              <w:right w:val="nil"/>
                            </w:tcBorders>
                            <w:shd w:val="clear" w:color="auto" w:fill="auto"/>
                            <w:noWrap/>
                            <w:vAlign w:val="bottom"/>
                            <w:hideMark/>
                          </w:tcPr>
                          <w:p w14:paraId="736FB13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6</w:t>
                            </w:r>
                          </w:p>
                        </w:tc>
                        <w:tc>
                          <w:tcPr>
                            <w:tcW w:w="2967" w:type="dxa"/>
                            <w:tcBorders>
                              <w:top w:val="nil"/>
                              <w:left w:val="nil"/>
                              <w:bottom w:val="nil"/>
                              <w:right w:val="nil"/>
                            </w:tcBorders>
                            <w:shd w:val="clear" w:color="auto" w:fill="auto"/>
                            <w:noWrap/>
                            <w:vAlign w:val="bottom"/>
                            <w:hideMark/>
                          </w:tcPr>
                          <w:p w14:paraId="1EEE656C"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2E448F7F" w14:textId="77777777" w:rsidTr="007E12BC">
                        <w:trPr>
                          <w:trHeight w:val="467"/>
                        </w:trPr>
                        <w:tc>
                          <w:tcPr>
                            <w:tcW w:w="1457" w:type="dxa"/>
                            <w:tcBorders>
                              <w:top w:val="nil"/>
                              <w:left w:val="nil"/>
                              <w:bottom w:val="nil"/>
                              <w:right w:val="nil"/>
                            </w:tcBorders>
                            <w:shd w:val="clear" w:color="auto" w:fill="auto"/>
                            <w:noWrap/>
                            <w:vAlign w:val="bottom"/>
                            <w:hideMark/>
                          </w:tcPr>
                          <w:p w14:paraId="6454EEC0"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5</w:t>
                            </w:r>
                          </w:p>
                        </w:tc>
                        <w:tc>
                          <w:tcPr>
                            <w:tcW w:w="1657" w:type="dxa"/>
                            <w:tcBorders>
                              <w:top w:val="nil"/>
                              <w:left w:val="nil"/>
                              <w:bottom w:val="nil"/>
                              <w:right w:val="nil"/>
                            </w:tcBorders>
                            <w:shd w:val="clear" w:color="auto" w:fill="auto"/>
                            <w:noWrap/>
                            <w:vAlign w:val="bottom"/>
                            <w:hideMark/>
                          </w:tcPr>
                          <w:p w14:paraId="29582F37"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Mother</w:t>
                            </w:r>
                          </w:p>
                        </w:tc>
                        <w:tc>
                          <w:tcPr>
                            <w:tcW w:w="1449" w:type="dxa"/>
                            <w:tcBorders>
                              <w:top w:val="nil"/>
                              <w:left w:val="nil"/>
                              <w:bottom w:val="nil"/>
                              <w:right w:val="nil"/>
                            </w:tcBorders>
                            <w:shd w:val="clear" w:color="auto" w:fill="auto"/>
                            <w:noWrap/>
                            <w:vAlign w:val="bottom"/>
                            <w:hideMark/>
                          </w:tcPr>
                          <w:p w14:paraId="3718274C"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35</w:t>
                            </w:r>
                          </w:p>
                        </w:tc>
                        <w:tc>
                          <w:tcPr>
                            <w:tcW w:w="2041" w:type="dxa"/>
                            <w:tcBorders>
                              <w:top w:val="nil"/>
                              <w:left w:val="nil"/>
                              <w:bottom w:val="nil"/>
                              <w:right w:val="nil"/>
                            </w:tcBorders>
                            <w:shd w:val="clear" w:color="auto" w:fill="auto"/>
                            <w:noWrap/>
                            <w:vAlign w:val="bottom"/>
                            <w:hideMark/>
                          </w:tcPr>
                          <w:p w14:paraId="34A8720A"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Black French</w:t>
                            </w:r>
                          </w:p>
                        </w:tc>
                        <w:tc>
                          <w:tcPr>
                            <w:tcW w:w="1709" w:type="dxa"/>
                            <w:tcBorders>
                              <w:top w:val="nil"/>
                              <w:left w:val="nil"/>
                              <w:bottom w:val="nil"/>
                              <w:right w:val="nil"/>
                            </w:tcBorders>
                            <w:shd w:val="clear" w:color="auto" w:fill="auto"/>
                            <w:noWrap/>
                            <w:vAlign w:val="bottom"/>
                            <w:hideMark/>
                          </w:tcPr>
                          <w:p w14:paraId="3D2BC4E5"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Married</w:t>
                            </w:r>
                          </w:p>
                        </w:tc>
                        <w:tc>
                          <w:tcPr>
                            <w:tcW w:w="1970" w:type="dxa"/>
                            <w:tcBorders>
                              <w:top w:val="nil"/>
                              <w:left w:val="nil"/>
                              <w:bottom w:val="nil"/>
                              <w:right w:val="nil"/>
                            </w:tcBorders>
                            <w:shd w:val="clear" w:color="auto" w:fill="auto"/>
                            <w:noWrap/>
                            <w:vAlign w:val="bottom"/>
                            <w:hideMark/>
                          </w:tcPr>
                          <w:p w14:paraId="532D682C" w14:textId="77777777" w:rsidR="007043AE" w:rsidRPr="00644A14" w:rsidRDefault="007043AE" w:rsidP="007E12BC">
                            <w:pPr>
                              <w:jc w:val="center"/>
                              <w:rPr>
                                <w:rFonts w:ascii="Arial" w:eastAsia="Times New Roman" w:hAnsi="Arial" w:cs="Arial"/>
                                <w:color w:val="000000"/>
                                <w:lang w:eastAsia="en-GB"/>
                              </w:rPr>
                            </w:pPr>
                            <w:r w:rsidRPr="00746DCE">
                              <w:rPr>
                                <w:rFonts w:ascii="Arial" w:eastAsia="Times New Roman" w:hAnsi="Arial" w:cs="Arial"/>
                                <w:color w:val="000000"/>
                                <w:lang w:eastAsia="en-GB"/>
                              </w:rPr>
                              <w:t>Unemployed</w:t>
                            </w:r>
                          </w:p>
                        </w:tc>
                        <w:tc>
                          <w:tcPr>
                            <w:tcW w:w="1828" w:type="dxa"/>
                            <w:tcBorders>
                              <w:top w:val="nil"/>
                              <w:left w:val="nil"/>
                              <w:bottom w:val="nil"/>
                              <w:right w:val="nil"/>
                            </w:tcBorders>
                            <w:shd w:val="clear" w:color="auto" w:fill="auto"/>
                            <w:noWrap/>
                            <w:vAlign w:val="bottom"/>
                            <w:hideMark/>
                          </w:tcPr>
                          <w:p w14:paraId="100237CE"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c>
                          <w:tcPr>
                            <w:tcW w:w="2967" w:type="dxa"/>
                            <w:tcBorders>
                              <w:top w:val="nil"/>
                              <w:left w:val="nil"/>
                              <w:bottom w:val="nil"/>
                              <w:right w:val="nil"/>
                            </w:tcBorders>
                            <w:shd w:val="clear" w:color="auto" w:fill="auto"/>
                            <w:noWrap/>
                            <w:vAlign w:val="bottom"/>
                            <w:hideMark/>
                          </w:tcPr>
                          <w:p w14:paraId="402388D1"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51D53427" w14:textId="77777777" w:rsidTr="007E12BC">
                        <w:trPr>
                          <w:trHeight w:val="467"/>
                        </w:trPr>
                        <w:tc>
                          <w:tcPr>
                            <w:tcW w:w="1457" w:type="dxa"/>
                            <w:tcBorders>
                              <w:top w:val="nil"/>
                              <w:left w:val="nil"/>
                              <w:bottom w:val="nil"/>
                              <w:right w:val="nil"/>
                            </w:tcBorders>
                            <w:shd w:val="clear" w:color="auto" w:fill="auto"/>
                            <w:noWrap/>
                            <w:vAlign w:val="bottom"/>
                            <w:hideMark/>
                          </w:tcPr>
                          <w:p w14:paraId="1741BF40"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6</w:t>
                            </w:r>
                          </w:p>
                        </w:tc>
                        <w:tc>
                          <w:tcPr>
                            <w:tcW w:w="1657" w:type="dxa"/>
                            <w:tcBorders>
                              <w:top w:val="nil"/>
                              <w:left w:val="nil"/>
                              <w:bottom w:val="nil"/>
                              <w:right w:val="nil"/>
                            </w:tcBorders>
                            <w:shd w:val="clear" w:color="auto" w:fill="auto"/>
                            <w:noWrap/>
                            <w:vAlign w:val="bottom"/>
                            <w:hideMark/>
                          </w:tcPr>
                          <w:p w14:paraId="5052B1FF"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Mother</w:t>
                            </w:r>
                          </w:p>
                        </w:tc>
                        <w:tc>
                          <w:tcPr>
                            <w:tcW w:w="1449" w:type="dxa"/>
                            <w:tcBorders>
                              <w:top w:val="nil"/>
                              <w:left w:val="nil"/>
                              <w:bottom w:val="nil"/>
                              <w:right w:val="nil"/>
                            </w:tcBorders>
                            <w:shd w:val="clear" w:color="auto" w:fill="auto"/>
                            <w:noWrap/>
                            <w:vAlign w:val="bottom"/>
                            <w:hideMark/>
                          </w:tcPr>
                          <w:p w14:paraId="0F8362E0"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45</w:t>
                            </w:r>
                          </w:p>
                        </w:tc>
                        <w:tc>
                          <w:tcPr>
                            <w:tcW w:w="2041" w:type="dxa"/>
                            <w:tcBorders>
                              <w:top w:val="nil"/>
                              <w:left w:val="nil"/>
                              <w:bottom w:val="nil"/>
                              <w:right w:val="nil"/>
                            </w:tcBorders>
                            <w:shd w:val="clear" w:color="auto" w:fill="auto"/>
                            <w:noWrap/>
                            <w:vAlign w:val="bottom"/>
                            <w:hideMark/>
                          </w:tcPr>
                          <w:p w14:paraId="3E74D9AE"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White Algerian </w:t>
                            </w:r>
                          </w:p>
                        </w:tc>
                        <w:tc>
                          <w:tcPr>
                            <w:tcW w:w="1709" w:type="dxa"/>
                            <w:tcBorders>
                              <w:top w:val="nil"/>
                              <w:left w:val="nil"/>
                              <w:bottom w:val="nil"/>
                              <w:right w:val="nil"/>
                            </w:tcBorders>
                            <w:shd w:val="clear" w:color="auto" w:fill="auto"/>
                            <w:noWrap/>
                            <w:vAlign w:val="bottom"/>
                            <w:hideMark/>
                          </w:tcPr>
                          <w:p w14:paraId="23CFCBC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Divorced</w:t>
                            </w:r>
                          </w:p>
                        </w:tc>
                        <w:tc>
                          <w:tcPr>
                            <w:tcW w:w="1970" w:type="dxa"/>
                            <w:tcBorders>
                              <w:top w:val="nil"/>
                              <w:left w:val="nil"/>
                              <w:bottom w:val="nil"/>
                              <w:right w:val="nil"/>
                            </w:tcBorders>
                            <w:shd w:val="clear" w:color="auto" w:fill="auto"/>
                            <w:noWrap/>
                            <w:vAlign w:val="bottom"/>
                            <w:hideMark/>
                          </w:tcPr>
                          <w:p w14:paraId="75C9ED94"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Unemployed</w:t>
                            </w:r>
                          </w:p>
                        </w:tc>
                        <w:tc>
                          <w:tcPr>
                            <w:tcW w:w="1828" w:type="dxa"/>
                            <w:tcBorders>
                              <w:top w:val="nil"/>
                              <w:left w:val="nil"/>
                              <w:bottom w:val="nil"/>
                              <w:right w:val="nil"/>
                            </w:tcBorders>
                            <w:shd w:val="clear" w:color="auto" w:fill="auto"/>
                            <w:noWrap/>
                            <w:vAlign w:val="bottom"/>
                            <w:hideMark/>
                          </w:tcPr>
                          <w:p w14:paraId="5EAC47DE"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c>
                          <w:tcPr>
                            <w:tcW w:w="2967" w:type="dxa"/>
                            <w:tcBorders>
                              <w:top w:val="nil"/>
                              <w:left w:val="nil"/>
                              <w:bottom w:val="nil"/>
                              <w:right w:val="nil"/>
                            </w:tcBorders>
                            <w:shd w:val="clear" w:color="auto" w:fill="auto"/>
                            <w:noWrap/>
                            <w:vAlign w:val="bottom"/>
                            <w:hideMark/>
                          </w:tcPr>
                          <w:p w14:paraId="124DE84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4ED1C00C" w14:textId="77777777" w:rsidTr="007E12BC">
                        <w:trPr>
                          <w:trHeight w:val="467"/>
                        </w:trPr>
                        <w:tc>
                          <w:tcPr>
                            <w:tcW w:w="1457" w:type="dxa"/>
                            <w:tcBorders>
                              <w:top w:val="nil"/>
                              <w:left w:val="nil"/>
                              <w:bottom w:val="nil"/>
                              <w:right w:val="nil"/>
                            </w:tcBorders>
                            <w:shd w:val="clear" w:color="auto" w:fill="auto"/>
                            <w:noWrap/>
                            <w:vAlign w:val="bottom"/>
                            <w:hideMark/>
                          </w:tcPr>
                          <w:p w14:paraId="7B3E8AC4"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7</w:t>
                            </w:r>
                          </w:p>
                        </w:tc>
                        <w:tc>
                          <w:tcPr>
                            <w:tcW w:w="1657" w:type="dxa"/>
                            <w:tcBorders>
                              <w:top w:val="nil"/>
                              <w:left w:val="nil"/>
                              <w:bottom w:val="nil"/>
                              <w:right w:val="nil"/>
                            </w:tcBorders>
                            <w:shd w:val="clear" w:color="auto" w:fill="auto"/>
                            <w:noWrap/>
                            <w:vAlign w:val="bottom"/>
                            <w:hideMark/>
                          </w:tcPr>
                          <w:p w14:paraId="295E6FCD"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Step-mother</w:t>
                            </w:r>
                          </w:p>
                        </w:tc>
                        <w:tc>
                          <w:tcPr>
                            <w:tcW w:w="1449" w:type="dxa"/>
                            <w:tcBorders>
                              <w:top w:val="nil"/>
                              <w:left w:val="nil"/>
                              <w:bottom w:val="nil"/>
                              <w:right w:val="nil"/>
                            </w:tcBorders>
                            <w:shd w:val="clear" w:color="auto" w:fill="auto"/>
                            <w:noWrap/>
                            <w:vAlign w:val="bottom"/>
                            <w:hideMark/>
                          </w:tcPr>
                          <w:p w14:paraId="26F3C2D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35</w:t>
                            </w:r>
                          </w:p>
                        </w:tc>
                        <w:tc>
                          <w:tcPr>
                            <w:tcW w:w="2041" w:type="dxa"/>
                            <w:tcBorders>
                              <w:top w:val="nil"/>
                              <w:left w:val="nil"/>
                              <w:bottom w:val="nil"/>
                              <w:right w:val="nil"/>
                            </w:tcBorders>
                            <w:shd w:val="clear" w:color="auto" w:fill="auto"/>
                            <w:noWrap/>
                            <w:vAlign w:val="bottom"/>
                            <w:hideMark/>
                          </w:tcPr>
                          <w:p w14:paraId="7086BB3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White British </w:t>
                            </w:r>
                          </w:p>
                        </w:tc>
                        <w:tc>
                          <w:tcPr>
                            <w:tcW w:w="1709" w:type="dxa"/>
                            <w:tcBorders>
                              <w:top w:val="nil"/>
                              <w:left w:val="nil"/>
                              <w:bottom w:val="nil"/>
                              <w:right w:val="nil"/>
                            </w:tcBorders>
                            <w:shd w:val="clear" w:color="auto" w:fill="auto"/>
                            <w:noWrap/>
                            <w:vAlign w:val="bottom"/>
                            <w:hideMark/>
                          </w:tcPr>
                          <w:p w14:paraId="7BC962FA"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Married </w:t>
                            </w:r>
                          </w:p>
                        </w:tc>
                        <w:tc>
                          <w:tcPr>
                            <w:tcW w:w="1970" w:type="dxa"/>
                            <w:tcBorders>
                              <w:top w:val="nil"/>
                              <w:left w:val="nil"/>
                              <w:bottom w:val="nil"/>
                              <w:right w:val="nil"/>
                            </w:tcBorders>
                            <w:shd w:val="clear" w:color="auto" w:fill="auto"/>
                            <w:noWrap/>
                            <w:vAlign w:val="bottom"/>
                            <w:hideMark/>
                          </w:tcPr>
                          <w:p w14:paraId="77E718F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Employed FT</w:t>
                            </w:r>
                          </w:p>
                        </w:tc>
                        <w:tc>
                          <w:tcPr>
                            <w:tcW w:w="1828" w:type="dxa"/>
                            <w:tcBorders>
                              <w:top w:val="nil"/>
                              <w:left w:val="nil"/>
                              <w:bottom w:val="nil"/>
                              <w:right w:val="nil"/>
                            </w:tcBorders>
                            <w:shd w:val="clear" w:color="auto" w:fill="auto"/>
                            <w:noWrap/>
                            <w:vAlign w:val="bottom"/>
                            <w:hideMark/>
                          </w:tcPr>
                          <w:p w14:paraId="77B59737"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c>
                          <w:tcPr>
                            <w:tcW w:w="2967" w:type="dxa"/>
                            <w:tcBorders>
                              <w:top w:val="nil"/>
                              <w:left w:val="nil"/>
                              <w:bottom w:val="nil"/>
                              <w:right w:val="nil"/>
                            </w:tcBorders>
                            <w:shd w:val="clear" w:color="auto" w:fill="auto"/>
                            <w:noWrap/>
                            <w:vAlign w:val="bottom"/>
                            <w:hideMark/>
                          </w:tcPr>
                          <w:p w14:paraId="0C7710F2"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r>
                      <w:tr w:rsidR="007043AE" w:rsidRPr="00644A14" w14:paraId="5F1D89A7" w14:textId="77777777" w:rsidTr="007E12BC">
                        <w:trPr>
                          <w:trHeight w:val="467"/>
                        </w:trPr>
                        <w:tc>
                          <w:tcPr>
                            <w:tcW w:w="1457" w:type="dxa"/>
                            <w:tcBorders>
                              <w:top w:val="nil"/>
                              <w:left w:val="nil"/>
                              <w:bottom w:val="nil"/>
                              <w:right w:val="nil"/>
                            </w:tcBorders>
                            <w:shd w:val="clear" w:color="auto" w:fill="auto"/>
                            <w:noWrap/>
                            <w:vAlign w:val="bottom"/>
                            <w:hideMark/>
                          </w:tcPr>
                          <w:p w14:paraId="5FC165AC"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8</w:t>
                            </w:r>
                          </w:p>
                        </w:tc>
                        <w:tc>
                          <w:tcPr>
                            <w:tcW w:w="1657" w:type="dxa"/>
                            <w:tcBorders>
                              <w:top w:val="nil"/>
                              <w:left w:val="nil"/>
                              <w:bottom w:val="nil"/>
                              <w:right w:val="nil"/>
                            </w:tcBorders>
                            <w:shd w:val="clear" w:color="auto" w:fill="auto"/>
                            <w:noWrap/>
                            <w:vAlign w:val="bottom"/>
                            <w:hideMark/>
                          </w:tcPr>
                          <w:p w14:paraId="1966651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Father</w:t>
                            </w:r>
                          </w:p>
                        </w:tc>
                        <w:tc>
                          <w:tcPr>
                            <w:tcW w:w="1449" w:type="dxa"/>
                            <w:tcBorders>
                              <w:top w:val="nil"/>
                              <w:left w:val="nil"/>
                              <w:bottom w:val="nil"/>
                              <w:right w:val="nil"/>
                            </w:tcBorders>
                            <w:shd w:val="clear" w:color="auto" w:fill="auto"/>
                            <w:noWrap/>
                            <w:vAlign w:val="bottom"/>
                            <w:hideMark/>
                          </w:tcPr>
                          <w:p w14:paraId="08418CB0"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37</w:t>
                            </w:r>
                          </w:p>
                        </w:tc>
                        <w:tc>
                          <w:tcPr>
                            <w:tcW w:w="2041" w:type="dxa"/>
                            <w:tcBorders>
                              <w:top w:val="nil"/>
                              <w:left w:val="nil"/>
                              <w:bottom w:val="nil"/>
                              <w:right w:val="nil"/>
                            </w:tcBorders>
                            <w:shd w:val="clear" w:color="auto" w:fill="auto"/>
                            <w:noWrap/>
                            <w:vAlign w:val="bottom"/>
                            <w:hideMark/>
                          </w:tcPr>
                          <w:p w14:paraId="55BEE12D"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White Albanian</w:t>
                            </w:r>
                          </w:p>
                        </w:tc>
                        <w:tc>
                          <w:tcPr>
                            <w:tcW w:w="1709" w:type="dxa"/>
                            <w:tcBorders>
                              <w:top w:val="nil"/>
                              <w:left w:val="nil"/>
                              <w:bottom w:val="nil"/>
                              <w:right w:val="nil"/>
                            </w:tcBorders>
                            <w:shd w:val="clear" w:color="auto" w:fill="auto"/>
                            <w:noWrap/>
                            <w:vAlign w:val="bottom"/>
                            <w:hideMark/>
                          </w:tcPr>
                          <w:p w14:paraId="16D15FC1"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Married</w:t>
                            </w:r>
                          </w:p>
                        </w:tc>
                        <w:tc>
                          <w:tcPr>
                            <w:tcW w:w="1970" w:type="dxa"/>
                            <w:tcBorders>
                              <w:top w:val="nil"/>
                              <w:left w:val="nil"/>
                              <w:bottom w:val="nil"/>
                              <w:right w:val="nil"/>
                            </w:tcBorders>
                            <w:shd w:val="clear" w:color="auto" w:fill="auto"/>
                            <w:noWrap/>
                            <w:vAlign w:val="bottom"/>
                            <w:hideMark/>
                          </w:tcPr>
                          <w:p w14:paraId="795331DF"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Employed FT</w:t>
                            </w:r>
                          </w:p>
                        </w:tc>
                        <w:tc>
                          <w:tcPr>
                            <w:tcW w:w="1828" w:type="dxa"/>
                            <w:tcBorders>
                              <w:top w:val="nil"/>
                              <w:left w:val="nil"/>
                              <w:bottom w:val="nil"/>
                              <w:right w:val="nil"/>
                            </w:tcBorders>
                            <w:shd w:val="clear" w:color="auto" w:fill="auto"/>
                            <w:noWrap/>
                            <w:vAlign w:val="bottom"/>
                            <w:hideMark/>
                          </w:tcPr>
                          <w:p w14:paraId="07AD322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c>
                          <w:tcPr>
                            <w:tcW w:w="2967" w:type="dxa"/>
                            <w:tcBorders>
                              <w:top w:val="nil"/>
                              <w:left w:val="nil"/>
                              <w:bottom w:val="nil"/>
                              <w:right w:val="nil"/>
                            </w:tcBorders>
                            <w:shd w:val="clear" w:color="auto" w:fill="auto"/>
                            <w:noWrap/>
                            <w:vAlign w:val="bottom"/>
                            <w:hideMark/>
                          </w:tcPr>
                          <w:p w14:paraId="1A699248"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1CFADE39" w14:textId="77777777" w:rsidTr="007E12BC">
                        <w:trPr>
                          <w:trHeight w:val="467"/>
                        </w:trPr>
                        <w:tc>
                          <w:tcPr>
                            <w:tcW w:w="1457" w:type="dxa"/>
                            <w:tcBorders>
                              <w:top w:val="nil"/>
                              <w:left w:val="nil"/>
                              <w:bottom w:val="nil"/>
                              <w:right w:val="nil"/>
                            </w:tcBorders>
                            <w:shd w:val="clear" w:color="auto" w:fill="auto"/>
                            <w:noWrap/>
                            <w:vAlign w:val="bottom"/>
                            <w:hideMark/>
                          </w:tcPr>
                          <w:p w14:paraId="0B36C00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9</w:t>
                            </w:r>
                          </w:p>
                        </w:tc>
                        <w:tc>
                          <w:tcPr>
                            <w:tcW w:w="1657" w:type="dxa"/>
                            <w:tcBorders>
                              <w:top w:val="nil"/>
                              <w:left w:val="nil"/>
                              <w:bottom w:val="nil"/>
                              <w:right w:val="nil"/>
                            </w:tcBorders>
                            <w:shd w:val="clear" w:color="auto" w:fill="auto"/>
                            <w:noWrap/>
                            <w:vAlign w:val="bottom"/>
                            <w:hideMark/>
                          </w:tcPr>
                          <w:p w14:paraId="4E71D01E"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Mother </w:t>
                            </w:r>
                          </w:p>
                        </w:tc>
                        <w:tc>
                          <w:tcPr>
                            <w:tcW w:w="1449" w:type="dxa"/>
                            <w:tcBorders>
                              <w:top w:val="nil"/>
                              <w:left w:val="nil"/>
                              <w:bottom w:val="nil"/>
                              <w:right w:val="nil"/>
                            </w:tcBorders>
                            <w:shd w:val="clear" w:color="auto" w:fill="auto"/>
                            <w:noWrap/>
                            <w:vAlign w:val="bottom"/>
                            <w:hideMark/>
                          </w:tcPr>
                          <w:p w14:paraId="7F49E73C"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35</w:t>
                            </w:r>
                          </w:p>
                        </w:tc>
                        <w:tc>
                          <w:tcPr>
                            <w:tcW w:w="2041" w:type="dxa"/>
                            <w:tcBorders>
                              <w:top w:val="nil"/>
                              <w:left w:val="nil"/>
                              <w:bottom w:val="nil"/>
                              <w:right w:val="nil"/>
                            </w:tcBorders>
                            <w:shd w:val="clear" w:color="auto" w:fill="auto"/>
                            <w:noWrap/>
                            <w:vAlign w:val="bottom"/>
                            <w:hideMark/>
                          </w:tcPr>
                          <w:p w14:paraId="5138EEE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White British </w:t>
                            </w:r>
                          </w:p>
                        </w:tc>
                        <w:tc>
                          <w:tcPr>
                            <w:tcW w:w="1709" w:type="dxa"/>
                            <w:tcBorders>
                              <w:top w:val="nil"/>
                              <w:left w:val="nil"/>
                              <w:bottom w:val="nil"/>
                              <w:right w:val="nil"/>
                            </w:tcBorders>
                            <w:shd w:val="clear" w:color="auto" w:fill="auto"/>
                            <w:noWrap/>
                            <w:vAlign w:val="bottom"/>
                            <w:hideMark/>
                          </w:tcPr>
                          <w:p w14:paraId="10328C9C"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Married </w:t>
                            </w:r>
                          </w:p>
                        </w:tc>
                        <w:tc>
                          <w:tcPr>
                            <w:tcW w:w="1970" w:type="dxa"/>
                            <w:tcBorders>
                              <w:top w:val="nil"/>
                              <w:left w:val="nil"/>
                              <w:bottom w:val="nil"/>
                              <w:right w:val="nil"/>
                            </w:tcBorders>
                            <w:shd w:val="clear" w:color="auto" w:fill="auto"/>
                            <w:noWrap/>
                            <w:vAlign w:val="bottom"/>
                            <w:hideMark/>
                          </w:tcPr>
                          <w:p w14:paraId="7E48EAF9"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Self Employed</w:t>
                            </w:r>
                          </w:p>
                        </w:tc>
                        <w:tc>
                          <w:tcPr>
                            <w:tcW w:w="1828" w:type="dxa"/>
                            <w:tcBorders>
                              <w:top w:val="nil"/>
                              <w:left w:val="nil"/>
                              <w:bottom w:val="nil"/>
                              <w:right w:val="nil"/>
                            </w:tcBorders>
                            <w:shd w:val="clear" w:color="auto" w:fill="auto"/>
                            <w:noWrap/>
                            <w:vAlign w:val="bottom"/>
                            <w:hideMark/>
                          </w:tcPr>
                          <w:p w14:paraId="4E6B5C6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2</w:t>
                            </w:r>
                          </w:p>
                        </w:tc>
                        <w:tc>
                          <w:tcPr>
                            <w:tcW w:w="2967" w:type="dxa"/>
                            <w:tcBorders>
                              <w:top w:val="nil"/>
                              <w:left w:val="nil"/>
                              <w:bottom w:val="nil"/>
                              <w:right w:val="nil"/>
                            </w:tcBorders>
                            <w:shd w:val="clear" w:color="auto" w:fill="auto"/>
                            <w:noWrap/>
                            <w:vAlign w:val="bottom"/>
                            <w:hideMark/>
                          </w:tcPr>
                          <w:p w14:paraId="07C49E55"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397B353B" w14:textId="77777777" w:rsidTr="007E12BC">
                        <w:trPr>
                          <w:trHeight w:val="467"/>
                        </w:trPr>
                        <w:tc>
                          <w:tcPr>
                            <w:tcW w:w="1457" w:type="dxa"/>
                            <w:tcBorders>
                              <w:top w:val="nil"/>
                              <w:left w:val="nil"/>
                              <w:bottom w:val="single" w:sz="4" w:space="0" w:color="auto"/>
                              <w:right w:val="nil"/>
                            </w:tcBorders>
                            <w:shd w:val="clear" w:color="auto" w:fill="auto"/>
                            <w:noWrap/>
                            <w:vAlign w:val="bottom"/>
                            <w:hideMark/>
                          </w:tcPr>
                          <w:p w14:paraId="5F2C0526"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10</w:t>
                            </w:r>
                          </w:p>
                        </w:tc>
                        <w:tc>
                          <w:tcPr>
                            <w:tcW w:w="1657" w:type="dxa"/>
                            <w:tcBorders>
                              <w:top w:val="nil"/>
                              <w:left w:val="nil"/>
                              <w:bottom w:val="single" w:sz="4" w:space="0" w:color="auto"/>
                              <w:right w:val="nil"/>
                            </w:tcBorders>
                            <w:shd w:val="clear" w:color="auto" w:fill="auto"/>
                            <w:noWrap/>
                            <w:vAlign w:val="bottom"/>
                            <w:hideMark/>
                          </w:tcPr>
                          <w:p w14:paraId="36CE77D8"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Father</w:t>
                            </w:r>
                          </w:p>
                        </w:tc>
                        <w:tc>
                          <w:tcPr>
                            <w:tcW w:w="1449" w:type="dxa"/>
                            <w:tcBorders>
                              <w:top w:val="nil"/>
                              <w:left w:val="nil"/>
                              <w:bottom w:val="single" w:sz="4" w:space="0" w:color="auto"/>
                              <w:right w:val="nil"/>
                            </w:tcBorders>
                            <w:shd w:val="clear" w:color="auto" w:fill="auto"/>
                            <w:noWrap/>
                            <w:vAlign w:val="bottom"/>
                            <w:hideMark/>
                          </w:tcPr>
                          <w:p w14:paraId="29D868A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43</w:t>
                            </w:r>
                          </w:p>
                        </w:tc>
                        <w:tc>
                          <w:tcPr>
                            <w:tcW w:w="2041" w:type="dxa"/>
                            <w:tcBorders>
                              <w:top w:val="nil"/>
                              <w:left w:val="nil"/>
                              <w:bottom w:val="single" w:sz="4" w:space="0" w:color="auto"/>
                              <w:right w:val="nil"/>
                            </w:tcBorders>
                            <w:shd w:val="clear" w:color="auto" w:fill="auto"/>
                            <w:noWrap/>
                            <w:vAlign w:val="bottom"/>
                            <w:hideMark/>
                          </w:tcPr>
                          <w:p w14:paraId="6E3441BC"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Somalian </w:t>
                            </w:r>
                          </w:p>
                        </w:tc>
                        <w:tc>
                          <w:tcPr>
                            <w:tcW w:w="1709" w:type="dxa"/>
                            <w:tcBorders>
                              <w:top w:val="nil"/>
                              <w:left w:val="nil"/>
                              <w:bottom w:val="single" w:sz="4" w:space="0" w:color="auto"/>
                              <w:right w:val="nil"/>
                            </w:tcBorders>
                            <w:shd w:val="clear" w:color="auto" w:fill="auto"/>
                            <w:noWrap/>
                            <w:vAlign w:val="bottom"/>
                            <w:hideMark/>
                          </w:tcPr>
                          <w:p w14:paraId="65CAAC6D"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 xml:space="preserve">Single </w:t>
                            </w:r>
                          </w:p>
                        </w:tc>
                        <w:tc>
                          <w:tcPr>
                            <w:tcW w:w="1970" w:type="dxa"/>
                            <w:tcBorders>
                              <w:top w:val="nil"/>
                              <w:left w:val="nil"/>
                              <w:bottom w:val="single" w:sz="4" w:space="0" w:color="auto"/>
                              <w:right w:val="nil"/>
                            </w:tcBorders>
                            <w:shd w:val="clear" w:color="auto" w:fill="auto"/>
                            <w:noWrap/>
                            <w:vAlign w:val="bottom"/>
                            <w:hideMark/>
                          </w:tcPr>
                          <w:p w14:paraId="2B45B76D"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Employed PT</w:t>
                            </w:r>
                          </w:p>
                        </w:tc>
                        <w:tc>
                          <w:tcPr>
                            <w:tcW w:w="1828" w:type="dxa"/>
                            <w:tcBorders>
                              <w:top w:val="nil"/>
                              <w:left w:val="nil"/>
                              <w:bottom w:val="single" w:sz="4" w:space="0" w:color="auto"/>
                              <w:right w:val="nil"/>
                            </w:tcBorders>
                            <w:shd w:val="clear" w:color="auto" w:fill="auto"/>
                            <w:noWrap/>
                            <w:vAlign w:val="bottom"/>
                            <w:hideMark/>
                          </w:tcPr>
                          <w:p w14:paraId="2C9AA4AB"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3</w:t>
                            </w:r>
                          </w:p>
                        </w:tc>
                        <w:tc>
                          <w:tcPr>
                            <w:tcW w:w="2967" w:type="dxa"/>
                            <w:tcBorders>
                              <w:top w:val="nil"/>
                              <w:left w:val="nil"/>
                              <w:bottom w:val="single" w:sz="4" w:space="0" w:color="auto"/>
                              <w:right w:val="nil"/>
                            </w:tcBorders>
                            <w:shd w:val="clear" w:color="auto" w:fill="auto"/>
                            <w:noWrap/>
                            <w:vAlign w:val="bottom"/>
                            <w:hideMark/>
                          </w:tcPr>
                          <w:p w14:paraId="43AC0651" w14:textId="77777777" w:rsidR="007043AE" w:rsidRPr="00644A14" w:rsidRDefault="007043AE" w:rsidP="007E12BC">
                            <w:pPr>
                              <w:jc w:val="center"/>
                              <w:rPr>
                                <w:rFonts w:ascii="Arial" w:eastAsia="Times New Roman" w:hAnsi="Arial" w:cs="Arial"/>
                                <w:color w:val="000000"/>
                                <w:lang w:eastAsia="en-GB"/>
                              </w:rPr>
                            </w:pPr>
                            <w:r w:rsidRPr="00644A14">
                              <w:rPr>
                                <w:rFonts w:ascii="Arial" w:eastAsia="Times New Roman" w:hAnsi="Arial" w:cs="Arial"/>
                                <w:color w:val="000000"/>
                                <w:lang w:eastAsia="en-GB"/>
                              </w:rPr>
                              <w:t>1</w:t>
                            </w:r>
                          </w:p>
                        </w:tc>
                      </w:tr>
                      <w:tr w:rsidR="007043AE" w:rsidRPr="00644A14" w14:paraId="7862200D" w14:textId="77777777" w:rsidTr="007E12BC">
                        <w:trPr>
                          <w:trHeight w:val="467"/>
                        </w:trPr>
                        <w:tc>
                          <w:tcPr>
                            <w:tcW w:w="3114" w:type="dxa"/>
                            <w:gridSpan w:val="2"/>
                            <w:tcBorders>
                              <w:top w:val="nil"/>
                              <w:left w:val="nil"/>
                              <w:bottom w:val="nil"/>
                              <w:right w:val="nil"/>
                            </w:tcBorders>
                            <w:shd w:val="clear" w:color="auto" w:fill="auto"/>
                            <w:noWrap/>
                            <w:vAlign w:val="bottom"/>
                            <w:hideMark/>
                          </w:tcPr>
                          <w:p w14:paraId="46B5F02D" w14:textId="77777777" w:rsidR="007043AE" w:rsidRPr="00973918" w:rsidRDefault="007043AE" w:rsidP="007E12BC">
                            <w:pPr>
                              <w:rPr>
                                <w:rFonts w:ascii="Arial" w:eastAsia="Times New Roman" w:hAnsi="Arial" w:cs="Arial"/>
                                <w:i/>
                                <w:color w:val="000000"/>
                                <w:sz w:val="20"/>
                                <w:lang w:eastAsia="en-GB"/>
                              </w:rPr>
                            </w:pPr>
                            <w:r w:rsidRPr="00973918">
                              <w:rPr>
                                <w:rFonts w:ascii="Arial" w:eastAsia="Times New Roman" w:hAnsi="Arial" w:cs="Arial"/>
                                <w:i/>
                                <w:color w:val="000000"/>
                                <w:sz w:val="20"/>
                                <w:lang w:eastAsia="en-GB"/>
                              </w:rPr>
                              <w:t xml:space="preserve">Note: </w:t>
                            </w:r>
                          </w:p>
                          <w:p w14:paraId="4CCBBCB9" w14:textId="77777777" w:rsidR="007043AE" w:rsidRPr="00973918" w:rsidRDefault="007043AE" w:rsidP="007E12BC">
                            <w:pPr>
                              <w:rPr>
                                <w:rFonts w:ascii="Arial" w:eastAsia="Times New Roman" w:hAnsi="Arial" w:cs="Arial"/>
                                <w:color w:val="000000"/>
                                <w:sz w:val="20"/>
                                <w:lang w:eastAsia="en-GB"/>
                              </w:rPr>
                            </w:pPr>
                            <w:r w:rsidRPr="00973918">
                              <w:rPr>
                                <w:rFonts w:ascii="Arial" w:eastAsia="Times New Roman" w:hAnsi="Arial" w:cs="Arial"/>
                                <w:color w:val="000000"/>
                                <w:sz w:val="20"/>
                                <w:lang w:eastAsia="en-GB"/>
                              </w:rPr>
                              <w:t xml:space="preserve">FT = Full time </w:t>
                            </w:r>
                          </w:p>
                        </w:tc>
                        <w:tc>
                          <w:tcPr>
                            <w:tcW w:w="1449" w:type="dxa"/>
                            <w:tcBorders>
                              <w:top w:val="nil"/>
                              <w:left w:val="nil"/>
                              <w:bottom w:val="nil"/>
                              <w:right w:val="nil"/>
                            </w:tcBorders>
                            <w:shd w:val="clear" w:color="auto" w:fill="auto"/>
                            <w:noWrap/>
                            <w:vAlign w:val="bottom"/>
                            <w:hideMark/>
                          </w:tcPr>
                          <w:p w14:paraId="3F13DEE6" w14:textId="77777777" w:rsidR="007043AE" w:rsidRPr="00644A14" w:rsidRDefault="007043AE" w:rsidP="007E12BC">
                            <w:pPr>
                              <w:rPr>
                                <w:rFonts w:ascii="Arial" w:eastAsia="Times New Roman" w:hAnsi="Arial" w:cs="Arial"/>
                                <w:color w:val="000000"/>
                                <w:lang w:eastAsia="en-GB"/>
                              </w:rPr>
                            </w:pPr>
                          </w:p>
                        </w:tc>
                        <w:tc>
                          <w:tcPr>
                            <w:tcW w:w="2041" w:type="dxa"/>
                            <w:tcBorders>
                              <w:top w:val="nil"/>
                              <w:left w:val="nil"/>
                              <w:bottom w:val="nil"/>
                              <w:right w:val="nil"/>
                            </w:tcBorders>
                            <w:shd w:val="clear" w:color="auto" w:fill="auto"/>
                            <w:noWrap/>
                            <w:vAlign w:val="bottom"/>
                            <w:hideMark/>
                          </w:tcPr>
                          <w:p w14:paraId="785AE149" w14:textId="77777777" w:rsidR="007043AE" w:rsidRPr="00644A14" w:rsidRDefault="007043AE" w:rsidP="007E12BC">
                            <w:pPr>
                              <w:rPr>
                                <w:rFonts w:ascii="Arial" w:eastAsia="Times New Roman" w:hAnsi="Arial" w:cs="Arial"/>
                                <w:color w:val="000000"/>
                                <w:lang w:eastAsia="en-GB"/>
                              </w:rPr>
                            </w:pPr>
                          </w:p>
                        </w:tc>
                        <w:tc>
                          <w:tcPr>
                            <w:tcW w:w="1709" w:type="dxa"/>
                            <w:tcBorders>
                              <w:top w:val="nil"/>
                              <w:left w:val="nil"/>
                              <w:bottom w:val="nil"/>
                              <w:right w:val="nil"/>
                            </w:tcBorders>
                            <w:shd w:val="clear" w:color="auto" w:fill="auto"/>
                            <w:noWrap/>
                            <w:vAlign w:val="bottom"/>
                            <w:hideMark/>
                          </w:tcPr>
                          <w:p w14:paraId="5181B583" w14:textId="77777777" w:rsidR="007043AE" w:rsidRPr="00644A14" w:rsidRDefault="007043AE" w:rsidP="007E12BC">
                            <w:pPr>
                              <w:rPr>
                                <w:rFonts w:ascii="Arial" w:eastAsia="Times New Roman" w:hAnsi="Arial" w:cs="Arial"/>
                                <w:color w:val="000000"/>
                                <w:lang w:eastAsia="en-GB"/>
                              </w:rPr>
                            </w:pPr>
                          </w:p>
                        </w:tc>
                        <w:tc>
                          <w:tcPr>
                            <w:tcW w:w="1970" w:type="dxa"/>
                            <w:tcBorders>
                              <w:top w:val="nil"/>
                              <w:left w:val="nil"/>
                              <w:bottom w:val="nil"/>
                              <w:right w:val="nil"/>
                            </w:tcBorders>
                            <w:shd w:val="clear" w:color="auto" w:fill="auto"/>
                            <w:noWrap/>
                            <w:vAlign w:val="bottom"/>
                            <w:hideMark/>
                          </w:tcPr>
                          <w:p w14:paraId="781D5680" w14:textId="77777777" w:rsidR="007043AE" w:rsidRPr="00644A14" w:rsidRDefault="007043AE" w:rsidP="007E12BC">
                            <w:pPr>
                              <w:rPr>
                                <w:rFonts w:ascii="Arial" w:eastAsia="Times New Roman" w:hAnsi="Arial" w:cs="Arial"/>
                                <w:color w:val="000000"/>
                                <w:lang w:eastAsia="en-GB"/>
                              </w:rPr>
                            </w:pPr>
                          </w:p>
                        </w:tc>
                        <w:tc>
                          <w:tcPr>
                            <w:tcW w:w="1828" w:type="dxa"/>
                            <w:tcBorders>
                              <w:top w:val="nil"/>
                              <w:left w:val="nil"/>
                              <w:bottom w:val="nil"/>
                              <w:right w:val="nil"/>
                            </w:tcBorders>
                            <w:shd w:val="clear" w:color="auto" w:fill="auto"/>
                            <w:noWrap/>
                            <w:vAlign w:val="bottom"/>
                            <w:hideMark/>
                          </w:tcPr>
                          <w:p w14:paraId="188C6CA1" w14:textId="77777777" w:rsidR="007043AE" w:rsidRPr="00644A14" w:rsidRDefault="007043AE" w:rsidP="007E12BC">
                            <w:pPr>
                              <w:rPr>
                                <w:rFonts w:ascii="Arial" w:eastAsia="Times New Roman" w:hAnsi="Arial" w:cs="Arial"/>
                                <w:color w:val="000000"/>
                                <w:lang w:eastAsia="en-GB"/>
                              </w:rPr>
                            </w:pPr>
                          </w:p>
                        </w:tc>
                        <w:tc>
                          <w:tcPr>
                            <w:tcW w:w="2967" w:type="dxa"/>
                            <w:tcBorders>
                              <w:top w:val="nil"/>
                              <w:left w:val="nil"/>
                              <w:bottom w:val="nil"/>
                              <w:right w:val="nil"/>
                            </w:tcBorders>
                            <w:shd w:val="clear" w:color="auto" w:fill="auto"/>
                            <w:noWrap/>
                            <w:vAlign w:val="bottom"/>
                            <w:hideMark/>
                          </w:tcPr>
                          <w:p w14:paraId="5E302757" w14:textId="77777777" w:rsidR="007043AE" w:rsidRPr="00644A14" w:rsidRDefault="007043AE" w:rsidP="007E12BC">
                            <w:pPr>
                              <w:rPr>
                                <w:rFonts w:ascii="Arial" w:eastAsia="Times New Roman" w:hAnsi="Arial" w:cs="Arial"/>
                                <w:color w:val="000000"/>
                                <w:lang w:eastAsia="en-GB"/>
                              </w:rPr>
                            </w:pPr>
                          </w:p>
                        </w:tc>
                      </w:tr>
                      <w:tr w:rsidR="007043AE" w:rsidRPr="00644A14" w14:paraId="0BE3BCC4" w14:textId="77777777" w:rsidTr="007E12BC">
                        <w:trPr>
                          <w:trHeight w:val="467"/>
                        </w:trPr>
                        <w:tc>
                          <w:tcPr>
                            <w:tcW w:w="3114" w:type="dxa"/>
                            <w:gridSpan w:val="2"/>
                            <w:tcBorders>
                              <w:top w:val="nil"/>
                              <w:left w:val="nil"/>
                              <w:bottom w:val="nil"/>
                              <w:right w:val="nil"/>
                            </w:tcBorders>
                            <w:shd w:val="clear" w:color="auto" w:fill="auto"/>
                            <w:noWrap/>
                            <w:vAlign w:val="bottom"/>
                            <w:hideMark/>
                          </w:tcPr>
                          <w:p w14:paraId="67747EB1" w14:textId="77777777" w:rsidR="007043AE" w:rsidRPr="00973918" w:rsidRDefault="007043AE" w:rsidP="007E12BC">
                            <w:pPr>
                              <w:rPr>
                                <w:rFonts w:ascii="Arial" w:eastAsia="Times New Roman" w:hAnsi="Arial" w:cs="Arial"/>
                                <w:color w:val="000000"/>
                                <w:sz w:val="20"/>
                                <w:lang w:eastAsia="en-GB"/>
                              </w:rPr>
                            </w:pPr>
                            <w:r w:rsidRPr="00973918">
                              <w:rPr>
                                <w:rFonts w:ascii="Arial" w:eastAsia="Times New Roman" w:hAnsi="Arial" w:cs="Arial"/>
                                <w:color w:val="000000"/>
                                <w:sz w:val="20"/>
                                <w:lang w:eastAsia="en-GB"/>
                              </w:rPr>
                              <w:t xml:space="preserve">PT = Part time </w:t>
                            </w:r>
                          </w:p>
                        </w:tc>
                        <w:tc>
                          <w:tcPr>
                            <w:tcW w:w="1449" w:type="dxa"/>
                            <w:tcBorders>
                              <w:top w:val="nil"/>
                              <w:left w:val="nil"/>
                              <w:bottom w:val="nil"/>
                              <w:right w:val="nil"/>
                            </w:tcBorders>
                            <w:shd w:val="clear" w:color="auto" w:fill="auto"/>
                            <w:noWrap/>
                            <w:vAlign w:val="bottom"/>
                            <w:hideMark/>
                          </w:tcPr>
                          <w:p w14:paraId="7B2D42C2" w14:textId="77777777" w:rsidR="007043AE" w:rsidRPr="00644A14" w:rsidRDefault="007043AE" w:rsidP="007E12BC">
                            <w:pPr>
                              <w:rPr>
                                <w:rFonts w:ascii="Arial" w:eastAsia="Times New Roman" w:hAnsi="Arial" w:cs="Arial"/>
                                <w:color w:val="000000"/>
                                <w:lang w:eastAsia="en-GB"/>
                              </w:rPr>
                            </w:pPr>
                          </w:p>
                        </w:tc>
                        <w:tc>
                          <w:tcPr>
                            <w:tcW w:w="2041" w:type="dxa"/>
                            <w:tcBorders>
                              <w:top w:val="nil"/>
                              <w:left w:val="nil"/>
                              <w:bottom w:val="nil"/>
                              <w:right w:val="nil"/>
                            </w:tcBorders>
                            <w:shd w:val="clear" w:color="auto" w:fill="auto"/>
                            <w:noWrap/>
                            <w:vAlign w:val="bottom"/>
                            <w:hideMark/>
                          </w:tcPr>
                          <w:p w14:paraId="1267135A" w14:textId="77777777" w:rsidR="007043AE" w:rsidRPr="00644A14" w:rsidRDefault="007043AE" w:rsidP="007E12BC">
                            <w:pPr>
                              <w:rPr>
                                <w:rFonts w:ascii="Arial" w:eastAsia="Times New Roman" w:hAnsi="Arial" w:cs="Arial"/>
                                <w:color w:val="000000"/>
                                <w:lang w:eastAsia="en-GB"/>
                              </w:rPr>
                            </w:pPr>
                          </w:p>
                        </w:tc>
                        <w:tc>
                          <w:tcPr>
                            <w:tcW w:w="1709" w:type="dxa"/>
                            <w:tcBorders>
                              <w:top w:val="nil"/>
                              <w:left w:val="nil"/>
                              <w:bottom w:val="nil"/>
                              <w:right w:val="nil"/>
                            </w:tcBorders>
                            <w:shd w:val="clear" w:color="auto" w:fill="auto"/>
                            <w:noWrap/>
                            <w:vAlign w:val="bottom"/>
                            <w:hideMark/>
                          </w:tcPr>
                          <w:p w14:paraId="175E1560" w14:textId="77777777" w:rsidR="007043AE" w:rsidRPr="00644A14" w:rsidRDefault="007043AE" w:rsidP="007E12BC">
                            <w:pPr>
                              <w:rPr>
                                <w:rFonts w:ascii="Arial" w:eastAsia="Times New Roman" w:hAnsi="Arial" w:cs="Arial"/>
                                <w:color w:val="000000"/>
                                <w:lang w:eastAsia="en-GB"/>
                              </w:rPr>
                            </w:pPr>
                          </w:p>
                        </w:tc>
                        <w:tc>
                          <w:tcPr>
                            <w:tcW w:w="1970" w:type="dxa"/>
                            <w:tcBorders>
                              <w:top w:val="nil"/>
                              <w:left w:val="nil"/>
                              <w:bottom w:val="nil"/>
                              <w:right w:val="nil"/>
                            </w:tcBorders>
                            <w:shd w:val="clear" w:color="auto" w:fill="auto"/>
                            <w:noWrap/>
                            <w:vAlign w:val="bottom"/>
                            <w:hideMark/>
                          </w:tcPr>
                          <w:p w14:paraId="0F66C7C3" w14:textId="77777777" w:rsidR="007043AE" w:rsidRPr="00644A14" w:rsidRDefault="007043AE" w:rsidP="007E12BC">
                            <w:pPr>
                              <w:rPr>
                                <w:rFonts w:ascii="Arial" w:eastAsia="Times New Roman" w:hAnsi="Arial" w:cs="Arial"/>
                                <w:color w:val="000000"/>
                                <w:lang w:eastAsia="en-GB"/>
                              </w:rPr>
                            </w:pPr>
                          </w:p>
                        </w:tc>
                        <w:tc>
                          <w:tcPr>
                            <w:tcW w:w="1828" w:type="dxa"/>
                            <w:tcBorders>
                              <w:top w:val="nil"/>
                              <w:left w:val="nil"/>
                              <w:bottom w:val="nil"/>
                              <w:right w:val="nil"/>
                            </w:tcBorders>
                            <w:shd w:val="clear" w:color="auto" w:fill="auto"/>
                            <w:noWrap/>
                            <w:vAlign w:val="bottom"/>
                            <w:hideMark/>
                          </w:tcPr>
                          <w:p w14:paraId="750A4D0B" w14:textId="77777777" w:rsidR="007043AE" w:rsidRPr="00644A14" w:rsidRDefault="007043AE" w:rsidP="007E12BC">
                            <w:pPr>
                              <w:rPr>
                                <w:rFonts w:ascii="Arial" w:eastAsia="Times New Roman" w:hAnsi="Arial" w:cs="Arial"/>
                                <w:color w:val="000000"/>
                                <w:lang w:eastAsia="en-GB"/>
                              </w:rPr>
                            </w:pPr>
                          </w:p>
                        </w:tc>
                        <w:tc>
                          <w:tcPr>
                            <w:tcW w:w="2967" w:type="dxa"/>
                            <w:tcBorders>
                              <w:top w:val="nil"/>
                              <w:left w:val="nil"/>
                              <w:bottom w:val="nil"/>
                              <w:right w:val="nil"/>
                            </w:tcBorders>
                            <w:shd w:val="clear" w:color="auto" w:fill="auto"/>
                            <w:noWrap/>
                            <w:vAlign w:val="bottom"/>
                            <w:hideMark/>
                          </w:tcPr>
                          <w:p w14:paraId="273A8A98" w14:textId="77777777" w:rsidR="007043AE" w:rsidRPr="00644A14" w:rsidRDefault="007043AE" w:rsidP="007E12BC">
                            <w:pPr>
                              <w:rPr>
                                <w:rFonts w:ascii="Arial" w:eastAsia="Times New Roman" w:hAnsi="Arial" w:cs="Arial"/>
                                <w:color w:val="000000"/>
                                <w:lang w:eastAsia="en-GB"/>
                              </w:rPr>
                            </w:pPr>
                          </w:p>
                        </w:tc>
                      </w:tr>
                    </w:tbl>
                    <w:p w14:paraId="3ACD72FC" w14:textId="77777777" w:rsidR="007043AE" w:rsidRDefault="007043AE" w:rsidP="00196357"/>
                  </w:txbxContent>
                </v:textbox>
              </v:shape>
            </w:pict>
          </mc:Fallback>
        </mc:AlternateContent>
      </w:r>
    </w:p>
    <w:p w14:paraId="3E4EA85B" w14:textId="77777777" w:rsidR="00196357" w:rsidRPr="005B7F98" w:rsidRDefault="00196357" w:rsidP="00196357">
      <w:pPr>
        <w:rPr>
          <w:rFonts w:ascii="Arial" w:hAnsi="Arial" w:cs="Arial"/>
        </w:rPr>
      </w:pPr>
    </w:p>
    <w:p w14:paraId="6A9D7A68" w14:textId="77777777" w:rsidR="00196357" w:rsidRDefault="00196357" w:rsidP="00196357">
      <w:pPr>
        <w:rPr>
          <w:rFonts w:ascii="Arial" w:hAnsi="Arial" w:cs="Arial"/>
        </w:rPr>
      </w:pPr>
    </w:p>
    <w:p w14:paraId="366DCF55" w14:textId="77777777" w:rsidR="00196357" w:rsidRDefault="00196357" w:rsidP="00196357">
      <w:pPr>
        <w:rPr>
          <w:rFonts w:ascii="Arial" w:hAnsi="Arial" w:cs="Arial"/>
        </w:rPr>
      </w:pPr>
      <w:r>
        <w:rPr>
          <w:rFonts w:ascii="Arial" w:hAnsi="Arial" w:cs="Arial"/>
        </w:rPr>
        <w:br w:type="page"/>
      </w:r>
    </w:p>
    <w:p w14:paraId="2DB7CAC5" w14:textId="62F55B9B" w:rsidR="00196357" w:rsidRDefault="00196357" w:rsidP="00196357">
      <w:pPr>
        <w:rPr>
          <w:rFonts w:ascii="Arial" w:hAnsi="Arial" w:cs="Arial"/>
          <w:b/>
          <w:i/>
        </w:rPr>
      </w:pPr>
      <w:r>
        <w:rPr>
          <w:rFonts w:ascii="Arial" w:hAnsi="Arial" w:cs="Arial"/>
          <w:b/>
          <w:i/>
        </w:rPr>
        <w:lastRenderedPageBreak/>
        <w:t>Table 2: Child characteristics</w:t>
      </w:r>
    </w:p>
    <w:p w14:paraId="7EEAA7B4" w14:textId="79C826AB" w:rsidR="00196357" w:rsidRDefault="00820D58" w:rsidP="00196357">
      <w:pPr>
        <w:rPr>
          <w:rFonts w:ascii="Arial" w:hAnsi="Arial" w:cs="Arial"/>
          <w:b/>
          <w:i/>
        </w:rPr>
      </w:pPr>
      <w:r w:rsidRPr="00185073">
        <w:rPr>
          <w:rFonts w:ascii="Arial" w:hAnsi="Arial" w:cs="Arial"/>
          <w:noProof/>
          <w:lang w:eastAsia="en-GB"/>
        </w:rPr>
        <mc:AlternateContent>
          <mc:Choice Requires="wps">
            <w:drawing>
              <wp:anchor distT="0" distB="0" distL="114300" distR="114300" simplePos="0" relativeHeight="251683840" behindDoc="0" locked="0" layoutInCell="1" allowOverlap="1" wp14:anchorId="51280137" wp14:editId="64601FBB">
                <wp:simplePos x="0" y="0"/>
                <wp:positionH relativeFrom="column">
                  <wp:posOffset>-618490</wp:posOffset>
                </wp:positionH>
                <wp:positionV relativeFrom="paragraph">
                  <wp:posOffset>56515</wp:posOffset>
                </wp:positionV>
                <wp:extent cx="10031095" cy="4972050"/>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1095" cy="4972050"/>
                        </a:xfrm>
                        <a:prstGeom prst="rect">
                          <a:avLst/>
                        </a:prstGeom>
                        <a:solidFill>
                          <a:srgbClr val="FFFFFF"/>
                        </a:solidFill>
                        <a:ln w="9525">
                          <a:noFill/>
                          <a:miter lim="800000"/>
                          <a:headEnd/>
                          <a:tailEnd/>
                        </a:ln>
                      </wps:spPr>
                      <wps:txbx>
                        <w:txbxContent>
                          <w:p w14:paraId="665671DC" w14:textId="77777777" w:rsidR="007043AE" w:rsidRDefault="007043AE" w:rsidP="00196357"/>
                          <w:tbl>
                            <w:tblPr>
                              <w:tblW w:w="15689" w:type="dxa"/>
                              <w:tblLook w:val="04A0" w:firstRow="1" w:lastRow="0" w:firstColumn="1" w:lastColumn="0" w:noHBand="0" w:noVBand="1"/>
                            </w:tblPr>
                            <w:tblGrid>
                              <w:gridCol w:w="1443"/>
                              <w:gridCol w:w="1603"/>
                              <w:gridCol w:w="1838"/>
                              <w:gridCol w:w="1004"/>
                              <w:gridCol w:w="1057"/>
                              <w:gridCol w:w="1646"/>
                              <w:gridCol w:w="1518"/>
                              <w:gridCol w:w="1026"/>
                              <w:gridCol w:w="1967"/>
                              <w:gridCol w:w="2587"/>
                            </w:tblGrid>
                            <w:tr w:rsidR="007043AE" w:rsidRPr="00F20726" w14:paraId="47BD431A" w14:textId="77777777" w:rsidTr="007E12BC">
                              <w:trPr>
                                <w:trHeight w:val="1322"/>
                              </w:trPr>
                              <w:tc>
                                <w:tcPr>
                                  <w:tcW w:w="1443" w:type="dxa"/>
                                  <w:tcBorders>
                                    <w:top w:val="single" w:sz="4" w:space="0" w:color="auto"/>
                                    <w:left w:val="nil"/>
                                    <w:bottom w:val="single" w:sz="4" w:space="0" w:color="auto"/>
                                    <w:right w:val="nil"/>
                                  </w:tcBorders>
                                  <w:shd w:val="clear" w:color="auto" w:fill="auto"/>
                                  <w:vAlign w:val="bottom"/>
                                  <w:hideMark/>
                                </w:tcPr>
                                <w:p w14:paraId="1D5AEBF3" w14:textId="77777777" w:rsidR="007043AE" w:rsidRPr="00F20726" w:rsidRDefault="007043AE" w:rsidP="007E12BC">
                                  <w:pPr>
                                    <w:jc w:val="center"/>
                                    <w:rPr>
                                      <w:rFonts w:ascii="Calibri" w:eastAsia="Times New Roman" w:hAnsi="Calibri" w:cs="Times New Roman"/>
                                      <w:b/>
                                      <w:bCs/>
                                      <w:color w:val="000000"/>
                                      <w:lang w:eastAsia="en-GB"/>
                                    </w:rPr>
                                  </w:pPr>
                                  <w:r w:rsidRPr="00F20726">
                                    <w:rPr>
                                      <w:rFonts w:ascii="Arial" w:eastAsia="Times New Roman" w:hAnsi="Arial" w:cs="Arial"/>
                                      <w:b/>
                                      <w:bCs/>
                                      <w:color w:val="000000"/>
                                      <w:lang w:eastAsia="en-GB"/>
                                    </w:rPr>
                                    <w:t>Parents' pa</w:t>
                                  </w:r>
                                  <w:r>
                                    <w:rPr>
                                      <w:rFonts w:ascii="Arial" w:eastAsia="Times New Roman" w:hAnsi="Arial" w:cs="Arial"/>
                                      <w:b/>
                                      <w:bCs/>
                                      <w:color w:val="000000"/>
                                      <w:lang w:eastAsia="en-GB"/>
                                    </w:rPr>
                                    <w:t>r</w:t>
                                  </w:r>
                                  <w:r w:rsidRPr="00F20726">
                                    <w:rPr>
                                      <w:rFonts w:ascii="Arial" w:eastAsia="Times New Roman" w:hAnsi="Arial" w:cs="Arial"/>
                                      <w:b/>
                                      <w:bCs/>
                                      <w:color w:val="000000"/>
                                      <w:lang w:eastAsia="en-GB"/>
                                    </w:rPr>
                                    <w:t xml:space="preserve">ticipant number </w:t>
                                  </w:r>
                                </w:p>
                              </w:tc>
                              <w:tc>
                                <w:tcPr>
                                  <w:tcW w:w="1603" w:type="dxa"/>
                                  <w:tcBorders>
                                    <w:top w:val="single" w:sz="4" w:space="0" w:color="auto"/>
                                    <w:left w:val="nil"/>
                                    <w:bottom w:val="single" w:sz="4" w:space="0" w:color="auto"/>
                                    <w:right w:val="nil"/>
                                  </w:tcBorders>
                                  <w:shd w:val="clear" w:color="auto" w:fill="auto"/>
                                  <w:noWrap/>
                                  <w:vAlign w:val="center"/>
                                  <w:hideMark/>
                                </w:tcPr>
                                <w:p w14:paraId="441A99C0"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Child number</w:t>
                                  </w:r>
                                </w:p>
                              </w:tc>
                              <w:tc>
                                <w:tcPr>
                                  <w:tcW w:w="1838" w:type="dxa"/>
                                  <w:tcBorders>
                                    <w:top w:val="single" w:sz="4" w:space="0" w:color="auto"/>
                                    <w:left w:val="nil"/>
                                    <w:bottom w:val="single" w:sz="4" w:space="0" w:color="auto"/>
                                    <w:right w:val="nil"/>
                                  </w:tcBorders>
                                  <w:shd w:val="clear" w:color="auto" w:fill="auto"/>
                                  <w:noWrap/>
                                  <w:vAlign w:val="center"/>
                                  <w:hideMark/>
                                </w:tcPr>
                                <w:p w14:paraId="4B8937BC"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 xml:space="preserve">Ethnic origin </w:t>
                                  </w:r>
                                </w:p>
                              </w:tc>
                              <w:tc>
                                <w:tcPr>
                                  <w:tcW w:w="1004" w:type="dxa"/>
                                  <w:tcBorders>
                                    <w:top w:val="single" w:sz="4" w:space="0" w:color="auto"/>
                                    <w:left w:val="nil"/>
                                    <w:bottom w:val="single" w:sz="4" w:space="0" w:color="auto"/>
                                    <w:right w:val="nil"/>
                                  </w:tcBorders>
                                  <w:shd w:val="clear" w:color="auto" w:fill="auto"/>
                                  <w:vAlign w:val="center"/>
                                  <w:hideMark/>
                                </w:tcPr>
                                <w:p w14:paraId="6A2C1118"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Age (years)</w:t>
                                  </w:r>
                                </w:p>
                              </w:tc>
                              <w:tc>
                                <w:tcPr>
                                  <w:tcW w:w="1057" w:type="dxa"/>
                                  <w:tcBorders>
                                    <w:top w:val="single" w:sz="4" w:space="0" w:color="auto"/>
                                    <w:left w:val="nil"/>
                                    <w:bottom w:val="single" w:sz="4" w:space="0" w:color="auto"/>
                                    <w:right w:val="nil"/>
                                  </w:tcBorders>
                                  <w:shd w:val="clear" w:color="auto" w:fill="auto"/>
                                  <w:noWrap/>
                                  <w:vAlign w:val="center"/>
                                  <w:hideMark/>
                                </w:tcPr>
                                <w:p w14:paraId="3798B1D7"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 xml:space="preserve">Gender </w:t>
                                  </w:r>
                                </w:p>
                              </w:tc>
                              <w:tc>
                                <w:tcPr>
                                  <w:tcW w:w="1646" w:type="dxa"/>
                                  <w:tcBorders>
                                    <w:top w:val="single" w:sz="4" w:space="0" w:color="auto"/>
                                    <w:left w:val="nil"/>
                                    <w:bottom w:val="single" w:sz="4" w:space="0" w:color="auto"/>
                                    <w:right w:val="nil"/>
                                  </w:tcBorders>
                                  <w:shd w:val="clear" w:color="auto" w:fill="auto"/>
                                  <w:noWrap/>
                                  <w:vAlign w:val="center"/>
                                  <w:hideMark/>
                                </w:tcPr>
                                <w:p w14:paraId="77EB6310"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Height (cms)</w:t>
                                  </w:r>
                                </w:p>
                              </w:tc>
                              <w:tc>
                                <w:tcPr>
                                  <w:tcW w:w="1518" w:type="dxa"/>
                                  <w:tcBorders>
                                    <w:top w:val="single" w:sz="4" w:space="0" w:color="auto"/>
                                    <w:left w:val="nil"/>
                                    <w:bottom w:val="single" w:sz="4" w:space="0" w:color="auto"/>
                                    <w:right w:val="nil"/>
                                  </w:tcBorders>
                                  <w:shd w:val="clear" w:color="auto" w:fill="auto"/>
                                  <w:noWrap/>
                                  <w:vAlign w:val="center"/>
                                  <w:hideMark/>
                                </w:tcPr>
                                <w:p w14:paraId="1C44547A"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Weight (kgs)</w:t>
                                  </w:r>
                                </w:p>
                              </w:tc>
                              <w:tc>
                                <w:tcPr>
                                  <w:tcW w:w="1026" w:type="dxa"/>
                                  <w:tcBorders>
                                    <w:top w:val="single" w:sz="4" w:space="0" w:color="auto"/>
                                    <w:left w:val="nil"/>
                                    <w:bottom w:val="single" w:sz="4" w:space="0" w:color="auto"/>
                                    <w:right w:val="nil"/>
                                  </w:tcBorders>
                                  <w:shd w:val="clear" w:color="auto" w:fill="auto"/>
                                  <w:noWrap/>
                                  <w:vAlign w:val="center"/>
                                  <w:hideMark/>
                                </w:tcPr>
                                <w:p w14:paraId="046982F2"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 xml:space="preserve">BMI </w:t>
                                  </w:r>
                                </w:p>
                              </w:tc>
                              <w:tc>
                                <w:tcPr>
                                  <w:tcW w:w="1967" w:type="dxa"/>
                                  <w:tcBorders>
                                    <w:top w:val="single" w:sz="4" w:space="0" w:color="auto"/>
                                    <w:left w:val="nil"/>
                                    <w:bottom w:val="single" w:sz="4" w:space="0" w:color="auto"/>
                                    <w:right w:val="nil"/>
                                  </w:tcBorders>
                                  <w:shd w:val="clear" w:color="auto" w:fill="auto"/>
                                  <w:noWrap/>
                                  <w:vAlign w:val="center"/>
                                  <w:hideMark/>
                                </w:tcPr>
                                <w:p w14:paraId="5ED14159"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Weight centile</w:t>
                                  </w:r>
                                </w:p>
                              </w:tc>
                              <w:tc>
                                <w:tcPr>
                                  <w:tcW w:w="2587" w:type="dxa"/>
                                  <w:tcBorders>
                                    <w:top w:val="single" w:sz="4" w:space="0" w:color="auto"/>
                                    <w:left w:val="nil"/>
                                    <w:bottom w:val="single" w:sz="4" w:space="0" w:color="auto"/>
                                    <w:right w:val="nil"/>
                                  </w:tcBorders>
                                  <w:shd w:val="clear" w:color="auto" w:fill="auto"/>
                                  <w:noWrap/>
                                  <w:vAlign w:val="center"/>
                                  <w:hideMark/>
                                </w:tcPr>
                                <w:p w14:paraId="1CC4DF75"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Obese/overweight</w:t>
                                  </w:r>
                                </w:p>
                              </w:tc>
                            </w:tr>
                            <w:tr w:rsidR="007043AE" w:rsidRPr="00F20726" w14:paraId="1BD68428" w14:textId="77777777" w:rsidTr="007E12BC">
                              <w:trPr>
                                <w:trHeight w:val="441"/>
                              </w:trPr>
                              <w:tc>
                                <w:tcPr>
                                  <w:tcW w:w="1443" w:type="dxa"/>
                                  <w:tcBorders>
                                    <w:top w:val="nil"/>
                                    <w:left w:val="nil"/>
                                    <w:bottom w:val="nil"/>
                                    <w:right w:val="nil"/>
                                  </w:tcBorders>
                                  <w:shd w:val="clear" w:color="auto" w:fill="auto"/>
                                  <w:noWrap/>
                                  <w:vAlign w:val="bottom"/>
                                  <w:hideMark/>
                                </w:tcPr>
                                <w:p w14:paraId="42C40DBE"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w:t>
                                  </w:r>
                                </w:p>
                              </w:tc>
                              <w:tc>
                                <w:tcPr>
                                  <w:tcW w:w="1603" w:type="dxa"/>
                                  <w:tcBorders>
                                    <w:top w:val="nil"/>
                                    <w:left w:val="nil"/>
                                    <w:bottom w:val="nil"/>
                                    <w:right w:val="nil"/>
                                  </w:tcBorders>
                                  <w:shd w:val="clear" w:color="auto" w:fill="auto"/>
                                  <w:noWrap/>
                                  <w:vAlign w:val="center"/>
                                  <w:hideMark/>
                                </w:tcPr>
                                <w:p w14:paraId="76500EEE"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w:t>
                                  </w:r>
                                </w:p>
                              </w:tc>
                              <w:tc>
                                <w:tcPr>
                                  <w:tcW w:w="1838" w:type="dxa"/>
                                  <w:tcBorders>
                                    <w:top w:val="nil"/>
                                    <w:left w:val="nil"/>
                                    <w:bottom w:val="nil"/>
                                    <w:right w:val="nil"/>
                                  </w:tcBorders>
                                  <w:shd w:val="clear" w:color="auto" w:fill="auto"/>
                                  <w:noWrap/>
                                  <w:vAlign w:val="bottom"/>
                                  <w:hideMark/>
                                </w:tcPr>
                                <w:p w14:paraId="7859C9A7"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Black British </w:t>
                                  </w:r>
                                </w:p>
                              </w:tc>
                              <w:tc>
                                <w:tcPr>
                                  <w:tcW w:w="1004" w:type="dxa"/>
                                  <w:tcBorders>
                                    <w:top w:val="nil"/>
                                    <w:left w:val="nil"/>
                                    <w:bottom w:val="nil"/>
                                    <w:right w:val="nil"/>
                                  </w:tcBorders>
                                  <w:shd w:val="clear" w:color="auto" w:fill="auto"/>
                                  <w:noWrap/>
                                  <w:vAlign w:val="center"/>
                                  <w:hideMark/>
                                </w:tcPr>
                                <w:p w14:paraId="2799FBF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6</w:t>
                                  </w:r>
                                </w:p>
                              </w:tc>
                              <w:tc>
                                <w:tcPr>
                                  <w:tcW w:w="1057" w:type="dxa"/>
                                  <w:tcBorders>
                                    <w:top w:val="nil"/>
                                    <w:left w:val="nil"/>
                                    <w:bottom w:val="nil"/>
                                    <w:right w:val="nil"/>
                                  </w:tcBorders>
                                  <w:shd w:val="clear" w:color="auto" w:fill="auto"/>
                                  <w:noWrap/>
                                  <w:vAlign w:val="center"/>
                                  <w:hideMark/>
                                </w:tcPr>
                                <w:p w14:paraId="5964D72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nil"/>
                                    <w:right w:val="nil"/>
                                  </w:tcBorders>
                                  <w:shd w:val="clear" w:color="auto" w:fill="auto"/>
                                  <w:noWrap/>
                                  <w:vAlign w:val="center"/>
                                  <w:hideMark/>
                                </w:tcPr>
                                <w:p w14:paraId="0C9FB10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121</w:t>
                                  </w:r>
                                </w:p>
                              </w:tc>
                              <w:tc>
                                <w:tcPr>
                                  <w:tcW w:w="1518" w:type="dxa"/>
                                  <w:tcBorders>
                                    <w:top w:val="nil"/>
                                    <w:left w:val="nil"/>
                                    <w:bottom w:val="nil"/>
                                    <w:right w:val="nil"/>
                                  </w:tcBorders>
                                  <w:shd w:val="clear" w:color="auto" w:fill="auto"/>
                                  <w:noWrap/>
                                  <w:vAlign w:val="center"/>
                                  <w:hideMark/>
                                </w:tcPr>
                                <w:p w14:paraId="6556ADD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38</w:t>
                                  </w:r>
                                </w:p>
                              </w:tc>
                              <w:tc>
                                <w:tcPr>
                                  <w:tcW w:w="1026" w:type="dxa"/>
                                  <w:tcBorders>
                                    <w:top w:val="nil"/>
                                    <w:left w:val="nil"/>
                                    <w:bottom w:val="nil"/>
                                    <w:right w:val="nil"/>
                                  </w:tcBorders>
                                  <w:shd w:val="clear" w:color="auto" w:fill="auto"/>
                                  <w:noWrap/>
                                  <w:vAlign w:val="center"/>
                                  <w:hideMark/>
                                </w:tcPr>
                                <w:p w14:paraId="4958AEBB"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26</w:t>
                                  </w:r>
                                </w:p>
                              </w:tc>
                              <w:tc>
                                <w:tcPr>
                                  <w:tcW w:w="1967" w:type="dxa"/>
                                  <w:tcBorders>
                                    <w:top w:val="nil"/>
                                    <w:left w:val="nil"/>
                                    <w:bottom w:val="nil"/>
                                    <w:right w:val="nil"/>
                                  </w:tcBorders>
                                  <w:shd w:val="clear" w:color="auto" w:fill="auto"/>
                                  <w:noWrap/>
                                  <w:vAlign w:val="center"/>
                                  <w:hideMark/>
                                </w:tcPr>
                                <w:p w14:paraId="6A3425A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99.6th</w:t>
                                  </w:r>
                                </w:p>
                              </w:tc>
                              <w:tc>
                                <w:tcPr>
                                  <w:tcW w:w="2587" w:type="dxa"/>
                                  <w:tcBorders>
                                    <w:top w:val="nil"/>
                                    <w:left w:val="nil"/>
                                    <w:bottom w:val="nil"/>
                                    <w:right w:val="nil"/>
                                  </w:tcBorders>
                                  <w:shd w:val="clear" w:color="auto" w:fill="auto"/>
                                  <w:noWrap/>
                                  <w:vAlign w:val="center"/>
                                  <w:hideMark/>
                                </w:tcPr>
                                <w:p w14:paraId="6D95832F"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4F740484" w14:textId="77777777" w:rsidTr="007E12BC">
                              <w:trPr>
                                <w:trHeight w:val="441"/>
                              </w:trPr>
                              <w:tc>
                                <w:tcPr>
                                  <w:tcW w:w="1443" w:type="dxa"/>
                                  <w:tcBorders>
                                    <w:top w:val="nil"/>
                                    <w:left w:val="nil"/>
                                    <w:bottom w:val="nil"/>
                                    <w:right w:val="nil"/>
                                  </w:tcBorders>
                                  <w:shd w:val="clear" w:color="auto" w:fill="auto"/>
                                  <w:noWrap/>
                                  <w:vAlign w:val="bottom"/>
                                  <w:hideMark/>
                                </w:tcPr>
                                <w:p w14:paraId="0F98C38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w:t>
                                  </w:r>
                                </w:p>
                              </w:tc>
                              <w:tc>
                                <w:tcPr>
                                  <w:tcW w:w="1603" w:type="dxa"/>
                                  <w:tcBorders>
                                    <w:top w:val="nil"/>
                                    <w:left w:val="nil"/>
                                    <w:bottom w:val="nil"/>
                                    <w:right w:val="nil"/>
                                  </w:tcBorders>
                                  <w:shd w:val="clear" w:color="auto" w:fill="auto"/>
                                  <w:noWrap/>
                                  <w:vAlign w:val="center"/>
                                  <w:hideMark/>
                                </w:tcPr>
                                <w:p w14:paraId="7291F97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w:t>
                                  </w:r>
                                </w:p>
                              </w:tc>
                              <w:tc>
                                <w:tcPr>
                                  <w:tcW w:w="1838" w:type="dxa"/>
                                  <w:tcBorders>
                                    <w:top w:val="nil"/>
                                    <w:left w:val="nil"/>
                                    <w:bottom w:val="nil"/>
                                    <w:right w:val="nil"/>
                                  </w:tcBorders>
                                  <w:shd w:val="clear" w:color="auto" w:fill="auto"/>
                                  <w:noWrap/>
                                  <w:vAlign w:val="center"/>
                                  <w:hideMark/>
                                </w:tcPr>
                                <w:p w14:paraId="651B575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Mixed British </w:t>
                                  </w:r>
                                </w:p>
                              </w:tc>
                              <w:tc>
                                <w:tcPr>
                                  <w:tcW w:w="1004" w:type="dxa"/>
                                  <w:tcBorders>
                                    <w:top w:val="nil"/>
                                    <w:left w:val="nil"/>
                                    <w:bottom w:val="nil"/>
                                    <w:right w:val="nil"/>
                                  </w:tcBorders>
                                  <w:shd w:val="clear" w:color="auto" w:fill="auto"/>
                                  <w:noWrap/>
                                  <w:vAlign w:val="center"/>
                                  <w:hideMark/>
                                </w:tcPr>
                                <w:p w14:paraId="64F3799A"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11</w:t>
                                  </w:r>
                                </w:p>
                              </w:tc>
                              <w:tc>
                                <w:tcPr>
                                  <w:tcW w:w="1057" w:type="dxa"/>
                                  <w:tcBorders>
                                    <w:top w:val="nil"/>
                                    <w:left w:val="nil"/>
                                    <w:bottom w:val="nil"/>
                                    <w:right w:val="nil"/>
                                  </w:tcBorders>
                                  <w:shd w:val="clear" w:color="auto" w:fill="auto"/>
                                  <w:noWrap/>
                                  <w:vAlign w:val="center"/>
                                  <w:hideMark/>
                                </w:tcPr>
                                <w:p w14:paraId="6B8CFB9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M</w:t>
                                  </w:r>
                                </w:p>
                              </w:tc>
                              <w:tc>
                                <w:tcPr>
                                  <w:tcW w:w="1646" w:type="dxa"/>
                                  <w:tcBorders>
                                    <w:top w:val="nil"/>
                                    <w:left w:val="nil"/>
                                    <w:bottom w:val="nil"/>
                                    <w:right w:val="nil"/>
                                  </w:tcBorders>
                                  <w:shd w:val="clear" w:color="auto" w:fill="auto"/>
                                  <w:noWrap/>
                                  <w:vAlign w:val="center"/>
                                  <w:hideMark/>
                                </w:tcPr>
                                <w:p w14:paraId="1A9C7FE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146</w:t>
                                  </w:r>
                                </w:p>
                              </w:tc>
                              <w:tc>
                                <w:tcPr>
                                  <w:tcW w:w="1518" w:type="dxa"/>
                                  <w:tcBorders>
                                    <w:top w:val="nil"/>
                                    <w:left w:val="nil"/>
                                    <w:bottom w:val="nil"/>
                                    <w:right w:val="nil"/>
                                  </w:tcBorders>
                                  <w:shd w:val="clear" w:color="auto" w:fill="auto"/>
                                  <w:noWrap/>
                                  <w:vAlign w:val="center"/>
                                  <w:hideMark/>
                                </w:tcPr>
                                <w:p w14:paraId="00E2EB9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58</w:t>
                                  </w:r>
                                </w:p>
                              </w:tc>
                              <w:tc>
                                <w:tcPr>
                                  <w:tcW w:w="1026" w:type="dxa"/>
                                  <w:tcBorders>
                                    <w:top w:val="nil"/>
                                    <w:left w:val="nil"/>
                                    <w:bottom w:val="nil"/>
                                    <w:right w:val="nil"/>
                                  </w:tcBorders>
                                  <w:shd w:val="clear" w:color="auto" w:fill="auto"/>
                                  <w:noWrap/>
                                  <w:vAlign w:val="center"/>
                                  <w:hideMark/>
                                </w:tcPr>
                                <w:p w14:paraId="1C74448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27</w:t>
                                  </w:r>
                                </w:p>
                              </w:tc>
                              <w:tc>
                                <w:tcPr>
                                  <w:tcW w:w="1967" w:type="dxa"/>
                                  <w:tcBorders>
                                    <w:top w:val="nil"/>
                                    <w:left w:val="nil"/>
                                    <w:bottom w:val="nil"/>
                                    <w:right w:val="nil"/>
                                  </w:tcBorders>
                                  <w:shd w:val="clear" w:color="auto" w:fill="auto"/>
                                  <w:noWrap/>
                                  <w:vAlign w:val="center"/>
                                  <w:hideMark/>
                                </w:tcPr>
                                <w:p w14:paraId="337534D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99.6th </w:t>
                                  </w:r>
                                </w:p>
                              </w:tc>
                              <w:tc>
                                <w:tcPr>
                                  <w:tcW w:w="2587" w:type="dxa"/>
                                  <w:tcBorders>
                                    <w:top w:val="nil"/>
                                    <w:left w:val="nil"/>
                                    <w:bottom w:val="nil"/>
                                    <w:right w:val="nil"/>
                                  </w:tcBorders>
                                  <w:shd w:val="clear" w:color="auto" w:fill="auto"/>
                                  <w:noWrap/>
                                  <w:vAlign w:val="center"/>
                                  <w:hideMark/>
                                </w:tcPr>
                                <w:p w14:paraId="327862D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2DBCB5A8" w14:textId="77777777" w:rsidTr="007E12BC">
                              <w:trPr>
                                <w:trHeight w:val="441"/>
                              </w:trPr>
                              <w:tc>
                                <w:tcPr>
                                  <w:tcW w:w="1443" w:type="dxa"/>
                                  <w:tcBorders>
                                    <w:top w:val="nil"/>
                                    <w:left w:val="nil"/>
                                    <w:bottom w:val="nil"/>
                                    <w:right w:val="nil"/>
                                  </w:tcBorders>
                                  <w:shd w:val="clear" w:color="auto" w:fill="auto"/>
                                  <w:noWrap/>
                                  <w:vAlign w:val="bottom"/>
                                  <w:hideMark/>
                                </w:tcPr>
                                <w:p w14:paraId="30DE259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w:t>
                                  </w:r>
                                </w:p>
                              </w:tc>
                              <w:tc>
                                <w:tcPr>
                                  <w:tcW w:w="1603" w:type="dxa"/>
                                  <w:tcBorders>
                                    <w:top w:val="nil"/>
                                    <w:left w:val="nil"/>
                                    <w:bottom w:val="nil"/>
                                    <w:right w:val="nil"/>
                                  </w:tcBorders>
                                  <w:shd w:val="clear" w:color="auto" w:fill="auto"/>
                                  <w:noWrap/>
                                  <w:vAlign w:val="center"/>
                                  <w:hideMark/>
                                </w:tcPr>
                                <w:p w14:paraId="5553F32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w:t>
                                  </w:r>
                                </w:p>
                              </w:tc>
                              <w:tc>
                                <w:tcPr>
                                  <w:tcW w:w="1838" w:type="dxa"/>
                                  <w:tcBorders>
                                    <w:top w:val="nil"/>
                                    <w:left w:val="nil"/>
                                    <w:bottom w:val="nil"/>
                                    <w:right w:val="nil"/>
                                  </w:tcBorders>
                                  <w:shd w:val="clear" w:color="auto" w:fill="auto"/>
                                  <w:noWrap/>
                                  <w:vAlign w:val="center"/>
                                  <w:hideMark/>
                                </w:tcPr>
                                <w:p w14:paraId="10A42A5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Mixed British </w:t>
                                  </w:r>
                                </w:p>
                              </w:tc>
                              <w:tc>
                                <w:tcPr>
                                  <w:tcW w:w="1004" w:type="dxa"/>
                                  <w:tcBorders>
                                    <w:top w:val="nil"/>
                                    <w:left w:val="nil"/>
                                    <w:bottom w:val="nil"/>
                                    <w:right w:val="nil"/>
                                  </w:tcBorders>
                                  <w:shd w:val="clear" w:color="auto" w:fill="auto"/>
                                  <w:noWrap/>
                                  <w:vAlign w:val="center"/>
                                  <w:hideMark/>
                                </w:tcPr>
                                <w:p w14:paraId="04F7FE4E"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11</w:t>
                                  </w:r>
                                </w:p>
                              </w:tc>
                              <w:tc>
                                <w:tcPr>
                                  <w:tcW w:w="1057" w:type="dxa"/>
                                  <w:tcBorders>
                                    <w:top w:val="nil"/>
                                    <w:left w:val="nil"/>
                                    <w:bottom w:val="nil"/>
                                    <w:right w:val="nil"/>
                                  </w:tcBorders>
                                  <w:shd w:val="clear" w:color="auto" w:fill="auto"/>
                                  <w:noWrap/>
                                  <w:vAlign w:val="center"/>
                                  <w:hideMark/>
                                </w:tcPr>
                                <w:p w14:paraId="38E3B58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M</w:t>
                                  </w:r>
                                </w:p>
                              </w:tc>
                              <w:tc>
                                <w:tcPr>
                                  <w:tcW w:w="1646" w:type="dxa"/>
                                  <w:tcBorders>
                                    <w:top w:val="nil"/>
                                    <w:left w:val="nil"/>
                                    <w:bottom w:val="nil"/>
                                    <w:right w:val="nil"/>
                                  </w:tcBorders>
                                  <w:shd w:val="clear" w:color="auto" w:fill="auto"/>
                                  <w:noWrap/>
                                  <w:vAlign w:val="center"/>
                                  <w:hideMark/>
                                </w:tcPr>
                                <w:p w14:paraId="12B6CE1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146</w:t>
                                  </w:r>
                                </w:p>
                              </w:tc>
                              <w:tc>
                                <w:tcPr>
                                  <w:tcW w:w="1518" w:type="dxa"/>
                                  <w:tcBorders>
                                    <w:top w:val="nil"/>
                                    <w:left w:val="nil"/>
                                    <w:bottom w:val="nil"/>
                                    <w:right w:val="nil"/>
                                  </w:tcBorders>
                                  <w:shd w:val="clear" w:color="auto" w:fill="auto"/>
                                  <w:noWrap/>
                                  <w:vAlign w:val="center"/>
                                  <w:hideMark/>
                                </w:tcPr>
                                <w:p w14:paraId="0A0BF82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58</w:t>
                                  </w:r>
                                </w:p>
                              </w:tc>
                              <w:tc>
                                <w:tcPr>
                                  <w:tcW w:w="1026" w:type="dxa"/>
                                  <w:tcBorders>
                                    <w:top w:val="nil"/>
                                    <w:left w:val="nil"/>
                                    <w:bottom w:val="nil"/>
                                    <w:right w:val="nil"/>
                                  </w:tcBorders>
                                  <w:shd w:val="clear" w:color="auto" w:fill="auto"/>
                                  <w:noWrap/>
                                  <w:vAlign w:val="center"/>
                                  <w:hideMark/>
                                </w:tcPr>
                                <w:p w14:paraId="083AEC4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27</w:t>
                                  </w:r>
                                </w:p>
                              </w:tc>
                              <w:tc>
                                <w:tcPr>
                                  <w:tcW w:w="1967" w:type="dxa"/>
                                  <w:tcBorders>
                                    <w:top w:val="nil"/>
                                    <w:left w:val="nil"/>
                                    <w:bottom w:val="nil"/>
                                    <w:right w:val="nil"/>
                                  </w:tcBorders>
                                  <w:shd w:val="clear" w:color="auto" w:fill="auto"/>
                                  <w:noWrap/>
                                  <w:vAlign w:val="center"/>
                                  <w:hideMark/>
                                </w:tcPr>
                                <w:p w14:paraId="5787DF1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99.6th </w:t>
                                  </w:r>
                                </w:p>
                              </w:tc>
                              <w:tc>
                                <w:tcPr>
                                  <w:tcW w:w="2587" w:type="dxa"/>
                                  <w:tcBorders>
                                    <w:top w:val="nil"/>
                                    <w:left w:val="nil"/>
                                    <w:bottom w:val="nil"/>
                                    <w:right w:val="nil"/>
                                  </w:tcBorders>
                                  <w:shd w:val="clear" w:color="auto" w:fill="auto"/>
                                  <w:noWrap/>
                                  <w:vAlign w:val="center"/>
                                  <w:hideMark/>
                                </w:tcPr>
                                <w:p w14:paraId="1285AFFA"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339EED21" w14:textId="77777777" w:rsidTr="007E12BC">
                              <w:trPr>
                                <w:trHeight w:val="441"/>
                              </w:trPr>
                              <w:tc>
                                <w:tcPr>
                                  <w:tcW w:w="1443" w:type="dxa"/>
                                  <w:tcBorders>
                                    <w:top w:val="nil"/>
                                    <w:left w:val="nil"/>
                                    <w:bottom w:val="nil"/>
                                    <w:right w:val="nil"/>
                                  </w:tcBorders>
                                  <w:shd w:val="clear" w:color="auto" w:fill="auto"/>
                                  <w:noWrap/>
                                  <w:vAlign w:val="bottom"/>
                                  <w:hideMark/>
                                </w:tcPr>
                                <w:p w14:paraId="3B91AB79"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4</w:t>
                                  </w:r>
                                </w:p>
                              </w:tc>
                              <w:tc>
                                <w:tcPr>
                                  <w:tcW w:w="1603" w:type="dxa"/>
                                  <w:tcBorders>
                                    <w:top w:val="nil"/>
                                    <w:left w:val="nil"/>
                                    <w:bottom w:val="nil"/>
                                    <w:right w:val="nil"/>
                                  </w:tcBorders>
                                  <w:shd w:val="clear" w:color="auto" w:fill="auto"/>
                                  <w:noWrap/>
                                  <w:vAlign w:val="center"/>
                                  <w:hideMark/>
                                </w:tcPr>
                                <w:p w14:paraId="5E6C18B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w:t>
                                  </w:r>
                                </w:p>
                              </w:tc>
                              <w:tc>
                                <w:tcPr>
                                  <w:tcW w:w="1838" w:type="dxa"/>
                                  <w:tcBorders>
                                    <w:top w:val="nil"/>
                                    <w:left w:val="nil"/>
                                    <w:bottom w:val="nil"/>
                                    <w:right w:val="nil"/>
                                  </w:tcBorders>
                                  <w:shd w:val="clear" w:color="auto" w:fill="auto"/>
                                  <w:noWrap/>
                                  <w:vAlign w:val="bottom"/>
                                  <w:hideMark/>
                                </w:tcPr>
                                <w:p w14:paraId="73FC5966"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Black British</w:t>
                                  </w:r>
                                </w:p>
                              </w:tc>
                              <w:tc>
                                <w:tcPr>
                                  <w:tcW w:w="1004" w:type="dxa"/>
                                  <w:tcBorders>
                                    <w:top w:val="nil"/>
                                    <w:left w:val="nil"/>
                                    <w:bottom w:val="nil"/>
                                    <w:right w:val="nil"/>
                                  </w:tcBorders>
                                  <w:shd w:val="clear" w:color="auto" w:fill="auto"/>
                                  <w:noWrap/>
                                  <w:vAlign w:val="center"/>
                                  <w:hideMark/>
                                </w:tcPr>
                                <w:p w14:paraId="32FE9E1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15</w:t>
                                  </w:r>
                                </w:p>
                              </w:tc>
                              <w:tc>
                                <w:tcPr>
                                  <w:tcW w:w="1057" w:type="dxa"/>
                                  <w:tcBorders>
                                    <w:top w:val="nil"/>
                                    <w:left w:val="nil"/>
                                    <w:bottom w:val="nil"/>
                                    <w:right w:val="nil"/>
                                  </w:tcBorders>
                                  <w:shd w:val="clear" w:color="auto" w:fill="auto"/>
                                  <w:noWrap/>
                                  <w:vAlign w:val="center"/>
                                  <w:hideMark/>
                                </w:tcPr>
                                <w:p w14:paraId="6D045BFB"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nil"/>
                                    <w:right w:val="nil"/>
                                  </w:tcBorders>
                                  <w:shd w:val="clear" w:color="auto" w:fill="auto"/>
                                  <w:noWrap/>
                                  <w:vAlign w:val="center"/>
                                  <w:hideMark/>
                                </w:tcPr>
                                <w:p w14:paraId="5B4994C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163</w:t>
                                  </w:r>
                                </w:p>
                              </w:tc>
                              <w:tc>
                                <w:tcPr>
                                  <w:tcW w:w="1518" w:type="dxa"/>
                                  <w:tcBorders>
                                    <w:top w:val="nil"/>
                                    <w:left w:val="nil"/>
                                    <w:bottom w:val="nil"/>
                                    <w:right w:val="nil"/>
                                  </w:tcBorders>
                                  <w:shd w:val="clear" w:color="auto" w:fill="auto"/>
                                  <w:noWrap/>
                                  <w:vAlign w:val="center"/>
                                  <w:hideMark/>
                                </w:tcPr>
                                <w:p w14:paraId="30DDAC6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86</w:t>
                                  </w:r>
                                </w:p>
                              </w:tc>
                              <w:tc>
                                <w:tcPr>
                                  <w:tcW w:w="1026" w:type="dxa"/>
                                  <w:tcBorders>
                                    <w:top w:val="nil"/>
                                    <w:left w:val="nil"/>
                                    <w:bottom w:val="nil"/>
                                    <w:right w:val="nil"/>
                                  </w:tcBorders>
                                  <w:shd w:val="clear" w:color="auto" w:fill="auto"/>
                                  <w:noWrap/>
                                  <w:vAlign w:val="center"/>
                                  <w:hideMark/>
                                </w:tcPr>
                                <w:p w14:paraId="432AB20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32</w:t>
                                  </w:r>
                                </w:p>
                              </w:tc>
                              <w:tc>
                                <w:tcPr>
                                  <w:tcW w:w="1967" w:type="dxa"/>
                                  <w:tcBorders>
                                    <w:top w:val="nil"/>
                                    <w:left w:val="nil"/>
                                    <w:bottom w:val="nil"/>
                                    <w:right w:val="nil"/>
                                  </w:tcBorders>
                                  <w:shd w:val="clear" w:color="auto" w:fill="auto"/>
                                  <w:noWrap/>
                                  <w:vAlign w:val="center"/>
                                  <w:hideMark/>
                                </w:tcPr>
                                <w:p w14:paraId="57FD41A9"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99.6th</w:t>
                                  </w:r>
                                </w:p>
                              </w:tc>
                              <w:tc>
                                <w:tcPr>
                                  <w:tcW w:w="2587" w:type="dxa"/>
                                  <w:tcBorders>
                                    <w:top w:val="nil"/>
                                    <w:left w:val="nil"/>
                                    <w:bottom w:val="nil"/>
                                    <w:right w:val="nil"/>
                                  </w:tcBorders>
                                  <w:shd w:val="clear" w:color="auto" w:fill="auto"/>
                                  <w:noWrap/>
                                  <w:vAlign w:val="center"/>
                                  <w:hideMark/>
                                </w:tcPr>
                                <w:p w14:paraId="29CCDF4A"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2B2429F8" w14:textId="77777777" w:rsidTr="007E12BC">
                              <w:trPr>
                                <w:trHeight w:val="441"/>
                              </w:trPr>
                              <w:tc>
                                <w:tcPr>
                                  <w:tcW w:w="1443" w:type="dxa"/>
                                  <w:tcBorders>
                                    <w:top w:val="nil"/>
                                    <w:left w:val="nil"/>
                                    <w:bottom w:val="nil"/>
                                    <w:right w:val="nil"/>
                                  </w:tcBorders>
                                  <w:shd w:val="clear" w:color="auto" w:fill="auto"/>
                                  <w:noWrap/>
                                  <w:vAlign w:val="bottom"/>
                                  <w:hideMark/>
                                </w:tcPr>
                                <w:p w14:paraId="72FBDD4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w:t>
                                  </w:r>
                                </w:p>
                              </w:tc>
                              <w:tc>
                                <w:tcPr>
                                  <w:tcW w:w="1603" w:type="dxa"/>
                                  <w:tcBorders>
                                    <w:top w:val="nil"/>
                                    <w:left w:val="nil"/>
                                    <w:bottom w:val="nil"/>
                                    <w:right w:val="nil"/>
                                  </w:tcBorders>
                                  <w:shd w:val="clear" w:color="auto" w:fill="auto"/>
                                  <w:noWrap/>
                                  <w:vAlign w:val="center"/>
                                  <w:hideMark/>
                                </w:tcPr>
                                <w:p w14:paraId="436417C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4</w:t>
                                  </w:r>
                                </w:p>
                              </w:tc>
                              <w:tc>
                                <w:tcPr>
                                  <w:tcW w:w="1838" w:type="dxa"/>
                                  <w:tcBorders>
                                    <w:top w:val="nil"/>
                                    <w:left w:val="nil"/>
                                    <w:bottom w:val="nil"/>
                                    <w:right w:val="nil"/>
                                  </w:tcBorders>
                                  <w:shd w:val="clear" w:color="auto" w:fill="auto"/>
                                  <w:noWrap/>
                                  <w:vAlign w:val="center"/>
                                  <w:hideMark/>
                                </w:tcPr>
                                <w:p w14:paraId="71EFF47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Black French</w:t>
                                  </w:r>
                                </w:p>
                              </w:tc>
                              <w:tc>
                                <w:tcPr>
                                  <w:tcW w:w="1004" w:type="dxa"/>
                                  <w:tcBorders>
                                    <w:top w:val="nil"/>
                                    <w:left w:val="nil"/>
                                    <w:bottom w:val="nil"/>
                                    <w:right w:val="nil"/>
                                  </w:tcBorders>
                                  <w:shd w:val="clear" w:color="auto" w:fill="auto"/>
                                  <w:noWrap/>
                                  <w:vAlign w:val="center"/>
                                  <w:hideMark/>
                                </w:tcPr>
                                <w:p w14:paraId="1D818F2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7</w:t>
                                  </w:r>
                                </w:p>
                              </w:tc>
                              <w:tc>
                                <w:tcPr>
                                  <w:tcW w:w="1057" w:type="dxa"/>
                                  <w:tcBorders>
                                    <w:top w:val="nil"/>
                                    <w:left w:val="nil"/>
                                    <w:bottom w:val="nil"/>
                                    <w:right w:val="nil"/>
                                  </w:tcBorders>
                                  <w:shd w:val="clear" w:color="auto" w:fill="auto"/>
                                  <w:noWrap/>
                                  <w:vAlign w:val="center"/>
                                  <w:hideMark/>
                                </w:tcPr>
                                <w:p w14:paraId="0E5CDD67"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nil"/>
                                    <w:right w:val="nil"/>
                                  </w:tcBorders>
                                  <w:shd w:val="clear" w:color="auto" w:fill="auto"/>
                                  <w:noWrap/>
                                  <w:vAlign w:val="center"/>
                                  <w:hideMark/>
                                </w:tcPr>
                                <w:p w14:paraId="1BA667E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120</w:t>
                                  </w:r>
                                </w:p>
                              </w:tc>
                              <w:tc>
                                <w:tcPr>
                                  <w:tcW w:w="1518" w:type="dxa"/>
                                  <w:tcBorders>
                                    <w:top w:val="nil"/>
                                    <w:left w:val="nil"/>
                                    <w:bottom w:val="nil"/>
                                    <w:right w:val="nil"/>
                                  </w:tcBorders>
                                  <w:shd w:val="clear" w:color="auto" w:fill="auto"/>
                                  <w:noWrap/>
                                  <w:vAlign w:val="center"/>
                                  <w:hideMark/>
                                </w:tcPr>
                                <w:p w14:paraId="59EDA8B7"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37</w:t>
                                  </w:r>
                                </w:p>
                              </w:tc>
                              <w:tc>
                                <w:tcPr>
                                  <w:tcW w:w="1026" w:type="dxa"/>
                                  <w:tcBorders>
                                    <w:top w:val="nil"/>
                                    <w:left w:val="nil"/>
                                    <w:bottom w:val="nil"/>
                                    <w:right w:val="nil"/>
                                  </w:tcBorders>
                                  <w:shd w:val="clear" w:color="auto" w:fill="auto"/>
                                  <w:noWrap/>
                                  <w:vAlign w:val="center"/>
                                  <w:hideMark/>
                                </w:tcPr>
                                <w:p w14:paraId="0D6E6879"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26</w:t>
                                  </w:r>
                                </w:p>
                              </w:tc>
                              <w:tc>
                                <w:tcPr>
                                  <w:tcW w:w="1967" w:type="dxa"/>
                                  <w:tcBorders>
                                    <w:top w:val="nil"/>
                                    <w:left w:val="nil"/>
                                    <w:bottom w:val="nil"/>
                                    <w:right w:val="nil"/>
                                  </w:tcBorders>
                                  <w:shd w:val="clear" w:color="auto" w:fill="auto"/>
                                  <w:noWrap/>
                                  <w:vAlign w:val="center"/>
                                  <w:hideMark/>
                                </w:tcPr>
                                <w:p w14:paraId="5FAAA45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99.6th</w:t>
                                  </w:r>
                                </w:p>
                              </w:tc>
                              <w:tc>
                                <w:tcPr>
                                  <w:tcW w:w="2587" w:type="dxa"/>
                                  <w:tcBorders>
                                    <w:top w:val="nil"/>
                                    <w:left w:val="nil"/>
                                    <w:bottom w:val="nil"/>
                                    <w:right w:val="nil"/>
                                  </w:tcBorders>
                                  <w:shd w:val="clear" w:color="auto" w:fill="auto"/>
                                  <w:noWrap/>
                                  <w:vAlign w:val="center"/>
                                  <w:hideMark/>
                                </w:tcPr>
                                <w:p w14:paraId="306EF119"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236189B1" w14:textId="77777777" w:rsidTr="007E12BC">
                              <w:trPr>
                                <w:trHeight w:val="441"/>
                              </w:trPr>
                              <w:tc>
                                <w:tcPr>
                                  <w:tcW w:w="1443" w:type="dxa"/>
                                  <w:tcBorders>
                                    <w:top w:val="nil"/>
                                    <w:left w:val="nil"/>
                                    <w:bottom w:val="nil"/>
                                    <w:right w:val="nil"/>
                                  </w:tcBorders>
                                  <w:shd w:val="clear" w:color="auto" w:fill="auto"/>
                                  <w:noWrap/>
                                  <w:vAlign w:val="bottom"/>
                                  <w:hideMark/>
                                </w:tcPr>
                                <w:p w14:paraId="256AD96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6</w:t>
                                  </w:r>
                                </w:p>
                              </w:tc>
                              <w:tc>
                                <w:tcPr>
                                  <w:tcW w:w="1603" w:type="dxa"/>
                                  <w:tcBorders>
                                    <w:top w:val="nil"/>
                                    <w:left w:val="nil"/>
                                    <w:bottom w:val="nil"/>
                                    <w:right w:val="nil"/>
                                  </w:tcBorders>
                                  <w:shd w:val="clear" w:color="auto" w:fill="auto"/>
                                  <w:noWrap/>
                                  <w:vAlign w:val="center"/>
                                  <w:hideMark/>
                                </w:tcPr>
                                <w:p w14:paraId="0F23E54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w:t>
                                  </w:r>
                                </w:p>
                              </w:tc>
                              <w:tc>
                                <w:tcPr>
                                  <w:tcW w:w="1838" w:type="dxa"/>
                                  <w:tcBorders>
                                    <w:top w:val="nil"/>
                                    <w:left w:val="nil"/>
                                    <w:bottom w:val="nil"/>
                                    <w:right w:val="nil"/>
                                  </w:tcBorders>
                                  <w:shd w:val="clear" w:color="auto" w:fill="auto"/>
                                  <w:noWrap/>
                                  <w:vAlign w:val="center"/>
                                  <w:hideMark/>
                                </w:tcPr>
                                <w:p w14:paraId="6F1F442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White Algerian</w:t>
                                  </w:r>
                                </w:p>
                              </w:tc>
                              <w:tc>
                                <w:tcPr>
                                  <w:tcW w:w="1004" w:type="dxa"/>
                                  <w:tcBorders>
                                    <w:top w:val="nil"/>
                                    <w:left w:val="nil"/>
                                    <w:bottom w:val="nil"/>
                                    <w:right w:val="nil"/>
                                  </w:tcBorders>
                                  <w:shd w:val="clear" w:color="auto" w:fill="auto"/>
                                  <w:noWrap/>
                                  <w:vAlign w:val="center"/>
                                  <w:hideMark/>
                                </w:tcPr>
                                <w:p w14:paraId="1D86A64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11</w:t>
                                  </w:r>
                                </w:p>
                              </w:tc>
                              <w:tc>
                                <w:tcPr>
                                  <w:tcW w:w="1057" w:type="dxa"/>
                                  <w:tcBorders>
                                    <w:top w:val="nil"/>
                                    <w:left w:val="nil"/>
                                    <w:bottom w:val="nil"/>
                                    <w:right w:val="nil"/>
                                  </w:tcBorders>
                                  <w:shd w:val="clear" w:color="auto" w:fill="auto"/>
                                  <w:noWrap/>
                                  <w:vAlign w:val="center"/>
                                  <w:hideMark/>
                                </w:tcPr>
                                <w:p w14:paraId="51A67D8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nil"/>
                                    <w:right w:val="nil"/>
                                  </w:tcBorders>
                                  <w:shd w:val="clear" w:color="auto" w:fill="auto"/>
                                  <w:noWrap/>
                                  <w:vAlign w:val="center"/>
                                  <w:hideMark/>
                                </w:tcPr>
                                <w:p w14:paraId="7B29E48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147</w:t>
                                  </w:r>
                                </w:p>
                              </w:tc>
                              <w:tc>
                                <w:tcPr>
                                  <w:tcW w:w="1518" w:type="dxa"/>
                                  <w:tcBorders>
                                    <w:top w:val="nil"/>
                                    <w:left w:val="nil"/>
                                    <w:bottom w:val="nil"/>
                                    <w:right w:val="nil"/>
                                  </w:tcBorders>
                                  <w:shd w:val="clear" w:color="auto" w:fill="auto"/>
                                  <w:noWrap/>
                                  <w:vAlign w:val="center"/>
                                  <w:hideMark/>
                                </w:tcPr>
                                <w:p w14:paraId="1130018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54</w:t>
                                  </w:r>
                                </w:p>
                              </w:tc>
                              <w:tc>
                                <w:tcPr>
                                  <w:tcW w:w="1026" w:type="dxa"/>
                                  <w:tcBorders>
                                    <w:top w:val="nil"/>
                                    <w:left w:val="nil"/>
                                    <w:bottom w:val="nil"/>
                                    <w:right w:val="nil"/>
                                  </w:tcBorders>
                                  <w:shd w:val="clear" w:color="auto" w:fill="auto"/>
                                  <w:noWrap/>
                                  <w:vAlign w:val="center"/>
                                  <w:hideMark/>
                                </w:tcPr>
                                <w:p w14:paraId="79B6873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25</w:t>
                                  </w:r>
                                </w:p>
                              </w:tc>
                              <w:tc>
                                <w:tcPr>
                                  <w:tcW w:w="1967" w:type="dxa"/>
                                  <w:tcBorders>
                                    <w:top w:val="nil"/>
                                    <w:left w:val="nil"/>
                                    <w:bottom w:val="nil"/>
                                    <w:right w:val="nil"/>
                                  </w:tcBorders>
                                  <w:shd w:val="clear" w:color="auto" w:fill="auto"/>
                                  <w:noWrap/>
                                  <w:vAlign w:val="center"/>
                                  <w:hideMark/>
                                </w:tcPr>
                                <w:p w14:paraId="6A6DD1D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98th</w:t>
                                  </w:r>
                                </w:p>
                              </w:tc>
                              <w:tc>
                                <w:tcPr>
                                  <w:tcW w:w="2587" w:type="dxa"/>
                                  <w:tcBorders>
                                    <w:top w:val="nil"/>
                                    <w:left w:val="nil"/>
                                    <w:bottom w:val="nil"/>
                                    <w:right w:val="nil"/>
                                  </w:tcBorders>
                                  <w:shd w:val="clear" w:color="auto" w:fill="auto"/>
                                  <w:noWrap/>
                                  <w:vAlign w:val="center"/>
                                  <w:hideMark/>
                                </w:tcPr>
                                <w:p w14:paraId="12174FEA"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Very overweight (obese)</w:t>
                                  </w:r>
                                </w:p>
                              </w:tc>
                            </w:tr>
                            <w:tr w:rsidR="007043AE" w:rsidRPr="00F20726" w14:paraId="63807C5E" w14:textId="77777777" w:rsidTr="007E12BC">
                              <w:trPr>
                                <w:trHeight w:val="441"/>
                              </w:trPr>
                              <w:tc>
                                <w:tcPr>
                                  <w:tcW w:w="1443" w:type="dxa"/>
                                  <w:tcBorders>
                                    <w:top w:val="nil"/>
                                    <w:left w:val="nil"/>
                                    <w:bottom w:val="nil"/>
                                    <w:right w:val="nil"/>
                                  </w:tcBorders>
                                  <w:shd w:val="clear" w:color="auto" w:fill="auto"/>
                                  <w:noWrap/>
                                  <w:vAlign w:val="bottom"/>
                                  <w:hideMark/>
                                </w:tcPr>
                                <w:p w14:paraId="6FEC224A"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7</w:t>
                                  </w:r>
                                </w:p>
                              </w:tc>
                              <w:tc>
                                <w:tcPr>
                                  <w:tcW w:w="1603" w:type="dxa"/>
                                  <w:tcBorders>
                                    <w:top w:val="nil"/>
                                    <w:left w:val="nil"/>
                                    <w:bottom w:val="nil"/>
                                    <w:right w:val="nil"/>
                                  </w:tcBorders>
                                  <w:shd w:val="clear" w:color="auto" w:fill="auto"/>
                                  <w:noWrap/>
                                  <w:vAlign w:val="center"/>
                                  <w:hideMark/>
                                </w:tcPr>
                                <w:p w14:paraId="50EC6CAA"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6</w:t>
                                  </w:r>
                                </w:p>
                              </w:tc>
                              <w:tc>
                                <w:tcPr>
                                  <w:tcW w:w="1838" w:type="dxa"/>
                                  <w:tcBorders>
                                    <w:top w:val="nil"/>
                                    <w:left w:val="nil"/>
                                    <w:bottom w:val="nil"/>
                                    <w:right w:val="nil"/>
                                  </w:tcBorders>
                                  <w:shd w:val="clear" w:color="auto" w:fill="auto"/>
                                  <w:noWrap/>
                                  <w:vAlign w:val="center"/>
                                  <w:hideMark/>
                                </w:tcPr>
                                <w:p w14:paraId="1911924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White British</w:t>
                                  </w:r>
                                </w:p>
                              </w:tc>
                              <w:tc>
                                <w:tcPr>
                                  <w:tcW w:w="1004" w:type="dxa"/>
                                  <w:tcBorders>
                                    <w:top w:val="nil"/>
                                    <w:left w:val="nil"/>
                                    <w:bottom w:val="nil"/>
                                    <w:right w:val="nil"/>
                                  </w:tcBorders>
                                  <w:shd w:val="clear" w:color="auto" w:fill="auto"/>
                                  <w:noWrap/>
                                  <w:vAlign w:val="center"/>
                                  <w:hideMark/>
                                </w:tcPr>
                                <w:p w14:paraId="52262D99"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10</w:t>
                                  </w:r>
                                </w:p>
                              </w:tc>
                              <w:tc>
                                <w:tcPr>
                                  <w:tcW w:w="1057" w:type="dxa"/>
                                  <w:tcBorders>
                                    <w:top w:val="nil"/>
                                    <w:left w:val="nil"/>
                                    <w:bottom w:val="nil"/>
                                    <w:right w:val="nil"/>
                                  </w:tcBorders>
                                  <w:shd w:val="clear" w:color="auto" w:fill="auto"/>
                                  <w:noWrap/>
                                  <w:vAlign w:val="center"/>
                                  <w:hideMark/>
                                </w:tcPr>
                                <w:p w14:paraId="1DB0251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M</w:t>
                                  </w:r>
                                </w:p>
                              </w:tc>
                              <w:tc>
                                <w:tcPr>
                                  <w:tcW w:w="1646" w:type="dxa"/>
                                  <w:tcBorders>
                                    <w:top w:val="nil"/>
                                    <w:left w:val="nil"/>
                                    <w:bottom w:val="nil"/>
                                    <w:right w:val="nil"/>
                                  </w:tcBorders>
                                  <w:shd w:val="clear" w:color="auto" w:fill="auto"/>
                                  <w:noWrap/>
                                  <w:vAlign w:val="center"/>
                                  <w:hideMark/>
                                </w:tcPr>
                                <w:p w14:paraId="098AD8E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147</w:t>
                                  </w:r>
                                </w:p>
                              </w:tc>
                              <w:tc>
                                <w:tcPr>
                                  <w:tcW w:w="1518" w:type="dxa"/>
                                  <w:tcBorders>
                                    <w:top w:val="nil"/>
                                    <w:left w:val="nil"/>
                                    <w:bottom w:val="nil"/>
                                    <w:right w:val="nil"/>
                                  </w:tcBorders>
                                  <w:shd w:val="clear" w:color="auto" w:fill="auto"/>
                                  <w:noWrap/>
                                  <w:vAlign w:val="center"/>
                                  <w:hideMark/>
                                </w:tcPr>
                                <w:p w14:paraId="2EAF62E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55</w:t>
                                  </w:r>
                                </w:p>
                              </w:tc>
                              <w:tc>
                                <w:tcPr>
                                  <w:tcW w:w="1026" w:type="dxa"/>
                                  <w:tcBorders>
                                    <w:top w:val="nil"/>
                                    <w:left w:val="nil"/>
                                    <w:bottom w:val="nil"/>
                                    <w:right w:val="nil"/>
                                  </w:tcBorders>
                                  <w:shd w:val="clear" w:color="auto" w:fill="auto"/>
                                  <w:noWrap/>
                                  <w:vAlign w:val="center"/>
                                  <w:hideMark/>
                                </w:tcPr>
                                <w:p w14:paraId="1971AA49"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25</w:t>
                                  </w:r>
                                </w:p>
                              </w:tc>
                              <w:tc>
                                <w:tcPr>
                                  <w:tcW w:w="1967" w:type="dxa"/>
                                  <w:tcBorders>
                                    <w:top w:val="nil"/>
                                    <w:left w:val="nil"/>
                                    <w:bottom w:val="nil"/>
                                    <w:right w:val="nil"/>
                                  </w:tcBorders>
                                  <w:shd w:val="clear" w:color="auto" w:fill="auto"/>
                                  <w:noWrap/>
                                  <w:vAlign w:val="center"/>
                                  <w:hideMark/>
                                </w:tcPr>
                                <w:p w14:paraId="389E63C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99.6th </w:t>
                                  </w:r>
                                </w:p>
                              </w:tc>
                              <w:tc>
                                <w:tcPr>
                                  <w:tcW w:w="2587" w:type="dxa"/>
                                  <w:tcBorders>
                                    <w:top w:val="nil"/>
                                    <w:left w:val="nil"/>
                                    <w:bottom w:val="nil"/>
                                    <w:right w:val="nil"/>
                                  </w:tcBorders>
                                  <w:shd w:val="clear" w:color="auto" w:fill="auto"/>
                                  <w:noWrap/>
                                  <w:vAlign w:val="center"/>
                                  <w:hideMark/>
                                </w:tcPr>
                                <w:p w14:paraId="2F657D3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39E09C3F" w14:textId="77777777" w:rsidTr="007E12BC">
                              <w:trPr>
                                <w:trHeight w:val="441"/>
                              </w:trPr>
                              <w:tc>
                                <w:tcPr>
                                  <w:tcW w:w="1443" w:type="dxa"/>
                                  <w:tcBorders>
                                    <w:top w:val="nil"/>
                                    <w:left w:val="nil"/>
                                    <w:bottom w:val="nil"/>
                                    <w:right w:val="nil"/>
                                  </w:tcBorders>
                                  <w:shd w:val="clear" w:color="auto" w:fill="auto"/>
                                  <w:noWrap/>
                                  <w:vAlign w:val="bottom"/>
                                  <w:hideMark/>
                                </w:tcPr>
                                <w:p w14:paraId="53300B7F"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7</w:t>
                                  </w:r>
                                </w:p>
                              </w:tc>
                              <w:tc>
                                <w:tcPr>
                                  <w:tcW w:w="1603" w:type="dxa"/>
                                  <w:tcBorders>
                                    <w:top w:val="nil"/>
                                    <w:left w:val="nil"/>
                                    <w:bottom w:val="nil"/>
                                    <w:right w:val="nil"/>
                                  </w:tcBorders>
                                  <w:shd w:val="clear" w:color="auto" w:fill="auto"/>
                                  <w:noWrap/>
                                  <w:vAlign w:val="center"/>
                                  <w:hideMark/>
                                </w:tcPr>
                                <w:p w14:paraId="7535EFCF"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7</w:t>
                                  </w:r>
                                </w:p>
                              </w:tc>
                              <w:tc>
                                <w:tcPr>
                                  <w:tcW w:w="1838" w:type="dxa"/>
                                  <w:tcBorders>
                                    <w:top w:val="nil"/>
                                    <w:left w:val="nil"/>
                                    <w:bottom w:val="nil"/>
                                    <w:right w:val="nil"/>
                                  </w:tcBorders>
                                  <w:shd w:val="clear" w:color="auto" w:fill="auto"/>
                                  <w:noWrap/>
                                  <w:vAlign w:val="center"/>
                                  <w:hideMark/>
                                </w:tcPr>
                                <w:p w14:paraId="313DCEE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White B</w:t>
                                  </w:r>
                                  <w:r>
                                    <w:rPr>
                                      <w:rFonts w:ascii="Arial" w:eastAsia="Times New Roman" w:hAnsi="Arial" w:cs="Arial"/>
                                      <w:color w:val="000000"/>
                                      <w:lang w:eastAsia="en-GB"/>
                                    </w:rPr>
                                    <w:t>r</w:t>
                                  </w:r>
                                  <w:r w:rsidRPr="00F20726">
                                    <w:rPr>
                                      <w:rFonts w:ascii="Arial" w:eastAsia="Times New Roman" w:hAnsi="Arial" w:cs="Arial"/>
                                      <w:color w:val="000000"/>
                                      <w:lang w:eastAsia="en-GB"/>
                                    </w:rPr>
                                    <w:t>itish</w:t>
                                  </w:r>
                                </w:p>
                              </w:tc>
                              <w:tc>
                                <w:tcPr>
                                  <w:tcW w:w="1004" w:type="dxa"/>
                                  <w:tcBorders>
                                    <w:top w:val="nil"/>
                                    <w:left w:val="nil"/>
                                    <w:bottom w:val="nil"/>
                                    <w:right w:val="nil"/>
                                  </w:tcBorders>
                                  <w:shd w:val="clear" w:color="auto" w:fill="auto"/>
                                  <w:noWrap/>
                                  <w:vAlign w:val="center"/>
                                  <w:hideMark/>
                                </w:tcPr>
                                <w:p w14:paraId="2B36A98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6</w:t>
                                  </w:r>
                                </w:p>
                              </w:tc>
                              <w:tc>
                                <w:tcPr>
                                  <w:tcW w:w="1057" w:type="dxa"/>
                                  <w:tcBorders>
                                    <w:top w:val="nil"/>
                                    <w:left w:val="nil"/>
                                    <w:bottom w:val="nil"/>
                                    <w:right w:val="nil"/>
                                  </w:tcBorders>
                                  <w:shd w:val="clear" w:color="auto" w:fill="auto"/>
                                  <w:noWrap/>
                                  <w:vAlign w:val="center"/>
                                  <w:hideMark/>
                                </w:tcPr>
                                <w:p w14:paraId="6B11F8A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nil"/>
                                    <w:right w:val="nil"/>
                                  </w:tcBorders>
                                  <w:shd w:val="clear" w:color="auto" w:fill="auto"/>
                                  <w:noWrap/>
                                  <w:vAlign w:val="center"/>
                                  <w:hideMark/>
                                </w:tcPr>
                                <w:p w14:paraId="2B7C23D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117</w:t>
                                  </w:r>
                                </w:p>
                              </w:tc>
                              <w:tc>
                                <w:tcPr>
                                  <w:tcW w:w="1518" w:type="dxa"/>
                                  <w:tcBorders>
                                    <w:top w:val="nil"/>
                                    <w:left w:val="nil"/>
                                    <w:bottom w:val="nil"/>
                                    <w:right w:val="nil"/>
                                  </w:tcBorders>
                                  <w:shd w:val="clear" w:color="auto" w:fill="auto"/>
                                  <w:noWrap/>
                                  <w:vAlign w:val="center"/>
                                  <w:hideMark/>
                                </w:tcPr>
                                <w:p w14:paraId="5478940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35</w:t>
                                  </w:r>
                                </w:p>
                              </w:tc>
                              <w:tc>
                                <w:tcPr>
                                  <w:tcW w:w="1026" w:type="dxa"/>
                                  <w:tcBorders>
                                    <w:top w:val="nil"/>
                                    <w:left w:val="nil"/>
                                    <w:bottom w:val="nil"/>
                                    <w:right w:val="nil"/>
                                  </w:tcBorders>
                                  <w:shd w:val="clear" w:color="auto" w:fill="auto"/>
                                  <w:noWrap/>
                                  <w:vAlign w:val="center"/>
                                  <w:hideMark/>
                                </w:tcPr>
                                <w:p w14:paraId="30D29F1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26</w:t>
                                  </w:r>
                                </w:p>
                              </w:tc>
                              <w:tc>
                                <w:tcPr>
                                  <w:tcW w:w="1967" w:type="dxa"/>
                                  <w:tcBorders>
                                    <w:top w:val="nil"/>
                                    <w:left w:val="nil"/>
                                    <w:bottom w:val="nil"/>
                                    <w:right w:val="nil"/>
                                  </w:tcBorders>
                                  <w:shd w:val="clear" w:color="auto" w:fill="auto"/>
                                  <w:noWrap/>
                                  <w:vAlign w:val="center"/>
                                  <w:hideMark/>
                                </w:tcPr>
                                <w:p w14:paraId="1B2EF09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99.6th </w:t>
                                  </w:r>
                                </w:p>
                              </w:tc>
                              <w:tc>
                                <w:tcPr>
                                  <w:tcW w:w="2587" w:type="dxa"/>
                                  <w:tcBorders>
                                    <w:top w:val="nil"/>
                                    <w:left w:val="nil"/>
                                    <w:bottom w:val="nil"/>
                                    <w:right w:val="nil"/>
                                  </w:tcBorders>
                                  <w:shd w:val="clear" w:color="auto" w:fill="auto"/>
                                  <w:noWrap/>
                                  <w:vAlign w:val="center"/>
                                  <w:hideMark/>
                                </w:tcPr>
                                <w:p w14:paraId="72D03DD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353CA18A" w14:textId="77777777" w:rsidTr="007E12BC">
                              <w:trPr>
                                <w:trHeight w:val="441"/>
                              </w:trPr>
                              <w:tc>
                                <w:tcPr>
                                  <w:tcW w:w="1443" w:type="dxa"/>
                                  <w:tcBorders>
                                    <w:top w:val="nil"/>
                                    <w:left w:val="nil"/>
                                    <w:bottom w:val="nil"/>
                                    <w:right w:val="nil"/>
                                  </w:tcBorders>
                                  <w:shd w:val="clear" w:color="auto" w:fill="auto"/>
                                  <w:noWrap/>
                                  <w:vAlign w:val="bottom"/>
                                  <w:hideMark/>
                                </w:tcPr>
                                <w:p w14:paraId="78D6F99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8</w:t>
                                  </w:r>
                                </w:p>
                              </w:tc>
                              <w:tc>
                                <w:tcPr>
                                  <w:tcW w:w="1603" w:type="dxa"/>
                                  <w:tcBorders>
                                    <w:top w:val="nil"/>
                                    <w:left w:val="nil"/>
                                    <w:bottom w:val="nil"/>
                                    <w:right w:val="nil"/>
                                  </w:tcBorders>
                                  <w:shd w:val="clear" w:color="auto" w:fill="auto"/>
                                  <w:noWrap/>
                                  <w:vAlign w:val="center"/>
                                  <w:hideMark/>
                                </w:tcPr>
                                <w:p w14:paraId="6A314A5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8</w:t>
                                  </w:r>
                                </w:p>
                              </w:tc>
                              <w:tc>
                                <w:tcPr>
                                  <w:tcW w:w="1838" w:type="dxa"/>
                                  <w:tcBorders>
                                    <w:top w:val="nil"/>
                                    <w:left w:val="nil"/>
                                    <w:bottom w:val="nil"/>
                                    <w:right w:val="nil"/>
                                  </w:tcBorders>
                                  <w:shd w:val="clear" w:color="auto" w:fill="auto"/>
                                  <w:noWrap/>
                                  <w:vAlign w:val="center"/>
                                  <w:hideMark/>
                                </w:tcPr>
                                <w:p w14:paraId="7FFD4EC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White Albanian</w:t>
                                  </w:r>
                                </w:p>
                              </w:tc>
                              <w:tc>
                                <w:tcPr>
                                  <w:tcW w:w="1004" w:type="dxa"/>
                                  <w:tcBorders>
                                    <w:top w:val="nil"/>
                                    <w:left w:val="nil"/>
                                    <w:bottom w:val="nil"/>
                                    <w:right w:val="nil"/>
                                  </w:tcBorders>
                                  <w:shd w:val="clear" w:color="auto" w:fill="auto"/>
                                  <w:noWrap/>
                                  <w:vAlign w:val="center"/>
                                  <w:hideMark/>
                                </w:tcPr>
                                <w:p w14:paraId="33C344F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w:t>
                                  </w:r>
                                </w:p>
                              </w:tc>
                              <w:tc>
                                <w:tcPr>
                                  <w:tcW w:w="1057" w:type="dxa"/>
                                  <w:tcBorders>
                                    <w:top w:val="nil"/>
                                    <w:left w:val="nil"/>
                                    <w:bottom w:val="nil"/>
                                    <w:right w:val="nil"/>
                                  </w:tcBorders>
                                  <w:shd w:val="clear" w:color="auto" w:fill="auto"/>
                                  <w:noWrap/>
                                  <w:vAlign w:val="center"/>
                                  <w:hideMark/>
                                </w:tcPr>
                                <w:p w14:paraId="65388AB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M</w:t>
                                  </w:r>
                                </w:p>
                              </w:tc>
                              <w:tc>
                                <w:tcPr>
                                  <w:tcW w:w="1646" w:type="dxa"/>
                                  <w:tcBorders>
                                    <w:top w:val="nil"/>
                                    <w:left w:val="nil"/>
                                    <w:bottom w:val="nil"/>
                                    <w:right w:val="nil"/>
                                  </w:tcBorders>
                                  <w:shd w:val="clear" w:color="auto" w:fill="auto"/>
                                  <w:noWrap/>
                                  <w:vAlign w:val="center"/>
                                  <w:hideMark/>
                                </w:tcPr>
                                <w:p w14:paraId="452EA56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138</w:t>
                                  </w:r>
                                </w:p>
                              </w:tc>
                              <w:tc>
                                <w:tcPr>
                                  <w:tcW w:w="1518" w:type="dxa"/>
                                  <w:tcBorders>
                                    <w:top w:val="nil"/>
                                    <w:left w:val="nil"/>
                                    <w:bottom w:val="nil"/>
                                    <w:right w:val="nil"/>
                                  </w:tcBorders>
                                  <w:shd w:val="clear" w:color="auto" w:fill="auto"/>
                                  <w:noWrap/>
                                  <w:vAlign w:val="center"/>
                                  <w:hideMark/>
                                </w:tcPr>
                                <w:p w14:paraId="298B9A1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52</w:t>
                                  </w:r>
                                </w:p>
                              </w:tc>
                              <w:tc>
                                <w:tcPr>
                                  <w:tcW w:w="1026" w:type="dxa"/>
                                  <w:tcBorders>
                                    <w:top w:val="nil"/>
                                    <w:left w:val="nil"/>
                                    <w:bottom w:val="nil"/>
                                    <w:right w:val="nil"/>
                                  </w:tcBorders>
                                  <w:shd w:val="clear" w:color="auto" w:fill="auto"/>
                                  <w:noWrap/>
                                  <w:vAlign w:val="center"/>
                                  <w:hideMark/>
                                </w:tcPr>
                                <w:p w14:paraId="6BA21C2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27</w:t>
                                  </w:r>
                                </w:p>
                              </w:tc>
                              <w:tc>
                                <w:tcPr>
                                  <w:tcW w:w="1967" w:type="dxa"/>
                                  <w:tcBorders>
                                    <w:top w:val="nil"/>
                                    <w:left w:val="nil"/>
                                    <w:bottom w:val="nil"/>
                                    <w:right w:val="nil"/>
                                  </w:tcBorders>
                                  <w:shd w:val="clear" w:color="auto" w:fill="auto"/>
                                  <w:noWrap/>
                                  <w:vAlign w:val="center"/>
                                  <w:hideMark/>
                                </w:tcPr>
                                <w:p w14:paraId="451EAA7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99.6th </w:t>
                                  </w:r>
                                </w:p>
                              </w:tc>
                              <w:tc>
                                <w:tcPr>
                                  <w:tcW w:w="2587" w:type="dxa"/>
                                  <w:tcBorders>
                                    <w:top w:val="nil"/>
                                    <w:left w:val="nil"/>
                                    <w:bottom w:val="nil"/>
                                    <w:right w:val="nil"/>
                                  </w:tcBorders>
                                  <w:shd w:val="clear" w:color="auto" w:fill="auto"/>
                                  <w:noWrap/>
                                  <w:vAlign w:val="center"/>
                                  <w:hideMark/>
                                </w:tcPr>
                                <w:p w14:paraId="447E1D7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01664A3B" w14:textId="77777777" w:rsidTr="007E12BC">
                              <w:trPr>
                                <w:trHeight w:val="441"/>
                              </w:trPr>
                              <w:tc>
                                <w:tcPr>
                                  <w:tcW w:w="1443" w:type="dxa"/>
                                  <w:tcBorders>
                                    <w:top w:val="nil"/>
                                    <w:left w:val="nil"/>
                                    <w:bottom w:val="nil"/>
                                    <w:right w:val="nil"/>
                                  </w:tcBorders>
                                  <w:shd w:val="clear" w:color="auto" w:fill="auto"/>
                                  <w:noWrap/>
                                  <w:vAlign w:val="bottom"/>
                                  <w:hideMark/>
                                </w:tcPr>
                                <w:p w14:paraId="720E0006"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w:t>
                                  </w:r>
                                </w:p>
                              </w:tc>
                              <w:tc>
                                <w:tcPr>
                                  <w:tcW w:w="1603" w:type="dxa"/>
                                  <w:tcBorders>
                                    <w:top w:val="nil"/>
                                    <w:left w:val="nil"/>
                                    <w:bottom w:val="nil"/>
                                    <w:right w:val="nil"/>
                                  </w:tcBorders>
                                  <w:shd w:val="clear" w:color="auto" w:fill="auto"/>
                                  <w:noWrap/>
                                  <w:vAlign w:val="center"/>
                                  <w:hideMark/>
                                </w:tcPr>
                                <w:p w14:paraId="1E23DEAB"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w:t>
                                  </w:r>
                                </w:p>
                              </w:tc>
                              <w:tc>
                                <w:tcPr>
                                  <w:tcW w:w="1838" w:type="dxa"/>
                                  <w:tcBorders>
                                    <w:top w:val="nil"/>
                                    <w:left w:val="nil"/>
                                    <w:bottom w:val="nil"/>
                                    <w:right w:val="nil"/>
                                  </w:tcBorders>
                                  <w:shd w:val="clear" w:color="auto" w:fill="auto"/>
                                  <w:noWrap/>
                                  <w:vAlign w:val="center"/>
                                  <w:hideMark/>
                                </w:tcPr>
                                <w:p w14:paraId="6121FC9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White British</w:t>
                                  </w:r>
                                </w:p>
                              </w:tc>
                              <w:tc>
                                <w:tcPr>
                                  <w:tcW w:w="1004" w:type="dxa"/>
                                  <w:tcBorders>
                                    <w:top w:val="nil"/>
                                    <w:left w:val="nil"/>
                                    <w:bottom w:val="nil"/>
                                    <w:right w:val="nil"/>
                                  </w:tcBorders>
                                  <w:shd w:val="clear" w:color="auto" w:fill="auto"/>
                                  <w:noWrap/>
                                  <w:vAlign w:val="center"/>
                                  <w:hideMark/>
                                </w:tcPr>
                                <w:p w14:paraId="6FE42F1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11</w:t>
                                  </w:r>
                                </w:p>
                              </w:tc>
                              <w:tc>
                                <w:tcPr>
                                  <w:tcW w:w="1057" w:type="dxa"/>
                                  <w:tcBorders>
                                    <w:top w:val="nil"/>
                                    <w:left w:val="nil"/>
                                    <w:bottom w:val="nil"/>
                                    <w:right w:val="nil"/>
                                  </w:tcBorders>
                                  <w:shd w:val="clear" w:color="auto" w:fill="auto"/>
                                  <w:noWrap/>
                                  <w:vAlign w:val="center"/>
                                  <w:hideMark/>
                                </w:tcPr>
                                <w:p w14:paraId="1FEF06A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nil"/>
                                    <w:right w:val="nil"/>
                                  </w:tcBorders>
                                  <w:shd w:val="clear" w:color="auto" w:fill="auto"/>
                                  <w:noWrap/>
                                  <w:vAlign w:val="center"/>
                                  <w:hideMark/>
                                </w:tcPr>
                                <w:p w14:paraId="2FDE2BC6"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160</w:t>
                                  </w:r>
                                </w:p>
                              </w:tc>
                              <w:tc>
                                <w:tcPr>
                                  <w:tcW w:w="1518" w:type="dxa"/>
                                  <w:tcBorders>
                                    <w:top w:val="nil"/>
                                    <w:left w:val="nil"/>
                                    <w:bottom w:val="nil"/>
                                    <w:right w:val="nil"/>
                                  </w:tcBorders>
                                  <w:shd w:val="clear" w:color="auto" w:fill="auto"/>
                                  <w:noWrap/>
                                  <w:vAlign w:val="center"/>
                                  <w:hideMark/>
                                </w:tcPr>
                                <w:p w14:paraId="79422A3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79</w:t>
                                  </w:r>
                                </w:p>
                              </w:tc>
                              <w:tc>
                                <w:tcPr>
                                  <w:tcW w:w="1026" w:type="dxa"/>
                                  <w:tcBorders>
                                    <w:top w:val="nil"/>
                                    <w:left w:val="nil"/>
                                    <w:bottom w:val="nil"/>
                                    <w:right w:val="nil"/>
                                  </w:tcBorders>
                                  <w:shd w:val="clear" w:color="auto" w:fill="auto"/>
                                  <w:noWrap/>
                                  <w:vAlign w:val="center"/>
                                  <w:hideMark/>
                                </w:tcPr>
                                <w:p w14:paraId="7A5B41CB"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31</w:t>
                                  </w:r>
                                </w:p>
                              </w:tc>
                              <w:tc>
                                <w:tcPr>
                                  <w:tcW w:w="1967" w:type="dxa"/>
                                  <w:tcBorders>
                                    <w:top w:val="nil"/>
                                    <w:left w:val="nil"/>
                                    <w:bottom w:val="nil"/>
                                    <w:right w:val="nil"/>
                                  </w:tcBorders>
                                  <w:shd w:val="clear" w:color="auto" w:fill="auto"/>
                                  <w:noWrap/>
                                  <w:vAlign w:val="center"/>
                                  <w:hideMark/>
                                </w:tcPr>
                                <w:p w14:paraId="19F80EA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99.6th</w:t>
                                  </w:r>
                                </w:p>
                              </w:tc>
                              <w:tc>
                                <w:tcPr>
                                  <w:tcW w:w="2587" w:type="dxa"/>
                                  <w:tcBorders>
                                    <w:top w:val="nil"/>
                                    <w:left w:val="nil"/>
                                    <w:bottom w:val="nil"/>
                                    <w:right w:val="nil"/>
                                  </w:tcBorders>
                                  <w:shd w:val="clear" w:color="auto" w:fill="auto"/>
                                  <w:noWrap/>
                                  <w:vAlign w:val="center"/>
                                  <w:hideMark/>
                                </w:tcPr>
                                <w:p w14:paraId="5C569A3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66F19396" w14:textId="77777777" w:rsidTr="007E12BC">
                              <w:trPr>
                                <w:trHeight w:val="440"/>
                              </w:trPr>
                              <w:tc>
                                <w:tcPr>
                                  <w:tcW w:w="1443" w:type="dxa"/>
                                  <w:tcBorders>
                                    <w:top w:val="nil"/>
                                    <w:left w:val="nil"/>
                                    <w:bottom w:val="single" w:sz="4" w:space="0" w:color="auto"/>
                                    <w:right w:val="nil"/>
                                  </w:tcBorders>
                                  <w:shd w:val="clear" w:color="auto" w:fill="auto"/>
                                  <w:noWrap/>
                                  <w:vAlign w:val="bottom"/>
                                  <w:hideMark/>
                                </w:tcPr>
                                <w:p w14:paraId="4C3A79A6"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10</w:t>
                                  </w:r>
                                </w:p>
                              </w:tc>
                              <w:tc>
                                <w:tcPr>
                                  <w:tcW w:w="1603" w:type="dxa"/>
                                  <w:tcBorders>
                                    <w:top w:val="nil"/>
                                    <w:left w:val="nil"/>
                                    <w:bottom w:val="single" w:sz="4" w:space="0" w:color="auto"/>
                                    <w:right w:val="nil"/>
                                  </w:tcBorders>
                                  <w:shd w:val="clear" w:color="auto" w:fill="auto"/>
                                  <w:noWrap/>
                                  <w:vAlign w:val="center"/>
                                  <w:hideMark/>
                                </w:tcPr>
                                <w:p w14:paraId="7A59A25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10</w:t>
                                  </w:r>
                                </w:p>
                              </w:tc>
                              <w:tc>
                                <w:tcPr>
                                  <w:tcW w:w="1838" w:type="dxa"/>
                                  <w:tcBorders>
                                    <w:top w:val="nil"/>
                                    <w:left w:val="nil"/>
                                    <w:bottom w:val="single" w:sz="4" w:space="0" w:color="auto"/>
                                    <w:right w:val="nil"/>
                                  </w:tcBorders>
                                  <w:shd w:val="clear" w:color="auto" w:fill="auto"/>
                                  <w:noWrap/>
                                  <w:vAlign w:val="center"/>
                                  <w:hideMark/>
                                </w:tcPr>
                                <w:p w14:paraId="5BB571B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Somalian </w:t>
                                  </w:r>
                                </w:p>
                              </w:tc>
                              <w:tc>
                                <w:tcPr>
                                  <w:tcW w:w="1004" w:type="dxa"/>
                                  <w:tcBorders>
                                    <w:top w:val="nil"/>
                                    <w:left w:val="nil"/>
                                    <w:bottom w:val="single" w:sz="4" w:space="0" w:color="auto"/>
                                    <w:right w:val="nil"/>
                                  </w:tcBorders>
                                  <w:shd w:val="clear" w:color="auto" w:fill="auto"/>
                                  <w:noWrap/>
                                  <w:vAlign w:val="center"/>
                                  <w:hideMark/>
                                </w:tcPr>
                                <w:p w14:paraId="5AD772D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7</w:t>
                                  </w:r>
                                </w:p>
                              </w:tc>
                              <w:tc>
                                <w:tcPr>
                                  <w:tcW w:w="1057" w:type="dxa"/>
                                  <w:tcBorders>
                                    <w:top w:val="nil"/>
                                    <w:left w:val="nil"/>
                                    <w:bottom w:val="single" w:sz="4" w:space="0" w:color="auto"/>
                                    <w:right w:val="nil"/>
                                  </w:tcBorders>
                                  <w:shd w:val="clear" w:color="auto" w:fill="auto"/>
                                  <w:noWrap/>
                                  <w:vAlign w:val="center"/>
                                  <w:hideMark/>
                                </w:tcPr>
                                <w:p w14:paraId="165D45E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single" w:sz="4" w:space="0" w:color="auto"/>
                                    <w:right w:val="nil"/>
                                  </w:tcBorders>
                                  <w:shd w:val="clear" w:color="auto" w:fill="auto"/>
                                  <w:noWrap/>
                                  <w:vAlign w:val="center"/>
                                  <w:hideMark/>
                                </w:tcPr>
                                <w:p w14:paraId="135041D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126</w:t>
                                  </w:r>
                                </w:p>
                              </w:tc>
                              <w:tc>
                                <w:tcPr>
                                  <w:tcW w:w="1518" w:type="dxa"/>
                                  <w:tcBorders>
                                    <w:top w:val="nil"/>
                                    <w:left w:val="nil"/>
                                    <w:bottom w:val="single" w:sz="4" w:space="0" w:color="auto"/>
                                    <w:right w:val="nil"/>
                                  </w:tcBorders>
                                  <w:shd w:val="clear" w:color="auto" w:fill="auto"/>
                                  <w:noWrap/>
                                  <w:vAlign w:val="center"/>
                                  <w:hideMark/>
                                </w:tcPr>
                                <w:p w14:paraId="08FA4CB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42</w:t>
                                  </w:r>
                                </w:p>
                              </w:tc>
                              <w:tc>
                                <w:tcPr>
                                  <w:tcW w:w="1026" w:type="dxa"/>
                                  <w:tcBorders>
                                    <w:top w:val="nil"/>
                                    <w:left w:val="nil"/>
                                    <w:bottom w:val="single" w:sz="4" w:space="0" w:color="auto"/>
                                    <w:right w:val="nil"/>
                                  </w:tcBorders>
                                  <w:shd w:val="clear" w:color="auto" w:fill="auto"/>
                                  <w:noWrap/>
                                  <w:vAlign w:val="center"/>
                                  <w:hideMark/>
                                </w:tcPr>
                                <w:p w14:paraId="055DD52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26</w:t>
                                  </w:r>
                                </w:p>
                              </w:tc>
                              <w:tc>
                                <w:tcPr>
                                  <w:tcW w:w="1967" w:type="dxa"/>
                                  <w:tcBorders>
                                    <w:top w:val="nil"/>
                                    <w:left w:val="nil"/>
                                    <w:bottom w:val="single" w:sz="4" w:space="0" w:color="auto"/>
                                    <w:right w:val="nil"/>
                                  </w:tcBorders>
                                  <w:shd w:val="clear" w:color="auto" w:fill="auto"/>
                                  <w:noWrap/>
                                  <w:vAlign w:val="center"/>
                                  <w:hideMark/>
                                </w:tcPr>
                                <w:p w14:paraId="7BC64C3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99.6th</w:t>
                                  </w:r>
                                </w:p>
                              </w:tc>
                              <w:tc>
                                <w:tcPr>
                                  <w:tcW w:w="2587" w:type="dxa"/>
                                  <w:tcBorders>
                                    <w:top w:val="nil"/>
                                    <w:left w:val="nil"/>
                                    <w:bottom w:val="single" w:sz="4" w:space="0" w:color="auto"/>
                                    <w:right w:val="nil"/>
                                  </w:tcBorders>
                                  <w:shd w:val="clear" w:color="auto" w:fill="auto"/>
                                  <w:noWrap/>
                                  <w:vAlign w:val="center"/>
                                  <w:hideMark/>
                                </w:tcPr>
                                <w:p w14:paraId="0166FC8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bl>
                          <w:p w14:paraId="5CB7E092" w14:textId="77777777" w:rsidR="007043AE" w:rsidRPr="005C3351" w:rsidRDefault="007043AE" w:rsidP="00196357">
                            <w:pPr>
                              <w:rPr>
                                <w:rFonts w:ascii="Arial" w:hAnsi="Arial" w:cs="Arial"/>
                                <w:i/>
                                <w:sz w:val="20"/>
                              </w:rPr>
                            </w:pPr>
                            <w:r w:rsidRPr="005C3351">
                              <w:rPr>
                                <w:rFonts w:ascii="Arial" w:hAnsi="Arial" w:cs="Arial"/>
                                <w:i/>
                                <w:sz w:val="20"/>
                              </w:rPr>
                              <w:t xml:space="preserve">Note: </w:t>
                            </w:r>
                          </w:p>
                          <w:p w14:paraId="152F28BE" w14:textId="77777777" w:rsidR="007043AE" w:rsidRPr="005C3351" w:rsidRDefault="007043AE" w:rsidP="00196357">
                            <w:pPr>
                              <w:rPr>
                                <w:rFonts w:ascii="Arial" w:hAnsi="Arial" w:cs="Arial"/>
                                <w:sz w:val="20"/>
                              </w:rPr>
                            </w:pPr>
                            <w:r w:rsidRPr="005C3351">
                              <w:rPr>
                                <w:rFonts w:ascii="Arial" w:hAnsi="Arial" w:cs="Arial"/>
                                <w:sz w:val="20"/>
                              </w:rPr>
                              <w:t>F = Female</w:t>
                            </w:r>
                          </w:p>
                          <w:p w14:paraId="4D3AC37C" w14:textId="77777777" w:rsidR="007043AE" w:rsidRPr="005C3351" w:rsidRDefault="007043AE" w:rsidP="00196357">
                            <w:pPr>
                              <w:rPr>
                                <w:rFonts w:ascii="Arial" w:hAnsi="Arial" w:cs="Arial"/>
                                <w:i/>
                                <w:sz w:val="20"/>
                              </w:rPr>
                            </w:pPr>
                            <w:r w:rsidRPr="005C3351">
                              <w:rPr>
                                <w:rFonts w:ascii="Arial" w:hAnsi="Arial" w:cs="Arial"/>
                                <w:i/>
                                <w:sz w:val="20"/>
                              </w:rPr>
                              <w:t xml:space="preserve"> </w:t>
                            </w:r>
                            <w:r w:rsidRPr="005C3351">
                              <w:rPr>
                                <w:rFonts w:ascii="Arial" w:hAnsi="Arial" w:cs="Arial"/>
                                <w:sz w:val="20"/>
                              </w:rPr>
                              <w:t>M = Male</w:t>
                            </w:r>
                          </w:p>
                          <w:p w14:paraId="626A4A4E" w14:textId="77777777" w:rsidR="007043AE" w:rsidRPr="005C3351" w:rsidRDefault="007043AE" w:rsidP="00196357">
                            <w:pPr>
                              <w:rPr>
                                <w:rFonts w:ascii="Arial" w:hAnsi="Arial" w:cs="Arial"/>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7pt;margin-top:4.45pt;width:789.85pt;height:3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" stroked="f">
                <v:textbox>
                  <w:txbxContent>
                    <w:p w14:paraId="665671DC" w14:textId="77777777" w:rsidR="007043AE" w:rsidRDefault="007043AE" w:rsidP="00196357"/>
                    <w:tbl>
                      <w:tblPr>
                        <w:tblW w:w="15689" w:type="dxa"/>
                        <w:tblLook w:val="04A0" w:firstRow="1" w:lastRow="0" w:firstColumn="1" w:lastColumn="0" w:noHBand="0" w:noVBand="1"/>
                      </w:tblPr>
                      <w:tblGrid>
                        <w:gridCol w:w="1443"/>
                        <w:gridCol w:w="1603"/>
                        <w:gridCol w:w="1838"/>
                        <w:gridCol w:w="1004"/>
                        <w:gridCol w:w="1057"/>
                        <w:gridCol w:w="1646"/>
                        <w:gridCol w:w="1518"/>
                        <w:gridCol w:w="1026"/>
                        <w:gridCol w:w="1967"/>
                        <w:gridCol w:w="2587"/>
                      </w:tblGrid>
                      <w:tr w:rsidR="007043AE" w:rsidRPr="00F20726" w14:paraId="47BD431A" w14:textId="77777777" w:rsidTr="007E12BC">
                        <w:trPr>
                          <w:trHeight w:val="1322"/>
                        </w:trPr>
                        <w:tc>
                          <w:tcPr>
                            <w:tcW w:w="1443" w:type="dxa"/>
                            <w:tcBorders>
                              <w:top w:val="single" w:sz="4" w:space="0" w:color="auto"/>
                              <w:left w:val="nil"/>
                              <w:bottom w:val="single" w:sz="4" w:space="0" w:color="auto"/>
                              <w:right w:val="nil"/>
                            </w:tcBorders>
                            <w:shd w:val="clear" w:color="auto" w:fill="auto"/>
                            <w:vAlign w:val="bottom"/>
                            <w:hideMark/>
                          </w:tcPr>
                          <w:p w14:paraId="1D5AEBF3" w14:textId="77777777" w:rsidR="007043AE" w:rsidRPr="00F20726" w:rsidRDefault="007043AE" w:rsidP="007E12BC">
                            <w:pPr>
                              <w:jc w:val="center"/>
                              <w:rPr>
                                <w:rFonts w:ascii="Calibri" w:eastAsia="Times New Roman" w:hAnsi="Calibri" w:cs="Times New Roman"/>
                                <w:b/>
                                <w:bCs/>
                                <w:color w:val="000000"/>
                                <w:lang w:eastAsia="en-GB"/>
                              </w:rPr>
                            </w:pPr>
                            <w:r w:rsidRPr="00F20726">
                              <w:rPr>
                                <w:rFonts w:ascii="Arial" w:eastAsia="Times New Roman" w:hAnsi="Arial" w:cs="Arial"/>
                                <w:b/>
                                <w:bCs/>
                                <w:color w:val="000000"/>
                                <w:lang w:eastAsia="en-GB"/>
                              </w:rPr>
                              <w:t>Parents' pa</w:t>
                            </w:r>
                            <w:r>
                              <w:rPr>
                                <w:rFonts w:ascii="Arial" w:eastAsia="Times New Roman" w:hAnsi="Arial" w:cs="Arial"/>
                                <w:b/>
                                <w:bCs/>
                                <w:color w:val="000000"/>
                                <w:lang w:eastAsia="en-GB"/>
                              </w:rPr>
                              <w:t>r</w:t>
                            </w:r>
                            <w:r w:rsidRPr="00F20726">
                              <w:rPr>
                                <w:rFonts w:ascii="Arial" w:eastAsia="Times New Roman" w:hAnsi="Arial" w:cs="Arial"/>
                                <w:b/>
                                <w:bCs/>
                                <w:color w:val="000000"/>
                                <w:lang w:eastAsia="en-GB"/>
                              </w:rPr>
                              <w:t xml:space="preserve">ticipant number </w:t>
                            </w:r>
                          </w:p>
                        </w:tc>
                        <w:tc>
                          <w:tcPr>
                            <w:tcW w:w="1603" w:type="dxa"/>
                            <w:tcBorders>
                              <w:top w:val="single" w:sz="4" w:space="0" w:color="auto"/>
                              <w:left w:val="nil"/>
                              <w:bottom w:val="single" w:sz="4" w:space="0" w:color="auto"/>
                              <w:right w:val="nil"/>
                            </w:tcBorders>
                            <w:shd w:val="clear" w:color="auto" w:fill="auto"/>
                            <w:noWrap/>
                            <w:vAlign w:val="center"/>
                            <w:hideMark/>
                          </w:tcPr>
                          <w:p w14:paraId="441A99C0"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Child number</w:t>
                            </w:r>
                          </w:p>
                        </w:tc>
                        <w:tc>
                          <w:tcPr>
                            <w:tcW w:w="1838" w:type="dxa"/>
                            <w:tcBorders>
                              <w:top w:val="single" w:sz="4" w:space="0" w:color="auto"/>
                              <w:left w:val="nil"/>
                              <w:bottom w:val="single" w:sz="4" w:space="0" w:color="auto"/>
                              <w:right w:val="nil"/>
                            </w:tcBorders>
                            <w:shd w:val="clear" w:color="auto" w:fill="auto"/>
                            <w:noWrap/>
                            <w:vAlign w:val="center"/>
                            <w:hideMark/>
                          </w:tcPr>
                          <w:p w14:paraId="4B8937BC"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 xml:space="preserve">Ethnic origin </w:t>
                            </w:r>
                          </w:p>
                        </w:tc>
                        <w:tc>
                          <w:tcPr>
                            <w:tcW w:w="1004" w:type="dxa"/>
                            <w:tcBorders>
                              <w:top w:val="single" w:sz="4" w:space="0" w:color="auto"/>
                              <w:left w:val="nil"/>
                              <w:bottom w:val="single" w:sz="4" w:space="0" w:color="auto"/>
                              <w:right w:val="nil"/>
                            </w:tcBorders>
                            <w:shd w:val="clear" w:color="auto" w:fill="auto"/>
                            <w:vAlign w:val="center"/>
                            <w:hideMark/>
                          </w:tcPr>
                          <w:p w14:paraId="6A2C1118"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Age (years)</w:t>
                            </w:r>
                          </w:p>
                        </w:tc>
                        <w:tc>
                          <w:tcPr>
                            <w:tcW w:w="1057" w:type="dxa"/>
                            <w:tcBorders>
                              <w:top w:val="single" w:sz="4" w:space="0" w:color="auto"/>
                              <w:left w:val="nil"/>
                              <w:bottom w:val="single" w:sz="4" w:space="0" w:color="auto"/>
                              <w:right w:val="nil"/>
                            </w:tcBorders>
                            <w:shd w:val="clear" w:color="auto" w:fill="auto"/>
                            <w:noWrap/>
                            <w:vAlign w:val="center"/>
                            <w:hideMark/>
                          </w:tcPr>
                          <w:p w14:paraId="3798B1D7"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 xml:space="preserve">Gender </w:t>
                            </w:r>
                          </w:p>
                        </w:tc>
                        <w:tc>
                          <w:tcPr>
                            <w:tcW w:w="1646" w:type="dxa"/>
                            <w:tcBorders>
                              <w:top w:val="single" w:sz="4" w:space="0" w:color="auto"/>
                              <w:left w:val="nil"/>
                              <w:bottom w:val="single" w:sz="4" w:space="0" w:color="auto"/>
                              <w:right w:val="nil"/>
                            </w:tcBorders>
                            <w:shd w:val="clear" w:color="auto" w:fill="auto"/>
                            <w:noWrap/>
                            <w:vAlign w:val="center"/>
                            <w:hideMark/>
                          </w:tcPr>
                          <w:p w14:paraId="77EB6310"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Height (cms)</w:t>
                            </w:r>
                          </w:p>
                        </w:tc>
                        <w:tc>
                          <w:tcPr>
                            <w:tcW w:w="1518" w:type="dxa"/>
                            <w:tcBorders>
                              <w:top w:val="single" w:sz="4" w:space="0" w:color="auto"/>
                              <w:left w:val="nil"/>
                              <w:bottom w:val="single" w:sz="4" w:space="0" w:color="auto"/>
                              <w:right w:val="nil"/>
                            </w:tcBorders>
                            <w:shd w:val="clear" w:color="auto" w:fill="auto"/>
                            <w:noWrap/>
                            <w:vAlign w:val="center"/>
                            <w:hideMark/>
                          </w:tcPr>
                          <w:p w14:paraId="1C44547A"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Weight (kgs)</w:t>
                            </w:r>
                          </w:p>
                        </w:tc>
                        <w:tc>
                          <w:tcPr>
                            <w:tcW w:w="1026" w:type="dxa"/>
                            <w:tcBorders>
                              <w:top w:val="single" w:sz="4" w:space="0" w:color="auto"/>
                              <w:left w:val="nil"/>
                              <w:bottom w:val="single" w:sz="4" w:space="0" w:color="auto"/>
                              <w:right w:val="nil"/>
                            </w:tcBorders>
                            <w:shd w:val="clear" w:color="auto" w:fill="auto"/>
                            <w:noWrap/>
                            <w:vAlign w:val="center"/>
                            <w:hideMark/>
                          </w:tcPr>
                          <w:p w14:paraId="046982F2"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 xml:space="preserve">BMI </w:t>
                            </w:r>
                          </w:p>
                        </w:tc>
                        <w:tc>
                          <w:tcPr>
                            <w:tcW w:w="1967" w:type="dxa"/>
                            <w:tcBorders>
                              <w:top w:val="single" w:sz="4" w:space="0" w:color="auto"/>
                              <w:left w:val="nil"/>
                              <w:bottom w:val="single" w:sz="4" w:space="0" w:color="auto"/>
                              <w:right w:val="nil"/>
                            </w:tcBorders>
                            <w:shd w:val="clear" w:color="auto" w:fill="auto"/>
                            <w:noWrap/>
                            <w:vAlign w:val="center"/>
                            <w:hideMark/>
                          </w:tcPr>
                          <w:p w14:paraId="5ED14159"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Weight centile</w:t>
                            </w:r>
                          </w:p>
                        </w:tc>
                        <w:tc>
                          <w:tcPr>
                            <w:tcW w:w="2587" w:type="dxa"/>
                            <w:tcBorders>
                              <w:top w:val="single" w:sz="4" w:space="0" w:color="auto"/>
                              <w:left w:val="nil"/>
                              <w:bottom w:val="single" w:sz="4" w:space="0" w:color="auto"/>
                              <w:right w:val="nil"/>
                            </w:tcBorders>
                            <w:shd w:val="clear" w:color="auto" w:fill="auto"/>
                            <w:noWrap/>
                            <w:vAlign w:val="center"/>
                            <w:hideMark/>
                          </w:tcPr>
                          <w:p w14:paraId="1CC4DF75" w14:textId="77777777" w:rsidR="007043AE" w:rsidRPr="00F20726" w:rsidRDefault="007043AE" w:rsidP="007E12BC">
                            <w:pPr>
                              <w:jc w:val="center"/>
                              <w:rPr>
                                <w:rFonts w:ascii="Arial" w:eastAsia="Times New Roman" w:hAnsi="Arial" w:cs="Arial"/>
                                <w:b/>
                                <w:bCs/>
                                <w:color w:val="000000"/>
                                <w:lang w:eastAsia="en-GB"/>
                              </w:rPr>
                            </w:pPr>
                            <w:r w:rsidRPr="00F20726">
                              <w:rPr>
                                <w:rFonts w:ascii="Arial" w:eastAsia="Times New Roman" w:hAnsi="Arial" w:cs="Arial"/>
                                <w:b/>
                                <w:bCs/>
                                <w:color w:val="000000"/>
                                <w:lang w:eastAsia="en-GB"/>
                              </w:rPr>
                              <w:t>Obese/overweight</w:t>
                            </w:r>
                          </w:p>
                        </w:tc>
                      </w:tr>
                      <w:tr w:rsidR="007043AE" w:rsidRPr="00F20726" w14:paraId="1BD68428" w14:textId="77777777" w:rsidTr="007E12BC">
                        <w:trPr>
                          <w:trHeight w:val="441"/>
                        </w:trPr>
                        <w:tc>
                          <w:tcPr>
                            <w:tcW w:w="1443" w:type="dxa"/>
                            <w:tcBorders>
                              <w:top w:val="nil"/>
                              <w:left w:val="nil"/>
                              <w:bottom w:val="nil"/>
                              <w:right w:val="nil"/>
                            </w:tcBorders>
                            <w:shd w:val="clear" w:color="auto" w:fill="auto"/>
                            <w:noWrap/>
                            <w:vAlign w:val="bottom"/>
                            <w:hideMark/>
                          </w:tcPr>
                          <w:p w14:paraId="42C40DBE"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w:t>
                            </w:r>
                          </w:p>
                        </w:tc>
                        <w:tc>
                          <w:tcPr>
                            <w:tcW w:w="1603" w:type="dxa"/>
                            <w:tcBorders>
                              <w:top w:val="nil"/>
                              <w:left w:val="nil"/>
                              <w:bottom w:val="nil"/>
                              <w:right w:val="nil"/>
                            </w:tcBorders>
                            <w:shd w:val="clear" w:color="auto" w:fill="auto"/>
                            <w:noWrap/>
                            <w:vAlign w:val="center"/>
                            <w:hideMark/>
                          </w:tcPr>
                          <w:p w14:paraId="76500EEE"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w:t>
                            </w:r>
                          </w:p>
                        </w:tc>
                        <w:tc>
                          <w:tcPr>
                            <w:tcW w:w="1838" w:type="dxa"/>
                            <w:tcBorders>
                              <w:top w:val="nil"/>
                              <w:left w:val="nil"/>
                              <w:bottom w:val="nil"/>
                              <w:right w:val="nil"/>
                            </w:tcBorders>
                            <w:shd w:val="clear" w:color="auto" w:fill="auto"/>
                            <w:noWrap/>
                            <w:vAlign w:val="bottom"/>
                            <w:hideMark/>
                          </w:tcPr>
                          <w:p w14:paraId="7859C9A7"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Black British </w:t>
                            </w:r>
                          </w:p>
                        </w:tc>
                        <w:tc>
                          <w:tcPr>
                            <w:tcW w:w="1004" w:type="dxa"/>
                            <w:tcBorders>
                              <w:top w:val="nil"/>
                              <w:left w:val="nil"/>
                              <w:bottom w:val="nil"/>
                              <w:right w:val="nil"/>
                            </w:tcBorders>
                            <w:shd w:val="clear" w:color="auto" w:fill="auto"/>
                            <w:noWrap/>
                            <w:vAlign w:val="center"/>
                            <w:hideMark/>
                          </w:tcPr>
                          <w:p w14:paraId="2799FBF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6</w:t>
                            </w:r>
                          </w:p>
                        </w:tc>
                        <w:tc>
                          <w:tcPr>
                            <w:tcW w:w="1057" w:type="dxa"/>
                            <w:tcBorders>
                              <w:top w:val="nil"/>
                              <w:left w:val="nil"/>
                              <w:bottom w:val="nil"/>
                              <w:right w:val="nil"/>
                            </w:tcBorders>
                            <w:shd w:val="clear" w:color="auto" w:fill="auto"/>
                            <w:noWrap/>
                            <w:vAlign w:val="center"/>
                            <w:hideMark/>
                          </w:tcPr>
                          <w:p w14:paraId="5964D72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nil"/>
                              <w:right w:val="nil"/>
                            </w:tcBorders>
                            <w:shd w:val="clear" w:color="auto" w:fill="auto"/>
                            <w:noWrap/>
                            <w:vAlign w:val="center"/>
                            <w:hideMark/>
                          </w:tcPr>
                          <w:p w14:paraId="0C9FB10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121</w:t>
                            </w:r>
                          </w:p>
                        </w:tc>
                        <w:tc>
                          <w:tcPr>
                            <w:tcW w:w="1518" w:type="dxa"/>
                            <w:tcBorders>
                              <w:top w:val="nil"/>
                              <w:left w:val="nil"/>
                              <w:bottom w:val="nil"/>
                              <w:right w:val="nil"/>
                            </w:tcBorders>
                            <w:shd w:val="clear" w:color="auto" w:fill="auto"/>
                            <w:noWrap/>
                            <w:vAlign w:val="center"/>
                            <w:hideMark/>
                          </w:tcPr>
                          <w:p w14:paraId="6556ADD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38</w:t>
                            </w:r>
                          </w:p>
                        </w:tc>
                        <w:tc>
                          <w:tcPr>
                            <w:tcW w:w="1026" w:type="dxa"/>
                            <w:tcBorders>
                              <w:top w:val="nil"/>
                              <w:left w:val="nil"/>
                              <w:bottom w:val="nil"/>
                              <w:right w:val="nil"/>
                            </w:tcBorders>
                            <w:shd w:val="clear" w:color="auto" w:fill="auto"/>
                            <w:noWrap/>
                            <w:vAlign w:val="center"/>
                            <w:hideMark/>
                          </w:tcPr>
                          <w:p w14:paraId="4958AEBB"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26</w:t>
                            </w:r>
                          </w:p>
                        </w:tc>
                        <w:tc>
                          <w:tcPr>
                            <w:tcW w:w="1967" w:type="dxa"/>
                            <w:tcBorders>
                              <w:top w:val="nil"/>
                              <w:left w:val="nil"/>
                              <w:bottom w:val="nil"/>
                              <w:right w:val="nil"/>
                            </w:tcBorders>
                            <w:shd w:val="clear" w:color="auto" w:fill="auto"/>
                            <w:noWrap/>
                            <w:vAlign w:val="center"/>
                            <w:hideMark/>
                          </w:tcPr>
                          <w:p w14:paraId="6A3425A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99.6th</w:t>
                            </w:r>
                          </w:p>
                        </w:tc>
                        <w:tc>
                          <w:tcPr>
                            <w:tcW w:w="2587" w:type="dxa"/>
                            <w:tcBorders>
                              <w:top w:val="nil"/>
                              <w:left w:val="nil"/>
                              <w:bottom w:val="nil"/>
                              <w:right w:val="nil"/>
                            </w:tcBorders>
                            <w:shd w:val="clear" w:color="auto" w:fill="auto"/>
                            <w:noWrap/>
                            <w:vAlign w:val="center"/>
                            <w:hideMark/>
                          </w:tcPr>
                          <w:p w14:paraId="6D95832F"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4F740484" w14:textId="77777777" w:rsidTr="007E12BC">
                        <w:trPr>
                          <w:trHeight w:val="441"/>
                        </w:trPr>
                        <w:tc>
                          <w:tcPr>
                            <w:tcW w:w="1443" w:type="dxa"/>
                            <w:tcBorders>
                              <w:top w:val="nil"/>
                              <w:left w:val="nil"/>
                              <w:bottom w:val="nil"/>
                              <w:right w:val="nil"/>
                            </w:tcBorders>
                            <w:shd w:val="clear" w:color="auto" w:fill="auto"/>
                            <w:noWrap/>
                            <w:vAlign w:val="bottom"/>
                            <w:hideMark/>
                          </w:tcPr>
                          <w:p w14:paraId="0F98C38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w:t>
                            </w:r>
                          </w:p>
                        </w:tc>
                        <w:tc>
                          <w:tcPr>
                            <w:tcW w:w="1603" w:type="dxa"/>
                            <w:tcBorders>
                              <w:top w:val="nil"/>
                              <w:left w:val="nil"/>
                              <w:bottom w:val="nil"/>
                              <w:right w:val="nil"/>
                            </w:tcBorders>
                            <w:shd w:val="clear" w:color="auto" w:fill="auto"/>
                            <w:noWrap/>
                            <w:vAlign w:val="center"/>
                            <w:hideMark/>
                          </w:tcPr>
                          <w:p w14:paraId="7291F97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w:t>
                            </w:r>
                          </w:p>
                        </w:tc>
                        <w:tc>
                          <w:tcPr>
                            <w:tcW w:w="1838" w:type="dxa"/>
                            <w:tcBorders>
                              <w:top w:val="nil"/>
                              <w:left w:val="nil"/>
                              <w:bottom w:val="nil"/>
                              <w:right w:val="nil"/>
                            </w:tcBorders>
                            <w:shd w:val="clear" w:color="auto" w:fill="auto"/>
                            <w:noWrap/>
                            <w:vAlign w:val="center"/>
                            <w:hideMark/>
                          </w:tcPr>
                          <w:p w14:paraId="651B575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Mixed British </w:t>
                            </w:r>
                          </w:p>
                        </w:tc>
                        <w:tc>
                          <w:tcPr>
                            <w:tcW w:w="1004" w:type="dxa"/>
                            <w:tcBorders>
                              <w:top w:val="nil"/>
                              <w:left w:val="nil"/>
                              <w:bottom w:val="nil"/>
                              <w:right w:val="nil"/>
                            </w:tcBorders>
                            <w:shd w:val="clear" w:color="auto" w:fill="auto"/>
                            <w:noWrap/>
                            <w:vAlign w:val="center"/>
                            <w:hideMark/>
                          </w:tcPr>
                          <w:p w14:paraId="64F3799A"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11</w:t>
                            </w:r>
                          </w:p>
                        </w:tc>
                        <w:tc>
                          <w:tcPr>
                            <w:tcW w:w="1057" w:type="dxa"/>
                            <w:tcBorders>
                              <w:top w:val="nil"/>
                              <w:left w:val="nil"/>
                              <w:bottom w:val="nil"/>
                              <w:right w:val="nil"/>
                            </w:tcBorders>
                            <w:shd w:val="clear" w:color="auto" w:fill="auto"/>
                            <w:noWrap/>
                            <w:vAlign w:val="center"/>
                            <w:hideMark/>
                          </w:tcPr>
                          <w:p w14:paraId="6B8CFB9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M</w:t>
                            </w:r>
                          </w:p>
                        </w:tc>
                        <w:tc>
                          <w:tcPr>
                            <w:tcW w:w="1646" w:type="dxa"/>
                            <w:tcBorders>
                              <w:top w:val="nil"/>
                              <w:left w:val="nil"/>
                              <w:bottom w:val="nil"/>
                              <w:right w:val="nil"/>
                            </w:tcBorders>
                            <w:shd w:val="clear" w:color="auto" w:fill="auto"/>
                            <w:noWrap/>
                            <w:vAlign w:val="center"/>
                            <w:hideMark/>
                          </w:tcPr>
                          <w:p w14:paraId="1A9C7FE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146</w:t>
                            </w:r>
                          </w:p>
                        </w:tc>
                        <w:tc>
                          <w:tcPr>
                            <w:tcW w:w="1518" w:type="dxa"/>
                            <w:tcBorders>
                              <w:top w:val="nil"/>
                              <w:left w:val="nil"/>
                              <w:bottom w:val="nil"/>
                              <w:right w:val="nil"/>
                            </w:tcBorders>
                            <w:shd w:val="clear" w:color="auto" w:fill="auto"/>
                            <w:noWrap/>
                            <w:vAlign w:val="center"/>
                            <w:hideMark/>
                          </w:tcPr>
                          <w:p w14:paraId="00E2EB9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58</w:t>
                            </w:r>
                          </w:p>
                        </w:tc>
                        <w:tc>
                          <w:tcPr>
                            <w:tcW w:w="1026" w:type="dxa"/>
                            <w:tcBorders>
                              <w:top w:val="nil"/>
                              <w:left w:val="nil"/>
                              <w:bottom w:val="nil"/>
                              <w:right w:val="nil"/>
                            </w:tcBorders>
                            <w:shd w:val="clear" w:color="auto" w:fill="auto"/>
                            <w:noWrap/>
                            <w:vAlign w:val="center"/>
                            <w:hideMark/>
                          </w:tcPr>
                          <w:p w14:paraId="1C74448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27</w:t>
                            </w:r>
                          </w:p>
                        </w:tc>
                        <w:tc>
                          <w:tcPr>
                            <w:tcW w:w="1967" w:type="dxa"/>
                            <w:tcBorders>
                              <w:top w:val="nil"/>
                              <w:left w:val="nil"/>
                              <w:bottom w:val="nil"/>
                              <w:right w:val="nil"/>
                            </w:tcBorders>
                            <w:shd w:val="clear" w:color="auto" w:fill="auto"/>
                            <w:noWrap/>
                            <w:vAlign w:val="center"/>
                            <w:hideMark/>
                          </w:tcPr>
                          <w:p w14:paraId="337534D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99.6th </w:t>
                            </w:r>
                          </w:p>
                        </w:tc>
                        <w:tc>
                          <w:tcPr>
                            <w:tcW w:w="2587" w:type="dxa"/>
                            <w:tcBorders>
                              <w:top w:val="nil"/>
                              <w:left w:val="nil"/>
                              <w:bottom w:val="nil"/>
                              <w:right w:val="nil"/>
                            </w:tcBorders>
                            <w:shd w:val="clear" w:color="auto" w:fill="auto"/>
                            <w:noWrap/>
                            <w:vAlign w:val="center"/>
                            <w:hideMark/>
                          </w:tcPr>
                          <w:p w14:paraId="327862D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2DBCB5A8" w14:textId="77777777" w:rsidTr="007E12BC">
                        <w:trPr>
                          <w:trHeight w:val="441"/>
                        </w:trPr>
                        <w:tc>
                          <w:tcPr>
                            <w:tcW w:w="1443" w:type="dxa"/>
                            <w:tcBorders>
                              <w:top w:val="nil"/>
                              <w:left w:val="nil"/>
                              <w:bottom w:val="nil"/>
                              <w:right w:val="nil"/>
                            </w:tcBorders>
                            <w:shd w:val="clear" w:color="auto" w:fill="auto"/>
                            <w:noWrap/>
                            <w:vAlign w:val="bottom"/>
                            <w:hideMark/>
                          </w:tcPr>
                          <w:p w14:paraId="30DE259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w:t>
                            </w:r>
                          </w:p>
                        </w:tc>
                        <w:tc>
                          <w:tcPr>
                            <w:tcW w:w="1603" w:type="dxa"/>
                            <w:tcBorders>
                              <w:top w:val="nil"/>
                              <w:left w:val="nil"/>
                              <w:bottom w:val="nil"/>
                              <w:right w:val="nil"/>
                            </w:tcBorders>
                            <w:shd w:val="clear" w:color="auto" w:fill="auto"/>
                            <w:noWrap/>
                            <w:vAlign w:val="center"/>
                            <w:hideMark/>
                          </w:tcPr>
                          <w:p w14:paraId="5553F32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w:t>
                            </w:r>
                          </w:p>
                        </w:tc>
                        <w:tc>
                          <w:tcPr>
                            <w:tcW w:w="1838" w:type="dxa"/>
                            <w:tcBorders>
                              <w:top w:val="nil"/>
                              <w:left w:val="nil"/>
                              <w:bottom w:val="nil"/>
                              <w:right w:val="nil"/>
                            </w:tcBorders>
                            <w:shd w:val="clear" w:color="auto" w:fill="auto"/>
                            <w:noWrap/>
                            <w:vAlign w:val="center"/>
                            <w:hideMark/>
                          </w:tcPr>
                          <w:p w14:paraId="10A42A5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Mixed British </w:t>
                            </w:r>
                          </w:p>
                        </w:tc>
                        <w:tc>
                          <w:tcPr>
                            <w:tcW w:w="1004" w:type="dxa"/>
                            <w:tcBorders>
                              <w:top w:val="nil"/>
                              <w:left w:val="nil"/>
                              <w:bottom w:val="nil"/>
                              <w:right w:val="nil"/>
                            </w:tcBorders>
                            <w:shd w:val="clear" w:color="auto" w:fill="auto"/>
                            <w:noWrap/>
                            <w:vAlign w:val="center"/>
                            <w:hideMark/>
                          </w:tcPr>
                          <w:p w14:paraId="04F7FE4E"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11</w:t>
                            </w:r>
                          </w:p>
                        </w:tc>
                        <w:tc>
                          <w:tcPr>
                            <w:tcW w:w="1057" w:type="dxa"/>
                            <w:tcBorders>
                              <w:top w:val="nil"/>
                              <w:left w:val="nil"/>
                              <w:bottom w:val="nil"/>
                              <w:right w:val="nil"/>
                            </w:tcBorders>
                            <w:shd w:val="clear" w:color="auto" w:fill="auto"/>
                            <w:noWrap/>
                            <w:vAlign w:val="center"/>
                            <w:hideMark/>
                          </w:tcPr>
                          <w:p w14:paraId="38E3B58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M</w:t>
                            </w:r>
                          </w:p>
                        </w:tc>
                        <w:tc>
                          <w:tcPr>
                            <w:tcW w:w="1646" w:type="dxa"/>
                            <w:tcBorders>
                              <w:top w:val="nil"/>
                              <w:left w:val="nil"/>
                              <w:bottom w:val="nil"/>
                              <w:right w:val="nil"/>
                            </w:tcBorders>
                            <w:shd w:val="clear" w:color="auto" w:fill="auto"/>
                            <w:noWrap/>
                            <w:vAlign w:val="center"/>
                            <w:hideMark/>
                          </w:tcPr>
                          <w:p w14:paraId="12B6CE1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146</w:t>
                            </w:r>
                          </w:p>
                        </w:tc>
                        <w:tc>
                          <w:tcPr>
                            <w:tcW w:w="1518" w:type="dxa"/>
                            <w:tcBorders>
                              <w:top w:val="nil"/>
                              <w:left w:val="nil"/>
                              <w:bottom w:val="nil"/>
                              <w:right w:val="nil"/>
                            </w:tcBorders>
                            <w:shd w:val="clear" w:color="auto" w:fill="auto"/>
                            <w:noWrap/>
                            <w:vAlign w:val="center"/>
                            <w:hideMark/>
                          </w:tcPr>
                          <w:p w14:paraId="0A0BF82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58</w:t>
                            </w:r>
                          </w:p>
                        </w:tc>
                        <w:tc>
                          <w:tcPr>
                            <w:tcW w:w="1026" w:type="dxa"/>
                            <w:tcBorders>
                              <w:top w:val="nil"/>
                              <w:left w:val="nil"/>
                              <w:bottom w:val="nil"/>
                              <w:right w:val="nil"/>
                            </w:tcBorders>
                            <w:shd w:val="clear" w:color="auto" w:fill="auto"/>
                            <w:noWrap/>
                            <w:vAlign w:val="center"/>
                            <w:hideMark/>
                          </w:tcPr>
                          <w:p w14:paraId="083AEC4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27</w:t>
                            </w:r>
                          </w:p>
                        </w:tc>
                        <w:tc>
                          <w:tcPr>
                            <w:tcW w:w="1967" w:type="dxa"/>
                            <w:tcBorders>
                              <w:top w:val="nil"/>
                              <w:left w:val="nil"/>
                              <w:bottom w:val="nil"/>
                              <w:right w:val="nil"/>
                            </w:tcBorders>
                            <w:shd w:val="clear" w:color="auto" w:fill="auto"/>
                            <w:noWrap/>
                            <w:vAlign w:val="center"/>
                            <w:hideMark/>
                          </w:tcPr>
                          <w:p w14:paraId="5787DF1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99.6th </w:t>
                            </w:r>
                          </w:p>
                        </w:tc>
                        <w:tc>
                          <w:tcPr>
                            <w:tcW w:w="2587" w:type="dxa"/>
                            <w:tcBorders>
                              <w:top w:val="nil"/>
                              <w:left w:val="nil"/>
                              <w:bottom w:val="nil"/>
                              <w:right w:val="nil"/>
                            </w:tcBorders>
                            <w:shd w:val="clear" w:color="auto" w:fill="auto"/>
                            <w:noWrap/>
                            <w:vAlign w:val="center"/>
                            <w:hideMark/>
                          </w:tcPr>
                          <w:p w14:paraId="1285AFFA"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339EED21" w14:textId="77777777" w:rsidTr="007E12BC">
                        <w:trPr>
                          <w:trHeight w:val="441"/>
                        </w:trPr>
                        <w:tc>
                          <w:tcPr>
                            <w:tcW w:w="1443" w:type="dxa"/>
                            <w:tcBorders>
                              <w:top w:val="nil"/>
                              <w:left w:val="nil"/>
                              <w:bottom w:val="nil"/>
                              <w:right w:val="nil"/>
                            </w:tcBorders>
                            <w:shd w:val="clear" w:color="auto" w:fill="auto"/>
                            <w:noWrap/>
                            <w:vAlign w:val="bottom"/>
                            <w:hideMark/>
                          </w:tcPr>
                          <w:p w14:paraId="3B91AB79"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4</w:t>
                            </w:r>
                          </w:p>
                        </w:tc>
                        <w:tc>
                          <w:tcPr>
                            <w:tcW w:w="1603" w:type="dxa"/>
                            <w:tcBorders>
                              <w:top w:val="nil"/>
                              <w:left w:val="nil"/>
                              <w:bottom w:val="nil"/>
                              <w:right w:val="nil"/>
                            </w:tcBorders>
                            <w:shd w:val="clear" w:color="auto" w:fill="auto"/>
                            <w:noWrap/>
                            <w:vAlign w:val="center"/>
                            <w:hideMark/>
                          </w:tcPr>
                          <w:p w14:paraId="5E6C18B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w:t>
                            </w:r>
                          </w:p>
                        </w:tc>
                        <w:tc>
                          <w:tcPr>
                            <w:tcW w:w="1838" w:type="dxa"/>
                            <w:tcBorders>
                              <w:top w:val="nil"/>
                              <w:left w:val="nil"/>
                              <w:bottom w:val="nil"/>
                              <w:right w:val="nil"/>
                            </w:tcBorders>
                            <w:shd w:val="clear" w:color="auto" w:fill="auto"/>
                            <w:noWrap/>
                            <w:vAlign w:val="bottom"/>
                            <w:hideMark/>
                          </w:tcPr>
                          <w:p w14:paraId="73FC5966"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Black British</w:t>
                            </w:r>
                          </w:p>
                        </w:tc>
                        <w:tc>
                          <w:tcPr>
                            <w:tcW w:w="1004" w:type="dxa"/>
                            <w:tcBorders>
                              <w:top w:val="nil"/>
                              <w:left w:val="nil"/>
                              <w:bottom w:val="nil"/>
                              <w:right w:val="nil"/>
                            </w:tcBorders>
                            <w:shd w:val="clear" w:color="auto" w:fill="auto"/>
                            <w:noWrap/>
                            <w:vAlign w:val="center"/>
                            <w:hideMark/>
                          </w:tcPr>
                          <w:p w14:paraId="32FE9E1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15</w:t>
                            </w:r>
                          </w:p>
                        </w:tc>
                        <w:tc>
                          <w:tcPr>
                            <w:tcW w:w="1057" w:type="dxa"/>
                            <w:tcBorders>
                              <w:top w:val="nil"/>
                              <w:left w:val="nil"/>
                              <w:bottom w:val="nil"/>
                              <w:right w:val="nil"/>
                            </w:tcBorders>
                            <w:shd w:val="clear" w:color="auto" w:fill="auto"/>
                            <w:noWrap/>
                            <w:vAlign w:val="center"/>
                            <w:hideMark/>
                          </w:tcPr>
                          <w:p w14:paraId="6D045BFB"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nil"/>
                              <w:right w:val="nil"/>
                            </w:tcBorders>
                            <w:shd w:val="clear" w:color="auto" w:fill="auto"/>
                            <w:noWrap/>
                            <w:vAlign w:val="center"/>
                            <w:hideMark/>
                          </w:tcPr>
                          <w:p w14:paraId="5B4994C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163</w:t>
                            </w:r>
                          </w:p>
                        </w:tc>
                        <w:tc>
                          <w:tcPr>
                            <w:tcW w:w="1518" w:type="dxa"/>
                            <w:tcBorders>
                              <w:top w:val="nil"/>
                              <w:left w:val="nil"/>
                              <w:bottom w:val="nil"/>
                              <w:right w:val="nil"/>
                            </w:tcBorders>
                            <w:shd w:val="clear" w:color="auto" w:fill="auto"/>
                            <w:noWrap/>
                            <w:vAlign w:val="center"/>
                            <w:hideMark/>
                          </w:tcPr>
                          <w:p w14:paraId="30DDAC6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86</w:t>
                            </w:r>
                          </w:p>
                        </w:tc>
                        <w:tc>
                          <w:tcPr>
                            <w:tcW w:w="1026" w:type="dxa"/>
                            <w:tcBorders>
                              <w:top w:val="nil"/>
                              <w:left w:val="nil"/>
                              <w:bottom w:val="nil"/>
                              <w:right w:val="nil"/>
                            </w:tcBorders>
                            <w:shd w:val="clear" w:color="auto" w:fill="auto"/>
                            <w:noWrap/>
                            <w:vAlign w:val="center"/>
                            <w:hideMark/>
                          </w:tcPr>
                          <w:p w14:paraId="432AB20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32</w:t>
                            </w:r>
                          </w:p>
                        </w:tc>
                        <w:tc>
                          <w:tcPr>
                            <w:tcW w:w="1967" w:type="dxa"/>
                            <w:tcBorders>
                              <w:top w:val="nil"/>
                              <w:left w:val="nil"/>
                              <w:bottom w:val="nil"/>
                              <w:right w:val="nil"/>
                            </w:tcBorders>
                            <w:shd w:val="clear" w:color="auto" w:fill="auto"/>
                            <w:noWrap/>
                            <w:vAlign w:val="center"/>
                            <w:hideMark/>
                          </w:tcPr>
                          <w:p w14:paraId="57FD41A9"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99.6th</w:t>
                            </w:r>
                          </w:p>
                        </w:tc>
                        <w:tc>
                          <w:tcPr>
                            <w:tcW w:w="2587" w:type="dxa"/>
                            <w:tcBorders>
                              <w:top w:val="nil"/>
                              <w:left w:val="nil"/>
                              <w:bottom w:val="nil"/>
                              <w:right w:val="nil"/>
                            </w:tcBorders>
                            <w:shd w:val="clear" w:color="auto" w:fill="auto"/>
                            <w:noWrap/>
                            <w:vAlign w:val="center"/>
                            <w:hideMark/>
                          </w:tcPr>
                          <w:p w14:paraId="29CCDF4A"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2B2429F8" w14:textId="77777777" w:rsidTr="007E12BC">
                        <w:trPr>
                          <w:trHeight w:val="441"/>
                        </w:trPr>
                        <w:tc>
                          <w:tcPr>
                            <w:tcW w:w="1443" w:type="dxa"/>
                            <w:tcBorders>
                              <w:top w:val="nil"/>
                              <w:left w:val="nil"/>
                              <w:bottom w:val="nil"/>
                              <w:right w:val="nil"/>
                            </w:tcBorders>
                            <w:shd w:val="clear" w:color="auto" w:fill="auto"/>
                            <w:noWrap/>
                            <w:vAlign w:val="bottom"/>
                            <w:hideMark/>
                          </w:tcPr>
                          <w:p w14:paraId="72FBDD4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w:t>
                            </w:r>
                          </w:p>
                        </w:tc>
                        <w:tc>
                          <w:tcPr>
                            <w:tcW w:w="1603" w:type="dxa"/>
                            <w:tcBorders>
                              <w:top w:val="nil"/>
                              <w:left w:val="nil"/>
                              <w:bottom w:val="nil"/>
                              <w:right w:val="nil"/>
                            </w:tcBorders>
                            <w:shd w:val="clear" w:color="auto" w:fill="auto"/>
                            <w:noWrap/>
                            <w:vAlign w:val="center"/>
                            <w:hideMark/>
                          </w:tcPr>
                          <w:p w14:paraId="436417C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4</w:t>
                            </w:r>
                          </w:p>
                        </w:tc>
                        <w:tc>
                          <w:tcPr>
                            <w:tcW w:w="1838" w:type="dxa"/>
                            <w:tcBorders>
                              <w:top w:val="nil"/>
                              <w:left w:val="nil"/>
                              <w:bottom w:val="nil"/>
                              <w:right w:val="nil"/>
                            </w:tcBorders>
                            <w:shd w:val="clear" w:color="auto" w:fill="auto"/>
                            <w:noWrap/>
                            <w:vAlign w:val="center"/>
                            <w:hideMark/>
                          </w:tcPr>
                          <w:p w14:paraId="71EFF47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Black French</w:t>
                            </w:r>
                          </w:p>
                        </w:tc>
                        <w:tc>
                          <w:tcPr>
                            <w:tcW w:w="1004" w:type="dxa"/>
                            <w:tcBorders>
                              <w:top w:val="nil"/>
                              <w:left w:val="nil"/>
                              <w:bottom w:val="nil"/>
                              <w:right w:val="nil"/>
                            </w:tcBorders>
                            <w:shd w:val="clear" w:color="auto" w:fill="auto"/>
                            <w:noWrap/>
                            <w:vAlign w:val="center"/>
                            <w:hideMark/>
                          </w:tcPr>
                          <w:p w14:paraId="1D818F2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7</w:t>
                            </w:r>
                          </w:p>
                        </w:tc>
                        <w:tc>
                          <w:tcPr>
                            <w:tcW w:w="1057" w:type="dxa"/>
                            <w:tcBorders>
                              <w:top w:val="nil"/>
                              <w:left w:val="nil"/>
                              <w:bottom w:val="nil"/>
                              <w:right w:val="nil"/>
                            </w:tcBorders>
                            <w:shd w:val="clear" w:color="auto" w:fill="auto"/>
                            <w:noWrap/>
                            <w:vAlign w:val="center"/>
                            <w:hideMark/>
                          </w:tcPr>
                          <w:p w14:paraId="0E5CDD67"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nil"/>
                              <w:right w:val="nil"/>
                            </w:tcBorders>
                            <w:shd w:val="clear" w:color="auto" w:fill="auto"/>
                            <w:noWrap/>
                            <w:vAlign w:val="center"/>
                            <w:hideMark/>
                          </w:tcPr>
                          <w:p w14:paraId="1BA667E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120</w:t>
                            </w:r>
                          </w:p>
                        </w:tc>
                        <w:tc>
                          <w:tcPr>
                            <w:tcW w:w="1518" w:type="dxa"/>
                            <w:tcBorders>
                              <w:top w:val="nil"/>
                              <w:left w:val="nil"/>
                              <w:bottom w:val="nil"/>
                              <w:right w:val="nil"/>
                            </w:tcBorders>
                            <w:shd w:val="clear" w:color="auto" w:fill="auto"/>
                            <w:noWrap/>
                            <w:vAlign w:val="center"/>
                            <w:hideMark/>
                          </w:tcPr>
                          <w:p w14:paraId="59EDA8B7"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37</w:t>
                            </w:r>
                          </w:p>
                        </w:tc>
                        <w:tc>
                          <w:tcPr>
                            <w:tcW w:w="1026" w:type="dxa"/>
                            <w:tcBorders>
                              <w:top w:val="nil"/>
                              <w:left w:val="nil"/>
                              <w:bottom w:val="nil"/>
                              <w:right w:val="nil"/>
                            </w:tcBorders>
                            <w:shd w:val="clear" w:color="auto" w:fill="auto"/>
                            <w:noWrap/>
                            <w:vAlign w:val="center"/>
                            <w:hideMark/>
                          </w:tcPr>
                          <w:p w14:paraId="0D6E6879"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26</w:t>
                            </w:r>
                          </w:p>
                        </w:tc>
                        <w:tc>
                          <w:tcPr>
                            <w:tcW w:w="1967" w:type="dxa"/>
                            <w:tcBorders>
                              <w:top w:val="nil"/>
                              <w:left w:val="nil"/>
                              <w:bottom w:val="nil"/>
                              <w:right w:val="nil"/>
                            </w:tcBorders>
                            <w:shd w:val="clear" w:color="auto" w:fill="auto"/>
                            <w:noWrap/>
                            <w:vAlign w:val="center"/>
                            <w:hideMark/>
                          </w:tcPr>
                          <w:p w14:paraId="5FAAA45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99.6th</w:t>
                            </w:r>
                          </w:p>
                        </w:tc>
                        <w:tc>
                          <w:tcPr>
                            <w:tcW w:w="2587" w:type="dxa"/>
                            <w:tcBorders>
                              <w:top w:val="nil"/>
                              <w:left w:val="nil"/>
                              <w:bottom w:val="nil"/>
                              <w:right w:val="nil"/>
                            </w:tcBorders>
                            <w:shd w:val="clear" w:color="auto" w:fill="auto"/>
                            <w:noWrap/>
                            <w:vAlign w:val="center"/>
                            <w:hideMark/>
                          </w:tcPr>
                          <w:p w14:paraId="306EF119"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236189B1" w14:textId="77777777" w:rsidTr="007E12BC">
                        <w:trPr>
                          <w:trHeight w:val="441"/>
                        </w:trPr>
                        <w:tc>
                          <w:tcPr>
                            <w:tcW w:w="1443" w:type="dxa"/>
                            <w:tcBorders>
                              <w:top w:val="nil"/>
                              <w:left w:val="nil"/>
                              <w:bottom w:val="nil"/>
                              <w:right w:val="nil"/>
                            </w:tcBorders>
                            <w:shd w:val="clear" w:color="auto" w:fill="auto"/>
                            <w:noWrap/>
                            <w:vAlign w:val="bottom"/>
                            <w:hideMark/>
                          </w:tcPr>
                          <w:p w14:paraId="256AD96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6</w:t>
                            </w:r>
                          </w:p>
                        </w:tc>
                        <w:tc>
                          <w:tcPr>
                            <w:tcW w:w="1603" w:type="dxa"/>
                            <w:tcBorders>
                              <w:top w:val="nil"/>
                              <w:left w:val="nil"/>
                              <w:bottom w:val="nil"/>
                              <w:right w:val="nil"/>
                            </w:tcBorders>
                            <w:shd w:val="clear" w:color="auto" w:fill="auto"/>
                            <w:noWrap/>
                            <w:vAlign w:val="center"/>
                            <w:hideMark/>
                          </w:tcPr>
                          <w:p w14:paraId="0F23E54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w:t>
                            </w:r>
                          </w:p>
                        </w:tc>
                        <w:tc>
                          <w:tcPr>
                            <w:tcW w:w="1838" w:type="dxa"/>
                            <w:tcBorders>
                              <w:top w:val="nil"/>
                              <w:left w:val="nil"/>
                              <w:bottom w:val="nil"/>
                              <w:right w:val="nil"/>
                            </w:tcBorders>
                            <w:shd w:val="clear" w:color="auto" w:fill="auto"/>
                            <w:noWrap/>
                            <w:vAlign w:val="center"/>
                            <w:hideMark/>
                          </w:tcPr>
                          <w:p w14:paraId="6F1F442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White Algerian</w:t>
                            </w:r>
                          </w:p>
                        </w:tc>
                        <w:tc>
                          <w:tcPr>
                            <w:tcW w:w="1004" w:type="dxa"/>
                            <w:tcBorders>
                              <w:top w:val="nil"/>
                              <w:left w:val="nil"/>
                              <w:bottom w:val="nil"/>
                              <w:right w:val="nil"/>
                            </w:tcBorders>
                            <w:shd w:val="clear" w:color="auto" w:fill="auto"/>
                            <w:noWrap/>
                            <w:vAlign w:val="center"/>
                            <w:hideMark/>
                          </w:tcPr>
                          <w:p w14:paraId="1D86A64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11</w:t>
                            </w:r>
                          </w:p>
                        </w:tc>
                        <w:tc>
                          <w:tcPr>
                            <w:tcW w:w="1057" w:type="dxa"/>
                            <w:tcBorders>
                              <w:top w:val="nil"/>
                              <w:left w:val="nil"/>
                              <w:bottom w:val="nil"/>
                              <w:right w:val="nil"/>
                            </w:tcBorders>
                            <w:shd w:val="clear" w:color="auto" w:fill="auto"/>
                            <w:noWrap/>
                            <w:vAlign w:val="center"/>
                            <w:hideMark/>
                          </w:tcPr>
                          <w:p w14:paraId="51A67D8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nil"/>
                              <w:right w:val="nil"/>
                            </w:tcBorders>
                            <w:shd w:val="clear" w:color="auto" w:fill="auto"/>
                            <w:noWrap/>
                            <w:vAlign w:val="center"/>
                            <w:hideMark/>
                          </w:tcPr>
                          <w:p w14:paraId="7B29E48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147</w:t>
                            </w:r>
                          </w:p>
                        </w:tc>
                        <w:tc>
                          <w:tcPr>
                            <w:tcW w:w="1518" w:type="dxa"/>
                            <w:tcBorders>
                              <w:top w:val="nil"/>
                              <w:left w:val="nil"/>
                              <w:bottom w:val="nil"/>
                              <w:right w:val="nil"/>
                            </w:tcBorders>
                            <w:shd w:val="clear" w:color="auto" w:fill="auto"/>
                            <w:noWrap/>
                            <w:vAlign w:val="center"/>
                            <w:hideMark/>
                          </w:tcPr>
                          <w:p w14:paraId="1130018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54</w:t>
                            </w:r>
                          </w:p>
                        </w:tc>
                        <w:tc>
                          <w:tcPr>
                            <w:tcW w:w="1026" w:type="dxa"/>
                            <w:tcBorders>
                              <w:top w:val="nil"/>
                              <w:left w:val="nil"/>
                              <w:bottom w:val="nil"/>
                              <w:right w:val="nil"/>
                            </w:tcBorders>
                            <w:shd w:val="clear" w:color="auto" w:fill="auto"/>
                            <w:noWrap/>
                            <w:vAlign w:val="center"/>
                            <w:hideMark/>
                          </w:tcPr>
                          <w:p w14:paraId="79B6873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25</w:t>
                            </w:r>
                          </w:p>
                        </w:tc>
                        <w:tc>
                          <w:tcPr>
                            <w:tcW w:w="1967" w:type="dxa"/>
                            <w:tcBorders>
                              <w:top w:val="nil"/>
                              <w:left w:val="nil"/>
                              <w:bottom w:val="nil"/>
                              <w:right w:val="nil"/>
                            </w:tcBorders>
                            <w:shd w:val="clear" w:color="auto" w:fill="auto"/>
                            <w:noWrap/>
                            <w:vAlign w:val="center"/>
                            <w:hideMark/>
                          </w:tcPr>
                          <w:p w14:paraId="6A6DD1D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98th</w:t>
                            </w:r>
                          </w:p>
                        </w:tc>
                        <w:tc>
                          <w:tcPr>
                            <w:tcW w:w="2587" w:type="dxa"/>
                            <w:tcBorders>
                              <w:top w:val="nil"/>
                              <w:left w:val="nil"/>
                              <w:bottom w:val="nil"/>
                              <w:right w:val="nil"/>
                            </w:tcBorders>
                            <w:shd w:val="clear" w:color="auto" w:fill="auto"/>
                            <w:noWrap/>
                            <w:vAlign w:val="center"/>
                            <w:hideMark/>
                          </w:tcPr>
                          <w:p w14:paraId="12174FEA"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Very overweight (obese)</w:t>
                            </w:r>
                          </w:p>
                        </w:tc>
                      </w:tr>
                      <w:tr w:rsidR="007043AE" w:rsidRPr="00F20726" w14:paraId="63807C5E" w14:textId="77777777" w:rsidTr="007E12BC">
                        <w:trPr>
                          <w:trHeight w:val="441"/>
                        </w:trPr>
                        <w:tc>
                          <w:tcPr>
                            <w:tcW w:w="1443" w:type="dxa"/>
                            <w:tcBorders>
                              <w:top w:val="nil"/>
                              <w:left w:val="nil"/>
                              <w:bottom w:val="nil"/>
                              <w:right w:val="nil"/>
                            </w:tcBorders>
                            <w:shd w:val="clear" w:color="auto" w:fill="auto"/>
                            <w:noWrap/>
                            <w:vAlign w:val="bottom"/>
                            <w:hideMark/>
                          </w:tcPr>
                          <w:p w14:paraId="6FEC224A"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7</w:t>
                            </w:r>
                          </w:p>
                        </w:tc>
                        <w:tc>
                          <w:tcPr>
                            <w:tcW w:w="1603" w:type="dxa"/>
                            <w:tcBorders>
                              <w:top w:val="nil"/>
                              <w:left w:val="nil"/>
                              <w:bottom w:val="nil"/>
                              <w:right w:val="nil"/>
                            </w:tcBorders>
                            <w:shd w:val="clear" w:color="auto" w:fill="auto"/>
                            <w:noWrap/>
                            <w:vAlign w:val="center"/>
                            <w:hideMark/>
                          </w:tcPr>
                          <w:p w14:paraId="50EC6CAA"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6</w:t>
                            </w:r>
                          </w:p>
                        </w:tc>
                        <w:tc>
                          <w:tcPr>
                            <w:tcW w:w="1838" w:type="dxa"/>
                            <w:tcBorders>
                              <w:top w:val="nil"/>
                              <w:left w:val="nil"/>
                              <w:bottom w:val="nil"/>
                              <w:right w:val="nil"/>
                            </w:tcBorders>
                            <w:shd w:val="clear" w:color="auto" w:fill="auto"/>
                            <w:noWrap/>
                            <w:vAlign w:val="center"/>
                            <w:hideMark/>
                          </w:tcPr>
                          <w:p w14:paraId="1911924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White British</w:t>
                            </w:r>
                          </w:p>
                        </w:tc>
                        <w:tc>
                          <w:tcPr>
                            <w:tcW w:w="1004" w:type="dxa"/>
                            <w:tcBorders>
                              <w:top w:val="nil"/>
                              <w:left w:val="nil"/>
                              <w:bottom w:val="nil"/>
                              <w:right w:val="nil"/>
                            </w:tcBorders>
                            <w:shd w:val="clear" w:color="auto" w:fill="auto"/>
                            <w:noWrap/>
                            <w:vAlign w:val="center"/>
                            <w:hideMark/>
                          </w:tcPr>
                          <w:p w14:paraId="52262D99"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10</w:t>
                            </w:r>
                          </w:p>
                        </w:tc>
                        <w:tc>
                          <w:tcPr>
                            <w:tcW w:w="1057" w:type="dxa"/>
                            <w:tcBorders>
                              <w:top w:val="nil"/>
                              <w:left w:val="nil"/>
                              <w:bottom w:val="nil"/>
                              <w:right w:val="nil"/>
                            </w:tcBorders>
                            <w:shd w:val="clear" w:color="auto" w:fill="auto"/>
                            <w:noWrap/>
                            <w:vAlign w:val="center"/>
                            <w:hideMark/>
                          </w:tcPr>
                          <w:p w14:paraId="1DB0251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M</w:t>
                            </w:r>
                          </w:p>
                        </w:tc>
                        <w:tc>
                          <w:tcPr>
                            <w:tcW w:w="1646" w:type="dxa"/>
                            <w:tcBorders>
                              <w:top w:val="nil"/>
                              <w:left w:val="nil"/>
                              <w:bottom w:val="nil"/>
                              <w:right w:val="nil"/>
                            </w:tcBorders>
                            <w:shd w:val="clear" w:color="auto" w:fill="auto"/>
                            <w:noWrap/>
                            <w:vAlign w:val="center"/>
                            <w:hideMark/>
                          </w:tcPr>
                          <w:p w14:paraId="098AD8E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147</w:t>
                            </w:r>
                          </w:p>
                        </w:tc>
                        <w:tc>
                          <w:tcPr>
                            <w:tcW w:w="1518" w:type="dxa"/>
                            <w:tcBorders>
                              <w:top w:val="nil"/>
                              <w:left w:val="nil"/>
                              <w:bottom w:val="nil"/>
                              <w:right w:val="nil"/>
                            </w:tcBorders>
                            <w:shd w:val="clear" w:color="auto" w:fill="auto"/>
                            <w:noWrap/>
                            <w:vAlign w:val="center"/>
                            <w:hideMark/>
                          </w:tcPr>
                          <w:p w14:paraId="2EAF62E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55</w:t>
                            </w:r>
                          </w:p>
                        </w:tc>
                        <w:tc>
                          <w:tcPr>
                            <w:tcW w:w="1026" w:type="dxa"/>
                            <w:tcBorders>
                              <w:top w:val="nil"/>
                              <w:left w:val="nil"/>
                              <w:bottom w:val="nil"/>
                              <w:right w:val="nil"/>
                            </w:tcBorders>
                            <w:shd w:val="clear" w:color="auto" w:fill="auto"/>
                            <w:noWrap/>
                            <w:vAlign w:val="center"/>
                            <w:hideMark/>
                          </w:tcPr>
                          <w:p w14:paraId="1971AA49"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25</w:t>
                            </w:r>
                          </w:p>
                        </w:tc>
                        <w:tc>
                          <w:tcPr>
                            <w:tcW w:w="1967" w:type="dxa"/>
                            <w:tcBorders>
                              <w:top w:val="nil"/>
                              <w:left w:val="nil"/>
                              <w:bottom w:val="nil"/>
                              <w:right w:val="nil"/>
                            </w:tcBorders>
                            <w:shd w:val="clear" w:color="auto" w:fill="auto"/>
                            <w:noWrap/>
                            <w:vAlign w:val="center"/>
                            <w:hideMark/>
                          </w:tcPr>
                          <w:p w14:paraId="389E63C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99.6th </w:t>
                            </w:r>
                          </w:p>
                        </w:tc>
                        <w:tc>
                          <w:tcPr>
                            <w:tcW w:w="2587" w:type="dxa"/>
                            <w:tcBorders>
                              <w:top w:val="nil"/>
                              <w:left w:val="nil"/>
                              <w:bottom w:val="nil"/>
                              <w:right w:val="nil"/>
                            </w:tcBorders>
                            <w:shd w:val="clear" w:color="auto" w:fill="auto"/>
                            <w:noWrap/>
                            <w:vAlign w:val="center"/>
                            <w:hideMark/>
                          </w:tcPr>
                          <w:p w14:paraId="2F657D3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39E09C3F" w14:textId="77777777" w:rsidTr="007E12BC">
                        <w:trPr>
                          <w:trHeight w:val="441"/>
                        </w:trPr>
                        <w:tc>
                          <w:tcPr>
                            <w:tcW w:w="1443" w:type="dxa"/>
                            <w:tcBorders>
                              <w:top w:val="nil"/>
                              <w:left w:val="nil"/>
                              <w:bottom w:val="nil"/>
                              <w:right w:val="nil"/>
                            </w:tcBorders>
                            <w:shd w:val="clear" w:color="auto" w:fill="auto"/>
                            <w:noWrap/>
                            <w:vAlign w:val="bottom"/>
                            <w:hideMark/>
                          </w:tcPr>
                          <w:p w14:paraId="53300B7F"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7</w:t>
                            </w:r>
                          </w:p>
                        </w:tc>
                        <w:tc>
                          <w:tcPr>
                            <w:tcW w:w="1603" w:type="dxa"/>
                            <w:tcBorders>
                              <w:top w:val="nil"/>
                              <w:left w:val="nil"/>
                              <w:bottom w:val="nil"/>
                              <w:right w:val="nil"/>
                            </w:tcBorders>
                            <w:shd w:val="clear" w:color="auto" w:fill="auto"/>
                            <w:noWrap/>
                            <w:vAlign w:val="center"/>
                            <w:hideMark/>
                          </w:tcPr>
                          <w:p w14:paraId="7535EFCF"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7</w:t>
                            </w:r>
                          </w:p>
                        </w:tc>
                        <w:tc>
                          <w:tcPr>
                            <w:tcW w:w="1838" w:type="dxa"/>
                            <w:tcBorders>
                              <w:top w:val="nil"/>
                              <w:left w:val="nil"/>
                              <w:bottom w:val="nil"/>
                              <w:right w:val="nil"/>
                            </w:tcBorders>
                            <w:shd w:val="clear" w:color="auto" w:fill="auto"/>
                            <w:noWrap/>
                            <w:vAlign w:val="center"/>
                            <w:hideMark/>
                          </w:tcPr>
                          <w:p w14:paraId="313DCEE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White B</w:t>
                            </w:r>
                            <w:r>
                              <w:rPr>
                                <w:rFonts w:ascii="Arial" w:eastAsia="Times New Roman" w:hAnsi="Arial" w:cs="Arial"/>
                                <w:color w:val="000000"/>
                                <w:lang w:eastAsia="en-GB"/>
                              </w:rPr>
                              <w:t>r</w:t>
                            </w:r>
                            <w:r w:rsidRPr="00F20726">
                              <w:rPr>
                                <w:rFonts w:ascii="Arial" w:eastAsia="Times New Roman" w:hAnsi="Arial" w:cs="Arial"/>
                                <w:color w:val="000000"/>
                                <w:lang w:eastAsia="en-GB"/>
                              </w:rPr>
                              <w:t>itish</w:t>
                            </w:r>
                          </w:p>
                        </w:tc>
                        <w:tc>
                          <w:tcPr>
                            <w:tcW w:w="1004" w:type="dxa"/>
                            <w:tcBorders>
                              <w:top w:val="nil"/>
                              <w:left w:val="nil"/>
                              <w:bottom w:val="nil"/>
                              <w:right w:val="nil"/>
                            </w:tcBorders>
                            <w:shd w:val="clear" w:color="auto" w:fill="auto"/>
                            <w:noWrap/>
                            <w:vAlign w:val="center"/>
                            <w:hideMark/>
                          </w:tcPr>
                          <w:p w14:paraId="2B36A98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6</w:t>
                            </w:r>
                          </w:p>
                        </w:tc>
                        <w:tc>
                          <w:tcPr>
                            <w:tcW w:w="1057" w:type="dxa"/>
                            <w:tcBorders>
                              <w:top w:val="nil"/>
                              <w:left w:val="nil"/>
                              <w:bottom w:val="nil"/>
                              <w:right w:val="nil"/>
                            </w:tcBorders>
                            <w:shd w:val="clear" w:color="auto" w:fill="auto"/>
                            <w:noWrap/>
                            <w:vAlign w:val="center"/>
                            <w:hideMark/>
                          </w:tcPr>
                          <w:p w14:paraId="6B11F8A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nil"/>
                              <w:right w:val="nil"/>
                            </w:tcBorders>
                            <w:shd w:val="clear" w:color="auto" w:fill="auto"/>
                            <w:noWrap/>
                            <w:vAlign w:val="center"/>
                            <w:hideMark/>
                          </w:tcPr>
                          <w:p w14:paraId="2B7C23D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117</w:t>
                            </w:r>
                          </w:p>
                        </w:tc>
                        <w:tc>
                          <w:tcPr>
                            <w:tcW w:w="1518" w:type="dxa"/>
                            <w:tcBorders>
                              <w:top w:val="nil"/>
                              <w:left w:val="nil"/>
                              <w:bottom w:val="nil"/>
                              <w:right w:val="nil"/>
                            </w:tcBorders>
                            <w:shd w:val="clear" w:color="auto" w:fill="auto"/>
                            <w:noWrap/>
                            <w:vAlign w:val="center"/>
                            <w:hideMark/>
                          </w:tcPr>
                          <w:p w14:paraId="5478940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35</w:t>
                            </w:r>
                          </w:p>
                        </w:tc>
                        <w:tc>
                          <w:tcPr>
                            <w:tcW w:w="1026" w:type="dxa"/>
                            <w:tcBorders>
                              <w:top w:val="nil"/>
                              <w:left w:val="nil"/>
                              <w:bottom w:val="nil"/>
                              <w:right w:val="nil"/>
                            </w:tcBorders>
                            <w:shd w:val="clear" w:color="auto" w:fill="auto"/>
                            <w:noWrap/>
                            <w:vAlign w:val="center"/>
                            <w:hideMark/>
                          </w:tcPr>
                          <w:p w14:paraId="30D29F1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26</w:t>
                            </w:r>
                          </w:p>
                        </w:tc>
                        <w:tc>
                          <w:tcPr>
                            <w:tcW w:w="1967" w:type="dxa"/>
                            <w:tcBorders>
                              <w:top w:val="nil"/>
                              <w:left w:val="nil"/>
                              <w:bottom w:val="nil"/>
                              <w:right w:val="nil"/>
                            </w:tcBorders>
                            <w:shd w:val="clear" w:color="auto" w:fill="auto"/>
                            <w:noWrap/>
                            <w:vAlign w:val="center"/>
                            <w:hideMark/>
                          </w:tcPr>
                          <w:p w14:paraId="1B2EF09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99.6th </w:t>
                            </w:r>
                          </w:p>
                        </w:tc>
                        <w:tc>
                          <w:tcPr>
                            <w:tcW w:w="2587" w:type="dxa"/>
                            <w:tcBorders>
                              <w:top w:val="nil"/>
                              <w:left w:val="nil"/>
                              <w:bottom w:val="nil"/>
                              <w:right w:val="nil"/>
                            </w:tcBorders>
                            <w:shd w:val="clear" w:color="auto" w:fill="auto"/>
                            <w:noWrap/>
                            <w:vAlign w:val="center"/>
                            <w:hideMark/>
                          </w:tcPr>
                          <w:p w14:paraId="72D03DD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353CA18A" w14:textId="77777777" w:rsidTr="007E12BC">
                        <w:trPr>
                          <w:trHeight w:val="441"/>
                        </w:trPr>
                        <w:tc>
                          <w:tcPr>
                            <w:tcW w:w="1443" w:type="dxa"/>
                            <w:tcBorders>
                              <w:top w:val="nil"/>
                              <w:left w:val="nil"/>
                              <w:bottom w:val="nil"/>
                              <w:right w:val="nil"/>
                            </w:tcBorders>
                            <w:shd w:val="clear" w:color="auto" w:fill="auto"/>
                            <w:noWrap/>
                            <w:vAlign w:val="bottom"/>
                            <w:hideMark/>
                          </w:tcPr>
                          <w:p w14:paraId="78D6F99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8</w:t>
                            </w:r>
                          </w:p>
                        </w:tc>
                        <w:tc>
                          <w:tcPr>
                            <w:tcW w:w="1603" w:type="dxa"/>
                            <w:tcBorders>
                              <w:top w:val="nil"/>
                              <w:left w:val="nil"/>
                              <w:bottom w:val="nil"/>
                              <w:right w:val="nil"/>
                            </w:tcBorders>
                            <w:shd w:val="clear" w:color="auto" w:fill="auto"/>
                            <w:noWrap/>
                            <w:vAlign w:val="center"/>
                            <w:hideMark/>
                          </w:tcPr>
                          <w:p w14:paraId="6A314A5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8</w:t>
                            </w:r>
                          </w:p>
                        </w:tc>
                        <w:tc>
                          <w:tcPr>
                            <w:tcW w:w="1838" w:type="dxa"/>
                            <w:tcBorders>
                              <w:top w:val="nil"/>
                              <w:left w:val="nil"/>
                              <w:bottom w:val="nil"/>
                              <w:right w:val="nil"/>
                            </w:tcBorders>
                            <w:shd w:val="clear" w:color="auto" w:fill="auto"/>
                            <w:noWrap/>
                            <w:vAlign w:val="center"/>
                            <w:hideMark/>
                          </w:tcPr>
                          <w:p w14:paraId="7FFD4EC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White Albanian</w:t>
                            </w:r>
                          </w:p>
                        </w:tc>
                        <w:tc>
                          <w:tcPr>
                            <w:tcW w:w="1004" w:type="dxa"/>
                            <w:tcBorders>
                              <w:top w:val="nil"/>
                              <w:left w:val="nil"/>
                              <w:bottom w:val="nil"/>
                              <w:right w:val="nil"/>
                            </w:tcBorders>
                            <w:shd w:val="clear" w:color="auto" w:fill="auto"/>
                            <w:noWrap/>
                            <w:vAlign w:val="center"/>
                            <w:hideMark/>
                          </w:tcPr>
                          <w:p w14:paraId="33C344F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w:t>
                            </w:r>
                          </w:p>
                        </w:tc>
                        <w:tc>
                          <w:tcPr>
                            <w:tcW w:w="1057" w:type="dxa"/>
                            <w:tcBorders>
                              <w:top w:val="nil"/>
                              <w:left w:val="nil"/>
                              <w:bottom w:val="nil"/>
                              <w:right w:val="nil"/>
                            </w:tcBorders>
                            <w:shd w:val="clear" w:color="auto" w:fill="auto"/>
                            <w:noWrap/>
                            <w:vAlign w:val="center"/>
                            <w:hideMark/>
                          </w:tcPr>
                          <w:p w14:paraId="65388AB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M</w:t>
                            </w:r>
                          </w:p>
                        </w:tc>
                        <w:tc>
                          <w:tcPr>
                            <w:tcW w:w="1646" w:type="dxa"/>
                            <w:tcBorders>
                              <w:top w:val="nil"/>
                              <w:left w:val="nil"/>
                              <w:bottom w:val="nil"/>
                              <w:right w:val="nil"/>
                            </w:tcBorders>
                            <w:shd w:val="clear" w:color="auto" w:fill="auto"/>
                            <w:noWrap/>
                            <w:vAlign w:val="center"/>
                            <w:hideMark/>
                          </w:tcPr>
                          <w:p w14:paraId="452EA56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138</w:t>
                            </w:r>
                          </w:p>
                        </w:tc>
                        <w:tc>
                          <w:tcPr>
                            <w:tcW w:w="1518" w:type="dxa"/>
                            <w:tcBorders>
                              <w:top w:val="nil"/>
                              <w:left w:val="nil"/>
                              <w:bottom w:val="nil"/>
                              <w:right w:val="nil"/>
                            </w:tcBorders>
                            <w:shd w:val="clear" w:color="auto" w:fill="auto"/>
                            <w:noWrap/>
                            <w:vAlign w:val="center"/>
                            <w:hideMark/>
                          </w:tcPr>
                          <w:p w14:paraId="298B9A10"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52</w:t>
                            </w:r>
                          </w:p>
                        </w:tc>
                        <w:tc>
                          <w:tcPr>
                            <w:tcW w:w="1026" w:type="dxa"/>
                            <w:tcBorders>
                              <w:top w:val="nil"/>
                              <w:left w:val="nil"/>
                              <w:bottom w:val="nil"/>
                              <w:right w:val="nil"/>
                            </w:tcBorders>
                            <w:shd w:val="clear" w:color="auto" w:fill="auto"/>
                            <w:noWrap/>
                            <w:vAlign w:val="center"/>
                            <w:hideMark/>
                          </w:tcPr>
                          <w:p w14:paraId="6BA21C2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27</w:t>
                            </w:r>
                          </w:p>
                        </w:tc>
                        <w:tc>
                          <w:tcPr>
                            <w:tcW w:w="1967" w:type="dxa"/>
                            <w:tcBorders>
                              <w:top w:val="nil"/>
                              <w:left w:val="nil"/>
                              <w:bottom w:val="nil"/>
                              <w:right w:val="nil"/>
                            </w:tcBorders>
                            <w:shd w:val="clear" w:color="auto" w:fill="auto"/>
                            <w:noWrap/>
                            <w:vAlign w:val="center"/>
                            <w:hideMark/>
                          </w:tcPr>
                          <w:p w14:paraId="451EAA7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99.6th </w:t>
                            </w:r>
                          </w:p>
                        </w:tc>
                        <w:tc>
                          <w:tcPr>
                            <w:tcW w:w="2587" w:type="dxa"/>
                            <w:tcBorders>
                              <w:top w:val="nil"/>
                              <w:left w:val="nil"/>
                              <w:bottom w:val="nil"/>
                              <w:right w:val="nil"/>
                            </w:tcBorders>
                            <w:shd w:val="clear" w:color="auto" w:fill="auto"/>
                            <w:noWrap/>
                            <w:vAlign w:val="center"/>
                            <w:hideMark/>
                          </w:tcPr>
                          <w:p w14:paraId="447E1D7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01664A3B" w14:textId="77777777" w:rsidTr="007E12BC">
                        <w:trPr>
                          <w:trHeight w:val="441"/>
                        </w:trPr>
                        <w:tc>
                          <w:tcPr>
                            <w:tcW w:w="1443" w:type="dxa"/>
                            <w:tcBorders>
                              <w:top w:val="nil"/>
                              <w:left w:val="nil"/>
                              <w:bottom w:val="nil"/>
                              <w:right w:val="nil"/>
                            </w:tcBorders>
                            <w:shd w:val="clear" w:color="auto" w:fill="auto"/>
                            <w:noWrap/>
                            <w:vAlign w:val="bottom"/>
                            <w:hideMark/>
                          </w:tcPr>
                          <w:p w14:paraId="720E0006"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w:t>
                            </w:r>
                          </w:p>
                        </w:tc>
                        <w:tc>
                          <w:tcPr>
                            <w:tcW w:w="1603" w:type="dxa"/>
                            <w:tcBorders>
                              <w:top w:val="nil"/>
                              <w:left w:val="nil"/>
                              <w:bottom w:val="nil"/>
                              <w:right w:val="nil"/>
                            </w:tcBorders>
                            <w:shd w:val="clear" w:color="auto" w:fill="auto"/>
                            <w:noWrap/>
                            <w:vAlign w:val="center"/>
                            <w:hideMark/>
                          </w:tcPr>
                          <w:p w14:paraId="1E23DEAB"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w:t>
                            </w:r>
                          </w:p>
                        </w:tc>
                        <w:tc>
                          <w:tcPr>
                            <w:tcW w:w="1838" w:type="dxa"/>
                            <w:tcBorders>
                              <w:top w:val="nil"/>
                              <w:left w:val="nil"/>
                              <w:bottom w:val="nil"/>
                              <w:right w:val="nil"/>
                            </w:tcBorders>
                            <w:shd w:val="clear" w:color="auto" w:fill="auto"/>
                            <w:noWrap/>
                            <w:vAlign w:val="center"/>
                            <w:hideMark/>
                          </w:tcPr>
                          <w:p w14:paraId="6121FC9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White British</w:t>
                            </w:r>
                          </w:p>
                        </w:tc>
                        <w:tc>
                          <w:tcPr>
                            <w:tcW w:w="1004" w:type="dxa"/>
                            <w:tcBorders>
                              <w:top w:val="nil"/>
                              <w:left w:val="nil"/>
                              <w:bottom w:val="nil"/>
                              <w:right w:val="nil"/>
                            </w:tcBorders>
                            <w:shd w:val="clear" w:color="auto" w:fill="auto"/>
                            <w:noWrap/>
                            <w:vAlign w:val="center"/>
                            <w:hideMark/>
                          </w:tcPr>
                          <w:p w14:paraId="6FE42F1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11</w:t>
                            </w:r>
                          </w:p>
                        </w:tc>
                        <w:tc>
                          <w:tcPr>
                            <w:tcW w:w="1057" w:type="dxa"/>
                            <w:tcBorders>
                              <w:top w:val="nil"/>
                              <w:left w:val="nil"/>
                              <w:bottom w:val="nil"/>
                              <w:right w:val="nil"/>
                            </w:tcBorders>
                            <w:shd w:val="clear" w:color="auto" w:fill="auto"/>
                            <w:noWrap/>
                            <w:vAlign w:val="center"/>
                            <w:hideMark/>
                          </w:tcPr>
                          <w:p w14:paraId="1FEF06A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nil"/>
                              <w:right w:val="nil"/>
                            </w:tcBorders>
                            <w:shd w:val="clear" w:color="auto" w:fill="auto"/>
                            <w:noWrap/>
                            <w:vAlign w:val="center"/>
                            <w:hideMark/>
                          </w:tcPr>
                          <w:p w14:paraId="2FDE2BC6"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160</w:t>
                            </w:r>
                          </w:p>
                        </w:tc>
                        <w:tc>
                          <w:tcPr>
                            <w:tcW w:w="1518" w:type="dxa"/>
                            <w:tcBorders>
                              <w:top w:val="nil"/>
                              <w:left w:val="nil"/>
                              <w:bottom w:val="nil"/>
                              <w:right w:val="nil"/>
                            </w:tcBorders>
                            <w:shd w:val="clear" w:color="auto" w:fill="auto"/>
                            <w:noWrap/>
                            <w:vAlign w:val="center"/>
                            <w:hideMark/>
                          </w:tcPr>
                          <w:p w14:paraId="79422A3C"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79</w:t>
                            </w:r>
                          </w:p>
                        </w:tc>
                        <w:tc>
                          <w:tcPr>
                            <w:tcW w:w="1026" w:type="dxa"/>
                            <w:tcBorders>
                              <w:top w:val="nil"/>
                              <w:left w:val="nil"/>
                              <w:bottom w:val="nil"/>
                              <w:right w:val="nil"/>
                            </w:tcBorders>
                            <w:shd w:val="clear" w:color="auto" w:fill="auto"/>
                            <w:noWrap/>
                            <w:vAlign w:val="center"/>
                            <w:hideMark/>
                          </w:tcPr>
                          <w:p w14:paraId="7A5B41CB"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31</w:t>
                            </w:r>
                          </w:p>
                        </w:tc>
                        <w:tc>
                          <w:tcPr>
                            <w:tcW w:w="1967" w:type="dxa"/>
                            <w:tcBorders>
                              <w:top w:val="nil"/>
                              <w:left w:val="nil"/>
                              <w:bottom w:val="nil"/>
                              <w:right w:val="nil"/>
                            </w:tcBorders>
                            <w:shd w:val="clear" w:color="auto" w:fill="auto"/>
                            <w:noWrap/>
                            <w:vAlign w:val="center"/>
                            <w:hideMark/>
                          </w:tcPr>
                          <w:p w14:paraId="19F80EA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99.6th</w:t>
                            </w:r>
                          </w:p>
                        </w:tc>
                        <w:tc>
                          <w:tcPr>
                            <w:tcW w:w="2587" w:type="dxa"/>
                            <w:tcBorders>
                              <w:top w:val="nil"/>
                              <w:left w:val="nil"/>
                              <w:bottom w:val="nil"/>
                              <w:right w:val="nil"/>
                            </w:tcBorders>
                            <w:shd w:val="clear" w:color="auto" w:fill="auto"/>
                            <w:noWrap/>
                            <w:vAlign w:val="center"/>
                            <w:hideMark/>
                          </w:tcPr>
                          <w:p w14:paraId="5C569A32"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r w:rsidR="007043AE" w:rsidRPr="00F20726" w14:paraId="66F19396" w14:textId="77777777" w:rsidTr="007E12BC">
                        <w:trPr>
                          <w:trHeight w:val="440"/>
                        </w:trPr>
                        <w:tc>
                          <w:tcPr>
                            <w:tcW w:w="1443" w:type="dxa"/>
                            <w:tcBorders>
                              <w:top w:val="nil"/>
                              <w:left w:val="nil"/>
                              <w:bottom w:val="single" w:sz="4" w:space="0" w:color="auto"/>
                              <w:right w:val="nil"/>
                            </w:tcBorders>
                            <w:shd w:val="clear" w:color="auto" w:fill="auto"/>
                            <w:noWrap/>
                            <w:vAlign w:val="bottom"/>
                            <w:hideMark/>
                          </w:tcPr>
                          <w:p w14:paraId="4C3A79A6"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10</w:t>
                            </w:r>
                          </w:p>
                        </w:tc>
                        <w:tc>
                          <w:tcPr>
                            <w:tcW w:w="1603" w:type="dxa"/>
                            <w:tcBorders>
                              <w:top w:val="nil"/>
                              <w:left w:val="nil"/>
                              <w:bottom w:val="single" w:sz="4" w:space="0" w:color="auto"/>
                              <w:right w:val="nil"/>
                            </w:tcBorders>
                            <w:shd w:val="clear" w:color="auto" w:fill="auto"/>
                            <w:noWrap/>
                            <w:vAlign w:val="center"/>
                            <w:hideMark/>
                          </w:tcPr>
                          <w:p w14:paraId="7A59A254"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10</w:t>
                            </w:r>
                          </w:p>
                        </w:tc>
                        <w:tc>
                          <w:tcPr>
                            <w:tcW w:w="1838" w:type="dxa"/>
                            <w:tcBorders>
                              <w:top w:val="nil"/>
                              <w:left w:val="nil"/>
                              <w:bottom w:val="single" w:sz="4" w:space="0" w:color="auto"/>
                              <w:right w:val="nil"/>
                            </w:tcBorders>
                            <w:shd w:val="clear" w:color="auto" w:fill="auto"/>
                            <w:noWrap/>
                            <w:vAlign w:val="center"/>
                            <w:hideMark/>
                          </w:tcPr>
                          <w:p w14:paraId="5BB571B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 xml:space="preserve">Somalian </w:t>
                            </w:r>
                          </w:p>
                        </w:tc>
                        <w:tc>
                          <w:tcPr>
                            <w:tcW w:w="1004" w:type="dxa"/>
                            <w:tcBorders>
                              <w:top w:val="nil"/>
                              <w:left w:val="nil"/>
                              <w:bottom w:val="single" w:sz="4" w:space="0" w:color="auto"/>
                              <w:right w:val="nil"/>
                            </w:tcBorders>
                            <w:shd w:val="clear" w:color="auto" w:fill="auto"/>
                            <w:noWrap/>
                            <w:vAlign w:val="center"/>
                            <w:hideMark/>
                          </w:tcPr>
                          <w:p w14:paraId="5AD772D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7</w:t>
                            </w:r>
                          </w:p>
                        </w:tc>
                        <w:tc>
                          <w:tcPr>
                            <w:tcW w:w="1057" w:type="dxa"/>
                            <w:tcBorders>
                              <w:top w:val="nil"/>
                              <w:left w:val="nil"/>
                              <w:bottom w:val="single" w:sz="4" w:space="0" w:color="auto"/>
                              <w:right w:val="nil"/>
                            </w:tcBorders>
                            <w:shd w:val="clear" w:color="auto" w:fill="auto"/>
                            <w:noWrap/>
                            <w:vAlign w:val="center"/>
                            <w:hideMark/>
                          </w:tcPr>
                          <w:p w14:paraId="165D45ED"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F</w:t>
                            </w:r>
                          </w:p>
                        </w:tc>
                        <w:tc>
                          <w:tcPr>
                            <w:tcW w:w="1646" w:type="dxa"/>
                            <w:tcBorders>
                              <w:top w:val="nil"/>
                              <w:left w:val="nil"/>
                              <w:bottom w:val="single" w:sz="4" w:space="0" w:color="auto"/>
                              <w:right w:val="nil"/>
                            </w:tcBorders>
                            <w:shd w:val="clear" w:color="auto" w:fill="auto"/>
                            <w:noWrap/>
                            <w:vAlign w:val="center"/>
                            <w:hideMark/>
                          </w:tcPr>
                          <w:p w14:paraId="135041D5"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126</w:t>
                            </w:r>
                          </w:p>
                        </w:tc>
                        <w:tc>
                          <w:tcPr>
                            <w:tcW w:w="1518" w:type="dxa"/>
                            <w:tcBorders>
                              <w:top w:val="nil"/>
                              <w:left w:val="nil"/>
                              <w:bottom w:val="single" w:sz="4" w:space="0" w:color="auto"/>
                              <w:right w:val="nil"/>
                            </w:tcBorders>
                            <w:shd w:val="clear" w:color="auto" w:fill="auto"/>
                            <w:noWrap/>
                            <w:vAlign w:val="center"/>
                            <w:hideMark/>
                          </w:tcPr>
                          <w:p w14:paraId="08FA4CB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42</w:t>
                            </w:r>
                          </w:p>
                        </w:tc>
                        <w:tc>
                          <w:tcPr>
                            <w:tcW w:w="1026" w:type="dxa"/>
                            <w:tcBorders>
                              <w:top w:val="nil"/>
                              <w:left w:val="nil"/>
                              <w:bottom w:val="single" w:sz="4" w:space="0" w:color="auto"/>
                              <w:right w:val="nil"/>
                            </w:tcBorders>
                            <w:shd w:val="clear" w:color="auto" w:fill="auto"/>
                            <w:noWrap/>
                            <w:vAlign w:val="center"/>
                            <w:hideMark/>
                          </w:tcPr>
                          <w:p w14:paraId="055DD523"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26</w:t>
                            </w:r>
                          </w:p>
                        </w:tc>
                        <w:tc>
                          <w:tcPr>
                            <w:tcW w:w="1967" w:type="dxa"/>
                            <w:tcBorders>
                              <w:top w:val="nil"/>
                              <w:left w:val="nil"/>
                              <w:bottom w:val="single" w:sz="4" w:space="0" w:color="auto"/>
                              <w:right w:val="nil"/>
                            </w:tcBorders>
                            <w:shd w:val="clear" w:color="auto" w:fill="auto"/>
                            <w:noWrap/>
                            <w:vAlign w:val="center"/>
                            <w:hideMark/>
                          </w:tcPr>
                          <w:p w14:paraId="7BC64C38"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99.6th</w:t>
                            </w:r>
                          </w:p>
                        </w:tc>
                        <w:tc>
                          <w:tcPr>
                            <w:tcW w:w="2587" w:type="dxa"/>
                            <w:tcBorders>
                              <w:top w:val="nil"/>
                              <w:left w:val="nil"/>
                              <w:bottom w:val="single" w:sz="4" w:space="0" w:color="auto"/>
                              <w:right w:val="nil"/>
                            </w:tcBorders>
                            <w:shd w:val="clear" w:color="auto" w:fill="auto"/>
                            <w:noWrap/>
                            <w:vAlign w:val="center"/>
                            <w:hideMark/>
                          </w:tcPr>
                          <w:p w14:paraId="0166FC81" w14:textId="77777777" w:rsidR="007043AE" w:rsidRPr="00F20726" w:rsidRDefault="007043AE" w:rsidP="007E12BC">
                            <w:pPr>
                              <w:jc w:val="center"/>
                              <w:rPr>
                                <w:rFonts w:ascii="Arial" w:eastAsia="Times New Roman" w:hAnsi="Arial" w:cs="Arial"/>
                                <w:color w:val="000000"/>
                                <w:lang w:eastAsia="en-GB"/>
                              </w:rPr>
                            </w:pPr>
                            <w:r w:rsidRPr="00F20726">
                              <w:rPr>
                                <w:rFonts w:ascii="Arial" w:eastAsia="Times New Roman" w:hAnsi="Arial" w:cs="Arial"/>
                                <w:color w:val="000000"/>
                                <w:lang w:eastAsia="en-GB"/>
                              </w:rPr>
                              <w:t>Severely obese</w:t>
                            </w:r>
                          </w:p>
                        </w:tc>
                      </w:tr>
                    </w:tbl>
                    <w:p w14:paraId="5CB7E092" w14:textId="77777777" w:rsidR="007043AE" w:rsidRPr="005C3351" w:rsidRDefault="007043AE" w:rsidP="00196357">
                      <w:pPr>
                        <w:rPr>
                          <w:rFonts w:ascii="Arial" w:hAnsi="Arial" w:cs="Arial"/>
                          <w:i/>
                          <w:sz w:val="20"/>
                        </w:rPr>
                      </w:pPr>
                      <w:r w:rsidRPr="005C3351">
                        <w:rPr>
                          <w:rFonts w:ascii="Arial" w:hAnsi="Arial" w:cs="Arial"/>
                          <w:i/>
                          <w:sz w:val="20"/>
                        </w:rPr>
                        <w:t xml:space="preserve">Note: </w:t>
                      </w:r>
                    </w:p>
                    <w:p w14:paraId="152F28BE" w14:textId="77777777" w:rsidR="007043AE" w:rsidRPr="005C3351" w:rsidRDefault="007043AE" w:rsidP="00196357">
                      <w:pPr>
                        <w:rPr>
                          <w:rFonts w:ascii="Arial" w:hAnsi="Arial" w:cs="Arial"/>
                          <w:sz w:val="20"/>
                        </w:rPr>
                      </w:pPr>
                      <w:r w:rsidRPr="005C3351">
                        <w:rPr>
                          <w:rFonts w:ascii="Arial" w:hAnsi="Arial" w:cs="Arial"/>
                          <w:sz w:val="20"/>
                        </w:rPr>
                        <w:t>F = Female</w:t>
                      </w:r>
                    </w:p>
                    <w:p w14:paraId="4D3AC37C" w14:textId="77777777" w:rsidR="007043AE" w:rsidRPr="005C3351" w:rsidRDefault="007043AE" w:rsidP="00196357">
                      <w:pPr>
                        <w:rPr>
                          <w:rFonts w:ascii="Arial" w:hAnsi="Arial" w:cs="Arial"/>
                          <w:i/>
                          <w:sz w:val="20"/>
                        </w:rPr>
                      </w:pPr>
                      <w:r w:rsidRPr="005C3351">
                        <w:rPr>
                          <w:rFonts w:ascii="Arial" w:hAnsi="Arial" w:cs="Arial"/>
                          <w:i/>
                          <w:sz w:val="20"/>
                        </w:rPr>
                        <w:t xml:space="preserve"> </w:t>
                      </w:r>
                      <w:r w:rsidRPr="005C3351">
                        <w:rPr>
                          <w:rFonts w:ascii="Arial" w:hAnsi="Arial" w:cs="Arial"/>
                          <w:sz w:val="20"/>
                        </w:rPr>
                        <w:t>M = Male</w:t>
                      </w:r>
                    </w:p>
                    <w:p w14:paraId="626A4A4E" w14:textId="77777777" w:rsidR="007043AE" w:rsidRPr="005C3351" w:rsidRDefault="007043AE" w:rsidP="00196357">
                      <w:pPr>
                        <w:rPr>
                          <w:rFonts w:ascii="Arial" w:hAnsi="Arial" w:cs="Arial"/>
                          <w:i/>
                          <w:sz w:val="20"/>
                        </w:rPr>
                      </w:pPr>
                    </w:p>
                  </w:txbxContent>
                </v:textbox>
              </v:shape>
            </w:pict>
          </mc:Fallback>
        </mc:AlternateContent>
      </w:r>
    </w:p>
    <w:p w14:paraId="0B3090D1" w14:textId="77777777" w:rsidR="00196357" w:rsidRPr="005B7F98" w:rsidRDefault="00196357" w:rsidP="00196357">
      <w:pPr>
        <w:rPr>
          <w:rFonts w:ascii="Arial" w:hAnsi="Arial" w:cs="Arial"/>
        </w:rPr>
        <w:sectPr w:rsidR="00196357" w:rsidRPr="005B7F98" w:rsidSect="00FF0698">
          <w:pgSz w:w="16838" w:h="11906" w:orient="landscape"/>
          <w:pgMar w:top="2155" w:right="1418" w:bottom="1418" w:left="1814" w:header="709" w:footer="709" w:gutter="0"/>
          <w:cols w:space="708"/>
          <w:docGrid w:linePitch="360"/>
        </w:sectPr>
      </w:pPr>
    </w:p>
    <w:p w14:paraId="5F92E6ED" w14:textId="77777777" w:rsidR="00196357" w:rsidRPr="00E029C1" w:rsidRDefault="00196357" w:rsidP="00196357">
      <w:pPr>
        <w:spacing w:line="480" w:lineRule="auto"/>
        <w:rPr>
          <w:rFonts w:ascii="Arial" w:hAnsi="Arial" w:cs="Arial"/>
          <w:b/>
        </w:rPr>
      </w:pPr>
      <w:r w:rsidRPr="00E029C1">
        <w:rPr>
          <w:rFonts w:ascii="Arial" w:hAnsi="Arial" w:cs="Arial"/>
          <w:b/>
        </w:rPr>
        <w:lastRenderedPageBreak/>
        <w:t>Interview schedule</w:t>
      </w:r>
    </w:p>
    <w:p w14:paraId="21B20D95" w14:textId="61A4BD7E" w:rsidR="00196357" w:rsidRPr="003F176C" w:rsidRDefault="52642A0E" w:rsidP="00196357">
      <w:pPr>
        <w:spacing w:line="480" w:lineRule="auto"/>
        <w:rPr>
          <w:rFonts w:ascii="Arial" w:hAnsi="Arial" w:cs="Arial"/>
        </w:rPr>
      </w:pPr>
      <w:r w:rsidRPr="52642A0E">
        <w:rPr>
          <w:rFonts w:ascii="Arial" w:eastAsia="Arial" w:hAnsi="Arial" w:cs="Arial"/>
        </w:rPr>
        <w:t>A first draft of the interview schedule was developed during the initial stages of the research project (A</w:t>
      </w:r>
      <w:r w:rsidRPr="004C33F0">
        <w:rPr>
          <w:rFonts w:ascii="Arial" w:eastAsia="Arial" w:hAnsi="Arial" w:cs="Arial"/>
        </w:rPr>
        <w:t>ppendix 7).</w:t>
      </w:r>
      <w:r w:rsidRPr="52642A0E">
        <w:rPr>
          <w:rFonts w:ascii="Arial" w:eastAsia="Arial" w:hAnsi="Arial" w:cs="Arial"/>
        </w:rPr>
        <w:t xml:space="preserve"> Questions were designed to be open-ended in order to allow the participants’ own experience to emerge,</w:t>
      </w:r>
      <w:r w:rsidR="00547CD4">
        <w:rPr>
          <w:rFonts w:ascii="Arial" w:eastAsia="Arial" w:hAnsi="Arial" w:cs="Arial"/>
        </w:rPr>
        <w:t xml:space="preserve"> as well as being in line with grounded t</w:t>
      </w:r>
      <w:r w:rsidRPr="52642A0E">
        <w:rPr>
          <w:rFonts w:ascii="Arial" w:eastAsia="Arial" w:hAnsi="Arial" w:cs="Arial"/>
        </w:rPr>
        <w:t xml:space="preserve">heory methodology.  Interview questions began by focusing more broadly on the participants’ family and then focused down to the parents’ experience of having an obese/overweight child. Questions were designed to tap into the experience of parents as well as offering an insight into the relationships and processes within their families. </w:t>
      </w:r>
    </w:p>
    <w:p w14:paraId="47F7CCAF" w14:textId="77777777" w:rsidR="003C3180" w:rsidRDefault="003C3180" w:rsidP="00196357">
      <w:pPr>
        <w:spacing w:line="480" w:lineRule="auto"/>
        <w:rPr>
          <w:rFonts w:ascii="Arial" w:hAnsi="Arial" w:cs="Arial"/>
          <w:b/>
        </w:rPr>
      </w:pPr>
    </w:p>
    <w:p w14:paraId="46BFCDCB" w14:textId="77777777" w:rsidR="00196357" w:rsidRDefault="00196357" w:rsidP="00196357">
      <w:pPr>
        <w:spacing w:line="480" w:lineRule="auto"/>
        <w:rPr>
          <w:rFonts w:ascii="Arial" w:hAnsi="Arial" w:cs="Arial"/>
        </w:rPr>
      </w:pPr>
      <w:r w:rsidRPr="00E029C1">
        <w:rPr>
          <w:rFonts w:ascii="Arial" w:hAnsi="Arial" w:cs="Arial"/>
          <w:b/>
        </w:rPr>
        <w:t>Adapting the interview schedule</w:t>
      </w:r>
    </w:p>
    <w:p w14:paraId="4746B538" w14:textId="150D767E" w:rsidR="00196357" w:rsidRPr="00E029C1" w:rsidRDefault="52642A0E" w:rsidP="00196357">
      <w:pPr>
        <w:spacing w:line="480" w:lineRule="auto"/>
        <w:rPr>
          <w:rFonts w:ascii="Arial" w:hAnsi="Arial" w:cs="Arial"/>
        </w:rPr>
      </w:pPr>
      <w:r w:rsidRPr="52642A0E">
        <w:rPr>
          <w:rFonts w:ascii="Arial" w:eastAsia="Arial" w:hAnsi="Arial" w:cs="Arial"/>
        </w:rPr>
        <w:t>Questions included in the interview schedule needed to be worded sensitively in order to encourage participants to reflect openly on their experiences. A service user at MEND was therefore contacted by the Research Manager and subsequently consented to providing feedback on Draft 1 of the interview schedule. This feedback was sent to the researc</w:t>
      </w:r>
      <w:r w:rsidR="00547CD4">
        <w:rPr>
          <w:rFonts w:ascii="Arial" w:eastAsia="Arial" w:hAnsi="Arial" w:cs="Arial"/>
        </w:rPr>
        <w:t xml:space="preserve">her via email and based on this </w:t>
      </w:r>
      <w:r w:rsidRPr="52642A0E">
        <w:rPr>
          <w:rFonts w:ascii="Arial" w:eastAsia="Arial" w:hAnsi="Arial" w:cs="Arial"/>
        </w:rPr>
        <w:t xml:space="preserve">several changes were made including (see </w:t>
      </w:r>
      <w:r w:rsidRPr="004C33F0">
        <w:rPr>
          <w:rFonts w:ascii="Arial" w:eastAsia="Arial" w:hAnsi="Arial" w:cs="Arial"/>
        </w:rPr>
        <w:t xml:space="preserve">Appendix </w:t>
      </w:r>
      <w:r w:rsidRPr="52642A0E">
        <w:rPr>
          <w:rFonts w:ascii="Arial" w:eastAsia="Arial" w:hAnsi="Arial" w:cs="Arial"/>
        </w:rPr>
        <w:t xml:space="preserve">8 for Draft 2 of the interview schedule): </w:t>
      </w:r>
    </w:p>
    <w:p w14:paraId="7EA30254" w14:textId="77777777" w:rsidR="00196357" w:rsidRPr="00E029C1" w:rsidRDefault="00196357" w:rsidP="000E5FBB">
      <w:pPr>
        <w:pStyle w:val="ListParagraph"/>
        <w:numPr>
          <w:ilvl w:val="0"/>
          <w:numId w:val="4"/>
        </w:numPr>
        <w:spacing w:after="200" w:line="480" w:lineRule="auto"/>
        <w:rPr>
          <w:rFonts w:ascii="Arial" w:hAnsi="Arial" w:cs="Arial"/>
        </w:rPr>
      </w:pPr>
      <w:r w:rsidRPr="00E029C1">
        <w:rPr>
          <w:rFonts w:ascii="Arial" w:hAnsi="Arial" w:cs="Arial"/>
        </w:rPr>
        <w:t>Using only the word ‘overweight’ when referring to the children of parents, as ‘obese’ was considered to be ‘too harsh</w:t>
      </w:r>
      <w:r>
        <w:rPr>
          <w:rFonts w:ascii="Arial" w:hAnsi="Arial" w:cs="Arial"/>
        </w:rPr>
        <w:t>.’</w:t>
      </w:r>
    </w:p>
    <w:p w14:paraId="4E9D3A50" w14:textId="77777777" w:rsidR="00196357" w:rsidRPr="00E029C1" w:rsidRDefault="00196357" w:rsidP="000E5FBB">
      <w:pPr>
        <w:pStyle w:val="ListParagraph"/>
        <w:numPr>
          <w:ilvl w:val="0"/>
          <w:numId w:val="4"/>
        </w:numPr>
        <w:spacing w:after="200" w:line="480" w:lineRule="auto"/>
        <w:rPr>
          <w:rFonts w:ascii="Arial" w:hAnsi="Arial" w:cs="Arial"/>
        </w:rPr>
      </w:pPr>
      <w:r w:rsidRPr="00E029C1">
        <w:rPr>
          <w:rFonts w:ascii="Arial" w:hAnsi="Arial" w:cs="Arial"/>
        </w:rPr>
        <w:t>Including a thorough debrief at the end of the interview and sign-posting to relevant support agencies if required.</w:t>
      </w:r>
    </w:p>
    <w:p w14:paraId="00D2FB30" w14:textId="77777777" w:rsidR="00196357" w:rsidRPr="00E029C1" w:rsidRDefault="00196357" w:rsidP="000E5FBB">
      <w:pPr>
        <w:pStyle w:val="ListParagraph"/>
        <w:numPr>
          <w:ilvl w:val="0"/>
          <w:numId w:val="4"/>
        </w:numPr>
        <w:spacing w:after="200" w:line="480" w:lineRule="auto"/>
        <w:rPr>
          <w:rFonts w:ascii="Arial" w:hAnsi="Arial" w:cs="Arial"/>
        </w:rPr>
      </w:pPr>
      <w:r w:rsidRPr="00E029C1">
        <w:rPr>
          <w:rFonts w:ascii="Arial" w:hAnsi="Arial" w:cs="Arial"/>
        </w:rPr>
        <w:t xml:space="preserve">The inclusion of questions that prompted parents to talk about positive aspects of their family and/or child.  </w:t>
      </w:r>
    </w:p>
    <w:p w14:paraId="38FB1809" w14:textId="2657DE8F" w:rsidR="00196357" w:rsidRPr="00E029C1" w:rsidRDefault="2A6F9CFE" w:rsidP="2A6F9CFE">
      <w:pPr>
        <w:spacing w:line="480" w:lineRule="auto"/>
        <w:rPr>
          <w:rFonts w:ascii="Arial" w:hAnsi="Arial" w:cs="Arial"/>
        </w:rPr>
      </w:pPr>
      <w:r w:rsidRPr="2A6F9CFE">
        <w:rPr>
          <w:rFonts w:ascii="Arial" w:eastAsia="Arial" w:hAnsi="Arial" w:cs="Arial"/>
        </w:rPr>
        <w:lastRenderedPageBreak/>
        <w:t>A second editing process for the interview schedule followed the completion of the first 4 interviews for this study. One of the defining features of grounded theory is the simultaneous data collection and analysis (Glaser and Strauss, 1967). In line with this approach, the first four interviews were transcribed and open coded before any further interviews were conducted. Emerging gaps, areas of interest and ambiguities were identified and questions added to the interview schedule to explore these points further in subsequent interviews (</w:t>
      </w:r>
      <w:r w:rsidRPr="004C33F0">
        <w:rPr>
          <w:rFonts w:ascii="Arial" w:eastAsia="Arial" w:hAnsi="Arial" w:cs="Arial"/>
        </w:rPr>
        <w:t xml:space="preserve">see Appendix </w:t>
      </w:r>
      <w:r w:rsidRPr="2A6F9CFE">
        <w:rPr>
          <w:rFonts w:ascii="Arial" w:eastAsia="Arial" w:hAnsi="Arial" w:cs="Arial"/>
        </w:rPr>
        <w:t xml:space="preserve">9 for the updated version of the interview schedule). This process also highlighted directions to follow for further recruitment in line with theoretical sampling requirements. </w:t>
      </w:r>
    </w:p>
    <w:p w14:paraId="4B1D5C48" w14:textId="68CCEA28" w:rsidR="00196357" w:rsidRPr="00E029C1" w:rsidRDefault="00196357" w:rsidP="00196357">
      <w:pPr>
        <w:spacing w:line="480" w:lineRule="auto"/>
      </w:pPr>
    </w:p>
    <w:p w14:paraId="13D5E292" w14:textId="461BC26B" w:rsidR="00196357" w:rsidRPr="00E029C1" w:rsidRDefault="2A6F9CFE" w:rsidP="00196357">
      <w:pPr>
        <w:spacing w:line="480" w:lineRule="auto"/>
        <w:rPr>
          <w:rFonts w:ascii="Arial" w:hAnsi="Arial" w:cs="Arial"/>
          <w:b/>
        </w:rPr>
      </w:pPr>
      <w:r w:rsidRPr="2A6F9CFE">
        <w:rPr>
          <w:rFonts w:ascii="Arial" w:eastAsia="Arial" w:hAnsi="Arial" w:cs="Arial"/>
          <w:b/>
          <w:bCs/>
        </w:rPr>
        <w:t>Interview procedure</w:t>
      </w:r>
    </w:p>
    <w:p w14:paraId="0F61BD0E" w14:textId="7DC00BD5" w:rsidR="00196357" w:rsidRPr="00E029C1" w:rsidRDefault="00196357" w:rsidP="00196357">
      <w:pPr>
        <w:spacing w:line="480" w:lineRule="auto"/>
        <w:rPr>
          <w:rFonts w:ascii="Arial" w:hAnsi="Arial" w:cs="Arial"/>
        </w:rPr>
      </w:pPr>
      <w:r w:rsidRPr="7ABCAA64">
        <w:rPr>
          <w:rFonts w:ascii="Arial" w:eastAsia="Arial" w:hAnsi="Arial" w:cs="Arial"/>
        </w:rPr>
        <w:t>One-to-one interviewing was selected as the method of data collection in order to facilitate in-depth discussions of the studied phenomena. Interviews were conducted using a semi-structured interview schedule which offered a flexible approach, allowing departure from the preconceived interview schedule to gather rich and detailed descriptions as well as responding to the direction in which the participants took the interview (Bryman, 2008). All interviews were carried out by the same researcher at the homes of the participants’ and varied in duration from 50-120 minutes</w:t>
      </w:r>
      <w:r w:rsidRPr="7ABCAA64">
        <w:rPr>
          <w:rStyle w:val="FootnoteReference"/>
          <w:rFonts w:ascii="Arial" w:eastAsia="Arial" w:hAnsi="Arial" w:cs="Arial"/>
        </w:rPr>
        <w:footnoteReference w:id="2"/>
      </w:r>
      <w:r w:rsidRPr="7ABCAA64">
        <w:rPr>
          <w:rFonts w:ascii="Arial" w:eastAsia="Arial" w:hAnsi="Arial" w:cs="Arial"/>
        </w:rPr>
        <w:t xml:space="preserve">.  Interviews were guided by the interview schedule with specific questions being asked based the responses of participants. The researcher also asked prompt questions throughout to encourage participants to expand </w:t>
      </w:r>
      <w:r w:rsidR="00547CD4">
        <w:rPr>
          <w:rFonts w:ascii="Arial" w:eastAsia="Arial" w:hAnsi="Arial" w:cs="Arial"/>
        </w:rPr>
        <w:t>on their answers and facilitate</w:t>
      </w:r>
      <w:r w:rsidRPr="7ABCAA64">
        <w:rPr>
          <w:rFonts w:ascii="Arial" w:eastAsia="Arial" w:hAnsi="Arial" w:cs="Arial"/>
        </w:rPr>
        <w:t xml:space="preserve"> further discussion of areas of interest. Summaries of responses provided by </w:t>
      </w:r>
      <w:r w:rsidRPr="7ABCAA64">
        <w:rPr>
          <w:rFonts w:ascii="Arial" w:eastAsia="Arial" w:hAnsi="Arial" w:cs="Arial"/>
        </w:rPr>
        <w:lastRenderedPageBreak/>
        <w:t xml:space="preserve">the participants were made by the researcher in order to confirm that they had been fully understood and properly interpreted (Forrester, 2010). Following several of the interviews participants commented on how it had been really interesting to talk about their experience and had offered them a level of insight into their families that they had not previously had. None of the participants were visibly distressed at the end of the interviews, although several appeared to become more emotional during the interviews when discussing their own childhoods’ and/or some of the negative experiences they have had associated with their child’s weight. </w:t>
      </w:r>
    </w:p>
    <w:p w14:paraId="48D663FB" w14:textId="273C4516" w:rsidR="00196357" w:rsidRPr="00AD2564" w:rsidRDefault="00196357" w:rsidP="00196357">
      <w:pPr>
        <w:spacing w:line="480" w:lineRule="auto"/>
      </w:pPr>
    </w:p>
    <w:p w14:paraId="339E7689" w14:textId="6CE984FC" w:rsidR="00196357" w:rsidRPr="00AD2564" w:rsidRDefault="2A6F9CFE" w:rsidP="00196357">
      <w:pPr>
        <w:spacing w:line="480" w:lineRule="auto"/>
        <w:rPr>
          <w:rFonts w:ascii="Arial" w:hAnsi="Arial" w:cs="Arial"/>
          <w:b/>
          <w:sz w:val="28"/>
        </w:rPr>
      </w:pPr>
      <w:r w:rsidRPr="2A6F9CFE">
        <w:rPr>
          <w:rFonts w:ascii="Arial" w:eastAsia="Arial" w:hAnsi="Arial" w:cs="Arial"/>
          <w:b/>
          <w:bCs/>
          <w:sz w:val="28"/>
          <w:szCs w:val="28"/>
        </w:rPr>
        <w:t>Data analysis procedure</w:t>
      </w:r>
    </w:p>
    <w:p w14:paraId="51983C4C" w14:textId="51190A9E" w:rsidR="00EF6865" w:rsidRPr="00222778" w:rsidRDefault="7ABCAA64" w:rsidP="007E24A6">
      <w:pPr>
        <w:spacing w:line="480" w:lineRule="auto"/>
        <w:rPr>
          <w:rFonts w:ascii="Arial" w:hAnsi="Arial" w:cs="Arial"/>
        </w:rPr>
      </w:pPr>
      <w:r w:rsidRPr="7ABCAA64">
        <w:rPr>
          <w:rFonts w:ascii="Arial" w:eastAsia="Arial" w:hAnsi="Arial" w:cs="Arial"/>
        </w:rPr>
        <w:t xml:space="preserve">The following section details methods employed to analyse the data as suggested by Charmaz (2006) including transcription, initial coding, focused coding and theoretical coding and diagramming; these stages were linked together and supported by on-going memo writing. </w:t>
      </w:r>
      <w:r w:rsidRPr="00725CA2">
        <w:rPr>
          <w:rFonts w:ascii="Arial" w:eastAsia="Arial" w:hAnsi="Arial" w:cs="Arial"/>
        </w:rPr>
        <w:t>Figure 2 shows an example of the coding process. Step 1 shows examples of initial codes generated from the data and their relevant quotations. Step 2 shows an example of focused coding. Step 3 gives an example of a category comprised of focused codes and step 4 shows the outcome of the process, a theory grounded in the data.</w:t>
      </w:r>
    </w:p>
    <w:p w14:paraId="584E09D2" w14:textId="77777777" w:rsidR="00EF6865" w:rsidRDefault="00EF6865" w:rsidP="007E24A6">
      <w:pPr>
        <w:spacing w:line="480" w:lineRule="auto"/>
        <w:rPr>
          <w:rFonts w:ascii="Arial" w:hAnsi="Arial" w:cs="Arial"/>
          <w:b/>
        </w:rPr>
      </w:pPr>
    </w:p>
    <w:p w14:paraId="25575E92" w14:textId="77777777" w:rsidR="007E24A6" w:rsidRPr="00E029C1" w:rsidRDefault="007E24A6" w:rsidP="007E24A6">
      <w:pPr>
        <w:spacing w:line="480" w:lineRule="auto"/>
        <w:rPr>
          <w:rFonts w:ascii="Arial" w:hAnsi="Arial" w:cs="Arial"/>
          <w:b/>
        </w:rPr>
      </w:pPr>
      <w:r w:rsidRPr="00E029C1">
        <w:rPr>
          <w:rFonts w:ascii="Arial" w:hAnsi="Arial" w:cs="Arial"/>
          <w:b/>
        </w:rPr>
        <w:t>Transcription</w:t>
      </w:r>
    </w:p>
    <w:p w14:paraId="16F602D1" w14:textId="2D970A8A" w:rsidR="007E24A6" w:rsidRPr="007E24A6" w:rsidRDefault="007E24A6" w:rsidP="00196357">
      <w:pPr>
        <w:spacing w:line="480" w:lineRule="auto"/>
        <w:rPr>
          <w:rFonts w:ascii="Arial" w:hAnsi="Arial" w:cs="Arial"/>
        </w:rPr>
      </w:pPr>
      <w:r w:rsidRPr="00E029C1">
        <w:rPr>
          <w:rFonts w:ascii="Arial" w:hAnsi="Arial" w:cs="Arial"/>
        </w:rPr>
        <w:t xml:space="preserve">Interviews were transcribed verbatim by the researcher, a useful process aimed at immersing the researcher in the data, familiarising them with it and </w:t>
      </w:r>
      <w:r w:rsidRPr="00E029C1">
        <w:rPr>
          <w:rFonts w:ascii="Arial" w:hAnsi="Arial" w:cs="Arial"/>
        </w:rPr>
        <w:lastRenderedPageBreak/>
        <w:t xml:space="preserve">offering an opportunity to develop a greater understanding (Charmaz, 2006). This approach to transcription incorporated verbatim elements of the participants’ speech including pauses, emphasis </w:t>
      </w:r>
      <w:r w:rsidR="00547CD4">
        <w:rPr>
          <w:rFonts w:ascii="Arial" w:hAnsi="Arial" w:cs="Arial"/>
        </w:rPr>
        <w:t>and utterances (Davidson, 2009). T</w:t>
      </w:r>
      <w:r w:rsidRPr="00E029C1">
        <w:rPr>
          <w:rFonts w:ascii="Arial" w:hAnsi="Arial" w:cs="Arial"/>
        </w:rPr>
        <w:t>his was useful in helping to explore perceptions and constructed meanings in relation to the language used by participants’ in addition to their reported expe</w:t>
      </w:r>
      <w:r>
        <w:rPr>
          <w:rFonts w:ascii="Arial" w:hAnsi="Arial" w:cs="Arial"/>
        </w:rPr>
        <w:t>riences</w:t>
      </w:r>
    </w:p>
    <w:p w14:paraId="7A82756A" w14:textId="77777777" w:rsidR="007E24A6" w:rsidRDefault="007E24A6" w:rsidP="00196357">
      <w:pPr>
        <w:spacing w:line="480" w:lineRule="auto"/>
        <w:rPr>
          <w:rFonts w:ascii="Arial" w:hAnsi="Arial" w:cs="Arial"/>
          <w:b/>
          <w:i/>
        </w:rPr>
      </w:pPr>
    </w:p>
    <w:p w14:paraId="61351CA8" w14:textId="77777777" w:rsidR="0011612E" w:rsidRPr="0011612E" w:rsidRDefault="0011612E" w:rsidP="0011612E">
      <w:pPr>
        <w:spacing w:line="480" w:lineRule="auto"/>
        <w:rPr>
          <w:rFonts w:ascii="Arial" w:hAnsi="Arial" w:cs="Arial"/>
          <w:b/>
        </w:rPr>
      </w:pPr>
      <w:r w:rsidRPr="0011612E">
        <w:rPr>
          <w:rFonts w:ascii="Arial" w:hAnsi="Arial" w:cs="Arial"/>
          <w:b/>
        </w:rPr>
        <w:t xml:space="preserve">Initial coding </w:t>
      </w:r>
    </w:p>
    <w:p w14:paraId="17A02305" w14:textId="03113E13" w:rsidR="0011612E" w:rsidRPr="0011612E" w:rsidRDefault="0011612E" w:rsidP="00196357">
      <w:pPr>
        <w:spacing w:line="480" w:lineRule="auto"/>
        <w:rPr>
          <w:rFonts w:ascii="Arial" w:hAnsi="Arial" w:cs="Arial"/>
        </w:rPr>
      </w:pPr>
      <w:r w:rsidRPr="0011612E">
        <w:rPr>
          <w:rFonts w:ascii="Arial" w:hAnsi="Arial" w:cs="Arial"/>
        </w:rPr>
        <w:t>Initial line-by-line coding was conducted in each of the transcripts, this involved as</w:t>
      </w:r>
      <w:r w:rsidR="00547CD4">
        <w:rPr>
          <w:rFonts w:ascii="Arial" w:hAnsi="Arial" w:cs="Arial"/>
        </w:rPr>
        <w:t>signing each line a label that “</w:t>
      </w:r>
      <w:r w:rsidRPr="0011612E">
        <w:rPr>
          <w:rFonts w:ascii="Arial" w:hAnsi="Arial" w:cs="Arial"/>
        </w:rPr>
        <w:t>categor</w:t>
      </w:r>
      <w:r w:rsidR="00547CD4">
        <w:rPr>
          <w:rFonts w:ascii="Arial" w:hAnsi="Arial" w:cs="Arial"/>
        </w:rPr>
        <w:t>ises</w:t>
      </w:r>
      <w:r w:rsidR="001C6BB4">
        <w:rPr>
          <w:rFonts w:ascii="Arial" w:hAnsi="Arial" w:cs="Arial"/>
        </w:rPr>
        <w:t>,</w:t>
      </w:r>
      <w:r w:rsidR="00547CD4">
        <w:rPr>
          <w:rFonts w:ascii="Arial" w:hAnsi="Arial" w:cs="Arial"/>
        </w:rPr>
        <w:t xml:space="preserve"> </w:t>
      </w:r>
      <w:r w:rsidR="001C6BB4">
        <w:rPr>
          <w:rFonts w:ascii="Arial" w:hAnsi="Arial" w:cs="Arial"/>
        </w:rPr>
        <w:t>summarises</w:t>
      </w:r>
      <w:r w:rsidR="00547CD4">
        <w:rPr>
          <w:rFonts w:ascii="Arial" w:hAnsi="Arial" w:cs="Arial"/>
        </w:rPr>
        <w:t xml:space="preserve"> and accounts for” </w:t>
      </w:r>
      <w:r w:rsidRPr="0011612E">
        <w:rPr>
          <w:rFonts w:ascii="Arial" w:hAnsi="Arial" w:cs="Arial"/>
        </w:rPr>
        <w:t>that piece of data (Charmaz, 2006, p.43). Actual words or phrases used by the participants were used as codes a</w:t>
      </w:r>
      <w:r w:rsidR="001C6BB4">
        <w:rPr>
          <w:rFonts w:ascii="Arial" w:hAnsi="Arial" w:cs="Arial"/>
        </w:rPr>
        <w:t xml:space="preserve">s much as possible (known as in </w:t>
      </w:r>
      <w:r w:rsidRPr="0011612E">
        <w:rPr>
          <w:rFonts w:ascii="Arial" w:hAnsi="Arial" w:cs="Arial"/>
        </w:rPr>
        <w:t>vivo coding) in order to preserve the precise meaning assigned to them by participants, especially when they were felt to be important or significant concepts. Charmaz (2006) also i</w:t>
      </w:r>
      <w:r w:rsidR="001C6BB4">
        <w:rPr>
          <w:rFonts w:ascii="Arial" w:hAnsi="Arial" w:cs="Arial"/>
        </w:rPr>
        <w:t xml:space="preserve">dentifies that making use of in </w:t>
      </w:r>
      <w:r w:rsidR="00E91A90">
        <w:rPr>
          <w:rFonts w:ascii="Arial" w:hAnsi="Arial" w:cs="Arial"/>
        </w:rPr>
        <w:t>vivo codes i</w:t>
      </w:r>
      <w:r w:rsidRPr="0011612E">
        <w:rPr>
          <w:rFonts w:ascii="Arial" w:hAnsi="Arial" w:cs="Arial"/>
        </w:rPr>
        <w:t xml:space="preserve">s an important way of ensuring that the researcher sticks closely to the data and includes actual words and/or actions used by participants, preventing the researcher from coding the data in accordance with pre-conceived categories or theories, as well as ensuring the codes are grounded in the data. As data collection and analysis occur simultaneously, initial codes from each interview were used to guide areas of exploration to peruse in subsequent interviews. </w:t>
      </w:r>
    </w:p>
    <w:p w14:paraId="756C3B5F" w14:textId="77777777" w:rsidR="0011612E" w:rsidRDefault="0011612E" w:rsidP="00196357">
      <w:pPr>
        <w:spacing w:line="480" w:lineRule="auto"/>
        <w:rPr>
          <w:rFonts w:ascii="Arial" w:eastAsia="Arial" w:hAnsi="Arial" w:cs="Arial"/>
          <w:b/>
          <w:bCs/>
          <w:i/>
          <w:iCs/>
        </w:rPr>
      </w:pPr>
    </w:p>
    <w:p w14:paraId="48B940FD" w14:textId="77777777" w:rsidR="00222778" w:rsidRDefault="00222778" w:rsidP="00196357">
      <w:pPr>
        <w:spacing w:line="480" w:lineRule="auto"/>
        <w:rPr>
          <w:rFonts w:ascii="Arial" w:eastAsia="Arial" w:hAnsi="Arial" w:cs="Arial"/>
          <w:b/>
          <w:bCs/>
          <w:i/>
          <w:iCs/>
        </w:rPr>
      </w:pPr>
    </w:p>
    <w:p w14:paraId="05FF11D7" w14:textId="77777777" w:rsidR="00222778" w:rsidRDefault="00222778" w:rsidP="00196357">
      <w:pPr>
        <w:spacing w:line="480" w:lineRule="auto"/>
        <w:rPr>
          <w:rFonts w:ascii="Arial" w:eastAsia="Arial" w:hAnsi="Arial" w:cs="Arial"/>
          <w:b/>
          <w:bCs/>
          <w:i/>
          <w:iCs/>
        </w:rPr>
      </w:pPr>
    </w:p>
    <w:p w14:paraId="74AE1A0C" w14:textId="36676432" w:rsidR="00196357" w:rsidRPr="00725CA2" w:rsidRDefault="2A6F9CFE" w:rsidP="00196357">
      <w:pPr>
        <w:spacing w:line="480" w:lineRule="auto"/>
        <w:rPr>
          <w:rFonts w:ascii="Arial" w:hAnsi="Arial" w:cs="Arial"/>
          <w:b/>
          <w:i/>
        </w:rPr>
      </w:pPr>
      <w:r w:rsidRPr="00725CA2">
        <w:rPr>
          <w:rFonts w:ascii="Arial" w:eastAsia="Arial" w:hAnsi="Arial" w:cs="Arial"/>
          <w:b/>
          <w:bCs/>
          <w:i/>
          <w:iCs/>
        </w:rPr>
        <w:lastRenderedPageBreak/>
        <w:t>Figure 2: Example of the coding process</w:t>
      </w:r>
    </w:p>
    <w:p w14:paraId="1B75A219" w14:textId="77777777" w:rsidR="00254E01" w:rsidRPr="00725CA2" w:rsidRDefault="00254E01" w:rsidP="00196357">
      <w:pPr>
        <w:spacing w:line="480" w:lineRule="auto"/>
        <w:rPr>
          <w:rFonts w:ascii="Arial" w:hAnsi="Arial" w:cs="Arial"/>
          <w:b/>
          <w:i/>
        </w:rPr>
      </w:pPr>
    </w:p>
    <w:p w14:paraId="562A2922" w14:textId="77777777" w:rsidR="00196357" w:rsidRPr="00725CA2" w:rsidRDefault="00196357" w:rsidP="00196357">
      <w:pPr>
        <w:jc w:val="center"/>
        <w:rPr>
          <w:rFonts w:ascii="Arial" w:hAnsi="Arial" w:cs="Arial"/>
          <w:b/>
          <w:sz w:val="16"/>
        </w:rPr>
      </w:pPr>
      <w:r w:rsidRPr="00725CA2">
        <w:rPr>
          <w:rFonts w:ascii="Arial" w:hAnsi="Arial" w:cs="Arial"/>
          <w:b/>
          <w:sz w:val="16"/>
        </w:rPr>
        <w:t xml:space="preserve">Step 1: Initial coding </w:t>
      </w:r>
    </w:p>
    <w:p w14:paraId="11A87969" w14:textId="77777777" w:rsidR="00353595" w:rsidRPr="00725CA2" w:rsidRDefault="00353595" w:rsidP="00196357">
      <w:pPr>
        <w:jc w:val="center"/>
        <w:rPr>
          <w:rFonts w:ascii="Arial" w:hAnsi="Arial" w:cs="Arial"/>
          <w:b/>
          <w:sz w:val="18"/>
        </w:rPr>
      </w:pPr>
    </w:p>
    <w:p w14:paraId="2A78D10C" w14:textId="77777777" w:rsidR="00196357" w:rsidRPr="00725CA2" w:rsidRDefault="00196357" w:rsidP="00196357">
      <w:pPr>
        <w:jc w:val="center"/>
        <w:rPr>
          <w:rFonts w:ascii="Arial" w:hAnsi="Arial" w:cs="Arial"/>
          <w:b/>
          <w:sz w:val="16"/>
        </w:rPr>
      </w:pPr>
      <w:r w:rsidRPr="00725CA2">
        <w:rPr>
          <w:rFonts w:ascii="Arial" w:hAnsi="Arial" w:cs="Arial"/>
          <w:b/>
          <w:sz w:val="16"/>
        </w:rPr>
        <w:t xml:space="preserve">Devoting self to children </w:t>
      </w:r>
    </w:p>
    <w:p w14:paraId="3D16C6B3" w14:textId="77777777" w:rsidR="00254E01" w:rsidRPr="00725CA2" w:rsidRDefault="00254E01" w:rsidP="00196357">
      <w:pPr>
        <w:jc w:val="center"/>
        <w:rPr>
          <w:rFonts w:ascii="Arial" w:hAnsi="Arial" w:cs="Arial"/>
          <w:b/>
          <w:sz w:val="16"/>
        </w:rPr>
      </w:pPr>
    </w:p>
    <w:p w14:paraId="77F88F13" w14:textId="77777777" w:rsidR="00196357" w:rsidRPr="00725CA2" w:rsidRDefault="00196357" w:rsidP="00196357">
      <w:pPr>
        <w:jc w:val="center"/>
        <w:rPr>
          <w:rFonts w:ascii="Arial" w:hAnsi="Arial" w:cs="Arial"/>
          <w:sz w:val="16"/>
        </w:rPr>
      </w:pPr>
      <w:r w:rsidRPr="00725CA2">
        <w:rPr>
          <w:rFonts w:ascii="Arial" w:hAnsi="Arial" w:cs="Arial"/>
          <w:i/>
          <w:sz w:val="16"/>
        </w:rPr>
        <w:t>‘We have a busy life but I devote my life to the kids. My husband, he’s a typical man he goes to work and comes home you know, he does do stuff in the house and with the kids but you have to sort of nudge him to do it. I am solely devoted to the kids that’s why I do the job that I do, so I can pick them up and drop them off to school and then I work in the evening</w:t>
      </w:r>
      <w:r w:rsidRPr="00725CA2">
        <w:rPr>
          <w:rFonts w:ascii="Arial" w:hAnsi="Arial" w:cs="Arial"/>
          <w:sz w:val="16"/>
        </w:rPr>
        <w:t>.’</w:t>
      </w:r>
    </w:p>
    <w:p w14:paraId="07466539" w14:textId="77777777" w:rsidR="00353595" w:rsidRPr="00725CA2" w:rsidRDefault="00353595" w:rsidP="00196357">
      <w:pPr>
        <w:jc w:val="center"/>
        <w:rPr>
          <w:rFonts w:ascii="Arial" w:hAnsi="Arial" w:cs="Arial"/>
          <w:sz w:val="16"/>
        </w:rPr>
      </w:pPr>
    </w:p>
    <w:p w14:paraId="1595C451" w14:textId="6F5F855D" w:rsidR="00196357" w:rsidRPr="00725CA2" w:rsidRDefault="00196357" w:rsidP="00196357">
      <w:pPr>
        <w:jc w:val="center"/>
        <w:rPr>
          <w:rFonts w:ascii="Arial" w:hAnsi="Arial" w:cs="Arial"/>
          <w:b/>
          <w:sz w:val="16"/>
        </w:rPr>
      </w:pPr>
      <w:r w:rsidRPr="00725CA2">
        <w:rPr>
          <w:rFonts w:ascii="Arial" w:hAnsi="Arial" w:cs="Arial"/>
          <w:b/>
          <w:sz w:val="16"/>
        </w:rPr>
        <w:t xml:space="preserve">Wanting children </w:t>
      </w:r>
      <w:r w:rsidR="001C6BB4">
        <w:rPr>
          <w:rFonts w:ascii="Arial" w:hAnsi="Arial" w:cs="Arial"/>
          <w:b/>
          <w:sz w:val="16"/>
        </w:rPr>
        <w:t>to be</w:t>
      </w:r>
      <w:r w:rsidRPr="00725CA2">
        <w:rPr>
          <w:rFonts w:ascii="Arial" w:hAnsi="Arial" w:cs="Arial"/>
          <w:b/>
          <w:sz w:val="16"/>
        </w:rPr>
        <w:t xml:space="preserve"> happy</w:t>
      </w:r>
    </w:p>
    <w:p w14:paraId="2DD18F8E" w14:textId="77777777" w:rsidR="00254E01" w:rsidRPr="00725CA2" w:rsidRDefault="00254E01" w:rsidP="00196357">
      <w:pPr>
        <w:jc w:val="center"/>
        <w:rPr>
          <w:rFonts w:ascii="Arial" w:hAnsi="Arial" w:cs="Arial"/>
          <w:b/>
          <w:sz w:val="16"/>
        </w:rPr>
      </w:pPr>
    </w:p>
    <w:p w14:paraId="2D990702" w14:textId="57E4D8AB" w:rsidR="00196357" w:rsidRPr="00725CA2" w:rsidRDefault="7ABCAA64" w:rsidP="00196357">
      <w:pPr>
        <w:jc w:val="center"/>
        <w:rPr>
          <w:rFonts w:ascii="Arial" w:hAnsi="Arial" w:cs="Arial"/>
          <w:i/>
          <w:sz w:val="16"/>
        </w:rPr>
      </w:pPr>
      <w:r w:rsidRPr="00725CA2">
        <w:rPr>
          <w:rFonts w:ascii="Arial" w:eastAsia="Arial" w:hAnsi="Arial" w:cs="Arial"/>
          <w:i/>
          <w:iCs/>
          <w:sz w:val="16"/>
          <w:szCs w:val="16"/>
        </w:rPr>
        <w:t>‘I mean I’m not strict at all, I mean it’s about…I went through primary school and I was bullied and it was terrible! It was awful, you feel like your life is awful and all I’ve ever said is…I don’t care if my children can read or write cos that will come, as long as they’re happy it doesn’t matter!’</w:t>
      </w:r>
    </w:p>
    <w:p w14:paraId="32A5F866" w14:textId="77777777" w:rsidR="00353595" w:rsidRPr="00725CA2" w:rsidRDefault="00353595" w:rsidP="00196357">
      <w:pPr>
        <w:jc w:val="center"/>
        <w:rPr>
          <w:rFonts w:ascii="Arial" w:hAnsi="Arial" w:cs="Arial"/>
          <w:i/>
          <w:sz w:val="16"/>
        </w:rPr>
      </w:pPr>
    </w:p>
    <w:p w14:paraId="3B162D27" w14:textId="3BE891F2" w:rsidR="008D4097" w:rsidRPr="00725CA2" w:rsidRDefault="008D4097" w:rsidP="00196357">
      <w:pPr>
        <w:jc w:val="center"/>
        <w:rPr>
          <w:rFonts w:ascii="Arial" w:hAnsi="Arial" w:cs="Arial"/>
          <w:i/>
          <w:sz w:val="16"/>
        </w:rPr>
      </w:pPr>
      <w:r w:rsidRPr="00725CA2">
        <w:rPr>
          <w:rFonts w:ascii="Arial" w:hAnsi="Arial" w:cs="Arial"/>
          <w:i/>
          <w:noProof/>
          <w:sz w:val="16"/>
          <w:lang w:eastAsia="en-GB"/>
        </w:rPr>
        <mc:AlternateContent>
          <mc:Choice Requires="wps">
            <w:drawing>
              <wp:anchor distT="0" distB="0" distL="114300" distR="114300" simplePos="0" relativeHeight="251684864" behindDoc="0" locked="0" layoutInCell="1" allowOverlap="1" wp14:anchorId="1579360A" wp14:editId="73EAEE91">
                <wp:simplePos x="0" y="0"/>
                <wp:positionH relativeFrom="column">
                  <wp:posOffset>2513272</wp:posOffset>
                </wp:positionH>
                <wp:positionV relativeFrom="paragraph">
                  <wp:posOffset>60960</wp:posOffset>
                </wp:positionV>
                <wp:extent cx="271780" cy="286385"/>
                <wp:effectExtent l="19050" t="0" r="13970" b="37465"/>
                <wp:wrapNone/>
                <wp:docPr id="27" name="Down Arrow 27"/>
                <wp:cNvGraphicFramePr/>
                <a:graphic xmlns:a="http://schemas.openxmlformats.org/drawingml/2006/main">
                  <a:graphicData uri="http://schemas.microsoft.com/office/word/2010/wordprocessingShape">
                    <wps:wsp>
                      <wps:cNvSpPr/>
                      <wps:spPr>
                        <a:xfrm>
                          <a:off x="0" y="0"/>
                          <a:ext cx="271780" cy="28638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a="http://schemas.openxmlformats.org/drawingml/2006/main">
            <w:pict w14:anchorId="5E6EE0EF">
              <v:shapetype id="_x0000_t67" coordsize="21600,21600" o:spt="67" adj="16200,5400" path="m0@0l@1@0@1,0@2,0@2@0,21600@0,10800,21600x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7" style="position:absolute;margin-left:197.9pt;margin-top:4.8pt;width:21.4pt;height:22.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lack [3213]" strokecolor="black [3213]" strokeweight="2pt" type="#_x0000_t67" adj="1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"/>
            </w:pict>
          </mc:Fallback>
        </mc:AlternateContent>
      </w:r>
    </w:p>
    <w:p w14:paraId="6D3F58EA" w14:textId="5C54CA7A" w:rsidR="008D4097" w:rsidRPr="00725CA2" w:rsidRDefault="008D4097" w:rsidP="00196357">
      <w:pPr>
        <w:jc w:val="center"/>
        <w:rPr>
          <w:rFonts w:ascii="Arial" w:hAnsi="Arial" w:cs="Arial"/>
          <w:i/>
          <w:sz w:val="16"/>
        </w:rPr>
      </w:pPr>
    </w:p>
    <w:p w14:paraId="3242F7C1" w14:textId="77777777" w:rsidR="008D4097" w:rsidRPr="00725CA2" w:rsidRDefault="008D4097" w:rsidP="00196357">
      <w:pPr>
        <w:jc w:val="center"/>
        <w:rPr>
          <w:rFonts w:ascii="Arial" w:hAnsi="Arial" w:cs="Arial"/>
          <w:i/>
          <w:sz w:val="16"/>
        </w:rPr>
      </w:pPr>
    </w:p>
    <w:p w14:paraId="62AE9850" w14:textId="190615A0" w:rsidR="00196357" w:rsidRPr="00725CA2" w:rsidRDefault="00196357" w:rsidP="00196357">
      <w:pPr>
        <w:jc w:val="center"/>
        <w:rPr>
          <w:rFonts w:ascii="Arial" w:hAnsi="Arial" w:cs="Arial"/>
          <w:i/>
          <w:sz w:val="16"/>
        </w:rPr>
      </w:pPr>
    </w:p>
    <w:p w14:paraId="5F1624EE" w14:textId="77777777" w:rsidR="00196357" w:rsidRPr="00725CA2" w:rsidRDefault="00196357" w:rsidP="00196357">
      <w:pPr>
        <w:jc w:val="center"/>
        <w:rPr>
          <w:rFonts w:ascii="Arial" w:hAnsi="Arial" w:cs="Arial"/>
          <w:b/>
          <w:sz w:val="16"/>
        </w:rPr>
      </w:pPr>
      <w:r w:rsidRPr="00725CA2">
        <w:rPr>
          <w:rFonts w:ascii="Arial" w:hAnsi="Arial" w:cs="Arial"/>
          <w:b/>
          <w:sz w:val="16"/>
        </w:rPr>
        <w:t xml:space="preserve">Step 2: Focused coding </w:t>
      </w:r>
    </w:p>
    <w:p w14:paraId="24373FD7" w14:textId="77777777" w:rsidR="00353595" w:rsidRPr="00725CA2" w:rsidRDefault="00353595" w:rsidP="00196357">
      <w:pPr>
        <w:jc w:val="center"/>
        <w:rPr>
          <w:rFonts w:ascii="Arial" w:hAnsi="Arial" w:cs="Arial"/>
          <w:b/>
          <w:sz w:val="16"/>
        </w:rPr>
      </w:pPr>
    </w:p>
    <w:p w14:paraId="6F939F91" w14:textId="77777777" w:rsidR="00196357" w:rsidRPr="00725CA2" w:rsidRDefault="00196357" w:rsidP="00196357">
      <w:pPr>
        <w:jc w:val="center"/>
        <w:rPr>
          <w:rFonts w:ascii="Arial" w:hAnsi="Arial" w:cs="Arial"/>
          <w:b/>
          <w:sz w:val="16"/>
        </w:rPr>
      </w:pPr>
      <w:r w:rsidRPr="00725CA2">
        <w:rPr>
          <w:rFonts w:ascii="Arial" w:hAnsi="Arial" w:cs="Arial"/>
          <w:b/>
          <w:sz w:val="16"/>
        </w:rPr>
        <w:t xml:space="preserve">Being a dedicated parent </w:t>
      </w:r>
    </w:p>
    <w:p w14:paraId="5B7CFBD9" w14:textId="77777777" w:rsidR="00254E01" w:rsidRPr="00725CA2" w:rsidRDefault="00254E01" w:rsidP="00196357">
      <w:pPr>
        <w:jc w:val="center"/>
        <w:rPr>
          <w:rFonts w:ascii="Arial" w:hAnsi="Arial" w:cs="Arial"/>
          <w:b/>
          <w:sz w:val="16"/>
        </w:rPr>
      </w:pPr>
    </w:p>
    <w:p w14:paraId="0D5D671A" w14:textId="24C1BE4C" w:rsidR="00196357" w:rsidRPr="00725CA2" w:rsidRDefault="7ABCAA64" w:rsidP="00196357">
      <w:pPr>
        <w:jc w:val="center"/>
        <w:rPr>
          <w:rFonts w:ascii="Arial" w:hAnsi="Arial" w:cs="Arial"/>
          <w:b/>
          <w:sz w:val="16"/>
        </w:rPr>
      </w:pPr>
      <w:r w:rsidRPr="00725CA2">
        <w:rPr>
          <w:rFonts w:ascii="Arial" w:eastAsia="Arial" w:hAnsi="Arial" w:cs="Arial"/>
          <w:b/>
          <w:bCs/>
          <w:sz w:val="16"/>
          <w:szCs w:val="16"/>
        </w:rPr>
        <w:t>Wanting to ensure children’s happiness</w:t>
      </w:r>
    </w:p>
    <w:p w14:paraId="64D695B0" w14:textId="77777777" w:rsidR="00254E01" w:rsidRPr="00725CA2" w:rsidRDefault="00254E01" w:rsidP="00196357">
      <w:pPr>
        <w:jc w:val="center"/>
        <w:rPr>
          <w:rFonts w:ascii="Arial" w:hAnsi="Arial" w:cs="Arial"/>
          <w:b/>
          <w:sz w:val="16"/>
        </w:rPr>
      </w:pPr>
    </w:p>
    <w:p w14:paraId="390750BA" w14:textId="4648F9E4" w:rsidR="00353595" w:rsidRPr="00725CA2" w:rsidRDefault="7ABCAA64" w:rsidP="00196357">
      <w:pPr>
        <w:jc w:val="center"/>
        <w:rPr>
          <w:rFonts w:ascii="Arial" w:hAnsi="Arial" w:cs="Arial"/>
          <w:sz w:val="16"/>
        </w:rPr>
      </w:pPr>
      <w:r w:rsidRPr="00725CA2">
        <w:rPr>
          <w:rFonts w:ascii="Arial" w:eastAsia="Arial" w:hAnsi="Arial" w:cs="Arial"/>
          <w:sz w:val="16"/>
          <w:szCs w:val="16"/>
        </w:rPr>
        <w:t>The focused codes refer to the way in which parents viewed their duties as a parent. The two initial codes above show examples of parallel attitudes regarding the way in which parenting was described.</w:t>
      </w:r>
    </w:p>
    <w:p w14:paraId="7698EC53" w14:textId="77777777" w:rsidR="00353595" w:rsidRPr="00725CA2" w:rsidRDefault="00353595" w:rsidP="00196357">
      <w:pPr>
        <w:jc w:val="center"/>
        <w:rPr>
          <w:rFonts w:ascii="Arial" w:hAnsi="Arial" w:cs="Arial"/>
          <w:sz w:val="16"/>
        </w:rPr>
      </w:pPr>
    </w:p>
    <w:p w14:paraId="06D528ED" w14:textId="136E8803" w:rsidR="008D4097" w:rsidRPr="00725CA2" w:rsidRDefault="00353595" w:rsidP="00196357">
      <w:pPr>
        <w:jc w:val="center"/>
        <w:rPr>
          <w:rFonts w:ascii="Arial" w:hAnsi="Arial" w:cs="Arial"/>
          <w:sz w:val="16"/>
        </w:rPr>
      </w:pPr>
      <w:r w:rsidRPr="00725CA2">
        <w:rPr>
          <w:rFonts w:ascii="Arial" w:hAnsi="Arial" w:cs="Arial"/>
          <w:noProof/>
          <w:sz w:val="16"/>
          <w:lang w:eastAsia="en-GB"/>
        </w:rPr>
        <mc:AlternateContent>
          <mc:Choice Requires="wps">
            <w:drawing>
              <wp:anchor distT="0" distB="0" distL="114300" distR="114300" simplePos="0" relativeHeight="251685888" behindDoc="0" locked="0" layoutInCell="1" allowOverlap="1" wp14:anchorId="2E7E8937" wp14:editId="1424DA7A">
                <wp:simplePos x="0" y="0"/>
                <wp:positionH relativeFrom="column">
                  <wp:posOffset>2511920</wp:posOffset>
                </wp:positionH>
                <wp:positionV relativeFrom="paragraph">
                  <wp:posOffset>65405</wp:posOffset>
                </wp:positionV>
                <wp:extent cx="271780" cy="272415"/>
                <wp:effectExtent l="19050" t="0" r="13970" b="32385"/>
                <wp:wrapNone/>
                <wp:docPr id="28" name="Down Arrow 28"/>
                <wp:cNvGraphicFramePr/>
                <a:graphic xmlns:a="http://schemas.openxmlformats.org/drawingml/2006/main">
                  <a:graphicData uri="http://schemas.microsoft.com/office/word/2010/wordprocessingShape">
                    <wps:wsp>
                      <wps:cNvSpPr/>
                      <wps:spPr>
                        <a:xfrm>
                          <a:off x="0" y="0"/>
                          <a:ext cx="271780" cy="27241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w14:anchorId="03D42FEC">
              <v:shape id="Down Arrow 28" style="position:absolute;margin-left:197.8pt;margin-top:5.15pt;width:21.4pt;height:2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color="black [3213]" strokeweight="2pt" type="#_x0000_t67" adj="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"/>
            </w:pict>
          </mc:Fallback>
        </mc:AlternateContent>
      </w:r>
    </w:p>
    <w:p w14:paraId="3A8FCA24" w14:textId="77777777" w:rsidR="008D4097" w:rsidRPr="00725CA2" w:rsidRDefault="008D4097" w:rsidP="00196357">
      <w:pPr>
        <w:jc w:val="center"/>
        <w:rPr>
          <w:rFonts w:ascii="Arial" w:hAnsi="Arial" w:cs="Arial"/>
          <w:sz w:val="16"/>
        </w:rPr>
      </w:pPr>
    </w:p>
    <w:p w14:paraId="394A89D7" w14:textId="77777777" w:rsidR="008D4097" w:rsidRPr="00725CA2" w:rsidRDefault="008D4097" w:rsidP="00196357">
      <w:pPr>
        <w:jc w:val="center"/>
        <w:rPr>
          <w:rFonts w:ascii="Arial" w:hAnsi="Arial" w:cs="Arial"/>
          <w:sz w:val="16"/>
        </w:rPr>
      </w:pPr>
    </w:p>
    <w:p w14:paraId="366FA0A5" w14:textId="77777777" w:rsidR="00196357" w:rsidRPr="00725CA2" w:rsidRDefault="00196357" w:rsidP="00196357">
      <w:pPr>
        <w:jc w:val="center"/>
        <w:rPr>
          <w:rFonts w:ascii="Arial" w:hAnsi="Arial" w:cs="Arial"/>
          <w:sz w:val="16"/>
        </w:rPr>
      </w:pPr>
    </w:p>
    <w:p w14:paraId="7372A53E" w14:textId="3E8C43C3" w:rsidR="00196357" w:rsidRPr="00725CA2" w:rsidRDefault="00196357" w:rsidP="00196357">
      <w:pPr>
        <w:jc w:val="center"/>
        <w:rPr>
          <w:rFonts w:ascii="Arial" w:hAnsi="Arial" w:cs="Arial"/>
          <w:b/>
          <w:sz w:val="16"/>
        </w:rPr>
      </w:pPr>
      <w:r w:rsidRPr="00725CA2">
        <w:rPr>
          <w:rFonts w:ascii="Arial" w:hAnsi="Arial" w:cs="Arial"/>
          <w:b/>
          <w:sz w:val="16"/>
        </w:rPr>
        <w:t>Step</w:t>
      </w:r>
      <w:r w:rsidR="001C6BB4">
        <w:rPr>
          <w:rFonts w:ascii="Arial" w:hAnsi="Arial" w:cs="Arial"/>
          <w:b/>
          <w:sz w:val="16"/>
        </w:rPr>
        <w:t xml:space="preserve"> </w:t>
      </w:r>
      <w:r w:rsidRPr="00725CA2">
        <w:rPr>
          <w:rFonts w:ascii="Arial" w:hAnsi="Arial" w:cs="Arial"/>
          <w:b/>
          <w:sz w:val="16"/>
        </w:rPr>
        <w:t>3: Category development</w:t>
      </w:r>
    </w:p>
    <w:p w14:paraId="170C9552" w14:textId="77777777" w:rsidR="00353595" w:rsidRPr="00725CA2" w:rsidRDefault="00353595" w:rsidP="00196357">
      <w:pPr>
        <w:jc w:val="center"/>
        <w:rPr>
          <w:rFonts w:ascii="Arial" w:hAnsi="Arial" w:cs="Arial"/>
          <w:b/>
          <w:sz w:val="16"/>
        </w:rPr>
      </w:pPr>
    </w:p>
    <w:p w14:paraId="103A2A6C" w14:textId="77777777" w:rsidR="00196357" w:rsidRPr="00725CA2" w:rsidRDefault="00196357" w:rsidP="00196357">
      <w:pPr>
        <w:jc w:val="center"/>
        <w:rPr>
          <w:rFonts w:ascii="Arial" w:hAnsi="Arial" w:cs="Arial"/>
          <w:b/>
          <w:sz w:val="16"/>
        </w:rPr>
      </w:pPr>
      <w:r w:rsidRPr="00725CA2">
        <w:rPr>
          <w:rFonts w:ascii="Arial" w:hAnsi="Arial" w:cs="Arial"/>
          <w:b/>
          <w:sz w:val="16"/>
        </w:rPr>
        <w:t xml:space="preserve">Trying to be a ‘good’ parent </w:t>
      </w:r>
    </w:p>
    <w:p w14:paraId="43A16487" w14:textId="77777777" w:rsidR="00254E01" w:rsidRPr="00725CA2" w:rsidRDefault="00254E01" w:rsidP="00196357">
      <w:pPr>
        <w:jc w:val="center"/>
        <w:rPr>
          <w:rFonts w:ascii="Arial" w:hAnsi="Arial" w:cs="Arial"/>
          <w:b/>
          <w:sz w:val="16"/>
        </w:rPr>
      </w:pPr>
    </w:p>
    <w:p w14:paraId="227A1E1E" w14:textId="17CC9932" w:rsidR="00196357" w:rsidRPr="00725CA2" w:rsidRDefault="7ABCAA64" w:rsidP="00196357">
      <w:pPr>
        <w:jc w:val="center"/>
        <w:rPr>
          <w:rFonts w:ascii="Arial" w:hAnsi="Arial" w:cs="Arial"/>
          <w:sz w:val="16"/>
        </w:rPr>
      </w:pPr>
      <w:r w:rsidRPr="00725CA2">
        <w:rPr>
          <w:rFonts w:ascii="Arial" w:eastAsia="Arial" w:hAnsi="Arial" w:cs="Arial"/>
          <w:sz w:val="16"/>
          <w:szCs w:val="16"/>
        </w:rPr>
        <w:t xml:space="preserve">This category refers to parents drive to provide for, protect and ensure the happiness of their children. </w:t>
      </w:r>
    </w:p>
    <w:p w14:paraId="41E2372B" w14:textId="2533309E" w:rsidR="00196357" w:rsidRPr="00725CA2" w:rsidRDefault="00196357" w:rsidP="00196357">
      <w:pPr>
        <w:jc w:val="center"/>
        <w:rPr>
          <w:rFonts w:ascii="Arial" w:hAnsi="Arial" w:cs="Arial"/>
          <w:sz w:val="16"/>
        </w:rPr>
      </w:pPr>
      <w:r w:rsidRPr="00725CA2">
        <w:rPr>
          <w:rFonts w:ascii="Arial" w:hAnsi="Arial" w:cs="Arial"/>
          <w:sz w:val="16"/>
        </w:rPr>
        <w:t xml:space="preserve">It encompasses 4 focused codes and 12 initial codes. </w:t>
      </w:r>
    </w:p>
    <w:p w14:paraId="7B96D0DF" w14:textId="77777777" w:rsidR="008D4097" w:rsidRPr="00725CA2" w:rsidRDefault="008D4097" w:rsidP="00196357">
      <w:pPr>
        <w:jc w:val="center"/>
        <w:rPr>
          <w:rFonts w:ascii="Arial" w:hAnsi="Arial" w:cs="Arial"/>
          <w:sz w:val="16"/>
        </w:rPr>
      </w:pPr>
    </w:p>
    <w:p w14:paraId="63D7FE0F" w14:textId="37DCE854" w:rsidR="008D4097" w:rsidRPr="00725CA2" w:rsidRDefault="00254E01" w:rsidP="00196357">
      <w:pPr>
        <w:jc w:val="center"/>
        <w:rPr>
          <w:rFonts w:ascii="Arial" w:hAnsi="Arial" w:cs="Arial"/>
          <w:sz w:val="16"/>
        </w:rPr>
      </w:pPr>
      <w:r w:rsidRPr="00725CA2">
        <w:rPr>
          <w:rFonts w:ascii="Arial" w:hAnsi="Arial" w:cs="Arial"/>
          <w:noProof/>
          <w:sz w:val="16"/>
          <w:lang w:eastAsia="en-GB"/>
        </w:rPr>
        <mc:AlternateContent>
          <mc:Choice Requires="wps">
            <w:drawing>
              <wp:anchor distT="0" distB="0" distL="114300" distR="114300" simplePos="0" relativeHeight="251686912" behindDoc="0" locked="0" layoutInCell="1" allowOverlap="1" wp14:anchorId="34BBAD1C" wp14:editId="3A4C4812">
                <wp:simplePos x="0" y="0"/>
                <wp:positionH relativeFrom="column">
                  <wp:posOffset>2511425</wp:posOffset>
                </wp:positionH>
                <wp:positionV relativeFrom="paragraph">
                  <wp:posOffset>6350</wp:posOffset>
                </wp:positionV>
                <wp:extent cx="271780" cy="299720"/>
                <wp:effectExtent l="19050" t="0" r="13970" b="43180"/>
                <wp:wrapNone/>
                <wp:docPr id="29" name="Down Arrow 29"/>
                <wp:cNvGraphicFramePr/>
                <a:graphic xmlns:a="http://schemas.openxmlformats.org/drawingml/2006/main">
                  <a:graphicData uri="http://schemas.microsoft.com/office/word/2010/wordprocessingShape">
                    <wps:wsp>
                      <wps:cNvSpPr/>
                      <wps:spPr>
                        <a:xfrm>
                          <a:off x="0" y="0"/>
                          <a:ext cx="271780" cy="29972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756AA8" w14:textId="77777777" w:rsidR="007043AE" w:rsidRDefault="007043AE" w:rsidP="00196357">
                            <w:pPr>
                              <w:jc w:val="center"/>
                            </w:pPr>
                          </w:p>
                          <w:p w14:paraId="49896CFF" w14:textId="77777777" w:rsidR="007043AE" w:rsidRDefault="007043AE" w:rsidP="00196357">
                            <w:pPr>
                              <w:jc w:val="center"/>
                            </w:pPr>
                          </w:p>
                          <w:p w14:paraId="382754CB" w14:textId="77777777" w:rsidR="007043AE" w:rsidRDefault="007043AE" w:rsidP="00196357">
                            <w:pPr>
                              <w:jc w:val="center"/>
                            </w:pPr>
                          </w:p>
                          <w:p w14:paraId="57ECC7A3" w14:textId="77777777" w:rsidR="007043AE" w:rsidRDefault="007043AE" w:rsidP="001963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30" type="#_x0000_t67" style="position:absolute;left:0;text-align:left;margin-left:197.75pt;margin-top:.5pt;width:21.4pt;height:2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" adj="11807" fillcolor="black [3213]" strokecolor="black [3213]" strokeweight="2pt">
                <v:textbox>
                  <w:txbxContent>
                    <w:p w14:paraId="0E756AA8" w14:textId="77777777" w:rsidR="007043AE" w:rsidRDefault="007043AE" w:rsidP="00196357">
                      <w:pPr>
                        <w:jc w:val="center"/>
                      </w:pPr>
                    </w:p>
                    <w:p w14:paraId="49896CFF" w14:textId="77777777" w:rsidR="007043AE" w:rsidRDefault="007043AE" w:rsidP="00196357">
                      <w:pPr>
                        <w:jc w:val="center"/>
                      </w:pPr>
                    </w:p>
                    <w:p w14:paraId="382754CB" w14:textId="77777777" w:rsidR="007043AE" w:rsidRDefault="007043AE" w:rsidP="00196357">
                      <w:pPr>
                        <w:jc w:val="center"/>
                      </w:pPr>
                    </w:p>
                    <w:p w14:paraId="57ECC7A3" w14:textId="77777777" w:rsidR="007043AE" w:rsidRDefault="007043AE" w:rsidP="00196357">
                      <w:pPr>
                        <w:jc w:val="center"/>
                      </w:pPr>
                    </w:p>
                  </w:txbxContent>
                </v:textbox>
              </v:shape>
            </w:pict>
          </mc:Fallback>
        </mc:AlternateContent>
      </w:r>
    </w:p>
    <w:p w14:paraId="3329B1F3" w14:textId="0DD28469" w:rsidR="008D4097" w:rsidRPr="00725CA2" w:rsidRDefault="008D4097" w:rsidP="7ABCAA64">
      <w:pPr>
        <w:jc w:val="center"/>
        <w:rPr>
          <w:rFonts w:ascii="Arial" w:hAnsi="Arial" w:cs="Arial"/>
          <w:sz w:val="16"/>
        </w:rPr>
      </w:pPr>
    </w:p>
    <w:p w14:paraId="213E8B99" w14:textId="77777777" w:rsidR="008A6AA5" w:rsidRPr="00725CA2" w:rsidRDefault="008A6AA5" w:rsidP="00196357">
      <w:pPr>
        <w:jc w:val="center"/>
        <w:rPr>
          <w:rFonts w:ascii="Arial" w:hAnsi="Arial" w:cs="Arial"/>
          <w:b/>
          <w:sz w:val="16"/>
        </w:rPr>
      </w:pPr>
    </w:p>
    <w:p w14:paraId="777E3FF9" w14:textId="77777777" w:rsidR="008A6AA5" w:rsidRPr="00725CA2" w:rsidRDefault="008A6AA5" w:rsidP="00196357">
      <w:pPr>
        <w:jc w:val="center"/>
        <w:rPr>
          <w:rFonts w:ascii="Arial" w:hAnsi="Arial" w:cs="Arial"/>
          <w:b/>
          <w:sz w:val="16"/>
        </w:rPr>
      </w:pPr>
    </w:p>
    <w:p w14:paraId="17049150" w14:textId="77777777" w:rsidR="00196357" w:rsidRPr="00725CA2" w:rsidRDefault="00196357" w:rsidP="00196357">
      <w:pPr>
        <w:jc w:val="center"/>
        <w:rPr>
          <w:rFonts w:ascii="Arial" w:hAnsi="Arial" w:cs="Arial"/>
          <w:b/>
          <w:sz w:val="16"/>
        </w:rPr>
      </w:pPr>
      <w:r w:rsidRPr="00725CA2">
        <w:rPr>
          <w:rFonts w:ascii="Arial" w:hAnsi="Arial" w:cs="Arial"/>
          <w:b/>
          <w:sz w:val="16"/>
        </w:rPr>
        <w:t xml:space="preserve">Step 4: Theoretical coding/diagramming </w:t>
      </w:r>
    </w:p>
    <w:p w14:paraId="58C92203" w14:textId="77777777" w:rsidR="00353595" w:rsidRPr="00725CA2" w:rsidRDefault="00353595" w:rsidP="00196357">
      <w:pPr>
        <w:jc w:val="center"/>
        <w:rPr>
          <w:rFonts w:ascii="Arial" w:hAnsi="Arial" w:cs="Arial"/>
          <w:b/>
          <w:sz w:val="16"/>
        </w:rPr>
      </w:pPr>
    </w:p>
    <w:p w14:paraId="254778D0" w14:textId="78CB3EAB" w:rsidR="00196357" w:rsidRPr="00B34560" w:rsidRDefault="00196357" w:rsidP="00196357">
      <w:pPr>
        <w:jc w:val="center"/>
        <w:rPr>
          <w:rFonts w:ascii="Arial" w:hAnsi="Arial" w:cs="Arial"/>
          <w:sz w:val="16"/>
        </w:rPr>
      </w:pPr>
      <w:r w:rsidRPr="00725CA2">
        <w:rPr>
          <w:rFonts w:ascii="Arial" w:hAnsi="Arial" w:cs="Arial"/>
          <w:sz w:val="16"/>
        </w:rPr>
        <w:t>The emerging categories were considered and connect</w:t>
      </w:r>
      <w:r w:rsidR="001C6BB4">
        <w:rPr>
          <w:rFonts w:ascii="Arial" w:hAnsi="Arial" w:cs="Arial"/>
          <w:sz w:val="16"/>
        </w:rPr>
        <w:t>ed</w:t>
      </w:r>
      <w:r w:rsidRPr="00725CA2">
        <w:rPr>
          <w:rFonts w:ascii="Arial" w:hAnsi="Arial" w:cs="Arial"/>
          <w:sz w:val="16"/>
        </w:rPr>
        <w:t xml:space="preserve"> through a diagram to produce a theory grounded in the data.</w:t>
      </w:r>
      <w:r>
        <w:rPr>
          <w:rFonts w:ascii="Arial" w:hAnsi="Arial" w:cs="Arial"/>
          <w:sz w:val="16"/>
        </w:rPr>
        <w:t xml:space="preserve"> </w:t>
      </w:r>
    </w:p>
    <w:p w14:paraId="41693A07" w14:textId="77777777" w:rsidR="008A6AA5" w:rsidRDefault="008A6AA5" w:rsidP="00196357">
      <w:pPr>
        <w:spacing w:line="480" w:lineRule="auto"/>
        <w:rPr>
          <w:rFonts w:ascii="Arial" w:hAnsi="Arial" w:cs="Arial"/>
          <w:b/>
        </w:rPr>
      </w:pPr>
    </w:p>
    <w:p w14:paraId="0AD69BD4" w14:textId="77777777" w:rsidR="001C6BB4" w:rsidRDefault="001C6BB4" w:rsidP="00196357">
      <w:pPr>
        <w:spacing w:line="480" w:lineRule="auto"/>
        <w:rPr>
          <w:rFonts w:ascii="Arial" w:hAnsi="Arial" w:cs="Arial"/>
          <w:b/>
        </w:rPr>
      </w:pPr>
    </w:p>
    <w:p w14:paraId="5DFE82F1" w14:textId="77777777" w:rsidR="00196357" w:rsidRPr="004B41E3" w:rsidRDefault="00196357" w:rsidP="00196357">
      <w:pPr>
        <w:spacing w:line="480" w:lineRule="auto"/>
        <w:rPr>
          <w:rFonts w:ascii="Arial" w:hAnsi="Arial" w:cs="Arial"/>
        </w:rPr>
      </w:pPr>
      <w:r w:rsidRPr="00E029C1">
        <w:rPr>
          <w:rFonts w:ascii="Arial" w:hAnsi="Arial" w:cs="Arial"/>
          <w:b/>
        </w:rPr>
        <w:t xml:space="preserve">Focused coding </w:t>
      </w:r>
    </w:p>
    <w:p w14:paraId="07F24FBD" w14:textId="208766B7" w:rsidR="00196357" w:rsidRPr="00E029C1" w:rsidRDefault="00196357" w:rsidP="00196357">
      <w:pPr>
        <w:spacing w:line="480" w:lineRule="auto"/>
        <w:rPr>
          <w:rFonts w:ascii="Arial" w:hAnsi="Arial" w:cs="Arial"/>
        </w:rPr>
      </w:pPr>
      <w:r w:rsidRPr="00E029C1">
        <w:rPr>
          <w:rFonts w:ascii="Arial" w:hAnsi="Arial" w:cs="Arial"/>
        </w:rPr>
        <w:t>The second stage of coding involved constant comparison of the data (within and between subjects) to group together frequ</w:t>
      </w:r>
      <w:r w:rsidR="003E7B52">
        <w:rPr>
          <w:rFonts w:ascii="Arial" w:hAnsi="Arial" w:cs="Arial"/>
        </w:rPr>
        <w:t xml:space="preserve">ently occurring and significant </w:t>
      </w:r>
      <w:r w:rsidRPr="00E029C1">
        <w:rPr>
          <w:rFonts w:ascii="Arial" w:hAnsi="Arial" w:cs="Arial"/>
        </w:rPr>
        <w:t xml:space="preserve">initial codes considered to share similar properties. The constant comparison method ensured that the codes generated adequately conceptualised the data </w:t>
      </w:r>
      <w:r w:rsidRPr="00E029C1">
        <w:rPr>
          <w:rFonts w:ascii="Arial" w:hAnsi="Arial" w:cs="Arial"/>
        </w:rPr>
        <w:lastRenderedPageBreak/>
        <w:t xml:space="preserve">into categories, whilst also ensuring that they still remained close to the data. Charmaz’s (2006) methods of challenging perceptions was used to ensure that the researcher avoided over-interpreting the data and remained mindful of the tendency to force the data into preconceived categories. </w:t>
      </w:r>
    </w:p>
    <w:p w14:paraId="27D54875" w14:textId="77777777" w:rsidR="003C3180" w:rsidRDefault="003C3180" w:rsidP="00196357">
      <w:pPr>
        <w:spacing w:line="480" w:lineRule="auto"/>
        <w:rPr>
          <w:rFonts w:ascii="Arial" w:hAnsi="Arial" w:cs="Arial"/>
          <w:b/>
        </w:rPr>
      </w:pPr>
    </w:p>
    <w:p w14:paraId="75E9C69F" w14:textId="77777777" w:rsidR="00196357" w:rsidRPr="00E029C1" w:rsidRDefault="00196357" w:rsidP="00196357">
      <w:pPr>
        <w:spacing w:line="480" w:lineRule="auto"/>
        <w:rPr>
          <w:rFonts w:ascii="Arial" w:hAnsi="Arial" w:cs="Arial"/>
          <w:b/>
        </w:rPr>
      </w:pPr>
      <w:r w:rsidRPr="00E029C1">
        <w:rPr>
          <w:rFonts w:ascii="Arial" w:hAnsi="Arial" w:cs="Arial"/>
          <w:b/>
        </w:rPr>
        <w:t xml:space="preserve">Theoretical coding and diagramming </w:t>
      </w:r>
    </w:p>
    <w:p w14:paraId="2475AE1C" w14:textId="03AA623C" w:rsidR="00196357" w:rsidRPr="00E029C1" w:rsidRDefault="00196357" w:rsidP="00196357">
      <w:pPr>
        <w:spacing w:line="480" w:lineRule="auto"/>
        <w:rPr>
          <w:rFonts w:ascii="Arial" w:hAnsi="Arial" w:cs="Arial"/>
        </w:rPr>
      </w:pPr>
      <w:r w:rsidRPr="00E029C1">
        <w:rPr>
          <w:rFonts w:ascii="Arial" w:hAnsi="Arial" w:cs="Arial"/>
        </w:rPr>
        <w:t>The final stage of coding was to describe how the initial categories may relate to each other and be integrated into a theory (Charmaz, 2006). To establish theoretical links between the codes memos were written, these were used to describe and elaborate the codes with regard to processes, actions, and assumptions contained in the data.  Memos were collected and compared as part of the analysis; these were eventually developed into the grounded theory. A diagram was used to assist the development of a grounded theory and to help explain the categories, their properties and how t</w:t>
      </w:r>
      <w:r w:rsidR="003E7B52">
        <w:rPr>
          <w:rFonts w:ascii="Arial" w:hAnsi="Arial" w:cs="Arial"/>
        </w:rPr>
        <w:t>hey related to each other (Char</w:t>
      </w:r>
      <w:r w:rsidRPr="00E029C1">
        <w:rPr>
          <w:rFonts w:ascii="Arial" w:hAnsi="Arial" w:cs="Arial"/>
        </w:rPr>
        <w:t xml:space="preserve">maz, 2006). Once a theory had </w:t>
      </w:r>
      <w:r w:rsidR="003E7B52">
        <w:rPr>
          <w:rFonts w:ascii="Arial" w:hAnsi="Arial" w:cs="Arial"/>
        </w:rPr>
        <w:t>been</w:t>
      </w:r>
      <w:r w:rsidRPr="00E029C1">
        <w:rPr>
          <w:rFonts w:ascii="Arial" w:hAnsi="Arial" w:cs="Arial"/>
        </w:rPr>
        <w:t xml:space="preserve"> generated it was compared to existing research and literature in this area. </w:t>
      </w:r>
    </w:p>
    <w:p w14:paraId="3C498579" w14:textId="77777777" w:rsidR="003C3180" w:rsidRDefault="003C3180" w:rsidP="00196357">
      <w:pPr>
        <w:spacing w:line="480" w:lineRule="auto"/>
        <w:rPr>
          <w:rFonts w:ascii="Arial" w:hAnsi="Arial" w:cs="Arial"/>
          <w:b/>
        </w:rPr>
      </w:pPr>
    </w:p>
    <w:p w14:paraId="51A534D3" w14:textId="77777777" w:rsidR="00196357" w:rsidRPr="00E029C1" w:rsidRDefault="00196357" w:rsidP="00196357">
      <w:pPr>
        <w:spacing w:line="480" w:lineRule="auto"/>
        <w:rPr>
          <w:rFonts w:ascii="Arial" w:hAnsi="Arial" w:cs="Arial"/>
          <w:b/>
        </w:rPr>
      </w:pPr>
      <w:r w:rsidRPr="00E029C1">
        <w:rPr>
          <w:rFonts w:ascii="Arial" w:hAnsi="Arial" w:cs="Arial"/>
          <w:b/>
        </w:rPr>
        <w:t xml:space="preserve">Memo-writing </w:t>
      </w:r>
    </w:p>
    <w:p w14:paraId="49E85586" w14:textId="069F5245" w:rsidR="00196357" w:rsidRPr="00E029C1" w:rsidRDefault="00196357" w:rsidP="00196357">
      <w:pPr>
        <w:spacing w:line="480" w:lineRule="auto"/>
        <w:rPr>
          <w:rFonts w:ascii="Arial" w:hAnsi="Arial" w:cs="Arial"/>
        </w:rPr>
      </w:pPr>
      <w:r w:rsidRPr="52642A0E">
        <w:rPr>
          <w:rFonts w:ascii="Arial" w:eastAsia="Arial" w:hAnsi="Arial" w:cs="Arial"/>
        </w:rPr>
        <w:t>Throughout the coding process memos were written in order to summarise and explore thoughts, ideas and concepts arising from the data (</w:t>
      </w:r>
      <w:r w:rsidRPr="008A6AA5">
        <w:rPr>
          <w:rFonts w:ascii="Arial" w:eastAsia="Arial" w:hAnsi="Arial" w:cs="Arial"/>
        </w:rPr>
        <w:t>A</w:t>
      </w:r>
      <w:r w:rsidR="00254E01" w:rsidRPr="008A6AA5">
        <w:rPr>
          <w:rFonts w:ascii="Arial" w:eastAsia="Arial" w:hAnsi="Arial" w:cs="Arial"/>
        </w:rPr>
        <w:t>ppendix 10</w:t>
      </w:r>
      <w:r w:rsidR="003E7B52">
        <w:rPr>
          <w:rFonts w:ascii="Arial" w:eastAsia="Arial" w:hAnsi="Arial" w:cs="Arial"/>
        </w:rPr>
        <w:t>). T</w:t>
      </w:r>
      <w:r w:rsidRPr="52642A0E">
        <w:rPr>
          <w:rFonts w:ascii="Arial" w:eastAsia="Arial" w:hAnsi="Arial" w:cs="Arial"/>
        </w:rPr>
        <w:t>hey also offered a way of capturing the researcher’s tentative ideas about the emerging concepts and processes, allowi</w:t>
      </w:r>
      <w:r w:rsidR="003E7B52">
        <w:rPr>
          <w:rFonts w:ascii="Arial" w:eastAsia="Arial" w:hAnsi="Arial" w:cs="Arial"/>
        </w:rPr>
        <w:t xml:space="preserve">ng them to be further explored </w:t>
      </w:r>
      <w:r w:rsidRPr="52642A0E">
        <w:rPr>
          <w:rFonts w:ascii="Arial" w:eastAsia="Arial" w:hAnsi="Arial" w:cs="Arial"/>
        </w:rPr>
        <w:t xml:space="preserve">(Birks &amp; Mills, 2011).  This process helped to identify gaps and inconsistencies in the data, and thus directed the researcher to additional areas of data collection (Charmaz, 2006).  Memo-writing also encouraged the researcher to </w:t>
      </w:r>
      <w:r w:rsidRPr="52642A0E">
        <w:rPr>
          <w:rFonts w:ascii="Arial" w:eastAsia="Arial" w:hAnsi="Arial" w:cs="Arial"/>
        </w:rPr>
        <w:lastRenderedPageBreak/>
        <w:t xml:space="preserve">be reflexive about the data as well as the process, reflecting on assumptions and insights made during the study. This stance of reflexivity has been referred to as ‘bracketing,’ a term used to describe the process by which the researcher attempts to maintain an objective stance (Dowling, 2006). </w:t>
      </w:r>
    </w:p>
    <w:p w14:paraId="6B924C0B" w14:textId="77777777" w:rsidR="003C3180" w:rsidRDefault="003C3180" w:rsidP="00196357">
      <w:pPr>
        <w:spacing w:line="480" w:lineRule="auto"/>
        <w:rPr>
          <w:rFonts w:ascii="Arial" w:hAnsi="Arial" w:cs="Arial"/>
          <w:b/>
        </w:rPr>
      </w:pPr>
    </w:p>
    <w:p w14:paraId="7125CB78" w14:textId="77777777" w:rsidR="00196357" w:rsidRPr="00E029C1" w:rsidRDefault="00196357" w:rsidP="00196357">
      <w:pPr>
        <w:spacing w:line="480" w:lineRule="auto"/>
        <w:rPr>
          <w:rFonts w:ascii="Arial" w:hAnsi="Arial" w:cs="Arial"/>
          <w:b/>
        </w:rPr>
      </w:pPr>
      <w:r w:rsidRPr="00E029C1">
        <w:rPr>
          <w:rFonts w:ascii="Arial" w:hAnsi="Arial" w:cs="Arial"/>
          <w:b/>
        </w:rPr>
        <w:t>Reflexivity</w:t>
      </w:r>
    </w:p>
    <w:p w14:paraId="51FBB9F9" w14:textId="5F5CBB00" w:rsidR="00196357" w:rsidRDefault="00196357" w:rsidP="00196357">
      <w:pPr>
        <w:spacing w:line="480" w:lineRule="auto"/>
        <w:rPr>
          <w:rFonts w:ascii="Arial" w:hAnsi="Arial" w:cs="Arial"/>
        </w:rPr>
      </w:pPr>
      <w:r w:rsidRPr="00E029C1">
        <w:rPr>
          <w:rFonts w:ascii="Arial" w:hAnsi="Arial" w:cs="Arial"/>
        </w:rPr>
        <w:t>Social constructionist approa</w:t>
      </w:r>
      <w:r w:rsidR="003E7B52">
        <w:rPr>
          <w:rFonts w:ascii="Arial" w:hAnsi="Arial" w:cs="Arial"/>
        </w:rPr>
        <w:t>ches view researchers as being “</w:t>
      </w:r>
      <w:r w:rsidRPr="00E029C1">
        <w:rPr>
          <w:rFonts w:ascii="Arial" w:hAnsi="Arial" w:cs="Arial"/>
        </w:rPr>
        <w:t>part of what they study, not separate from it</w:t>
      </w:r>
      <w:r w:rsidR="003E7B52">
        <w:rPr>
          <w:rFonts w:ascii="Arial" w:hAnsi="Arial" w:cs="Arial"/>
        </w:rPr>
        <w:t>”</w:t>
      </w:r>
      <w:r w:rsidRPr="00E029C1">
        <w:rPr>
          <w:rFonts w:ascii="Arial" w:hAnsi="Arial" w:cs="Arial"/>
        </w:rPr>
        <w:t xml:space="preserve"> and emphasise taking a reflexive stance (Charmaz, 2006, p.178). Researchers are encouraged to reflect upon their interactions, positions and assumptions, considering how these might influence the research process. The following section outlines reflections on the researcher’s beliefs, interests and position. </w:t>
      </w:r>
    </w:p>
    <w:p w14:paraId="799BE00A" w14:textId="77777777" w:rsidR="00725CA2" w:rsidRDefault="00725CA2" w:rsidP="00196357">
      <w:pPr>
        <w:spacing w:line="480" w:lineRule="auto"/>
        <w:rPr>
          <w:rFonts w:ascii="Arial" w:hAnsi="Arial" w:cs="Arial"/>
        </w:rPr>
      </w:pPr>
    </w:p>
    <w:p w14:paraId="520A0A45" w14:textId="77777777" w:rsidR="008A6AA5" w:rsidRDefault="00196357" w:rsidP="00196357">
      <w:pPr>
        <w:spacing w:line="480" w:lineRule="auto"/>
        <w:rPr>
          <w:rFonts w:ascii="Arial" w:hAnsi="Arial" w:cs="Arial"/>
        </w:rPr>
      </w:pPr>
      <w:r w:rsidRPr="00E029C1">
        <w:rPr>
          <w:rFonts w:ascii="Arial" w:hAnsi="Arial" w:cs="Arial"/>
        </w:rPr>
        <w:t xml:space="preserve">With regard to my position as a researcher I am a White-British, female, third year trainee clinical psychologist. As well as studying therapeutic work, I am also developing my skills as a therapist. My personal interests and beliefs influenced my decision to study the subject of childhood obesity in relation to family processes and parental experience. My interests pertinent to the research are as follows: I am interested in the way in which individuals within families interact and communicate with each other; I am interested in the way in which families function as a whole; I am interested in the way in which food and nutrition are valued and considered within families; I am interested in how systemic psychology may relate to health matters; and as a result I am curious about how childhood obesity interacts with family systems, how each person </w:t>
      </w:r>
      <w:r w:rsidRPr="00E029C1">
        <w:rPr>
          <w:rFonts w:ascii="Arial" w:hAnsi="Arial" w:cs="Arial"/>
        </w:rPr>
        <w:lastRenderedPageBreak/>
        <w:t xml:space="preserve">views and experiences it and how interactions and relationships within families may or may not be related to its aetiology and/or maintenance. </w:t>
      </w:r>
    </w:p>
    <w:p w14:paraId="6BEEE9CC" w14:textId="77777777" w:rsidR="00725CA2" w:rsidRDefault="00725CA2" w:rsidP="00196357">
      <w:pPr>
        <w:spacing w:line="480" w:lineRule="auto"/>
        <w:rPr>
          <w:rFonts w:ascii="Arial" w:hAnsi="Arial" w:cs="Arial"/>
          <w:b/>
        </w:rPr>
      </w:pPr>
    </w:p>
    <w:p w14:paraId="2A904640" w14:textId="6638E722" w:rsidR="00196357" w:rsidRPr="002B527E" w:rsidRDefault="00196357" w:rsidP="00196357">
      <w:pPr>
        <w:spacing w:line="480" w:lineRule="auto"/>
        <w:rPr>
          <w:rFonts w:ascii="Arial" w:hAnsi="Arial" w:cs="Arial"/>
        </w:rPr>
      </w:pPr>
      <w:r w:rsidRPr="00E029C1">
        <w:rPr>
          <w:rFonts w:ascii="Arial" w:hAnsi="Arial" w:cs="Arial"/>
          <w:b/>
        </w:rPr>
        <w:t>Research quality</w:t>
      </w:r>
    </w:p>
    <w:p w14:paraId="7BE3CF5A" w14:textId="73A1F98A" w:rsidR="00196357" w:rsidRPr="00E029C1" w:rsidRDefault="00196357" w:rsidP="00196357">
      <w:pPr>
        <w:spacing w:line="480" w:lineRule="auto"/>
        <w:rPr>
          <w:rFonts w:ascii="Arial" w:hAnsi="Arial" w:cs="Arial"/>
        </w:rPr>
      </w:pPr>
      <w:r w:rsidRPr="00E029C1">
        <w:rPr>
          <w:rFonts w:ascii="Arial" w:hAnsi="Arial" w:cs="Arial"/>
        </w:rPr>
        <w:t>Throughout the study, criteria for assessing the quality and rigour of the qualitative research were consulted in order to increase the validity of the emerging data (Elliott, Fischer &amp; Rennie, 1999; Yardley, 2008). Regular reflections in supervision were vital in ensuring that the researcher identified and considered their own posit</w:t>
      </w:r>
      <w:r w:rsidR="00C06BF9">
        <w:rPr>
          <w:rFonts w:ascii="Arial" w:hAnsi="Arial" w:cs="Arial"/>
        </w:rPr>
        <w:t>ion in relation to the research</w:t>
      </w:r>
      <w:r w:rsidRPr="00E029C1">
        <w:rPr>
          <w:rFonts w:ascii="Arial" w:hAnsi="Arial" w:cs="Arial"/>
        </w:rPr>
        <w:t xml:space="preserve"> process, as well as using a re</w:t>
      </w:r>
      <w:r w:rsidR="00254E01">
        <w:rPr>
          <w:rFonts w:ascii="Arial" w:hAnsi="Arial" w:cs="Arial"/>
        </w:rPr>
        <w:t>search</w:t>
      </w:r>
      <w:r w:rsidRPr="00E029C1">
        <w:rPr>
          <w:rFonts w:ascii="Arial" w:hAnsi="Arial" w:cs="Arial"/>
        </w:rPr>
        <w:t xml:space="preserve"> diary to consider the process of conducting interviews and the subjective experience of data analysis and generation of constructs and theory (Kazdin, 2003). </w:t>
      </w:r>
    </w:p>
    <w:p w14:paraId="478C3537" w14:textId="77777777" w:rsidR="00725CA2" w:rsidRDefault="00725CA2" w:rsidP="00196357">
      <w:pPr>
        <w:spacing w:line="480" w:lineRule="auto"/>
        <w:rPr>
          <w:rFonts w:ascii="Arial" w:eastAsia="Arial" w:hAnsi="Arial" w:cs="Arial"/>
        </w:rPr>
      </w:pPr>
    </w:p>
    <w:p w14:paraId="6D96A22F" w14:textId="759EB1A8" w:rsidR="00196357" w:rsidRPr="00E029C1" w:rsidRDefault="00196357" w:rsidP="00196357">
      <w:pPr>
        <w:spacing w:line="480" w:lineRule="auto"/>
        <w:rPr>
          <w:rFonts w:ascii="Arial" w:hAnsi="Arial" w:cs="Arial"/>
        </w:rPr>
      </w:pPr>
      <w:r w:rsidRPr="00455F04">
        <w:rPr>
          <w:rFonts w:ascii="Arial" w:eastAsia="Arial" w:hAnsi="Arial" w:cs="Arial"/>
        </w:rPr>
        <w:t xml:space="preserve">To enhance the credibility of the study, validation and triangulation methods were used to allow for independent verification of the categories and emerging theory. This was done by checking the coding </w:t>
      </w:r>
      <w:r w:rsidR="003E7B52">
        <w:rPr>
          <w:rFonts w:ascii="Arial" w:eastAsia="Arial" w:hAnsi="Arial" w:cs="Arial"/>
        </w:rPr>
        <w:t xml:space="preserve">of </w:t>
      </w:r>
      <w:r w:rsidRPr="00455F04">
        <w:rPr>
          <w:rFonts w:ascii="Arial" w:eastAsia="Arial" w:hAnsi="Arial" w:cs="Arial"/>
        </w:rPr>
        <w:t>interview transcripts and themes with other researcher</w:t>
      </w:r>
      <w:r w:rsidR="003E7B52">
        <w:rPr>
          <w:rFonts w:ascii="Arial" w:eastAsia="Arial" w:hAnsi="Arial" w:cs="Arial"/>
        </w:rPr>
        <w:t>s (also</w:t>
      </w:r>
      <w:r w:rsidRPr="00455F04">
        <w:rPr>
          <w:rFonts w:ascii="Arial" w:eastAsia="Arial" w:hAnsi="Arial" w:cs="Arial"/>
        </w:rPr>
        <w:t xml:space="preserve"> trainee clinical psychologist</w:t>
      </w:r>
      <w:r w:rsidR="003E7B52">
        <w:rPr>
          <w:rFonts w:ascii="Arial" w:eastAsia="Arial" w:hAnsi="Arial" w:cs="Arial"/>
        </w:rPr>
        <w:t>s</w:t>
      </w:r>
      <w:r w:rsidRPr="00455F04">
        <w:rPr>
          <w:rFonts w:ascii="Arial" w:eastAsia="Arial" w:hAnsi="Arial" w:cs="Arial"/>
        </w:rPr>
        <w:t xml:space="preserve">) familiar with </w:t>
      </w:r>
      <w:r w:rsidR="003E7B52">
        <w:rPr>
          <w:rFonts w:ascii="Arial" w:eastAsia="Arial" w:hAnsi="Arial" w:cs="Arial"/>
        </w:rPr>
        <w:t>grounded t</w:t>
      </w:r>
      <w:r w:rsidRPr="00455F04">
        <w:rPr>
          <w:rFonts w:ascii="Arial" w:eastAsia="Arial" w:hAnsi="Arial" w:cs="Arial"/>
        </w:rPr>
        <w:t>heory techniques (Madill, Jordan</w:t>
      </w:r>
      <w:r w:rsidR="003E7B52">
        <w:rPr>
          <w:rFonts w:ascii="Arial" w:eastAsia="Arial" w:hAnsi="Arial" w:cs="Arial"/>
        </w:rPr>
        <w:t>,</w:t>
      </w:r>
      <w:r w:rsidRPr="00455F04">
        <w:rPr>
          <w:rFonts w:ascii="Arial" w:eastAsia="Arial" w:hAnsi="Arial" w:cs="Arial"/>
        </w:rPr>
        <w:t xml:space="preserve"> &amp; Shirley, 2000).  </w:t>
      </w:r>
      <w:r w:rsidRPr="007F35C6">
        <w:rPr>
          <w:rFonts w:ascii="Arial" w:eastAsia="Arial" w:hAnsi="Arial" w:cs="Arial"/>
        </w:rPr>
        <w:t>The resulting themes were also checked with a clinical member of staff from MEND, providing a credibility check of the analysis and supporting data</w:t>
      </w:r>
      <w:r>
        <w:rPr>
          <w:rFonts w:ascii="Arial" w:eastAsia="Arial" w:hAnsi="Arial" w:cs="Arial"/>
        </w:rPr>
        <w:t xml:space="preserve"> </w:t>
      </w:r>
      <w:r w:rsidRPr="007F35C6">
        <w:rPr>
          <w:rFonts w:ascii="Arial" w:eastAsia="Arial" w:hAnsi="Arial" w:cs="Arial"/>
        </w:rPr>
        <w:t>(Elliott et al</w:t>
      </w:r>
      <w:r w:rsidR="003E7B52">
        <w:rPr>
          <w:rFonts w:ascii="Arial" w:eastAsia="Arial" w:hAnsi="Arial" w:cs="Arial"/>
        </w:rPr>
        <w:t>.</w:t>
      </w:r>
      <w:r w:rsidRPr="007F35C6">
        <w:rPr>
          <w:rFonts w:ascii="Arial" w:eastAsia="Arial" w:hAnsi="Arial" w:cs="Arial"/>
        </w:rPr>
        <w:t>, 1999).</w:t>
      </w:r>
      <w:r w:rsidRPr="00455F04">
        <w:rPr>
          <w:rFonts w:ascii="Arial" w:eastAsia="Arial" w:hAnsi="Arial" w:cs="Arial"/>
        </w:rPr>
        <w:t xml:space="preserve"> This ensured that the data was considered from multiple perspectives, the researcher did not miss important themes and that the labels and interpretations fitted the data well (Mays &amp; Pope, 2000); as well as ensuring that the presentation of the findings from the data made coherent sense to others.</w:t>
      </w:r>
    </w:p>
    <w:p w14:paraId="1D9D70AA" w14:textId="439378DE" w:rsidR="00353595" w:rsidRDefault="7ABCAA64" w:rsidP="7ABCAA64">
      <w:pPr>
        <w:spacing w:line="480" w:lineRule="auto"/>
        <w:rPr>
          <w:rFonts w:ascii="Arial" w:hAnsi="Arial" w:cs="Arial"/>
        </w:rPr>
      </w:pPr>
      <w:r w:rsidRPr="7ABCAA64">
        <w:rPr>
          <w:rFonts w:ascii="Arial" w:eastAsia="Arial" w:hAnsi="Arial" w:cs="Arial"/>
        </w:rPr>
        <w:lastRenderedPageBreak/>
        <w:t>Examples of themes and categories generated during the analysis are included in this report so that readers may observe the analytic process and assess the credibility of the themes generated. Quotations from the data are also included to illustrate the developing codes, memos, themes and categories, allowing the reader to again assess the ‘fit’ between the data and the researcher’s interpretations (Elliott et al., 1999). A section of a transcript can be seen in A</w:t>
      </w:r>
      <w:r w:rsidRPr="008A6AA5">
        <w:rPr>
          <w:rFonts w:ascii="Arial" w:eastAsia="Arial" w:hAnsi="Arial" w:cs="Arial"/>
        </w:rPr>
        <w:t xml:space="preserve">ppendix </w:t>
      </w:r>
      <w:r w:rsidRPr="7ABCAA64">
        <w:rPr>
          <w:rFonts w:ascii="Arial" w:eastAsia="Arial" w:hAnsi="Arial" w:cs="Arial"/>
        </w:rPr>
        <w:t xml:space="preserve">11 to allow for transparency by illustrating the interview process, raw data and the initial and focused coding stages. </w:t>
      </w:r>
    </w:p>
    <w:p w14:paraId="6DB3D33C" w14:textId="77777777" w:rsidR="00E30D82" w:rsidRDefault="00E30D82" w:rsidP="00353595">
      <w:pPr>
        <w:spacing w:line="480" w:lineRule="auto"/>
        <w:jc w:val="center"/>
        <w:rPr>
          <w:rFonts w:ascii="Arial" w:hAnsi="Arial" w:cs="Arial"/>
          <w:b/>
          <w:sz w:val="28"/>
        </w:rPr>
      </w:pPr>
    </w:p>
    <w:p w14:paraId="26BB9651" w14:textId="77777777" w:rsidR="00E30D82" w:rsidRDefault="00E30D82" w:rsidP="00353595">
      <w:pPr>
        <w:spacing w:line="480" w:lineRule="auto"/>
        <w:jc w:val="center"/>
        <w:rPr>
          <w:rFonts w:ascii="Arial" w:hAnsi="Arial" w:cs="Arial"/>
          <w:b/>
          <w:sz w:val="28"/>
        </w:rPr>
      </w:pPr>
    </w:p>
    <w:p w14:paraId="05825C19" w14:textId="77777777" w:rsidR="00E30D82" w:rsidRDefault="00E30D82" w:rsidP="00353595">
      <w:pPr>
        <w:spacing w:line="480" w:lineRule="auto"/>
        <w:jc w:val="center"/>
        <w:rPr>
          <w:rFonts w:ascii="Arial" w:hAnsi="Arial" w:cs="Arial"/>
          <w:b/>
          <w:sz w:val="28"/>
        </w:rPr>
      </w:pPr>
    </w:p>
    <w:p w14:paraId="7513E72C" w14:textId="77777777" w:rsidR="00E30D82" w:rsidRDefault="00E30D82" w:rsidP="00353595">
      <w:pPr>
        <w:spacing w:line="480" w:lineRule="auto"/>
        <w:jc w:val="center"/>
        <w:rPr>
          <w:rFonts w:ascii="Arial" w:hAnsi="Arial" w:cs="Arial"/>
          <w:b/>
          <w:sz w:val="28"/>
        </w:rPr>
      </w:pPr>
    </w:p>
    <w:p w14:paraId="179876C0" w14:textId="77777777" w:rsidR="00E30D82" w:rsidRDefault="00E30D82" w:rsidP="00353595">
      <w:pPr>
        <w:spacing w:line="480" w:lineRule="auto"/>
        <w:jc w:val="center"/>
        <w:rPr>
          <w:rFonts w:ascii="Arial" w:hAnsi="Arial" w:cs="Arial"/>
          <w:b/>
          <w:sz w:val="28"/>
        </w:rPr>
      </w:pPr>
    </w:p>
    <w:p w14:paraId="4F106FA7" w14:textId="77777777" w:rsidR="00E30D82" w:rsidRDefault="00E30D82" w:rsidP="00353595">
      <w:pPr>
        <w:spacing w:line="480" w:lineRule="auto"/>
        <w:jc w:val="center"/>
        <w:rPr>
          <w:rFonts w:ascii="Arial" w:hAnsi="Arial" w:cs="Arial"/>
          <w:b/>
          <w:sz w:val="28"/>
        </w:rPr>
      </w:pPr>
    </w:p>
    <w:p w14:paraId="01BB35F3" w14:textId="77777777" w:rsidR="00E07AF6" w:rsidRDefault="00E07AF6" w:rsidP="00353595">
      <w:pPr>
        <w:spacing w:line="480" w:lineRule="auto"/>
        <w:jc w:val="center"/>
        <w:rPr>
          <w:rFonts w:ascii="Arial" w:hAnsi="Arial" w:cs="Arial"/>
          <w:b/>
          <w:sz w:val="28"/>
        </w:rPr>
      </w:pPr>
    </w:p>
    <w:p w14:paraId="06115085" w14:textId="77777777" w:rsidR="00E07AF6" w:rsidRDefault="00E07AF6" w:rsidP="00353595">
      <w:pPr>
        <w:spacing w:line="480" w:lineRule="auto"/>
        <w:jc w:val="center"/>
        <w:rPr>
          <w:rFonts w:ascii="Arial" w:hAnsi="Arial" w:cs="Arial"/>
          <w:b/>
          <w:sz w:val="28"/>
        </w:rPr>
      </w:pPr>
    </w:p>
    <w:p w14:paraId="614ABC5C" w14:textId="77777777" w:rsidR="00E07AF6" w:rsidRDefault="00E07AF6" w:rsidP="00353595">
      <w:pPr>
        <w:spacing w:line="480" w:lineRule="auto"/>
        <w:jc w:val="center"/>
        <w:rPr>
          <w:rFonts w:ascii="Arial" w:hAnsi="Arial" w:cs="Arial"/>
          <w:b/>
          <w:sz w:val="28"/>
        </w:rPr>
      </w:pPr>
    </w:p>
    <w:p w14:paraId="44983395" w14:textId="77777777" w:rsidR="00E30D82" w:rsidRDefault="00E30D82" w:rsidP="00353595">
      <w:pPr>
        <w:spacing w:line="480" w:lineRule="auto"/>
        <w:jc w:val="center"/>
        <w:rPr>
          <w:rFonts w:ascii="Arial" w:hAnsi="Arial" w:cs="Arial"/>
          <w:b/>
          <w:sz w:val="28"/>
        </w:rPr>
      </w:pPr>
    </w:p>
    <w:p w14:paraId="1DFFB3C5" w14:textId="77777777" w:rsidR="00E30D82" w:rsidRDefault="00E30D82" w:rsidP="00353595">
      <w:pPr>
        <w:spacing w:line="480" w:lineRule="auto"/>
        <w:jc w:val="center"/>
        <w:rPr>
          <w:rFonts w:ascii="Arial" w:hAnsi="Arial" w:cs="Arial"/>
          <w:b/>
          <w:sz w:val="28"/>
        </w:rPr>
      </w:pPr>
    </w:p>
    <w:p w14:paraId="75A061D5" w14:textId="77777777" w:rsidR="00E30D82" w:rsidRDefault="00E30D82" w:rsidP="00353595">
      <w:pPr>
        <w:spacing w:line="480" w:lineRule="auto"/>
        <w:jc w:val="center"/>
        <w:rPr>
          <w:rFonts w:ascii="Arial" w:hAnsi="Arial" w:cs="Arial"/>
          <w:b/>
          <w:sz w:val="28"/>
        </w:rPr>
      </w:pPr>
    </w:p>
    <w:p w14:paraId="2873A612" w14:textId="77777777" w:rsidR="00820296" w:rsidRDefault="00820296" w:rsidP="00353595">
      <w:pPr>
        <w:spacing w:line="480" w:lineRule="auto"/>
        <w:jc w:val="center"/>
        <w:rPr>
          <w:rFonts w:ascii="Arial" w:hAnsi="Arial" w:cs="Arial"/>
          <w:b/>
          <w:sz w:val="28"/>
        </w:rPr>
      </w:pPr>
    </w:p>
    <w:p w14:paraId="6ABEFF35" w14:textId="77777777" w:rsidR="00796575" w:rsidRDefault="00796575" w:rsidP="00725CA2">
      <w:pPr>
        <w:spacing w:line="480" w:lineRule="auto"/>
      </w:pPr>
    </w:p>
    <w:p w14:paraId="5F6725E0" w14:textId="3BF7FB5B" w:rsidR="00925C62" w:rsidRPr="00353595" w:rsidRDefault="00925C62" w:rsidP="00353595">
      <w:pPr>
        <w:spacing w:line="480" w:lineRule="auto"/>
        <w:jc w:val="center"/>
        <w:rPr>
          <w:rFonts w:ascii="Arial" w:hAnsi="Arial" w:cs="Arial"/>
        </w:rPr>
      </w:pPr>
      <w:r w:rsidRPr="008D4097">
        <w:rPr>
          <w:rFonts w:ascii="Arial" w:hAnsi="Arial" w:cs="Arial"/>
          <w:b/>
          <w:sz w:val="28"/>
        </w:rPr>
        <w:lastRenderedPageBreak/>
        <w:t>Chapter 3: Results</w:t>
      </w:r>
    </w:p>
    <w:p w14:paraId="63D760D0" w14:textId="77777777" w:rsidR="00707308" w:rsidRDefault="00925C62" w:rsidP="00925C62">
      <w:pPr>
        <w:spacing w:line="480" w:lineRule="auto"/>
        <w:rPr>
          <w:rFonts w:ascii="Arial" w:hAnsi="Arial" w:cs="Arial"/>
        </w:rPr>
      </w:pPr>
      <w:r w:rsidRPr="00925C62">
        <w:rPr>
          <w:rFonts w:ascii="Arial" w:hAnsi="Arial" w:cs="Arial"/>
        </w:rPr>
        <w:t xml:space="preserve">Presented below is an account of the analysis with extracts from the interview transcripts included to illustrate each theoretical category and its focused codes. In order to maintain participant confidentiality, all identifying details have been removed from the quoted extracts and participants are referred to using participant numbers 1-10 (see Table 1). </w:t>
      </w:r>
    </w:p>
    <w:p w14:paraId="4FC368E1" w14:textId="77777777" w:rsidR="00725CA2" w:rsidRDefault="00725CA2" w:rsidP="00925C62">
      <w:pPr>
        <w:spacing w:line="480" w:lineRule="auto"/>
        <w:rPr>
          <w:rFonts w:ascii="Arial" w:hAnsi="Arial" w:cs="Arial"/>
        </w:rPr>
      </w:pPr>
    </w:p>
    <w:p w14:paraId="0A688167" w14:textId="261CDE94" w:rsidR="00925C62" w:rsidRDefault="00925C62" w:rsidP="00925C62">
      <w:pPr>
        <w:spacing w:line="480" w:lineRule="auto"/>
        <w:rPr>
          <w:rFonts w:ascii="Arial" w:hAnsi="Arial" w:cs="Arial"/>
        </w:rPr>
      </w:pPr>
      <w:r w:rsidRPr="00925C62">
        <w:rPr>
          <w:rFonts w:ascii="Arial" w:hAnsi="Arial" w:cs="Arial"/>
        </w:rPr>
        <w:t xml:space="preserve">In the final stages of the analysis seven theoretical categories were produced, these are presented in Table 3 below. The seven theoretical categories are made up of 25 focused codes, with each focused code containing a number of specific properties (i.e. initial codes) developed during the early stages of </w:t>
      </w:r>
      <w:r w:rsidR="003E7B52">
        <w:rPr>
          <w:rFonts w:ascii="Arial" w:hAnsi="Arial" w:cs="Arial"/>
        </w:rPr>
        <w:t>analysis</w:t>
      </w:r>
      <w:r w:rsidRPr="00925C62">
        <w:rPr>
          <w:rFonts w:ascii="Arial" w:hAnsi="Arial" w:cs="Arial"/>
        </w:rPr>
        <w:t xml:space="preserve">. A summary table in Appendix 12 shows the presence of the theoretical categories and focused codes occurring across each participant. </w:t>
      </w:r>
    </w:p>
    <w:p w14:paraId="663906DC" w14:textId="74393C81" w:rsidR="00925C62" w:rsidRPr="00925C62" w:rsidRDefault="2A6F9CFE" w:rsidP="00925C62">
      <w:pPr>
        <w:spacing w:line="480" w:lineRule="auto"/>
        <w:rPr>
          <w:rFonts w:ascii="Arial" w:hAnsi="Arial" w:cs="Arial"/>
        </w:rPr>
      </w:pPr>
      <w:r w:rsidRPr="2A6F9CFE">
        <w:rPr>
          <w:rFonts w:ascii="Arial" w:eastAsia="Arial" w:hAnsi="Arial" w:cs="Arial"/>
        </w:rPr>
        <w:t xml:space="preserve">The chapter concludes with a diagrammatic model depicting the relationship between the seven theoretical categories. </w:t>
      </w:r>
    </w:p>
    <w:p w14:paraId="169B700F" w14:textId="77777777" w:rsidR="00725CA2" w:rsidRDefault="00725CA2" w:rsidP="2A6F9CFE">
      <w:pPr>
        <w:spacing w:line="480" w:lineRule="auto"/>
        <w:rPr>
          <w:rFonts w:ascii="Arial" w:eastAsia="Arial" w:hAnsi="Arial" w:cs="Arial"/>
        </w:rPr>
      </w:pPr>
    </w:p>
    <w:p w14:paraId="34C919D6" w14:textId="69A84494" w:rsidR="00925C62" w:rsidRPr="008A6AA5" w:rsidRDefault="7ABCAA64" w:rsidP="2A6F9CFE">
      <w:pPr>
        <w:spacing w:line="480" w:lineRule="auto"/>
        <w:rPr>
          <w:rFonts w:ascii="Arial" w:eastAsia="Arial" w:hAnsi="Arial" w:cs="Arial"/>
        </w:rPr>
      </w:pPr>
      <w:r w:rsidRPr="00725CA2">
        <w:rPr>
          <w:rFonts w:ascii="Arial" w:eastAsia="Arial" w:hAnsi="Arial" w:cs="Arial"/>
        </w:rPr>
        <w:t>During the analysis, transcripts of interviews with mothers, fathers and the step-mother where con</w:t>
      </w:r>
      <w:r w:rsidR="003E7B52">
        <w:rPr>
          <w:rFonts w:ascii="Arial" w:eastAsia="Arial" w:hAnsi="Arial" w:cs="Arial"/>
        </w:rPr>
        <w:t xml:space="preserve">stantly compared and contrasted; as the coding </w:t>
      </w:r>
      <w:r w:rsidRPr="00725CA2">
        <w:rPr>
          <w:rFonts w:ascii="Arial" w:eastAsia="Arial" w:hAnsi="Arial" w:cs="Arial"/>
        </w:rPr>
        <w:t>summary table (Appendix 12) suggests, there was a high level of similarity between the codes found across participants.</w:t>
      </w:r>
      <w:r w:rsidRPr="008A6AA5">
        <w:rPr>
          <w:rFonts w:ascii="Arial" w:eastAsia="Arial" w:hAnsi="Arial" w:cs="Arial"/>
        </w:rPr>
        <w:t xml:space="preserve"> </w:t>
      </w:r>
    </w:p>
    <w:p w14:paraId="21F10082" w14:textId="77777777" w:rsidR="00925C62" w:rsidRPr="00925C62" w:rsidRDefault="00925C62" w:rsidP="00925C62">
      <w:pPr>
        <w:spacing w:line="480" w:lineRule="auto"/>
        <w:rPr>
          <w:rFonts w:ascii="Arial" w:hAnsi="Arial" w:cs="Arial"/>
          <w:b/>
        </w:rPr>
      </w:pPr>
    </w:p>
    <w:p w14:paraId="35AD45EE" w14:textId="77777777" w:rsidR="00925C62" w:rsidRPr="00925C62" w:rsidRDefault="00925C62" w:rsidP="00925C62">
      <w:pPr>
        <w:spacing w:line="480" w:lineRule="auto"/>
        <w:rPr>
          <w:rFonts w:ascii="Arial" w:hAnsi="Arial" w:cs="Arial"/>
          <w:b/>
        </w:rPr>
      </w:pPr>
    </w:p>
    <w:p w14:paraId="37C6A80A" w14:textId="77777777" w:rsidR="00925C62" w:rsidRPr="00925C62" w:rsidRDefault="00925C62" w:rsidP="00925C62">
      <w:pPr>
        <w:spacing w:line="480" w:lineRule="auto"/>
        <w:rPr>
          <w:rFonts w:ascii="Arial" w:hAnsi="Arial" w:cs="Arial"/>
          <w:b/>
        </w:rPr>
        <w:sectPr w:rsidR="00925C62" w:rsidRPr="00925C62" w:rsidSect="00072A6A">
          <w:pgSz w:w="11906" w:h="16838"/>
          <w:pgMar w:top="1418" w:right="1418" w:bottom="1814" w:left="2155" w:header="708" w:footer="708" w:gutter="0"/>
          <w:cols w:space="708"/>
          <w:docGrid w:linePitch="360"/>
        </w:sectPr>
      </w:pPr>
    </w:p>
    <w:tbl>
      <w:tblPr>
        <w:tblStyle w:val="TableGrid"/>
        <w:tblpPr w:leftFromText="180" w:rightFromText="180" w:vertAnchor="page" w:horzAnchor="margin" w:tblpX="108" w:tblpY="2095"/>
        <w:tblW w:w="13575" w:type="dxa"/>
        <w:tblLook w:val="04A0" w:firstRow="1" w:lastRow="0" w:firstColumn="1" w:lastColumn="0" w:noHBand="0" w:noVBand="1"/>
      </w:tblPr>
      <w:tblGrid>
        <w:gridCol w:w="338"/>
        <w:gridCol w:w="3172"/>
        <w:gridCol w:w="1056"/>
        <w:gridCol w:w="4875"/>
        <w:gridCol w:w="99"/>
        <w:gridCol w:w="4035"/>
      </w:tblGrid>
      <w:tr w:rsidR="00072A6A" w:rsidRPr="008D4097" w14:paraId="586F48F4" w14:textId="77777777" w:rsidTr="52642A0E">
        <w:trPr>
          <w:trHeight w:val="480"/>
        </w:trPr>
        <w:tc>
          <w:tcPr>
            <w:tcW w:w="3510" w:type="dxa"/>
            <w:gridSpan w:val="2"/>
            <w:tcBorders>
              <w:top w:val="single" w:sz="18" w:space="0" w:color="auto"/>
              <w:left w:val="nil"/>
              <w:bottom w:val="single" w:sz="12" w:space="0" w:color="auto"/>
              <w:right w:val="nil"/>
            </w:tcBorders>
            <w:shd w:val="clear" w:color="auto" w:fill="auto"/>
          </w:tcPr>
          <w:p w14:paraId="5B2966A4" w14:textId="77777777" w:rsidR="00925C62" w:rsidRPr="008D4097" w:rsidRDefault="00925C62" w:rsidP="00925C62">
            <w:pPr>
              <w:spacing w:line="480" w:lineRule="auto"/>
              <w:rPr>
                <w:rFonts w:ascii="Arial" w:hAnsi="Arial" w:cs="Arial"/>
                <w:b/>
                <w:sz w:val="20"/>
              </w:rPr>
            </w:pPr>
            <w:r w:rsidRPr="008D4097">
              <w:rPr>
                <w:rFonts w:ascii="Arial" w:hAnsi="Arial" w:cs="Arial"/>
                <w:b/>
                <w:noProof/>
                <w:sz w:val="20"/>
                <w:lang w:eastAsia="en-GB"/>
              </w:rPr>
              <w:lastRenderedPageBreak/>
              <mc:AlternateContent>
                <mc:Choice Requires="wps">
                  <w:drawing>
                    <wp:anchor distT="0" distB="0" distL="114300" distR="114300" simplePos="0" relativeHeight="251688960" behindDoc="0" locked="0" layoutInCell="1" allowOverlap="1" wp14:anchorId="0C1A2F6A" wp14:editId="2564719B">
                      <wp:simplePos x="0" y="0"/>
                      <wp:positionH relativeFrom="column">
                        <wp:posOffset>-102235</wp:posOffset>
                      </wp:positionH>
                      <wp:positionV relativeFrom="paragraph">
                        <wp:posOffset>-418465</wp:posOffset>
                      </wp:positionV>
                      <wp:extent cx="5613991" cy="368300"/>
                      <wp:effectExtent l="0" t="0" r="6350" b="0"/>
                      <wp:wrapNone/>
                      <wp:docPr id="48" name="Text Box 48"/>
                      <wp:cNvGraphicFramePr/>
                      <a:graphic xmlns:a="http://schemas.openxmlformats.org/drawingml/2006/main">
                        <a:graphicData uri="http://schemas.microsoft.com/office/word/2010/wordprocessingShape">
                          <wps:wsp>
                            <wps:cNvSpPr txBox="1"/>
                            <wps:spPr>
                              <a:xfrm>
                                <a:off x="0" y="0"/>
                                <a:ext cx="5613991"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4C296" w14:textId="77777777" w:rsidR="007043AE" w:rsidRPr="008F2A4A" w:rsidRDefault="007043AE" w:rsidP="00925C62">
                                  <w:pPr>
                                    <w:rPr>
                                      <w:rFonts w:ascii="Arial" w:hAnsi="Arial" w:cs="Arial"/>
                                      <w:b/>
                                      <w:i/>
                                    </w:rPr>
                                  </w:pPr>
                                  <w:proofErr w:type="gramStart"/>
                                  <w:r w:rsidRPr="008F2A4A">
                                    <w:rPr>
                                      <w:rFonts w:ascii="Arial" w:hAnsi="Arial" w:cs="Arial"/>
                                      <w:b/>
                                      <w:i/>
                                    </w:rPr>
                                    <w:t xml:space="preserve">Table 3: </w:t>
                                  </w:r>
                                  <w:r>
                                    <w:rPr>
                                      <w:rFonts w:ascii="Arial" w:hAnsi="Arial" w:cs="Arial"/>
                                      <w:b/>
                                      <w:i/>
                                    </w:rPr>
                                    <w:t>Theoretical c</w:t>
                                  </w:r>
                                  <w:r w:rsidRPr="008F2A4A">
                                    <w:rPr>
                                      <w:rFonts w:ascii="Arial" w:hAnsi="Arial" w:cs="Arial"/>
                                      <w:b/>
                                      <w:i/>
                                    </w:rPr>
                                    <w:t>ategories, focused</w:t>
                                  </w:r>
                                  <w:r>
                                    <w:rPr>
                                      <w:rFonts w:ascii="Arial" w:hAnsi="Arial" w:cs="Arial"/>
                                      <w:b/>
                                      <w:i/>
                                    </w:rPr>
                                    <w:t xml:space="preserve"> </w:t>
                                  </w:r>
                                  <w:r w:rsidRPr="008F2A4A">
                                    <w:rPr>
                                      <w:rFonts w:ascii="Arial" w:hAnsi="Arial" w:cs="Arial"/>
                                      <w:b/>
                                      <w:i/>
                                    </w:rPr>
                                    <w:t>and initial codes.</w:t>
                                  </w:r>
                                  <w:proofErr w:type="gramEnd"/>
                                  <w:r w:rsidRPr="008F2A4A">
                                    <w:rPr>
                                      <w:rFonts w:ascii="Arial" w:hAnsi="Arial" w:cs="Arial"/>
                                      <w:b/>
                                      <w:i/>
                                    </w:rPr>
                                    <w:t xml:space="preserve">  </w:t>
                                  </w:r>
                                </w:p>
                                <w:p w14:paraId="7139A03F" w14:textId="77777777" w:rsidR="007043AE" w:rsidRDefault="007043AE" w:rsidP="00925C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8.05pt;margin-top:-32.95pt;width:442.05pt;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" fillcolor="white [3201]" stroked="f" strokeweight=".5pt">
                      <v:textbox>
                        <w:txbxContent>
                          <w:p w14:paraId="04D4C296" w14:textId="77777777" w:rsidR="007043AE" w:rsidRPr="008F2A4A" w:rsidRDefault="007043AE" w:rsidP="00925C62">
                            <w:pPr>
                              <w:rPr>
                                <w:rFonts w:ascii="Arial" w:hAnsi="Arial" w:cs="Arial"/>
                                <w:b/>
                                <w:i/>
                              </w:rPr>
                            </w:pPr>
                            <w:proofErr w:type="gramStart"/>
                            <w:r w:rsidRPr="008F2A4A">
                              <w:rPr>
                                <w:rFonts w:ascii="Arial" w:hAnsi="Arial" w:cs="Arial"/>
                                <w:b/>
                                <w:i/>
                              </w:rPr>
                              <w:t xml:space="preserve">Table 3: </w:t>
                            </w:r>
                            <w:r>
                              <w:rPr>
                                <w:rFonts w:ascii="Arial" w:hAnsi="Arial" w:cs="Arial"/>
                                <w:b/>
                                <w:i/>
                              </w:rPr>
                              <w:t>Theoretical c</w:t>
                            </w:r>
                            <w:r w:rsidRPr="008F2A4A">
                              <w:rPr>
                                <w:rFonts w:ascii="Arial" w:hAnsi="Arial" w:cs="Arial"/>
                                <w:b/>
                                <w:i/>
                              </w:rPr>
                              <w:t>ategories, focused</w:t>
                            </w:r>
                            <w:r>
                              <w:rPr>
                                <w:rFonts w:ascii="Arial" w:hAnsi="Arial" w:cs="Arial"/>
                                <w:b/>
                                <w:i/>
                              </w:rPr>
                              <w:t xml:space="preserve"> </w:t>
                            </w:r>
                            <w:r w:rsidRPr="008F2A4A">
                              <w:rPr>
                                <w:rFonts w:ascii="Arial" w:hAnsi="Arial" w:cs="Arial"/>
                                <w:b/>
                                <w:i/>
                              </w:rPr>
                              <w:t>and initial codes.</w:t>
                            </w:r>
                            <w:proofErr w:type="gramEnd"/>
                            <w:r w:rsidRPr="008F2A4A">
                              <w:rPr>
                                <w:rFonts w:ascii="Arial" w:hAnsi="Arial" w:cs="Arial"/>
                                <w:b/>
                                <w:i/>
                              </w:rPr>
                              <w:t xml:space="preserve">  </w:t>
                            </w:r>
                          </w:p>
                          <w:p w14:paraId="7139A03F" w14:textId="77777777" w:rsidR="007043AE" w:rsidRDefault="007043AE" w:rsidP="00925C62"/>
                        </w:txbxContent>
                      </v:textbox>
                    </v:shape>
                  </w:pict>
                </mc:Fallback>
              </mc:AlternateContent>
            </w:r>
            <w:r w:rsidRPr="008D4097">
              <w:rPr>
                <w:rFonts w:ascii="Arial" w:hAnsi="Arial" w:cs="Arial"/>
                <w:b/>
                <w:sz w:val="20"/>
              </w:rPr>
              <w:t xml:space="preserve">Theoretical categories </w:t>
            </w:r>
          </w:p>
        </w:tc>
        <w:tc>
          <w:tcPr>
            <w:tcW w:w="5931" w:type="dxa"/>
            <w:gridSpan w:val="2"/>
            <w:tcBorders>
              <w:top w:val="single" w:sz="18" w:space="0" w:color="auto"/>
              <w:left w:val="nil"/>
              <w:bottom w:val="single" w:sz="12" w:space="0" w:color="auto"/>
              <w:right w:val="nil"/>
            </w:tcBorders>
            <w:shd w:val="clear" w:color="auto" w:fill="auto"/>
          </w:tcPr>
          <w:p w14:paraId="5E5387B4" w14:textId="77777777" w:rsidR="00925C62" w:rsidRPr="008D4097" w:rsidRDefault="00925C62" w:rsidP="00925C62">
            <w:pPr>
              <w:spacing w:line="480" w:lineRule="auto"/>
              <w:rPr>
                <w:rFonts w:ascii="Arial" w:hAnsi="Arial" w:cs="Arial"/>
                <w:b/>
                <w:sz w:val="20"/>
              </w:rPr>
            </w:pPr>
            <w:r w:rsidRPr="008D4097">
              <w:rPr>
                <w:rFonts w:ascii="Arial" w:hAnsi="Arial" w:cs="Arial"/>
                <w:b/>
                <w:sz w:val="20"/>
              </w:rPr>
              <w:t xml:space="preserve">Focused codes </w:t>
            </w:r>
          </w:p>
        </w:tc>
        <w:tc>
          <w:tcPr>
            <w:tcW w:w="4134" w:type="dxa"/>
            <w:gridSpan w:val="2"/>
            <w:tcBorders>
              <w:top w:val="single" w:sz="18" w:space="0" w:color="auto"/>
              <w:left w:val="nil"/>
              <w:bottom w:val="single" w:sz="12" w:space="0" w:color="auto"/>
              <w:right w:val="nil"/>
            </w:tcBorders>
            <w:shd w:val="clear" w:color="auto" w:fill="auto"/>
          </w:tcPr>
          <w:p w14:paraId="4589F455" w14:textId="77777777" w:rsidR="00925C62" w:rsidRPr="008D4097" w:rsidRDefault="00925C62" w:rsidP="00925C62">
            <w:pPr>
              <w:spacing w:line="480" w:lineRule="auto"/>
              <w:rPr>
                <w:rFonts w:ascii="Arial" w:hAnsi="Arial" w:cs="Arial"/>
                <w:b/>
                <w:sz w:val="20"/>
              </w:rPr>
            </w:pPr>
            <w:r w:rsidRPr="008D4097">
              <w:rPr>
                <w:rFonts w:ascii="Arial" w:hAnsi="Arial" w:cs="Arial"/>
                <w:b/>
                <w:sz w:val="20"/>
              </w:rPr>
              <w:t xml:space="preserve">Initial codes </w:t>
            </w:r>
          </w:p>
        </w:tc>
      </w:tr>
      <w:tr w:rsidR="00072A6A" w:rsidRPr="008D4097" w14:paraId="2966C182" w14:textId="77777777" w:rsidTr="52642A0E">
        <w:trPr>
          <w:trHeight w:val="301"/>
        </w:trPr>
        <w:tc>
          <w:tcPr>
            <w:tcW w:w="338" w:type="dxa"/>
            <w:tcBorders>
              <w:top w:val="single" w:sz="12" w:space="0" w:color="auto"/>
              <w:left w:val="nil"/>
              <w:bottom w:val="nil"/>
              <w:right w:val="nil"/>
            </w:tcBorders>
          </w:tcPr>
          <w:p w14:paraId="404E9DF2" w14:textId="77777777" w:rsidR="00925C62" w:rsidRPr="00707308" w:rsidRDefault="00925C62" w:rsidP="00707308">
            <w:pPr>
              <w:rPr>
                <w:rFonts w:ascii="Arial" w:hAnsi="Arial" w:cs="Arial"/>
                <w:b/>
                <w:sz w:val="18"/>
              </w:rPr>
            </w:pPr>
            <w:r w:rsidRPr="00707308">
              <w:rPr>
                <w:rFonts w:ascii="Arial" w:hAnsi="Arial" w:cs="Arial"/>
                <w:b/>
                <w:sz w:val="18"/>
              </w:rPr>
              <w:t>1</w:t>
            </w:r>
          </w:p>
        </w:tc>
        <w:tc>
          <w:tcPr>
            <w:tcW w:w="3172" w:type="dxa"/>
            <w:tcBorders>
              <w:top w:val="single" w:sz="12" w:space="0" w:color="auto"/>
              <w:left w:val="nil"/>
              <w:bottom w:val="nil"/>
              <w:right w:val="nil"/>
            </w:tcBorders>
          </w:tcPr>
          <w:p w14:paraId="230E1692" w14:textId="77777777" w:rsidR="00925C62" w:rsidRPr="00707308" w:rsidRDefault="00925C62" w:rsidP="00707308">
            <w:pPr>
              <w:rPr>
                <w:rFonts w:ascii="Arial" w:hAnsi="Arial" w:cs="Arial"/>
                <w:b/>
                <w:sz w:val="18"/>
              </w:rPr>
            </w:pPr>
            <w:r w:rsidRPr="00707308">
              <w:rPr>
                <w:rFonts w:ascii="Arial" w:hAnsi="Arial" w:cs="Arial"/>
                <w:b/>
                <w:sz w:val="18"/>
              </w:rPr>
              <w:t xml:space="preserve">TRYING TO BE A ‘GOOD’ PARENT </w:t>
            </w:r>
          </w:p>
        </w:tc>
        <w:tc>
          <w:tcPr>
            <w:tcW w:w="1056" w:type="dxa"/>
            <w:tcBorders>
              <w:top w:val="single" w:sz="12" w:space="0" w:color="auto"/>
              <w:left w:val="nil"/>
              <w:bottom w:val="nil"/>
              <w:right w:val="nil"/>
            </w:tcBorders>
          </w:tcPr>
          <w:p w14:paraId="6E84A7B8" w14:textId="77777777" w:rsidR="00925C62" w:rsidRPr="00707308" w:rsidRDefault="00925C62" w:rsidP="00707308">
            <w:pPr>
              <w:rPr>
                <w:rFonts w:ascii="Arial" w:hAnsi="Arial" w:cs="Arial"/>
                <w:sz w:val="18"/>
              </w:rPr>
            </w:pPr>
            <w:r w:rsidRPr="00707308">
              <w:rPr>
                <w:rFonts w:ascii="Arial" w:hAnsi="Arial" w:cs="Arial"/>
                <w:b/>
                <w:bCs/>
                <w:sz w:val="18"/>
              </w:rPr>
              <w:t>1.1</w:t>
            </w:r>
          </w:p>
        </w:tc>
        <w:tc>
          <w:tcPr>
            <w:tcW w:w="4875" w:type="dxa"/>
            <w:tcBorders>
              <w:top w:val="single" w:sz="12" w:space="0" w:color="auto"/>
              <w:left w:val="nil"/>
              <w:bottom w:val="nil"/>
              <w:right w:val="nil"/>
            </w:tcBorders>
          </w:tcPr>
          <w:p w14:paraId="72231F06" w14:textId="77777777" w:rsidR="00925C62" w:rsidRPr="00707308" w:rsidRDefault="00925C62" w:rsidP="00707308">
            <w:pPr>
              <w:rPr>
                <w:rFonts w:ascii="Arial" w:hAnsi="Arial" w:cs="Arial"/>
                <w:b/>
                <w:sz w:val="18"/>
              </w:rPr>
            </w:pPr>
            <w:r w:rsidRPr="00707308">
              <w:rPr>
                <w:rFonts w:ascii="Arial" w:hAnsi="Arial" w:cs="Arial"/>
                <w:b/>
                <w:bCs/>
                <w:sz w:val="18"/>
              </w:rPr>
              <w:t>Being a dedicated parent</w:t>
            </w:r>
          </w:p>
        </w:tc>
        <w:tc>
          <w:tcPr>
            <w:tcW w:w="4134" w:type="dxa"/>
            <w:gridSpan w:val="2"/>
            <w:tcBorders>
              <w:top w:val="single" w:sz="12" w:space="0" w:color="auto"/>
              <w:left w:val="nil"/>
              <w:bottom w:val="nil"/>
              <w:right w:val="nil"/>
            </w:tcBorders>
          </w:tcPr>
          <w:p w14:paraId="486A19A6" w14:textId="77777777" w:rsidR="00925C62" w:rsidRPr="00707308" w:rsidRDefault="00925C62" w:rsidP="00707308">
            <w:pPr>
              <w:rPr>
                <w:rFonts w:ascii="Arial" w:hAnsi="Arial" w:cs="Arial"/>
                <w:sz w:val="18"/>
              </w:rPr>
            </w:pPr>
            <w:r w:rsidRPr="00707308">
              <w:rPr>
                <w:rFonts w:ascii="Arial" w:hAnsi="Arial" w:cs="Arial"/>
                <w:sz w:val="18"/>
              </w:rPr>
              <w:t>The children come first</w:t>
            </w:r>
          </w:p>
        </w:tc>
      </w:tr>
      <w:tr w:rsidR="00925C62" w:rsidRPr="008D4097" w14:paraId="58A3B6BF" w14:textId="77777777" w:rsidTr="52642A0E">
        <w:trPr>
          <w:trHeight w:val="333"/>
        </w:trPr>
        <w:tc>
          <w:tcPr>
            <w:tcW w:w="338" w:type="dxa"/>
            <w:tcBorders>
              <w:top w:val="nil"/>
              <w:left w:val="nil"/>
              <w:bottom w:val="nil"/>
              <w:right w:val="nil"/>
            </w:tcBorders>
          </w:tcPr>
          <w:p w14:paraId="661A67A6"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1E0739D4"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16422A6C" w14:textId="77777777" w:rsidR="00925C62" w:rsidRPr="00707308" w:rsidRDefault="00925C62" w:rsidP="00707308">
            <w:pPr>
              <w:rPr>
                <w:rFonts w:ascii="Arial" w:hAnsi="Arial" w:cs="Arial"/>
                <w:b/>
                <w:sz w:val="18"/>
              </w:rPr>
            </w:pPr>
          </w:p>
        </w:tc>
        <w:tc>
          <w:tcPr>
            <w:tcW w:w="4875" w:type="dxa"/>
            <w:tcBorders>
              <w:top w:val="nil"/>
              <w:left w:val="nil"/>
              <w:bottom w:val="nil"/>
              <w:right w:val="nil"/>
            </w:tcBorders>
          </w:tcPr>
          <w:p w14:paraId="036231C0"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691B5549" w14:textId="77777777" w:rsidR="00925C62" w:rsidRPr="00707308" w:rsidRDefault="00925C62" w:rsidP="00707308">
            <w:pPr>
              <w:rPr>
                <w:rFonts w:ascii="Arial" w:hAnsi="Arial" w:cs="Arial"/>
                <w:sz w:val="18"/>
              </w:rPr>
            </w:pPr>
            <w:r w:rsidRPr="00707308">
              <w:rPr>
                <w:rFonts w:ascii="Arial" w:hAnsi="Arial" w:cs="Arial"/>
                <w:sz w:val="18"/>
              </w:rPr>
              <w:t xml:space="preserve">Devoting self to children </w:t>
            </w:r>
          </w:p>
        </w:tc>
      </w:tr>
      <w:tr w:rsidR="00925C62" w:rsidRPr="008D4097" w14:paraId="0AD3C1B3" w14:textId="77777777" w:rsidTr="52642A0E">
        <w:trPr>
          <w:trHeight w:val="333"/>
        </w:trPr>
        <w:tc>
          <w:tcPr>
            <w:tcW w:w="338" w:type="dxa"/>
            <w:tcBorders>
              <w:top w:val="nil"/>
              <w:left w:val="nil"/>
              <w:bottom w:val="nil"/>
              <w:right w:val="nil"/>
            </w:tcBorders>
          </w:tcPr>
          <w:p w14:paraId="1BA6A670"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634BE37D" w14:textId="77777777" w:rsidR="00925C62" w:rsidRPr="00707308" w:rsidRDefault="00925C62" w:rsidP="00707308">
            <w:pPr>
              <w:rPr>
                <w:rFonts w:ascii="Arial" w:hAnsi="Arial" w:cs="Arial"/>
                <w:sz w:val="18"/>
              </w:rPr>
            </w:pPr>
          </w:p>
        </w:tc>
        <w:tc>
          <w:tcPr>
            <w:tcW w:w="1056" w:type="dxa"/>
            <w:tcBorders>
              <w:top w:val="nil"/>
              <w:left w:val="nil"/>
              <w:bottom w:val="single" w:sz="4" w:space="0" w:color="auto"/>
              <w:right w:val="nil"/>
            </w:tcBorders>
          </w:tcPr>
          <w:p w14:paraId="71631337" w14:textId="77777777" w:rsidR="00925C62" w:rsidRPr="00707308" w:rsidRDefault="00925C62" w:rsidP="00707308">
            <w:pPr>
              <w:rPr>
                <w:rFonts w:ascii="Arial" w:hAnsi="Arial" w:cs="Arial"/>
                <w:b/>
                <w:sz w:val="18"/>
              </w:rPr>
            </w:pPr>
          </w:p>
        </w:tc>
        <w:tc>
          <w:tcPr>
            <w:tcW w:w="4875" w:type="dxa"/>
            <w:tcBorders>
              <w:top w:val="nil"/>
              <w:left w:val="nil"/>
              <w:bottom w:val="single" w:sz="4" w:space="0" w:color="auto"/>
              <w:right w:val="nil"/>
            </w:tcBorders>
          </w:tcPr>
          <w:p w14:paraId="00E518E6" w14:textId="77777777" w:rsidR="00925C62" w:rsidRPr="00707308" w:rsidRDefault="00925C62" w:rsidP="00707308">
            <w:pPr>
              <w:rPr>
                <w:rFonts w:ascii="Arial" w:hAnsi="Arial" w:cs="Arial"/>
                <w:b/>
                <w:sz w:val="18"/>
              </w:rPr>
            </w:pPr>
          </w:p>
        </w:tc>
        <w:tc>
          <w:tcPr>
            <w:tcW w:w="4134" w:type="dxa"/>
            <w:gridSpan w:val="2"/>
            <w:tcBorders>
              <w:top w:val="nil"/>
              <w:left w:val="nil"/>
              <w:bottom w:val="single" w:sz="4" w:space="0" w:color="auto"/>
              <w:right w:val="nil"/>
            </w:tcBorders>
          </w:tcPr>
          <w:p w14:paraId="6FF8E307" w14:textId="77777777" w:rsidR="00925C62" w:rsidRPr="00707308" w:rsidRDefault="00925C62" w:rsidP="00707308">
            <w:pPr>
              <w:rPr>
                <w:rFonts w:ascii="Arial" w:hAnsi="Arial" w:cs="Arial"/>
                <w:sz w:val="18"/>
              </w:rPr>
            </w:pPr>
            <w:r w:rsidRPr="00707308">
              <w:rPr>
                <w:rFonts w:ascii="Arial" w:hAnsi="Arial" w:cs="Arial"/>
                <w:sz w:val="18"/>
              </w:rPr>
              <w:t xml:space="preserve">Protecting children  </w:t>
            </w:r>
          </w:p>
          <w:p w14:paraId="3A2A7B94" w14:textId="77777777" w:rsidR="00925C62" w:rsidRPr="00707308" w:rsidRDefault="00925C62" w:rsidP="00707308">
            <w:pPr>
              <w:rPr>
                <w:rFonts w:ascii="Arial" w:hAnsi="Arial" w:cs="Arial"/>
                <w:sz w:val="18"/>
              </w:rPr>
            </w:pPr>
            <w:r w:rsidRPr="00707308">
              <w:rPr>
                <w:rFonts w:ascii="Arial" w:hAnsi="Arial" w:cs="Arial"/>
                <w:sz w:val="18"/>
              </w:rPr>
              <w:t>Ensuring the child’s happiness</w:t>
            </w:r>
          </w:p>
        </w:tc>
      </w:tr>
      <w:tr w:rsidR="00925C62" w:rsidRPr="008D4097" w14:paraId="4CB03472" w14:textId="77777777" w:rsidTr="52642A0E">
        <w:trPr>
          <w:trHeight w:val="185"/>
        </w:trPr>
        <w:tc>
          <w:tcPr>
            <w:tcW w:w="338" w:type="dxa"/>
            <w:tcBorders>
              <w:top w:val="nil"/>
              <w:left w:val="nil"/>
              <w:bottom w:val="nil"/>
              <w:right w:val="nil"/>
            </w:tcBorders>
          </w:tcPr>
          <w:p w14:paraId="78BA96D6" w14:textId="77777777" w:rsidR="00925C62" w:rsidRPr="00707308" w:rsidRDefault="00925C62" w:rsidP="00707308">
            <w:pPr>
              <w:rPr>
                <w:rFonts w:ascii="Arial" w:hAnsi="Arial" w:cs="Arial"/>
                <w:b/>
                <w:sz w:val="18"/>
              </w:rPr>
            </w:pPr>
          </w:p>
        </w:tc>
        <w:tc>
          <w:tcPr>
            <w:tcW w:w="3172" w:type="dxa"/>
            <w:tcBorders>
              <w:top w:val="nil"/>
              <w:left w:val="nil"/>
              <w:bottom w:val="nil"/>
              <w:right w:val="nil"/>
            </w:tcBorders>
          </w:tcPr>
          <w:p w14:paraId="29399365" w14:textId="77777777" w:rsidR="00925C62" w:rsidRPr="00707308" w:rsidRDefault="00925C62" w:rsidP="00707308">
            <w:pPr>
              <w:rPr>
                <w:rFonts w:ascii="Arial" w:hAnsi="Arial" w:cs="Arial"/>
                <w:b/>
                <w:sz w:val="18"/>
              </w:rPr>
            </w:pPr>
          </w:p>
        </w:tc>
        <w:tc>
          <w:tcPr>
            <w:tcW w:w="1056" w:type="dxa"/>
            <w:tcBorders>
              <w:left w:val="nil"/>
              <w:bottom w:val="nil"/>
              <w:right w:val="nil"/>
            </w:tcBorders>
          </w:tcPr>
          <w:p w14:paraId="20D842B7" w14:textId="77777777" w:rsidR="00925C62" w:rsidRPr="00707308" w:rsidRDefault="00925C62" w:rsidP="00707308">
            <w:pPr>
              <w:rPr>
                <w:rFonts w:ascii="Arial" w:hAnsi="Arial" w:cs="Arial"/>
                <w:b/>
                <w:sz w:val="18"/>
              </w:rPr>
            </w:pPr>
            <w:r w:rsidRPr="00707308">
              <w:rPr>
                <w:rFonts w:ascii="Arial" w:hAnsi="Arial" w:cs="Arial"/>
                <w:b/>
                <w:bCs/>
                <w:sz w:val="18"/>
              </w:rPr>
              <w:t>1.2</w:t>
            </w:r>
          </w:p>
        </w:tc>
        <w:tc>
          <w:tcPr>
            <w:tcW w:w="4875" w:type="dxa"/>
            <w:tcBorders>
              <w:left w:val="nil"/>
              <w:bottom w:val="nil"/>
              <w:right w:val="nil"/>
            </w:tcBorders>
          </w:tcPr>
          <w:p w14:paraId="238422BA" w14:textId="77777777" w:rsidR="00925C62" w:rsidRPr="00707308" w:rsidRDefault="00925C62" w:rsidP="00707308">
            <w:pPr>
              <w:rPr>
                <w:rFonts w:ascii="Arial" w:hAnsi="Arial" w:cs="Arial"/>
                <w:b/>
                <w:sz w:val="18"/>
              </w:rPr>
            </w:pPr>
            <w:r w:rsidRPr="00707308">
              <w:rPr>
                <w:rFonts w:ascii="Arial" w:hAnsi="Arial" w:cs="Arial"/>
                <w:b/>
                <w:bCs/>
                <w:sz w:val="18"/>
              </w:rPr>
              <w:t xml:space="preserve">Satiating the child’s needs </w:t>
            </w:r>
          </w:p>
        </w:tc>
        <w:tc>
          <w:tcPr>
            <w:tcW w:w="4134" w:type="dxa"/>
            <w:gridSpan w:val="2"/>
            <w:tcBorders>
              <w:left w:val="nil"/>
              <w:bottom w:val="nil"/>
              <w:right w:val="nil"/>
            </w:tcBorders>
          </w:tcPr>
          <w:p w14:paraId="1F34EE8C" w14:textId="77777777" w:rsidR="00925C62" w:rsidRPr="00707308" w:rsidRDefault="00925C62" w:rsidP="00707308">
            <w:pPr>
              <w:rPr>
                <w:rFonts w:ascii="Arial" w:hAnsi="Arial" w:cs="Arial"/>
                <w:sz w:val="18"/>
              </w:rPr>
            </w:pPr>
            <w:r w:rsidRPr="00707308">
              <w:rPr>
                <w:rFonts w:ascii="Arial" w:hAnsi="Arial" w:cs="Arial"/>
                <w:sz w:val="18"/>
              </w:rPr>
              <w:t xml:space="preserve">Always giving in </w:t>
            </w:r>
          </w:p>
        </w:tc>
      </w:tr>
      <w:tr w:rsidR="00925C62" w:rsidRPr="008D4097" w14:paraId="7BEE3FBD" w14:textId="77777777" w:rsidTr="52642A0E">
        <w:trPr>
          <w:trHeight w:val="151"/>
        </w:trPr>
        <w:tc>
          <w:tcPr>
            <w:tcW w:w="338" w:type="dxa"/>
            <w:tcBorders>
              <w:top w:val="nil"/>
              <w:left w:val="nil"/>
              <w:bottom w:val="nil"/>
              <w:right w:val="nil"/>
            </w:tcBorders>
          </w:tcPr>
          <w:p w14:paraId="1ED8CD1C"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7E4180E3"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31FA7CE0" w14:textId="77777777" w:rsidR="00925C62" w:rsidRPr="00707308" w:rsidRDefault="00925C62" w:rsidP="00707308">
            <w:pPr>
              <w:rPr>
                <w:rFonts w:ascii="Arial" w:hAnsi="Arial" w:cs="Arial"/>
                <w:sz w:val="18"/>
              </w:rPr>
            </w:pPr>
          </w:p>
        </w:tc>
        <w:tc>
          <w:tcPr>
            <w:tcW w:w="4875" w:type="dxa"/>
            <w:tcBorders>
              <w:top w:val="nil"/>
              <w:left w:val="nil"/>
              <w:bottom w:val="nil"/>
              <w:right w:val="nil"/>
            </w:tcBorders>
          </w:tcPr>
          <w:p w14:paraId="71957351" w14:textId="77777777" w:rsidR="00925C62" w:rsidRPr="00707308" w:rsidRDefault="00925C62" w:rsidP="00707308">
            <w:pPr>
              <w:rPr>
                <w:rFonts w:ascii="Arial" w:hAnsi="Arial" w:cs="Arial"/>
                <w:sz w:val="18"/>
              </w:rPr>
            </w:pPr>
          </w:p>
        </w:tc>
        <w:tc>
          <w:tcPr>
            <w:tcW w:w="4134" w:type="dxa"/>
            <w:gridSpan w:val="2"/>
            <w:tcBorders>
              <w:top w:val="nil"/>
              <w:left w:val="nil"/>
              <w:bottom w:val="nil"/>
              <w:right w:val="nil"/>
            </w:tcBorders>
          </w:tcPr>
          <w:p w14:paraId="0D75D161" w14:textId="77777777" w:rsidR="00925C62" w:rsidRPr="00707308" w:rsidRDefault="00925C62" w:rsidP="00707308">
            <w:pPr>
              <w:rPr>
                <w:rFonts w:ascii="Arial" w:hAnsi="Arial" w:cs="Arial"/>
                <w:sz w:val="18"/>
              </w:rPr>
            </w:pPr>
            <w:r w:rsidRPr="00707308">
              <w:rPr>
                <w:rFonts w:ascii="Arial" w:hAnsi="Arial" w:cs="Arial"/>
                <w:sz w:val="18"/>
              </w:rPr>
              <w:t>Not wanting to deprive</w:t>
            </w:r>
          </w:p>
        </w:tc>
      </w:tr>
      <w:tr w:rsidR="00072A6A" w:rsidRPr="008D4097" w14:paraId="252DC8CF" w14:textId="77777777" w:rsidTr="52642A0E">
        <w:trPr>
          <w:trHeight w:val="260"/>
        </w:trPr>
        <w:tc>
          <w:tcPr>
            <w:tcW w:w="338" w:type="dxa"/>
            <w:tcBorders>
              <w:top w:val="nil"/>
              <w:left w:val="nil"/>
              <w:bottom w:val="nil"/>
              <w:right w:val="nil"/>
            </w:tcBorders>
          </w:tcPr>
          <w:p w14:paraId="7E103D21"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50060469" w14:textId="77777777" w:rsidR="00925C62" w:rsidRPr="00707308" w:rsidRDefault="00925C62" w:rsidP="00707308">
            <w:pPr>
              <w:rPr>
                <w:rFonts w:ascii="Arial" w:hAnsi="Arial" w:cs="Arial"/>
                <w:sz w:val="18"/>
              </w:rPr>
            </w:pPr>
          </w:p>
        </w:tc>
        <w:tc>
          <w:tcPr>
            <w:tcW w:w="1056" w:type="dxa"/>
            <w:tcBorders>
              <w:top w:val="nil"/>
              <w:left w:val="nil"/>
              <w:bottom w:val="single" w:sz="4" w:space="0" w:color="auto"/>
              <w:right w:val="nil"/>
            </w:tcBorders>
          </w:tcPr>
          <w:p w14:paraId="11E41FDE" w14:textId="77777777" w:rsidR="00925C62" w:rsidRPr="00707308" w:rsidRDefault="00925C62" w:rsidP="00707308">
            <w:pPr>
              <w:rPr>
                <w:rFonts w:ascii="Arial" w:hAnsi="Arial" w:cs="Arial"/>
                <w:sz w:val="18"/>
              </w:rPr>
            </w:pPr>
          </w:p>
        </w:tc>
        <w:tc>
          <w:tcPr>
            <w:tcW w:w="4875" w:type="dxa"/>
            <w:tcBorders>
              <w:top w:val="nil"/>
              <w:left w:val="nil"/>
              <w:bottom w:val="single" w:sz="4" w:space="0" w:color="auto"/>
              <w:right w:val="nil"/>
            </w:tcBorders>
          </w:tcPr>
          <w:p w14:paraId="77A73474" w14:textId="77777777" w:rsidR="00925C62" w:rsidRPr="00707308" w:rsidRDefault="00925C62" w:rsidP="00707308">
            <w:pPr>
              <w:rPr>
                <w:rFonts w:ascii="Arial" w:hAnsi="Arial" w:cs="Arial"/>
                <w:sz w:val="18"/>
              </w:rPr>
            </w:pPr>
          </w:p>
        </w:tc>
        <w:tc>
          <w:tcPr>
            <w:tcW w:w="4134" w:type="dxa"/>
            <w:gridSpan w:val="2"/>
            <w:tcBorders>
              <w:top w:val="nil"/>
              <w:left w:val="nil"/>
              <w:bottom w:val="single" w:sz="4" w:space="0" w:color="auto"/>
              <w:right w:val="nil"/>
            </w:tcBorders>
          </w:tcPr>
          <w:p w14:paraId="649437CE" w14:textId="77777777" w:rsidR="00925C62" w:rsidRPr="00707308" w:rsidRDefault="00925C62" w:rsidP="00707308">
            <w:pPr>
              <w:rPr>
                <w:rFonts w:ascii="Arial" w:hAnsi="Arial" w:cs="Arial"/>
                <w:sz w:val="18"/>
              </w:rPr>
            </w:pPr>
            <w:r w:rsidRPr="00707308">
              <w:rPr>
                <w:rFonts w:ascii="Arial" w:hAnsi="Arial" w:cs="Arial"/>
                <w:sz w:val="18"/>
              </w:rPr>
              <w:t>Spoiling child</w:t>
            </w:r>
          </w:p>
        </w:tc>
      </w:tr>
      <w:tr w:rsidR="00925C62" w:rsidRPr="008D4097" w14:paraId="3902CFB3" w14:textId="77777777" w:rsidTr="52642A0E">
        <w:tc>
          <w:tcPr>
            <w:tcW w:w="338" w:type="dxa"/>
            <w:tcBorders>
              <w:top w:val="nil"/>
              <w:left w:val="nil"/>
              <w:bottom w:val="nil"/>
              <w:right w:val="nil"/>
            </w:tcBorders>
          </w:tcPr>
          <w:p w14:paraId="687D610C" w14:textId="77777777" w:rsidR="00925C62" w:rsidRPr="00707308" w:rsidRDefault="00925C62" w:rsidP="00707308">
            <w:pPr>
              <w:rPr>
                <w:rFonts w:ascii="Arial" w:hAnsi="Arial" w:cs="Arial"/>
                <w:b/>
                <w:sz w:val="18"/>
              </w:rPr>
            </w:pPr>
          </w:p>
        </w:tc>
        <w:tc>
          <w:tcPr>
            <w:tcW w:w="3172" w:type="dxa"/>
            <w:tcBorders>
              <w:top w:val="nil"/>
              <w:left w:val="nil"/>
              <w:bottom w:val="nil"/>
              <w:right w:val="nil"/>
            </w:tcBorders>
          </w:tcPr>
          <w:p w14:paraId="2D00FDE0" w14:textId="77777777" w:rsidR="00925C62" w:rsidRPr="00707308" w:rsidRDefault="00925C62" w:rsidP="00707308">
            <w:pPr>
              <w:rPr>
                <w:rFonts w:ascii="Arial" w:hAnsi="Arial" w:cs="Arial"/>
                <w:b/>
                <w:sz w:val="18"/>
              </w:rPr>
            </w:pPr>
          </w:p>
        </w:tc>
        <w:tc>
          <w:tcPr>
            <w:tcW w:w="1056" w:type="dxa"/>
            <w:tcBorders>
              <w:left w:val="nil"/>
              <w:bottom w:val="nil"/>
              <w:right w:val="nil"/>
            </w:tcBorders>
          </w:tcPr>
          <w:p w14:paraId="1A183F29" w14:textId="77777777" w:rsidR="00925C62" w:rsidRPr="00707308" w:rsidRDefault="00925C62" w:rsidP="00707308">
            <w:pPr>
              <w:rPr>
                <w:rFonts w:ascii="Arial" w:hAnsi="Arial" w:cs="Arial"/>
                <w:b/>
                <w:sz w:val="18"/>
              </w:rPr>
            </w:pPr>
            <w:r w:rsidRPr="00707308">
              <w:rPr>
                <w:rFonts w:ascii="Arial" w:hAnsi="Arial" w:cs="Arial"/>
                <w:b/>
                <w:bCs/>
                <w:sz w:val="18"/>
              </w:rPr>
              <w:t>1.3</w:t>
            </w:r>
          </w:p>
        </w:tc>
        <w:tc>
          <w:tcPr>
            <w:tcW w:w="4875" w:type="dxa"/>
            <w:tcBorders>
              <w:left w:val="nil"/>
              <w:bottom w:val="nil"/>
              <w:right w:val="nil"/>
            </w:tcBorders>
          </w:tcPr>
          <w:p w14:paraId="2F3BD7FF" w14:textId="77777777" w:rsidR="00925C62" w:rsidRPr="00707308" w:rsidRDefault="00925C62" w:rsidP="00707308">
            <w:pPr>
              <w:rPr>
                <w:rFonts w:ascii="Arial" w:hAnsi="Arial" w:cs="Arial"/>
                <w:b/>
                <w:sz w:val="18"/>
              </w:rPr>
            </w:pPr>
            <w:r w:rsidRPr="00707308">
              <w:rPr>
                <w:rFonts w:ascii="Arial" w:hAnsi="Arial" w:cs="Arial"/>
                <w:b/>
                <w:bCs/>
                <w:sz w:val="18"/>
              </w:rPr>
              <w:t xml:space="preserve">Negotiating parental boundaries </w:t>
            </w:r>
          </w:p>
        </w:tc>
        <w:tc>
          <w:tcPr>
            <w:tcW w:w="4134" w:type="dxa"/>
            <w:gridSpan w:val="2"/>
            <w:tcBorders>
              <w:left w:val="nil"/>
              <w:bottom w:val="nil"/>
              <w:right w:val="nil"/>
            </w:tcBorders>
          </w:tcPr>
          <w:p w14:paraId="25DA0BC8" w14:textId="77777777" w:rsidR="00925C62" w:rsidRPr="00707308" w:rsidRDefault="00925C62" w:rsidP="00707308">
            <w:pPr>
              <w:rPr>
                <w:rFonts w:ascii="Arial" w:hAnsi="Arial" w:cs="Arial"/>
                <w:sz w:val="18"/>
              </w:rPr>
            </w:pPr>
            <w:r w:rsidRPr="00707308">
              <w:rPr>
                <w:rFonts w:ascii="Arial" w:hAnsi="Arial" w:cs="Arial"/>
                <w:sz w:val="18"/>
              </w:rPr>
              <w:t>Being relaxed</w:t>
            </w:r>
          </w:p>
        </w:tc>
      </w:tr>
      <w:tr w:rsidR="00925C62" w:rsidRPr="008D4097" w14:paraId="085C89D1" w14:textId="77777777" w:rsidTr="52642A0E">
        <w:trPr>
          <w:trHeight w:val="267"/>
        </w:trPr>
        <w:tc>
          <w:tcPr>
            <w:tcW w:w="338" w:type="dxa"/>
            <w:tcBorders>
              <w:top w:val="nil"/>
              <w:left w:val="nil"/>
              <w:bottom w:val="nil"/>
              <w:right w:val="nil"/>
            </w:tcBorders>
          </w:tcPr>
          <w:p w14:paraId="3BE6C9EA"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1FDCDF37"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776C0636" w14:textId="77777777" w:rsidR="00925C62" w:rsidRPr="00707308" w:rsidRDefault="00925C62" w:rsidP="00707308">
            <w:pPr>
              <w:rPr>
                <w:rFonts w:ascii="Arial" w:hAnsi="Arial" w:cs="Arial"/>
                <w:sz w:val="18"/>
              </w:rPr>
            </w:pPr>
          </w:p>
        </w:tc>
        <w:tc>
          <w:tcPr>
            <w:tcW w:w="4875" w:type="dxa"/>
            <w:tcBorders>
              <w:top w:val="nil"/>
              <w:left w:val="nil"/>
              <w:bottom w:val="nil"/>
              <w:right w:val="nil"/>
            </w:tcBorders>
          </w:tcPr>
          <w:p w14:paraId="06373F88"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108CE5E7" w14:textId="77777777" w:rsidR="00925C62" w:rsidRPr="00707308" w:rsidRDefault="00925C62" w:rsidP="00707308">
            <w:pPr>
              <w:rPr>
                <w:rFonts w:ascii="Arial" w:hAnsi="Arial" w:cs="Arial"/>
                <w:sz w:val="18"/>
              </w:rPr>
            </w:pPr>
            <w:r w:rsidRPr="00707308">
              <w:rPr>
                <w:rFonts w:ascii="Arial" w:hAnsi="Arial" w:cs="Arial"/>
                <w:sz w:val="18"/>
              </w:rPr>
              <w:t>Putting the ‘foot down’</w:t>
            </w:r>
          </w:p>
        </w:tc>
      </w:tr>
      <w:tr w:rsidR="00925C62" w:rsidRPr="008D4097" w14:paraId="7A4D2366" w14:textId="77777777" w:rsidTr="52642A0E">
        <w:trPr>
          <w:trHeight w:val="202"/>
        </w:trPr>
        <w:tc>
          <w:tcPr>
            <w:tcW w:w="338" w:type="dxa"/>
            <w:tcBorders>
              <w:top w:val="nil"/>
              <w:left w:val="nil"/>
              <w:bottom w:val="nil"/>
              <w:right w:val="nil"/>
            </w:tcBorders>
          </w:tcPr>
          <w:p w14:paraId="611FC18F"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1A51725A" w14:textId="77777777" w:rsidR="00925C62" w:rsidRPr="00707308" w:rsidRDefault="00925C62" w:rsidP="00707308">
            <w:pPr>
              <w:rPr>
                <w:rFonts w:ascii="Arial" w:hAnsi="Arial" w:cs="Arial"/>
                <w:sz w:val="18"/>
              </w:rPr>
            </w:pPr>
          </w:p>
        </w:tc>
        <w:tc>
          <w:tcPr>
            <w:tcW w:w="1056" w:type="dxa"/>
            <w:tcBorders>
              <w:left w:val="nil"/>
              <w:bottom w:val="nil"/>
              <w:right w:val="nil"/>
            </w:tcBorders>
          </w:tcPr>
          <w:p w14:paraId="419CB3A6" w14:textId="77777777" w:rsidR="00925C62" w:rsidRPr="00707308" w:rsidRDefault="00925C62" w:rsidP="00707308">
            <w:pPr>
              <w:rPr>
                <w:rFonts w:ascii="Arial" w:hAnsi="Arial" w:cs="Arial"/>
                <w:sz w:val="18"/>
              </w:rPr>
            </w:pPr>
            <w:r w:rsidRPr="00707308">
              <w:rPr>
                <w:rFonts w:ascii="Arial" w:hAnsi="Arial" w:cs="Arial"/>
                <w:b/>
                <w:bCs/>
                <w:sz w:val="18"/>
              </w:rPr>
              <w:t>1.4</w:t>
            </w:r>
          </w:p>
        </w:tc>
        <w:tc>
          <w:tcPr>
            <w:tcW w:w="4875" w:type="dxa"/>
            <w:tcBorders>
              <w:left w:val="nil"/>
              <w:bottom w:val="nil"/>
              <w:right w:val="nil"/>
            </w:tcBorders>
          </w:tcPr>
          <w:p w14:paraId="33A4AFB0" w14:textId="77777777" w:rsidR="00925C62" w:rsidRPr="00707308" w:rsidRDefault="00925C62" w:rsidP="00707308">
            <w:pPr>
              <w:rPr>
                <w:rFonts w:ascii="Arial" w:hAnsi="Arial" w:cs="Arial"/>
                <w:b/>
                <w:sz w:val="18"/>
              </w:rPr>
            </w:pPr>
            <w:r w:rsidRPr="00707308">
              <w:rPr>
                <w:rFonts w:ascii="Arial" w:hAnsi="Arial" w:cs="Arial"/>
                <w:b/>
                <w:bCs/>
                <w:sz w:val="18"/>
              </w:rPr>
              <w:t xml:space="preserve">Past experiences influencing parenting </w:t>
            </w:r>
          </w:p>
        </w:tc>
        <w:tc>
          <w:tcPr>
            <w:tcW w:w="4134" w:type="dxa"/>
            <w:gridSpan w:val="2"/>
            <w:tcBorders>
              <w:left w:val="nil"/>
              <w:bottom w:val="nil"/>
              <w:right w:val="nil"/>
            </w:tcBorders>
          </w:tcPr>
          <w:p w14:paraId="4FF4B83F" w14:textId="77777777" w:rsidR="00925C62" w:rsidRPr="00707308" w:rsidRDefault="00925C62" w:rsidP="00707308">
            <w:pPr>
              <w:rPr>
                <w:rFonts w:ascii="Arial" w:hAnsi="Arial" w:cs="Arial"/>
                <w:sz w:val="18"/>
              </w:rPr>
            </w:pPr>
            <w:r w:rsidRPr="00707308">
              <w:rPr>
                <w:rFonts w:ascii="Arial" w:hAnsi="Arial" w:cs="Arial"/>
                <w:sz w:val="18"/>
              </w:rPr>
              <w:t xml:space="preserve">Parent experiencing hardship as a child </w:t>
            </w:r>
          </w:p>
        </w:tc>
      </w:tr>
      <w:tr w:rsidR="00925C62" w:rsidRPr="008D4097" w14:paraId="69DC755F" w14:textId="77777777" w:rsidTr="52642A0E">
        <w:trPr>
          <w:trHeight w:val="202"/>
        </w:trPr>
        <w:tc>
          <w:tcPr>
            <w:tcW w:w="338" w:type="dxa"/>
            <w:tcBorders>
              <w:top w:val="nil"/>
              <w:left w:val="nil"/>
              <w:bottom w:val="nil"/>
              <w:right w:val="nil"/>
            </w:tcBorders>
          </w:tcPr>
          <w:p w14:paraId="7C53EA13"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3A47DC01"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71CFEB00" w14:textId="77777777" w:rsidR="00925C62" w:rsidRPr="00707308" w:rsidRDefault="00925C62" w:rsidP="00707308">
            <w:pPr>
              <w:rPr>
                <w:rFonts w:ascii="Arial" w:hAnsi="Arial" w:cs="Arial"/>
                <w:b/>
                <w:sz w:val="18"/>
              </w:rPr>
            </w:pPr>
          </w:p>
        </w:tc>
        <w:tc>
          <w:tcPr>
            <w:tcW w:w="4875" w:type="dxa"/>
            <w:tcBorders>
              <w:top w:val="nil"/>
              <w:left w:val="nil"/>
              <w:bottom w:val="nil"/>
              <w:right w:val="nil"/>
            </w:tcBorders>
          </w:tcPr>
          <w:p w14:paraId="50775AA2"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0DDCC774" w14:textId="77777777" w:rsidR="00925C62" w:rsidRPr="00707308" w:rsidRDefault="00925C62" w:rsidP="00707308">
            <w:pPr>
              <w:rPr>
                <w:rFonts w:ascii="Arial" w:hAnsi="Arial" w:cs="Arial"/>
                <w:sz w:val="18"/>
              </w:rPr>
            </w:pPr>
            <w:r w:rsidRPr="00707308">
              <w:rPr>
                <w:rFonts w:ascii="Arial" w:hAnsi="Arial" w:cs="Arial"/>
                <w:sz w:val="18"/>
              </w:rPr>
              <w:t xml:space="preserve">Trying to provide a better life </w:t>
            </w:r>
          </w:p>
        </w:tc>
      </w:tr>
      <w:tr w:rsidR="00925C62" w:rsidRPr="008D4097" w14:paraId="5862C275" w14:textId="77777777" w:rsidTr="52642A0E">
        <w:trPr>
          <w:trHeight w:val="202"/>
        </w:trPr>
        <w:tc>
          <w:tcPr>
            <w:tcW w:w="338" w:type="dxa"/>
            <w:tcBorders>
              <w:top w:val="nil"/>
              <w:left w:val="nil"/>
              <w:bottom w:val="nil"/>
              <w:right w:val="nil"/>
            </w:tcBorders>
          </w:tcPr>
          <w:p w14:paraId="498F9B3F"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2543A2A5"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2EC356DB" w14:textId="77777777" w:rsidR="00925C62" w:rsidRPr="00707308" w:rsidRDefault="00925C62" w:rsidP="00707308">
            <w:pPr>
              <w:rPr>
                <w:rFonts w:ascii="Arial" w:hAnsi="Arial" w:cs="Arial"/>
                <w:b/>
                <w:sz w:val="18"/>
              </w:rPr>
            </w:pPr>
          </w:p>
        </w:tc>
        <w:tc>
          <w:tcPr>
            <w:tcW w:w="4875" w:type="dxa"/>
            <w:tcBorders>
              <w:top w:val="nil"/>
              <w:left w:val="nil"/>
              <w:bottom w:val="nil"/>
              <w:right w:val="nil"/>
            </w:tcBorders>
          </w:tcPr>
          <w:p w14:paraId="16E7CAE8"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555FD45C" w14:textId="77777777" w:rsidR="00925C62" w:rsidRPr="00707308" w:rsidRDefault="00925C62" w:rsidP="00707308">
            <w:pPr>
              <w:rPr>
                <w:rFonts w:ascii="Arial" w:hAnsi="Arial" w:cs="Arial"/>
                <w:sz w:val="18"/>
              </w:rPr>
            </w:pPr>
            <w:r w:rsidRPr="00707308">
              <w:rPr>
                <w:rFonts w:ascii="Arial" w:hAnsi="Arial" w:cs="Arial"/>
                <w:sz w:val="18"/>
              </w:rPr>
              <w:t xml:space="preserve">Trying to be different to own parents </w:t>
            </w:r>
          </w:p>
        </w:tc>
      </w:tr>
      <w:tr w:rsidR="00925C62" w:rsidRPr="008D4097" w14:paraId="459745DB" w14:textId="77777777" w:rsidTr="52642A0E">
        <w:trPr>
          <w:trHeight w:val="241"/>
        </w:trPr>
        <w:tc>
          <w:tcPr>
            <w:tcW w:w="338" w:type="dxa"/>
            <w:tcBorders>
              <w:top w:val="single" w:sz="18" w:space="0" w:color="auto"/>
              <w:left w:val="nil"/>
              <w:bottom w:val="nil"/>
              <w:right w:val="nil"/>
            </w:tcBorders>
          </w:tcPr>
          <w:p w14:paraId="5FCAF811" w14:textId="77777777" w:rsidR="00925C62" w:rsidRPr="00707308" w:rsidRDefault="00925C62" w:rsidP="00707308">
            <w:pPr>
              <w:rPr>
                <w:rFonts w:ascii="Arial" w:hAnsi="Arial" w:cs="Arial"/>
                <w:sz w:val="18"/>
              </w:rPr>
            </w:pPr>
            <w:r w:rsidRPr="00707308">
              <w:rPr>
                <w:rFonts w:ascii="Arial" w:hAnsi="Arial" w:cs="Arial"/>
                <w:b/>
                <w:sz w:val="18"/>
              </w:rPr>
              <w:t>2</w:t>
            </w:r>
          </w:p>
        </w:tc>
        <w:tc>
          <w:tcPr>
            <w:tcW w:w="3172" w:type="dxa"/>
            <w:tcBorders>
              <w:top w:val="single" w:sz="18" w:space="0" w:color="auto"/>
              <w:left w:val="nil"/>
              <w:bottom w:val="nil"/>
              <w:right w:val="nil"/>
            </w:tcBorders>
          </w:tcPr>
          <w:p w14:paraId="089B7DCB" w14:textId="77777777" w:rsidR="00925C62" w:rsidRPr="00707308" w:rsidRDefault="00925C62" w:rsidP="00707308">
            <w:pPr>
              <w:rPr>
                <w:rFonts w:ascii="Arial" w:hAnsi="Arial" w:cs="Arial"/>
                <w:sz w:val="18"/>
              </w:rPr>
            </w:pPr>
            <w:r w:rsidRPr="00707308">
              <w:rPr>
                <w:rFonts w:ascii="Arial" w:hAnsi="Arial" w:cs="Arial"/>
                <w:b/>
                <w:sz w:val="18"/>
              </w:rPr>
              <w:t xml:space="preserve">CHILD CHARACTERISTICS  </w:t>
            </w:r>
          </w:p>
        </w:tc>
        <w:tc>
          <w:tcPr>
            <w:tcW w:w="1056" w:type="dxa"/>
            <w:tcBorders>
              <w:top w:val="single" w:sz="18" w:space="0" w:color="auto"/>
              <w:left w:val="nil"/>
              <w:bottom w:val="nil"/>
              <w:right w:val="nil"/>
            </w:tcBorders>
          </w:tcPr>
          <w:p w14:paraId="50359183" w14:textId="77777777" w:rsidR="00925C62" w:rsidRPr="00707308" w:rsidRDefault="00925C62" w:rsidP="00707308">
            <w:pPr>
              <w:rPr>
                <w:rFonts w:ascii="Arial" w:hAnsi="Arial" w:cs="Arial"/>
                <w:sz w:val="18"/>
              </w:rPr>
            </w:pPr>
            <w:r w:rsidRPr="00707308">
              <w:rPr>
                <w:rFonts w:ascii="Arial" w:hAnsi="Arial" w:cs="Arial"/>
                <w:b/>
                <w:bCs/>
                <w:sz w:val="18"/>
              </w:rPr>
              <w:t>2.1</w:t>
            </w:r>
          </w:p>
        </w:tc>
        <w:tc>
          <w:tcPr>
            <w:tcW w:w="4875" w:type="dxa"/>
            <w:tcBorders>
              <w:top w:val="single" w:sz="18" w:space="0" w:color="auto"/>
              <w:left w:val="nil"/>
              <w:bottom w:val="nil"/>
              <w:right w:val="nil"/>
            </w:tcBorders>
          </w:tcPr>
          <w:p w14:paraId="321C3458" w14:textId="77777777" w:rsidR="00925C62" w:rsidRPr="00707308" w:rsidRDefault="00925C62" w:rsidP="00707308">
            <w:pPr>
              <w:rPr>
                <w:rFonts w:ascii="Arial" w:hAnsi="Arial" w:cs="Arial"/>
                <w:b/>
                <w:sz w:val="18"/>
              </w:rPr>
            </w:pPr>
            <w:r w:rsidRPr="00707308">
              <w:rPr>
                <w:rFonts w:ascii="Arial" w:hAnsi="Arial" w:cs="Arial"/>
                <w:b/>
                <w:bCs/>
                <w:sz w:val="18"/>
              </w:rPr>
              <w:t>A powerful child</w:t>
            </w:r>
          </w:p>
        </w:tc>
        <w:tc>
          <w:tcPr>
            <w:tcW w:w="4134" w:type="dxa"/>
            <w:gridSpan w:val="2"/>
            <w:tcBorders>
              <w:top w:val="single" w:sz="18" w:space="0" w:color="auto"/>
              <w:left w:val="nil"/>
              <w:bottom w:val="nil"/>
              <w:right w:val="nil"/>
            </w:tcBorders>
          </w:tcPr>
          <w:p w14:paraId="7F10E111" w14:textId="77777777" w:rsidR="00925C62" w:rsidRPr="00707308" w:rsidRDefault="00925C62" w:rsidP="00707308">
            <w:pPr>
              <w:rPr>
                <w:rFonts w:ascii="Arial" w:hAnsi="Arial" w:cs="Arial"/>
                <w:sz w:val="18"/>
              </w:rPr>
            </w:pPr>
            <w:r w:rsidRPr="00707308">
              <w:rPr>
                <w:rFonts w:ascii="Arial" w:hAnsi="Arial" w:cs="Arial"/>
                <w:sz w:val="18"/>
              </w:rPr>
              <w:t>Strong minded</w:t>
            </w:r>
          </w:p>
        </w:tc>
      </w:tr>
      <w:tr w:rsidR="00925C62" w:rsidRPr="008D4097" w14:paraId="20C491EF" w14:textId="77777777" w:rsidTr="52642A0E">
        <w:tc>
          <w:tcPr>
            <w:tcW w:w="338" w:type="dxa"/>
            <w:tcBorders>
              <w:top w:val="nil"/>
              <w:left w:val="nil"/>
              <w:bottom w:val="nil"/>
              <w:right w:val="nil"/>
            </w:tcBorders>
          </w:tcPr>
          <w:p w14:paraId="575FC5FD"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103B562D" w14:textId="77777777" w:rsidR="00925C62" w:rsidRPr="00707308" w:rsidRDefault="00925C62" w:rsidP="00707308">
            <w:pPr>
              <w:rPr>
                <w:rFonts w:ascii="Arial" w:hAnsi="Arial" w:cs="Arial"/>
                <w:sz w:val="18"/>
              </w:rPr>
            </w:pPr>
          </w:p>
        </w:tc>
        <w:tc>
          <w:tcPr>
            <w:tcW w:w="1056" w:type="dxa"/>
            <w:tcBorders>
              <w:top w:val="nil"/>
              <w:left w:val="nil"/>
              <w:bottom w:val="single" w:sz="4" w:space="0" w:color="auto"/>
              <w:right w:val="nil"/>
            </w:tcBorders>
          </w:tcPr>
          <w:p w14:paraId="4F65B8F7" w14:textId="77777777" w:rsidR="00925C62" w:rsidRPr="00707308" w:rsidRDefault="00925C62" w:rsidP="00707308">
            <w:pPr>
              <w:rPr>
                <w:rFonts w:ascii="Arial" w:hAnsi="Arial" w:cs="Arial"/>
                <w:b/>
                <w:sz w:val="18"/>
              </w:rPr>
            </w:pPr>
          </w:p>
        </w:tc>
        <w:tc>
          <w:tcPr>
            <w:tcW w:w="4875" w:type="dxa"/>
            <w:tcBorders>
              <w:top w:val="nil"/>
              <w:left w:val="nil"/>
              <w:bottom w:val="single" w:sz="4" w:space="0" w:color="auto"/>
              <w:right w:val="nil"/>
            </w:tcBorders>
          </w:tcPr>
          <w:p w14:paraId="0C75B38D" w14:textId="77777777" w:rsidR="00925C62" w:rsidRPr="00707308" w:rsidRDefault="00925C62" w:rsidP="00707308">
            <w:pPr>
              <w:rPr>
                <w:rFonts w:ascii="Arial" w:hAnsi="Arial" w:cs="Arial"/>
                <w:b/>
                <w:sz w:val="18"/>
              </w:rPr>
            </w:pPr>
          </w:p>
        </w:tc>
        <w:tc>
          <w:tcPr>
            <w:tcW w:w="4134" w:type="dxa"/>
            <w:gridSpan w:val="2"/>
            <w:tcBorders>
              <w:top w:val="nil"/>
              <w:left w:val="nil"/>
              <w:bottom w:val="single" w:sz="4" w:space="0" w:color="auto"/>
              <w:right w:val="nil"/>
            </w:tcBorders>
          </w:tcPr>
          <w:p w14:paraId="1A75D735" w14:textId="77777777" w:rsidR="00925C62" w:rsidRPr="00707308" w:rsidRDefault="00925C62" w:rsidP="00707308">
            <w:pPr>
              <w:rPr>
                <w:rFonts w:ascii="Arial" w:hAnsi="Arial" w:cs="Arial"/>
                <w:sz w:val="18"/>
              </w:rPr>
            </w:pPr>
            <w:r w:rsidRPr="00707308">
              <w:rPr>
                <w:rFonts w:ascii="Arial" w:hAnsi="Arial" w:cs="Arial"/>
                <w:sz w:val="18"/>
              </w:rPr>
              <w:t xml:space="preserve">Controlling </w:t>
            </w:r>
          </w:p>
          <w:p w14:paraId="35CDBB76" w14:textId="77777777" w:rsidR="00925C62" w:rsidRPr="00707308" w:rsidRDefault="00925C62" w:rsidP="00707308">
            <w:pPr>
              <w:rPr>
                <w:rFonts w:ascii="Arial" w:hAnsi="Arial" w:cs="Arial"/>
                <w:sz w:val="18"/>
              </w:rPr>
            </w:pPr>
            <w:r w:rsidRPr="00707308">
              <w:rPr>
                <w:rFonts w:ascii="Arial" w:hAnsi="Arial" w:cs="Arial"/>
                <w:sz w:val="18"/>
              </w:rPr>
              <w:t xml:space="preserve">Determined / always getting what they want </w:t>
            </w:r>
          </w:p>
          <w:p w14:paraId="309D61FA" w14:textId="77777777" w:rsidR="00925C62" w:rsidRPr="00707308" w:rsidRDefault="00925C62" w:rsidP="00707308">
            <w:pPr>
              <w:rPr>
                <w:rFonts w:ascii="Arial" w:hAnsi="Arial" w:cs="Arial"/>
                <w:sz w:val="18"/>
              </w:rPr>
            </w:pPr>
            <w:r w:rsidRPr="00707308">
              <w:rPr>
                <w:rFonts w:ascii="Arial" w:hAnsi="Arial" w:cs="Arial"/>
                <w:sz w:val="18"/>
              </w:rPr>
              <w:t xml:space="preserve">Angry when pushed </w:t>
            </w:r>
          </w:p>
        </w:tc>
      </w:tr>
      <w:tr w:rsidR="00925C62" w:rsidRPr="008D4097" w14:paraId="4DC473E3" w14:textId="77777777" w:rsidTr="52642A0E">
        <w:trPr>
          <w:trHeight w:val="415"/>
        </w:trPr>
        <w:tc>
          <w:tcPr>
            <w:tcW w:w="338" w:type="dxa"/>
            <w:tcBorders>
              <w:top w:val="nil"/>
              <w:left w:val="nil"/>
              <w:bottom w:val="nil"/>
              <w:right w:val="nil"/>
            </w:tcBorders>
          </w:tcPr>
          <w:p w14:paraId="301F36B2"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38821F55" w14:textId="77777777" w:rsidR="00925C62" w:rsidRPr="00707308" w:rsidRDefault="00925C62" w:rsidP="00707308">
            <w:pPr>
              <w:rPr>
                <w:rFonts w:ascii="Arial" w:hAnsi="Arial" w:cs="Arial"/>
                <w:sz w:val="18"/>
              </w:rPr>
            </w:pPr>
          </w:p>
        </w:tc>
        <w:tc>
          <w:tcPr>
            <w:tcW w:w="1056" w:type="dxa"/>
            <w:tcBorders>
              <w:left w:val="nil"/>
              <w:bottom w:val="nil"/>
              <w:right w:val="nil"/>
            </w:tcBorders>
          </w:tcPr>
          <w:p w14:paraId="72F8E375" w14:textId="77777777" w:rsidR="00925C62" w:rsidRPr="00707308" w:rsidRDefault="00925C62" w:rsidP="00707308">
            <w:pPr>
              <w:rPr>
                <w:rFonts w:ascii="Arial" w:hAnsi="Arial" w:cs="Arial"/>
                <w:sz w:val="18"/>
              </w:rPr>
            </w:pPr>
            <w:r w:rsidRPr="00707308">
              <w:rPr>
                <w:rFonts w:ascii="Arial" w:hAnsi="Arial" w:cs="Arial"/>
                <w:b/>
                <w:bCs/>
                <w:sz w:val="18"/>
              </w:rPr>
              <w:t>2.2</w:t>
            </w:r>
          </w:p>
        </w:tc>
        <w:tc>
          <w:tcPr>
            <w:tcW w:w="4875" w:type="dxa"/>
            <w:tcBorders>
              <w:left w:val="nil"/>
              <w:bottom w:val="nil"/>
              <w:right w:val="nil"/>
            </w:tcBorders>
          </w:tcPr>
          <w:p w14:paraId="513AE8B4" w14:textId="77777777" w:rsidR="00925C62" w:rsidRPr="00707308" w:rsidRDefault="00925C62" w:rsidP="00707308">
            <w:pPr>
              <w:rPr>
                <w:rFonts w:ascii="Arial" w:hAnsi="Arial" w:cs="Arial"/>
                <w:sz w:val="18"/>
              </w:rPr>
            </w:pPr>
            <w:r w:rsidRPr="00707308">
              <w:rPr>
                <w:rFonts w:ascii="Arial" w:hAnsi="Arial" w:cs="Arial"/>
                <w:b/>
                <w:bCs/>
                <w:sz w:val="18"/>
              </w:rPr>
              <w:t xml:space="preserve">Physically and socially mature </w:t>
            </w:r>
          </w:p>
        </w:tc>
        <w:tc>
          <w:tcPr>
            <w:tcW w:w="4134" w:type="dxa"/>
            <w:gridSpan w:val="2"/>
            <w:tcBorders>
              <w:left w:val="nil"/>
              <w:bottom w:val="nil"/>
              <w:right w:val="nil"/>
            </w:tcBorders>
          </w:tcPr>
          <w:p w14:paraId="5BFE1C21" w14:textId="77777777" w:rsidR="00925C62" w:rsidRPr="00707308" w:rsidRDefault="00925C62" w:rsidP="00707308">
            <w:pPr>
              <w:rPr>
                <w:rFonts w:ascii="Arial" w:hAnsi="Arial" w:cs="Arial"/>
                <w:sz w:val="18"/>
              </w:rPr>
            </w:pPr>
            <w:r w:rsidRPr="00707308">
              <w:rPr>
                <w:rFonts w:ascii="Arial" w:hAnsi="Arial" w:cs="Arial"/>
                <w:sz w:val="18"/>
              </w:rPr>
              <w:t>Looking older</w:t>
            </w:r>
          </w:p>
          <w:p w14:paraId="3E89F68E" w14:textId="77777777" w:rsidR="00925C62" w:rsidRPr="00707308" w:rsidRDefault="00925C62" w:rsidP="00707308">
            <w:pPr>
              <w:rPr>
                <w:rFonts w:ascii="Arial" w:hAnsi="Arial" w:cs="Arial"/>
                <w:sz w:val="18"/>
              </w:rPr>
            </w:pPr>
            <w:r w:rsidRPr="00707308">
              <w:rPr>
                <w:rFonts w:ascii="Arial" w:hAnsi="Arial" w:cs="Arial"/>
                <w:sz w:val="18"/>
              </w:rPr>
              <w:t>‘Like a mini adult’</w:t>
            </w:r>
          </w:p>
        </w:tc>
      </w:tr>
      <w:tr w:rsidR="00925C62" w:rsidRPr="008D4097" w14:paraId="70B1721A" w14:textId="77777777" w:rsidTr="52642A0E">
        <w:trPr>
          <w:trHeight w:val="273"/>
        </w:trPr>
        <w:tc>
          <w:tcPr>
            <w:tcW w:w="338" w:type="dxa"/>
            <w:tcBorders>
              <w:top w:val="nil"/>
              <w:left w:val="nil"/>
              <w:bottom w:val="nil"/>
              <w:right w:val="nil"/>
            </w:tcBorders>
          </w:tcPr>
          <w:p w14:paraId="049E9E31"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54275F4B"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057FA182" w14:textId="77777777" w:rsidR="00925C62" w:rsidRPr="00707308" w:rsidRDefault="00925C62" w:rsidP="00707308">
            <w:pPr>
              <w:rPr>
                <w:rFonts w:ascii="Arial" w:hAnsi="Arial" w:cs="Arial"/>
                <w:b/>
                <w:sz w:val="18"/>
              </w:rPr>
            </w:pPr>
          </w:p>
        </w:tc>
        <w:tc>
          <w:tcPr>
            <w:tcW w:w="4875" w:type="dxa"/>
            <w:tcBorders>
              <w:top w:val="nil"/>
              <w:left w:val="nil"/>
              <w:bottom w:val="nil"/>
              <w:right w:val="nil"/>
            </w:tcBorders>
          </w:tcPr>
          <w:p w14:paraId="0C63A2DD"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656BB952" w14:textId="77777777" w:rsidR="00925C62" w:rsidRPr="00707308" w:rsidRDefault="00925C62" w:rsidP="00707308">
            <w:pPr>
              <w:rPr>
                <w:rFonts w:ascii="Arial" w:hAnsi="Arial" w:cs="Arial"/>
                <w:sz w:val="18"/>
              </w:rPr>
            </w:pPr>
            <w:r w:rsidRPr="00707308">
              <w:rPr>
                <w:rFonts w:ascii="Arial" w:hAnsi="Arial" w:cs="Arial"/>
                <w:sz w:val="18"/>
              </w:rPr>
              <w:t xml:space="preserve">Enjoys adult company </w:t>
            </w:r>
          </w:p>
        </w:tc>
      </w:tr>
      <w:tr w:rsidR="00925C62" w:rsidRPr="008D4097" w14:paraId="145BB47D" w14:textId="77777777" w:rsidTr="52642A0E">
        <w:trPr>
          <w:trHeight w:val="119"/>
        </w:trPr>
        <w:tc>
          <w:tcPr>
            <w:tcW w:w="338" w:type="dxa"/>
            <w:tcBorders>
              <w:top w:val="nil"/>
              <w:left w:val="nil"/>
              <w:bottom w:val="nil"/>
              <w:right w:val="nil"/>
            </w:tcBorders>
          </w:tcPr>
          <w:p w14:paraId="62733E30"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7A25A31B"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10EF43B0" w14:textId="77777777" w:rsidR="00925C62" w:rsidRPr="00707308" w:rsidRDefault="00925C62" w:rsidP="00707308">
            <w:pPr>
              <w:rPr>
                <w:rFonts w:ascii="Arial" w:hAnsi="Arial" w:cs="Arial"/>
                <w:sz w:val="18"/>
              </w:rPr>
            </w:pPr>
          </w:p>
        </w:tc>
        <w:tc>
          <w:tcPr>
            <w:tcW w:w="4875" w:type="dxa"/>
            <w:tcBorders>
              <w:top w:val="nil"/>
              <w:left w:val="nil"/>
              <w:bottom w:val="nil"/>
              <w:right w:val="nil"/>
            </w:tcBorders>
          </w:tcPr>
          <w:p w14:paraId="46047A99"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34E01A3F" w14:textId="77777777" w:rsidR="00925C62" w:rsidRPr="00707308" w:rsidRDefault="00925C62" w:rsidP="00707308">
            <w:pPr>
              <w:rPr>
                <w:rFonts w:ascii="Arial" w:hAnsi="Arial" w:cs="Arial"/>
                <w:sz w:val="18"/>
              </w:rPr>
            </w:pPr>
            <w:r w:rsidRPr="00707308">
              <w:rPr>
                <w:rFonts w:ascii="Arial" w:hAnsi="Arial" w:cs="Arial"/>
                <w:sz w:val="18"/>
              </w:rPr>
              <w:t xml:space="preserve">Very  helpful &amp; caring </w:t>
            </w:r>
          </w:p>
        </w:tc>
      </w:tr>
      <w:tr w:rsidR="00925C62" w:rsidRPr="008D4097" w14:paraId="3AF7C133" w14:textId="77777777" w:rsidTr="52642A0E">
        <w:trPr>
          <w:trHeight w:val="263"/>
        </w:trPr>
        <w:tc>
          <w:tcPr>
            <w:tcW w:w="338" w:type="dxa"/>
            <w:tcBorders>
              <w:top w:val="nil"/>
              <w:left w:val="nil"/>
              <w:bottom w:val="nil"/>
              <w:right w:val="nil"/>
            </w:tcBorders>
          </w:tcPr>
          <w:p w14:paraId="1D27CB78"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1AB58CF1" w14:textId="77777777" w:rsidR="00925C62" w:rsidRPr="00707308" w:rsidRDefault="00925C62" w:rsidP="00707308">
            <w:pPr>
              <w:rPr>
                <w:rFonts w:ascii="Arial" w:hAnsi="Arial" w:cs="Arial"/>
                <w:sz w:val="18"/>
              </w:rPr>
            </w:pPr>
          </w:p>
        </w:tc>
        <w:tc>
          <w:tcPr>
            <w:tcW w:w="1056" w:type="dxa"/>
            <w:tcBorders>
              <w:left w:val="nil"/>
              <w:bottom w:val="nil"/>
              <w:right w:val="nil"/>
            </w:tcBorders>
          </w:tcPr>
          <w:p w14:paraId="41ECC4EE" w14:textId="77777777" w:rsidR="00925C62" w:rsidRPr="00707308" w:rsidRDefault="00925C62" w:rsidP="00707308">
            <w:pPr>
              <w:rPr>
                <w:rFonts w:ascii="Arial" w:hAnsi="Arial" w:cs="Arial"/>
                <w:b/>
                <w:sz w:val="18"/>
              </w:rPr>
            </w:pPr>
            <w:r w:rsidRPr="00707308">
              <w:rPr>
                <w:rFonts w:ascii="Arial" w:hAnsi="Arial" w:cs="Arial"/>
                <w:b/>
                <w:bCs/>
                <w:sz w:val="18"/>
              </w:rPr>
              <w:t>2.3</w:t>
            </w:r>
          </w:p>
        </w:tc>
        <w:tc>
          <w:tcPr>
            <w:tcW w:w="4875" w:type="dxa"/>
            <w:tcBorders>
              <w:left w:val="nil"/>
              <w:bottom w:val="nil"/>
              <w:right w:val="nil"/>
            </w:tcBorders>
          </w:tcPr>
          <w:p w14:paraId="334BADF6" w14:textId="77777777" w:rsidR="00925C62" w:rsidRPr="00707308" w:rsidRDefault="00925C62" w:rsidP="00707308">
            <w:pPr>
              <w:rPr>
                <w:rFonts w:ascii="Arial" w:hAnsi="Arial" w:cs="Arial"/>
                <w:b/>
                <w:sz w:val="18"/>
              </w:rPr>
            </w:pPr>
            <w:r w:rsidRPr="00707308">
              <w:rPr>
                <w:rFonts w:ascii="Arial" w:hAnsi="Arial" w:cs="Arial"/>
                <w:b/>
                <w:bCs/>
                <w:sz w:val="18"/>
              </w:rPr>
              <w:t>Preoccupied by food</w:t>
            </w:r>
          </w:p>
        </w:tc>
        <w:tc>
          <w:tcPr>
            <w:tcW w:w="4134" w:type="dxa"/>
            <w:gridSpan w:val="2"/>
            <w:tcBorders>
              <w:left w:val="nil"/>
              <w:bottom w:val="nil"/>
              <w:right w:val="nil"/>
            </w:tcBorders>
          </w:tcPr>
          <w:p w14:paraId="795D857D" w14:textId="77777777" w:rsidR="00925C62" w:rsidRPr="00707308" w:rsidRDefault="00925C62" w:rsidP="00707308">
            <w:pPr>
              <w:rPr>
                <w:rFonts w:ascii="Arial" w:hAnsi="Arial" w:cs="Arial"/>
                <w:sz w:val="18"/>
              </w:rPr>
            </w:pPr>
            <w:r w:rsidRPr="00707308">
              <w:rPr>
                <w:rFonts w:ascii="Arial" w:hAnsi="Arial" w:cs="Arial"/>
                <w:sz w:val="18"/>
              </w:rPr>
              <w:t>Obsessed with food</w:t>
            </w:r>
          </w:p>
          <w:p w14:paraId="13D7056C" w14:textId="77777777" w:rsidR="00925C62" w:rsidRPr="00707308" w:rsidRDefault="00925C62" w:rsidP="00707308">
            <w:pPr>
              <w:rPr>
                <w:rFonts w:ascii="Arial" w:hAnsi="Arial" w:cs="Arial"/>
                <w:sz w:val="18"/>
              </w:rPr>
            </w:pPr>
            <w:r w:rsidRPr="00707308">
              <w:rPr>
                <w:rFonts w:ascii="Arial" w:hAnsi="Arial" w:cs="Arial"/>
                <w:sz w:val="18"/>
              </w:rPr>
              <w:t>Always thinking about food</w:t>
            </w:r>
          </w:p>
        </w:tc>
      </w:tr>
      <w:tr w:rsidR="00925C62" w:rsidRPr="008D4097" w14:paraId="202F70C5" w14:textId="77777777" w:rsidTr="52642A0E">
        <w:tc>
          <w:tcPr>
            <w:tcW w:w="338" w:type="dxa"/>
            <w:tcBorders>
              <w:top w:val="nil"/>
              <w:left w:val="nil"/>
              <w:bottom w:val="nil"/>
              <w:right w:val="nil"/>
            </w:tcBorders>
          </w:tcPr>
          <w:p w14:paraId="4DBB8783"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2E4A7918" w14:textId="77777777" w:rsidR="00925C62" w:rsidRPr="00707308" w:rsidRDefault="00925C62" w:rsidP="00707308">
            <w:pPr>
              <w:rPr>
                <w:rFonts w:ascii="Arial" w:hAnsi="Arial" w:cs="Arial"/>
                <w:sz w:val="18"/>
              </w:rPr>
            </w:pPr>
          </w:p>
        </w:tc>
        <w:tc>
          <w:tcPr>
            <w:tcW w:w="1056" w:type="dxa"/>
            <w:tcBorders>
              <w:left w:val="nil"/>
              <w:bottom w:val="nil"/>
              <w:right w:val="nil"/>
            </w:tcBorders>
          </w:tcPr>
          <w:p w14:paraId="7A1452A6" w14:textId="77777777" w:rsidR="00925C62" w:rsidRPr="00707308" w:rsidRDefault="00925C62" w:rsidP="00707308">
            <w:pPr>
              <w:rPr>
                <w:rFonts w:ascii="Arial" w:hAnsi="Arial" w:cs="Arial"/>
                <w:sz w:val="18"/>
              </w:rPr>
            </w:pPr>
            <w:r w:rsidRPr="00707308">
              <w:rPr>
                <w:rFonts w:ascii="Arial" w:hAnsi="Arial" w:cs="Arial"/>
                <w:b/>
                <w:bCs/>
                <w:sz w:val="18"/>
              </w:rPr>
              <w:t>2.4</w:t>
            </w:r>
          </w:p>
        </w:tc>
        <w:tc>
          <w:tcPr>
            <w:tcW w:w="4875" w:type="dxa"/>
            <w:tcBorders>
              <w:left w:val="nil"/>
              <w:bottom w:val="nil"/>
              <w:right w:val="nil"/>
            </w:tcBorders>
          </w:tcPr>
          <w:p w14:paraId="78B3AEB3" w14:textId="77777777" w:rsidR="00925C62" w:rsidRPr="00707308" w:rsidRDefault="00925C62" w:rsidP="00707308">
            <w:pPr>
              <w:rPr>
                <w:rFonts w:ascii="Arial" w:hAnsi="Arial" w:cs="Arial"/>
                <w:b/>
                <w:sz w:val="18"/>
              </w:rPr>
            </w:pPr>
            <w:r w:rsidRPr="00707308">
              <w:rPr>
                <w:rFonts w:ascii="Arial" w:hAnsi="Arial" w:cs="Arial"/>
                <w:b/>
                <w:bCs/>
                <w:sz w:val="18"/>
              </w:rPr>
              <w:t xml:space="preserve">Emotionally sensitive </w:t>
            </w:r>
          </w:p>
        </w:tc>
        <w:tc>
          <w:tcPr>
            <w:tcW w:w="4134" w:type="dxa"/>
            <w:gridSpan w:val="2"/>
            <w:tcBorders>
              <w:left w:val="nil"/>
              <w:bottom w:val="nil"/>
              <w:right w:val="nil"/>
            </w:tcBorders>
          </w:tcPr>
          <w:p w14:paraId="204207BC" w14:textId="77777777" w:rsidR="00925C62" w:rsidRPr="00707308" w:rsidRDefault="00925C62" w:rsidP="00707308">
            <w:pPr>
              <w:rPr>
                <w:rFonts w:ascii="Arial" w:hAnsi="Arial" w:cs="Arial"/>
                <w:sz w:val="18"/>
              </w:rPr>
            </w:pPr>
            <w:r w:rsidRPr="00707308">
              <w:rPr>
                <w:rFonts w:ascii="Arial" w:hAnsi="Arial" w:cs="Arial"/>
                <w:sz w:val="18"/>
              </w:rPr>
              <w:t xml:space="preserve">Sensitive to criticism </w:t>
            </w:r>
          </w:p>
        </w:tc>
      </w:tr>
      <w:tr w:rsidR="00925C62" w:rsidRPr="008D4097" w14:paraId="0E8F61F1" w14:textId="77777777" w:rsidTr="52642A0E">
        <w:trPr>
          <w:trHeight w:val="279"/>
        </w:trPr>
        <w:tc>
          <w:tcPr>
            <w:tcW w:w="338" w:type="dxa"/>
            <w:tcBorders>
              <w:top w:val="nil"/>
              <w:left w:val="nil"/>
              <w:bottom w:val="nil"/>
              <w:right w:val="nil"/>
            </w:tcBorders>
          </w:tcPr>
          <w:p w14:paraId="5705F541"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1A9EA797"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539011B0" w14:textId="77777777" w:rsidR="00925C62" w:rsidRPr="00707308" w:rsidRDefault="00925C62" w:rsidP="00707308">
            <w:pPr>
              <w:rPr>
                <w:rFonts w:ascii="Arial" w:hAnsi="Arial" w:cs="Arial"/>
                <w:sz w:val="18"/>
              </w:rPr>
            </w:pPr>
          </w:p>
        </w:tc>
        <w:tc>
          <w:tcPr>
            <w:tcW w:w="4875" w:type="dxa"/>
            <w:tcBorders>
              <w:top w:val="nil"/>
              <w:left w:val="nil"/>
              <w:bottom w:val="nil"/>
              <w:right w:val="nil"/>
            </w:tcBorders>
          </w:tcPr>
          <w:p w14:paraId="590371DD"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74341ED2" w14:textId="77777777" w:rsidR="00925C62" w:rsidRPr="00707308" w:rsidRDefault="00925C62" w:rsidP="00707308">
            <w:pPr>
              <w:rPr>
                <w:rFonts w:ascii="Arial" w:hAnsi="Arial" w:cs="Arial"/>
                <w:sz w:val="18"/>
              </w:rPr>
            </w:pPr>
            <w:r w:rsidRPr="00707308">
              <w:rPr>
                <w:rFonts w:ascii="Arial" w:hAnsi="Arial" w:cs="Arial"/>
                <w:sz w:val="18"/>
              </w:rPr>
              <w:t xml:space="preserve">Sensitive to the emotions of others </w:t>
            </w:r>
          </w:p>
        </w:tc>
      </w:tr>
      <w:tr w:rsidR="00925C62" w:rsidRPr="008D4097" w14:paraId="7A306C8F" w14:textId="77777777" w:rsidTr="52642A0E">
        <w:trPr>
          <w:trHeight w:val="250"/>
        </w:trPr>
        <w:tc>
          <w:tcPr>
            <w:tcW w:w="338" w:type="dxa"/>
            <w:tcBorders>
              <w:top w:val="single" w:sz="18" w:space="0" w:color="auto"/>
              <w:left w:val="nil"/>
              <w:bottom w:val="nil"/>
              <w:right w:val="nil"/>
            </w:tcBorders>
          </w:tcPr>
          <w:p w14:paraId="2DAD1393" w14:textId="77777777" w:rsidR="00925C62" w:rsidRPr="00707308" w:rsidRDefault="00925C62" w:rsidP="00707308">
            <w:pPr>
              <w:rPr>
                <w:rFonts w:ascii="Arial" w:hAnsi="Arial" w:cs="Arial"/>
                <w:sz w:val="18"/>
              </w:rPr>
            </w:pPr>
            <w:r w:rsidRPr="00707308">
              <w:rPr>
                <w:rFonts w:ascii="Arial" w:hAnsi="Arial" w:cs="Arial"/>
                <w:b/>
                <w:sz w:val="18"/>
              </w:rPr>
              <w:t>3</w:t>
            </w:r>
          </w:p>
        </w:tc>
        <w:tc>
          <w:tcPr>
            <w:tcW w:w="3172" w:type="dxa"/>
            <w:tcBorders>
              <w:top w:val="single" w:sz="18" w:space="0" w:color="auto"/>
              <w:left w:val="nil"/>
              <w:bottom w:val="nil"/>
              <w:right w:val="nil"/>
            </w:tcBorders>
          </w:tcPr>
          <w:p w14:paraId="63D4AAA5" w14:textId="77777777" w:rsidR="00925C62" w:rsidRPr="00707308" w:rsidRDefault="00925C62" w:rsidP="00707308">
            <w:pPr>
              <w:rPr>
                <w:rFonts w:ascii="Arial" w:hAnsi="Arial" w:cs="Arial"/>
                <w:sz w:val="18"/>
              </w:rPr>
            </w:pPr>
            <w:r w:rsidRPr="00707308">
              <w:rPr>
                <w:rFonts w:ascii="Arial" w:hAnsi="Arial" w:cs="Arial"/>
                <w:b/>
                <w:sz w:val="18"/>
              </w:rPr>
              <w:t>IDENTIFYING MOMENTS: WEIGHT EXPOSED AS A PROBLEM</w:t>
            </w:r>
          </w:p>
        </w:tc>
        <w:tc>
          <w:tcPr>
            <w:tcW w:w="1056" w:type="dxa"/>
            <w:tcBorders>
              <w:top w:val="single" w:sz="18" w:space="0" w:color="auto"/>
              <w:left w:val="nil"/>
              <w:bottom w:val="nil"/>
              <w:right w:val="nil"/>
            </w:tcBorders>
          </w:tcPr>
          <w:p w14:paraId="70A35747" w14:textId="77777777" w:rsidR="00925C62" w:rsidRPr="00707308" w:rsidRDefault="00925C62" w:rsidP="00707308">
            <w:pPr>
              <w:rPr>
                <w:rFonts w:ascii="Arial" w:hAnsi="Arial" w:cs="Arial"/>
                <w:sz w:val="18"/>
              </w:rPr>
            </w:pPr>
            <w:r w:rsidRPr="00707308">
              <w:rPr>
                <w:rFonts w:ascii="Arial" w:hAnsi="Arial" w:cs="Arial"/>
                <w:b/>
                <w:bCs/>
                <w:sz w:val="18"/>
              </w:rPr>
              <w:t>3.1</w:t>
            </w:r>
          </w:p>
        </w:tc>
        <w:tc>
          <w:tcPr>
            <w:tcW w:w="4875" w:type="dxa"/>
            <w:tcBorders>
              <w:top w:val="single" w:sz="18" w:space="0" w:color="auto"/>
              <w:left w:val="nil"/>
              <w:bottom w:val="nil"/>
              <w:right w:val="nil"/>
            </w:tcBorders>
          </w:tcPr>
          <w:p w14:paraId="455828BE" w14:textId="77777777" w:rsidR="00925C62" w:rsidRPr="00707308" w:rsidRDefault="00925C62" w:rsidP="00707308">
            <w:pPr>
              <w:rPr>
                <w:rFonts w:ascii="Arial" w:hAnsi="Arial" w:cs="Arial"/>
                <w:b/>
                <w:sz w:val="18"/>
              </w:rPr>
            </w:pPr>
            <w:r w:rsidRPr="00707308">
              <w:rPr>
                <w:rFonts w:ascii="Arial" w:hAnsi="Arial" w:cs="Arial"/>
                <w:b/>
                <w:bCs/>
                <w:sz w:val="18"/>
              </w:rPr>
              <w:t>Difficulty finding clothes that fit</w:t>
            </w:r>
          </w:p>
        </w:tc>
        <w:tc>
          <w:tcPr>
            <w:tcW w:w="4134" w:type="dxa"/>
            <w:gridSpan w:val="2"/>
            <w:tcBorders>
              <w:top w:val="single" w:sz="18" w:space="0" w:color="auto"/>
              <w:left w:val="nil"/>
              <w:bottom w:val="nil"/>
              <w:right w:val="nil"/>
            </w:tcBorders>
          </w:tcPr>
          <w:p w14:paraId="621FD4B7" w14:textId="77777777" w:rsidR="00925C62" w:rsidRPr="00707308" w:rsidRDefault="00925C62" w:rsidP="00707308">
            <w:pPr>
              <w:rPr>
                <w:rFonts w:ascii="Arial" w:hAnsi="Arial" w:cs="Arial"/>
                <w:sz w:val="18"/>
              </w:rPr>
            </w:pPr>
            <w:r w:rsidRPr="00707308">
              <w:rPr>
                <w:rFonts w:ascii="Arial" w:hAnsi="Arial" w:cs="Arial"/>
                <w:sz w:val="18"/>
              </w:rPr>
              <w:t xml:space="preserve">Having to wear older clothes </w:t>
            </w:r>
          </w:p>
        </w:tc>
      </w:tr>
      <w:tr w:rsidR="00925C62" w:rsidRPr="008D4097" w14:paraId="0A35A815" w14:textId="77777777" w:rsidTr="52642A0E">
        <w:tc>
          <w:tcPr>
            <w:tcW w:w="338" w:type="dxa"/>
            <w:tcBorders>
              <w:top w:val="nil"/>
              <w:left w:val="nil"/>
              <w:bottom w:val="nil"/>
              <w:right w:val="nil"/>
            </w:tcBorders>
          </w:tcPr>
          <w:p w14:paraId="2EC1A25C" w14:textId="77777777" w:rsidR="00925C62" w:rsidRPr="00707308" w:rsidRDefault="00925C62" w:rsidP="00707308">
            <w:pPr>
              <w:rPr>
                <w:rFonts w:ascii="Arial" w:hAnsi="Arial" w:cs="Arial"/>
                <w:b/>
                <w:sz w:val="18"/>
              </w:rPr>
            </w:pPr>
          </w:p>
        </w:tc>
        <w:tc>
          <w:tcPr>
            <w:tcW w:w="3172" w:type="dxa"/>
            <w:tcBorders>
              <w:top w:val="nil"/>
              <w:left w:val="nil"/>
              <w:bottom w:val="nil"/>
              <w:right w:val="nil"/>
            </w:tcBorders>
          </w:tcPr>
          <w:p w14:paraId="557E795D"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7002CBBC" w14:textId="77777777" w:rsidR="00925C62" w:rsidRPr="00707308" w:rsidRDefault="00925C62" w:rsidP="00707308">
            <w:pPr>
              <w:rPr>
                <w:rFonts w:ascii="Arial" w:hAnsi="Arial" w:cs="Arial"/>
                <w:b/>
                <w:sz w:val="18"/>
              </w:rPr>
            </w:pPr>
          </w:p>
        </w:tc>
        <w:tc>
          <w:tcPr>
            <w:tcW w:w="4875" w:type="dxa"/>
            <w:tcBorders>
              <w:top w:val="nil"/>
              <w:left w:val="nil"/>
              <w:bottom w:val="nil"/>
              <w:right w:val="nil"/>
            </w:tcBorders>
          </w:tcPr>
          <w:p w14:paraId="364EDB2A"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530F0810" w14:textId="77777777" w:rsidR="00925C62" w:rsidRDefault="00925C62" w:rsidP="00707308">
            <w:pPr>
              <w:rPr>
                <w:rFonts w:ascii="Arial" w:hAnsi="Arial" w:cs="Arial"/>
                <w:sz w:val="18"/>
              </w:rPr>
            </w:pPr>
            <w:r w:rsidRPr="00707308">
              <w:rPr>
                <w:rFonts w:ascii="Arial" w:hAnsi="Arial" w:cs="Arial"/>
                <w:sz w:val="18"/>
              </w:rPr>
              <w:t>‘Buying clothes is the worst!’</w:t>
            </w:r>
          </w:p>
          <w:p w14:paraId="0A3ABB72" w14:textId="77777777" w:rsidR="0093265C" w:rsidRPr="00707308" w:rsidRDefault="0093265C" w:rsidP="00707308">
            <w:pPr>
              <w:rPr>
                <w:rFonts w:ascii="Arial" w:hAnsi="Arial" w:cs="Arial"/>
                <w:sz w:val="18"/>
              </w:rPr>
            </w:pPr>
          </w:p>
        </w:tc>
      </w:tr>
      <w:tr w:rsidR="00925C62" w:rsidRPr="008D4097" w14:paraId="17D4DD00" w14:textId="77777777" w:rsidTr="52642A0E">
        <w:tc>
          <w:tcPr>
            <w:tcW w:w="338" w:type="dxa"/>
            <w:tcBorders>
              <w:top w:val="nil"/>
              <w:left w:val="nil"/>
              <w:bottom w:val="nil"/>
              <w:right w:val="nil"/>
            </w:tcBorders>
          </w:tcPr>
          <w:p w14:paraId="477DF2CA" w14:textId="77777777" w:rsidR="00925C62" w:rsidRPr="00707308" w:rsidRDefault="00925C62" w:rsidP="00707308">
            <w:pPr>
              <w:rPr>
                <w:rFonts w:ascii="Arial" w:hAnsi="Arial" w:cs="Arial"/>
                <w:b/>
                <w:sz w:val="18"/>
              </w:rPr>
            </w:pPr>
          </w:p>
        </w:tc>
        <w:tc>
          <w:tcPr>
            <w:tcW w:w="3172" w:type="dxa"/>
            <w:tcBorders>
              <w:top w:val="nil"/>
              <w:left w:val="nil"/>
              <w:bottom w:val="nil"/>
              <w:right w:val="nil"/>
            </w:tcBorders>
          </w:tcPr>
          <w:p w14:paraId="45D7FBF6" w14:textId="77777777" w:rsidR="00925C62" w:rsidRPr="00707308" w:rsidRDefault="00925C62" w:rsidP="00707308">
            <w:pPr>
              <w:rPr>
                <w:rFonts w:ascii="Arial" w:hAnsi="Arial" w:cs="Arial"/>
                <w:sz w:val="18"/>
              </w:rPr>
            </w:pPr>
          </w:p>
        </w:tc>
        <w:tc>
          <w:tcPr>
            <w:tcW w:w="1056" w:type="dxa"/>
            <w:tcBorders>
              <w:top w:val="single" w:sz="2" w:space="0" w:color="auto"/>
              <w:left w:val="nil"/>
              <w:bottom w:val="nil"/>
              <w:right w:val="nil"/>
            </w:tcBorders>
          </w:tcPr>
          <w:p w14:paraId="09E9D846" w14:textId="77777777" w:rsidR="00925C62" w:rsidRPr="00707308" w:rsidRDefault="00925C62" w:rsidP="00707308">
            <w:pPr>
              <w:rPr>
                <w:rFonts w:ascii="Arial" w:hAnsi="Arial" w:cs="Arial"/>
                <w:b/>
                <w:sz w:val="18"/>
              </w:rPr>
            </w:pPr>
            <w:r w:rsidRPr="00707308">
              <w:rPr>
                <w:rFonts w:ascii="Arial" w:hAnsi="Arial" w:cs="Arial"/>
                <w:b/>
                <w:bCs/>
                <w:sz w:val="18"/>
              </w:rPr>
              <w:t>3.2</w:t>
            </w:r>
          </w:p>
        </w:tc>
        <w:tc>
          <w:tcPr>
            <w:tcW w:w="4875" w:type="dxa"/>
            <w:tcBorders>
              <w:top w:val="single" w:sz="2" w:space="0" w:color="auto"/>
              <w:left w:val="nil"/>
              <w:bottom w:val="nil"/>
              <w:right w:val="nil"/>
            </w:tcBorders>
          </w:tcPr>
          <w:p w14:paraId="6B1AA8FA" w14:textId="77777777" w:rsidR="00925C62" w:rsidRPr="00707308" w:rsidRDefault="00925C62" w:rsidP="00707308">
            <w:pPr>
              <w:rPr>
                <w:rFonts w:ascii="Arial" w:hAnsi="Arial" w:cs="Arial"/>
                <w:b/>
                <w:sz w:val="18"/>
              </w:rPr>
            </w:pPr>
            <w:r w:rsidRPr="00707308">
              <w:rPr>
                <w:rFonts w:ascii="Arial" w:hAnsi="Arial" w:cs="Arial"/>
                <w:b/>
                <w:bCs/>
                <w:sz w:val="18"/>
              </w:rPr>
              <w:t>External sources highlighting weight as an issue</w:t>
            </w:r>
          </w:p>
        </w:tc>
        <w:tc>
          <w:tcPr>
            <w:tcW w:w="4134" w:type="dxa"/>
            <w:gridSpan w:val="2"/>
            <w:tcBorders>
              <w:top w:val="single" w:sz="2" w:space="0" w:color="auto"/>
              <w:left w:val="nil"/>
              <w:bottom w:val="nil"/>
              <w:right w:val="nil"/>
            </w:tcBorders>
          </w:tcPr>
          <w:p w14:paraId="78D17DD2" w14:textId="77777777" w:rsidR="00925C62" w:rsidRPr="00707308" w:rsidRDefault="00925C62" w:rsidP="00707308">
            <w:pPr>
              <w:rPr>
                <w:rFonts w:ascii="Arial" w:hAnsi="Arial" w:cs="Arial"/>
                <w:sz w:val="18"/>
              </w:rPr>
            </w:pPr>
            <w:r w:rsidRPr="00707308">
              <w:rPr>
                <w:rFonts w:ascii="Arial" w:hAnsi="Arial" w:cs="Arial"/>
                <w:sz w:val="18"/>
              </w:rPr>
              <w:t xml:space="preserve">GP pointing out the problem </w:t>
            </w:r>
          </w:p>
        </w:tc>
      </w:tr>
      <w:tr w:rsidR="00925C62" w:rsidRPr="008D4097" w14:paraId="74D2A743" w14:textId="77777777" w:rsidTr="52642A0E">
        <w:tc>
          <w:tcPr>
            <w:tcW w:w="338" w:type="dxa"/>
            <w:tcBorders>
              <w:top w:val="nil"/>
              <w:left w:val="nil"/>
              <w:bottom w:val="nil"/>
              <w:right w:val="nil"/>
            </w:tcBorders>
          </w:tcPr>
          <w:p w14:paraId="5C2EF847"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10F7AD3D" w14:textId="77777777" w:rsidR="00925C62" w:rsidRPr="00707308" w:rsidRDefault="00925C62" w:rsidP="00707308">
            <w:pPr>
              <w:rPr>
                <w:rFonts w:ascii="Arial" w:hAnsi="Arial" w:cs="Arial"/>
                <w:b/>
                <w:sz w:val="18"/>
              </w:rPr>
            </w:pPr>
          </w:p>
        </w:tc>
        <w:tc>
          <w:tcPr>
            <w:tcW w:w="1056" w:type="dxa"/>
            <w:tcBorders>
              <w:top w:val="nil"/>
              <w:left w:val="nil"/>
              <w:bottom w:val="nil"/>
              <w:right w:val="nil"/>
            </w:tcBorders>
          </w:tcPr>
          <w:p w14:paraId="08BDB0CA" w14:textId="77777777" w:rsidR="00925C62" w:rsidRPr="00707308" w:rsidRDefault="00925C62" w:rsidP="00707308">
            <w:pPr>
              <w:rPr>
                <w:rFonts w:ascii="Arial" w:hAnsi="Arial" w:cs="Arial"/>
                <w:b/>
                <w:sz w:val="18"/>
              </w:rPr>
            </w:pPr>
          </w:p>
        </w:tc>
        <w:tc>
          <w:tcPr>
            <w:tcW w:w="4875" w:type="dxa"/>
            <w:tcBorders>
              <w:top w:val="nil"/>
              <w:left w:val="nil"/>
              <w:bottom w:val="nil"/>
              <w:right w:val="nil"/>
            </w:tcBorders>
          </w:tcPr>
          <w:p w14:paraId="7033EEA0"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135667A4" w14:textId="77777777" w:rsidR="00925C62" w:rsidRPr="00707308" w:rsidRDefault="00925C62" w:rsidP="00707308">
            <w:pPr>
              <w:rPr>
                <w:rFonts w:ascii="Arial" w:hAnsi="Arial" w:cs="Arial"/>
                <w:sz w:val="18"/>
              </w:rPr>
            </w:pPr>
            <w:r w:rsidRPr="00707308">
              <w:rPr>
                <w:rFonts w:ascii="Arial" w:hAnsi="Arial" w:cs="Arial"/>
                <w:sz w:val="18"/>
              </w:rPr>
              <w:t>School acknowledging weight as an issue</w:t>
            </w:r>
          </w:p>
        </w:tc>
      </w:tr>
      <w:tr w:rsidR="00925C62" w:rsidRPr="008D4097" w14:paraId="32ABB55F" w14:textId="77777777" w:rsidTr="52642A0E">
        <w:tc>
          <w:tcPr>
            <w:tcW w:w="338" w:type="dxa"/>
            <w:tcBorders>
              <w:top w:val="nil"/>
              <w:left w:val="nil"/>
              <w:bottom w:val="nil"/>
              <w:right w:val="nil"/>
            </w:tcBorders>
          </w:tcPr>
          <w:p w14:paraId="5067A761"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338D1F9D"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480288AD" w14:textId="77777777" w:rsidR="00925C62" w:rsidRPr="00707308" w:rsidRDefault="00925C62" w:rsidP="00707308">
            <w:pPr>
              <w:rPr>
                <w:rFonts w:ascii="Arial" w:hAnsi="Arial" w:cs="Arial"/>
                <w:b/>
                <w:sz w:val="18"/>
              </w:rPr>
            </w:pPr>
          </w:p>
        </w:tc>
        <w:tc>
          <w:tcPr>
            <w:tcW w:w="4875" w:type="dxa"/>
            <w:tcBorders>
              <w:top w:val="nil"/>
              <w:left w:val="nil"/>
              <w:bottom w:val="nil"/>
              <w:right w:val="nil"/>
            </w:tcBorders>
          </w:tcPr>
          <w:p w14:paraId="244228FF"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192B7171" w14:textId="77777777" w:rsidR="00925C62" w:rsidRPr="00707308" w:rsidRDefault="00925C62" w:rsidP="00707308">
            <w:pPr>
              <w:rPr>
                <w:rFonts w:ascii="Arial" w:hAnsi="Arial" w:cs="Arial"/>
                <w:sz w:val="18"/>
              </w:rPr>
            </w:pPr>
            <w:r w:rsidRPr="00707308">
              <w:rPr>
                <w:rFonts w:ascii="Arial" w:hAnsi="Arial" w:cs="Arial"/>
                <w:sz w:val="18"/>
              </w:rPr>
              <w:t xml:space="preserve">What the bullies say </w:t>
            </w:r>
          </w:p>
        </w:tc>
      </w:tr>
      <w:tr w:rsidR="00925C62" w:rsidRPr="008D4097" w14:paraId="327479B5" w14:textId="77777777" w:rsidTr="52642A0E">
        <w:trPr>
          <w:trHeight w:val="251"/>
        </w:trPr>
        <w:tc>
          <w:tcPr>
            <w:tcW w:w="338" w:type="dxa"/>
            <w:tcBorders>
              <w:top w:val="nil"/>
              <w:left w:val="nil"/>
              <w:bottom w:val="nil"/>
              <w:right w:val="nil"/>
            </w:tcBorders>
          </w:tcPr>
          <w:p w14:paraId="0059D5A2"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11654C58"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762E910D" w14:textId="77777777" w:rsidR="00925C62" w:rsidRPr="00707308" w:rsidRDefault="00925C62" w:rsidP="00707308">
            <w:pPr>
              <w:rPr>
                <w:rFonts w:ascii="Arial" w:hAnsi="Arial" w:cs="Arial"/>
                <w:b/>
                <w:sz w:val="18"/>
              </w:rPr>
            </w:pPr>
          </w:p>
        </w:tc>
        <w:tc>
          <w:tcPr>
            <w:tcW w:w="4875" w:type="dxa"/>
            <w:tcBorders>
              <w:top w:val="nil"/>
              <w:left w:val="nil"/>
              <w:bottom w:val="nil"/>
              <w:right w:val="nil"/>
            </w:tcBorders>
          </w:tcPr>
          <w:p w14:paraId="737F9A0F"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01462AEA" w14:textId="77777777" w:rsidR="00925C62" w:rsidRPr="00707308" w:rsidRDefault="00925C62" w:rsidP="00707308">
            <w:pPr>
              <w:rPr>
                <w:rFonts w:ascii="Arial" w:hAnsi="Arial" w:cs="Arial"/>
                <w:sz w:val="18"/>
              </w:rPr>
            </w:pPr>
            <w:r w:rsidRPr="00707308">
              <w:rPr>
                <w:rFonts w:ascii="Arial" w:hAnsi="Arial" w:cs="Arial"/>
                <w:sz w:val="18"/>
              </w:rPr>
              <w:t>Noticing change through looking at old photographs</w:t>
            </w:r>
          </w:p>
          <w:p w14:paraId="7BE8F10D" w14:textId="77777777" w:rsidR="00925C62" w:rsidRPr="00707308" w:rsidRDefault="00925C62" w:rsidP="00707308">
            <w:pPr>
              <w:rPr>
                <w:rFonts w:ascii="Arial" w:hAnsi="Arial" w:cs="Arial"/>
                <w:sz w:val="18"/>
              </w:rPr>
            </w:pPr>
            <w:r w:rsidRPr="00707308">
              <w:rPr>
                <w:rFonts w:ascii="Arial" w:hAnsi="Arial" w:cs="Arial"/>
                <w:sz w:val="18"/>
              </w:rPr>
              <w:t>Child weighs self</w:t>
            </w:r>
          </w:p>
        </w:tc>
      </w:tr>
      <w:tr w:rsidR="00925C62" w:rsidRPr="008D4097" w14:paraId="10DF5605" w14:textId="77777777" w:rsidTr="52642A0E">
        <w:tc>
          <w:tcPr>
            <w:tcW w:w="338" w:type="dxa"/>
            <w:tcBorders>
              <w:top w:val="nil"/>
              <w:left w:val="nil"/>
              <w:bottom w:val="single" w:sz="4" w:space="0" w:color="auto"/>
              <w:right w:val="nil"/>
            </w:tcBorders>
          </w:tcPr>
          <w:p w14:paraId="612E2FE3" w14:textId="77777777" w:rsidR="00925C62" w:rsidRDefault="00925C62" w:rsidP="00707308">
            <w:pPr>
              <w:rPr>
                <w:rFonts w:ascii="Arial" w:hAnsi="Arial" w:cs="Arial"/>
                <w:sz w:val="18"/>
              </w:rPr>
            </w:pPr>
          </w:p>
          <w:p w14:paraId="396DEF0B" w14:textId="77777777" w:rsidR="00540466" w:rsidRPr="00707308" w:rsidRDefault="00540466" w:rsidP="00707308">
            <w:pPr>
              <w:rPr>
                <w:rFonts w:ascii="Arial" w:hAnsi="Arial" w:cs="Arial"/>
                <w:sz w:val="18"/>
              </w:rPr>
            </w:pPr>
          </w:p>
        </w:tc>
        <w:tc>
          <w:tcPr>
            <w:tcW w:w="3172" w:type="dxa"/>
            <w:tcBorders>
              <w:top w:val="nil"/>
              <w:left w:val="nil"/>
              <w:bottom w:val="single" w:sz="4" w:space="0" w:color="auto"/>
              <w:right w:val="nil"/>
            </w:tcBorders>
          </w:tcPr>
          <w:p w14:paraId="49784E1D" w14:textId="77777777" w:rsidR="00925C62" w:rsidRPr="00707308" w:rsidRDefault="00925C62" w:rsidP="00707308">
            <w:pPr>
              <w:rPr>
                <w:rFonts w:ascii="Arial" w:hAnsi="Arial" w:cs="Arial"/>
                <w:sz w:val="18"/>
              </w:rPr>
            </w:pPr>
          </w:p>
        </w:tc>
        <w:tc>
          <w:tcPr>
            <w:tcW w:w="1056" w:type="dxa"/>
            <w:tcBorders>
              <w:top w:val="single" w:sz="2" w:space="0" w:color="auto"/>
              <w:left w:val="nil"/>
              <w:bottom w:val="nil"/>
              <w:right w:val="nil"/>
            </w:tcBorders>
          </w:tcPr>
          <w:p w14:paraId="27599590" w14:textId="77777777" w:rsidR="00925C62" w:rsidRPr="00707308" w:rsidRDefault="00925C62" w:rsidP="00707308">
            <w:pPr>
              <w:rPr>
                <w:rFonts w:ascii="Arial" w:hAnsi="Arial" w:cs="Arial"/>
                <w:b/>
                <w:sz w:val="18"/>
              </w:rPr>
            </w:pPr>
            <w:r w:rsidRPr="00707308">
              <w:rPr>
                <w:rFonts w:ascii="Arial" w:hAnsi="Arial" w:cs="Arial"/>
                <w:b/>
                <w:bCs/>
                <w:sz w:val="18"/>
              </w:rPr>
              <w:t>3.3</w:t>
            </w:r>
          </w:p>
        </w:tc>
        <w:tc>
          <w:tcPr>
            <w:tcW w:w="4875" w:type="dxa"/>
            <w:tcBorders>
              <w:top w:val="single" w:sz="2" w:space="0" w:color="auto"/>
              <w:left w:val="nil"/>
              <w:bottom w:val="nil"/>
              <w:right w:val="nil"/>
            </w:tcBorders>
          </w:tcPr>
          <w:p w14:paraId="32CB85C9" w14:textId="77777777" w:rsidR="00925C62" w:rsidRPr="00707308" w:rsidRDefault="00925C62" w:rsidP="00707308">
            <w:pPr>
              <w:rPr>
                <w:rFonts w:ascii="Arial" w:hAnsi="Arial" w:cs="Arial"/>
                <w:b/>
                <w:sz w:val="18"/>
              </w:rPr>
            </w:pPr>
            <w:r w:rsidRPr="00707308">
              <w:rPr>
                <w:rFonts w:ascii="Arial" w:hAnsi="Arial" w:cs="Arial"/>
                <w:b/>
                <w:bCs/>
                <w:sz w:val="18"/>
              </w:rPr>
              <w:t xml:space="preserve">Family teasing </w:t>
            </w:r>
          </w:p>
        </w:tc>
        <w:tc>
          <w:tcPr>
            <w:tcW w:w="4134" w:type="dxa"/>
            <w:gridSpan w:val="2"/>
            <w:tcBorders>
              <w:top w:val="single" w:sz="2" w:space="0" w:color="auto"/>
              <w:left w:val="nil"/>
              <w:bottom w:val="nil"/>
              <w:right w:val="nil"/>
            </w:tcBorders>
          </w:tcPr>
          <w:p w14:paraId="44D84D01" w14:textId="77777777" w:rsidR="00925C62" w:rsidRPr="00707308" w:rsidRDefault="00925C62" w:rsidP="00707308">
            <w:pPr>
              <w:rPr>
                <w:rFonts w:ascii="Arial" w:hAnsi="Arial" w:cs="Arial"/>
                <w:sz w:val="18"/>
              </w:rPr>
            </w:pPr>
            <w:r w:rsidRPr="00707308">
              <w:rPr>
                <w:rFonts w:ascii="Arial" w:hAnsi="Arial" w:cs="Arial"/>
                <w:sz w:val="18"/>
              </w:rPr>
              <w:t xml:space="preserve">Family name calling </w:t>
            </w:r>
          </w:p>
          <w:p w14:paraId="390F092A" w14:textId="77777777" w:rsidR="00925C62" w:rsidRPr="00707308" w:rsidRDefault="00925C62" w:rsidP="00707308">
            <w:pPr>
              <w:rPr>
                <w:rFonts w:ascii="Arial" w:hAnsi="Arial" w:cs="Arial"/>
                <w:sz w:val="18"/>
              </w:rPr>
            </w:pPr>
            <w:r w:rsidRPr="00707308">
              <w:rPr>
                <w:rFonts w:ascii="Arial" w:hAnsi="Arial" w:cs="Arial"/>
                <w:sz w:val="18"/>
              </w:rPr>
              <w:t xml:space="preserve">Jokes about weight </w:t>
            </w:r>
          </w:p>
        </w:tc>
      </w:tr>
      <w:tr w:rsidR="00925C62" w:rsidRPr="008D4097" w14:paraId="091C8B4C" w14:textId="77777777" w:rsidTr="52642A0E">
        <w:tc>
          <w:tcPr>
            <w:tcW w:w="338" w:type="dxa"/>
            <w:tcBorders>
              <w:top w:val="single" w:sz="4" w:space="0" w:color="auto"/>
              <w:left w:val="nil"/>
              <w:bottom w:val="nil"/>
              <w:right w:val="nil"/>
            </w:tcBorders>
          </w:tcPr>
          <w:p w14:paraId="62F3B569" w14:textId="77777777" w:rsidR="00925C62" w:rsidRPr="00707308" w:rsidRDefault="00925C62" w:rsidP="00707308">
            <w:pPr>
              <w:rPr>
                <w:rFonts w:ascii="Arial" w:hAnsi="Arial" w:cs="Arial"/>
                <w:sz w:val="18"/>
              </w:rPr>
            </w:pPr>
            <w:r w:rsidRPr="00707308">
              <w:rPr>
                <w:rFonts w:ascii="Arial" w:hAnsi="Arial" w:cs="Arial"/>
                <w:b/>
                <w:sz w:val="18"/>
              </w:rPr>
              <w:t>4</w:t>
            </w:r>
          </w:p>
        </w:tc>
        <w:tc>
          <w:tcPr>
            <w:tcW w:w="3172" w:type="dxa"/>
            <w:tcBorders>
              <w:top w:val="single" w:sz="4" w:space="0" w:color="auto"/>
              <w:left w:val="nil"/>
              <w:bottom w:val="nil"/>
              <w:right w:val="nil"/>
            </w:tcBorders>
          </w:tcPr>
          <w:p w14:paraId="3A8374CE" w14:textId="77777777" w:rsidR="00925C62" w:rsidRPr="00707308" w:rsidRDefault="00925C62" w:rsidP="00707308">
            <w:pPr>
              <w:rPr>
                <w:rFonts w:ascii="Arial" w:hAnsi="Arial" w:cs="Arial"/>
                <w:sz w:val="18"/>
              </w:rPr>
            </w:pPr>
            <w:r w:rsidRPr="00707308">
              <w:rPr>
                <w:rFonts w:ascii="Arial" w:hAnsi="Arial" w:cs="Arial"/>
                <w:b/>
                <w:sz w:val="18"/>
              </w:rPr>
              <w:t xml:space="preserve">PARENT’S EXPERIENCE OF CHILD’S OBESITY </w:t>
            </w:r>
          </w:p>
        </w:tc>
        <w:tc>
          <w:tcPr>
            <w:tcW w:w="1056" w:type="dxa"/>
            <w:tcBorders>
              <w:top w:val="single" w:sz="18" w:space="0" w:color="auto"/>
              <w:left w:val="nil"/>
              <w:bottom w:val="nil"/>
              <w:right w:val="nil"/>
            </w:tcBorders>
          </w:tcPr>
          <w:p w14:paraId="6024DFBF" w14:textId="77777777" w:rsidR="00925C62" w:rsidRPr="00707308" w:rsidRDefault="00925C62" w:rsidP="00707308">
            <w:pPr>
              <w:rPr>
                <w:rFonts w:ascii="Arial" w:hAnsi="Arial" w:cs="Arial"/>
                <w:b/>
                <w:sz w:val="18"/>
              </w:rPr>
            </w:pPr>
            <w:r w:rsidRPr="00707308">
              <w:rPr>
                <w:rFonts w:ascii="Arial" w:hAnsi="Arial" w:cs="Arial"/>
                <w:b/>
                <w:bCs/>
                <w:sz w:val="18"/>
              </w:rPr>
              <w:t>4.1</w:t>
            </w:r>
          </w:p>
        </w:tc>
        <w:tc>
          <w:tcPr>
            <w:tcW w:w="4875" w:type="dxa"/>
            <w:tcBorders>
              <w:top w:val="single" w:sz="18" w:space="0" w:color="auto"/>
              <w:left w:val="nil"/>
              <w:bottom w:val="nil"/>
              <w:right w:val="nil"/>
            </w:tcBorders>
          </w:tcPr>
          <w:p w14:paraId="01A88539" w14:textId="77777777" w:rsidR="00925C62" w:rsidRPr="00707308" w:rsidRDefault="00925C62" w:rsidP="00707308">
            <w:pPr>
              <w:rPr>
                <w:rFonts w:ascii="Arial" w:hAnsi="Arial" w:cs="Arial"/>
                <w:b/>
                <w:sz w:val="18"/>
              </w:rPr>
            </w:pPr>
            <w:r w:rsidRPr="00707308">
              <w:rPr>
                <w:rFonts w:ascii="Arial" w:hAnsi="Arial" w:cs="Arial"/>
                <w:b/>
                <w:bCs/>
                <w:sz w:val="18"/>
              </w:rPr>
              <w:t>Feeling responsible for child’s weight</w:t>
            </w:r>
          </w:p>
        </w:tc>
        <w:tc>
          <w:tcPr>
            <w:tcW w:w="4134" w:type="dxa"/>
            <w:gridSpan w:val="2"/>
            <w:tcBorders>
              <w:top w:val="single" w:sz="18" w:space="0" w:color="auto"/>
              <w:left w:val="nil"/>
              <w:bottom w:val="nil"/>
              <w:right w:val="nil"/>
            </w:tcBorders>
          </w:tcPr>
          <w:p w14:paraId="390B7F39" w14:textId="77777777" w:rsidR="00925C62" w:rsidRPr="00707308" w:rsidRDefault="00925C62" w:rsidP="00707308">
            <w:pPr>
              <w:rPr>
                <w:rFonts w:ascii="Arial" w:hAnsi="Arial" w:cs="Arial"/>
                <w:sz w:val="18"/>
              </w:rPr>
            </w:pPr>
            <w:r w:rsidRPr="00707308">
              <w:rPr>
                <w:rFonts w:ascii="Arial" w:hAnsi="Arial" w:cs="Arial"/>
                <w:sz w:val="18"/>
              </w:rPr>
              <w:t xml:space="preserve">Reflecting on contribution to weight gain </w:t>
            </w:r>
          </w:p>
        </w:tc>
      </w:tr>
      <w:tr w:rsidR="00925C62" w:rsidRPr="008D4097" w14:paraId="76EBF337" w14:textId="77777777" w:rsidTr="52642A0E">
        <w:trPr>
          <w:trHeight w:val="381"/>
        </w:trPr>
        <w:tc>
          <w:tcPr>
            <w:tcW w:w="338" w:type="dxa"/>
            <w:tcBorders>
              <w:top w:val="nil"/>
              <w:left w:val="nil"/>
              <w:bottom w:val="nil"/>
              <w:right w:val="nil"/>
            </w:tcBorders>
          </w:tcPr>
          <w:p w14:paraId="27189C88"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7639D08A" w14:textId="77777777" w:rsidR="00925C62" w:rsidRPr="00707308" w:rsidRDefault="00925C62" w:rsidP="00707308">
            <w:pPr>
              <w:rPr>
                <w:rFonts w:ascii="Arial" w:hAnsi="Arial" w:cs="Arial"/>
                <w:sz w:val="18"/>
              </w:rPr>
            </w:pPr>
          </w:p>
        </w:tc>
        <w:tc>
          <w:tcPr>
            <w:tcW w:w="1056" w:type="dxa"/>
            <w:tcBorders>
              <w:top w:val="nil"/>
              <w:left w:val="nil"/>
              <w:bottom w:val="single" w:sz="4" w:space="0" w:color="auto"/>
              <w:right w:val="nil"/>
            </w:tcBorders>
          </w:tcPr>
          <w:p w14:paraId="230234BF" w14:textId="77777777" w:rsidR="00925C62" w:rsidRPr="00707308" w:rsidRDefault="00925C62" w:rsidP="00707308">
            <w:pPr>
              <w:rPr>
                <w:rFonts w:ascii="Arial" w:hAnsi="Arial" w:cs="Arial"/>
                <w:b/>
                <w:sz w:val="18"/>
              </w:rPr>
            </w:pPr>
          </w:p>
        </w:tc>
        <w:tc>
          <w:tcPr>
            <w:tcW w:w="4875" w:type="dxa"/>
            <w:tcBorders>
              <w:top w:val="nil"/>
              <w:left w:val="nil"/>
              <w:bottom w:val="single" w:sz="4" w:space="0" w:color="auto"/>
              <w:right w:val="nil"/>
            </w:tcBorders>
          </w:tcPr>
          <w:p w14:paraId="26AE4B8B" w14:textId="77777777" w:rsidR="00925C62" w:rsidRPr="00707308" w:rsidRDefault="00925C62" w:rsidP="00707308">
            <w:pPr>
              <w:rPr>
                <w:rFonts w:ascii="Arial" w:hAnsi="Arial" w:cs="Arial"/>
                <w:b/>
                <w:sz w:val="18"/>
              </w:rPr>
            </w:pPr>
          </w:p>
        </w:tc>
        <w:tc>
          <w:tcPr>
            <w:tcW w:w="4134" w:type="dxa"/>
            <w:gridSpan w:val="2"/>
            <w:tcBorders>
              <w:top w:val="nil"/>
              <w:left w:val="nil"/>
              <w:bottom w:val="single" w:sz="4" w:space="0" w:color="auto"/>
              <w:right w:val="nil"/>
            </w:tcBorders>
          </w:tcPr>
          <w:p w14:paraId="0794EA44" w14:textId="77777777" w:rsidR="00925C62" w:rsidRPr="00707308" w:rsidRDefault="00925C62" w:rsidP="00707308">
            <w:pPr>
              <w:rPr>
                <w:rFonts w:ascii="Arial" w:hAnsi="Arial" w:cs="Arial"/>
                <w:sz w:val="18"/>
              </w:rPr>
            </w:pPr>
            <w:r w:rsidRPr="00707308">
              <w:rPr>
                <w:rFonts w:ascii="Arial" w:hAnsi="Arial" w:cs="Arial"/>
                <w:sz w:val="18"/>
              </w:rPr>
              <w:t xml:space="preserve">Feeling guilty about weight </w:t>
            </w:r>
          </w:p>
        </w:tc>
      </w:tr>
      <w:tr w:rsidR="00925C62" w:rsidRPr="008D4097" w14:paraId="60F9C9CC" w14:textId="77777777" w:rsidTr="52642A0E">
        <w:trPr>
          <w:trHeight w:val="364"/>
        </w:trPr>
        <w:tc>
          <w:tcPr>
            <w:tcW w:w="338" w:type="dxa"/>
            <w:tcBorders>
              <w:top w:val="nil"/>
              <w:left w:val="nil"/>
              <w:bottom w:val="nil"/>
              <w:right w:val="nil"/>
            </w:tcBorders>
          </w:tcPr>
          <w:p w14:paraId="54DE6DE1"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742A35F7" w14:textId="77777777" w:rsidR="00925C62" w:rsidRPr="00707308" w:rsidRDefault="00925C62" w:rsidP="00707308">
            <w:pPr>
              <w:rPr>
                <w:rFonts w:ascii="Arial" w:hAnsi="Arial" w:cs="Arial"/>
                <w:sz w:val="18"/>
              </w:rPr>
            </w:pPr>
          </w:p>
        </w:tc>
        <w:tc>
          <w:tcPr>
            <w:tcW w:w="1056" w:type="dxa"/>
            <w:tcBorders>
              <w:top w:val="single" w:sz="4" w:space="0" w:color="auto"/>
              <w:left w:val="nil"/>
              <w:bottom w:val="nil"/>
              <w:right w:val="nil"/>
            </w:tcBorders>
          </w:tcPr>
          <w:p w14:paraId="12652DC8" w14:textId="77777777" w:rsidR="00925C62" w:rsidRPr="00707308" w:rsidRDefault="00925C62" w:rsidP="00707308">
            <w:pPr>
              <w:rPr>
                <w:rFonts w:ascii="Arial" w:hAnsi="Arial" w:cs="Arial"/>
                <w:b/>
                <w:sz w:val="18"/>
              </w:rPr>
            </w:pPr>
            <w:r w:rsidRPr="00707308">
              <w:rPr>
                <w:rFonts w:ascii="Arial" w:hAnsi="Arial" w:cs="Arial"/>
                <w:b/>
                <w:bCs/>
                <w:sz w:val="18"/>
              </w:rPr>
              <w:t>4.2</w:t>
            </w:r>
          </w:p>
        </w:tc>
        <w:tc>
          <w:tcPr>
            <w:tcW w:w="4875" w:type="dxa"/>
            <w:tcBorders>
              <w:top w:val="single" w:sz="4" w:space="0" w:color="auto"/>
              <w:left w:val="nil"/>
              <w:bottom w:val="nil"/>
              <w:right w:val="nil"/>
            </w:tcBorders>
          </w:tcPr>
          <w:p w14:paraId="4E9A1E75" w14:textId="77777777" w:rsidR="00925C62" w:rsidRPr="00707308" w:rsidRDefault="00925C62" w:rsidP="00707308">
            <w:pPr>
              <w:rPr>
                <w:rFonts w:ascii="Arial" w:hAnsi="Arial" w:cs="Arial"/>
                <w:b/>
                <w:sz w:val="18"/>
              </w:rPr>
            </w:pPr>
            <w:r w:rsidRPr="00707308">
              <w:rPr>
                <w:rFonts w:ascii="Arial" w:hAnsi="Arial" w:cs="Arial"/>
                <w:b/>
                <w:bCs/>
                <w:sz w:val="18"/>
              </w:rPr>
              <w:t>Worry about the health and social implications for child</w:t>
            </w:r>
          </w:p>
        </w:tc>
        <w:tc>
          <w:tcPr>
            <w:tcW w:w="4134" w:type="dxa"/>
            <w:gridSpan w:val="2"/>
            <w:tcBorders>
              <w:top w:val="single" w:sz="4" w:space="0" w:color="auto"/>
              <w:left w:val="nil"/>
              <w:bottom w:val="nil"/>
              <w:right w:val="nil"/>
            </w:tcBorders>
          </w:tcPr>
          <w:p w14:paraId="098F4F51" w14:textId="77777777" w:rsidR="00925C62" w:rsidRPr="00707308" w:rsidRDefault="00925C62" w:rsidP="00707308">
            <w:pPr>
              <w:rPr>
                <w:rFonts w:ascii="Arial" w:hAnsi="Arial" w:cs="Arial"/>
                <w:sz w:val="18"/>
              </w:rPr>
            </w:pPr>
            <w:r w:rsidRPr="00707308">
              <w:rPr>
                <w:rFonts w:ascii="Arial" w:hAnsi="Arial" w:cs="Arial"/>
                <w:sz w:val="18"/>
              </w:rPr>
              <w:t xml:space="preserve">Worry about impact of weight on child’s friendships </w:t>
            </w:r>
          </w:p>
          <w:p w14:paraId="59E27D9D" w14:textId="77777777" w:rsidR="00925C62" w:rsidRPr="00707308" w:rsidRDefault="00925C62" w:rsidP="00707308">
            <w:pPr>
              <w:rPr>
                <w:rFonts w:ascii="Arial" w:hAnsi="Arial" w:cs="Arial"/>
                <w:sz w:val="18"/>
              </w:rPr>
            </w:pPr>
            <w:r w:rsidRPr="00707308">
              <w:rPr>
                <w:rFonts w:ascii="Arial" w:hAnsi="Arial" w:cs="Arial"/>
                <w:sz w:val="18"/>
              </w:rPr>
              <w:t xml:space="preserve"> </w:t>
            </w:r>
          </w:p>
        </w:tc>
      </w:tr>
      <w:tr w:rsidR="00925C62" w:rsidRPr="008D4097" w14:paraId="6CCF68DB" w14:textId="77777777" w:rsidTr="52642A0E">
        <w:trPr>
          <w:trHeight w:val="363"/>
        </w:trPr>
        <w:tc>
          <w:tcPr>
            <w:tcW w:w="338" w:type="dxa"/>
            <w:tcBorders>
              <w:top w:val="nil"/>
              <w:left w:val="nil"/>
              <w:bottom w:val="nil"/>
              <w:right w:val="nil"/>
            </w:tcBorders>
          </w:tcPr>
          <w:p w14:paraId="69BF882D"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73D803DB"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4118DCC6" w14:textId="77777777" w:rsidR="00925C62" w:rsidRPr="00707308" w:rsidRDefault="00925C62" w:rsidP="00707308">
            <w:pPr>
              <w:rPr>
                <w:rFonts w:ascii="Arial" w:hAnsi="Arial" w:cs="Arial"/>
                <w:b/>
                <w:sz w:val="18"/>
              </w:rPr>
            </w:pPr>
          </w:p>
        </w:tc>
        <w:tc>
          <w:tcPr>
            <w:tcW w:w="4875" w:type="dxa"/>
            <w:tcBorders>
              <w:top w:val="nil"/>
              <w:left w:val="nil"/>
              <w:bottom w:val="nil"/>
              <w:right w:val="nil"/>
            </w:tcBorders>
          </w:tcPr>
          <w:p w14:paraId="71DA6747"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62B8F658" w14:textId="77777777" w:rsidR="00925C62" w:rsidRPr="00707308" w:rsidRDefault="00925C62" w:rsidP="00707308">
            <w:pPr>
              <w:rPr>
                <w:rFonts w:ascii="Arial" w:hAnsi="Arial" w:cs="Arial"/>
                <w:sz w:val="18"/>
              </w:rPr>
            </w:pPr>
            <w:r w:rsidRPr="00707308">
              <w:rPr>
                <w:rFonts w:ascii="Arial" w:hAnsi="Arial" w:cs="Arial"/>
                <w:sz w:val="18"/>
              </w:rPr>
              <w:t xml:space="preserve">Noticing that the Child misses out on things </w:t>
            </w:r>
          </w:p>
        </w:tc>
      </w:tr>
      <w:tr w:rsidR="00925C62" w:rsidRPr="008D4097" w14:paraId="71662DD3" w14:textId="77777777" w:rsidTr="52642A0E">
        <w:tc>
          <w:tcPr>
            <w:tcW w:w="338" w:type="dxa"/>
            <w:tcBorders>
              <w:top w:val="nil"/>
              <w:left w:val="nil"/>
              <w:bottom w:val="nil"/>
              <w:right w:val="nil"/>
            </w:tcBorders>
          </w:tcPr>
          <w:p w14:paraId="6BF6800F"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6A9BABDE" w14:textId="77777777" w:rsidR="00925C62" w:rsidRPr="00707308" w:rsidRDefault="00925C62" w:rsidP="00707308">
            <w:pPr>
              <w:rPr>
                <w:rFonts w:ascii="Arial" w:hAnsi="Arial" w:cs="Arial"/>
                <w:sz w:val="18"/>
              </w:rPr>
            </w:pPr>
          </w:p>
        </w:tc>
        <w:tc>
          <w:tcPr>
            <w:tcW w:w="1056" w:type="dxa"/>
            <w:tcBorders>
              <w:top w:val="nil"/>
              <w:left w:val="nil"/>
              <w:bottom w:val="single" w:sz="4" w:space="0" w:color="auto"/>
              <w:right w:val="nil"/>
            </w:tcBorders>
          </w:tcPr>
          <w:p w14:paraId="711D5D8E" w14:textId="77777777" w:rsidR="00925C62" w:rsidRPr="00707308" w:rsidRDefault="00925C62" w:rsidP="00707308">
            <w:pPr>
              <w:rPr>
                <w:rFonts w:ascii="Arial" w:hAnsi="Arial" w:cs="Arial"/>
                <w:sz w:val="18"/>
              </w:rPr>
            </w:pPr>
          </w:p>
        </w:tc>
        <w:tc>
          <w:tcPr>
            <w:tcW w:w="4875" w:type="dxa"/>
            <w:tcBorders>
              <w:top w:val="nil"/>
              <w:left w:val="nil"/>
              <w:bottom w:val="single" w:sz="4" w:space="0" w:color="auto"/>
              <w:right w:val="nil"/>
            </w:tcBorders>
          </w:tcPr>
          <w:p w14:paraId="0E9AFEBC" w14:textId="77777777" w:rsidR="00925C62" w:rsidRPr="00707308" w:rsidRDefault="00925C62" w:rsidP="00707308">
            <w:pPr>
              <w:rPr>
                <w:rFonts w:ascii="Arial" w:hAnsi="Arial" w:cs="Arial"/>
                <w:b/>
                <w:sz w:val="18"/>
              </w:rPr>
            </w:pPr>
          </w:p>
        </w:tc>
        <w:tc>
          <w:tcPr>
            <w:tcW w:w="4134" w:type="dxa"/>
            <w:gridSpan w:val="2"/>
            <w:tcBorders>
              <w:top w:val="nil"/>
              <w:left w:val="nil"/>
              <w:bottom w:val="single" w:sz="4" w:space="0" w:color="auto"/>
              <w:right w:val="nil"/>
            </w:tcBorders>
          </w:tcPr>
          <w:p w14:paraId="6B2B2638" w14:textId="77777777" w:rsidR="00925C62" w:rsidRPr="00707308" w:rsidRDefault="00925C62" w:rsidP="00707308">
            <w:pPr>
              <w:rPr>
                <w:rFonts w:ascii="Arial" w:hAnsi="Arial" w:cs="Arial"/>
                <w:sz w:val="18"/>
              </w:rPr>
            </w:pPr>
            <w:r w:rsidRPr="00707308">
              <w:rPr>
                <w:rFonts w:ascii="Arial" w:hAnsi="Arial" w:cs="Arial"/>
                <w:sz w:val="18"/>
              </w:rPr>
              <w:t xml:space="preserve">Worry about the effect on child’s physical health </w:t>
            </w:r>
          </w:p>
        </w:tc>
      </w:tr>
      <w:tr w:rsidR="00925C62" w:rsidRPr="008D4097" w14:paraId="5A6D95C2" w14:textId="77777777" w:rsidTr="52642A0E">
        <w:tc>
          <w:tcPr>
            <w:tcW w:w="338" w:type="dxa"/>
            <w:tcBorders>
              <w:top w:val="nil"/>
              <w:left w:val="nil"/>
              <w:bottom w:val="nil"/>
              <w:right w:val="nil"/>
            </w:tcBorders>
          </w:tcPr>
          <w:p w14:paraId="77F8DEAD"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218389C3" w14:textId="77777777" w:rsidR="00925C62" w:rsidRPr="00707308" w:rsidRDefault="00925C62" w:rsidP="00707308">
            <w:pPr>
              <w:rPr>
                <w:rFonts w:ascii="Arial" w:hAnsi="Arial" w:cs="Arial"/>
                <w:sz w:val="18"/>
              </w:rPr>
            </w:pPr>
          </w:p>
        </w:tc>
        <w:tc>
          <w:tcPr>
            <w:tcW w:w="1056" w:type="dxa"/>
            <w:tcBorders>
              <w:top w:val="single" w:sz="4" w:space="0" w:color="auto"/>
              <w:left w:val="nil"/>
              <w:bottom w:val="nil"/>
              <w:right w:val="nil"/>
            </w:tcBorders>
          </w:tcPr>
          <w:p w14:paraId="4E48BB81" w14:textId="77777777" w:rsidR="00925C62" w:rsidRPr="00707308" w:rsidRDefault="00925C62" w:rsidP="00707308">
            <w:pPr>
              <w:rPr>
                <w:rFonts w:ascii="Arial" w:hAnsi="Arial" w:cs="Arial"/>
                <w:sz w:val="18"/>
              </w:rPr>
            </w:pPr>
            <w:r w:rsidRPr="00707308">
              <w:rPr>
                <w:rFonts w:ascii="Arial" w:hAnsi="Arial" w:cs="Arial"/>
                <w:b/>
                <w:bCs/>
                <w:sz w:val="18"/>
              </w:rPr>
              <w:t>4.3</w:t>
            </w:r>
          </w:p>
        </w:tc>
        <w:tc>
          <w:tcPr>
            <w:tcW w:w="4875" w:type="dxa"/>
            <w:tcBorders>
              <w:top w:val="single" w:sz="4" w:space="0" w:color="auto"/>
              <w:left w:val="nil"/>
              <w:bottom w:val="nil"/>
              <w:right w:val="nil"/>
            </w:tcBorders>
          </w:tcPr>
          <w:p w14:paraId="574E3082" w14:textId="77777777" w:rsidR="00925C62" w:rsidRPr="00707308" w:rsidRDefault="00925C62" w:rsidP="00707308">
            <w:pPr>
              <w:rPr>
                <w:rFonts w:ascii="Arial" w:hAnsi="Arial" w:cs="Arial"/>
                <w:sz w:val="18"/>
              </w:rPr>
            </w:pPr>
            <w:r w:rsidRPr="00707308">
              <w:rPr>
                <w:rFonts w:ascii="Arial" w:hAnsi="Arial" w:cs="Arial"/>
                <w:b/>
                <w:bCs/>
                <w:sz w:val="18"/>
              </w:rPr>
              <w:t xml:space="preserve">Worry about the future </w:t>
            </w:r>
          </w:p>
        </w:tc>
        <w:tc>
          <w:tcPr>
            <w:tcW w:w="4134" w:type="dxa"/>
            <w:gridSpan w:val="2"/>
            <w:tcBorders>
              <w:top w:val="single" w:sz="4" w:space="0" w:color="auto"/>
              <w:left w:val="nil"/>
              <w:bottom w:val="nil"/>
              <w:right w:val="nil"/>
            </w:tcBorders>
          </w:tcPr>
          <w:p w14:paraId="6DA7D399" w14:textId="77777777" w:rsidR="00925C62" w:rsidRPr="00707308" w:rsidRDefault="00925C62" w:rsidP="00707308">
            <w:pPr>
              <w:rPr>
                <w:rFonts w:ascii="Arial" w:hAnsi="Arial" w:cs="Arial"/>
                <w:sz w:val="18"/>
              </w:rPr>
            </w:pPr>
            <w:r w:rsidRPr="00707308">
              <w:rPr>
                <w:rFonts w:ascii="Arial" w:hAnsi="Arial" w:cs="Arial"/>
                <w:sz w:val="18"/>
              </w:rPr>
              <w:t>Worry that weight will increase as child gets older</w:t>
            </w:r>
          </w:p>
        </w:tc>
      </w:tr>
      <w:tr w:rsidR="00925C62" w:rsidRPr="008D4097" w14:paraId="41E4A1E2" w14:textId="77777777" w:rsidTr="52642A0E">
        <w:trPr>
          <w:trHeight w:val="255"/>
        </w:trPr>
        <w:tc>
          <w:tcPr>
            <w:tcW w:w="338" w:type="dxa"/>
            <w:tcBorders>
              <w:top w:val="nil"/>
              <w:left w:val="nil"/>
              <w:bottom w:val="nil"/>
              <w:right w:val="nil"/>
            </w:tcBorders>
          </w:tcPr>
          <w:p w14:paraId="39171303" w14:textId="77777777" w:rsidR="00925C62" w:rsidRPr="00707308" w:rsidRDefault="00925C62" w:rsidP="00707308">
            <w:pPr>
              <w:rPr>
                <w:rFonts w:ascii="Arial" w:hAnsi="Arial" w:cs="Arial"/>
                <w:b/>
                <w:sz w:val="18"/>
              </w:rPr>
            </w:pPr>
          </w:p>
        </w:tc>
        <w:tc>
          <w:tcPr>
            <w:tcW w:w="3172" w:type="dxa"/>
            <w:tcBorders>
              <w:top w:val="nil"/>
              <w:left w:val="nil"/>
              <w:bottom w:val="nil"/>
              <w:right w:val="nil"/>
            </w:tcBorders>
          </w:tcPr>
          <w:p w14:paraId="45412445" w14:textId="77777777" w:rsidR="00925C62" w:rsidRPr="00707308" w:rsidRDefault="00925C62" w:rsidP="00707308">
            <w:pPr>
              <w:rPr>
                <w:rFonts w:ascii="Arial" w:hAnsi="Arial" w:cs="Arial"/>
                <w:b/>
                <w:sz w:val="18"/>
              </w:rPr>
            </w:pPr>
          </w:p>
        </w:tc>
        <w:tc>
          <w:tcPr>
            <w:tcW w:w="1056" w:type="dxa"/>
            <w:tcBorders>
              <w:top w:val="nil"/>
              <w:left w:val="nil"/>
              <w:bottom w:val="single" w:sz="4" w:space="0" w:color="auto"/>
              <w:right w:val="nil"/>
            </w:tcBorders>
          </w:tcPr>
          <w:p w14:paraId="6F193E29" w14:textId="77777777" w:rsidR="00925C62" w:rsidRPr="00707308" w:rsidRDefault="00925C62" w:rsidP="00707308">
            <w:pPr>
              <w:rPr>
                <w:rFonts w:ascii="Arial" w:hAnsi="Arial" w:cs="Arial"/>
                <w:b/>
                <w:sz w:val="18"/>
              </w:rPr>
            </w:pPr>
          </w:p>
        </w:tc>
        <w:tc>
          <w:tcPr>
            <w:tcW w:w="4974" w:type="dxa"/>
            <w:gridSpan w:val="2"/>
            <w:tcBorders>
              <w:top w:val="nil"/>
              <w:left w:val="nil"/>
              <w:bottom w:val="single" w:sz="4" w:space="0" w:color="auto"/>
              <w:right w:val="nil"/>
            </w:tcBorders>
          </w:tcPr>
          <w:p w14:paraId="36729598" w14:textId="77777777" w:rsidR="00925C62" w:rsidRPr="00707308" w:rsidRDefault="00925C62" w:rsidP="00707308">
            <w:pPr>
              <w:rPr>
                <w:rFonts w:ascii="Arial" w:hAnsi="Arial" w:cs="Arial"/>
                <w:b/>
                <w:sz w:val="18"/>
              </w:rPr>
            </w:pPr>
          </w:p>
        </w:tc>
        <w:tc>
          <w:tcPr>
            <w:tcW w:w="4035" w:type="dxa"/>
            <w:tcBorders>
              <w:top w:val="nil"/>
              <w:left w:val="nil"/>
              <w:bottom w:val="single" w:sz="4" w:space="0" w:color="auto"/>
              <w:right w:val="nil"/>
            </w:tcBorders>
          </w:tcPr>
          <w:p w14:paraId="64E1B4DE" w14:textId="77777777" w:rsidR="00925C62" w:rsidRPr="00707308" w:rsidRDefault="00925C62" w:rsidP="00707308">
            <w:pPr>
              <w:rPr>
                <w:rFonts w:ascii="Arial" w:hAnsi="Arial" w:cs="Arial"/>
                <w:sz w:val="18"/>
              </w:rPr>
            </w:pPr>
            <w:r w:rsidRPr="00707308">
              <w:rPr>
                <w:rFonts w:ascii="Arial" w:hAnsi="Arial" w:cs="Arial"/>
                <w:sz w:val="18"/>
              </w:rPr>
              <w:t>Worry that bullying will increase as child becomes a  teenager</w:t>
            </w:r>
          </w:p>
        </w:tc>
      </w:tr>
      <w:tr w:rsidR="00925C62" w:rsidRPr="008D4097" w14:paraId="0A573F1D" w14:textId="77777777" w:rsidTr="52642A0E">
        <w:trPr>
          <w:trHeight w:val="95"/>
        </w:trPr>
        <w:tc>
          <w:tcPr>
            <w:tcW w:w="338" w:type="dxa"/>
            <w:tcBorders>
              <w:top w:val="nil"/>
              <w:left w:val="nil"/>
              <w:bottom w:val="nil"/>
              <w:right w:val="nil"/>
            </w:tcBorders>
          </w:tcPr>
          <w:p w14:paraId="7B2330E4"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10179A36" w14:textId="77777777" w:rsidR="00925C62" w:rsidRPr="00707308" w:rsidRDefault="00925C62" w:rsidP="00707308">
            <w:pPr>
              <w:rPr>
                <w:rFonts w:ascii="Arial" w:hAnsi="Arial" w:cs="Arial"/>
                <w:sz w:val="18"/>
              </w:rPr>
            </w:pPr>
          </w:p>
        </w:tc>
        <w:tc>
          <w:tcPr>
            <w:tcW w:w="1056" w:type="dxa"/>
            <w:tcBorders>
              <w:top w:val="single" w:sz="4" w:space="0" w:color="auto"/>
              <w:left w:val="nil"/>
              <w:bottom w:val="single" w:sz="8" w:space="0" w:color="auto"/>
              <w:right w:val="nil"/>
            </w:tcBorders>
          </w:tcPr>
          <w:p w14:paraId="7483B4FF" w14:textId="77777777" w:rsidR="00925C62" w:rsidRPr="00707308" w:rsidRDefault="00925C62" w:rsidP="00707308">
            <w:pPr>
              <w:rPr>
                <w:rFonts w:ascii="Arial" w:hAnsi="Arial" w:cs="Arial"/>
                <w:b/>
                <w:sz w:val="18"/>
              </w:rPr>
            </w:pPr>
            <w:r w:rsidRPr="00707308">
              <w:rPr>
                <w:rFonts w:ascii="Arial" w:hAnsi="Arial" w:cs="Arial"/>
                <w:b/>
                <w:bCs/>
                <w:sz w:val="18"/>
              </w:rPr>
              <w:t>4.4</w:t>
            </w:r>
          </w:p>
        </w:tc>
        <w:tc>
          <w:tcPr>
            <w:tcW w:w="4974" w:type="dxa"/>
            <w:gridSpan w:val="2"/>
            <w:tcBorders>
              <w:top w:val="single" w:sz="4" w:space="0" w:color="auto"/>
              <w:left w:val="nil"/>
              <w:bottom w:val="single" w:sz="8" w:space="0" w:color="auto"/>
              <w:right w:val="nil"/>
            </w:tcBorders>
          </w:tcPr>
          <w:p w14:paraId="7BC3A15B" w14:textId="2617A5E3" w:rsidR="00925C62" w:rsidRPr="00707308" w:rsidRDefault="52642A0E" w:rsidP="52642A0E">
            <w:pPr>
              <w:rPr>
                <w:rFonts w:ascii="Arial" w:hAnsi="Arial" w:cs="Arial"/>
                <w:sz w:val="18"/>
              </w:rPr>
            </w:pPr>
            <w:r w:rsidRPr="52642A0E">
              <w:rPr>
                <w:rFonts w:ascii="Arial" w:eastAsia="Arial" w:hAnsi="Arial" w:cs="Arial"/>
                <w:b/>
                <w:bCs/>
                <w:sz w:val="18"/>
                <w:szCs w:val="18"/>
              </w:rPr>
              <w:t>Worry about the views of others</w:t>
            </w:r>
          </w:p>
        </w:tc>
        <w:tc>
          <w:tcPr>
            <w:tcW w:w="4035" w:type="dxa"/>
            <w:tcBorders>
              <w:top w:val="single" w:sz="4" w:space="0" w:color="auto"/>
              <w:left w:val="nil"/>
              <w:bottom w:val="single" w:sz="8" w:space="0" w:color="auto"/>
              <w:right w:val="nil"/>
            </w:tcBorders>
          </w:tcPr>
          <w:p w14:paraId="1B121087" w14:textId="2122DE9F" w:rsidR="00925C62" w:rsidRPr="00707308" w:rsidRDefault="52642A0E" w:rsidP="52642A0E">
            <w:pPr>
              <w:rPr>
                <w:rFonts w:ascii="Arial" w:hAnsi="Arial" w:cs="Arial"/>
                <w:sz w:val="18"/>
              </w:rPr>
            </w:pPr>
            <w:r w:rsidRPr="52642A0E">
              <w:rPr>
                <w:rFonts w:ascii="Arial" w:eastAsia="Arial" w:hAnsi="Arial" w:cs="Arial"/>
                <w:sz w:val="18"/>
                <w:szCs w:val="18"/>
              </w:rPr>
              <w:t xml:space="preserve">People are quick to judge </w:t>
            </w:r>
          </w:p>
          <w:p w14:paraId="1F10D73F" w14:textId="3A90A03D" w:rsidR="00925C62" w:rsidRPr="00707308" w:rsidRDefault="52642A0E" w:rsidP="52642A0E">
            <w:pPr>
              <w:rPr>
                <w:rFonts w:ascii="Arial" w:hAnsi="Arial" w:cs="Arial"/>
                <w:sz w:val="18"/>
              </w:rPr>
            </w:pPr>
            <w:r w:rsidRPr="52642A0E">
              <w:rPr>
                <w:rFonts w:ascii="Arial" w:eastAsia="Arial" w:hAnsi="Arial" w:cs="Arial"/>
                <w:sz w:val="18"/>
                <w:szCs w:val="18"/>
              </w:rPr>
              <w:t>Society is shallow</w:t>
            </w:r>
          </w:p>
          <w:p w14:paraId="641E5B4F" w14:textId="01AF9BFA" w:rsidR="00925C62" w:rsidRPr="00707308" w:rsidRDefault="52642A0E" w:rsidP="52642A0E">
            <w:pPr>
              <w:rPr>
                <w:rFonts w:ascii="Arial" w:hAnsi="Arial" w:cs="Arial"/>
                <w:sz w:val="18"/>
              </w:rPr>
            </w:pPr>
            <w:r w:rsidRPr="52642A0E">
              <w:rPr>
                <w:rFonts w:ascii="Arial" w:eastAsia="Arial" w:hAnsi="Arial" w:cs="Arial"/>
                <w:sz w:val="18"/>
                <w:szCs w:val="18"/>
              </w:rPr>
              <w:t xml:space="preserve">People make assumptions about the cause of weight gain </w:t>
            </w:r>
          </w:p>
          <w:p w14:paraId="7BA1D437" w14:textId="1D4229AA" w:rsidR="00925C62" w:rsidRPr="00707308" w:rsidRDefault="52642A0E" w:rsidP="52642A0E">
            <w:pPr>
              <w:rPr>
                <w:rFonts w:ascii="Arial" w:hAnsi="Arial" w:cs="Arial"/>
                <w:sz w:val="18"/>
              </w:rPr>
            </w:pPr>
            <w:r w:rsidRPr="52642A0E">
              <w:rPr>
                <w:rFonts w:ascii="Arial" w:eastAsia="Arial" w:hAnsi="Arial" w:cs="Arial"/>
                <w:sz w:val="18"/>
                <w:szCs w:val="18"/>
              </w:rPr>
              <w:t>Friends try to reassure or keep opinion to themselves</w:t>
            </w:r>
          </w:p>
        </w:tc>
      </w:tr>
      <w:tr w:rsidR="00925C62" w:rsidRPr="008D4097" w14:paraId="09ACFCF6" w14:textId="77777777" w:rsidTr="52642A0E">
        <w:tc>
          <w:tcPr>
            <w:tcW w:w="338" w:type="dxa"/>
            <w:tcBorders>
              <w:top w:val="nil"/>
              <w:left w:val="nil"/>
              <w:bottom w:val="nil"/>
              <w:right w:val="nil"/>
            </w:tcBorders>
          </w:tcPr>
          <w:p w14:paraId="501CFC0C"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02FE4143" w14:textId="77777777" w:rsidR="00925C62" w:rsidRPr="00707308" w:rsidRDefault="00925C62" w:rsidP="00707308">
            <w:pPr>
              <w:rPr>
                <w:rFonts w:ascii="Arial" w:hAnsi="Arial" w:cs="Arial"/>
                <w:sz w:val="18"/>
              </w:rPr>
            </w:pPr>
          </w:p>
        </w:tc>
        <w:tc>
          <w:tcPr>
            <w:tcW w:w="1056" w:type="dxa"/>
            <w:tcBorders>
              <w:top w:val="single" w:sz="8" w:space="0" w:color="auto"/>
              <w:left w:val="nil"/>
              <w:bottom w:val="nil"/>
              <w:right w:val="nil"/>
            </w:tcBorders>
          </w:tcPr>
          <w:p w14:paraId="6F1A6634" w14:textId="77777777" w:rsidR="00925C62" w:rsidRPr="00707308" w:rsidRDefault="00925C62" w:rsidP="00707308">
            <w:pPr>
              <w:rPr>
                <w:rFonts w:ascii="Arial" w:hAnsi="Arial" w:cs="Arial"/>
                <w:b/>
                <w:sz w:val="18"/>
              </w:rPr>
            </w:pPr>
            <w:r w:rsidRPr="00707308">
              <w:rPr>
                <w:rFonts w:ascii="Arial" w:hAnsi="Arial" w:cs="Arial"/>
                <w:b/>
                <w:bCs/>
                <w:sz w:val="18"/>
              </w:rPr>
              <w:t>4.4</w:t>
            </w:r>
          </w:p>
        </w:tc>
        <w:tc>
          <w:tcPr>
            <w:tcW w:w="4875" w:type="dxa"/>
            <w:tcBorders>
              <w:top w:val="single" w:sz="8" w:space="0" w:color="auto"/>
              <w:left w:val="nil"/>
              <w:bottom w:val="nil"/>
              <w:right w:val="nil"/>
            </w:tcBorders>
          </w:tcPr>
          <w:p w14:paraId="62CFC1F1" w14:textId="77777777" w:rsidR="00925C62" w:rsidRPr="00707308" w:rsidRDefault="00925C62" w:rsidP="00707308">
            <w:pPr>
              <w:rPr>
                <w:rFonts w:ascii="Arial" w:hAnsi="Arial" w:cs="Arial"/>
                <w:b/>
                <w:sz w:val="18"/>
              </w:rPr>
            </w:pPr>
            <w:r w:rsidRPr="00707308">
              <w:rPr>
                <w:rFonts w:ascii="Arial" w:hAnsi="Arial" w:cs="Arial"/>
                <w:b/>
                <w:bCs/>
                <w:sz w:val="18"/>
              </w:rPr>
              <w:t xml:space="preserve">Feeling frustrated  </w:t>
            </w:r>
          </w:p>
        </w:tc>
        <w:tc>
          <w:tcPr>
            <w:tcW w:w="4134" w:type="dxa"/>
            <w:gridSpan w:val="2"/>
            <w:tcBorders>
              <w:top w:val="single" w:sz="8" w:space="0" w:color="auto"/>
              <w:left w:val="nil"/>
              <w:bottom w:val="nil"/>
              <w:right w:val="nil"/>
            </w:tcBorders>
          </w:tcPr>
          <w:p w14:paraId="57501E47" w14:textId="77777777" w:rsidR="00925C62" w:rsidRPr="00707308" w:rsidRDefault="00925C62" w:rsidP="00707308">
            <w:pPr>
              <w:rPr>
                <w:rFonts w:ascii="Arial" w:hAnsi="Arial" w:cs="Arial"/>
                <w:sz w:val="18"/>
              </w:rPr>
            </w:pPr>
            <w:r w:rsidRPr="00707308">
              <w:rPr>
                <w:rFonts w:ascii="Arial" w:hAnsi="Arial" w:cs="Arial"/>
                <w:sz w:val="18"/>
              </w:rPr>
              <w:t xml:space="preserve">Feeling lost and frustrated </w:t>
            </w:r>
          </w:p>
          <w:p w14:paraId="37A680EE" w14:textId="77777777" w:rsidR="00925C62" w:rsidRPr="00707308" w:rsidRDefault="00925C62" w:rsidP="00707308">
            <w:pPr>
              <w:rPr>
                <w:rFonts w:ascii="Arial" w:hAnsi="Arial" w:cs="Arial"/>
                <w:sz w:val="18"/>
              </w:rPr>
            </w:pPr>
            <w:r w:rsidRPr="00707308">
              <w:rPr>
                <w:rFonts w:ascii="Arial" w:hAnsi="Arial" w:cs="Arial"/>
                <w:sz w:val="18"/>
              </w:rPr>
              <w:t>Weight gain seems unfair</w:t>
            </w:r>
          </w:p>
        </w:tc>
      </w:tr>
      <w:tr w:rsidR="00925C62" w:rsidRPr="008D4097" w14:paraId="2B4674A2" w14:textId="77777777" w:rsidTr="52642A0E">
        <w:tc>
          <w:tcPr>
            <w:tcW w:w="338" w:type="dxa"/>
            <w:tcBorders>
              <w:top w:val="nil"/>
              <w:left w:val="nil"/>
              <w:bottom w:val="nil"/>
              <w:right w:val="nil"/>
            </w:tcBorders>
          </w:tcPr>
          <w:p w14:paraId="4C711C51"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2A583D0C" w14:textId="77777777" w:rsidR="00925C62" w:rsidRPr="00707308" w:rsidRDefault="00925C62" w:rsidP="00707308">
            <w:pPr>
              <w:rPr>
                <w:rFonts w:ascii="Arial" w:hAnsi="Arial" w:cs="Arial"/>
                <w:sz w:val="18"/>
              </w:rPr>
            </w:pPr>
          </w:p>
        </w:tc>
        <w:tc>
          <w:tcPr>
            <w:tcW w:w="1056" w:type="dxa"/>
            <w:tcBorders>
              <w:top w:val="nil"/>
              <w:left w:val="nil"/>
              <w:bottom w:val="single" w:sz="8" w:space="0" w:color="auto"/>
              <w:right w:val="nil"/>
            </w:tcBorders>
          </w:tcPr>
          <w:p w14:paraId="162AC53C" w14:textId="77777777" w:rsidR="00925C62" w:rsidRPr="00707308" w:rsidRDefault="00925C62" w:rsidP="00707308">
            <w:pPr>
              <w:rPr>
                <w:rFonts w:ascii="Arial" w:hAnsi="Arial" w:cs="Arial"/>
                <w:b/>
                <w:sz w:val="18"/>
              </w:rPr>
            </w:pPr>
          </w:p>
        </w:tc>
        <w:tc>
          <w:tcPr>
            <w:tcW w:w="4875" w:type="dxa"/>
            <w:tcBorders>
              <w:top w:val="nil"/>
              <w:left w:val="nil"/>
              <w:bottom w:val="single" w:sz="8" w:space="0" w:color="auto"/>
              <w:right w:val="nil"/>
            </w:tcBorders>
          </w:tcPr>
          <w:p w14:paraId="01DD5A67" w14:textId="77777777" w:rsidR="00925C62" w:rsidRPr="00707308" w:rsidRDefault="00925C62" w:rsidP="00707308">
            <w:pPr>
              <w:rPr>
                <w:rFonts w:ascii="Arial" w:hAnsi="Arial" w:cs="Arial"/>
                <w:b/>
                <w:sz w:val="18"/>
              </w:rPr>
            </w:pPr>
          </w:p>
        </w:tc>
        <w:tc>
          <w:tcPr>
            <w:tcW w:w="4134" w:type="dxa"/>
            <w:gridSpan w:val="2"/>
            <w:tcBorders>
              <w:top w:val="nil"/>
              <w:left w:val="nil"/>
              <w:bottom w:val="single" w:sz="8" w:space="0" w:color="auto"/>
              <w:right w:val="nil"/>
            </w:tcBorders>
          </w:tcPr>
          <w:p w14:paraId="23E1DF76" w14:textId="77777777" w:rsidR="00925C62" w:rsidRPr="00707308" w:rsidRDefault="00925C62" w:rsidP="00707308">
            <w:pPr>
              <w:rPr>
                <w:rFonts w:ascii="Arial" w:hAnsi="Arial" w:cs="Arial"/>
                <w:sz w:val="18"/>
              </w:rPr>
            </w:pPr>
            <w:r w:rsidRPr="00707308">
              <w:rPr>
                <w:rFonts w:ascii="Arial" w:hAnsi="Arial" w:cs="Arial"/>
                <w:sz w:val="18"/>
              </w:rPr>
              <w:t>Weight gain doesn’t add up</w:t>
            </w:r>
          </w:p>
        </w:tc>
      </w:tr>
      <w:tr w:rsidR="00925C62" w:rsidRPr="008D4097" w14:paraId="6D955F9C" w14:textId="77777777" w:rsidTr="52642A0E">
        <w:trPr>
          <w:trHeight w:val="314"/>
        </w:trPr>
        <w:tc>
          <w:tcPr>
            <w:tcW w:w="338" w:type="dxa"/>
            <w:tcBorders>
              <w:top w:val="nil"/>
              <w:left w:val="nil"/>
              <w:bottom w:val="nil"/>
              <w:right w:val="nil"/>
            </w:tcBorders>
          </w:tcPr>
          <w:p w14:paraId="48F52F43"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0122F0F7" w14:textId="77777777" w:rsidR="00925C62" w:rsidRPr="00707308" w:rsidRDefault="00925C62" w:rsidP="00707308">
            <w:pPr>
              <w:rPr>
                <w:rFonts w:ascii="Arial" w:hAnsi="Arial" w:cs="Arial"/>
                <w:sz w:val="18"/>
              </w:rPr>
            </w:pPr>
          </w:p>
        </w:tc>
        <w:tc>
          <w:tcPr>
            <w:tcW w:w="1056" w:type="dxa"/>
            <w:tcBorders>
              <w:top w:val="single" w:sz="8" w:space="0" w:color="auto"/>
              <w:left w:val="nil"/>
              <w:bottom w:val="nil"/>
              <w:right w:val="nil"/>
            </w:tcBorders>
          </w:tcPr>
          <w:p w14:paraId="3482DC1E" w14:textId="77777777" w:rsidR="00925C62" w:rsidRPr="00707308" w:rsidRDefault="00925C62" w:rsidP="00707308">
            <w:pPr>
              <w:rPr>
                <w:rFonts w:ascii="Arial" w:hAnsi="Arial" w:cs="Arial"/>
                <w:b/>
                <w:sz w:val="18"/>
              </w:rPr>
            </w:pPr>
            <w:r w:rsidRPr="00707308">
              <w:rPr>
                <w:rFonts w:ascii="Arial" w:hAnsi="Arial" w:cs="Arial"/>
                <w:b/>
                <w:bCs/>
                <w:sz w:val="18"/>
              </w:rPr>
              <w:t>4.5</w:t>
            </w:r>
          </w:p>
        </w:tc>
        <w:tc>
          <w:tcPr>
            <w:tcW w:w="4875" w:type="dxa"/>
            <w:tcBorders>
              <w:top w:val="single" w:sz="8" w:space="0" w:color="auto"/>
              <w:left w:val="nil"/>
              <w:bottom w:val="nil"/>
              <w:right w:val="nil"/>
            </w:tcBorders>
          </w:tcPr>
          <w:p w14:paraId="1B434112" w14:textId="77777777" w:rsidR="00925C62" w:rsidRPr="00707308" w:rsidRDefault="00925C62" w:rsidP="00707308">
            <w:pPr>
              <w:rPr>
                <w:rFonts w:ascii="Arial" w:hAnsi="Arial" w:cs="Arial"/>
                <w:b/>
                <w:sz w:val="18"/>
              </w:rPr>
            </w:pPr>
            <w:r w:rsidRPr="00707308">
              <w:rPr>
                <w:rFonts w:ascii="Arial" w:hAnsi="Arial" w:cs="Arial"/>
                <w:b/>
                <w:bCs/>
                <w:sz w:val="18"/>
              </w:rPr>
              <w:t xml:space="preserve">Trying to make sense of the weight </w:t>
            </w:r>
          </w:p>
        </w:tc>
        <w:tc>
          <w:tcPr>
            <w:tcW w:w="4134" w:type="dxa"/>
            <w:gridSpan w:val="2"/>
            <w:tcBorders>
              <w:top w:val="single" w:sz="8" w:space="0" w:color="auto"/>
              <w:left w:val="nil"/>
              <w:bottom w:val="nil"/>
              <w:right w:val="nil"/>
            </w:tcBorders>
          </w:tcPr>
          <w:p w14:paraId="7E240A2B" w14:textId="77777777" w:rsidR="00925C62" w:rsidRPr="00707308" w:rsidRDefault="00925C62" w:rsidP="00707308">
            <w:pPr>
              <w:rPr>
                <w:rFonts w:ascii="Arial" w:hAnsi="Arial" w:cs="Arial"/>
                <w:sz w:val="18"/>
              </w:rPr>
            </w:pPr>
            <w:r w:rsidRPr="00707308">
              <w:rPr>
                <w:rFonts w:ascii="Arial" w:hAnsi="Arial" w:cs="Arial"/>
                <w:sz w:val="18"/>
              </w:rPr>
              <w:t xml:space="preserve">Noticing family weight patterns </w:t>
            </w:r>
          </w:p>
          <w:p w14:paraId="47A705C6" w14:textId="77777777" w:rsidR="00925C62" w:rsidRPr="00707308" w:rsidRDefault="00925C62" w:rsidP="00707308">
            <w:pPr>
              <w:rPr>
                <w:rFonts w:ascii="Arial" w:hAnsi="Arial" w:cs="Arial"/>
                <w:sz w:val="18"/>
              </w:rPr>
            </w:pPr>
            <w:r w:rsidRPr="00707308">
              <w:rPr>
                <w:rFonts w:ascii="Arial" w:hAnsi="Arial" w:cs="Arial"/>
                <w:sz w:val="18"/>
              </w:rPr>
              <w:t xml:space="preserve">Considering what the child eats </w:t>
            </w:r>
          </w:p>
        </w:tc>
      </w:tr>
      <w:tr w:rsidR="00925C62" w:rsidRPr="008D4097" w14:paraId="01D503A9" w14:textId="77777777" w:rsidTr="52642A0E">
        <w:tc>
          <w:tcPr>
            <w:tcW w:w="338" w:type="dxa"/>
            <w:tcBorders>
              <w:top w:val="nil"/>
              <w:left w:val="nil"/>
              <w:bottom w:val="nil"/>
              <w:right w:val="nil"/>
            </w:tcBorders>
          </w:tcPr>
          <w:p w14:paraId="1681C5FB"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0B94EDA7"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6B6DCD5F" w14:textId="77777777" w:rsidR="00925C62" w:rsidRPr="00707308" w:rsidRDefault="00925C62" w:rsidP="00707308">
            <w:pPr>
              <w:rPr>
                <w:rFonts w:ascii="Arial" w:hAnsi="Arial" w:cs="Arial"/>
                <w:b/>
                <w:sz w:val="18"/>
              </w:rPr>
            </w:pPr>
          </w:p>
        </w:tc>
        <w:tc>
          <w:tcPr>
            <w:tcW w:w="4875" w:type="dxa"/>
            <w:tcBorders>
              <w:top w:val="nil"/>
              <w:left w:val="nil"/>
              <w:bottom w:val="nil"/>
              <w:right w:val="nil"/>
            </w:tcBorders>
          </w:tcPr>
          <w:p w14:paraId="6E6CAE12"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5A5ECC6B" w14:textId="77777777" w:rsidR="00925C62" w:rsidRPr="00707308" w:rsidRDefault="00925C62" w:rsidP="00707308">
            <w:pPr>
              <w:rPr>
                <w:rFonts w:ascii="Arial" w:hAnsi="Arial" w:cs="Arial"/>
                <w:sz w:val="18"/>
              </w:rPr>
            </w:pPr>
            <w:r w:rsidRPr="00707308">
              <w:rPr>
                <w:rFonts w:ascii="Arial" w:hAnsi="Arial" w:cs="Arial"/>
                <w:sz w:val="18"/>
              </w:rPr>
              <w:t>It must be in the genes</w:t>
            </w:r>
          </w:p>
        </w:tc>
      </w:tr>
      <w:tr w:rsidR="00925C62" w:rsidRPr="008D4097" w14:paraId="74FF8076" w14:textId="77777777" w:rsidTr="52642A0E">
        <w:tc>
          <w:tcPr>
            <w:tcW w:w="338" w:type="dxa"/>
            <w:tcBorders>
              <w:top w:val="nil"/>
              <w:left w:val="nil"/>
              <w:bottom w:val="nil"/>
              <w:right w:val="nil"/>
            </w:tcBorders>
          </w:tcPr>
          <w:p w14:paraId="63FA1540"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0C0E3490" w14:textId="77777777" w:rsidR="00925C62" w:rsidRPr="00707308" w:rsidRDefault="00925C62" w:rsidP="00707308">
            <w:pPr>
              <w:rPr>
                <w:rFonts w:ascii="Arial" w:hAnsi="Arial" w:cs="Arial"/>
                <w:sz w:val="18"/>
              </w:rPr>
            </w:pPr>
          </w:p>
        </w:tc>
        <w:tc>
          <w:tcPr>
            <w:tcW w:w="1056" w:type="dxa"/>
            <w:tcBorders>
              <w:top w:val="nil"/>
              <w:left w:val="nil"/>
              <w:bottom w:val="nil"/>
              <w:right w:val="nil"/>
            </w:tcBorders>
          </w:tcPr>
          <w:p w14:paraId="1803298B" w14:textId="77777777" w:rsidR="00925C62" w:rsidRPr="00707308" w:rsidRDefault="00925C62" w:rsidP="00707308">
            <w:pPr>
              <w:rPr>
                <w:rFonts w:ascii="Arial" w:hAnsi="Arial" w:cs="Arial"/>
                <w:b/>
                <w:sz w:val="18"/>
              </w:rPr>
            </w:pPr>
          </w:p>
        </w:tc>
        <w:tc>
          <w:tcPr>
            <w:tcW w:w="4875" w:type="dxa"/>
            <w:tcBorders>
              <w:top w:val="nil"/>
              <w:left w:val="nil"/>
              <w:bottom w:val="nil"/>
              <w:right w:val="nil"/>
            </w:tcBorders>
          </w:tcPr>
          <w:p w14:paraId="4C5D79EF" w14:textId="77777777" w:rsidR="00925C62" w:rsidRPr="00707308" w:rsidRDefault="00925C62" w:rsidP="00707308">
            <w:pPr>
              <w:rPr>
                <w:rFonts w:ascii="Arial" w:hAnsi="Arial" w:cs="Arial"/>
                <w:b/>
                <w:sz w:val="18"/>
              </w:rPr>
            </w:pPr>
          </w:p>
        </w:tc>
        <w:tc>
          <w:tcPr>
            <w:tcW w:w="4134" w:type="dxa"/>
            <w:gridSpan w:val="2"/>
            <w:tcBorders>
              <w:top w:val="nil"/>
              <w:left w:val="nil"/>
              <w:bottom w:val="nil"/>
              <w:right w:val="nil"/>
            </w:tcBorders>
          </w:tcPr>
          <w:p w14:paraId="391BA7C2" w14:textId="77777777" w:rsidR="00925C62" w:rsidRPr="00707308" w:rsidRDefault="00925C62" w:rsidP="00707308">
            <w:pPr>
              <w:rPr>
                <w:rFonts w:ascii="Arial" w:hAnsi="Arial" w:cs="Arial"/>
                <w:sz w:val="18"/>
              </w:rPr>
            </w:pPr>
            <w:r w:rsidRPr="00707308">
              <w:rPr>
                <w:rFonts w:ascii="Arial" w:hAnsi="Arial" w:cs="Arial"/>
                <w:sz w:val="18"/>
              </w:rPr>
              <w:t xml:space="preserve">The use of modern technology </w:t>
            </w:r>
          </w:p>
        </w:tc>
      </w:tr>
      <w:tr w:rsidR="00925C62" w:rsidRPr="008D4097" w14:paraId="4FB7876A" w14:textId="77777777" w:rsidTr="52642A0E">
        <w:trPr>
          <w:trHeight w:val="272"/>
        </w:trPr>
        <w:tc>
          <w:tcPr>
            <w:tcW w:w="338" w:type="dxa"/>
            <w:tcBorders>
              <w:top w:val="nil"/>
              <w:left w:val="nil"/>
              <w:bottom w:val="nil"/>
              <w:right w:val="nil"/>
            </w:tcBorders>
          </w:tcPr>
          <w:p w14:paraId="08F0178C"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7DC3FFE4" w14:textId="77777777" w:rsidR="00925C62" w:rsidRPr="00707308" w:rsidRDefault="00925C62" w:rsidP="00707308">
            <w:pPr>
              <w:rPr>
                <w:rFonts w:ascii="Arial" w:hAnsi="Arial" w:cs="Arial"/>
                <w:sz w:val="18"/>
              </w:rPr>
            </w:pPr>
          </w:p>
        </w:tc>
        <w:tc>
          <w:tcPr>
            <w:tcW w:w="1056" w:type="dxa"/>
            <w:tcBorders>
              <w:top w:val="nil"/>
              <w:left w:val="nil"/>
              <w:bottom w:val="single" w:sz="18" w:space="0" w:color="auto"/>
              <w:right w:val="nil"/>
            </w:tcBorders>
          </w:tcPr>
          <w:p w14:paraId="633CCA35" w14:textId="77777777" w:rsidR="00925C62" w:rsidRPr="00707308" w:rsidRDefault="00925C62" w:rsidP="00707308">
            <w:pPr>
              <w:rPr>
                <w:rFonts w:ascii="Arial" w:hAnsi="Arial" w:cs="Arial"/>
                <w:b/>
                <w:sz w:val="18"/>
              </w:rPr>
            </w:pPr>
          </w:p>
        </w:tc>
        <w:tc>
          <w:tcPr>
            <w:tcW w:w="4875" w:type="dxa"/>
            <w:tcBorders>
              <w:top w:val="nil"/>
              <w:left w:val="nil"/>
              <w:bottom w:val="single" w:sz="18" w:space="0" w:color="auto"/>
              <w:right w:val="nil"/>
            </w:tcBorders>
          </w:tcPr>
          <w:p w14:paraId="2E26412D" w14:textId="77777777" w:rsidR="00925C62" w:rsidRPr="00707308" w:rsidRDefault="00925C62" w:rsidP="00707308">
            <w:pPr>
              <w:rPr>
                <w:rFonts w:ascii="Arial" w:hAnsi="Arial" w:cs="Arial"/>
                <w:b/>
                <w:sz w:val="18"/>
              </w:rPr>
            </w:pPr>
          </w:p>
        </w:tc>
        <w:tc>
          <w:tcPr>
            <w:tcW w:w="4134" w:type="dxa"/>
            <w:gridSpan w:val="2"/>
            <w:tcBorders>
              <w:top w:val="nil"/>
              <w:left w:val="nil"/>
              <w:bottom w:val="single" w:sz="18" w:space="0" w:color="auto"/>
              <w:right w:val="nil"/>
            </w:tcBorders>
          </w:tcPr>
          <w:p w14:paraId="0C9F20BC" w14:textId="77777777" w:rsidR="00925C62" w:rsidRPr="00707308" w:rsidRDefault="00925C62" w:rsidP="00707308">
            <w:pPr>
              <w:rPr>
                <w:rFonts w:ascii="Arial" w:hAnsi="Arial" w:cs="Arial"/>
                <w:sz w:val="18"/>
              </w:rPr>
            </w:pPr>
            <w:r w:rsidRPr="00707308">
              <w:rPr>
                <w:rFonts w:ascii="Arial" w:hAnsi="Arial" w:cs="Arial"/>
                <w:sz w:val="18"/>
              </w:rPr>
              <w:t xml:space="preserve">Identifying reasons behind eating </w:t>
            </w:r>
          </w:p>
        </w:tc>
      </w:tr>
      <w:tr w:rsidR="00925C62" w:rsidRPr="008D4097" w14:paraId="7F1ABF53" w14:textId="77777777" w:rsidTr="52642A0E">
        <w:trPr>
          <w:trHeight w:val="287"/>
        </w:trPr>
        <w:tc>
          <w:tcPr>
            <w:tcW w:w="338" w:type="dxa"/>
            <w:tcBorders>
              <w:top w:val="single" w:sz="18" w:space="0" w:color="auto"/>
              <w:left w:val="nil"/>
              <w:bottom w:val="nil"/>
              <w:right w:val="nil"/>
            </w:tcBorders>
          </w:tcPr>
          <w:p w14:paraId="4ED2D369" w14:textId="77777777" w:rsidR="00925C62" w:rsidRPr="00707308" w:rsidRDefault="00925C62" w:rsidP="00707308">
            <w:pPr>
              <w:rPr>
                <w:rFonts w:ascii="Arial" w:hAnsi="Arial" w:cs="Arial"/>
                <w:sz w:val="18"/>
              </w:rPr>
            </w:pPr>
            <w:r w:rsidRPr="00707308">
              <w:rPr>
                <w:rFonts w:ascii="Arial" w:hAnsi="Arial" w:cs="Arial"/>
                <w:b/>
                <w:sz w:val="18"/>
              </w:rPr>
              <w:t>5</w:t>
            </w:r>
          </w:p>
        </w:tc>
        <w:tc>
          <w:tcPr>
            <w:tcW w:w="3172" w:type="dxa"/>
            <w:tcBorders>
              <w:top w:val="single" w:sz="18" w:space="0" w:color="auto"/>
              <w:left w:val="nil"/>
              <w:bottom w:val="nil"/>
              <w:right w:val="nil"/>
            </w:tcBorders>
          </w:tcPr>
          <w:p w14:paraId="09053E30" w14:textId="77777777" w:rsidR="00925C62" w:rsidRPr="00707308" w:rsidRDefault="00925C62" w:rsidP="00707308">
            <w:pPr>
              <w:rPr>
                <w:rFonts w:ascii="Arial" w:hAnsi="Arial" w:cs="Arial"/>
                <w:sz w:val="18"/>
              </w:rPr>
            </w:pPr>
            <w:r w:rsidRPr="00707308">
              <w:rPr>
                <w:rFonts w:ascii="Arial" w:hAnsi="Arial" w:cs="Arial"/>
                <w:b/>
                <w:sz w:val="18"/>
              </w:rPr>
              <w:t xml:space="preserve">ATTEMPTING CHANGE   </w:t>
            </w:r>
          </w:p>
        </w:tc>
        <w:tc>
          <w:tcPr>
            <w:tcW w:w="1056" w:type="dxa"/>
            <w:tcBorders>
              <w:top w:val="single" w:sz="18" w:space="0" w:color="auto"/>
              <w:left w:val="nil"/>
              <w:bottom w:val="single" w:sz="8" w:space="0" w:color="auto"/>
              <w:right w:val="nil"/>
            </w:tcBorders>
          </w:tcPr>
          <w:p w14:paraId="292F5F27" w14:textId="77777777" w:rsidR="00925C62" w:rsidRPr="00707308" w:rsidRDefault="00925C62" w:rsidP="00707308">
            <w:pPr>
              <w:rPr>
                <w:rFonts w:ascii="Arial" w:hAnsi="Arial" w:cs="Arial"/>
                <w:b/>
                <w:sz w:val="18"/>
              </w:rPr>
            </w:pPr>
            <w:r w:rsidRPr="00707308">
              <w:rPr>
                <w:rFonts w:ascii="Arial" w:hAnsi="Arial" w:cs="Arial"/>
                <w:b/>
                <w:bCs/>
                <w:sz w:val="18"/>
              </w:rPr>
              <w:t>6.1</w:t>
            </w:r>
          </w:p>
        </w:tc>
        <w:tc>
          <w:tcPr>
            <w:tcW w:w="4875" w:type="dxa"/>
            <w:tcBorders>
              <w:top w:val="single" w:sz="18" w:space="0" w:color="auto"/>
              <w:left w:val="nil"/>
              <w:bottom w:val="single" w:sz="8" w:space="0" w:color="auto"/>
              <w:right w:val="nil"/>
            </w:tcBorders>
          </w:tcPr>
          <w:p w14:paraId="196218FD" w14:textId="77777777" w:rsidR="00925C62" w:rsidRPr="00707308" w:rsidRDefault="00925C62" w:rsidP="00707308">
            <w:pPr>
              <w:rPr>
                <w:rFonts w:ascii="Arial" w:hAnsi="Arial" w:cs="Arial"/>
                <w:b/>
                <w:sz w:val="18"/>
              </w:rPr>
            </w:pPr>
            <w:r w:rsidRPr="00707308">
              <w:rPr>
                <w:rFonts w:ascii="Arial" w:hAnsi="Arial" w:cs="Arial"/>
                <w:b/>
                <w:bCs/>
                <w:sz w:val="18"/>
              </w:rPr>
              <w:t xml:space="preserve">Talking and planning for change  </w:t>
            </w:r>
          </w:p>
        </w:tc>
        <w:tc>
          <w:tcPr>
            <w:tcW w:w="4134" w:type="dxa"/>
            <w:gridSpan w:val="2"/>
            <w:tcBorders>
              <w:top w:val="single" w:sz="18" w:space="0" w:color="auto"/>
              <w:left w:val="nil"/>
              <w:bottom w:val="single" w:sz="8" w:space="0" w:color="auto"/>
              <w:right w:val="nil"/>
            </w:tcBorders>
          </w:tcPr>
          <w:p w14:paraId="63654FC4" w14:textId="77777777" w:rsidR="00925C62" w:rsidRPr="00707308" w:rsidRDefault="00925C62" w:rsidP="00707308">
            <w:pPr>
              <w:rPr>
                <w:rFonts w:ascii="Arial" w:hAnsi="Arial" w:cs="Arial"/>
                <w:sz w:val="18"/>
              </w:rPr>
            </w:pPr>
            <w:r w:rsidRPr="00707308">
              <w:rPr>
                <w:rFonts w:ascii="Arial" w:hAnsi="Arial" w:cs="Arial"/>
                <w:sz w:val="18"/>
              </w:rPr>
              <w:t xml:space="preserve">Conversations around what not to eat </w:t>
            </w:r>
          </w:p>
          <w:p w14:paraId="40B1F256" w14:textId="77777777" w:rsidR="00925C62" w:rsidRPr="00707308" w:rsidRDefault="00925C62" w:rsidP="00707308">
            <w:pPr>
              <w:rPr>
                <w:rFonts w:ascii="Arial" w:hAnsi="Arial" w:cs="Arial"/>
                <w:sz w:val="18"/>
              </w:rPr>
            </w:pPr>
            <w:r w:rsidRPr="00707308">
              <w:rPr>
                <w:rFonts w:ascii="Arial" w:hAnsi="Arial" w:cs="Arial"/>
                <w:sz w:val="18"/>
              </w:rPr>
              <w:t xml:space="preserve">Conversations about losing weight </w:t>
            </w:r>
          </w:p>
          <w:p w14:paraId="05AAA8CF" w14:textId="77777777" w:rsidR="00925C62" w:rsidRPr="00707308" w:rsidRDefault="00925C62" w:rsidP="00707308">
            <w:pPr>
              <w:rPr>
                <w:rFonts w:ascii="Arial" w:hAnsi="Arial" w:cs="Arial"/>
                <w:sz w:val="18"/>
              </w:rPr>
            </w:pPr>
            <w:r w:rsidRPr="00707308">
              <w:rPr>
                <w:rFonts w:ascii="Arial" w:hAnsi="Arial" w:cs="Arial"/>
                <w:sz w:val="18"/>
              </w:rPr>
              <w:t xml:space="preserve">Using others as examples of weight loss or further weight gain </w:t>
            </w:r>
          </w:p>
        </w:tc>
      </w:tr>
      <w:tr w:rsidR="00925C62" w:rsidRPr="008D4097" w14:paraId="290FA0BD" w14:textId="77777777" w:rsidTr="52642A0E">
        <w:tc>
          <w:tcPr>
            <w:tcW w:w="338" w:type="dxa"/>
            <w:tcBorders>
              <w:top w:val="nil"/>
              <w:left w:val="nil"/>
              <w:bottom w:val="nil"/>
              <w:right w:val="nil"/>
            </w:tcBorders>
          </w:tcPr>
          <w:p w14:paraId="402AC0D9"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43351BAD" w14:textId="77777777" w:rsidR="00925C62" w:rsidRPr="00707308" w:rsidRDefault="00925C62" w:rsidP="00707308">
            <w:pPr>
              <w:rPr>
                <w:rFonts w:ascii="Arial" w:hAnsi="Arial" w:cs="Arial"/>
                <w:sz w:val="18"/>
              </w:rPr>
            </w:pPr>
          </w:p>
        </w:tc>
        <w:tc>
          <w:tcPr>
            <w:tcW w:w="1056" w:type="dxa"/>
            <w:tcBorders>
              <w:top w:val="single" w:sz="8" w:space="0" w:color="auto"/>
              <w:left w:val="nil"/>
              <w:bottom w:val="single" w:sz="8" w:space="0" w:color="auto"/>
              <w:right w:val="nil"/>
            </w:tcBorders>
          </w:tcPr>
          <w:p w14:paraId="67738354" w14:textId="77777777" w:rsidR="00925C62" w:rsidRPr="00707308" w:rsidRDefault="00925C62" w:rsidP="00707308">
            <w:pPr>
              <w:rPr>
                <w:rFonts w:ascii="Arial" w:hAnsi="Arial" w:cs="Arial"/>
                <w:b/>
                <w:sz w:val="18"/>
              </w:rPr>
            </w:pPr>
            <w:r w:rsidRPr="00707308">
              <w:rPr>
                <w:rFonts w:ascii="Arial" w:hAnsi="Arial" w:cs="Arial"/>
                <w:b/>
                <w:bCs/>
                <w:sz w:val="18"/>
              </w:rPr>
              <w:t>6.2</w:t>
            </w:r>
          </w:p>
        </w:tc>
        <w:tc>
          <w:tcPr>
            <w:tcW w:w="4875" w:type="dxa"/>
            <w:tcBorders>
              <w:top w:val="single" w:sz="8" w:space="0" w:color="auto"/>
              <w:left w:val="nil"/>
              <w:bottom w:val="single" w:sz="8" w:space="0" w:color="auto"/>
              <w:right w:val="nil"/>
            </w:tcBorders>
          </w:tcPr>
          <w:p w14:paraId="5582124B" w14:textId="77777777" w:rsidR="00925C62" w:rsidRPr="00707308" w:rsidRDefault="00925C62" w:rsidP="00707308">
            <w:pPr>
              <w:rPr>
                <w:rFonts w:ascii="Arial" w:hAnsi="Arial" w:cs="Arial"/>
                <w:b/>
                <w:sz w:val="18"/>
              </w:rPr>
            </w:pPr>
            <w:r w:rsidRPr="00707308">
              <w:rPr>
                <w:rFonts w:ascii="Arial" w:hAnsi="Arial" w:cs="Arial"/>
                <w:b/>
                <w:bCs/>
                <w:sz w:val="18"/>
              </w:rPr>
              <w:t>Trying to adopt healthier habits</w:t>
            </w:r>
          </w:p>
        </w:tc>
        <w:tc>
          <w:tcPr>
            <w:tcW w:w="4134" w:type="dxa"/>
            <w:gridSpan w:val="2"/>
            <w:tcBorders>
              <w:top w:val="single" w:sz="8" w:space="0" w:color="auto"/>
              <w:left w:val="nil"/>
              <w:bottom w:val="single" w:sz="8" w:space="0" w:color="auto"/>
              <w:right w:val="nil"/>
            </w:tcBorders>
          </w:tcPr>
          <w:p w14:paraId="7A04ACD8" w14:textId="77777777" w:rsidR="00925C62" w:rsidRPr="00707308" w:rsidRDefault="00925C62" w:rsidP="00707308">
            <w:pPr>
              <w:rPr>
                <w:rFonts w:ascii="Arial" w:hAnsi="Arial" w:cs="Arial"/>
                <w:sz w:val="18"/>
              </w:rPr>
            </w:pPr>
            <w:r w:rsidRPr="00707308">
              <w:rPr>
                <w:rFonts w:ascii="Arial" w:hAnsi="Arial" w:cs="Arial"/>
                <w:sz w:val="18"/>
              </w:rPr>
              <w:t xml:space="preserve">Changing what food is bought </w:t>
            </w:r>
          </w:p>
          <w:p w14:paraId="2067E65D" w14:textId="77777777" w:rsidR="00925C62" w:rsidRPr="00707308" w:rsidRDefault="00925C62" w:rsidP="00707308">
            <w:pPr>
              <w:rPr>
                <w:rFonts w:ascii="Arial" w:hAnsi="Arial" w:cs="Arial"/>
                <w:sz w:val="18"/>
              </w:rPr>
            </w:pPr>
            <w:r w:rsidRPr="00707308">
              <w:rPr>
                <w:rFonts w:ascii="Arial" w:hAnsi="Arial" w:cs="Arial"/>
                <w:sz w:val="18"/>
              </w:rPr>
              <w:t xml:space="preserve">Restricting food </w:t>
            </w:r>
          </w:p>
          <w:p w14:paraId="4CFD360E" w14:textId="77777777" w:rsidR="00925C62" w:rsidRPr="00707308" w:rsidRDefault="00925C62" w:rsidP="00707308">
            <w:pPr>
              <w:rPr>
                <w:rFonts w:ascii="Arial" w:hAnsi="Arial" w:cs="Arial"/>
                <w:sz w:val="18"/>
              </w:rPr>
            </w:pPr>
            <w:r w:rsidRPr="00707308">
              <w:rPr>
                <w:rFonts w:ascii="Arial" w:hAnsi="Arial" w:cs="Arial"/>
                <w:sz w:val="18"/>
              </w:rPr>
              <w:t xml:space="preserve">Trying to be more active </w:t>
            </w:r>
          </w:p>
        </w:tc>
      </w:tr>
      <w:tr w:rsidR="00925C62" w:rsidRPr="008D4097" w14:paraId="4F5BBA9F" w14:textId="77777777" w:rsidTr="52642A0E">
        <w:tc>
          <w:tcPr>
            <w:tcW w:w="338" w:type="dxa"/>
            <w:tcBorders>
              <w:top w:val="nil"/>
              <w:left w:val="nil"/>
              <w:bottom w:val="single" w:sz="18" w:space="0" w:color="auto"/>
              <w:right w:val="nil"/>
            </w:tcBorders>
          </w:tcPr>
          <w:p w14:paraId="57962A7B" w14:textId="77777777" w:rsidR="00925C62" w:rsidRPr="00707308" w:rsidRDefault="00925C62" w:rsidP="00707308">
            <w:pPr>
              <w:rPr>
                <w:rFonts w:ascii="Arial" w:hAnsi="Arial" w:cs="Arial"/>
                <w:sz w:val="18"/>
              </w:rPr>
            </w:pPr>
          </w:p>
        </w:tc>
        <w:tc>
          <w:tcPr>
            <w:tcW w:w="3172" w:type="dxa"/>
            <w:tcBorders>
              <w:top w:val="nil"/>
              <w:left w:val="nil"/>
              <w:bottom w:val="single" w:sz="18" w:space="0" w:color="auto"/>
              <w:right w:val="nil"/>
            </w:tcBorders>
          </w:tcPr>
          <w:p w14:paraId="36E896E3" w14:textId="77777777" w:rsidR="00925C62" w:rsidRPr="00707308" w:rsidRDefault="00925C62" w:rsidP="00707308">
            <w:pPr>
              <w:rPr>
                <w:rFonts w:ascii="Arial" w:hAnsi="Arial" w:cs="Arial"/>
                <w:sz w:val="18"/>
              </w:rPr>
            </w:pPr>
          </w:p>
        </w:tc>
        <w:tc>
          <w:tcPr>
            <w:tcW w:w="1056" w:type="dxa"/>
            <w:tcBorders>
              <w:top w:val="single" w:sz="8" w:space="0" w:color="auto"/>
              <w:left w:val="nil"/>
              <w:bottom w:val="single" w:sz="18" w:space="0" w:color="auto"/>
              <w:right w:val="nil"/>
            </w:tcBorders>
          </w:tcPr>
          <w:p w14:paraId="13F15304" w14:textId="77777777" w:rsidR="00925C62" w:rsidRPr="00707308" w:rsidRDefault="00925C62" w:rsidP="00707308">
            <w:pPr>
              <w:rPr>
                <w:rFonts w:ascii="Arial" w:hAnsi="Arial" w:cs="Arial"/>
                <w:b/>
                <w:sz w:val="18"/>
              </w:rPr>
            </w:pPr>
            <w:r w:rsidRPr="00707308">
              <w:rPr>
                <w:rFonts w:ascii="Arial" w:hAnsi="Arial" w:cs="Arial"/>
                <w:b/>
                <w:bCs/>
                <w:sz w:val="18"/>
              </w:rPr>
              <w:t>6.3</w:t>
            </w:r>
          </w:p>
        </w:tc>
        <w:tc>
          <w:tcPr>
            <w:tcW w:w="4875" w:type="dxa"/>
            <w:tcBorders>
              <w:top w:val="single" w:sz="8" w:space="0" w:color="auto"/>
              <w:left w:val="nil"/>
              <w:bottom w:val="single" w:sz="18" w:space="0" w:color="auto"/>
              <w:right w:val="nil"/>
            </w:tcBorders>
          </w:tcPr>
          <w:p w14:paraId="2C0A7E0C" w14:textId="77777777" w:rsidR="00925C62" w:rsidRPr="00707308" w:rsidRDefault="00925C62" w:rsidP="00707308">
            <w:pPr>
              <w:rPr>
                <w:rFonts w:ascii="Arial" w:hAnsi="Arial" w:cs="Arial"/>
                <w:b/>
                <w:sz w:val="18"/>
              </w:rPr>
            </w:pPr>
            <w:r w:rsidRPr="00707308">
              <w:rPr>
                <w:rFonts w:ascii="Arial" w:hAnsi="Arial" w:cs="Arial"/>
                <w:b/>
                <w:bCs/>
                <w:sz w:val="18"/>
              </w:rPr>
              <w:t xml:space="preserve">Paying more attention to weight </w:t>
            </w:r>
          </w:p>
        </w:tc>
        <w:tc>
          <w:tcPr>
            <w:tcW w:w="4134" w:type="dxa"/>
            <w:gridSpan w:val="2"/>
            <w:tcBorders>
              <w:top w:val="single" w:sz="8" w:space="0" w:color="auto"/>
              <w:left w:val="nil"/>
              <w:bottom w:val="single" w:sz="18" w:space="0" w:color="auto"/>
              <w:right w:val="nil"/>
            </w:tcBorders>
          </w:tcPr>
          <w:p w14:paraId="299251AD" w14:textId="77777777" w:rsidR="00925C62" w:rsidRPr="00707308" w:rsidRDefault="00925C62" w:rsidP="00707308">
            <w:pPr>
              <w:rPr>
                <w:rFonts w:ascii="Arial" w:hAnsi="Arial" w:cs="Arial"/>
                <w:sz w:val="18"/>
              </w:rPr>
            </w:pPr>
            <w:r w:rsidRPr="00707308">
              <w:rPr>
                <w:rFonts w:ascii="Arial" w:hAnsi="Arial" w:cs="Arial"/>
                <w:sz w:val="18"/>
              </w:rPr>
              <w:t xml:space="preserve">Keeping an eye on the weight </w:t>
            </w:r>
          </w:p>
          <w:p w14:paraId="6D541FFA" w14:textId="77777777" w:rsidR="00925C62" w:rsidRPr="00707308" w:rsidRDefault="00925C62" w:rsidP="00707308">
            <w:pPr>
              <w:rPr>
                <w:rFonts w:ascii="Arial" w:hAnsi="Arial" w:cs="Arial"/>
                <w:sz w:val="18"/>
              </w:rPr>
            </w:pPr>
            <w:r w:rsidRPr="00707308">
              <w:rPr>
                <w:rFonts w:ascii="Arial" w:hAnsi="Arial" w:cs="Arial"/>
                <w:sz w:val="18"/>
              </w:rPr>
              <w:t xml:space="preserve">Taking more of an interest </w:t>
            </w:r>
          </w:p>
        </w:tc>
      </w:tr>
      <w:tr w:rsidR="00925C62" w:rsidRPr="008D4097" w14:paraId="2FBCAD82" w14:textId="77777777" w:rsidTr="52642A0E">
        <w:trPr>
          <w:trHeight w:val="604"/>
        </w:trPr>
        <w:tc>
          <w:tcPr>
            <w:tcW w:w="338" w:type="dxa"/>
            <w:tcBorders>
              <w:top w:val="single" w:sz="18" w:space="0" w:color="auto"/>
              <w:left w:val="nil"/>
              <w:bottom w:val="nil"/>
              <w:right w:val="nil"/>
            </w:tcBorders>
          </w:tcPr>
          <w:p w14:paraId="0D1348E5" w14:textId="77777777" w:rsidR="00925C62" w:rsidRPr="00707308" w:rsidRDefault="00925C62" w:rsidP="00707308">
            <w:pPr>
              <w:rPr>
                <w:rFonts w:ascii="Arial" w:hAnsi="Arial" w:cs="Arial"/>
                <w:sz w:val="18"/>
              </w:rPr>
            </w:pPr>
            <w:r w:rsidRPr="00707308">
              <w:rPr>
                <w:rFonts w:ascii="Arial" w:hAnsi="Arial" w:cs="Arial"/>
                <w:b/>
                <w:bCs/>
                <w:sz w:val="18"/>
              </w:rPr>
              <w:lastRenderedPageBreak/>
              <w:t>6</w:t>
            </w:r>
          </w:p>
        </w:tc>
        <w:tc>
          <w:tcPr>
            <w:tcW w:w="3172" w:type="dxa"/>
            <w:tcBorders>
              <w:top w:val="single" w:sz="18" w:space="0" w:color="auto"/>
              <w:left w:val="nil"/>
              <w:bottom w:val="nil"/>
              <w:right w:val="nil"/>
            </w:tcBorders>
          </w:tcPr>
          <w:p w14:paraId="37E03895" w14:textId="77777777" w:rsidR="00925C62" w:rsidRPr="00707308" w:rsidRDefault="00925C62" w:rsidP="00707308">
            <w:pPr>
              <w:rPr>
                <w:rFonts w:ascii="Arial" w:hAnsi="Arial" w:cs="Arial"/>
                <w:sz w:val="18"/>
              </w:rPr>
            </w:pPr>
            <w:r w:rsidRPr="00707308">
              <w:rPr>
                <w:rFonts w:ascii="Arial" w:hAnsi="Arial" w:cs="Arial"/>
                <w:b/>
                <w:bCs/>
                <w:sz w:val="18"/>
              </w:rPr>
              <w:t>BARRIERS TO CHANGE</w:t>
            </w:r>
          </w:p>
        </w:tc>
        <w:tc>
          <w:tcPr>
            <w:tcW w:w="1056" w:type="dxa"/>
            <w:tcBorders>
              <w:top w:val="single" w:sz="18" w:space="0" w:color="auto"/>
              <w:left w:val="nil"/>
              <w:bottom w:val="single" w:sz="8" w:space="0" w:color="auto"/>
              <w:right w:val="nil"/>
            </w:tcBorders>
          </w:tcPr>
          <w:p w14:paraId="2FE7793B" w14:textId="77777777" w:rsidR="00925C62" w:rsidRPr="00707308" w:rsidRDefault="00925C62" w:rsidP="00707308">
            <w:pPr>
              <w:rPr>
                <w:rFonts w:ascii="Arial" w:hAnsi="Arial" w:cs="Arial"/>
                <w:b/>
                <w:sz w:val="18"/>
              </w:rPr>
            </w:pPr>
            <w:r w:rsidRPr="00707308">
              <w:rPr>
                <w:rFonts w:ascii="Arial" w:hAnsi="Arial" w:cs="Arial"/>
                <w:b/>
                <w:bCs/>
                <w:sz w:val="18"/>
              </w:rPr>
              <w:t>7.1</w:t>
            </w:r>
          </w:p>
        </w:tc>
        <w:tc>
          <w:tcPr>
            <w:tcW w:w="4875" w:type="dxa"/>
            <w:tcBorders>
              <w:top w:val="single" w:sz="18" w:space="0" w:color="auto"/>
              <w:left w:val="nil"/>
              <w:bottom w:val="single" w:sz="8" w:space="0" w:color="auto"/>
              <w:right w:val="nil"/>
            </w:tcBorders>
          </w:tcPr>
          <w:p w14:paraId="5E22A2C0" w14:textId="77777777" w:rsidR="00925C62" w:rsidRPr="00707308" w:rsidRDefault="00925C62" w:rsidP="00707308">
            <w:pPr>
              <w:rPr>
                <w:rFonts w:ascii="Arial" w:hAnsi="Arial" w:cs="Arial"/>
                <w:b/>
                <w:sz w:val="18"/>
              </w:rPr>
            </w:pPr>
            <w:r w:rsidRPr="00707308">
              <w:rPr>
                <w:rFonts w:ascii="Arial" w:hAnsi="Arial" w:cs="Arial"/>
                <w:b/>
                <w:bCs/>
                <w:sz w:val="18"/>
              </w:rPr>
              <w:t xml:space="preserve">Lack of motivation or willingness </w:t>
            </w:r>
          </w:p>
        </w:tc>
        <w:tc>
          <w:tcPr>
            <w:tcW w:w="4134" w:type="dxa"/>
            <w:gridSpan w:val="2"/>
            <w:tcBorders>
              <w:top w:val="single" w:sz="18" w:space="0" w:color="auto"/>
              <w:left w:val="nil"/>
              <w:bottom w:val="single" w:sz="8" w:space="0" w:color="auto"/>
              <w:right w:val="nil"/>
            </w:tcBorders>
          </w:tcPr>
          <w:p w14:paraId="71CA832D" w14:textId="77777777" w:rsidR="00925C62" w:rsidRPr="00707308" w:rsidRDefault="00925C62" w:rsidP="00707308">
            <w:pPr>
              <w:rPr>
                <w:rFonts w:ascii="Arial" w:hAnsi="Arial" w:cs="Arial"/>
                <w:sz w:val="18"/>
              </w:rPr>
            </w:pPr>
            <w:r w:rsidRPr="00707308">
              <w:rPr>
                <w:rFonts w:ascii="Arial" w:hAnsi="Arial" w:cs="Arial"/>
                <w:sz w:val="18"/>
              </w:rPr>
              <w:t xml:space="preserve">Lacking motivation to be active </w:t>
            </w:r>
          </w:p>
          <w:p w14:paraId="011756FA" w14:textId="77777777" w:rsidR="00925C62" w:rsidRPr="00707308" w:rsidRDefault="00925C62" w:rsidP="00707308">
            <w:pPr>
              <w:rPr>
                <w:rFonts w:ascii="Arial" w:hAnsi="Arial" w:cs="Arial"/>
                <w:sz w:val="18"/>
              </w:rPr>
            </w:pPr>
            <w:r w:rsidRPr="00707308">
              <w:rPr>
                <w:rFonts w:ascii="Arial" w:hAnsi="Arial" w:cs="Arial"/>
                <w:sz w:val="18"/>
              </w:rPr>
              <w:t>Not wanting to go out when weather is cold/wet</w:t>
            </w:r>
          </w:p>
          <w:p w14:paraId="7770716F" w14:textId="77777777" w:rsidR="00925C62" w:rsidRPr="00707308" w:rsidRDefault="00925C62" w:rsidP="00707308">
            <w:pPr>
              <w:rPr>
                <w:rFonts w:ascii="Arial" w:hAnsi="Arial" w:cs="Arial"/>
                <w:sz w:val="18"/>
              </w:rPr>
            </w:pPr>
            <w:r w:rsidRPr="00707308">
              <w:rPr>
                <w:rFonts w:ascii="Arial" w:hAnsi="Arial" w:cs="Arial"/>
                <w:sz w:val="18"/>
              </w:rPr>
              <w:t xml:space="preserve">Dislike of walking </w:t>
            </w:r>
          </w:p>
        </w:tc>
      </w:tr>
      <w:tr w:rsidR="00925C62" w:rsidRPr="008D4097" w14:paraId="00E99759" w14:textId="77777777" w:rsidTr="52642A0E">
        <w:tc>
          <w:tcPr>
            <w:tcW w:w="338" w:type="dxa"/>
            <w:tcBorders>
              <w:top w:val="nil"/>
              <w:left w:val="nil"/>
              <w:bottom w:val="nil"/>
              <w:right w:val="nil"/>
            </w:tcBorders>
          </w:tcPr>
          <w:p w14:paraId="74590EBE" w14:textId="77777777" w:rsidR="00925C62" w:rsidRPr="00707308" w:rsidRDefault="00925C62" w:rsidP="00707308">
            <w:pPr>
              <w:rPr>
                <w:rFonts w:ascii="Arial" w:hAnsi="Arial" w:cs="Arial"/>
                <w:sz w:val="18"/>
              </w:rPr>
            </w:pPr>
          </w:p>
        </w:tc>
        <w:tc>
          <w:tcPr>
            <w:tcW w:w="3172" w:type="dxa"/>
            <w:tcBorders>
              <w:top w:val="nil"/>
              <w:left w:val="nil"/>
              <w:bottom w:val="nil"/>
              <w:right w:val="nil"/>
            </w:tcBorders>
          </w:tcPr>
          <w:p w14:paraId="179789E9" w14:textId="77777777" w:rsidR="00925C62" w:rsidRPr="00707308" w:rsidRDefault="00925C62" w:rsidP="00707308">
            <w:pPr>
              <w:rPr>
                <w:rFonts w:ascii="Arial" w:hAnsi="Arial" w:cs="Arial"/>
                <w:sz w:val="18"/>
              </w:rPr>
            </w:pPr>
          </w:p>
        </w:tc>
        <w:tc>
          <w:tcPr>
            <w:tcW w:w="1056" w:type="dxa"/>
            <w:tcBorders>
              <w:top w:val="single" w:sz="8" w:space="0" w:color="auto"/>
              <w:left w:val="nil"/>
              <w:bottom w:val="single" w:sz="8" w:space="0" w:color="auto"/>
              <w:right w:val="nil"/>
            </w:tcBorders>
          </w:tcPr>
          <w:p w14:paraId="2B925EED" w14:textId="77777777" w:rsidR="00925C62" w:rsidRPr="00707308" w:rsidRDefault="00925C62" w:rsidP="00707308">
            <w:pPr>
              <w:rPr>
                <w:rFonts w:ascii="Arial" w:hAnsi="Arial" w:cs="Arial"/>
                <w:sz w:val="18"/>
              </w:rPr>
            </w:pPr>
            <w:r w:rsidRPr="00707308">
              <w:rPr>
                <w:rFonts w:ascii="Arial" w:hAnsi="Arial" w:cs="Arial"/>
                <w:b/>
                <w:bCs/>
                <w:sz w:val="18"/>
              </w:rPr>
              <w:t>7.2</w:t>
            </w:r>
          </w:p>
        </w:tc>
        <w:tc>
          <w:tcPr>
            <w:tcW w:w="4875" w:type="dxa"/>
            <w:tcBorders>
              <w:top w:val="single" w:sz="8" w:space="0" w:color="auto"/>
              <w:left w:val="nil"/>
              <w:bottom w:val="single" w:sz="8" w:space="0" w:color="auto"/>
              <w:right w:val="nil"/>
            </w:tcBorders>
          </w:tcPr>
          <w:p w14:paraId="2950752D" w14:textId="77777777" w:rsidR="00925C62" w:rsidRPr="00707308" w:rsidRDefault="00925C62" w:rsidP="00707308">
            <w:pPr>
              <w:rPr>
                <w:rFonts w:ascii="Arial" w:hAnsi="Arial" w:cs="Arial"/>
                <w:sz w:val="18"/>
              </w:rPr>
            </w:pPr>
            <w:r w:rsidRPr="00707308">
              <w:rPr>
                <w:rFonts w:ascii="Arial" w:hAnsi="Arial" w:cs="Arial"/>
                <w:b/>
                <w:bCs/>
                <w:sz w:val="18"/>
              </w:rPr>
              <w:t xml:space="preserve">Delaying action </w:t>
            </w:r>
          </w:p>
        </w:tc>
        <w:tc>
          <w:tcPr>
            <w:tcW w:w="4134" w:type="dxa"/>
            <w:gridSpan w:val="2"/>
            <w:tcBorders>
              <w:top w:val="single" w:sz="8" w:space="0" w:color="auto"/>
              <w:left w:val="nil"/>
              <w:bottom w:val="single" w:sz="8" w:space="0" w:color="auto"/>
              <w:right w:val="nil"/>
            </w:tcBorders>
          </w:tcPr>
          <w:p w14:paraId="0EAC1957" w14:textId="77777777" w:rsidR="00925C62" w:rsidRPr="00707308" w:rsidRDefault="00925C62" w:rsidP="00707308">
            <w:pPr>
              <w:rPr>
                <w:rFonts w:ascii="Arial" w:hAnsi="Arial" w:cs="Arial"/>
                <w:sz w:val="18"/>
              </w:rPr>
            </w:pPr>
            <w:r w:rsidRPr="00707308">
              <w:rPr>
                <w:rFonts w:ascii="Arial" w:hAnsi="Arial" w:cs="Arial"/>
                <w:sz w:val="18"/>
              </w:rPr>
              <w:t>Hoping child will grow out of weight</w:t>
            </w:r>
          </w:p>
          <w:p w14:paraId="7B54D7D9" w14:textId="77777777" w:rsidR="00925C62" w:rsidRPr="00707308" w:rsidRDefault="00925C62" w:rsidP="00707308">
            <w:pPr>
              <w:rPr>
                <w:rFonts w:ascii="Arial" w:hAnsi="Arial" w:cs="Arial"/>
                <w:sz w:val="18"/>
              </w:rPr>
            </w:pPr>
            <w:r w:rsidRPr="00707308">
              <w:rPr>
                <w:rFonts w:ascii="Arial" w:hAnsi="Arial" w:cs="Arial"/>
                <w:sz w:val="18"/>
              </w:rPr>
              <w:t>Child is too young to worry about weight</w:t>
            </w:r>
          </w:p>
        </w:tc>
      </w:tr>
      <w:tr w:rsidR="00925C62" w:rsidRPr="008D4097" w14:paraId="3B8CE18B" w14:textId="77777777" w:rsidTr="52642A0E">
        <w:tc>
          <w:tcPr>
            <w:tcW w:w="338" w:type="dxa"/>
            <w:tcBorders>
              <w:top w:val="nil"/>
              <w:left w:val="nil"/>
              <w:bottom w:val="nil"/>
              <w:right w:val="nil"/>
            </w:tcBorders>
          </w:tcPr>
          <w:p w14:paraId="1C5FDA05" w14:textId="77777777" w:rsidR="00925C62" w:rsidRPr="00707308" w:rsidRDefault="00925C62" w:rsidP="00707308">
            <w:pPr>
              <w:rPr>
                <w:rFonts w:ascii="Arial" w:hAnsi="Arial" w:cs="Arial"/>
                <w:b/>
                <w:sz w:val="18"/>
              </w:rPr>
            </w:pPr>
          </w:p>
        </w:tc>
        <w:tc>
          <w:tcPr>
            <w:tcW w:w="3172" w:type="dxa"/>
            <w:tcBorders>
              <w:top w:val="nil"/>
              <w:left w:val="nil"/>
              <w:bottom w:val="nil"/>
              <w:right w:val="nil"/>
            </w:tcBorders>
          </w:tcPr>
          <w:p w14:paraId="243BBD7F" w14:textId="77777777" w:rsidR="00925C62" w:rsidRPr="00707308" w:rsidRDefault="00925C62" w:rsidP="00707308">
            <w:pPr>
              <w:rPr>
                <w:rFonts w:ascii="Arial" w:hAnsi="Arial" w:cs="Arial"/>
                <w:b/>
                <w:sz w:val="18"/>
              </w:rPr>
            </w:pPr>
          </w:p>
        </w:tc>
        <w:tc>
          <w:tcPr>
            <w:tcW w:w="1056" w:type="dxa"/>
            <w:tcBorders>
              <w:top w:val="single" w:sz="8" w:space="0" w:color="auto"/>
              <w:left w:val="nil"/>
              <w:bottom w:val="single" w:sz="8" w:space="0" w:color="auto"/>
              <w:right w:val="nil"/>
            </w:tcBorders>
          </w:tcPr>
          <w:p w14:paraId="22E181A6" w14:textId="77777777" w:rsidR="00925C62" w:rsidRPr="00707308" w:rsidRDefault="00925C62" w:rsidP="00707308">
            <w:pPr>
              <w:rPr>
                <w:rFonts w:ascii="Arial" w:hAnsi="Arial" w:cs="Arial"/>
                <w:b/>
                <w:sz w:val="18"/>
              </w:rPr>
            </w:pPr>
            <w:r w:rsidRPr="00707308">
              <w:rPr>
                <w:rFonts w:ascii="Arial" w:hAnsi="Arial" w:cs="Arial"/>
                <w:b/>
                <w:bCs/>
                <w:sz w:val="18"/>
              </w:rPr>
              <w:t>7.3</w:t>
            </w:r>
          </w:p>
        </w:tc>
        <w:tc>
          <w:tcPr>
            <w:tcW w:w="4875" w:type="dxa"/>
            <w:tcBorders>
              <w:top w:val="single" w:sz="8" w:space="0" w:color="auto"/>
              <w:left w:val="nil"/>
              <w:bottom w:val="single" w:sz="8" w:space="0" w:color="auto"/>
              <w:right w:val="nil"/>
            </w:tcBorders>
          </w:tcPr>
          <w:p w14:paraId="40378A98" w14:textId="77777777" w:rsidR="00925C62" w:rsidRPr="00707308" w:rsidRDefault="00925C62" w:rsidP="00707308">
            <w:pPr>
              <w:rPr>
                <w:rFonts w:ascii="Arial" w:hAnsi="Arial" w:cs="Arial"/>
                <w:b/>
                <w:sz w:val="18"/>
              </w:rPr>
            </w:pPr>
            <w:r w:rsidRPr="00707308">
              <w:rPr>
                <w:rFonts w:ascii="Arial" w:hAnsi="Arial" w:cs="Arial"/>
                <w:b/>
                <w:bCs/>
                <w:sz w:val="18"/>
              </w:rPr>
              <w:t xml:space="preserve">True feelings about weight are hidden </w:t>
            </w:r>
          </w:p>
        </w:tc>
        <w:tc>
          <w:tcPr>
            <w:tcW w:w="4134" w:type="dxa"/>
            <w:gridSpan w:val="2"/>
            <w:tcBorders>
              <w:top w:val="single" w:sz="8" w:space="0" w:color="auto"/>
              <w:left w:val="nil"/>
              <w:bottom w:val="single" w:sz="8" w:space="0" w:color="auto"/>
              <w:right w:val="nil"/>
            </w:tcBorders>
          </w:tcPr>
          <w:p w14:paraId="2DCCBDC7" w14:textId="77777777" w:rsidR="00925C62" w:rsidRPr="00707308" w:rsidRDefault="00925C62" w:rsidP="00707308">
            <w:pPr>
              <w:rPr>
                <w:rFonts w:ascii="Arial" w:hAnsi="Arial" w:cs="Arial"/>
                <w:sz w:val="18"/>
              </w:rPr>
            </w:pPr>
            <w:r w:rsidRPr="00707308">
              <w:rPr>
                <w:rFonts w:ascii="Arial" w:hAnsi="Arial" w:cs="Arial"/>
                <w:sz w:val="18"/>
              </w:rPr>
              <w:t>Child hides feelings about their weight</w:t>
            </w:r>
          </w:p>
          <w:p w14:paraId="22994147" w14:textId="77777777" w:rsidR="00925C62" w:rsidRPr="00707308" w:rsidRDefault="00925C62" w:rsidP="00707308">
            <w:pPr>
              <w:rPr>
                <w:rFonts w:ascii="Arial" w:hAnsi="Arial" w:cs="Arial"/>
                <w:sz w:val="18"/>
              </w:rPr>
            </w:pPr>
            <w:r w:rsidRPr="00707308">
              <w:rPr>
                <w:rFonts w:ascii="Arial" w:hAnsi="Arial" w:cs="Arial"/>
                <w:sz w:val="18"/>
              </w:rPr>
              <w:t xml:space="preserve">Parent dismisses upset about weight </w:t>
            </w:r>
          </w:p>
          <w:p w14:paraId="6C6A0D4B" w14:textId="77777777" w:rsidR="00925C62" w:rsidRPr="00707308" w:rsidRDefault="00925C62" w:rsidP="00707308">
            <w:pPr>
              <w:rPr>
                <w:rFonts w:ascii="Arial" w:hAnsi="Arial" w:cs="Arial"/>
                <w:sz w:val="18"/>
              </w:rPr>
            </w:pPr>
            <w:r w:rsidRPr="00707308">
              <w:rPr>
                <w:rFonts w:ascii="Arial" w:hAnsi="Arial" w:cs="Arial"/>
                <w:sz w:val="18"/>
              </w:rPr>
              <w:t>The child’s true feelings are unknown</w:t>
            </w:r>
          </w:p>
        </w:tc>
      </w:tr>
      <w:tr w:rsidR="00925C62" w:rsidRPr="008D4097" w14:paraId="5F5F5927" w14:textId="77777777" w:rsidTr="52642A0E">
        <w:tc>
          <w:tcPr>
            <w:tcW w:w="338" w:type="dxa"/>
            <w:tcBorders>
              <w:top w:val="nil"/>
              <w:left w:val="nil"/>
              <w:bottom w:val="single" w:sz="18" w:space="0" w:color="auto"/>
              <w:right w:val="nil"/>
            </w:tcBorders>
          </w:tcPr>
          <w:p w14:paraId="26B56F88" w14:textId="77777777" w:rsidR="00925C62" w:rsidRPr="00707308" w:rsidRDefault="00925C62" w:rsidP="00707308">
            <w:pPr>
              <w:rPr>
                <w:rFonts w:ascii="Arial" w:hAnsi="Arial" w:cs="Arial"/>
                <w:b/>
                <w:sz w:val="18"/>
              </w:rPr>
            </w:pPr>
          </w:p>
        </w:tc>
        <w:tc>
          <w:tcPr>
            <w:tcW w:w="3172" w:type="dxa"/>
            <w:tcBorders>
              <w:top w:val="nil"/>
              <w:left w:val="nil"/>
              <w:bottom w:val="single" w:sz="18" w:space="0" w:color="auto"/>
              <w:right w:val="nil"/>
            </w:tcBorders>
          </w:tcPr>
          <w:p w14:paraId="19848CAD" w14:textId="77777777" w:rsidR="00925C62" w:rsidRPr="00707308" w:rsidRDefault="00925C62" w:rsidP="00707308">
            <w:pPr>
              <w:rPr>
                <w:rFonts w:ascii="Arial" w:hAnsi="Arial" w:cs="Arial"/>
                <w:b/>
                <w:sz w:val="18"/>
              </w:rPr>
            </w:pPr>
          </w:p>
        </w:tc>
        <w:tc>
          <w:tcPr>
            <w:tcW w:w="1056" w:type="dxa"/>
            <w:tcBorders>
              <w:top w:val="single" w:sz="8" w:space="0" w:color="auto"/>
              <w:left w:val="nil"/>
              <w:bottom w:val="single" w:sz="18" w:space="0" w:color="auto"/>
              <w:right w:val="nil"/>
            </w:tcBorders>
          </w:tcPr>
          <w:p w14:paraId="0D157B47" w14:textId="77777777" w:rsidR="00925C62" w:rsidRPr="00707308" w:rsidRDefault="00925C62" w:rsidP="00707308">
            <w:pPr>
              <w:rPr>
                <w:rFonts w:ascii="Arial" w:hAnsi="Arial" w:cs="Arial"/>
                <w:b/>
                <w:sz w:val="18"/>
              </w:rPr>
            </w:pPr>
            <w:r w:rsidRPr="00707308">
              <w:rPr>
                <w:rFonts w:ascii="Arial" w:hAnsi="Arial" w:cs="Arial"/>
                <w:b/>
                <w:bCs/>
                <w:sz w:val="18"/>
              </w:rPr>
              <w:t>7.4</w:t>
            </w:r>
          </w:p>
        </w:tc>
        <w:tc>
          <w:tcPr>
            <w:tcW w:w="4875" w:type="dxa"/>
            <w:tcBorders>
              <w:top w:val="single" w:sz="8" w:space="0" w:color="auto"/>
              <w:left w:val="nil"/>
              <w:bottom w:val="single" w:sz="18" w:space="0" w:color="auto"/>
              <w:right w:val="nil"/>
            </w:tcBorders>
          </w:tcPr>
          <w:p w14:paraId="0C270FA3" w14:textId="77777777" w:rsidR="00925C62" w:rsidRPr="00707308" w:rsidRDefault="00925C62" w:rsidP="00707308">
            <w:pPr>
              <w:rPr>
                <w:rFonts w:ascii="Arial" w:hAnsi="Arial" w:cs="Arial"/>
                <w:b/>
                <w:sz w:val="18"/>
              </w:rPr>
            </w:pPr>
            <w:r w:rsidRPr="00707308">
              <w:rPr>
                <w:rFonts w:ascii="Arial" w:hAnsi="Arial" w:cs="Arial"/>
                <w:b/>
                <w:bCs/>
                <w:sz w:val="18"/>
              </w:rPr>
              <w:t xml:space="preserve">Conversations about weight are difficult </w:t>
            </w:r>
          </w:p>
        </w:tc>
        <w:tc>
          <w:tcPr>
            <w:tcW w:w="4134" w:type="dxa"/>
            <w:gridSpan w:val="2"/>
            <w:tcBorders>
              <w:top w:val="single" w:sz="8" w:space="0" w:color="auto"/>
              <w:left w:val="nil"/>
              <w:bottom w:val="single" w:sz="18" w:space="0" w:color="auto"/>
              <w:right w:val="nil"/>
            </w:tcBorders>
          </w:tcPr>
          <w:p w14:paraId="518FA692" w14:textId="77777777" w:rsidR="00925C62" w:rsidRPr="00707308" w:rsidRDefault="00925C62" w:rsidP="00707308">
            <w:pPr>
              <w:rPr>
                <w:rFonts w:ascii="Arial" w:hAnsi="Arial" w:cs="Arial"/>
                <w:sz w:val="18"/>
              </w:rPr>
            </w:pPr>
            <w:r w:rsidRPr="00707308">
              <w:rPr>
                <w:rFonts w:ascii="Arial" w:hAnsi="Arial" w:cs="Arial"/>
                <w:sz w:val="18"/>
              </w:rPr>
              <w:t xml:space="preserve">Not wanting to make weight the focus </w:t>
            </w:r>
          </w:p>
          <w:p w14:paraId="0EF61E63" w14:textId="77777777" w:rsidR="00925C62" w:rsidRPr="00707308" w:rsidRDefault="00925C62" w:rsidP="00707308">
            <w:pPr>
              <w:rPr>
                <w:rFonts w:ascii="Arial" w:hAnsi="Arial" w:cs="Arial"/>
                <w:sz w:val="18"/>
              </w:rPr>
            </w:pPr>
            <w:r w:rsidRPr="00707308">
              <w:rPr>
                <w:rFonts w:ascii="Arial" w:hAnsi="Arial" w:cs="Arial"/>
                <w:sz w:val="18"/>
              </w:rPr>
              <w:t xml:space="preserve">Weight is a sensitive topic </w:t>
            </w:r>
          </w:p>
          <w:p w14:paraId="12F86C4C" w14:textId="77777777" w:rsidR="00925C62" w:rsidRPr="00707308" w:rsidRDefault="00925C62" w:rsidP="00707308">
            <w:pPr>
              <w:rPr>
                <w:rFonts w:ascii="Arial" w:hAnsi="Arial" w:cs="Arial"/>
                <w:sz w:val="18"/>
              </w:rPr>
            </w:pPr>
            <w:r w:rsidRPr="00707308">
              <w:rPr>
                <w:rFonts w:ascii="Arial" w:hAnsi="Arial" w:cs="Arial"/>
                <w:sz w:val="18"/>
              </w:rPr>
              <w:t xml:space="preserve">Not wanting to cause upset </w:t>
            </w:r>
          </w:p>
        </w:tc>
      </w:tr>
      <w:tr w:rsidR="00925C62" w:rsidRPr="008D4097" w14:paraId="7D48F920" w14:textId="77777777" w:rsidTr="52642A0E">
        <w:tc>
          <w:tcPr>
            <w:tcW w:w="338" w:type="dxa"/>
            <w:tcBorders>
              <w:top w:val="single" w:sz="18" w:space="0" w:color="auto"/>
              <w:left w:val="nil"/>
              <w:bottom w:val="nil"/>
              <w:right w:val="nil"/>
            </w:tcBorders>
          </w:tcPr>
          <w:p w14:paraId="67EC1A30" w14:textId="77777777" w:rsidR="00925C62" w:rsidRPr="00707308" w:rsidRDefault="00925C62" w:rsidP="00707308">
            <w:pPr>
              <w:rPr>
                <w:rFonts w:ascii="Arial" w:hAnsi="Arial" w:cs="Arial"/>
                <w:sz w:val="18"/>
              </w:rPr>
            </w:pPr>
            <w:r w:rsidRPr="00707308">
              <w:rPr>
                <w:rFonts w:ascii="Arial" w:hAnsi="Arial" w:cs="Arial"/>
                <w:b/>
                <w:bCs/>
                <w:sz w:val="18"/>
              </w:rPr>
              <w:t>7</w:t>
            </w:r>
          </w:p>
        </w:tc>
        <w:tc>
          <w:tcPr>
            <w:tcW w:w="3172" w:type="dxa"/>
            <w:tcBorders>
              <w:top w:val="single" w:sz="18" w:space="0" w:color="auto"/>
              <w:left w:val="nil"/>
              <w:bottom w:val="nil"/>
              <w:right w:val="nil"/>
            </w:tcBorders>
          </w:tcPr>
          <w:p w14:paraId="67B5884A" w14:textId="77777777" w:rsidR="00925C62" w:rsidRPr="00707308" w:rsidRDefault="00925C62" w:rsidP="00707308">
            <w:pPr>
              <w:rPr>
                <w:rFonts w:ascii="Arial" w:hAnsi="Arial" w:cs="Arial"/>
                <w:sz w:val="18"/>
              </w:rPr>
            </w:pPr>
            <w:r w:rsidRPr="00707308">
              <w:rPr>
                <w:rFonts w:ascii="Arial" w:hAnsi="Arial" w:cs="Arial"/>
                <w:b/>
                <w:bCs/>
                <w:sz w:val="18"/>
              </w:rPr>
              <w:t xml:space="preserve">THE EMOTIONAL CONTEXT OF THE FAMILY </w:t>
            </w:r>
          </w:p>
        </w:tc>
        <w:tc>
          <w:tcPr>
            <w:tcW w:w="1056" w:type="dxa"/>
            <w:tcBorders>
              <w:top w:val="single" w:sz="18" w:space="0" w:color="auto"/>
              <w:left w:val="nil"/>
              <w:bottom w:val="single" w:sz="8" w:space="0" w:color="auto"/>
              <w:right w:val="nil"/>
            </w:tcBorders>
          </w:tcPr>
          <w:p w14:paraId="3A3A6B74" w14:textId="77777777" w:rsidR="00925C62" w:rsidRPr="00707308" w:rsidRDefault="00925C62" w:rsidP="00707308">
            <w:pPr>
              <w:rPr>
                <w:rFonts w:ascii="Arial" w:hAnsi="Arial" w:cs="Arial"/>
                <w:b/>
                <w:sz w:val="18"/>
              </w:rPr>
            </w:pPr>
            <w:r w:rsidRPr="00707308">
              <w:rPr>
                <w:rFonts w:ascii="Arial" w:hAnsi="Arial" w:cs="Arial"/>
                <w:b/>
                <w:bCs/>
                <w:sz w:val="18"/>
              </w:rPr>
              <w:t>8.1</w:t>
            </w:r>
          </w:p>
        </w:tc>
        <w:tc>
          <w:tcPr>
            <w:tcW w:w="4875" w:type="dxa"/>
            <w:tcBorders>
              <w:top w:val="single" w:sz="18" w:space="0" w:color="auto"/>
              <w:left w:val="nil"/>
              <w:bottom w:val="single" w:sz="8" w:space="0" w:color="auto"/>
              <w:right w:val="nil"/>
            </w:tcBorders>
          </w:tcPr>
          <w:p w14:paraId="6E39228B" w14:textId="77777777" w:rsidR="00925C62" w:rsidRPr="00707308" w:rsidRDefault="00925C62" w:rsidP="00707308">
            <w:pPr>
              <w:rPr>
                <w:rFonts w:ascii="Arial" w:hAnsi="Arial" w:cs="Arial"/>
                <w:b/>
                <w:sz w:val="18"/>
              </w:rPr>
            </w:pPr>
            <w:r w:rsidRPr="00707308">
              <w:rPr>
                <w:rFonts w:ascii="Arial" w:hAnsi="Arial" w:cs="Arial"/>
                <w:b/>
                <w:bCs/>
                <w:sz w:val="18"/>
              </w:rPr>
              <w:t xml:space="preserve">Being a happy and close family </w:t>
            </w:r>
          </w:p>
        </w:tc>
        <w:tc>
          <w:tcPr>
            <w:tcW w:w="4134" w:type="dxa"/>
            <w:gridSpan w:val="2"/>
            <w:tcBorders>
              <w:top w:val="single" w:sz="18" w:space="0" w:color="auto"/>
              <w:left w:val="nil"/>
              <w:bottom w:val="single" w:sz="8" w:space="0" w:color="auto"/>
              <w:right w:val="nil"/>
            </w:tcBorders>
          </w:tcPr>
          <w:p w14:paraId="20EF33CC" w14:textId="77777777" w:rsidR="00925C62" w:rsidRPr="00707308" w:rsidRDefault="00925C62" w:rsidP="00707308">
            <w:pPr>
              <w:rPr>
                <w:rFonts w:ascii="Arial" w:hAnsi="Arial" w:cs="Arial"/>
                <w:sz w:val="18"/>
              </w:rPr>
            </w:pPr>
            <w:r w:rsidRPr="00707308">
              <w:rPr>
                <w:rFonts w:ascii="Arial" w:hAnsi="Arial" w:cs="Arial"/>
                <w:sz w:val="18"/>
              </w:rPr>
              <w:t xml:space="preserve">Being a ‘happy’ family </w:t>
            </w:r>
          </w:p>
          <w:p w14:paraId="13A2D1FC" w14:textId="77777777" w:rsidR="00925C62" w:rsidRPr="00707308" w:rsidRDefault="00925C62" w:rsidP="00707308">
            <w:pPr>
              <w:rPr>
                <w:rFonts w:ascii="Arial" w:hAnsi="Arial" w:cs="Arial"/>
                <w:sz w:val="18"/>
              </w:rPr>
            </w:pPr>
            <w:r w:rsidRPr="00707308">
              <w:rPr>
                <w:rFonts w:ascii="Arial" w:hAnsi="Arial" w:cs="Arial"/>
                <w:sz w:val="18"/>
              </w:rPr>
              <w:t xml:space="preserve">Having a laugh </w:t>
            </w:r>
          </w:p>
          <w:p w14:paraId="685E5EDA" w14:textId="77777777" w:rsidR="00925C62" w:rsidRPr="00707308" w:rsidRDefault="00925C62" w:rsidP="00707308">
            <w:pPr>
              <w:rPr>
                <w:rFonts w:ascii="Arial" w:hAnsi="Arial" w:cs="Arial"/>
                <w:sz w:val="18"/>
              </w:rPr>
            </w:pPr>
            <w:r w:rsidRPr="00707308">
              <w:rPr>
                <w:rFonts w:ascii="Arial" w:hAnsi="Arial" w:cs="Arial"/>
                <w:sz w:val="18"/>
              </w:rPr>
              <w:t xml:space="preserve">A close family unit </w:t>
            </w:r>
          </w:p>
          <w:p w14:paraId="0769B4C7" w14:textId="77777777" w:rsidR="00925C62" w:rsidRPr="00707308" w:rsidRDefault="00925C62" w:rsidP="00707308">
            <w:pPr>
              <w:rPr>
                <w:rFonts w:ascii="Arial" w:hAnsi="Arial" w:cs="Arial"/>
                <w:sz w:val="18"/>
              </w:rPr>
            </w:pPr>
            <w:r w:rsidRPr="00707308">
              <w:rPr>
                <w:rFonts w:ascii="Arial" w:hAnsi="Arial" w:cs="Arial"/>
                <w:sz w:val="18"/>
              </w:rPr>
              <w:t xml:space="preserve">Always together </w:t>
            </w:r>
          </w:p>
        </w:tc>
      </w:tr>
      <w:tr w:rsidR="00925C62" w:rsidRPr="008D4097" w14:paraId="7B23B913" w14:textId="77777777" w:rsidTr="52642A0E">
        <w:tc>
          <w:tcPr>
            <w:tcW w:w="338" w:type="dxa"/>
            <w:tcBorders>
              <w:top w:val="nil"/>
              <w:left w:val="nil"/>
              <w:bottom w:val="single" w:sz="18" w:space="0" w:color="auto"/>
              <w:right w:val="nil"/>
            </w:tcBorders>
          </w:tcPr>
          <w:p w14:paraId="738A41B9" w14:textId="77777777" w:rsidR="00925C62" w:rsidRPr="00707308" w:rsidRDefault="00925C62" w:rsidP="00707308">
            <w:pPr>
              <w:rPr>
                <w:rFonts w:ascii="Arial" w:hAnsi="Arial" w:cs="Arial"/>
                <w:sz w:val="18"/>
              </w:rPr>
            </w:pPr>
          </w:p>
        </w:tc>
        <w:tc>
          <w:tcPr>
            <w:tcW w:w="3172" w:type="dxa"/>
            <w:tcBorders>
              <w:top w:val="nil"/>
              <w:left w:val="nil"/>
              <w:bottom w:val="single" w:sz="18" w:space="0" w:color="auto"/>
              <w:right w:val="nil"/>
            </w:tcBorders>
          </w:tcPr>
          <w:p w14:paraId="1A085537" w14:textId="77777777" w:rsidR="00925C62" w:rsidRPr="00707308" w:rsidRDefault="00925C62" w:rsidP="00707308">
            <w:pPr>
              <w:rPr>
                <w:rFonts w:ascii="Arial" w:hAnsi="Arial" w:cs="Arial"/>
                <w:sz w:val="18"/>
              </w:rPr>
            </w:pPr>
          </w:p>
        </w:tc>
        <w:tc>
          <w:tcPr>
            <w:tcW w:w="1056" w:type="dxa"/>
            <w:tcBorders>
              <w:top w:val="single" w:sz="8" w:space="0" w:color="auto"/>
              <w:left w:val="nil"/>
              <w:bottom w:val="single" w:sz="18" w:space="0" w:color="auto"/>
              <w:right w:val="nil"/>
            </w:tcBorders>
          </w:tcPr>
          <w:p w14:paraId="4CB9CDF6" w14:textId="77777777" w:rsidR="00925C62" w:rsidRPr="00707308" w:rsidRDefault="00925C62" w:rsidP="00707308">
            <w:pPr>
              <w:rPr>
                <w:rFonts w:ascii="Arial" w:hAnsi="Arial" w:cs="Arial"/>
                <w:b/>
                <w:sz w:val="18"/>
              </w:rPr>
            </w:pPr>
            <w:r w:rsidRPr="00707308">
              <w:rPr>
                <w:rFonts w:ascii="Arial" w:hAnsi="Arial" w:cs="Arial"/>
                <w:b/>
                <w:bCs/>
                <w:sz w:val="18"/>
              </w:rPr>
              <w:t>8.2</w:t>
            </w:r>
          </w:p>
        </w:tc>
        <w:tc>
          <w:tcPr>
            <w:tcW w:w="4875" w:type="dxa"/>
            <w:tcBorders>
              <w:top w:val="single" w:sz="8" w:space="0" w:color="auto"/>
              <w:left w:val="nil"/>
              <w:bottom w:val="single" w:sz="18" w:space="0" w:color="auto"/>
              <w:right w:val="nil"/>
            </w:tcBorders>
          </w:tcPr>
          <w:p w14:paraId="0F1F2BF0" w14:textId="77777777" w:rsidR="00925C62" w:rsidRPr="00707308" w:rsidRDefault="00925C62" w:rsidP="00707308">
            <w:pPr>
              <w:rPr>
                <w:rFonts w:ascii="Arial" w:hAnsi="Arial" w:cs="Arial"/>
                <w:b/>
                <w:sz w:val="18"/>
              </w:rPr>
            </w:pPr>
            <w:r w:rsidRPr="00707308">
              <w:rPr>
                <w:rFonts w:ascii="Arial" w:hAnsi="Arial" w:cs="Arial"/>
                <w:b/>
                <w:bCs/>
                <w:sz w:val="18"/>
              </w:rPr>
              <w:t xml:space="preserve">Communication viewed as ‘open’ </w:t>
            </w:r>
          </w:p>
        </w:tc>
        <w:tc>
          <w:tcPr>
            <w:tcW w:w="4134" w:type="dxa"/>
            <w:gridSpan w:val="2"/>
            <w:tcBorders>
              <w:top w:val="single" w:sz="8" w:space="0" w:color="auto"/>
              <w:left w:val="nil"/>
              <w:bottom w:val="single" w:sz="18" w:space="0" w:color="auto"/>
              <w:right w:val="nil"/>
            </w:tcBorders>
          </w:tcPr>
          <w:p w14:paraId="39E55A4C" w14:textId="77777777" w:rsidR="00925C62" w:rsidRPr="00707308" w:rsidRDefault="00925C62" w:rsidP="00707308">
            <w:pPr>
              <w:rPr>
                <w:rFonts w:ascii="Arial" w:hAnsi="Arial" w:cs="Arial"/>
                <w:sz w:val="18"/>
              </w:rPr>
            </w:pPr>
            <w:r w:rsidRPr="00707308">
              <w:rPr>
                <w:rFonts w:ascii="Arial" w:hAnsi="Arial" w:cs="Arial"/>
                <w:sz w:val="18"/>
              </w:rPr>
              <w:t xml:space="preserve">Talking as a family </w:t>
            </w:r>
          </w:p>
          <w:p w14:paraId="2EC5F3B8" w14:textId="77777777" w:rsidR="00925C62" w:rsidRPr="00707308" w:rsidRDefault="00925C62" w:rsidP="00707308">
            <w:pPr>
              <w:rPr>
                <w:rFonts w:ascii="Arial" w:hAnsi="Arial" w:cs="Arial"/>
                <w:sz w:val="18"/>
              </w:rPr>
            </w:pPr>
            <w:r w:rsidRPr="00707308">
              <w:rPr>
                <w:rFonts w:ascii="Arial" w:hAnsi="Arial" w:cs="Arial"/>
                <w:sz w:val="18"/>
              </w:rPr>
              <w:t xml:space="preserve">Valuing being ‘open’ about things </w:t>
            </w:r>
          </w:p>
        </w:tc>
      </w:tr>
    </w:tbl>
    <w:p w14:paraId="248008F0" w14:textId="77777777" w:rsidR="00925C62" w:rsidRPr="00925C62" w:rsidRDefault="00925C62" w:rsidP="00925C62">
      <w:pPr>
        <w:spacing w:line="480" w:lineRule="auto"/>
        <w:rPr>
          <w:rFonts w:ascii="Arial" w:hAnsi="Arial" w:cs="Arial"/>
        </w:rPr>
        <w:sectPr w:rsidR="00925C62" w:rsidRPr="00925C62" w:rsidSect="00CC12E8">
          <w:pgSz w:w="16838" w:h="11906" w:orient="landscape"/>
          <w:pgMar w:top="2155" w:right="1418" w:bottom="1418" w:left="1814" w:header="709" w:footer="709" w:gutter="0"/>
          <w:cols w:space="708"/>
          <w:docGrid w:linePitch="360"/>
        </w:sectPr>
      </w:pPr>
    </w:p>
    <w:p w14:paraId="5EE39C67" w14:textId="77777777" w:rsidR="00925C62" w:rsidRPr="00EC4C8F" w:rsidRDefault="00925C62" w:rsidP="00925C62">
      <w:pPr>
        <w:spacing w:line="480" w:lineRule="auto"/>
        <w:rPr>
          <w:rFonts w:ascii="Arial" w:hAnsi="Arial" w:cs="Arial"/>
          <w:b/>
          <w:sz w:val="28"/>
        </w:rPr>
      </w:pPr>
      <w:r w:rsidRPr="00EC4C8F">
        <w:rPr>
          <w:rFonts w:ascii="Arial" w:hAnsi="Arial" w:cs="Arial"/>
          <w:b/>
          <w:sz w:val="28"/>
        </w:rPr>
        <w:lastRenderedPageBreak/>
        <w:t>1. Trying to be a ‘good’ parent</w:t>
      </w:r>
    </w:p>
    <w:p w14:paraId="5CF4049E" w14:textId="77777777" w:rsidR="00925C62" w:rsidRPr="00925C62" w:rsidRDefault="00925C62" w:rsidP="00925C62">
      <w:pPr>
        <w:spacing w:line="480" w:lineRule="auto"/>
        <w:rPr>
          <w:rFonts w:ascii="Arial" w:hAnsi="Arial" w:cs="Arial"/>
          <w:b/>
        </w:rPr>
      </w:pPr>
      <w:r w:rsidRPr="00925C62">
        <w:rPr>
          <w:rFonts w:ascii="Arial" w:hAnsi="Arial" w:cs="Arial"/>
          <w:b/>
        </w:rPr>
        <w:t>Being a dedicated parent</w:t>
      </w:r>
    </w:p>
    <w:p w14:paraId="72EC1503" w14:textId="04E9C6BB" w:rsidR="00EC4C8F" w:rsidRDefault="00925C62" w:rsidP="00D47517">
      <w:pPr>
        <w:spacing w:line="480" w:lineRule="auto"/>
        <w:rPr>
          <w:rFonts w:ascii="Arial" w:hAnsi="Arial" w:cs="Arial"/>
        </w:rPr>
      </w:pPr>
      <w:r w:rsidRPr="00925C62">
        <w:rPr>
          <w:rFonts w:ascii="Arial" w:hAnsi="Arial" w:cs="Arial"/>
        </w:rPr>
        <w:t>A prominent characteristic described by the majority of participant’s with regard to their parenting was their propensity to want to put their child first, often parents would describe devoting themselves to their children. This seemed to manifest in parents being very protective of their children as well as some parents subjugating their own needs in order to ensure that their children were adequately attended to.</w:t>
      </w:r>
    </w:p>
    <w:p w14:paraId="1779A983" w14:textId="77777777" w:rsidR="00D47517" w:rsidRPr="00925C62" w:rsidRDefault="00D47517" w:rsidP="00D47517">
      <w:pPr>
        <w:spacing w:line="480" w:lineRule="auto"/>
        <w:rPr>
          <w:rFonts w:ascii="Arial" w:hAnsi="Arial" w:cs="Arial"/>
        </w:rPr>
      </w:pPr>
    </w:p>
    <w:p w14:paraId="0212A349" w14:textId="53089294" w:rsidR="00925C62" w:rsidRPr="00925C62" w:rsidRDefault="00925C62" w:rsidP="00EC4C8F">
      <w:pPr>
        <w:spacing w:line="480" w:lineRule="auto"/>
        <w:ind w:left="720"/>
        <w:rPr>
          <w:rFonts w:ascii="Arial" w:hAnsi="Arial" w:cs="Arial"/>
          <w:i/>
        </w:rPr>
      </w:pPr>
      <w:r w:rsidRPr="00925C62">
        <w:rPr>
          <w:rFonts w:ascii="Arial" w:hAnsi="Arial" w:cs="Arial"/>
          <w:i/>
        </w:rPr>
        <w:t>But you know once you…when you don’t have them [children]</w:t>
      </w:r>
      <w:r w:rsidRPr="00925C62">
        <w:rPr>
          <w:rFonts w:ascii="Arial" w:hAnsi="Arial" w:cs="Arial"/>
          <w:i/>
          <w:vertAlign w:val="superscript"/>
        </w:rPr>
        <w:footnoteReference w:id="3"/>
      </w:r>
      <w:r w:rsidRPr="00925C62">
        <w:rPr>
          <w:rFonts w:ascii="Arial" w:hAnsi="Arial" w:cs="Arial"/>
          <w:i/>
        </w:rPr>
        <w:t xml:space="preserve"> you can’t see why you wouldn’t have them, and then you have one and then you find you have another one and then your whole world changes, your whole thinking pattern changes, now we’re more focused on like providing stuff from them, rather than your own s</w:t>
      </w:r>
      <w:r w:rsidR="003415B7">
        <w:rPr>
          <w:rFonts w:ascii="Arial" w:hAnsi="Arial" w:cs="Arial"/>
          <w:i/>
        </w:rPr>
        <w:t xml:space="preserve">elf, getting what you need </w:t>
      </w:r>
      <w:r w:rsidRPr="00925C62">
        <w:rPr>
          <w:rFonts w:ascii="Arial" w:hAnsi="Arial" w:cs="Arial"/>
          <w:i/>
        </w:rPr>
        <w:t>really, you really wona protect them umm yeah. (P2)</w:t>
      </w:r>
    </w:p>
    <w:p w14:paraId="200ECF75" w14:textId="77777777" w:rsidR="00925C62" w:rsidRPr="00925C62" w:rsidRDefault="00925C62" w:rsidP="00EC4C8F">
      <w:pPr>
        <w:spacing w:line="480" w:lineRule="auto"/>
        <w:ind w:left="720"/>
        <w:rPr>
          <w:rFonts w:ascii="Arial" w:hAnsi="Arial" w:cs="Arial"/>
          <w:i/>
        </w:rPr>
      </w:pPr>
    </w:p>
    <w:p w14:paraId="73398E39" w14:textId="77777777" w:rsidR="00925C62" w:rsidRPr="00925C62" w:rsidRDefault="00925C62" w:rsidP="00EC4C8F">
      <w:pPr>
        <w:spacing w:line="480" w:lineRule="auto"/>
        <w:ind w:left="720"/>
        <w:rPr>
          <w:rFonts w:ascii="Arial" w:hAnsi="Arial" w:cs="Arial"/>
          <w:i/>
        </w:rPr>
      </w:pPr>
      <w:r w:rsidRPr="00925C62">
        <w:rPr>
          <w:rFonts w:ascii="Arial" w:hAnsi="Arial" w:cs="Arial"/>
          <w:i/>
        </w:rPr>
        <w:t>So I never had enough time to study really, my main focus has always been to look after the children well you know, to make sure they have everything they need... (P4)</w:t>
      </w:r>
    </w:p>
    <w:p w14:paraId="021225EF" w14:textId="77777777" w:rsidR="00925C62" w:rsidRPr="00925C62" w:rsidRDefault="00925C62" w:rsidP="00EC4C8F">
      <w:pPr>
        <w:spacing w:line="480" w:lineRule="auto"/>
        <w:ind w:left="720"/>
        <w:rPr>
          <w:rFonts w:ascii="Arial" w:hAnsi="Arial" w:cs="Arial"/>
          <w:i/>
        </w:rPr>
      </w:pPr>
    </w:p>
    <w:p w14:paraId="0D45F3A8" w14:textId="77777777" w:rsidR="00925C62" w:rsidRDefault="00925C62" w:rsidP="00EC4C8F">
      <w:pPr>
        <w:spacing w:line="480" w:lineRule="auto"/>
        <w:ind w:left="720"/>
        <w:rPr>
          <w:rFonts w:ascii="Arial" w:hAnsi="Arial" w:cs="Arial"/>
          <w:i/>
        </w:rPr>
      </w:pPr>
      <w:r w:rsidRPr="00925C62">
        <w:rPr>
          <w:rFonts w:ascii="Arial" w:hAnsi="Arial" w:cs="Arial"/>
          <w:i/>
        </w:rPr>
        <w:t xml:space="preserve">I think that, especially with X, I was over mothering her, especially when she was a baby....so I was over protective….if someone did </w:t>
      </w:r>
      <w:r w:rsidRPr="00925C62">
        <w:rPr>
          <w:rFonts w:ascii="Arial" w:hAnsi="Arial" w:cs="Arial"/>
          <w:i/>
        </w:rPr>
        <w:lastRenderedPageBreak/>
        <w:t xml:space="preserve">something to her I would get mad ‘don’t touch her, don’t do this’ even with my family, I was overprotective of her from everybody. (P5) </w:t>
      </w:r>
    </w:p>
    <w:p w14:paraId="65EF000F" w14:textId="77777777" w:rsidR="00EC4C8F" w:rsidRPr="00925C62" w:rsidRDefault="00EC4C8F" w:rsidP="00EC4C8F">
      <w:pPr>
        <w:spacing w:line="480" w:lineRule="auto"/>
        <w:ind w:left="720"/>
        <w:rPr>
          <w:rFonts w:ascii="Arial" w:hAnsi="Arial" w:cs="Arial"/>
          <w:i/>
        </w:rPr>
      </w:pPr>
    </w:p>
    <w:p w14:paraId="4FA11F7E" w14:textId="77777777" w:rsidR="00925C62" w:rsidRDefault="00925C62" w:rsidP="00EC4C8F">
      <w:pPr>
        <w:spacing w:line="480" w:lineRule="auto"/>
        <w:ind w:left="720"/>
        <w:rPr>
          <w:rFonts w:ascii="Arial" w:hAnsi="Arial" w:cs="Arial"/>
          <w:i/>
        </w:rPr>
      </w:pPr>
      <w:r w:rsidRPr="00925C62">
        <w:rPr>
          <w:rFonts w:ascii="Arial" w:hAnsi="Arial" w:cs="Arial"/>
          <w:i/>
        </w:rPr>
        <w:t xml:space="preserve">We have a busy life but I devote my life to the kids. My husband, he’s a typical man he goes to work and comes home you know, he does do stuff in the house and with the kids but you have to sort of nudge him to do it. I am solely devoted to </w:t>
      </w:r>
      <w:proofErr w:type="gramStart"/>
      <w:r w:rsidRPr="00925C62">
        <w:rPr>
          <w:rFonts w:ascii="Arial" w:hAnsi="Arial" w:cs="Arial"/>
          <w:i/>
        </w:rPr>
        <w:t>the kids, that’s</w:t>
      </w:r>
      <w:proofErr w:type="gramEnd"/>
      <w:r w:rsidRPr="00925C62">
        <w:rPr>
          <w:rFonts w:ascii="Arial" w:hAnsi="Arial" w:cs="Arial"/>
          <w:i/>
        </w:rPr>
        <w:t xml:space="preserve"> why I do the job that I do, so I can pick them up and drop them off to school and then I work in the evening. (P9)</w:t>
      </w:r>
    </w:p>
    <w:p w14:paraId="38D08CFE" w14:textId="77777777" w:rsidR="003E7B52" w:rsidRDefault="003E7B52" w:rsidP="00925C62">
      <w:pPr>
        <w:spacing w:line="480" w:lineRule="auto"/>
        <w:rPr>
          <w:rFonts w:ascii="Arial" w:hAnsi="Arial" w:cs="Arial"/>
          <w:i/>
        </w:rPr>
      </w:pPr>
    </w:p>
    <w:p w14:paraId="7341FCBA" w14:textId="183731C0" w:rsidR="00925C62" w:rsidRDefault="00925C62" w:rsidP="00925C62">
      <w:pPr>
        <w:spacing w:line="480" w:lineRule="auto"/>
        <w:rPr>
          <w:rFonts w:ascii="Arial" w:hAnsi="Arial" w:cs="Arial"/>
        </w:rPr>
      </w:pPr>
      <w:r w:rsidRPr="00925C62">
        <w:rPr>
          <w:rFonts w:ascii="Arial" w:hAnsi="Arial" w:cs="Arial"/>
        </w:rPr>
        <w:t>The drive behind the parent’s dedication to their children often seemed to be focused on ensuring that they remained hap</w:t>
      </w:r>
      <w:r w:rsidR="003415B7">
        <w:rPr>
          <w:rFonts w:ascii="Arial" w:hAnsi="Arial" w:cs="Arial"/>
        </w:rPr>
        <w:t>py and enjoyed their childhoods, this</w:t>
      </w:r>
      <w:r w:rsidRPr="00925C62">
        <w:rPr>
          <w:rFonts w:ascii="Arial" w:hAnsi="Arial" w:cs="Arial"/>
        </w:rPr>
        <w:t xml:space="preserve"> seemed to also connect to the expressed belief that having an upset child indicated the parent’s (perceived) failure to ensure their child’s happiness. </w:t>
      </w:r>
    </w:p>
    <w:p w14:paraId="2D3B0C27" w14:textId="77777777" w:rsidR="00EC4C8F" w:rsidRPr="00925C62" w:rsidRDefault="00EC4C8F" w:rsidP="00925C62">
      <w:pPr>
        <w:spacing w:line="480" w:lineRule="auto"/>
        <w:rPr>
          <w:rFonts w:ascii="Arial" w:hAnsi="Arial" w:cs="Arial"/>
          <w:i/>
        </w:rPr>
      </w:pPr>
    </w:p>
    <w:p w14:paraId="458965EE" w14:textId="3D9A7F57" w:rsidR="00925C62" w:rsidRDefault="00925C62" w:rsidP="00EC4C8F">
      <w:pPr>
        <w:spacing w:line="480" w:lineRule="auto"/>
        <w:ind w:left="720"/>
        <w:rPr>
          <w:rFonts w:ascii="Arial" w:hAnsi="Arial" w:cs="Arial"/>
          <w:i/>
        </w:rPr>
      </w:pPr>
      <w:r w:rsidRPr="00925C62">
        <w:rPr>
          <w:rFonts w:ascii="Arial" w:hAnsi="Arial" w:cs="Arial"/>
          <w:i/>
        </w:rPr>
        <w:t>Umm I don’t know</w:t>
      </w:r>
      <w:r w:rsidR="003E7B52">
        <w:rPr>
          <w:rFonts w:ascii="Arial" w:hAnsi="Arial" w:cs="Arial"/>
          <w:i/>
        </w:rPr>
        <w:t>,</w:t>
      </w:r>
      <w:r w:rsidRPr="00925C62">
        <w:rPr>
          <w:rFonts w:ascii="Arial" w:hAnsi="Arial" w:cs="Arial"/>
          <w:i/>
        </w:rPr>
        <w:t xml:space="preserve"> I don’t know well, I would go for more happiness, everyone wants more happiness, especially for the children they deserve it so they enjoy their childhood. (P6)</w:t>
      </w:r>
    </w:p>
    <w:p w14:paraId="46373781" w14:textId="77777777" w:rsidR="00EC4C8F" w:rsidRPr="00925C62" w:rsidRDefault="00EC4C8F" w:rsidP="00EC4C8F">
      <w:pPr>
        <w:spacing w:line="480" w:lineRule="auto"/>
        <w:ind w:left="720"/>
        <w:rPr>
          <w:rFonts w:ascii="Arial" w:hAnsi="Arial" w:cs="Arial"/>
          <w:i/>
        </w:rPr>
      </w:pPr>
    </w:p>
    <w:p w14:paraId="431826C4" w14:textId="77777777" w:rsidR="00925C62" w:rsidRDefault="00925C62" w:rsidP="00EC4C8F">
      <w:pPr>
        <w:spacing w:line="480" w:lineRule="auto"/>
        <w:ind w:left="720"/>
        <w:rPr>
          <w:rFonts w:ascii="Arial" w:hAnsi="Arial" w:cs="Arial"/>
          <w:i/>
        </w:rPr>
      </w:pPr>
      <w:r w:rsidRPr="00925C62">
        <w:rPr>
          <w:rFonts w:ascii="Arial" w:hAnsi="Arial" w:cs="Arial"/>
          <w:i/>
        </w:rPr>
        <w:t>I like my children to have everything they need so that they are happy… [</w:t>
      </w:r>
      <w:proofErr w:type="gramStart"/>
      <w:r w:rsidRPr="00925C62">
        <w:rPr>
          <w:rFonts w:ascii="Arial" w:hAnsi="Arial" w:cs="Arial"/>
          <w:i/>
        </w:rPr>
        <w:t>but</w:t>
      </w:r>
      <w:proofErr w:type="gramEnd"/>
      <w:r w:rsidRPr="00925C62">
        <w:rPr>
          <w:rFonts w:ascii="Arial" w:hAnsi="Arial" w:cs="Arial"/>
          <w:i/>
        </w:rPr>
        <w:t xml:space="preserve"> if they didn’t] it might mean that I was a bad Mum and my children would say ‘you’re a bad Mum’ or I would say that to myself inside. I don’t know</w:t>
      </w:r>
      <w:proofErr w:type="gramStart"/>
      <w:r w:rsidRPr="00925C62">
        <w:rPr>
          <w:rFonts w:ascii="Arial" w:hAnsi="Arial" w:cs="Arial"/>
          <w:i/>
        </w:rPr>
        <w:t>,</w:t>
      </w:r>
      <w:proofErr w:type="gramEnd"/>
      <w:r w:rsidRPr="00925C62">
        <w:rPr>
          <w:rFonts w:ascii="Arial" w:hAnsi="Arial" w:cs="Arial"/>
          <w:i/>
        </w:rPr>
        <w:t xml:space="preserve"> I just like my children to be happy every day… (P4)</w:t>
      </w:r>
    </w:p>
    <w:p w14:paraId="4D4E0C35" w14:textId="77777777" w:rsidR="00EC4C8F" w:rsidRPr="00925C62" w:rsidRDefault="00EC4C8F" w:rsidP="00925C62">
      <w:pPr>
        <w:spacing w:line="480" w:lineRule="auto"/>
        <w:rPr>
          <w:rFonts w:ascii="Arial" w:hAnsi="Arial" w:cs="Arial"/>
          <w:i/>
        </w:rPr>
      </w:pPr>
    </w:p>
    <w:p w14:paraId="1093F5BD" w14:textId="77777777" w:rsidR="00925C62" w:rsidRPr="00925C62" w:rsidRDefault="00925C62" w:rsidP="00925C62">
      <w:pPr>
        <w:spacing w:line="480" w:lineRule="auto"/>
        <w:rPr>
          <w:rFonts w:ascii="Arial" w:hAnsi="Arial" w:cs="Arial"/>
        </w:rPr>
      </w:pPr>
      <w:r w:rsidRPr="00925C62">
        <w:rPr>
          <w:rFonts w:ascii="Arial" w:hAnsi="Arial" w:cs="Arial"/>
        </w:rPr>
        <w:lastRenderedPageBreak/>
        <w:t xml:space="preserve">In addition, it appeared that for some parents, having an unhappy child was very difficult for them to tolerate due to the experience of negative emotion(s) as a result. Parents described feeling ‘upset’ or ‘bad’ in response to their child being unhappy.  </w:t>
      </w:r>
    </w:p>
    <w:p w14:paraId="4F591911" w14:textId="77777777" w:rsidR="00EC4C8F" w:rsidRDefault="00EC4C8F" w:rsidP="00925C62">
      <w:pPr>
        <w:spacing w:line="480" w:lineRule="auto"/>
        <w:rPr>
          <w:rFonts w:ascii="Arial" w:hAnsi="Arial" w:cs="Arial"/>
          <w:i/>
        </w:rPr>
      </w:pPr>
    </w:p>
    <w:p w14:paraId="1747008C" w14:textId="77777777" w:rsidR="00925C62" w:rsidRPr="00925C62" w:rsidRDefault="00925C62" w:rsidP="00EC4C8F">
      <w:pPr>
        <w:spacing w:line="480" w:lineRule="auto"/>
        <w:ind w:left="720"/>
        <w:rPr>
          <w:rFonts w:ascii="Arial" w:hAnsi="Arial" w:cs="Arial"/>
          <w:i/>
        </w:rPr>
      </w:pPr>
      <w:r w:rsidRPr="00925C62">
        <w:rPr>
          <w:rFonts w:ascii="Arial" w:hAnsi="Arial" w:cs="Arial"/>
          <w:i/>
        </w:rPr>
        <w:t xml:space="preserve">Umm I’d feel upset [if my child was unhappy]…cos like I said, I live for my kids to make them happy and if they were unhappy…I dunno we’d get to the bottom of things. Seeing </w:t>
      </w:r>
      <w:proofErr w:type="gramStart"/>
      <w:r w:rsidRPr="00925C62">
        <w:rPr>
          <w:rFonts w:ascii="Arial" w:hAnsi="Arial" w:cs="Arial"/>
          <w:i/>
        </w:rPr>
        <w:t>them</w:t>
      </w:r>
      <w:proofErr w:type="gramEnd"/>
      <w:r w:rsidRPr="00925C62">
        <w:rPr>
          <w:rFonts w:ascii="Arial" w:hAnsi="Arial" w:cs="Arial"/>
          <w:i/>
        </w:rPr>
        <w:t xml:space="preserve"> upset is heart-breaking, it’s really difficult. (P9)</w:t>
      </w:r>
    </w:p>
    <w:p w14:paraId="28238CC6" w14:textId="77777777" w:rsidR="00EC4C8F" w:rsidRDefault="00EC4C8F" w:rsidP="00EC4C8F">
      <w:pPr>
        <w:spacing w:line="480" w:lineRule="auto"/>
        <w:ind w:left="720"/>
        <w:rPr>
          <w:rFonts w:ascii="Arial" w:hAnsi="Arial" w:cs="Arial"/>
          <w:i/>
        </w:rPr>
      </w:pPr>
    </w:p>
    <w:p w14:paraId="19ECA6C5" w14:textId="77777777" w:rsidR="00925C62" w:rsidRPr="00925C62" w:rsidRDefault="00925C62" w:rsidP="00EC4C8F">
      <w:pPr>
        <w:spacing w:line="480" w:lineRule="auto"/>
        <w:ind w:left="720"/>
        <w:rPr>
          <w:rFonts w:ascii="Arial" w:hAnsi="Arial" w:cs="Arial"/>
          <w:i/>
        </w:rPr>
      </w:pPr>
      <w:r w:rsidRPr="00925C62">
        <w:rPr>
          <w:rFonts w:ascii="Arial" w:hAnsi="Arial" w:cs="Arial"/>
          <w:i/>
        </w:rPr>
        <w:t>A long time ago, about three or four years ago he’d cry so much he’d kind of get short of breath...well that’s why we’d kind of change, that’s why we give up...I mean it makes us feel bad [seeing child upset], it does, it makes us feel guilty, because we’re doing it and that’s why we give up… (P8)</w:t>
      </w:r>
    </w:p>
    <w:p w14:paraId="76DC5B79" w14:textId="77777777" w:rsidR="00EC4C8F" w:rsidRDefault="00EC4C8F" w:rsidP="00925C62">
      <w:pPr>
        <w:spacing w:line="480" w:lineRule="auto"/>
        <w:rPr>
          <w:rFonts w:ascii="Arial" w:hAnsi="Arial" w:cs="Arial"/>
        </w:rPr>
      </w:pPr>
    </w:p>
    <w:p w14:paraId="26C697FA" w14:textId="77777777" w:rsidR="00925C62" w:rsidRPr="00925C62" w:rsidRDefault="00925C62" w:rsidP="00925C62">
      <w:pPr>
        <w:spacing w:line="480" w:lineRule="auto"/>
        <w:rPr>
          <w:rFonts w:ascii="Arial" w:hAnsi="Arial" w:cs="Arial"/>
        </w:rPr>
      </w:pPr>
      <w:r w:rsidRPr="00925C62">
        <w:rPr>
          <w:rFonts w:ascii="Arial" w:hAnsi="Arial" w:cs="Arial"/>
        </w:rPr>
        <w:t xml:space="preserve">This final quote illustrates how the parent’s dedication to ensuring their child’s happiness can result in them ‘giving up’ (or ‘giving in’ to their child), see below for further discussion. </w:t>
      </w:r>
    </w:p>
    <w:p w14:paraId="4772A16C" w14:textId="77777777" w:rsidR="00E343DA" w:rsidRDefault="00E343DA" w:rsidP="00925C62">
      <w:pPr>
        <w:spacing w:line="480" w:lineRule="auto"/>
        <w:rPr>
          <w:rFonts w:ascii="Arial" w:hAnsi="Arial" w:cs="Arial"/>
          <w:b/>
        </w:rPr>
      </w:pPr>
    </w:p>
    <w:p w14:paraId="2BC12571" w14:textId="77777777" w:rsidR="00925C62" w:rsidRPr="00925C62" w:rsidRDefault="00925C62" w:rsidP="00925C62">
      <w:pPr>
        <w:spacing w:line="480" w:lineRule="auto"/>
        <w:rPr>
          <w:rFonts w:ascii="Arial" w:hAnsi="Arial" w:cs="Arial"/>
          <w:b/>
        </w:rPr>
      </w:pPr>
      <w:r w:rsidRPr="00925C62">
        <w:rPr>
          <w:rFonts w:ascii="Arial" w:hAnsi="Arial" w:cs="Arial"/>
          <w:b/>
        </w:rPr>
        <w:t xml:space="preserve">Satiating the child’s needs </w:t>
      </w:r>
    </w:p>
    <w:p w14:paraId="2BC62ECD" w14:textId="77777777" w:rsidR="00925C62" w:rsidRDefault="00925C62" w:rsidP="00925C62">
      <w:pPr>
        <w:spacing w:line="480" w:lineRule="auto"/>
        <w:rPr>
          <w:rFonts w:ascii="Arial" w:hAnsi="Arial" w:cs="Arial"/>
        </w:rPr>
      </w:pPr>
      <w:r w:rsidRPr="00925C62">
        <w:rPr>
          <w:rFonts w:ascii="Arial" w:hAnsi="Arial" w:cs="Arial"/>
        </w:rPr>
        <w:t xml:space="preserve">Many participants described finding it hard to say ‘no’ to their children, often leading to them ‘giving in’ so that the child eventually received what they wanted. </w:t>
      </w:r>
    </w:p>
    <w:p w14:paraId="2B7D04D5" w14:textId="77777777" w:rsidR="00FC1D78" w:rsidRPr="00925C62" w:rsidRDefault="00FC1D78" w:rsidP="00925C62">
      <w:pPr>
        <w:spacing w:line="480" w:lineRule="auto"/>
        <w:rPr>
          <w:rFonts w:ascii="Arial" w:hAnsi="Arial" w:cs="Arial"/>
        </w:rPr>
      </w:pPr>
    </w:p>
    <w:p w14:paraId="6CFE44A3" w14:textId="77777777" w:rsidR="00925C62" w:rsidRPr="00925C62" w:rsidRDefault="00925C62" w:rsidP="00FC1D78">
      <w:pPr>
        <w:spacing w:line="480" w:lineRule="auto"/>
        <w:ind w:left="720"/>
        <w:rPr>
          <w:rFonts w:ascii="Arial" w:hAnsi="Arial" w:cs="Arial"/>
          <w:i/>
        </w:rPr>
      </w:pPr>
      <w:r w:rsidRPr="00925C62">
        <w:rPr>
          <w:rFonts w:ascii="Arial" w:hAnsi="Arial" w:cs="Arial"/>
          <w:i/>
        </w:rPr>
        <w:lastRenderedPageBreak/>
        <w:t>She always got what she wanted…..I could never say ‘no’ to her. (P4)</w:t>
      </w:r>
    </w:p>
    <w:p w14:paraId="7C713B1F" w14:textId="77777777" w:rsidR="003E7B52" w:rsidRDefault="003E7B52" w:rsidP="00FC1D78">
      <w:pPr>
        <w:spacing w:line="480" w:lineRule="auto"/>
        <w:ind w:left="720"/>
        <w:rPr>
          <w:rFonts w:ascii="Arial" w:hAnsi="Arial" w:cs="Arial"/>
          <w:i/>
        </w:rPr>
      </w:pPr>
    </w:p>
    <w:p w14:paraId="719C1D12" w14:textId="77777777" w:rsidR="00925C62" w:rsidRDefault="00925C62" w:rsidP="00FC1D78">
      <w:pPr>
        <w:spacing w:line="480" w:lineRule="auto"/>
        <w:ind w:left="720"/>
        <w:rPr>
          <w:rFonts w:ascii="Arial" w:hAnsi="Arial" w:cs="Arial"/>
          <w:i/>
        </w:rPr>
      </w:pPr>
      <w:r w:rsidRPr="00925C62">
        <w:rPr>
          <w:rFonts w:ascii="Arial" w:hAnsi="Arial" w:cs="Arial"/>
          <w:i/>
        </w:rPr>
        <w:t>I just gave her what she wants and I don’t think that’s always the right thing. (P1)</w:t>
      </w:r>
    </w:p>
    <w:p w14:paraId="1BF69336" w14:textId="77777777" w:rsidR="00540466" w:rsidRPr="00925C62" w:rsidRDefault="00540466" w:rsidP="00FC1D78">
      <w:pPr>
        <w:spacing w:line="480" w:lineRule="auto"/>
        <w:ind w:left="720"/>
        <w:rPr>
          <w:rFonts w:ascii="Arial" w:hAnsi="Arial" w:cs="Arial"/>
          <w:i/>
        </w:rPr>
      </w:pPr>
    </w:p>
    <w:p w14:paraId="0D141F1F" w14:textId="3380D2D3" w:rsidR="00925C62" w:rsidRDefault="00925C62" w:rsidP="00FC1D78">
      <w:pPr>
        <w:spacing w:line="480" w:lineRule="auto"/>
        <w:ind w:left="720"/>
        <w:rPr>
          <w:rFonts w:ascii="Arial" w:hAnsi="Arial" w:cs="Arial"/>
          <w:i/>
        </w:rPr>
      </w:pPr>
      <w:r w:rsidRPr="00925C62">
        <w:rPr>
          <w:rFonts w:ascii="Arial" w:hAnsi="Arial" w:cs="Arial"/>
          <w:i/>
        </w:rPr>
        <w:t>She keeps on asking and I say</w:t>
      </w:r>
      <w:r w:rsidR="008D71E6">
        <w:rPr>
          <w:rFonts w:ascii="Arial" w:hAnsi="Arial" w:cs="Arial"/>
          <w:i/>
        </w:rPr>
        <w:t xml:space="preserve"> ‘no, no’…she doesn’t give up! </w:t>
      </w:r>
      <w:r w:rsidRPr="00925C62">
        <w:rPr>
          <w:rFonts w:ascii="Arial" w:hAnsi="Arial" w:cs="Arial"/>
          <w:i/>
        </w:rPr>
        <w:t>If it’s a food I would say ‘no,’ but if I know, deep down that she hasn’t had that kind of food for a long time I say ‘well you know it’s a treat.’ (P6)</w:t>
      </w:r>
    </w:p>
    <w:p w14:paraId="762F1CD1" w14:textId="77777777" w:rsidR="00FC1D78" w:rsidRPr="00925C62" w:rsidRDefault="00FC1D78" w:rsidP="00925C62">
      <w:pPr>
        <w:spacing w:line="480" w:lineRule="auto"/>
        <w:rPr>
          <w:rFonts w:ascii="Arial" w:hAnsi="Arial" w:cs="Arial"/>
          <w:i/>
        </w:rPr>
      </w:pPr>
    </w:p>
    <w:p w14:paraId="57FAAB2C" w14:textId="2596A921" w:rsidR="00925C62" w:rsidRDefault="7ABCAA64" w:rsidP="00925C62">
      <w:pPr>
        <w:spacing w:line="480" w:lineRule="auto"/>
        <w:rPr>
          <w:rFonts w:ascii="Arial" w:hAnsi="Arial" w:cs="Arial"/>
        </w:rPr>
      </w:pPr>
      <w:r w:rsidRPr="7ABCAA64">
        <w:rPr>
          <w:rFonts w:ascii="Arial" w:eastAsia="Arial" w:hAnsi="Arial" w:cs="Arial"/>
        </w:rPr>
        <w:t>As well as not wanting to upset their children, parents expressed the concern that they did not want to ‘deny’ or ‘deprive’ them of things they wanted. This suggests that to say ‘no’ means that the child would not receive something they needed or wanted and that this would mean that they were in fact being deprived of something. Deprivation and/or denial are both emotionally laden concepts connected to ideas of ‘suffering’ and/or ‘unmet needs,’ both of which parents are likely to want to protect their children from experiencing; particularly in light of some</w:t>
      </w:r>
      <w:r w:rsidR="003E7B52">
        <w:rPr>
          <w:rFonts w:ascii="Arial" w:eastAsia="Arial" w:hAnsi="Arial" w:cs="Arial"/>
        </w:rPr>
        <w:t xml:space="preserve"> of the features within the c</w:t>
      </w:r>
      <w:r w:rsidR="00EE69F5">
        <w:rPr>
          <w:rFonts w:ascii="Arial" w:eastAsia="Arial" w:hAnsi="Arial" w:cs="Arial"/>
        </w:rPr>
        <w:t>ode</w:t>
      </w:r>
      <w:r w:rsidRPr="7ABCAA64">
        <w:rPr>
          <w:rFonts w:ascii="Arial" w:eastAsia="Arial" w:hAnsi="Arial" w:cs="Arial"/>
        </w:rPr>
        <w:t xml:space="preserve"> ‘being a dedicated parent’ discussed earlier. </w:t>
      </w:r>
    </w:p>
    <w:p w14:paraId="3DF05B6A" w14:textId="77777777" w:rsidR="00FC1D78" w:rsidRPr="00925C62" w:rsidRDefault="00FC1D78" w:rsidP="00925C62">
      <w:pPr>
        <w:spacing w:line="480" w:lineRule="auto"/>
        <w:rPr>
          <w:rFonts w:ascii="Arial" w:hAnsi="Arial" w:cs="Arial"/>
        </w:rPr>
      </w:pPr>
    </w:p>
    <w:p w14:paraId="468598B1" w14:textId="02BB854A" w:rsidR="00925C62" w:rsidRDefault="00925C62" w:rsidP="00FC1D78">
      <w:pPr>
        <w:spacing w:line="480" w:lineRule="auto"/>
        <w:ind w:left="720"/>
        <w:rPr>
          <w:rFonts w:ascii="Arial" w:hAnsi="Arial" w:cs="Arial"/>
          <w:i/>
        </w:rPr>
      </w:pPr>
      <w:r w:rsidRPr="00925C62">
        <w:rPr>
          <w:rFonts w:ascii="Arial" w:hAnsi="Arial" w:cs="Arial"/>
          <w:i/>
        </w:rPr>
        <w:t>But it’s sometimes really hard to keep just denying her you know, but umm you know friends have said ‘don’t just deny just give her smaller portions of what her brother has</w:t>
      </w:r>
      <w:r w:rsidR="003E7B52">
        <w:rPr>
          <w:rFonts w:ascii="Arial" w:hAnsi="Arial" w:cs="Arial"/>
          <w:i/>
        </w:rPr>
        <w:t>’</w:t>
      </w:r>
      <w:r w:rsidRPr="00925C62">
        <w:rPr>
          <w:rFonts w:ascii="Arial" w:hAnsi="Arial" w:cs="Arial"/>
          <w:i/>
        </w:rPr>
        <w:t>… (P1)</w:t>
      </w:r>
    </w:p>
    <w:p w14:paraId="6A3A19EC" w14:textId="77777777" w:rsidR="00BF6E18" w:rsidRDefault="00BF6E18" w:rsidP="00FC1D78">
      <w:pPr>
        <w:spacing w:line="480" w:lineRule="auto"/>
        <w:ind w:left="720"/>
        <w:rPr>
          <w:rFonts w:ascii="Arial" w:hAnsi="Arial" w:cs="Arial"/>
          <w:i/>
        </w:rPr>
      </w:pPr>
    </w:p>
    <w:p w14:paraId="0E3F92C0" w14:textId="35304C43" w:rsidR="00925C62" w:rsidRDefault="7ABCAA64" w:rsidP="00FC1D78">
      <w:pPr>
        <w:spacing w:line="480" w:lineRule="auto"/>
        <w:ind w:left="720"/>
        <w:rPr>
          <w:rFonts w:ascii="Arial" w:hAnsi="Arial" w:cs="Arial"/>
          <w:i/>
        </w:rPr>
      </w:pPr>
      <w:r w:rsidRPr="7ABCAA64">
        <w:rPr>
          <w:rFonts w:ascii="Arial" w:eastAsia="Arial" w:hAnsi="Arial" w:cs="Arial"/>
          <w:i/>
          <w:iCs/>
        </w:rPr>
        <w:lastRenderedPageBreak/>
        <w:t>But you know…sometimes he just finishes the plate and you think ‘ok that’</w:t>
      </w:r>
      <w:r w:rsidR="003E7B52">
        <w:rPr>
          <w:rFonts w:ascii="Arial" w:eastAsia="Arial" w:hAnsi="Arial" w:cs="Arial"/>
          <w:i/>
          <w:iCs/>
        </w:rPr>
        <w:t>s a bit too much’ and he’ll say</w:t>
      </w:r>
      <w:r w:rsidRPr="7ABCAA64">
        <w:rPr>
          <w:rFonts w:ascii="Arial" w:eastAsia="Arial" w:hAnsi="Arial" w:cs="Arial"/>
          <w:i/>
          <w:iCs/>
        </w:rPr>
        <w:t>…</w:t>
      </w:r>
      <w:r w:rsidR="003E7B52">
        <w:rPr>
          <w:rFonts w:ascii="Arial" w:eastAsia="Arial" w:hAnsi="Arial" w:cs="Arial"/>
          <w:i/>
          <w:iCs/>
        </w:rPr>
        <w:t>’</w:t>
      </w:r>
      <w:r w:rsidRPr="7ABCAA64">
        <w:rPr>
          <w:rFonts w:ascii="Arial" w:eastAsia="Arial" w:hAnsi="Arial" w:cs="Arial"/>
          <w:i/>
          <w:iCs/>
        </w:rPr>
        <w:t>but I really enjoy that’ and you think ‘ok’ you know, you don’t want to stop something they enjoy. (P8)</w:t>
      </w:r>
    </w:p>
    <w:p w14:paraId="3355DBA0" w14:textId="77777777" w:rsidR="00FC1D78" w:rsidRPr="00925C62" w:rsidRDefault="00FC1D78" w:rsidP="00FC1D78">
      <w:pPr>
        <w:spacing w:line="480" w:lineRule="auto"/>
        <w:ind w:left="720"/>
        <w:rPr>
          <w:rFonts w:ascii="Arial" w:hAnsi="Arial" w:cs="Arial"/>
          <w:i/>
        </w:rPr>
      </w:pPr>
    </w:p>
    <w:p w14:paraId="37ED7810" w14:textId="0B55120E" w:rsidR="00925C62" w:rsidRDefault="00925C62" w:rsidP="00FC1D78">
      <w:pPr>
        <w:spacing w:line="480" w:lineRule="auto"/>
        <w:ind w:left="720"/>
        <w:rPr>
          <w:rFonts w:ascii="Arial" w:hAnsi="Arial" w:cs="Arial"/>
          <w:i/>
        </w:rPr>
      </w:pPr>
      <w:r w:rsidRPr="00925C62">
        <w:rPr>
          <w:rFonts w:ascii="Arial" w:hAnsi="Arial" w:cs="Arial"/>
          <w:i/>
        </w:rPr>
        <w:t xml:space="preserve">My husband is quite good, I mean if they’ve had a treat during the day he won’t let them have another one and if they say they’re hungry he’ll say ‘well have a piece of fruit instead’ but even then, I think </w:t>
      </w:r>
      <w:r w:rsidR="003E7B52">
        <w:rPr>
          <w:rFonts w:ascii="Arial" w:hAnsi="Arial" w:cs="Arial"/>
          <w:i/>
        </w:rPr>
        <w:t>‘</w:t>
      </w:r>
      <w:r w:rsidRPr="00925C62">
        <w:rPr>
          <w:rFonts w:ascii="Arial" w:hAnsi="Arial" w:cs="Arial"/>
          <w:i/>
        </w:rPr>
        <w:t>do they actually need that? It’s just extra calories.</w:t>
      </w:r>
      <w:r w:rsidR="003E7B52">
        <w:rPr>
          <w:rFonts w:ascii="Arial" w:hAnsi="Arial" w:cs="Arial"/>
          <w:i/>
        </w:rPr>
        <w:t>’</w:t>
      </w:r>
      <w:r w:rsidRPr="00925C62">
        <w:rPr>
          <w:rFonts w:ascii="Arial" w:hAnsi="Arial" w:cs="Arial"/>
          <w:i/>
        </w:rPr>
        <w:t xml:space="preserve"> I just think they eat way too many calories but I think my husband finds it hard to say ‘no.’ He’s getting better but it’s that feeling of not wanting to deprive them rather than actually doing something helpful. (P7)</w:t>
      </w:r>
    </w:p>
    <w:p w14:paraId="7FD75121" w14:textId="77777777" w:rsidR="00FC1D78" w:rsidRPr="00925C62" w:rsidRDefault="00FC1D78" w:rsidP="00925C62">
      <w:pPr>
        <w:spacing w:line="480" w:lineRule="auto"/>
        <w:rPr>
          <w:rFonts w:ascii="Arial" w:hAnsi="Arial" w:cs="Arial"/>
          <w:i/>
        </w:rPr>
      </w:pPr>
    </w:p>
    <w:p w14:paraId="2C23CD03" w14:textId="0CB7AC8A" w:rsidR="00925C62" w:rsidRDefault="00925C62" w:rsidP="00925C62">
      <w:pPr>
        <w:spacing w:line="480" w:lineRule="auto"/>
        <w:rPr>
          <w:rFonts w:ascii="Arial" w:hAnsi="Arial" w:cs="Arial"/>
        </w:rPr>
      </w:pPr>
      <w:r w:rsidRPr="00925C62">
        <w:rPr>
          <w:rFonts w:ascii="Arial" w:hAnsi="Arial" w:cs="Arial"/>
        </w:rPr>
        <w:t xml:space="preserve">The result of parents ‘giving in’ and not wanting to ‘deny’ or ‘deprive’ their child is that they often begin </w:t>
      </w:r>
      <w:r w:rsidR="003E7B52">
        <w:rPr>
          <w:rFonts w:ascii="Arial" w:hAnsi="Arial" w:cs="Arial"/>
        </w:rPr>
        <w:t xml:space="preserve">to </w:t>
      </w:r>
      <w:r w:rsidRPr="00925C62">
        <w:rPr>
          <w:rFonts w:ascii="Arial" w:hAnsi="Arial" w:cs="Arial"/>
        </w:rPr>
        <w:t xml:space="preserve">feel that they are ‘spoiling’ their child and/or it becomes noticed by others (i.e. another family member or friend). </w:t>
      </w:r>
    </w:p>
    <w:p w14:paraId="02504E30" w14:textId="77777777" w:rsidR="00FC1D78" w:rsidRPr="00925C62" w:rsidRDefault="00FC1D78" w:rsidP="00925C62">
      <w:pPr>
        <w:spacing w:line="480" w:lineRule="auto"/>
        <w:rPr>
          <w:rFonts w:ascii="Arial" w:hAnsi="Arial" w:cs="Arial"/>
        </w:rPr>
      </w:pPr>
    </w:p>
    <w:p w14:paraId="747CC5B4" w14:textId="463ADEF8" w:rsidR="00925C62" w:rsidRDefault="00925C62" w:rsidP="002D4DA1">
      <w:pPr>
        <w:spacing w:line="480" w:lineRule="auto"/>
        <w:ind w:left="720"/>
        <w:rPr>
          <w:rFonts w:ascii="Arial" w:hAnsi="Arial" w:cs="Arial"/>
          <w:i/>
        </w:rPr>
      </w:pPr>
      <w:r w:rsidRPr="00925C62">
        <w:rPr>
          <w:rFonts w:ascii="Arial" w:hAnsi="Arial" w:cs="Arial"/>
          <w:i/>
        </w:rPr>
        <w:t xml:space="preserve">I think I’m too caring maybe, I don’t know, I think </w:t>
      </w:r>
      <w:r w:rsidR="003E7B52">
        <w:rPr>
          <w:rFonts w:ascii="Arial" w:hAnsi="Arial" w:cs="Arial"/>
          <w:i/>
        </w:rPr>
        <w:t xml:space="preserve">I spoil  </w:t>
      </w:r>
      <w:r w:rsidRPr="00925C62">
        <w:rPr>
          <w:rFonts w:ascii="Arial" w:hAnsi="Arial" w:cs="Arial"/>
          <w:i/>
        </w:rPr>
        <w:t>X [the focus child] a bit, giving her what she wants all the time, if we went out and wanted this she’d get it, same with food really if she wanted a McDonalds I’d say ‘Ok’ and treat her. (P1</w:t>
      </w:r>
      <w:r w:rsidR="002D4DA1">
        <w:rPr>
          <w:rFonts w:ascii="Arial" w:hAnsi="Arial" w:cs="Arial"/>
          <w:i/>
        </w:rPr>
        <w:t xml:space="preserve">) </w:t>
      </w:r>
    </w:p>
    <w:p w14:paraId="5BA9A609" w14:textId="77777777" w:rsidR="002D4DA1" w:rsidRPr="00925C62" w:rsidRDefault="002D4DA1" w:rsidP="002D4DA1">
      <w:pPr>
        <w:spacing w:line="480" w:lineRule="auto"/>
        <w:ind w:left="720"/>
        <w:rPr>
          <w:rFonts w:ascii="Arial" w:hAnsi="Arial" w:cs="Arial"/>
          <w:i/>
        </w:rPr>
      </w:pPr>
    </w:p>
    <w:p w14:paraId="71B96D85" w14:textId="77777777" w:rsidR="00925C62" w:rsidRDefault="00925C62" w:rsidP="002D4DA1">
      <w:pPr>
        <w:spacing w:line="480" w:lineRule="auto"/>
        <w:ind w:left="720"/>
        <w:rPr>
          <w:rFonts w:ascii="Arial" w:hAnsi="Arial" w:cs="Arial"/>
          <w:i/>
        </w:rPr>
      </w:pPr>
      <w:r w:rsidRPr="00925C62">
        <w:rPr>
          <w:rFonts w:ascii="Arial" w:hAnsi="Arial" w:cs="Arial"/>
          <w:i/>
        </w:rPr>
        <w:t>I think I did spoil her quite a lot cos as a Mum, as my daughter, my only daughter, I think I did spoil her a bit really… (P1)</w:t>
      </w:r>
    </w:p>
    <w:p w14:paraId="7118B376" w14:textId="77777777" w:rsidR="002D4DA1" w:rsidRPr="00925C62" w:rsidRDefault="002D4DA1" w:rsidP="002D4DA1">
      <w:pPr>
        <w:spacing w:line="480" w:lineRule="auto"/>
        <w:ind w:left="720"/>
        <w:rPr>
          <w:rFonts w:ascii="Arial" w:hAnsi="Arial" w:cs="Arial"/>
          <w:i/>
        </w:rPr>
      </w:pPr>
    </w:p>
    <w:p w14:paraId="71AB6D24" w14:textId="5F00143C" w:rsidR="00925C62" w:rsidRDefault="00925C62" w:rsidP="002D4DA1">
      <w:pPr>
        <w:spacing w:line="480" w:lineRule="auto"/>
        <w:ind w:left="720"/>
        <w:rPr>
          <w:rFonts w:ascii="Arial" w:hAnsi="Arial" w:cs="Arial"/>
          <w:i/>
        </w:rPr>
      </w:pPr>
      <w:r w:rsidRPr="00925C62">
        <w:rPr>
          <w:rFonts w:ascii="Arial" w:hAnsi="Arial" w:cs="Arial"/>
          <w:i/>
        </w:rPr>
        <w:lastRenderedPageBreak/>
        <w:t>Umm the boys are quite good together, although X [the eldest child] thinks we spoil X [the focus child] quite a lot which he may be right because he’s the last and I think that you know considering X [the middle child] has left and may or may not come back, and X [the eldest child] being 21, may or may not come back, so we may just be left with</w:t>
      </w:r>
      <w:r w:rsidR="003415B7">
        <w:rPr>
          <w:rFonts w:ascii="Arial" w:hAnsi="Arial" w:cs="Arial"/>
          <w:i/>
        </w:rPr>
        <w:t xml:space="preserve"> X [the focus child. </w:t>
      </w:r>
      <w:r w:rsidR="002D4DA1">
        <w:rPr>
          <w:rFonts w:ascii="Arial" w:hAnsi="Arial" w:cs="Arial"/>
          <w:i/>
        </w:rPr>
        <w:t>(P2)</w:t>
      </w:r>
    </w:p>
    <w:p w14:paraId="1C142647" w14:textId="77777777" w:rsidR="002D4DA1" w:rsidRPr="00925C62" w:rsidRDefault="002D4DA1" w:rsidP="00925C62">
      <w:pPr>
        <w:spacing w:line="480" w:lineRule="auto"/>
        <w:rPr>
          <w:rFonts w:ascii="Arial" w:hAnsi="Arial" w:cs="Arial"/>
          <w:i/>
        </w:rPr>
      </w:pPr>
    </w:p>
    <w:p w14:paraId="5886F896" w14:textId="006A2755" w:rsidR="00925C62" w:rsidRDefault="7ABCAA64" w:rsidP="00925C62">
      <w:pPr>
        <w:spacing w:line="480" w:lineRule="auto"/>
        <w:rPr>
          <w:rFonts w:ascii="Arial" w:hAnsi="Arial" w:cs="Arial"/>
        </w:rPr>
      </w:pPr>
      <w:r w:rsidRPr="7ABCAA64">
        <w:rPr>
          <w:rFonts w:ascii="Arial" w:eastAsia="Arial" w:hAnsi="Arial" w:cs="Arial"/>
        </w:rPr>
        <w:t xml:space="preserve">The spoiling of children may result in the parent beginning to experience a range </w:t>
      </w:r>
      <w:r w:rsidR="003E7B52">
        <w:rPr>
          <w:rFonts w:ascii="Arial" w:eastAsia="Arial" w:hAnsi="Arial" w:cs="Arial"/>
        </w:rPr>
        <w:t xml:space="preserve">of complex emotions for example, </w:t>
      </w:r>
      <w:r w:rsidRPr="7ABCAA64">
        <w:rPr>
          <w:rFonts w:ascii="Arial" w:eastAsia="Arial" w:hAnsi="Arial" w:cs="Arial"/>
        </w:rPr>
        <w:t>they may feel satisfied that they have achieved their goal of wanting to ensure their children's happiness and that their needs are being adequately met. However alongside this, they may also begin to face criticism from others (i.e. family members and/or friends) about their propensity to spoil, possibly leading them to feel anxious about their ability to parent and to becoming defensive towards others about their tendency to spoil.</w:t>
      </w:r>
    </w:p>
    <w:p w14:paraId="2EB4D1E2" w14:textId="77777777" w:rsidR="00E028B4" w:rsidRPr="00925C62" w:rsidRDefault="00E028B4" w:rsidP="00E028B4">
      <w:pPr>
        <w:spacing w:line="480" w:lineRule="auto"/>
        <w:ind w:left="720"/>
        <w:rPr>
          <w:rFonts w:ascii="Arial" w:hAnsi="Arial" w:cs="Arial"/>
        </w:rPr>
      </w:pPr>
    </w:p>
    <w:p w14:paraId="4CFB6BBB" w14:textId="77777777" w:rsidR="00925C62" w:rsidRPr="00925C62" w:rsidRDefault="00925C62" w:rsidP="00E028B4">
      <w:pPr>
        <w:spacing w:line="480" w:lineRule="auto"/>
        <w:ind w:left="720"/>
        <w:rPr>
          <w:rFonts w:ascii="Arial" w:hAnsi="Arial" w:cs="Arial"/>
          <w:i/>
        </w:rPr>
      </w:pPr>
      <w:r w:rsidRPr="00925C62">
        <w:rPr>
          <w:rFonts w:ascii="Arial" w:hAnsi="Arial" w:cs="Arial"/>
          <w:i/>
        </w:rPr>
        <w:t>My Mum used to say ‘oh you spoil her you really do spoil her’ umm and I said ‘I don’t spoil her cos her brother’s got everything she’s got, they’ve both got everything.’ I don’t just spoil her I spoil both of them so I don’t just see myself as spoiling just her… (P1)</w:t>
      </w:r>
    </w:p>
    <w:p w14:paraId="13A792D0" w14:textId="77777777" w:rsidR="00E343DA" w:rsidRDefault="00E343DA" w:rsidP="00925C62">
      <w:pPr>
        <w:spacing w:line="480" w:lineRule="auto"/>
        <w:rPr>
          <w:rFonts w:ascii="Arial" w:hAnsi="Arial" w:cs="Arial"/>
          <w:b/>
        </w:rPr>
      </w:pPr>
    </w:p>
    <w:p w14:paraId="6460CB95" w14:textId="77777777" w:rsidR="00925C62" w:rsidRPr="00925C62" w:rsidRDefault="00925C62" w:rsidP="00925C62">
      <w:pPr>
        <w:spacing w:line="480" w:lineRule="auto"/>
        <w:rPr>
          <w:rFonts w:ascii="Arial" w:hAnsi="Arial" w:cs="Arial"/>
          <w:b/>
        </w:rPr>
      </w:pPr>
      <w:r w:rsidRPr="00925C62">
        <w:rPr>
          <w:rFonts w:ascii="Arial" w:hAnsi="Arial" w:cs="Arial"/>
          <w:b/>
        </w:rPr>
        <w:t xml:space="preserve">Negotiating parental boundaries </w:t>
      </w:r>
    </w:p>
    <w:p w14:paraId="706F0D7C" w14:textId="257DAD38" w:rsidR="00925C62" w:rsidRDefault="00925C62" w:rsidP="00925C62">
      <w:pPr>
        <w:spacing w:line="480" w:lineRule="auto"/>
        <w:rPr>
          <w:rFonts w:ascii="Arial" w:hAnsi="Arial" w:cs="Arial"/>
        </w:rPr>
      </w:pPr>
      <w:r w:rsidRPr="00925C62">
        <w:rPr>
          <w:rFonts w:ascii="Arial" w:hAnsi="Arial" w:cs="Arial"/>
        </w:rPr>
        <w:t xml:space="preserve">A feature that </w:t>
      </w:r>
      <w:r w:rsidR="003E7B52">
        <w:rPr>
          <w:rFonts w:ascii="Arial" w:hAnsi="Arial" w:cs="Arial"/>
        </w:rPr>
        <w:t xml:space="preserve">may underpin the participant’s </w:t>
      </w:r>
      <w:r w:rsidRPr="00925C62">
        <w:rPr>
          <w:rFonts w:ascii="Arial" w:hAnsi="Arial" w:cs="Arial"/>
        </w:rPr>
        <w:t xml:space="preserve">difficulty in saying ‘no’ to their children appeared to be the way in which they </w:t>
      </w:r>
      <w:r w:rsidR="003E7B52">
        <w:rPr>
          <w:rFonts w:ascii="Arial" w:hAnsi="Arial" w:cs="Arial"/>
        </w:rPr>
        <w:t>negotiated parental boundaries. M</w:t>
      </w:r>
      <w:r w:rsidRPr="00925C62">
        <w:rPr>
          <w:rFonts w:ascii="Arial" w:hAnsi="Arial" w:cs="Arial"/>
        </w:rPr>
        <w:t xml:space="preserve">ost parents described themselves as being either ‘soft’ or ‘laid back’ parents. </w:t>
      </w:r>
    </w:p>
    <w:p w14:paraId="6F653FA3" w14:textId="7E324C71" w:rsidR="00925C62" w:rsidRPr="00925C62" w:rsidRDefault="00925C62" w:rsidP="005D64CC">
      <w:pPr>
        <w:spacing w:line="480" w:lineRule="auto"/>
        <w:ind w:left="720"/>
        <w:rPr>
          <w:rFonts w:ascii="Arial" w:hAnsi="Arial" w:cs="Arial"/>
          <w:i/>
        </w:rPr>
      </w:pPr>
      <w:r w:rsidRPr="00925C62">
        <w:rPr>
          <w:rFonts w:ascii="Arial" w:hAnsi="Arial" w:cs="Arial"/>
          <w:i/>
        </w:rPr>
        <w:lastRenderedPageBreak/>
        <w:t>Err I don’t know, I find it really hard sometimes, I’m quite soft really, I do get hard when they really push it but I’m quite soft and quite often I just say ‘alright then, just one’ but one sometimes leads to</w:t>
      </w:r>
      <w:r w:rsidR="003E7B52">
        <w:rPr>
          <w:rFonts w:ascii="Arial" w:hAnsi="Arial" w:cs="Arial"/>
          <w:i/>
        </w:rPr>
        <w:t xml:space="preserve"> ‘oh can I have another one!?’ An</w:t>
      </w:r>
      <w:r w:rsidRPr="00925C62">
        <w:rPr>
          <w:rFonts w:ascii="Arial" w:hAnsi="Arial" w:cs="Arial"/>
          <w:i/>
        </w:rPr>
        <w:t>d instead o</w:t>
      </w:r>
      <w:r w:rsidR="003E7B52">
        <w:rPr>
          <w:rFonts w:ascii="Arial" w:hAnsi="Arial" w:cs="Arial"/>
          <w:i/>
        </w:rPr>
        <w:t xml:space="preserve">f going for the healthy option, a bit of fruit, </w:t>
      </w:r>
      <w:r w:rsidRPr="00925C62">
        <w:rPr>
          <w:rFonts w:ascii="Arial" w:hAnsi="Arial" w:cs="Arial"/>
          <w:i/>
        </w:rPr>
        <w:t xml:space="preserve">it was ‘ok.’ (P1) </w:t>
      </w:r>
    </w:p>
    <w:p w14:paraId="7DB70999" w14:textId="77777777" w:rsidR="005D64CC" w:rsidRDefault="005D64CC" w:rsidP="005D64CC">
      <w:pPr>
        <w:spacing w:line="480" w:lineRule="auto"/>
        <w:ind w:left="720"/>
        <w:rPr>
          <w:rFonts w:ascii="Arial" w:hAnsi="Arial" w:cs="Arial"/>
          <w:i/>
        </w:rPr>
      </w:pPr>
    </w:p>
    <w:p w14:paraId="1A473825" w14:textId="1A3D48DD" w:rsidR="00925C62" w:rsidRDefault="007D4422" w:rsidP="005D64CC">
      <w:pPr>
        <w:spacing w:line="480" w:lineRule="auto"/>
        <w:ind w:left="720"/>
        <w:rPr>
          <w:rFonts w:ascii="Arial" w:hAnsi="Arial" w:cs="Arial"/>
          <w:i/>
        </w:rPr>
      </w:pPr>
      <w:r>
        <w:rPr>
          <w:rFonts w:ascii="Arial" w:hAnsi="Arial" w:cs="Arial"/>
          <w:i/>
        </w:rPr>
        <w:t>We’re a lot more laid-</w:t>
      </w:r>
      <w:r w:rsidR="00925C62" w:rsidRPr="00925C62">
        <w:rPr>
          <w:rFonts w:ascii="Arial" w:hAnsi="Arial" w:cs="Arial"/>
          <w:i/>
        </w:rPr>
        <w:t>back. (P3)</w:t>
      </w:r>
    </w:p>
    <w:p w14:paraId="02CFECAB" w14:textId="77777777" w:rsidR="005D64CC" w:rsidRPr="00925C62" w:rsidRDefault="005D64CC" w:rsidP="00925C62">
      <w:pPr>
        <w:spacing w:line="480" w:lineRule="auto"/>
        <w:rPr>
          <w:rFonts w:ascii="Arial" w:hAnsi="Arial" w:cs="Arial"/>
        </w:rPr>
      </w:pPr>
    </w:p>
    <w:p w14:paraId="39419485" w14:textId="3C20F62A" w:rsidR="00925C62" w:rsidRPr="00925C62" w:rsidRDefault="2A6F9CFE" w:rsidP="00925C62">
      <w:pPr>
        <w:spacing w:line="480" w:lineRule="auto"/>
        <w:rPr>
          <w:rFonts w:ascii="Arial" w:hAnsi="Arial" w:cs="Arial"/>
        </w:rPr>
      </w:pPr>
      <w:r w:rsidRPr="2A6F9CFE">
        <w:rPr>
          <w:rFonts w:ascii="Arial" w:eastAsia="Arial" w:hAnsi="Arial" w:cs="Arial"/>
        </w:rPr>
        <w:t>However, it was also common for parents to note that they were not always ‘soft’ or l</w:t>
      </w:r>
      <w:r w:rsidR="007D4422">
        <w:rPr>
          <w:rFonts w:ascii="Arial" w:eastAsia="Arial" w:hAnsi="Arial" w:cs="Arial"/>
        </w:rPr>
        <w:t>aid-</w:t>
      </w:r>
      <w:r w:rsidRPr="2A6F9CFE">
        <w:rPr>
          <w:rFonts w:ascii="Arial" w:eastAsia="Arial" w:hAnsi="Arial" w:cs="Arial"/>
        </w:rPr>
        <w:t>back</w:t>
      </w:r>
      <w:r w:rsidR="007D4422">
        <w:rPr>
          <w:rFonts w:ascii="Arial" w:eastAsia="Arial" w:hAnsi="Arial" w:cs="Arial"/>
        </w:rPr>
        <w:t>,</w:t>
      </w:r>
      <w:r w:rsidRPr="2A6F9CFE">
        <w:rPr>
          <w:rFonts w:ascii="Arial" w:eastAsia="Arial" w:hAnsi="Arial" w:cs="Arial"/>
        </w:rPr>
        <w:t>’ referring to occasions when they had had to ‘put their foot down’ or they had ‘suddenly exploded with stress.’</w:t>
      </w:r>
    </w:p>
    <w:p w14:paraId="6BE092C8" w14:textId="699F9D2D" w:rsidR="2A6F9CFE" w:rsidRDefault="2A6F9CFE" w:rsidP="2A6F9CFE">
      <w:pPr>
        <w:spacing w:line="480" w:lineRule="auto"/>
      </w:pPr>
    </w:p>
    <w:p w14:paraId="23EB8B2F" w14:textId="77777777" w:rsidR="00925C62" w:rsidRDefault="00925C62" w:rsidP="005D64CC">
      <w:pPr>
        <w:spacing w:line="480" w:lineRule="auto"/>
        <w:ind w:left="720"/>
        <w:rPr>
          <w:rFonts w:ascii="Arial" w:hAnsi="Arial" w:cs="Arial"/>
          <w:i/>
        </w:rPr>
      </w:pPr>
      <w:r w:rsidRPr="00925C62">
        <w:rPr>
          <w:rFonts w:ascii="Arial" w:hAnsi="Arial" w:cs="Arial"/>
          <w:i/>
        </w:rPr>
        <w:t>It’s only when, you know, things get really, they go over the top they don’t listen and I have to put my foot down. (P1)</w:t>
      </w:r>
    </w:p>
    <w:p w14:paraId="71F83C99" w14:textId="77777777" w:rsidR="005D64CC" w:rsidRPr="00925C62" w:rsidRDefault="005D64CC" w:rsidP="005D64CC">
      <w:pPr>
        <w:spacing w:line="480" w:lineRule="auto"/>
        <w:ind w:left="720"/>
        <w:rPr>
          <w:rFonts w:ascii="Arial" w:hAnsi="Arial" w:cs="Arial"/>
          <w:i/>
        </w:rPr>
      </w:pPr>
    </w:p>
    <w:p w14:paraId="1E474DE3" w14:textId="77777777" w:rsidR="00925C62" w:rsidRDefault="00925C62" w:rsidP="005D64CC">
      <w:pPr>
        <w:spacing w:line="480" w:lineRule="auto"/>
        <w:ind w:left="720"/>
        <w:rPr>
          <w:rFonts w:ascii="Arial" w:hAnsi="Arial" w:cs="Arial"/>
          <w:i/>
        </w:rPr>
      </w:pPr>
      <w:r w:rsidRPr="00925C62">
        <w:rPr>
          <w:rFonts w:ascii="Arial" w:hAnsi="Arial" w:cs="Arial"/>
          <w:i/>
        </w:rPr>
        <w:t xml:space="preserve">But I blow up like a fire work and then fizzle down and start to think things through... (P2) </w:t>
      </w:r>
    </w:p>
    <w:p w14:paraId="5B39C0AD" w14:textId="77777777" w:rsidR="005D64CC" w:rsidRPr="00925C62" w:rsidRDefault="005D64CC" w:rsidP="005D64CC">
      <w:pPr>
        <w:spacing w:line="480" w:lineRule="auto"/>
        <w:ind w:left="720"/>
        <w:rPr>
          <w:rFonts w:ascii="Arial" w:hAnsi="Arial" w:cs="Arial"/>
          <w:i/>
        </w:rPr>
      </w:pPr>
    </w:p>
    <w:p w14:paraId="3083BFB4" w14:textId="77777777" w:rsidR="00925C62" w:rsidRDefault="00925C62" w:rsidP="005D64CC">
      <w:pPr>
        <w:spacing w:line="480" w:lineRule="auto"/>
        <w:ind w:left="720"/>
        <w:rPr>
          <w:rFonts w:ascii="Arial" w:hAnsi="Arial" w:cs="Arial"/>
          <w:i/>
        </w:rPr>
      </w:pPr>
      <w:r w:rsidRPr="00925C62">
        <w:rPr>
          <w:rFonts w:ascii="Arial" w:hAnsi="Arial" w:cs="Arial"/>
          <w:i/>
        </w:rPr>
        <w:t xml:space="preserve">It’s unfortunate that I ruined their [the children’s] aspect of Christmas because one day I came home and I’d been shopping, I left them with a few tasks to do and came back and the place was chaos and nothing had been done, and the boys came down and I said ‘I asked you to do something, why didn’t you do it?’ and that’s when I burst and said ‘you know I’m Father Christmas don’t you!!’ (P2) </w:t>
      </w:r>
    </w:p>
    <w:p w14:paraId="495E25BF" w14:textId="363F76C9" w:rsidR="00925C62" w:rsidRDefault="00925C62" w:rsidP="005D64CC">
      <w:pPr>
        <w:spacing w:line="480" w:lineRule="auto"/>
        <w:ind w:left="720"/>
        <w:rPr>
          <w:rFonts w:ascii="Arial" w:hAnsi="Arial" w:cs="Arial"/>
          <w:i/>
        </w:rPr>
      </w:pPr>
      <w:r w:rsidRPr="00925C62">
        <w:rPr>
          <w:rFonts w:ascii="Arial" w:hAnsi="Arial" w:cs="Arial"/>
          <w:i/>
        </w:rPr>
        <w:lastRenderedPageBreak/>
        <w:t>They’re good kids, they don’t argue. All I can say I tell them off for is if I’ve asked them to do something and they haven’t done it and I ask them again and again…then I say ‘right enough!!  Fuck sake!’ I do start swearing then</w:t>
      </w:r>
      <w:r w:rsidR="00EE69F5">
        <w:rPr>
          <w:rFonts w:ascii="Arial" w:hAnsi="Arial" w:cs="Arial"/>
          <w:i/>
        </w:rPr>
        <w:t xml:space="preserve"> they know and start doing it.</w:t>
      </w:r>
      <w:r w:rsidRPr="00925C62">
        <w:rPr>
          <w:rFonts w:ascii="Arial" w:hAnsi="Arial" w:cs="Arial"/>
          <w:i/>
        </w:rPr>
        <w:t xml:space="preserve"> (P9)</w:t>
      </w:r>
    </w:p>
    <w:p w14:paraId="3F98BE81" w14:textId="77777777" w:rsidR="005D64CC" w:rsidRPr="00925C62" w:rsidRDefault="005D64CC" w:rsidP="00925C62">
      <w:pPr>
        <w:spacing w:line="480" w:lineRule="auto"/>
        <w:rPr>
          <w:rFonts w:ascii="Arial" w:hAnsi="Arial" w:cs="Arial"/>
          <w:i/>
        </w:rPr>
      </w:pPr>
    </w:p>
    <w:p w14:paraId="3BDAE38F" w14:textId="077E8209" w:rsidR="00925C62" w:rsidRDefault="00925C62" w:rsidP="00925C62">
      <w:pPr>
        <w:spacing w:line="480" w:lineRule="auto"/>
        <w:rPr>
          <w:rFonts w:ascii="Arial" w:hAnsi="Arial" w:cs="Arial"/>
        </w:rPr>
      </w:pPr>
      <w:r w:rsidRPr="00925C62">
        <w:rPr>
          <w:rFonts w:ascii="Arial" w:hAnsi="Arial" w:cs="Arial"/>
        </w:rPr>
        <w:t xml:space="preserve">Parents appeared to find it difficult </w:t>
      </w:r>
      <w:r w:rsidR="00EE69F5">
        <w:rPr>
          <w:rFonts w:ascii="Arial" w:hAnsi="Arial" w:cs="Arial"/>
        </w:rPr>
        <w:t xml:space="preserve">to </w:t>
      </w:r>
      <w:r w:rsidRPr="00925C62">
        <w:rPr>
          <w:rFonts w:ascii="Arial" w:hAnsi="Arial" w:cs="Arial"/>
        </w:rPr>
        <w:t>maintain b</w:t>
      </w:r>
      <w:r w:rsidR="00EE69F5">
        <w:rPr>
          <w:rFonts w:ascii="Arial" w:hAnsi="Arial" w:cs="Arial"/>
        </w:rPr>
        <w:t xml:space="preserve">oundaries that lie somewhere in the </w:t>
      </w:r>
      <w:r w:rsidRPr="00925C62">
        <w:rPr>
          <w:rFonts w:ascii="Arial" w:hAnsi="Arial" w:cs="Arial"/>
        </w:rPr>
        <w:t xml:space="preserve">middle </w:t>
      </w:r>
      <w:r w:rsidR="00EE69F5">
        <w:rPr>
          <w:rFonts w:ascii="Arial" w:hAnsi="Arial" w:cs="Arial"/>
        </w:rPr>
        <w:t>of ‘being relaxed’ and</w:t>
      </w:r>
      <w:r w:rsidRPr="00925C62">
        <w:rPr>
          <w:rFonts w:ascii="Arial" w:hAnsi="Arial" w:cs="Arial"/>
        </w:rPr>
        <w:t xml:space="preserve"> ‘suddenly exploding.’ This may relate to the earlier focused code of ‘being a dedicated parent</w:t>
      </w:r>
      <w:r w:rsidR="00563BDB">
        <w:rPr>
          <w:rFonts w:ascii="Arial" w:hAnsi="Arial" w:cs="Arial"/>
        </w:rPr>
        <w:t>,</w:t>
      </w:r>
      <w:r w:rsidRPr="00925C62">
        <w:rPr>
          <w:rFonts w:ascii="Arial" w:hAnsi="Arial" w:cs="Arial"/>
        </w:rPr>
        <w:t xml:space="preserve">’ as well as some parents expressing a fear of not wanting their child to view or experience them as being ‘strict.’ </w:t>
      </w:r>
    </w:p>
    <w:p w14:paraId="14672C4F" w14:textId="77777777" w:rsidR="00CC12E8" w:rsidRPr="00925C62" w:rsidRDefault="00CC12E8" w:rsidP="00925C62">
      <w:pPr>
        <w:spacing w:line="480" w:lineRule="auto"/>
        <w:rPr>
          <w:rFonts w:ascii="Arial" w:hAnsi="Arial" w:cs="Arial"/>
        </w:rPr>
      </w:pPr>
    </w:p>
    <w:p w14:paraId="5758B040" w14:textId="77777777" w:rsidR="00925C62" w:rsidRDefault="00925C62" w:rsidP="00CC12E8">
      <w:pPr>
        <w:spacing w:line="480" w:lineRule="auto"/>
        <w:ind w:left="720"/>
        <w:rPr>
          <w:rFonts w:ascii="Arial" w:hAnsi="Arial" w:cs="Arial"/>
          <w:i/>
        </w:rPr>
      </w:pPr>
      <w:r w:rsidRPr="00925C62">
        <w:rPr>
          <w:rFonts w:ascii="Arial" w:hAnsi="Arial" w:cs="Arial"/>
          <w:i/>
        </w:rPr>
        <w:t xml:space="preserve">Sometimes I shout at them and can get very angry! I don’t like doing this though because the children get upset and I don’t like to see them like that. I like them to be happy, laughing and joking like they do! (P4) </w:t>
      </w:r>
    </w:p>
    <w:p w14:paraId="551B892C" w14:textId="77777777" w:rsidR="00CC12E8" w:rsidRPr="00925C62" w:rsidRDefault="00CC12E8" w:rsidP="00925C62">
      <w:pPr>
        <w:spacing w:line="480" w:lineRule="auto"/>
        <w:rPr>
          <w:rFonts w:ascii="Arial" w:hAnsi="Arial" w:cs="Arial"/>
          <w:i/>
        </w:rPr>
      </w:pPr>
    </w:p>
    <w:p w14:paraId="006E7626" w14:textId="77777777" w:rsidR="00925C62" w:rsidRPr="00925C62" w:rsidRDefault="00925C62" w:rsidP="005D64CC">
      <w:pPr>
        <w:spacing w:line="480" w:lineRule="auto"/>
        <w:ind w:left="720"/>
        <w:rPr>
          <w:rFonts w:ascii="Arial" w:hAnsi="Arial" w:cs="Arial"/>
          <w:i/>
        </w:rPr>
      </w:pPr>
      <w:r w:rsidRPr="00925C62">
        <w:rPr>
          <w:rFonts w:ascii="Arial" w:hAnsi="Arial" w:cs="Arial"/>
          <w:i/>
        </w:rPr>
        <w:t xml:space="preserve">Sometimes I am angry, like if they don’t do their homework, or don’t go to school, something like that. Every day I tell them to do their homework and go to school, and to come back at the normal time. I think when I talk to them like this my children think I am a strict Mum, but I try not </w:t>
      </w:r>
      <w:proofErr w:type="gramStart"/>
      <w:r w:rsidRPr="00925C62">
        <w:rPr>
          <w:rFonts w:ascii="Arial" w:hAnsi="Arial" w:cs="Arial"/>
          <w:i/>
        </w:rPr>
        <w:t>be</w:t>
      </w:r>
      <w:proofErr w:type="gramEnd"/>
      <w:r w:rsidRPr="00925C62">
        <w:rPr>
          <w:rFonts w:ascii="Arial" w:hAnsi="Arial" w:cs="Arial"/>
          <w:i/>
        </w:rPr>
        <w:t xml:space="preserve"> like that all the time, I try to be more relaxed sometimes too. (P4) </w:t>
      </w:r>
    </w:p>
    <w:p w14:paraId="61D12112" w14:textId="77777777" w:rsidR="005D64CC" w:rsidRDefault="005D64CC" w:rsidP="00925C62">
      <w:pPr>
        <w:spacing w:line="480" w:lineRule="auto"/>
        <w:rPr>
          <w:rFonts w:ascii="Arial" w:hAnsi="Arial" w:cs="Arial"/>
        </w:rPr>
      </w:pPr>
    </w:p>
    <w:p w14:paraId="28B73CB0" w14:textId="21151C8A" w:rsidR="00925C62" w:rsidRDefault="00925C62" w:rsidP="00925C62">
      <w:pPr>
        <w:spacing w:line="480" w:lineRule="auto"/>
        <w:rPr>
          <w:rFonts w:ascii="Arial" w:hAnsi="Arial" w:cs="Arial"/>
        </w:rPr>
      </w:pPr>
      <w:r w:rsidRPr="00925C62">
        <w:rPr>
          <w:rFonts w:ascii="Arial" w:hAnsi="Arial" w:cs="Arial"/>
        </w:rPr>
        <w:t xml:space="preserve">The root of this apparent difficulty in negotiating boundaries also seemed to connect with factors that had informed the participant’s ways of parenting, </w:t>
      </w:r>
      <w:r w:rsidRPr="00925C62">
        <w:rPr>
          <w:rFonts w:ascii="Arial" w:hAnsi="Arial" w:cs="Arial"/>
        </w:rPr>
        <w:lastRenderedPageBreak/>
        <w:t xml:space="preserve">including the </w:t>
      </w:r>
      <w:proofErr w:type="gramStart"/>
      <w:r w:rsidRPr="00925C62">
        <w:rPr>
          <w:rFonts w:ascii="Arial" w:hAnsi="Arial" w:cs="Arial"/>
        </w:rPr>
        <w:t>parents</w:t>
      </w:r>
      <w:proofErr w:type="gramEnd"/>
      <w:r w:rsidRPr="00925C62">
        <w:rPr>
          <w:rFonts w:ascii="Arial" w:hAnsi="Arial" w:cs="Arial"/>
        </w:rPr>
        <w:t xml:space="preserve"> experiences of growing up and being parented themselves. </w:t>
      </w:r>
    </w:p>
    <w:p w14:paraId="2EEE90F2" w14:textId="77777777" w:rsidR="005D64CC" w:rsidRPr="00925C62" w:rsidRDefault="005D64CC" w:rsidP="00925C62">
      <w:pPr>
        <w:spacing w:line="480" w:lineRule="auto"/>
        <w:rPr>
          <w:rFonts w:ascii="Arial" w:hAnsi="Arial" w:cs="Arial"/>
        </w:rPr>
      </w:pPr>
    </w:p>
    <w:p w14:paraId="189FFE36" w14:textId="77777777" w:rsidR="00925C62" w:rsidRPr="00925C62" w:rsidRDefault="00925C62" w:rsidP="00925C62">
      <w:pPr>
        <w:spacing w:line="480" w:lineRule="auto"/>
        <w:rPr>
          <w:rFonts w:ascii="Arial" w:hAnsi="Arial" w:cs="Arial"/>
          <w:b/>
        </w:rPr>
      </w:pPr>
      <w:r w:rsidRPr="00925C62">
        <w:rPr>
          <w:rFonts w:ascii="Arial" w:hAnsi="Arial" w:cs="Arial"/>
          <w:b/>
        </w:rPr>
        <w:t xml:space="preserve">Past experiences influencing parenting </w:t>
      </w:r>
    </w:p>
    <w:p w14:paraId="4CE82D87" w14:textId="36105C73" w:rsidR="00925C62" w:rsidRDefault="00925C62" w:rsidP="00925C62">
      <w:pPr>
        <w:spacing w:line="480" w:lineRule="auto"/>
        <w:rPr>
          <w:rFonts w:ascii="Arial" w:hAnsi="Arial" w:cs="Arial"/>
        </w:rPr>
      </w:pPr>
      <w:r w:rsidRPr="00925C62">
        <w:rPr>
          <w:rFonts w:ascii="Arial" w:hAnsi="Arial" w:cs="Arial"/>
        </w:rPr>
        <w:t xml:space="preserve">Most participants described how their parenting had been influenced by past experiences, often reporting a strong desire to ensure that their own children had a different experience of childhood than their own. Many parents described experiencing situations of hardship as children, for example: </w:t>
      </w:r>
    </w:p>
    <w:p w14:paraId="113B72DA" w14:textId="77777777" w:rsidR="005D64CC" w:rsidRPr="00925C62" w:rsidRDefault="005D64CC" w:rsidP="00925C62">
      <w:pPr>
        <w:spacing w:line="480" w:lineRule="auto"/>
        <w:rPr>
          <w:rFonts w:ascii="Arial" w:hAnsi="Arial" w:cs="Arial"/>
        </w:rPr>
      </w:pPr>
    </w:p>
    <w:p w14:paraId="02277651" w14:textId="10C1A8EB" w:rsidR="00925C62" w:rsidRDefault="00925C62" w:rsidP="005D64CC">
      <w:pPr>
        <w:spacing w:line="480" w:lineRule="auto"/>
        <w:ind w:left="720"/>
        <w:rPr>
          <w:rFonts w:ascii="Arial" w:hAnsi="Arial" w:cs="Arial"/>
          <w:i/>
        </w:rPr>
      </w:pPr>
      <w:r w:rsidRPr="00925C62">
        <w:rPr>
          <w:rFonts w:ascii="Arial" w:hAnsi="Arial" w:cs="Arial"/>
          <w:i/>
        </w:rPr>
        <w:t>I try hard to work for them and provide everything for them you know…I was brought up in a hard way, we didn’t have anything you know we didn’t have the money. I was brought up and never had a toy when I was little, I never had a push bike, it just wasn’t there, forget about it!! You couldn’t even mention it, it was out of the picture it was like ‘</w:t>
      </w:r>
      <w:r w:rsidR="00563BDB">
        <w:rPr>
          <w:rFonts w:ascii="Arial" w:hAnsi="Arial" w:cs="Arial"/>
          <w:i/>
        </w:rPr>
        <w:t xml:space="preserve">a </w:t>
      </w:r>
      <w:r w:rsidRPr="00925C62">
        <w:rPr>
          <w:rFonts w:ascii="Arial" w:hAnsi="Arial" w:cs="Arial"/>
          <w:i/>
        </w:rPr>
        <w:t xml:space="preserve">bike, what is that!?’ </w:t>
      </w:r>
      <w:r w:rsidR="00563BDB">
        <w:rPr>
          <w:rFonts w:ascii="Arial" w:hAnsi="Arial" w:cs="Arial"/>
          <w:i/>
        </w:rPr>
        <w:t>W</w:t>
      </w:r>
      <w:r w:rsidRPr="00925C62">
        <w:rPr>
          <w:rFonts w:ascii="Arial" w:hAnsi="Arial" w:cs="Arial"/>
          <w:i/>
        </w:rPr>
        <w:t xml:space="preserve">e just didn’t have it, we couldn’t mention it you know…I think yeah we’re a bit more lenient cos we didn’t have </w:t>
      </w:r>
      <w:proofErr w:type="gramStart"/>
      <w:r w:rsidRPr="00925C62">
        <w:rPr>
          <w:rFonts w:ascii="Arial" w:hAnsi="Arial" w:cs="Arial"/>
          <w:i/>
        </w:rPr>
        <w:t>it,</w:t>
      </w:r>
      <w:proofErr w:type="gramEnd"/>
      <w:r w:rsidRPr="00925C62">
        <w:rPr>
          <w:rFonts w:ascii="Arial" w:hAnsi="Arial" w:cs="Arial"/>
          <w:i/>
        </w:rPr>
        <w:t xml:space="preserve"> we never had the chance to have it you know, so we provide these gadgets and things for them</w:t>
      </w:r>
      <w:r w:rsidR="00563BDB">
        <w:rPr>
          <w:rFonts w:ascii="Arial" w:hAnsi="Arial" w:cs="Arial"/>
          <w:i/>
        </w:rPr>
        <w:t>.</w:t>
      </w:r>
      <w:r w:rsidRPr="00925C62">
        <w:rPr>
          <w:rFonts w:ascii="Arial" w:hAnsi="Arial" w:cs="Arial"/>
          <w:i/>
        </w:rPr>
        <w:t xml:space="preserve"> (P8) </w:t>
      </w:r>
    </w:p>
    <w:p w14:paraId="30B1CDFE" w14:textId="77777777" w:rsidR="005D64CC" w:rsidRPr="00925C62" w:rsidRDefault="005D64CC" w:rsidP="005D64CC">
      <w:pPr>
        <w:spacing w:line="480" w:lineRule="auto"/>
        <w:ind w:left="720"/>
        <w:rPr>
          <w:rFonts w:ascii="Arial" w:hAnsi="Arial" w:cs="Arial"/>
          <w:i/>
        </w:rPr>
      </w:pPr>
    </w:p>
    <w:p w14:paraId="3EF2AA43" w14:textId="11FF2D2C" w:rsidR="00925C62" w:rsidRDefault="00925C62" w:rsidP="005D64CC">
      <w:pPr>
        <w:spacing w:line="480" w:lineRule="auto"/>
        <w:ind w:left="720"/>
        <w:rPr>
          <w:rFonts w:ascii="Arial" w:hAnsi="Arial" w:cs="Arial"/>
          <w:i/>
        </w:rPr>
      </w:pPr>
      <w:r w:rsidRPr="00925C62">
        <w:rPr>
          <w:rFonts w:ascii="Arial" w:hAnsi="Arial" w:cs="Arial"/>
          <w:i/>
        </w:rPr>
        <w:t xml:space="preserve">I never had all of this you see, when I was growing up there was nine of us and only my dad worked so we didn’t have, it was like one doll, we had one doll for Christmas and that was it really for the girls. There was six girls and thee boys. The boys had a car. There wasn’t, I never had anything really because we were quite poor really. My Mum made sure we had a proper meal in us and proper shoes and clothes and stuff but </w:t>
      </w:r>
      <w:r w:rsidRPr="00925C62">
        <w:rPr>
          <w:rFonts w:ascii="Arial" w:hAnsi="Arial" w:cs="Arial"/>
          <w:i/>
        </w:rPr>
        <w:lastRenderedPageBreak/>
        <w:t xml:space="preserve">things were really hard. We didn’t have you know, buggies, some people have prams with their dolls, we didn’t have…or maybe like two, three, four dolls, I didn’t, I had one doll and then every year I’d maybe get another one. But you know it wasn’t like how it is now, things were a lot harder so I think I go out </w:t>
      </w:r>
      <w:r w:rsidR="003415B7">
        <w:rPr>
          <w:rFonts w:ascii="Arial" w:hAnsi="Arial" w:cs="Arial"/>
          <w:i/>
        </w:rPr>
        <w:t xml:space="preserve">of </w:t>
      </w:r>
      <w:r w:rsidRPr="00925C62">
        <w:rPr>
          <w:rFonts w:ascii="Arial" w:hAnsi="Arial" w:cs="Arial"/>
          <w:i/>
        </w:rPr>
        <w:t xml:space="preserve">my way a bit now with my children. </w:t>
      </w:r>
      <w:r w:rsidR="00076652">
        <w:rPr>
          <w:rFonts w:ascii="Arial" w:hAnsi="Arial" w:cs="Arial"/>
          <w:i/>
        </w:rPr>
        <w:t>(P1)</w:t>
      </w:r>
    </w:p>
    <w:p w14:paraId="303856FA" w14:textId="77777777" w:rsidR="005D64CC" w:rsidRPr="00925C62" w:rsidRDefault="005D64CC" w:rsidP="00925C62">
      <w:pPr>
        <w:spacing w:line="480" w:lineRule="auto"/>
        <w:rPr>
          <w:rFonts w:ascii="Arial" w:hAnsi="Arial" w:cs="Arial"/>
          <w:i/>
        </w:rPr>
      </w:pPr>
    </w:p>
    <w:p w14:paraId="7E7AA5F4" w14:textId="25A9C64E" w:rsidR="00925C62" w:rsidRPr="00925C62" w:rsidRDefault="00925C62" w:rsidP="00925C62">
      <w:pPr>
        <w:spacing w:line="480" w:lineRule="auto"/>
        <w:rPr>
          <w:rFonts w:ascii="Arial" w:hAnsi="Arial" w:cs="Arial"/>
        </w:rPr>
      </w:pPr>
      <w:r w:rsidRPr="00925C62">
        <w:rPr>
          <w:rFonts w:ascii="Arial" w:hAnsi="Arial" w:cs="Arial"/>
        </w:rPr>
        <w:t>The experience of hardship as a child for some parents appeared to motivate them to try and provide a ‘better life’ for their children. This may be connected to codes above</w:t>
      </w:r>
      <w:r w:rsidR="00076652">
        <w:rPr>
          <w:rFonts w:ascii="Arial" w:hAnsi="Arial" w:cs="Arial"/>
        </w:rPr>
        <w:t>,</w:t>
      </w:r>
      <w:r w:rsidRPr="00925C62">
        <w:rPr>
          <w:rFonts w:ascii="Arial" w:hAnsi="Arial" w:cs="Arial"/>
        </w:rPr>
        <w:t xml:space="preserve"> specifically ‘being a dedicated parent,’ with participants wanting to protect their children from wanting things they do not/cannot have, a situation in which both the parent and child are at risk to experie</w:t>
      </w:r>
      <w:r w:rsidR="00AC25D6">
        <w:rPr>
          <w:rFonts w:ascii="Arial" w:hAnsi="Arial" w:cs="Arial"/>
        </w:rPr>
        <w:t xml:space="preserve">ncing  negative emotions (e.g. </w:t>
      </w:r>
      <w:r w:rsidRPr="00925C62">
        <w:rPr>
          <w:rFonts w:ascii="Arial" w:hAnsi="Arial" w:cs="Arial"/>
        </w:rPr>
        <w:t xml:space="preserve">feeling ‘upset’ or ‘bad’).  One parent also seemed to want to protect her children from experiencing negative situations she had once had to endure as an overweight child. </w:t>
      </w:r>
    </w:p>
    <w:p w14:paraId="4E1489E9" w14:textId="77777777" w:rsidR="007979BE" w:rsidRDefault="007979BE" w:rsidP="00925C62">
      <w:pPr>
        <w:spacing w:line="480" w:lineRule="auto"/>
        <w:rPr>
          <w:rFonts w:ascii="Arial" w:hAnsi="Arial" w:cs="Arial"/>
          <w:i/>
        </w:rPr>
      </w:pPr>
    </w:p>
    <w:p w14:paraId="423D7BC6" w14:textId="0EC761CA" w:rsidR="00925C62" w:rsidRDefault="00925C62" w:rsidP="007979BE">
      <w:pPr>
        <w:spacing w:line="480" w:lineRule="auto"/>
        <w:ind w:left="720"/>
        <w:rPr>
          <w:rFonts w:ascii="Arial" w:hAnsi="Arial" w:cs="Arial"/>
          <w:i/>
        </w:rPr>
      </w:pPr>
      <w:r w:rsidRPr="00925C62">
        <w:rPr>
          <w:rFonts w:ascii="Arial" w:hAnsi="Arial" w:cs="Arial"/>
          <w:i/>
        </w:rPr>
        <w:t>Yeah I do</w:t>
      </w:r>
      <w:r w:rsidR="00076652">
        <w:rPr>
          <w:rFonts w:ascii="Arial" w:hAnsi="Arial" w:cs="Arial"/>
          <w:i/>
        </w:rPr>
        <w:t>,</w:t>
      </w:r>
      <w:r w:rsidRPr="00925C62">
        <w:rPr>
          <w:rFonts w:ascii="Arial" w:hAnsi="Arial" w:cs="Arial"/>
          <w:i/>
        </w:rPr>
        <w:t xml:space="preserve"> cos I mean</w:t>
      </w:r>
      <w:r w:rsidR="00076652">
        <w:rPr>
          <w:rFonts w:ascii="Arial" w:hAnsi="Arial" w:cs="Arial"/>
          <w:i/>
        </w:rPr>
        <w:t xml:space="preserve">, as I said, I </w:t>
      </w:r>
      <w:r w:rsidRPr="00925C62">
        <w:rPr>
          <w:rFonts w:ascii="Arial" w:hAnsi="Arial" w:cs="Arial"/>
          <w:i/>
        </w:rPr>
        <w:t>was bullied at primary school, so it wasn’t very happy... but I had a happy child</w:t>
      </w:r>
      <w:r w:rsidR="003415B7">
        <w:rPr>
          <w:rFonts w:ascii="Arial" w:hAnsi="Arial" w:cs="Arial"/>
          <w:i/>
        </w:rPr>
        <w:t>hood growing up in general cos i</w:t>
      </w:r>
      <w:r w:rsidRPr="00925C62">
        <w:rPr>
          <w:rFonts w:ascii="Arial" w:hAnsi="Arial" w:cs="Arial"/>
          <w:i/>
        </w:rPr>
        <w:t>t was just me and my Mum really but yeah no I suppose I do want to protect them from feeling that. (P9)</w:t>
      </w:r>
    </w:p>
    <w:p w14:paraId="04FB99D2" w14:textId="77777777" w:rsidR="007979BE" w:rsidRPr="00925C62" w:rsidRDefault="007979BE" w:rsidP="007979BE">
      <w:pPr>
        <w:spacing w:line="480" w:lineRule="auto"/>
        <w:ind w:left="720"/>
        <w:rPr>
          <w:rFonts w:ascii="Arial" w:hAnsi="Arial" w:cs="Arial"/>
          <w:i/>
        </w:rPr>
      </w:pPr>
    </w:p>
    <w:p w14:paraId="4BC2379E" w14:textId="77777777" w:rsidR="00925C62" w:rsidRDefault="00925C62" w:rsidP="007979BE">
      <w:pPr>
        <w:spacing w:line="480" w:lineRule="auto"/>
        <w:ind w:left="720"/>
        <w:rPr>
          <w:rFonts w:ascii="Arial" w:hAnsi="Arial" w:cs="Arial"/>
          <w:i/>
        </w:rPr>
      </w:pPr>
      <w:r w:rsidRPr="00925C62">
        <w:rPr>
          <w:rFonts w:ascii="Arial" w:hAnsi="Arial" w:cs="Arial"/>
          <w:i/>
        </w:rPr>
        <w:t xml:space="preserve">My Mum said she took me to ‘Fats and Wets’ for all of the kids that used to wet the bed and were overweight, you couldn’t call it that now! So un-pc!! So I went to ‘Fats and Wets’ apparently and I remember going to the dieticians and just feeling really really naughty when I was </w:t>
      </w:r>
      <w:r w:rsidRPr="00925C62">
        <w:rPr>
          <w:rFonts w:ascii="Arial" w:hAnsi="Arial" w:cs="Arial"/>
          <w:i/>
        </w:rPr>
        <w:lastRenderedPageBreak/>
        <w:t>a kid and I don’t think I ever want to put X [focus child] in that situation. (P9)</w:t>
      </w:r>
    </w:p>
    <w:p w14:paraId="4348CF87" w14:textId="77777777" w:rsidR="007979BE" w:rsidRPr="00925C62" w:rsidRDefault="007979BE" w:rsidP="00925C62">
      <w:pPr>
        <w:spacing w:line="480" w:lineRule="auto"/>
        <w:rPr>
          <w:rFonts w:ascii="Arial" w:hAnsi="Arial" w:cs="Arial"/>
          <w:i/>
        </w:rPr>
      </w:pPr>
    </w:p>
    <w:p w14:paraId="74DC7652" w14:textId="77777777" w:rsidR="00925C62" w:rsidRDefault="00925C62" w:rsidP="00925C62">
      <w:pPr>
        <w:spacing w:line="480" w:lineRule="auto"/>
        <w:rPr>
          <w:rFonts w:ascii="Arial" w:hAnsi="Arial" w:cs="Arial"/>
        </w:rPr>
      </w:pPr>
      <w:r w:rsidRPr="00925C62">
        <w:rPr>
          <w:rFonts w:ascii="Arial" w:hAnsi="Arial" w:cs="Arial"/>
        </w:rPr>
        <w:t xml:space="preserve">Several participants appeared to be making a conscious effort to parent differently to their own parents, particularly in cases where the participant reported that one or both of their parents had been either ‘strict’ or ‘cut off.’ </w:t>
      </w:r>
    </w:p>
    <w:p w14:paraId="5B4E3765" w14:textId="77777777" w:rsidR="007979BE" w:rsidRPr="00925C62" w:rsidRDefault="007979BE" w:rsidP="00D06B1B">
      <w:pPr>
        <w:spacing w:line="480" w:lineRule="auto"/>
        <w:ind w:left="720"/>
        <w:rPr>
          <w:rFonts w:ascii="Arial" w:hAnsi="Arial" w:cs="Arial"/>
        </w:rPr>
      </w:pPr>
    </w:p>
    <w:p w14:paraId="48B42465" w14:textId="7E577E7D" w:rsidR="00925C62" w:rsidRDefault="00925C62" w:rsidP="00D06B1B">
      <w:pPr>
        <w:spacing w:line="480" w:lineRule="auto"/>
        <w:ind w:left="720"/>
        <w:rPr>
          <w:rFonts w:ascii="Arial" w:hAnsi="Arial" w:cs="Arial"/>
          <w:i/>
        </w:rPr>
      </w:pPr>
      <w:r w:rsidRPr="00925C62">
        <w:rPr>
          <w:rFonts w:ascii="Arial" w:hAnsi="Arial" w:cs="Arial"/>
          <w:i/>
        </w:rPr>
        <w:t>I need to be firm with her all the time otherwise…this is difficult because my Mum was like that and it is something I don’t like...[I feel] that I am bad, what can I say I am bad. Because for me a parent shouldn’t have to shout at their children, because it’s like we are arguing all the time and that’s something that I don’t want in my house. (P5)</w:t>
      </w:r>
    </w:p>
    <w:p w14:paraId="3FF6F002" w14:textId="77777777" w:rsidR="00D06B1B" w:rsidRPr="00925C62" w:rsidRDefault="00D06B1B" w:rsidP="00D06B1B">
      <w:pPr>
        <w:spacing w:line="480" w:lineRule="auto"/>
        <w:ind w:left="720"/>
        <w:rPr>
          <w:rFonts w:ascii="Arial" w:hAnsi="Arial" w:cs="Arial"/>
          <w:i/>
        </w:rPr>
      </w:pPr>
    </w:p>
    <w:p w14:paraId="41E5133A" w14:textId="77777777" w:rsidR="00925C62" w:rsidRDefault="00925C62" w:rsidP="00D06B1B">
      <w:pPr>
        <w:spacing w:line="480" w:lineRule="auto"/>
        <w:ind w:left="720"/>
        <w:rPr>
          <w:rFonts w:ascii="Arial" w:hAnsi="Arial" w:cs="Arial"/>
          <w:i/>
        </w:rPr>
      </w:pPr>
      <w:r w:rsidRPr="00925C62">
        <w:rPr>
          <w:rFonts w:ascii="Arial" w:hAnsi="Arial" w:cs="Arial"/>
          <w:i/>
        </w:rPr>
        <w:t xml:space="preserve">My childhood no it was different my father was very strict; yeah he passed away now so he was very strict we weren’t open with him… (P6) </w:t>
      </w:r>
    </w:p>
    <w:p w14:paraId="7F624A6C" w14:textId="77777777" w:rsidR="00D06B1B" w:rsidRPr="00925C62" w:rsidRDefault="00D06B1B" w:rsidP="00D06B1B">
      <w:pPr>
        <w:spacing w:line="480" w:lineRule="auto"/>
        <w:ind w:left="720"/>
        <w:rPr>
          <w:rFonts w:ascii="Arial" w:hAnsi="Arial" w:cs="Arial"/>
          <w:i/>
        </w:rPr>
      </w:pPr>
    </w:p>
    <w:p w14:paraId="0C1F7E6D" w14:textId="5458B768" w:rsidR="00925C62" w:rsidRPr="00925C62" w:rsidRDefault="00925C62" w:rsidP="00D06B1B">
      <w:pPr>
        <w:spacing w:line="480" w:lineRule="auto"/>
        <w:ind w:left="720"/>
        <w:rPr>
          <w:rFonts w:ascii="Arial" w:hAnsi="Arial" w:cs="Arial"/>
          <w:i/>
        </w:rPr>
      </w:pPr>
      <w:r w:rsidRPr="00925C62">
        <w:rPr>
          <w:rFonts w:ascii="Arial" w:hAnsi="Arial" w:cs="Arial"/>
          <w:i/>
        </w:rPr>
        <w:t xml:space="preserve">With my Mum and Dad they cut a lot of things off, my Mum and Dad didn’t talk to us about things, you know you grow up not understanding why life was like that cos they hid so much…but then you grow up and you think ‘oh this is why it’s </w:t>
      </w:r>
      <w:r w:rsidR="00076652">
        <w:rPr>
          <w:rFonts w:ascii="Arial" w:hAnsi="Arial" w:cs="Arial"/>
          <w:i/>
        </w:rPr>
        <w:t xml:space="preserve">like this, but they never said’ you know, </w:t>
      </w:r>
      <w:r w:rsidRPr="00925C62">
        <w:rPr>
          <w:rFonts w:ascii="Arial" w:hAnsi="Arial" w:cs="Arial"/>
          <w:i/>
        </w:rPr>
        <w:t>so I try and be quite open with X [focus child]… (P1)</w:t>
      </w:r>
    </w:p>
    <w:p w14:paraId="1C6A38D9" w14:textId="77777777" w:rsidR="00CC12E8" w:rsidRDefault="00CC12E8" w:rsidP="00925C62">
      <w:pPr>
        <w:spacing w:line="480" w:lineRule="auto"/>
        <w:rPr>
          <w:rFonts w:ascii="Arial" w:hAnsi="Arial" w:cs="Arial"/>
        </w:rPr>
      </w:pPr>
    </w:p>
    <w:p w14:paraId="78CE1F4C" w14:textId="4F1C66DB" w:rsidR="00D06B1B" w:rsidRDefault="00925C62" w:rsidP="00925C62">
      <w:pPr>
        <w:spacing w:line="480" w:lineRule="auto"/>
        <w:rPr>
          <w:rFonts w:ascii="Arial" w:hAnsi="Arial" w:cs="Arial"/>
        </w:rPr>
      </w:pPr>
      <w:r w:rsidRPr="00925C62">
        <w:rPr>
          <w:rFonts w:ascii="Arial" w:hAnsi="Arial" w:cs="Arial"/>
        </w:rPr>
        <w:t>As well as the participants own experiences having an influence on their parenting, it was also reported that in some case</w:t>
      </w:r>
      <w:r w:rsidR="00076652">
        <w:rPr>
          <w:rFonts w:ascii="Arial" w:hAnsi="Arial" w:cs="Arial"/>
        </w:rPr>
        <w:t>s</w:t>
      </w:r>
      <w:r w:rsidRPr="00925C62">
        <w:rPr>
          <w:rFonts w:ascii="Arial" w:hAnsi="Arial" w:cs="Arial"/>
        </w:rPr>
        <w:t xml:space="preserve"> the experiences of </w:t>
      </w:r>
      <w:r w:rsidRPr="00925C62">
        <w:rPr>
          <w:rFonts w:ascii="Arial" w:hAnsi="Arial" w:cs="Arial"/>
        </w:rPr>
        <w:lastRenderedPageBreak/>
        <w:t xml:space="preserve">grandparents had influenced how the participant’s subsequently parented their children.  </w:t>
      </w:r>
    </w:p>
    <w:p w14:paraId="1936591F" w14:textId="77777777" w:rsidR="00076652" w:rsidRPr="00925C62" w:rsidRDefault="00076652" w:rsidP="00925C62">
      <w:pPr>
        <w:spacing w:line="480" w:lineRule="auto"/>
        <w:rPr>
          <w:rFonts w:ascii="Arial" w:hAnsi="Arial" w:cs="Arial"/>
        </w:rPr>
      </w:pPr>
    </w:p>
    <w:p w14:paraId="0B64158F" w14:textId="55A45A5A" w:rsidR="00925C62" w:rsidRDefault="00925C62" w:rsidP="00D06B1B">
      <w:pPr>
        <w:spacing w:line="480" w:lineRule="auto"/>
        <w:ind w:left="720"/>
        <w:rPr>
          <w:rFonts w:ascii="Arial" w:hAnsi="Arial" w:cs="Arial"/>
          <w:i/>
        </w:rPr>
      </w:pPr>
      <w:r w:rsidRPr="00925C62">
        <w:rPr>
          <w:rFonts w:ascii="Arial" w:hAnsi="Arial" w:cs="Arial"/>
          <w:i/>
        </w:rPr>
        <w:t xml:space="preserve">My Mum is really good you know, she had three kids by the age of 21 and then had me 12 years later, so I’m the baby, so I kind of grew up with my Mum. I know that she kind of had it tough…but then she was sort of quite lenient with me because she didn’t want me to feel how she’d felt it being tough, if that make sense…and so that kind of rubs </w:t>
      </w:r>
      <w:r w:rsidR="00076652">
        <w:rPr>
          <w:rFonts w:ascii="Arial" w:hAnsi="Arial" w:cs="Arial"/>
          <w:i/>
        </w:rPr>
        <w:t xml:space="preserve">off </w:t>
      </w:r>
      <w:r w:rsidRPr="00925C62">
        <w:rPr>
          <w:rFonts w:ascii="Arial" w:hAnsi="Arial" w:cs="Arial"/>
          <w:i/>
        </w:rPr>
        <w:t>on me. (P9)</w:t>
      </w:r>
    </w:p>
    <w:p w14:paraId="16938F70" w14:textId="77777777" w:rsidR="00D06B1B" w:rsidRPr="00925C62" w:rsidRDefault="00D06B1B" w:rsidP="00D06B1B">
      <w:pPr>
        <w:spacing w:line="480" w:lineRule="auto"/>
        <w:ind w:left="720"/>
        <w:rPr>
          <w:rFonts w:ascii="Arial" w:hAnsi="Arial" w:cs="Arial"/>
          <w:i/>
        </w:rPr>
      </w:pPr>
    </w:p>
    <w:p w14:paraId="199BCF04" w14:textId="30A166C0" w:rsidR="00925C62" w:rsidRDefault="00925C62" w:rsidP="00D06B1B">
      <w:pPr>
        <w:spacing w:line="480" w:lineRule="auto"/>
        <w:ind w:left="720"/>
        <w:rPr>
          <w:rFonts w:ascii="Arial" w:hAnsi="Arial" w:cs="Arial"/>
          <w:i/>
        </w:rPr>
      </w:pPr>
      <w:r w:rsidRPr="00925C62">
        <w:rPr>
          <w:rFonts w:ascii="Arial" w:hAnsi="Arial" w:cs="Arial"/>
          <w:i/>
        </w:rPr>
        <w:t>Well its interesting cos my husband’s Mums’ parents both died when she was very little, she was about ten, both of them died quite quickly, so she was raised by her older brother. So they’ve got this thing about storing food, and have this big pantry with food stocked up and now we’re doing it to</w:t>
      </w:r>
      <w:r w:rsidR="00076652">
        <w:rPr>
          <w:rFonts w:ascii="Arial" w:hAnsi="Arial" w:cs="Arial"/>
          <w:i/>
        </w:rPr>
        <w:t xml:space="preserve">o and that’s what his mum </w:t>
      </w:r>
      <w:proofErr w:type="gramStart"/>
      <w:r w:rsidR="00076652">
        <w:rPr>
          <w:rFonts w:ascii="Arial" w:hAnsi="Arial" w:cs="Arial"/>
          <w:i/>
        </w:rPr>
        <w:t>does</w:t>
      </w:r>
      <w:proofErr w:type="gramEnd"/>
      <w:r w:rsidR="00076652">
        <w:rPr>
          <w:rFonts w:ascii="Arial" w:hAnsi="Arial" w:cs="Arial"/>
          <w:i/>
        </w:rPr>
        <w:t xml:space="preserve">. </w:t>
      </w:r>
      <w:r w:rsidRPr="00925C62">
        <w:rPr>
          <w:rFonts w:ascii="Arial" w:hAnsi="Arial" w:cs="Arial"/>
          <w:i/>
        </w:rPr>
        <w:t>(P7)</w:t>
      </w:r>
    </w:p>
    <w:p w14:paraId="3AEF8DF8" w14:textId="77777777" w:rsidR="00076652" w:rsidRDefault="00076652" w:rsidP="00D06B1B">
      <w:pPr>
        <w:spacing w:line="480" w:lineRule="auto"/>
        <w:ind w:left="720"/>
        <w:rPr>
          <w:rFonts w:ascii="Arial" w:hAnsi="Arial" w:cs="Arial"/>
          <w:i/>
        </w:rPr>
      </w:pPr>
    </w:p>
    <w:p w14:paraId="1EB80297" w14:textId="314BE82C" w:rsidR="00E343DA" w:rsidRPr="00D06B1B" w:rsidRDefault="00925C62" w:rsidP="00925C62">
      <w:pPr>
        <w:spacing w:line="480" w:lineRule="auto"/>
        <w:rPr>
          <w:rFonts w:ascii="Arial" w:hAnsi="Arial" w:cs="Arial"/>
        </w:rPr>
      </w:pPr>
      <w:r w:rsidRPr="00925C62">
        <w:rPr>
          <w:rFonts w:ascii="Arial" w:hAnsi="Arial" w:cs="Arial"/>
        </w:rPr>
        <w:t xml:space="preserve">The features described above are important to consider in relation to childhood obesity as parenting is directly related to the development of children, influencing many aspects of their behaviour, their ways of thinking and their feelings. Parents who devote themselves to their children, find it hard to say ‘no’ and struggle to maintain boundaries may also struggle in similar ways when it comes to food and feeding. For example, parents may give the child the food they want so as not to deprive or upset them, they may also rarely say ‘no’ to certain food choices the child makes and they may feel a </w:t>
      </w:r>
      <w:r w:rsidRPr="00925C62">
        <w:rPr>
          <w:rFonts w:ascii="Arial" w:hAnsi="Arial" w:cs="Arial"/>
        </w:rPr>
        <w:lastRenderedPageBreak/>
        <w:t xml:space="preserve">level of satisfaction (or positive reinforcement) to see that their child is happy on receiving something that they longed for. </w:t>
      </w:r>
    </w:p>
    <w:p w14:paraId="3213AAD5" w14:textId="77777777" w:rsidR="00CC12E8" w:rsidRDefault="00CC12E8" w:rsidP="00925C62">
      <w:pPr>
        <w:spacing w:line="480" w:lineRule="auto"/>
        <w:rPr>
          <w:rFonts w:ascii="Arial" w:hAnsi="Arial" w:cs="Arial"/>
          <w:b/>
          <w:sz w:val="28"/>
        </w:rPr>
      </w:pPr>
    </w:p>
    <w:p w14:paraId="7E332B15" w14:textId="77777777" w:rsidR="00925C62" w:rsidRDefault="00925C62" w:rsidP="00925C62">
      <w:pPr>
        <w:spacing w:line="480" w:lineRule="auto"/>
        <w:rPr>
          <w:rFonts w:ascii="Arial" w:hAnsi="Arial" w:cs="Arial"/>
          <w:b/>
          <w:sz w:val="28"/>
        </w:rPr>
      </w:pPr>
      <w:r w:rsidRPr="00D06B1B">
        <w:rPr>
          <w:rFonts w:ascii="Arial" w:hAnsi="Arial" w:cs="Arial"/>
          <w:b/>
          <w:sz w:val="28"/>
        </w:rPr>
        <w:t xml:space="preserve">2. Child Characteristics </w:t>
      </w:r>
    </w:p>
    <w:p w14:paraId="0C08D1CC" w14:textId="77777777" w:rsidR="00925C62" w:rsidRPr="00925C62" w:rsidRDefault="00925C62" w:rsidP="00925C62">
      <w:pPr>
        <w:spacing w:line="480" w:lineRule="auto"/>
        <w:rPr>
          <w:rFonts w:ascii="Arial" w:hAnsi="Arial" w:cs="Arial"/>
          <w:b/>
        </w:rPr>
      </w:pPr>
      <w:r w:rsidRPr="00925C62">
        <w:rPr>
          <w:rFonts w:ascii="Arial" w:hAnsi="Arial" w:cs="Arial"/>
          <w:b/>
        </w:rPr>
        <w:t xml:space="preserve">A powerful child </w:t>
      </w:r>
    </w:p>
    <w:p w14:paraId="49653AAD" w14:textId="4FB738AA" w:rsidR="00925C62" w:rsidRPr="00925C62" w:rsidRDefault="7ABCAA64" w:rsidP="00925C62">
      <w:pPr>
        <w:spacing w:line="480" w:lineRule="auto"/>
        <w:rPr>
          <w:rFonts w:ascii="Arial" w:hAnsi="Arial" w:cs="Arial"/>
        </w:rPr>
      </w:pPr>
      <w:r w:rsidRPr="7ABCAA64">
        <w:rPr>
          <w:rFonts w:ascii="Arial" w:eastAsia="Arial" w:hAnsi="Arial" w:cs="Arial"/>
        </w:rPr>
        <w:t>Related to the parenting characteristics described above are the child characteristics described by parents. The characteristics of both parent and child are in a constant pattern of interaction with one and other. That is a bi-directional relationship. A bi-directional relationship is not a linear one in which A leads directly to B. Rather it is a circular relationship where A leads to B, which leads back to A and then to B</w:t>
      </w:r>
      <w:r w:rsidR="00076652">
        <w:rPr>
          <w:rFonts w:ascii="Arial" w:eastAsia="Arial" w:hAnsi="Arial" w:cs="Arial"/>
        </w:rPr>
        <w:t>, and so forth</w:t>
      </w:r>
      <w:r w:rsidRPr="7ABCAA64">
        <w:rPr>
          <w:rFonts w:ascii="Arial" w:eastAsia="Arial" w:hAnsi="Arial" w:cs="Arial"/>
        </w:rPr>
        <w:t>. Therefore child characteristics may influence parenting, and parenting may i</w:t>
      </w:r>
      <w:r w:rsidR="00076652">
        <w:rPr>
          <w:rFonts w:ascii="Arial" w:eastAsia="Arial" w:hAnsi="Arial" w:cs="Arial"/>
        </w:rPr>
        <w:t>nfluence child characteristics. T</w:t>
      </w:r>
      <w:r w:rsidRPr="7ABCAA64">
        <w:rPr>
          <w:rFonts w:ascii="Arial" w:eastAsia="Arial" w:hAnsi="Arial" w:cs="Arial"/>
        </w:rPr>
        <w:t>here is no beginning or end point and therefore causality cannot be determined</w:t>
      </w:r>
      <w:r w:rsidR="00D860F4">
        <w:rPr>
          <w:rFonts w:ascii="Arial" w:eastAsia="Arial" w:hAnsi="Arial" w:cs="Arial"/>
        </w:rPr>
        <w:t xml:space="preserve"> (</w:t>
      </w:r>
      <w:r w:rsidR="00D860F4" w:rsidRPr="750BE8D7">
        <w:rPr>
          <w:rFonts w:ascii="Arial" w:eastAsia="Arial" w:hAnsi="Arial" w:cs="Arial"/>
        </w:rPr>
        <w:t>Dallos &amp; Draper, 2000, p.33</w:t>
      </w:r>
      <w:r w:rsidR="00D860F4">
        <w:rPr>
          <w:rFonts w:ascii="Arial" w:eastAsia="Arial" w:hAnsi="Arial" w:cs="Arial"/>
        </w:rPr>
        <w:t>)</w:t>
      </w:r>
      <w:r w:rsidRPr="7ABCAA64">
        <w:rPr>
          <w:rFonts w:ascii="Arial" w:eastAsia="Arial" w:hAnsi="Arial" w:cs="Arial"/>
        </w:rPr>
        <w:t>. However, it is possible that some children may also be more or less genetically predisposed to the development of certain personality traits, and the development of these traits over the course of their childhood may be mediated by their interaction with</w:t>
      </w:r>
      <w:r w:rsidR="00076652">
        <w:rPr>
          <w:rFonts w:ascii="Arial" w:eastAsia="Arial" w:hAnsi="Arial" w:cs="Arial"/>
        </w:rPr>
        <w:t xml:space="preserve"> others including their parents, </w:t>
      </w:r>
      <w:r w:rsidRPr="7ABCAA64">
        <w:rPr>
          <w:rFonts w:ascii="Arial" w:eastAsia="Arial" w:hAnsi="Arial" w:cs="Arial"/>
        </w:rPr>
        <w:t xml:space="preserve">as well as the innate personality traits of the child influencing parenting. </w:t>
      </w:r>
    </w:p>
    <w:p w14:paraId="372F5F3A" w14:textId="77777777" w:rsidR="00253ADF" w:rsidRDefault="00253ADF" w:rsidP="00925C62">
      <w:pPr>
        <w:spacing w:line="480" w:lineRule="auto"/>
        <w:rPr>
          <w:rFonts w:ascii="Arial" w:hAnsi="Arial" w:cs="Arial"/>
        </w:rPr>
      </w:pPr>
    </w:p>
    <w:p w14:paraId="47FCD160" w14:textId="77777777" w:rsidR="003415B7" w:rsidRDefault="00925C62" w:rsidP="003415B7">
      <w:pPr>
        <w:spacing w:line="480" w:lineRule="auto"/>
        <w:rPr>
          <w:rFonts w:ascii="Arial" w:hAnsi="Arial" w:cs="Arial"/>
        </w:rPr>
      </w:pPr>
      <w:r w:rsidRPr="00925C62">
        <w:rPr>
          <w:rFonts w:ascii="Arial" w:hAnsi="Arial" w:cs="Arial"/>
        </w:rPr>
        <w:t xml:space="preserve">Nine out of ten participants described their children as possessing seemingly ‘powerful’ characteristics such as being ‘strong minded,’ ‘controlling,’ ‘determined,’ ‘always getting what they want’ and/or the ability to become ‘angry when pushed.’ </w:t>
      </w:r>
    </w:p>
    <w:p w14:paraId="5E40AED6" w14:textId="48F93481" w:rsidR="00925C62" w:rsidRPr="003415B7" w:rsidRDefault="00925C62" w:rsidP="003415B7">
      <w:pPr>
        <w:spacing w:line="480" w:lineRule="auto"/>
        <w:ind w:left="720"/>
        <w:rPr>
          <w:rFonts w:ascii="Arial" w:hAnsi="Arial" w:cs="Arial"/>
        </w:rPr>
      </w:pPr>
      <w:r w:rsidRPr="00925C62">
        <w:rPr>
          <w:rFonts w:ascii="Arial" w:hAnsi="Arial" w:cs="Arial"/>
          <w:i/>
        </w:rPr>
        <w:lastRenderedPageBreak/>
        <w:t>I have to be firm with her otherwise she wants to do what she wants to do…she is strong minded….I need to be firm with her all the time otherwise…..this is difficult because I feel like I ‘m fighting with her all the time, not fighting but I am shouting at her all the time. (P5)</w:t>
      </w:r>
    </w:p>
    <w:p w14:paraId="5D7A3C22" w14:textId="77777777" w:rsidR="00540466" w:rsidRPr="00925C62" w:rsidRDefault="00540466" w:rsidP="00D06B1B">
      <w:pPr>
        <w:spacing w:line="480" w:lineRule="auto"/>
        <w:ind w:left="720"/>
        <w:rPr>
          <w:rFonts w:ascii="Arial" w:hAnsi="Arial" w:cs="Arial"/>
          <w:i/>
        </w:rPr>
      </w:pPr>
    </w:p>
    <w:p w14:paraId="72803E6D" w14:textId="1CCDB81D" w:rsidR="00925C62" w:rsidRDefault="00925C62" w:rsidP="006C7B9D">
      <w:pPr>
        <w:spacing w:line="480" w:lineRule="auto"/>
        <w:rPr>
          <w:rFonts w:ascii="Arial" w:hAnsi="Arial" w:cs="Arial"/>
        </w:rPr>
      </w:pPr>
      <w:r w:rsidRPr="00925C62">
        <w:rPr>
          <w:rFonts w:ascii="Arial" w:hAnsi="Arial" w:cs="Arial"/>
        </w:rPr>
        <w:t>Strong minded children</w:t>
      </w:r>
      <w:r w:rsidR="00076652">
        <w:rPr>
          <w:rFonts w:ascii="Arial" w:hAnsi="Arial" w:cs="Arial"/>
        </w:rPr>
        <w:t xml:space="preserve"> may be more likely to receive</w:t>
      </w:r>
      <w:r w:rsidRPr="00925C62">
        <w:rPr>
          <w:rFonts w:ascii="Arial" w:hAnsi="Arial" w:cs="Arial"/>
        </w:rPr>
        <w:t xml:space="preserve"> the things that they want or desire (including food). It may be harder for parents to remain firm and to say ‘no’ due to them wanting to avoid conflict as this brings about negative emotions for both parent and child. Many parents also described their children as having the propensity to be ‘bossy’ or ‘controlling.’ </w:t>
      </w:r>
    </w:p>
    <w:p w14:paraId="08F36547" w14:textId="77777777" w:rsidR="00D06B1B" w:rsidRPr="00925C62" w:rsidRDefault="00D06B1B" w:rsidP="00D06B1B">
      <w:pPr>
        <w:spacing w:line="480" w:lineRule="auto"/>
        <w:ind w:left="720"/>
        <w:rPr>
          <w:rFonts w:ascii="Arial" w:hAnsi="Arial" w:cs="Arial"/>
        </w:rPr>
      </w:pPr>
    </w:p>
    <w:p w14:paraId="3CE7D103" w14:textId="77777777" w:rsidR="00925C62" w:rsidRDefault="00925C62" w:rsidP="00D06B1B">
      <w:pPr>
        <w:spacing w:line="480" w:lineRule="auto"/>
        <w:ind w:left="720"/>
        <w:rPr>
          <w:rFonts w:ascii="Arial" w:hAnsi="Arial" w:cs="Arial"/>
          <w:i/>
        </w:rPr>
      </w:pPr>
      <w:r w:rsidRPr="00925C62">
        <w:rPr>
          <w:rFonts w:ascii="Arial" w:hAnsi="Arial" w:cs="Arial"/>
          <w:i/>
        </w:rPr>
        <w:t>Well it’s interesting because sometimes she’ll want to play this game where she’s the teacher and she’s bossy and she’ll sort of boss you about and he won’t have that he’ll say ‘no this game is not fun thank you.’ He sees her as being bossy in a way, he sees her as bossy…and he’ll tell her to stop being bossy you know because she can be like ‘</w:t>
      </w:r>
      <w:proofErr w:type="gramStart"/>
      <w:r w:rsidRPr="00925C62">
        <w:rPr>
          <w:rFonts w:ascii="Arial" w:hAnsi="Arial" w:cs="Arial"/>
          <w:i/>
        </w:rPr>
        <w:t>me</w:t>
      </w:r>
      <w:proofErr w:type="gramEnd"/>
      <w:r w:rsidRPr="00925C62">
        <w:rPr>
          <w:rFonts w:ascii="Arial" w:hAnsi="Arial" w:cs="Arial"/>
          <w:i/>
        </w:rPr>
        <w:t xml:space="preserve"> and you are gona do this…’ and you do end up feeling a bit sort of controlled. (P7)</w:t>
      </w:r>
    </w:p>
    <w:p w14:paraId="7C810C9C" w14:textId="77777777" w:rsidR="00D06B1B" w:rsidRPr="00925C62" w:rsidRDefault="00D06B1B" w:rsidP="00D06B1B">
      <w:pPr>
        <w:spacing w:line="480" w:lineRule="auto"/>
        <w:ind w:left="720"/>
        <w:rPr>
          <w:rFonts w:ascii="Arial" w:hAnsi="Arial" w:cs="Arial"/>
          <w:i/>
        </w:rPr>
      </w:pPr>
    </w:p>
    <w:p w14:paraId="244A2BD8" w14:textId="77777777" w:rsidR="00925C62" w:rsidRDefault="00925C62" w:rsidP="00D06B1B">
      <w:pPr>
        <w:spacing w:line="480" w:lineRule="auto"/>
        <w:ind w:left="720"/>
        <w:rPr>
          <w:rFonts w:ascii="Arial" w:hAnsi="Arial" w:cs="Arial"/>
          <w:i/>
        </w:rPr>
      </w:pPr>
      <w:r w:rsidRPr="00925C62">
        <w:rPr>
          <w:rFonts w:ascii="Arial" w:hAnsi="Arial" w:cs="Arial"/>
          <w:i/>
        </w:rPr>
        <w:t xml:space="preserve">Yeah it’s her trying to take charge all the time. I can deal with her when she’s a little girl but when she tries to control me I find it quite hard. (P7) </w:t>
      </w:r>
    </w:p>
    <w:p w14:paraId="7DCDC93C" w14:textId="77777777" w:rsidR="00D06B1B" w:rsidRPr="00925C62" w:rsidRDefault="00D06B1B" w:rsidP="00D06B1B">
      <w:pPr>
        <w:spacing w:line="480" w:lineRule="auto"/>
        <w:ind w:left="720"/>
        <w:rPr>
          <w:rFonts w:ascii="Arial" w:hAnsi="Arial" w:cs="Arial"/>
          <w:i/>
        </w:rPr>
      </w:pPr>
    </w:p>
    <w:p w14:paraId="4C80C972" w14:textId="2F92C0DE" w:rsidR="00925C62" w:rsidRDefault="00076652" w:rsidP="00D06B1B">
      <w:pPr>
        <w:spacing w:line="480" w:lineRule="auto"/>
        <w:ind w:left="720"/>
        <w:rPr>
          <w:rFonts w:ascii="Arial" w:hAnsi="Arial" w:cs="Arial"/>
          <w:i/>
        </w:rPr>
      </w:pPr>
      <w:r>
        <w:rPr>
          <w:rFonts w:ascii="Arial" w:hAnsi="Arial" w:cs="Arial"/>
          <w:i/>
        </w:rPr>
        <w:t>S</w:t>
      </w:r>
      <w:r w:rsidR="00925C62" w:rsidRPr="00925C62">
        <w:rPr>
          <w:rFonts w:ascii="Arial" w:hAnsi="Arial" w:cs="Arial"/>
          <w:i/>
        </w:rPr>
        <w:t>he will put him in his place if he’s done something wrong or he’s not</w:t>
      </w:r>
      <w:r>
        <w:rPr>
          <w:rFonts w:ascii="Arial" w:hAnsi="Arial" w:cs="Arial"/>
          <w:i/>
        </w:rPr>
        <w:t xml:space="preserve"> doing something, she will say ‘</w:t>
      </w:r>
      <w:r w:rsidR="00925C62" w:rsidRPr="00925C62">
        <w:rPr>
          <w:rFonts w:ascii="Arial" w:hAnsi="Arial" w:cs="Arial"/>
          <w:i/>
        </w:rPr>
        <w:t xml:space="preserve">you know you’re not supposed to climb </w:t>
      </w:r>
      <w:r>
        <w:rPr>
          <w:rFonts w:ascii="Arial" w:hAnsi="Arial" w:cs="Arial"/>
          <w:i/>
        </w:rPr>
        <w:t xml:space="preserve">up there X </w:t>
      </w:r>
      <w:r w:rsidRPr="003415B7">
        <w:rPr>
          <w:rFonts w:ascii="Arial" w:hAnsi="Arial" w:cs="Arial"/>
          <w:i/>
        </w:rPr>
        <w:t>[brother]</w:t>
      </w:r>
      <w:r w:rsidR="00925C62" w:rsidRPr="003415B7">
        <w:rPr>
          <w:rFonts w:ascii="Arial" w:hAnsi="Arial" w:cs="Arial"/>
          <w:i/>
        </w:rPr>
        <w:t>,</w:t>
      </w:r>
      <w:r w:rsidR="00925C62" w:rsidRPr="003415B7">
        <w:rPr>
          <w:rFonts w:ascii="Arial" w:hAnsi="Arial" w:cs="Arial"/>
          <w:i/>
          <w:sz w:val="28"/>
        </w:rPr>
        <w:t xml:space="preserve"> </w:t>
      </w:r>
      <w:r w:rsidR="00925C62" w:rsidRPr="00925C62">
        <w:rPr>
          <w:rFonts w:ascii="Arial" w:hAnsi="Arial" w:cs="Arial"/>
          <w:i/>
        </w:rPr>
        <w:t>you know yo</w:t>
      </w:r>
      <w:r>
        <w:rPr>
          <w:rFonts w:ascii="Arial" w:hAnsi="Arial" w:cs="Arial"/>
          <w:i/>
        </w:rPr>
        <w:t xml:space="preserve">u’re not supposed to do that X </w:t>
      </w:r>
      <w:r>
        <w:rPr>
          <w:rFonts w:ascii="Arial" w:hAnsi="Arial" w:cs="Arial"/>
          <w:i/>
        </w:rPr>
        <w:lastRenderedPageBreak/>
        <w:t>[brother]…’</w:t>
      </w:r>
      <w:r w:rsidR="00925C62" w:rsidRPr="00925C62">
        <w:rPr>
          <w:rFonts w:ascii="Arial" w:hAnsi="Arial" w:cs="Arial"/>
          <w:i/>
        </w:rPr>
        <w:t xml:space="preserve"> she will tell him and then you know, she’s sort of a bit bossy in that way. (P1)</w:t>
      </w:r>
    </w:p>
    <w:p w14:paraId="5AADF9B5" w14:textId="77777777" w:rsidR="00D06B1B" w:rsidRPr="00925C62" w:rsidRDefault="00D06B1B" w:rsidP="00D06B1B">
      <w:pPr>
        <w:spacing w:line="480" w:lineRule="auto"/>
        <w:ind w:left="720"/>
        <w:rPr>
          <w:rFonts w:ascii="Arial" w:hAnsi="Arial" w:cs="Arial"/>
          <w:i/>
        </w:rPr>
      </w:pPr>
    </w:p>
    <w:p w14:paraId="03BCFB4D" w14:textId="77777777" w:rsidR="00925C62" w:rsidRDefault="00925C62" w:rsidP="00D06B1B">
      <w:pPr>
        <w:spacing w:line="480" w:lineRule="auto"/>
        <w:ind w:left="720"/>
        <w:rPr>
          <w:rFonts w:ascii="Arial" w:hAnsi="Arial" w:cs="Arial"/>
          <w:i/>
        </w:rPr>
      </w:pPr>
      <w:r w:rsidRPr="00925C62">
        <w:rPr>
          <w:rFonts w:ascii="Arial" w:hAnsi="Arial" w:cs="Arial"/>
          <w:i/>
        </w:rPr>
        <w:t xml:space="preserve">Yeah she does she’s the biggest in her class and she can be quite bossy too. But she’s a very soft little girl she doesn’t get in to trouble really. (P10) </w:t>
      </w:r>
    </w:p>
    <w:p w14:paraId="5F5178C8" w14:textId="77777777" w:rsidR="00D06B1B" w:rsidRPr="00925C62" w:rsidRDefault="00D06B1B" w:rsidP="00925C62">
      <w:pPr>
        <w:spacing w:line="480" w:lineRule="auto"/>
        <w:rPr>
          <w:rFonts w:ascii="Arial" w:hAnsi="Arial" w:cs="Arial"/>
          <w:i/>
        </w:rPr>
      </w:pPr>
    </w:p>
    <w:p w14:paraId="04016722" w14:textId="77777777" w:rsidR="00925C62" w:rsidRDefault="00925C62" w:rsidP="00925C62">
      <w:pPr>
        <w:spacing w:line="480" w:lineRule="auto"/>
        <w:rPr>
          <w:rFonts w:ascii="Arial" w:hAnsi="Arial" w:cs="Arial"/>
        </w:rPr>
      </w:pPr>
      <w:r w:rsidRPr="00925C62">
        <w:rPr>
          <w:rFonts w:ascii="Arial" w:hAnsi="Arial" w:cs="Arial"/>
        </w:rPr>
        <w:t xml:space="preserve">This feature may again relate to the child’s ability to get what they want, especially when parents are relaxed in their approach to boundaries (see ‘negotiating parental boundaries’ above). In addition several situations were described in which the child had been very determined; resulting in them obtaining something they had wanted or being able to prove themselves (suggesting ‘competitiveness’). </w:t>
      </w:r>
    </w:p>
    <w:p w14:paraId="72635BD4" w14:textId="77777777" w:rsidR="00724891" w:rsidRPr="00925C62" w:rsidRDefault="00724891" w:rsidP="00925C62">
      <w:pPr>
        <w:spacing w:line="480" w:lineRule="auto"/>
        <w:rPr>
          <w:rFonts w:ascii="Arial" w:hAnsi="Arial" w:cs="Arial"/>
        </w:rPr>
      </w:pPr>
    </w:p>
    <w:p w14:paraId="44DE32A2" w14:textId="77777777" w:rsidR="00925C62" w:rsidRDefault="00925C62" w:rsidP="00724891">
      <w:pPr>
        <w:spacing w:line="480" w:lineRule="auto"/>
        <w:ind w:left="720"/>
        <w:rPr>
          <w:rFonts w:ascii="Arial" w:hAnsi="Arial" w:cs="Arial"/>
          <w:i/>
        </w:rPr>
      </w:pPr>
      <w:r w:rsidRPr="00925C62">
        <w:rPr>
          <w:rFonts w:ascii="Arial" w:hAnsi="Arial" w:cs="Arial"/>
          <w:i/>
        </w:rPr>
        <w:t xml:space="preserve">And sometimes he tries to prove that he’s right and he’s like just so determined to…that’s what he’s like! I mean until he gets it, he won’t give up! I mean probably we’re too soft in a way. I suppose…until he gets it he’s so desperate he just won’t give up, he won’t give up.  He won’t take no for an answer. I mean that is probably one of the things that we do need to look at really because if we don’t change it now then it will get worse. (P8) </w:t>
      </w:r>
    </w:p>
    <w:p w14:paraId="478FCAC9" w14:textId="77777777" w:rsidR="00724891" w:rsidRPr="00925C62" w:rsidRDefault="00724891" w:rsidP="00724891">
      <w:pPr>
        <w:spacing w:line="480" w:lineRule="auto"/>
        <w:ind w:left="720"/>
        <w:rPr>
          <w:rFonts w:ascii="Arial" w:hAnsi="Arial" w:cs="Arial"/>
          <w:i/>
        </w:rPr>
      </w:pPr>
    </w:p>
    <w:p w14:paraId="1B493BEF" w14:textId="2FEE5F10" w:rsidR="00925C62" w:rsidRDefault="00925C62" w:rsidP="00724891">
      <w:pPr>
        <w:spacing w:line="480" w:lineRule="auto"/>
        <w:ind w:left="720"/>
        <w:rPr>
          <w:rFonts w:ascii="Arial" w:hAnsi="Arial" w:cs="Arial"/>
          <w:i/>
        </w:rPr>
      </w:pPr>
      <w:r w:rsidRPr="00925C62">
        <w:rPr>
          <w:rFonts w:ascii="Arial" w:hAnsi="Arial" w:cs="Arial"/>
          <w:i/>
        </w:rPr>
        <w:t>...and I think sometimes having older brothers who are very critical, because they’ve all done well, X [eldest child] did very well with his A</w:t>
      </w:r>
      <w:r w:rsidR="00076652">
        <w:rPr>
          <w:rFonts w:ascii="Arial" w:hAnsi="Arial" w:cs="Arial"/>
          <w:i/>
        </w:rPr>
        <w:t>-</w:t>
      </w:r>
      <w:r w:rsidRPr="00925C62">
        <w:rPr>
          <w:rFonts w:ascii="Arial" w:hAnsi="Arial" w:cs="Arial"/>
          <w:i/>
        </w:rPr>
        <w:t xml:space="preserve">levels and chef stuff, and X [middle child] got his A-levels you know </w:t>
      </w:r>
      <w:r w:rsidRPr="00925C62">
        <w:rPr>
          <w:rFonts w:ascii="Arial" w:hAnsi="Arial" w:cs="Arial"/>
          <w:i/>
        </w:rPr>
        <w:lastRenderedPageBreak/>
        <w:t>although not as good, and X [focus child] is clever but more persistent, and he will constantly just try and carry on to work it through but umm X [focus child]  has tried to compete with them because he won’t let them have one up on him and if there is…he will</w:t>
      </w:r>
      <w:r w:rsidR="00076652">
        <w:rPr>
          <w:rFonts w:ascii="Arial" w:hAnsi="Arial" w:cs="Arial"/>
          <w:i/>
        </w:rPr>
        <w:t xml:space="preserve"> attack through a different way</w:t>
      </w:r>
      <w:r w:rsidRPr="00925C62">
        <w:rPr>
          <w:rFonts w:ascii="Arial" w:hAnsi="Arial" w:cs="Arial"/>
          <w:i/>
        </w:rPr>
        <w:t xml:space="preserve">…’well you know I’m gona try and get to Oxford’ and he throws things in like that, it’s really strange. (P2) </w:t>
      </w:r>
    </w:p>
    <w:p w14:paraId="2000537E" w14:textId="77777777" w:rsidR="00724891" w:rsidRPr="00925C62" w:rsidRDefault="00724891" w:rsidP="00925C62">
      <w:pPr>
        <w:spacing w:line="480" w:lineRule="auto"/>
        <w:rPr>
          <w:rFonts w:ascii="Arial" w:hAnsi="Arial" w:cs="Arial"/>
          <w:i/>
        </w:rPr>
      </w:pPr>
    </w:p>
    <w:p w14:paraId="638CF373" w14:textId="428FE9E7" w:rsidR="00925C62" w:rsidRPr="00925C62" w:rsidRDefault="00925C62" w:rsidP="00925C62">
      <w:pPr>
        <w:spacing w:line="480" w:lineRule="auto"/>
        <w:rPr>
          <w:rFonts w:ascii="Arial" w:hAnsi="Arial" w:cs="Arial"/>
        </w:rPr>
      </w:pPr>
      <w:r w:rsidRPr="00925C62">
        <w:rPr>
          <w:rFonts w:ascii="Arial" w:hAnsi="Arial" w:cs="Arial"/>
        </w:rPr>
        <w:t xml:space="preserve">As children become older, it may be that these types of interactions increase within families and the child then begins to get what they want more frequently. When this is applied to food, it may thus become much harder for the parent to be able to have an influence on what their child consumes; particularly when </w:t>
      </w:r>
      <w:r w:rsidR="00076652">
        <w:rPr>
          <w:rFonts w:ascii="Arial" w:hAnsi="Arial" w:cs="Arial"/>
        </w:rPr>
        <w:t xml:space="preserve">the </w:t>
      </w:r>
      <w:r w:rsidRPr="00925C62">
        <w:rPr>
          <w:rFonts w:ascii="Arial" w:hAnsi="Arial" w:cs="Arial"/>
        </w:rPr>
        <w:t xml:space="preserve">child begins to show some more challenging emotions such as anger. </w:t>
      </w:r>
    </w:p>
    <w:p w14:paraId="378D8A97" w14:textId="77777777" w:rsidR="00CC12E8" w:rsidRDefault="00CC12E8" w:rsidP="00925C62">
      <w:pPr>
        <w:spacing w:line="480" w:lineRule="auto"/>
        <w:rPr>
          <w:rFonts w:ascii="Arial" w:hAnsi="Arial" w:cs="Arial"/>
          <w:i/>
        </w:rPr>
      </w:pPr>
    </w:p>
    <w:p w14:paraId="31646263" w14:textId="068BF4E2" w:rsidR="00925C62" w:rsidRDefault="00925C62" w:rsidP="00CC12E8">
      <w:pPr>
        <w:spacing w:line="480" w:lineRule="auto"/>
        <w:ind w:left="720"/>
        <w:rPr>
          <w:rFonts w:ascii="Arial" w:hAnsi="Arial" w:cs="Arial"/>
          <w:i/>
        </w:rPr>
      </w:pPr>
      <w:r w:rsidRPr="00925C62">
        <w:rPr>
          <w:rFonts w:ascii="Arial" w:hAnsi="Arial" w:cs="Arial"/>
          <w:i/>
        </w:rPr>
        <w:t>She can get angry quickly at the moment, so now I’m trying to be more strict because if one of her friends say</w:t>
      </w:r>
      <w:r w:rsidR="00076652">
        <w:rPr>
          <w:rFonts w:ascii="Arial" w:hAnsi="Arial" w:cs="Arial"/>
          <w:i/>
        </w:rPr>
        <w:t>s</w:t>
      </w:r>
      <w:r w:rsidRPr="00925C62">
        <w:rPr>
          <w:rFonts w:ascii="Arial" w:hAnsi="Arial" w:cs="Arial"/>
          <w:i/>
        </w:rPr>
        <w:t xml:space="preserve"> something wrong she’s gona cry and last time she squashed her friends face...If you’re laughing at her or if you say something about her that she doesn’t like….she gets angry….she can get physical. (P5) </w:t>
      </w:r>
    </w:p>
    <w:p w14:paraId="4C0A9B32" w14:textId="77777777" w:rsidR="00CC12E8" w:rsidRPr="00925C62" w:rsidRDefault="00CC12E8" w:rsidP="00CC12E8">
      <w:pPr>
        <w:spacing w:line="480" w:lineRule="auto"/>
        <w:ind w:left="720"/>
        <w:rPr>
          <w:rFonts w:ascii="Arial" w:hAnsi="Arial" w:cs="Arial"/>
          <w:i/>
        </w:rPr>
      </w:pPr>
    </w:p>
    <w:p w14:paraId="731F411C" w14:textId="77777777" w:rsidR="00925C62" w:rsidRDefault="00925C62" w:rsidP="00CC12E8">
      <w:pPr>
        <w:spacing w:line="480" w:lineRule="auto"/>
        <w:ind w:left="720"/>
        <w:rPr>
          <w:rFonts w:ascii="Arial" w:hAnsi="Arial" w:cs="Arial"/>
          <w:i/>
        </w:rPr>
      </w:pPr>
      <w:r w:rsidRPr="00925C62">
        <w:rPr>
          <w:rFonts w:ascii="Arial" w:hAnsi="Arial" w:cs="Arial"/>
          <w:i/>
        </w:rPr>
        <w:t xml:space="preserve">If you try to push him it does affect him in a negative way. He can get quite angry sometimes, he throws things around. (P8) </w:t>
      </w:r>
    </w:p>
    <w:p w14:paraId="3561C310" w14:textId="77777777" w:rsidR="00540466" w:rsidRPr="00925C62" w:rsidRDefault="00540466" w:rsidP="00CC12E8">
      <w:pPr>
        <w:spacing w:line="480" w:lineRule="auto"/>
        <w:ind w:left="720"/>
        <w:rPr>
          <w:rFonts w:ascii="Arial" w:hAnsi="Arial" w:cs="Arial"/>
          <w:i/>
        </w:rPr>
      </w:pPr>
    </w:p>
    <w:p w14:paraId="1111C483" w14:textId="3A9748F5" w:rsidR="00925C62" w:rsidRDefault="00925C62" w:rsidP="00925C62">
      <w:pPr>
        <w:spacing w:line="480" w:lineRule="auto"/>
        <w:rPr>
          <w:rFonts w:ascii="Arial" w:hAnsi="Arial" w:cs="Arial"/>
        </w:rPr>
      </w:pPr>
      <w:r w:rsidRPr="00925C62">
        <w:rPr>
          <w:rFonts w:ascii="Arial" w:hAnsi="Arial" w:cs="Arial"/>
        </w:rPr>
        <w:t>Or, they begin to develop an understanding of how to us</w:t>
      </w:r>
      <w:r w:rsidR="00076652">
        <w:rPr>
          <w:rFonts w:ascii="Arial" w:hAnsi="Arial" w:cs="Arial"/>
        </w:rPr>
        <w:t xml:space="preserve">e emotion to get what they want, </w:t>
      </w:r>
      <w:r w:rsidRPr="00925C62">
        <w:rPr>
          <w:rFonts w:ascii="Arial" w:hAnsi="Arial" w:cs="Arial"/>
        </w:rPr>
        <w:t xml:space="preserve">as one parent explained. </w:t>
      </w:r>
    </w:p>
    <w:p w14:paraId="71AC9A4C" w14:textId="05749999" w:rsidR="00925C62" w:rsidRDefault="00925C62" w:rsidP="00CC12E8">
      <w:pPr>
        <w:spacing w:line="480" w:lineRule="auto"/>
        <w:ind w:left="720"/>
        <w:rPr>
          <w:rFonts w:ascii="Arial" w:hAnsi="Arial" w:cs="Arial"/>
          <w:i/>
        </w:rPr>
      </w:pPr>
      <w:r w:rsidRPr="00925C62">
        <w:rPr>
          <w:rFonts w:ascii="Arial" w:hAnsi="Arial" w:cs="Arial"/>
          <w:i/>
        </w:rPr>
        <w:lastRenderedPageBreak/>
        <w:t>And I think with her Mum she does a lot more emotional manipulation as well, like she does thin</w:t>
      </w:r>
      <w:r w:rsidR="00076652">
        <w:rPr>
          <w:rFonts w:ascii="Arial" w:hAnsi="Arial" w:cs="Arial"/>
          <w:i/>
        </w:rPr>
        <w:t>gs</w:t>
      </w:r>
      <w:r w:rsidRPr="00925C62">
        <w:rPr>
          <w:rFonts w:ascii="Arial" w:hAnsi="Arial" w:cs="Arial"/>
          <w:i/>
        </w:rPr>
        <w:t xml:space="preserve"> there that wouldn’t wash with us, maybe she knows she won’t get away with it with us...Like the crying thing ‘Mummmmy I don’t wonna do that!’ Like when their Dad has gone to pick her up once she started crying saying ‘Mummy I don’t want to gooooo’ and it’s really rare that she does it but the moment she gets out of the house she starts laughing and joking with him and he is like </w:t>
      </w:r>
      <w:r w:rsidR="00076652">
        <w:rPr>
          <w:rFonts w:ascii="Arial" w:hAnsi="Arial" w:cs="Arial"/>
          <w:i/>
        </w:rPr>
        <w:t>‘</w:t>
      </w:r>
      <w:r w:rsidRPr="00925C62">
        <w:rPr>
          <w:rFonts w:ascii="Arial" w:hAnsi="Arial" w:cs="Arial"/>
          <w:i/>
        </w:rPr>
        <w:t>what’s that about?</w:t>
      </w:r>
      <w:r w:rsidR="00076652">
        <w:rPr>
          <w:rFonts w:ascii="Arial" w:hAnsi="Arial" w:cs="Arial"/>
          <w:i/>
        </w:rPr>
        <w:t>’</w:t>
      </w:r>
      <w:r w:rsidRPr="00925C62">
        <w:rPr>
          <w:rFonts w:ascii="Arial" w:hAnsi="Arial" w:cs="Arial"/>
          <w:i/>
        </w:rPr>
        <w:t xml:space="preserve">...But I think with X [focus child] </w:t>
      </w:r>
      <w:r w:rsidR="00076652">
        <w:rPr>
          <w:rFonts w:ascii="Arial" w:hAnsi="Arial" w:cs="Arial"/>
          <w:i/>
        </w:rPr>
        <w:t>i</w:t>
      </w:r>
      <w:r w:rsidRPr="00925C62">
        <w:rPr>
          <w:rFonts w:ascii="Arial" w:hAnsi="Arial" w:cs="Arial"/>
          <w:i/>
        </w:rPr>
        <w:t xml:space="preserve">f she doesn’t want to do something she’ll put on that crying…you know she’s learnt these sort of techniques. </w:t>
      </w:r>
      <w:r w:rsidR="00076652">
        <w:rPr>
          <w:rFonts w:ascii="Arial" w:hAnsi="Arial" w:cs="Arial"/>
          <w:i/>
        </w:rPr>
        <w:t>(P7)</w:t>
      </w:r>
    </w:p>
    <w:p w14:paraId="2526B8D2" w14:textId="77777777" w:rsidR="00CC12E8" w:rsidRPr="00925C62" w:rsidRDefault="00CC12E8" w:rsidP="00925C62">
      <w:pPr>
        <w:spacing w:line="480" w:lineRule="auto"/>
        <w:rPr>
          <w:rFonts w:ascii="Arial" w:hAnsi="Arial" w:cs="Arial"/>
          <w:i/>
        </w:rPr>
      </w:pPr>
    </w:p>
    <w:p w14:paraId="05A8451B" w14:textId="1817CA57" w:rsidR="00925C62" w:rsidRDefault="00925C62" w:rsidP="00925C62">
      <w:pPr>
        <w:spacing w:line="480" w:lineRule="auto"/>
        <w:rPr>
          <w:rFonts w:ascii="Arial" w:hAnsi="Arial" w:cs="Arial"/>
        </w:rPr>
      </w:pPr>
      <w:r w:rsidRPr="00925C62">
        <w:rPr>
          <w:rFonts w:ascii="Arial" w:hAnsi="Arial" w:cs="Arial"/>
        </w:rPr>
        <w:t xml:space="preserve">Indeed three parents reported that they found it </w:t>
      </w:r>
      <w:r w:rsidR="00076652">
        <w:rPr>
          <w:rFonts w:ascii="Arial" w:hAnsi="Arial" w:cs="Arial"/>
        </w:rPr>
        <w:t xml:space="preserve">difficult to control what their </w:t>
      </w:r>
      <w:r w:rsidRPr="00925C62">
        <w:rPr>
          <w:rFonts w:ascii="Arial" w:hAnsi="Arial" w:cs="Arial"/>
        </w:rPr>
        <w:t xml:space="preserve">child consumed. This was because </w:t>
      </w:r>
      <w:r w:rsidR="00076652">
        <w:rPr>
          <w:rFonts w:ascii="Arial" w:hAnsi="Arial" w:cs="Arial"/>
        </w:rPr>
        <w:t>they would either help themselves</w:t>
      </w:r>
      <w:r w:rsidRPr="00925C62">
        <w:rPr>
          <w:rFonts w:ascii="Arial" w:hAnsi="Arial" w:cs="Arial"/>
        </w:rPr>
        <w:t xml:space="preserve"> to food or they bought food for them</w:t>
      </w:r>
      <w:r w:rsidR="00076652">
        <w:rPr>
          <w:rFonts w:ascii="Arial" w:hAnsi="Arial" w:cs="Arial"/>
        </w:rPr>
        <w:t>selves</w:t>
      </w:r>
      <w:r w:rsidRPr="00925C62">
        <w:rPr>
          <w:rFonts w:ascii="Arial" w:hAnsi="Arial" w:cs="Arial"/>
        </w:rPr>
        <w:t xml:space="preserve"> when they were alone. </w:t>
      </w:r>
    </w:p>
    <w:p w14:paraId="598D1705" w14:textId="77777777" w:rsidR="00CC12E8" w:rsidRPr="00925C62" w:rsidRDefault="00CC12E8" w:rsidP="00925C62">
      <w:pPr>
        <w:spacing w:line="480" w:lineRule="auto"/>
        <w:rPr>
          <w:rFonts w:ascii="Arial" w:hAnsi="Arial" w:cs="Arial"/>
        </w:rPr>
      </w:pPr>
    </w:p>
    <w:p w14:paraId="236FDB13" w14:textId="6B70A835" w:rsidR="00925C62" w:rsidRDefault="00076652" w:rsidP="00CC12E8">
      <w:pPr>
        <w:spacing w:line="480" w:lineRule="auto"/>
        <w:ind w:left="720"/>
        <w:rPr>
          <w:rFonts w:ascii="Arial" w:hAnsi="Arial" w:cs="Arial"/>
          <w:i/>
        </w:rPr>
      </w:pPr>
      <w:r>
        <w:rPr>
          <w:rFonts w:ascii="Arial" w:hAnsi="Arial" w:cs="Arial"/>
          <w:i/>
        </w:rPr>
        <w:t>Well yeah they do say ‘</w:t>
      </w:r>
      <w:r w:rsidR="00925C62" w:rsidRPr="00925C62">
        <w:rPr>
          <w:rFonts w:ascii="Arial" w:hAnsi="Arial" w:cs="Arial"/>
          <w:i/>
        </w:rPr>
        <w:t>check the food, check what he eats…’ but until he gets what he wants to eat in the fridge he won’t stop, if he was here now and I went to the toilet he would go there and get what he wanted, I cannot lock the fridge it’s a simple as that! I’m not trying to give excuse</w:t>
      </w:r>
      <w:r>
        <w:rPr>
          <w:rFonts w:ascii="Arial" w:hAnsi="Arial" w:cs="Arial"/>
          <w:i/>
        </w:rPr>
        <w:t>s</w:t>
      </w:r>
      <w:r w:rsidR="00925C62" w:rsidRPr="00925C62">
        <w:rPr>
          <w:rFonts w:ascii="Arial" w:hAnsi="Arial" w:cs="Arial"/>
          <w:i/>
        </w:rPr>
        <w:t xml:space="preserve"> I do tell him</w:t>
      </w:r>
      <w:r w:rsidR="008B419D" w:rsidRPr="00925C62">
        <w:rPr>
          <w:rFonts w:ascii="Arial" w:hAnsi="Arial" w:cs="Arial"/>
          <w:i/>
        </w:rPr>
        <w:t>. (</w:t>
      </w:r>
      <w:r w:rsidR="00925C62" w:rsidRPr="00925C62">
        <w:rPr>
          <w:rFonts w:ascii="Arial" w:hAnsi="Arial" w:cs="Arial"/>
          <w:i/>
        </w:rPr>
        <w:t>P8)</w:t>
      </w:r>
    </w:p>
    <w:p w14:paraId="14B906A4" w14:textId="77777777" w:rsidR="00CC12E8" w:rsidRPr="00925C62" w:rsidRDefault="00CC12E8" w:rsidP="00CC12E8">
      <w:pPr>
        <w:spacing w:line="480" w:lineRule="auto"/>
        <w:ind w:left="720"/>
        <w:rPr>
          <w:rFonts w:ascii="Arial" w:hAnsi="Arial" w:cs="Arial"/>
          <w:i/>
        </w:rPr>
      </w:pPr>
    </w:p>
    <w:p w14:paraId="15343F92" w14:textId="2816A776" w:rsidR="00925C62" w:rsidRDefault="00925C62" w:rsidP="00CC12E8">
      <w:pPr>
        <w:spacing w:line="480" w:lineRule="auto"/>
        <w:ind w:left="720"/>
        <w:rPr>
          <w:rFonts w:ascii="Arial" w:hAnsi="Arial" w:cs="Arial"/>
          <w:i/>
        </w:rPr>
      </w:pPr>
      <w:r w:rsidRPr="00925C62">
        <w:rPr>
          <w:rFonts w:ascii="Arial" w:hAnsi="Arial" w:cs="Arial"/>
          <w:i/>
        </w:rPr>
        <w:t xml:space="preserve">Umm but you can’t stop them from buying stuff as they come home from school or whatever its just….I’m trying to cut down the portion size to make it a smaller amount of food that he eats as well but you know </w:t>
      </w:r>
      <w:r w:rsidRPr="00925C62">
        <w:rPr>
          <w:rFonts w:ascii="Arial" w:hAnsi="Arial" w:cs="Arial"/>
          <w:i/>
        </w:rPr>
        <w:lastRenderedPageBreak/>
        <w:t>he just seems to be</w:t>
      </w:r>
      <w:r w:rsidR="00076652">
        <w:rPr>
          <w:rFonts w:ascii="Arial" w:hAnsi="Arial" w:cs="Arial"/>
          <w:i/>
        </w:rPr>
        <w:t xml:space="preserve"> a little snack</w:t>
      </w:r>
      <w:r w:rsidRPr="00925C62">
        <w:rPr>
          <w:rFonts w:ascii="Arial" w:hAnsi="Arial" w:cs="Arial"/>
          <w:i/>
        </w:rPr>
        <w:t>er he finds things from god knows where!! (P2)</w:t>
      </w:r>
    </w:p>
    <w:p w14:paraId="194083AB" w14:textId="77777777" w:rsidR="00CC12E8" w:rsidRPr="00925C62" w:rsidRDefault="00CC12E8" w:rsidP="00925C62">
      <w:pPr>
        <w:spacing w:line="480" w:lineRule="auto"/>
        <w:rPr>
          <w:rFonts w:ascii="Arial" w:hAnsi="Arial" w:cs="Arial"/>
          <w:i/>
        </w:rPr>
      </w:pPr>
    </w:p>
    <w:p w14:paraId="10778B73" w14:textId="3BEF32C2" w:rsidR="00925C62" w:rsidRPr="00925C62" w:rsidRDefault="00925C62" w:rsidP="00076652">
      <w:pPr>
        <w:tabs>
          <w:tab w:val="left" w:pos="4990"/>
        </w:tabs>
        <w:spacing w:line="480" w:lineRule="auto"/>
        <w:rPr>
          <w:rFonts w:ascii="Arial" w:hAnsi="Arial" w:cs="Arial"/>
          <w:b/>
        </w:rPr>
      </w:pPr>
      <w:r w:rsidRPr="00925C62">
        <w:rPr>
          <w:rFonts w:ascii="Arial" w:hAnsi="Arial" w:cs="Arial"/>
          <w:b/>
        </w:rPr>
        <w:t xml:space="preserve">Physically and socially mature </w:t>
      </w:r>
      <w:r w:rsidR="00076652">
        <w:rPr>
          <w:rFonts w:ascii="Arial" w:hAnsi="Arial" w:cs="Arial"/>
          <w:b/>
        </w:rPr>
        <w:tab/>
      </w:r>
    </w:p>
    <w:p w14:paraId="552D7239" w14:textId="77777777" w:rsidR="00925C62" w:rsidRDefault="00925C62" w:rsidP="00925C62">
      <w:pPr>
        <w:spacing w:line="480" w:lineRule="auto"/>
        <w:rPr>
          <w:rFonts w:ascii="Arial" w:hAnsi="Arial" w:cs="Arial"/>
        </w:rPr>
      </w:pPr>
      <w:r w:rsidRPr="00925C62">
        <w:rPr>
          <w:rFonts w:ascii="Arial" w:hAnsi="Arial" w:cs="Arial"/>
        </w:rPr>
        <w:t xml:space="preserve">Many children were described as looking older than their age, often as a consequence of their weight. </w:t>
      </w:r>
    </w:p>
    <w:p w14:paraId="5B07F28A" w14:textId="77777777" w:rsidR="00CC12E8" w:rsidRPr="00925C62" w:rsidRDefault="00CC12E8" w:rsidP="00925C62">
      <w:pPr>
        <w:spacing w:line="480" w:lineRule="auto"/>
        <w:rPr>
          <w:rFonts w:ascii="Arial" w:hAnsi="Arial" w:cs="Arial"/>
        </w:rPr>
      </w:pPr>
    </w:p>
    <w:p w14:paraId="4B83DE6E" w14:textId="77777777" w:rsidR="00925C62" w:rsidRDefault="00925C62" w:rsidP="00CC12E8">
      <w:pPr>
        <w:spacing w:line="480" w:lineRule="auto"/>
        <w:ind w:left="720"/>
        <w:rPr>
          <w:rFonts w:ascii="Arial" w:hAnsi="Arial" w:cs="Arial"/>
          <w:i/>
        </w:rPr>
      </w:pPr>
      <w:r w:rsidRPr="00925C62">
        <w:rPr>
          <w:rFonts w:ascii="Arial" w:hAnsi="Arial" w:cs="Arial"/>
          <w:i/>
        </w:rPr>
        <w:t>She looks older than she is too, even with clothes I have to buy ten/eleven year old clothes just so they can get round her really. (P1)</w:t>
      </w:r>
    </w:p>
    <w:p w14:paraId="32508E15" w14:textId="77777777" w:rsidR="00CC12E8" w:rsidRPr="00925C62" w:rsidRDefault="00CC12E8" w:rsidP="00CC12E8">
      <w:pPr>
        <w:spacing w:line="480" w:lineRule="auto"/>
        <w:ind w:left="720"/>
        <w:rPr>
          <w:rFonts w:ascii="Arial" w:hAnsi="Arial" w:cs="Arial"/>
          <w:i/>
        </w:rPr>
      </w:pPr>
    </w:p>
    <w:p w14:paraId="1CF9071E" w14:textId="77777777" w:rsidR="00925C62" w:rsidRDefault="00925C62" w:rsidP="00CC12E8">
      <w:pPr>
        <w:spacing w:line="480" w:lineRule="auto"/>
        <w:ind w:left="720"/>
        <w:rPr>
          <w:rFonts w:ascii="Arial" w:hAnsi="Arial" w:cs="Arial"/>
          <w:i/>
        </w:rPr>
      </w:pPr>
      <w:r w:rsidRPr="00925C62">
        <w:rPr>
          <w:rFonts w:ascii="Arial" w:hAnsi="Arial" w:cs="Arial"/>
          <w:i/>
        </w:rPr>
        <w:t xml:space="preserve">I think sometimes people might forget that she’s only 11. She’s just so tall, taller than my mother in law now and she does…its only when you catch sight of her just having a doll and you think oh gosh she is only 11. She is very young still a child. (P9) </w:t>
      </w:r>
    </w:p>
    <w:p w14:paraId="5AF0738B" w14:textId="77777777" w:rsidR="00CC12E8" w:rsidRPr="00925C62" w:rsidRDefault="00CC12E8" w:rsidP="00CC12E8">
      <w:pPr>
        <w:spacing w:line="480" w:lineRule="auto"/>
        <w:ind w:left="720"/>
        <w:rPr>
          <w:rFonts w:ascii="Arial" w:hAnsi="Arial" w:cs="Arial"/>
          <w:i/>
        </w:rPr>
      </w:pPr>
    </w:p>
    <w:p w14:paraId="1892C59E" w14:textId="6143C24C" w:rsidR="00925C62" w:rsidRDefault="00925C62" w:rsidP="00CC12E8">
      <w:pPr>
        <w:spacing w:line="480" w:lineRule="auto"/>
        <w:ind w:left="720"/>
        <w:rPr>
          <w:rFonts w:ascii="Arial" w:hAnsi="Arial" w:cs="Arial"/>
          <w:i/>
        </w:rPr>
      </w:pPr>
      <w:r w:rsidRPr="00925C62">
        <w:rPr>
          <w:rFonts w:ascii="Arial" w:hAnsi="Arial" w:cs="Arial"/>
          <w:i/>
        </w:rPr>
        <w:t xml:space="preserve">One person asked how old she is….I said 15 and he said </w:t>
      </w:r>
      <w:r w:rsidR="00F647F6">
        <w:rPr>
          <w:rFonts w:ascii="Arial" w:hAnsi="Arial" w:cs="Arial"/>
          <w:i/>
        </w:rPr>
        <w:t>‘</w:t>
      </w:r>
      <w:r w:rsidRPr="00925C62">
        <w:rPr>
          <w:rFonts w:ascii="Arial" w:hAnsi="Arial" w:cs="Arial"/>
          <w:i/>
        </w:rPr>
        <w:t>wow…she looks so much older, like 18-20!</w:t>
      </w:r>
      <w:r w:rsidR="00F647F6">
        <w:rPr>
          <w:rFonts w:ascii="Arial" w:hAnsi="Arial" w:cs="Arial"/>
          <w:i/>
        </w:rPr>
        <w:t>’</w:t>
      </w:r>
      <w:r w:rsidRPr="00925C62">
        <w:rPr>
          <w:rFonts w:ascii="Arial" w:hAnsi="Arial" w:cs="Arial"/>
          <w:i/>
        </w:rPr>
        <w:t xml:space="preserve"> Her face isn’t old but her size makes her look older. I think because she looks older people forget that she is 15 and treat her more like an adult. She has always been like that. (P4)</w:t>
      </w:r>
    </w:p>
    <w:p w14:paraId="558D8C69" w14:textId="77777777" w:rsidR="00CC12E8" w:rsidRPr="00925C62" w:rsidRDefault="00CC12E8" w:rsidP="00925C62">
      <w:pPr>
        <w:spacing w:line="480" w:lineRule="auto"/>
        <w:rPr>
          <w:rFonts w:ascii="Arial" w:hAnsi="Arial" w:cs="Arial"/>
          <w:i/>
        </w:rPr>
      </w:pPr>
    </w:p>
    <w:p w14:paraId="51B40F52" w14:textId="77777777" w:rsidR="00925C62" w:rsidRDefault="00925C62" w:rsidP="00925C62">
      <w:pPr>
        <w:spacing w:line="480" w:lineRule="auto"/>
        <w:rPr>
          <w:rFonts w:ascii="Arial" w:hAnsi="Arial" w:cs="Arial"/>
        </w:rPr>
      </w:pPr>
      <w:r w:rsidRPr="00925C62">
        <w:rPr>
          <w:rFonts w:ascii="Arial" w:hAnsi="Arial" w:cs="Arial"/>
        </w:rPr>
        <w:t xml:space="preserve">The appearance of children who are overweight or obese may have an effect on the way in which people view them (i.e. as being older than they are). This could mean that more is expected of them and/or that they are also given more responsibility for themselves, for example they may be more able to determine what food they do or do not eat. Several parents also describe their </w:t>
      </w:r>
      <w:r w:rsidRPr="00925C62">
        <w:rPr>
          <w:rFonts w:ascii="Arial" w:hAnsi="Arial" w:cs="Arial"/>
        </w:rPr>
        <w:lastRenderedPageBreak/>
        <w:t xml:space="preserve">children as seeming very grown up for their age (i.e. ‘like a mini adult’). This related mainly to the personality of the child and the way in which they interacted with others. </w:t>
      </w:r>
    </w:p>
    <w:p w14:paraId="576791B8" w14:textId="77777777" w:rsidR="00CC12E8" w:rsidRPr="00925C62" w:rsidRDefault="00CC12E8" w:rsidP="00925C62">
      <w:pPr>
        <w:spacing w:line="480" w:lineRule="auto"/>
        <w:rPr>
          <w:rFonts w:ascii="Arial" w:hAnsi="Arial" w:cs="Arial"/>
        </w:rPr>
      </w:pPr>
    </w:p>
    <w:p w14:paraId="03BC9D3A" w14:textId="47E05E52" w:rsidR="00925C62" w:rsidRDefault="00925C62" w:rsidP="00CC12E8">
      <w:pPr>
        <w:spacing w:line="480" w:lineRule="auto"/>
        <w:ind w:left="720"/>
        <w:rPr>
          <w:rFonts w:ascii="Arial" w:hAnsi="Arial" w:cs="Arial"/>
          <w:i/>
        </w:rPr>
      </w:pPr>
      <w:r w:rsidRPr="00925C62">
        <w:rPr>
          <w:rFonts w:ascii="Arial" w:hAnsi="Arial" w:cs="Arial"/>
          <w:i/>
        </w:rPr>
        <w:t>She is very much this little adult, it’s really strange and I was talking to someone about it and she was saying that some children sometimes literally feel as though they are an adult and as big as an adult, they see themselves as being able to do things that adults do like lifting things, she literally always needs to get involved in things, she’ll literally feel as though she can</w:t>
      </w:r>
      <w:r w:rsidR="00F647F6">
        <w:rPr>
          <w:rFonts w:ascii="Arial" w:hAnsi="Arial" w:cs="Arial"/>
          <w:i/>
        </w:rPr>
        <w:t xml:space="preserve"> lift really heavy things and</w:t>
      </w:r>
      <w:r w:rsidRPr="00925C62">
        <w:rPr>
          <w:rFonts w:ascii="Arial" w:hAnsi="Arial" w:cs="Arial"/>
          <w:i/>
        </w:rPr>
        <w:t xml:space="preserve"> not realise she can’t and you almost feel that you’re criticising her if you say that she can’t help you, you know</w:t>
      </w:r>
      <w:r w:rsidR="00F647F6">
        <w:rPr>
          <w:rFonts w:ascii="Arial" w:hAnsi="Arial" w:cs="Arial"/>
          <w:i/>
        </w:rPr>
        <w:t>,</w:t>
      </w:r>
      <w:r w:rsidRPr="00925C62">
        <w:rPr>
          <w:rFonts w:ascii="Arial" w:hAnsi="Arial" w:cs="Arial"/>
          <w:i/>
        </w:rPr>
        <w:t xml:space="preserve"> ‘you can’t do that</w:t>
      </w:r>
      <w:r w:rsidR="00F647F6">
        <w:rPr>
          <w:rFonts w:ascii="Arial" w:hAnsi="Arial" w:cs="Arial"/>
          <w:i/>
        </w:rPr>
        <w:t>,</w:t>
      </w:r>
      <w:r w:rsidRPr="00925C62">
        <w:rPr>
          <w:rFonts w:ascii="Arial" w:hAnsi="Arial" w:cs="Arial"/>
          <w:i/>
        </w:rPr>
        <w:t>’ it’s like saying ‘</w:t>
      </w:r>
      <w:r w:rsidR="00F647F6">
        <w:rPr>
          <w:rFonts w:ascii="Arial" w:hAnsi="Arial" w:cs="Arial"/>
          <w:i/>
        </w:rPr>
        <w:t>you’re not a good enough adult. I</w:t>
      </w:r>
      <w:r w:rsidRPr="00925C62">
        <w:rPr>
          <w:rFonts w:ascii="Arial" w:hAnsi="Arial" w:cs="Arial"/>
          <w:i/>
        </w:rPr>
        <w:t xml:space="preserve">t’s quite hard to be with her sometimes you know, cos she can be so….she acts in this way and I really do forget that she’s so young, I think of her as being much older really. (P7) </w:t>
      </w:r>
    </w:p>
    <w:p w14:paraId="3B4E34BC" w14:textId="77777777" w:rsidR="00CC12E8" w:rsidRPr="00925C62" w:rsidRDefault="00CC12E8" w:rsidP="00CC12E8">
      <w:pPr>
        <w:spacing w:line="480" w:lineRule="auto"/>
        <w:ind w:left="720"/>
        <w:rPr>
          <w:rFonts w:ascii="Arial" w:hAnsi="Arial" w:cs="Arial"/>
          <w:i/>
        </w:rPr>
      </w:pPr>
    </w:p>
    <w:p w14:paraId="75E864C7" w14:textId="6927FD0A" w:rsidR="00925C62" w:rsidRDefault="00925C62" w:rsidP="00CC12E8">
      <w:pPr>
        <w:spacing w:line="480" w:lineRule="auto"/>
        <w:ind w:left="720"/>
        <w:rPr>
          <w:rFonts w:ascii="Arial" w:hAnsi="Arial" w:cs="Arial"/>
          <w:i/>
        </w:rPr>
      </w:pPr>
      <w:r w:rsidRPr="00925C62">
        <w:rPr>
          <w:rFonts w:ascii="Arial" w:hAnsi="Arial" w:cs="Arial"/>
          <w:i/>
        </w:rPr>
        <w:t>Yes…in the way of person</w:t>
      </w:r>
      <w:r w:rsidR="00F647F6">
        <w:rPr>
          <w:rFonts w:ascii="Arial" w:hAnsi="Arial" w:cs="Arial"/>
          <w:i/>
        </w:rPr>
        <w:t>ality wise and stuff she’s quite</w:t>
      </w:r>
      <w:r w:rsidRPr="00925C62">
        <w:rPr>
          <w:rFonts w:ascii="Arial" w:hAnsi="Arial" w:cs="Arial"/>
          <w:i/>
        </w:rPr>
        <w:t xml:space="preserve"> clued up, she’s quite responsible and she will say ‘no don’t that you can’t do that…’ (P1) </w:t>
      </w:r>
    </w:p>
    <w:p w14:paraId="4249D18F" w14:textId="77777777" w:rsidR="00CC12E8" w:rsidRPr="00925C62" w:rsidRDefault="00CC12E8" w:rsidP="00CC12E8">
      <w:pPr>
        <w:spacing w:line="480" w:lineRule="auto"/>
        <w:ind w:left="720"/>
        <w:rPr>
          <w:rFonts w:ascii="Arial" w:hAnsi="Arial" w:cs="Arial"/>
          <w:i/>
        </w:rPr>
      </w:pPr>
    </w:p>
    <w:p w14:paraId="6F6F14A9" w14:textId="77777777" w:rsidR="00925C62" w:rsidRDefault="00925C62" w:rsidP="00CC12E8">
      <w:pPr>
        <w:spacing w:line="480" w:lineRule="auto"/>
        <w:ind w:left="720"/>
        <w:rPr>
          <w:rFonts w:ascii="Arial" w:hAnsi="Arial" w:cs="Arial"/>
          <w:i/>
        </w:rPr>
      </w:pPr>
      <w:r w:rsidRPr="00925C62">
        <w:rPr>
          <w:rFonts w:ascii="Arial" w:hAnsi="Arial" w:cs="Arial"/>
          <w:i/>
        </w:rPr>
        <w:t>I don’t think he’s ever been a child, I think he’s always been sort of an old sole in a little boy’s body. (P2)</w:t>
      </w:r>
    </w:p>
    <w:p w14:paraId="7EAAA90B" w14:textId="77777777" w:rsidR="00E81D70" w:rsidRDefault="00E81D70" w:rsidP="00CC12E8">
      <w:pPr>
        <w:spacing w:line="480" w:lineRule="auto"/>
        <w:ind w:left="720"/>
        <w:rPr>
          <w:rFonts w:ascii="Arial" w:hAnsi="Arial" w:cs="Arial"/>
          <w:i/>
        </w:rPr>
      </w:pPr>
    </w:p>
    <w:p w14:paraId="137886AB" w14:textId="77777777" w:rsidR="00925C62" w:rsidRPr="00925C62" w:rsidRDefault="00925C62" w:rsidP="00925C62">
      <w:pPr>
        <w:spacing w:line="480" w:lineRule="auto"/>
        <w:rPr>
          <w:rFonts w:ascii="Arial" w:hAnsi="Arial" w:cs="Arial"/>
        </w:rPr>
      </w:pPr>
      <w:r w:rsidRPr="00925C62">
        <w:rPr>
          <w:rFonts w:ascii="Arial" w:hAnsi="Arial" w:cs="Arial"/>
        </w:rPr>
        <w:t xml:space="preserve">Children that seemed to act in a more grown up way also seemed to be perceived as being older, with many parents sharing that the child’s age was </w:t>
      </w:r>
      <w:r w:rsidRPr="00925C62">
        <w:rPr>
          <w:rFonts w:ascii="Arial" w:hAnsi="Arial" w:cs="Arial"/>
        </w:rPr>
        <w:lastRenderedPageBreak/>
        <w:t xml:space="preserve">easily forgotten. As a result of their maturity many parents found that their children very much enjoyed adult company, and even on occasion preferred it to the company of children their own age. </w:t>
      </w:r>
    </w:p>
    <w:p w14:paraId="089E8D38" w14:textId="77777777" w:rsidR="00CC12E8" w:rsidRDefault="00CC12E8" w:rsidP="00925C62">
      <w:pPr>
        <w:spacing w:line="480" w:lineRule="auto"/>
        <w:rPr>
          <w:rFonts w:ascii="Arial" w:hAnsi="Arial" w:cs="Arial"/>
          <w:i/>
        </w:rPr>
      </w:pPr>
    </w:p>
    <w:p w14:paraId="11D2F78F" w14:textId="7346E39A" w:rsidR="00925C62" w:rsidRDefault="00925C62" w:rsidP="00CC12E8">
      <w:pPr>
        <w:spacing w:line="480" w:lineRule="auto"/>
        <w:ind w:left="720"/>
        <w:rPr>
          <w:rFonts w:ascii="Arial" w:hAnsi="Arial" w:cs="Arial"/>
          <w:i/>
        </w:rPr>
      </w:pPr>
      <w:r w:rsidRPr="00925C62">
        <w:rPr>
          <w:rFonts w:ascii="Arial" w:hAnsi="Arial" w:cs="Arial"/>
          <w:i/>
        </w:rPr>
        <w:t xml:space="preserve">At school she loves the teachers and the teaching assistants more than the children. </w:t>
      </w:r>
      <w:r w:rsidR="00F647F6">
        <w:rPr>
          <w:rFonts w:ascii="Arial" w:hAnsi="Arial" w:cs="Arial"/>
          <w:i/>
        </w:rPr>
        <w:t xml:space="preserve">She’d </w:t>
      </w:r>
      <w:r w:rsidRPr="00925C62">
        <w:rPr>
          <w:rFonts w:ascii="Arial" w:hAnsi="Arial" w:cs="Arial"/>
          <w:i/>
        </w:rPr>
        <w:t>much rather hang around with them...Yeah she’s always had an old head on her shoulder</w:t>
      </w:r>
      <w:r w:rsidR="003415B7">
        <w:rPr>
          <w:rFonts w:ascii="Arial" w:hAnsi="Arial" w:cs="Arial"/>
          <w:i/>
        </w:rPr>
        <w:t>s,</w:t>
      </w:r>
      <w:r w:rsidRPr="00925C62">
        <w:rPr>
          <w:rFonts w:ascii="Arial" w:hAnsi="Arial" w:cs="Arial"/>
          <w:i/>
        </w:rPr>
        <w:t xml:space="preserve"> she gets on so well with the teachers and teaching assistants, it’s weird! (P9)</w:t>
      </w:r>
    </w:p>
    <w:p w14:paraId="459C63C7" w14:textId="77777777" w:rsidR="00CC12E8" w:rsidRPr="00925C62" w:rsidRDefault="00CC12E8" w:rsidP="00925C62">
      <w:pPr>
        <w:spacing w:line="480" w:lineRule="auto"/>
        <w:rPr>
          <w:rFonts w:ascii="Arial" w:hAnsi="Arial" w:cs="Arial"/>
          <w:i/>
        </w:rPr>
      </w:pPr>
    </w:p>
    <w:p w14:paraId="656FED95" w14:textId="77777777" w:rsidR="00925C62" w:rsidRPr="00925C62" w:rsidRDefault="00925C62" w:rsidP="00925C62">
      <w:pPr>
        <w:spacing w:line="480" w:lineRule="auto"/>
        <w:rPr>
          <w:rFonts w:ascii="Arial" w:hAnsi="Arial" w:cs="Arial"/>
        </w:rPr>
      </w:pPr>
      <w:r w:rsidRPr="00925C62">
        <w:rPr>
          <w:rFonts w:ascii="Arial" w:hAnsi="Arial" w:cs="Arial"/>
        </w:rPr>
        <w:t xml:space="preserve">Another feature that was often reported as being a positive facet of the child was that they were known to be very helpful and caring towards others. </w:t>
      </w:r>
    </w:p>
    <w:p w14:paraId="688B0736" w14:textId="77777777" w:rsidR="004C2008" w:rsidRDefault="004C2008" w:rsidP="00925C62">
      <w:pPr>
        <w:spacing w:line="480" w:lineRule="auto"/>
        <w:rPr>
          <w:rFonts w:ascii="Arial" w:hAnsi="Arial" w:cs="Arial"/>
          <w:i/>
        </w:rPr>
      </w:pPr>
    </w:p>
    <w:p w14:paraId="11FA55A8" w14:textId="52AA1390" w:rsidR="00925C62" w:rsidRDefault="00925C62" w:rsidP="00CC12E8">
      <w:pPr>
        <w:spacing w:line="480" w:lineRule="auto"/>
        <w:ind w:left="720"/>
        <w:rPr>
          <w:rFonts w:ascii="Arial" w:hAnsi="Arial" w:cs="Arial"/>
          <w:i/>
        </w:rPr>
      </w:pPr>
      <w:r w:rsidRPr="00925C62">
        <w:rPr>
          <w:rFonts w:ascii="Arial" w:hAnsi="Arial" w:cs="Arial"/>
          <w:i/>
        </w:rPr>
        <w:t>So the teachers love her they say ‘oh X [focus child], she’s just like a little teacher really.</w:t>
      </w:r>
      <w:r w:rsidR="00F647F6">
        <w:rPr>
          <w:rFonts w:ascii="Arial" w:hAnsi="Arial" w:cs="Arial"/>
          <w:i/>
        </w:rPr>
        <w:t>’</w:t>
      </w:r>
      <w:r w:rsidRPr="00925C62">
        <w:rPr>
          <w:rFonts w:ascii="Arial" w:hAnsi="Arial" w:cs="Arial"/>
          <w:i/>
        </w:rPr>
        <w:t xml:space="preserve"> (P1)</w:t>
      </w:r>
    </w:p>
    <w:p w14:paraId="1BAC993E" w14:textId="77777777" w:rsidR="00CC12E8" w:rsidRPr="00925C62" w:rsidRDefault="00CC12E8" w:rsidP="00CC12E8">
      <w:pPr>
        <w:spacing w:line="480" w:lineRule="auto"/>
        <w:ind w:left="720"/>
        <w:rPr>
          <w:rFonts w:ascii="Arial" w:hAnsi="Arial" w:cs="Arial"/>
          <w:i/>
        </w:rPr>
      </w:pPr>
    </w:p>
    <w:p w14:paraId="4BB4D06B" w14:textId="3646AA3C" w:rsidR="00925C62" w:rsidRDefault="00925C62" w:rsidP="00CC12E8">
      <w:pPr>
        <w:spacing w:line="480" w:lineRule="auto"/>
        <w:ind w:left="720"/>
        <w:rPr>
          <w:rFonts w:ascii="Arial" w:hAnsi="Arial" w:cs="Arial"/>
          <w:i/>
        </w:rPr>
      </w:pPr>
      <w:r w:rsidRPr="00925C62">
        <w:rPr>
          <w:rFonts w:ascii="Arial" w:hAnsi="Arial" w:cs="Arial"/>
          <w:i/>
        </w:rPr>
        <w:t>I think what she does with them is to take that sort of parental, maternal role, you kno</w:t>
      </w:r>
      <w:r w:rsidR="00F647F6">
        <w:rPr>
          <w:rFonts w:ascii="Arial" w:hAnsi="Arial" w:cs="Arial"/>
          <w:i/>
        </w:rPr>
        <w:t>w in her report it always says ‘</w:t>
      </w:r>
      <w:r w:rsidR="003415B7">
        <w:rPr>
          <w:rFonts w:ascii="Arial" w:hAnsi="Arial" w:cs="Arial"/>
          <w:i/>
        </w:rPr>
        <w:t xml:space="preserve">X [focus child] </w:t>
      </w:r>
      <w:r w:rsidRPr="00925C62">
        <w:rPr>
          <w:rFonts w:ascii="Arial" w:hAnsi="Arial" w:cs="Arial"/>
          <w:i/>
        </w:rPr>
        <w:t>is always there if someone is upset, she’s a</w:t>
      </w:r>
      <w:r w:rsidR="00F647F6">
        <w:rPr>
          <w:rFonts w:ascii="Arial" w:hAnsi="Arial" w:cs="Arial"/>
          <w:i/>
        </w:rPr>
        <w:t>lways caring and always helpful’</w:t>
      </w:r>
      <w:r w:rsidRPr="00925C62">
        <w:rPr>
          <w:rFonts w:ascii="Arial" w:hAnsi="Arial" w:cs="Arial"/>
          <w:i/>
        </w:rPr>
        <w:t xml:space="preserve">  and they sort of see this as such a positive thing and I sort of think yeah…but it’s a bit worrying as well you know, they think she’s kind which she is but it’s also about her own unmet needs that sort of….not being able to </w:t>
      </w:r>
      <w:r w:rsidR="00F647F6">
        <w:rPr>
          <w:rFonts w:ascii="Arial" w:hAnsi="Arial" w:cs="Arial"/>
          <w:i/>
        </w:rPr>
        <w:t xml:space="preserve">be </w:t>
      </w:r>
      <w:r w:rsidRPr="00925C62">
        <w:rPr>
          <w:rFonts w:ascii="Arial" w:hAnsi="Arial" w:cs="Arial"/>
          <w:i/>
        </w:rPr>
        <w:t>a child, not being age appropriate. (P7)</w:t>
      </w:r>
    </w:p>
    <w:p w14:paraId="477FB218" w14:textId="77777777" w:rsidR="00CC12E8" w:rsidRPr="00925C62" w:rsidRDefault="00CC12E8" w:rsidP="00CC12E8">
      <w:pPr>
        <w:spacing w:line="480" w:lineRule="auto"/>
        <w:ind w:left="720"/>
        <w:rPr>
          <w:rFonts w:ascii="Arial" w:hAnsi="Arial" w:cs="Arial"/>
          <w:i/>
        </w:rPr>
      </w:pPr>
    </w:p>
    <w:p w14:paraId="72AC7029" w14:textId="1F640C98" w:rsidR="00925C62" w:rsidRDefault="00925C62" w:rsidP="00CC12E8">
      <w:pPr>
        <w:spacing w:line="480" w:lineRule="auto"/>
        <w:ind w:left="720"/>
        <w:rPr>
          <w:rFonts w:ascii="Arial" w:hAnsi="Arial" w:cs="Arial"/>
          <w:i/>
        </w:rPr>
      </w:pPr>
      <w:r w:rsidRPr="00925C62">
        <w:rPr>
          <w:rFonts w:ascii="Arial" w:hAnsi="Arial" w:cs="Arial"/>
          <w:i/>
        </w:rPr>
        <w:t xml:space="preserve">Well yeah, a few friends </w:t>
      </w:r>
      <w:r w:rsidR="003415B7">
        <w:rPr>
          <w:rFonts w:ascii="Arial" w:hAnsi="Arial" w:cs="Arial"/>
          <w:i/>
        </w:rPr>
        <w:t xml:space="preserve">because of the way he speaks </w:t>
      </w:r>
      <w:r w:rsidRPr="00925C62">
        <w:rPr>
          <w:rFonts w:ascii="Arial" w:hAnsi="Arial" w:cs="Arial"/>
          <w:i/>
        </w:rPr>
        <w:t xml:space="preserve">and the way he answers to you is so grown up, he gives you the picture or the like….I </w:t>
      </w:r>
      <w:r w:rsidRPr="00925C62">
        <w:rPr>
          <w:rFonts w:ascii="Arial" w:hAnsi="Arial" w:cs="Arial"/>
          <w:i/>
        </w:rPr>
        <w:lastRenderedPageBreak/>
        <w:t>mean to his friends if they’re three or four kids from the same class he’ll try to tell them ‘no you can’t, that’s stupid’ they think ‘oh ok!’ And he gives you the clue like that’s definitely right…or even they say that like he’s more caring as a person. I mean even teachers they say it. I mean if his friends argue sometimes he goes to them and tells them not to argue. (P8)</w:t>
      </w:r>
    </w:p>
    <w:p w14:paraId="08E02301" w14:textId="77777777" w:rsidR="00CC12E8" w:rsidRPr="00925C62" w:rsidRDefault="00CC12E8" w:rsidP="00925C62">
      <w:pPr>
        <w:spacing w:line="480" w:lineRule="auto"/>
        <w:rPr>
          <w:rFonts w:ascii="Arial" w:hAnsi="Arial" w:cs="Arial"/>
          <w:i/>
        </w:rPr>
      </w:pPr>
    </w:p>
    <w:p w14:paraId="5C57C62F" w14:textId="3A4834F7" w:rsidR="00925C62" w:rsidRPr="00925C62" w:rsidRDefault="00925C62" w:rsidP="00925C62">
      <w:pPr>
        <w:spacing w:line="480" w:lineRule="auto"/>
        <w:rPr>
          <w:rFonts w:ascii="Arial" w:hAnsi="Arial" w:cs="Arial"/>
        </w:rPr>
      </w:pPr>
      <w:r w:rsidRPr="00925C62">
        <w:rPr>
          <w:rFonts w:ascii="Arial" w:hAnsi="Arial" w:cs="Arial"/>
        </w:rPr>
        <w:t>This may reflect a high level of maturity as the children appear able to empathise well with others and to notice when others may need additional emotional support. However, it may also suggest a need to be like</w:t>
      </w:r>
      <w:r w:rsidR="00F647F6">
        <w:rPr>
          <w:rFonts w:ascii="Arial" w:hAnsi="Arial" w:cs="Arial"/>
        </w:rPr>
        <w:t>d</w:t>
      </w:r>
      <w:r w:rsidRPr="00925C62">
        <w:rPr>
          <w:rFonts w:ascii="Arial" w:hAnsi="Arial" w:cs="Arial"/>
        </w:rPr>
        <w:t xml:space="preserve"> by others with being overly caring acting as a way of interacting with children their own age in light of their heightened sense of maturity. This may be a consequence of their overweight status meaning that they find it hard to ‘fit in’ with peers their own age. It may also feed in to others viewing the child as older and</w:t>
      </w:r>
      <w:r w:rsidR="00F647F6">
        <w:rPr>
          <w:rFonts w:ascii="Arial" w:hAnsi="Arial" w:cs="Arial"/>
        </w:rPr>
        <w:t xml:space="preserve"> ther</w:t>
      </w:r>
      <w:r w:rsidR="003415B7">
        <w:rPr>
          <w:rFonts w:ascii="Arial" w:hAnsi="Arial" w:cs="Arial"/>
        </w:rPr>
        <w:t xml:space="preserve">efore more responsible for them </w:t>
      </w:r>
      <w:r w:rsidR="00F647F6">
        <w:rPr>
          <w:rFonts w:ascii="Arial" w:hAnsi="Arial" w:cs="Arial"/>
        </w:rPr>
        <w:t>self</w:t>
      </w:r>
      <w:r w:rsidRPr="00925C62">
        <w:rPr>
          <w:rFonts w:ascii="Arial" w:hAnsi="Arial" w:cs="Arial"/>
        </w:rPr>
        <w:t xml:space="preserve">, making it again more likely that they are trusted with making more decisions </w:t>
      </w:r>
      <w:r w:rsidR="003415B7">
        <w:rPr>
          <w:rFonts w:ascii="Arial" w:hAnsi="Arial" w:cs="Arial"/>
        </w:rPr>
        <w:t xml:space="preserve">for them </w:t>
      </w:r>
      <w:r w:rsidR="00F647F6">
        <w:rPr>
          <w:rFonts w:ascii="Arial" w:hAnsi="Arial" w:cs="Arial"/>
        </w:rPr>
        <w:t xml:space="preserve">self </w:t>
      </w:r>
      <w:r w:rsidRPr="00925C62">
        <w:rPr>
          <w:rFonts w:ascii="Arial" w:hAnsi="Arial" w:cs="Arial"/>
        </w:rPr>
        <w:t xml:space="preserve">(e.g. food consumption). </w:t>
      </w:r>
      <w:r w:rsidR="00F647F6">
        <w:rPr>
          <w:rFonts w:ascii="Arial" w:hAnsi="Arial" w:cs="Arial"/>
        </w:rPr>
        <w:t>I</w:t>
      </w:r>
      <w:r w:rsidRPr="00925C62">
        <w:rPr>
          <w:rFonts w:ascii="Arial" w:hAnsi="Arial" w:cs="Arial"/>
        </w:rPr>
        <w:t xml:space="preserve">t is unknown whether the children were actually emotionally mature or that is just how they were </w:t>
      </w:r>
      <w:proofErr w:type="gramStart"/>
      <w:r w:rsidRPr="00925C62">
        <w:rPr>
          <w:rFonts w:ascii="Arial" w:hAnsi="Arial" w:cs="Arial"/>
        </w:rPr>
        <w:t>viewed/perceived</w:t>
      </w:r>
      <w:proofErr w:type="gramEnd"/>
      <w:r w:rsidRPr="00925C62">
        <w:rPr>
          <w:rFonts w:ascii="Arial" w:hAnsi="Arial" w:cs="Arial"/>
        </w:rPr>
        <w:t xml:space="preserve"> by their parents. </w:t>
      </w:r>
    </w:p>
    <w:p w14:paraId="77D95B28" w14:textId="77777777" w:rsidR="004C2008" w:rsidRDefault="004C2008" w:rsidP="00925C62">
      <w:pPr>
        <w:spacing w:line="480" w:lineRule="auto"/>
        <w:rPr>
          <w:rFonts w:ascii="Arial" w:hAnsi="Arial" w:cs="Arial"/>
          <w:b/>
        </w:rPr>
      </w:pPr>
    </w:p>
    <w:p w14:paraId="2E5AEB7E" w14:textId="77777777" w:rsidR="00925C62" w:rsidRPr="00925C62" w:rsidRDefault="00925C62" w:rsidP="00925C62">
      <w:pPr>
        <w:spacing w:line="480" w:lineRule="auto"/>
        <w:rPr>
          <w:rFonts w:ascii="Arial" w:hAnsi="Arial" w:cs="Arial"/>
          <w:b/>
        </w:rPr>
      </w:pPr>
      <w:r w:rsidRPr="00925C62">
        <w:rPr>
          <w:rFonts w:ascii="Arial" w:hAnsi="Arial" w:cs="Arial"/>
          <w:b/>
        </w:rPr>
        <w:t xml:space="preserve">Preoccupied by food </w:t>
      </w:r>
    </w:p>
    <w:p w14:paraId="71090242" w14:textId="78D4D4F8" w:rsidR="00925C62" w:rsidRPr="00925C62" w:rsidRDefault="00925C62" w:rsidP="00925C62">
      <w:pPr>
        <w:spacing w:line="480" w:lineRule="auto"/>
        <w:rPr>
          <w:rFonts w:ascii="Arial" w:hAnsi="Arial" w:cs="Arial"/>
        </w:rPr>
      </w:pPr>
      <w:r w:rsidRPr="00925C62">
        <w:rPr>
          <w:rFonts w:ascii="Arial" w:hAnsi="Arial" w:cs="Arial"/>
        </w:rPr>
        <w:t>In eight out of ten cases children were described by parents as being somewhat preoccupied with food, including bei</w:t>
      </w:r>
      <w:r w:rsidR="003415B7">
        <w:rPr>
          <w:rFonts w:ascii="Arial" w:hAnsi="Arial" w:cs="Arial"/>
        </w:rPr>
        <w:t>ng ‘obsessed with food’ and ‘al</w:t>
      </w:r>
      <w:r w:rsidRPr="00925C62">
        <w:rPr>
          <w:rFonts w:ascii="Arial" w:hAnsi="Arial" w:cs="Arial"/>
        </w:rPr>
        <w:t xml:space="preserve">ways thinking about food.’ It could be that this preoccupation relates to codes discussed earlier in the chapter including ‘trying to be a ‘good’ parent’ and other specific child characteristics (i.e. being ‘powerful’ and ‘mature’) in </w:t>
      </w:r>
      <w:r w:rsidRPr="00925C62">
        <w:rPr>
          <w:rFonts w:ascii="Arial" w:hAnsi="Arial" w:cs="Arial"/>
        </w:rPr>
        <w:lastRenderedPageBreak/>
        <w:t xml:space="preserve">the way that children may have developed more control around what food they do and do not eat, when and how much, and therefore may have become accustomed to thinking about and/or planning what they will consume next. As well as gaining pleasure from eating and receiving something they wanted which is positively reinforcing for both the parent and child. </w:t>
      </w:r>
    </w:p>
    <w:p w14:paraId="725D73D4" w14:textId="77777777" w:rsidR="00AB6838" w:rsidRDefault="00AB6838" w:rsidP="00925C62">
      <w:pPr>
        <w:spacing w:line="480" w:lineRule="auto"/>
        <w:rPr>
          <w:rFonts w:ascii="Arial" w:hAnsi="Arial" w:cs="Arial"/>
          <w:i/>
        </w:rPr>
      </w:pPr>
    </w:p>
    <w:p w14:paraId="01A894BE" w14:textId="77777777" w:rsidR="00925C62" w:rsidRDefault="00925C62" w:rsidP="00AB6838">
      <w:pPr>
        <w:spacing w:line="480" w:lineRule="auto"/>
        <w:ind w:left="720"/>
        <w:rPr>
          <w:rFonts w:ascii="Arial" w:hAnsi="Arial" w:cs="Arial"/>
          <w:i/>
        </w:rPr>
      </w:pPr>
      <w:r w:rsidRPr="00925C62">
        <w:rPr>
          <w:rFonts w:ascii="Arial" w:hAnsi="Arial" w:cs="Arial"/>
          <w:i/>
        </w:rPr>
        <w:t xml:space="preserve">But it’ll be like, sometimes when they come round he’ll do them a breakfast like eggs and soldiers and it won’t be long after before X [focus child] is thinking about lunch ‘what are we having for lunch? What are we having for tea?’ Umm….you just </w:t>
      </w:r>
      <w:proofErr w:type="gramStart"/>
      <w:r w:rsidRPr="00925C62">
        <w:rPr>
          <w:rFonts w:ascii="Arial" w:hAnsi="Arial" w:cs="Arial"/>
          <w:i/>
        </w:rPr>
        <w:t>think</w:t>
      </w:r>
      <w:proofErr w:type="gramEnd"/>
      <w:r w:rsidRPr="00925C62">
        <w:rPr>
          <w:rFonts w:ascii="Arial" w:hAnsi="Arial" w:cs="Arial"/>
          <w:i/>
        </w:rPr>
        <w:t xml:space="preserve"> what is that about? Is it about them meeting an emotional need? Or…..I don’t know…..they’re sort of obsessed with food….is it the sorts of foods or is it a lack of boundaries? (P7)</w:t>
      </w:r>
    </w:p>
    <w:p w14:paraId="0631822E" w14:textId="77777777" w:rsidR="00AB6838" w:rsidRPr="00925C62" w:rsidRDefault="00AB6838" w:rsidP="00AB6838">
      <w:pPr>
        <w:spacing w:line="480" w:lineRule="auto"/>
        <w:ind w:left="720"/>
        <w:rPr>
          <w:rFonts w:ascii="Arial" w:hAnsi="Arial" w:cs="Arial"/>
          <w:i/>
        </w:rPr>
      </w:pPr>
    </w:p>
    <w:p w14:paraId="3B5EECC1" w14:textId="23C00EB3" w:rsidR="00925C62" w:rsidRDefault="00925C62" w:rsidP="00AB6838">
      <w:pPr>
        <w:spacing w:line="480" w:lineRule="auto"/>
        <w:ind w:left="720"/>
        <w:rPr>
          <w:rFonts w:ascii="Arial" w:hAnsi="Arial" w:cs="Arial"/>
          <w:i/>
        </w:rPr>
      </w:pPr>
      <w:r w:rsidRPr="00925C62">
        <w:rPr>
          <w:rFonts w:ascii="Arial" w:hAnsi="Arial" w:cs="Arial"/>
          <w:i/>
        </w:rPr>
        <w:t>She thinks about food all of the time, even if she has something to eat at ten o’clock, at eleven o’clock she will ask me for something, but I think it’s not because she’s hungry, it’s because she saw something in the kitchen so she wants to have it. Or even if she eats at eleven o’clock at twelve o’clock she will need to eat her lunch even if she’s not hungry. She wants to eat all of the time. (P5)</w:t>
      </w:r>
    </w:p>
    <w:p w14:paraId="27C82CC6" w14:textId="77777777" w:rsidR="00F647F6" w:rsidRDefault="00F647F6" w:rsidP="00925C62">
      <w:pPr>
        <w:spacing w:line="480" w:lineRule="auto"/>
        <w:rPr>
          <w:rFonts w:ascii="Arial" w:hAnsi="Arial" w:cs="Arial"/>
          <w:b/>
        </w:rPr>
      </w:pPr>
    </w:p>
    <w:p w14:paraId="43AD76A4" w14:textId="77777777" w:rsidR="00925C62" w:rsidRPr="00253ADF" w:rsidRDefault="00925C62" w:rsidP="00925C62">
      <w:pPr>
        <w:spacing w:line="480" w:lineRule="auto"/>
        <w:rPr>
          <w:rFonts w:ascii="Arial" w:hAnsi="Arial" w:cs="Arial"/>
          <w:b/>
        </w:rPr>
      </w:pPr>
      <w:r w:rsidRPr="00253ADF">
        <w:rPr>
          <w:rFonts w:ascii="Arial" w:hAnsi="Arial" w:cs="Arial"/>
          <w:b/>
        </w:rPr>
        <w:t xml:space="preserve">Emotionally sensitive </w:t>
      </w:r>
    </w:p>
    <w:p w14:paraId="70AD3E4D" w14:textId="77777777" w:rsidR="00925C62" w:rsidRPr="00253ADF" w:rsidRDefault="00925C62" w:rsidP="00925C62">
      <w:pPr>
        <w:spacing w:line="480" w:lineRule="auto"/>
        <w:rPr>
          <w:rFonts w:ascii="Arial" w:hAnsi="Arial" w:cs="Arial"/>
        </w:rPr>
      </w:pPr>
      <w:r w:rsidRPr="00253ADF">
        <w:rPr>
          <w:rFonts w:ascii="Arial" w:hAnsi="Arial" w:cs="Arial"/>
        </w:rPr>
        <w:t xml:space="preserve">Many children were described as being sensitive to the views of others particularly when the views were critical in nature. </w:t>
      </w:r>
    </w:p>
    <w:p w14:paraId="44306F5D" w14:textId="77777777" w:rsidR="00AB6838" w:rsidRPr="00253ADF" w:rsidRDefault="00AB6838" w:rsidP="00925C62">
      <w:pPr>
        <w:spacing w:line="480" w:lineRule="auto"/>
        <w:rPr>
          <w:rFonts w:ascii="Arial" w:hAnsi="Arial" w:cs="Arial"/>
        </w:rPr>
      </w:pPr>
    </w:p>
    <w:p w14:paraId="413C102D" w14:textId="5EED508D" w:rsidR="00925C62" w:rsidRPr="00253ADF" w:rsidRDefault="2A6F9CFE" w:rsidP="00AB6838">
      <w:pPr>
        <w:spacing w:line="480" w:lineRule="auto"/>
        <w:ind w:left="720"/>
        <w:rPr>
          <w:rFonts w:ascii="Arial" w:hAnsi="Arial" w:cs="Arial"/>
          <w:i/>
        </w:rPr>
      </w:pPr>
      <w:r w:rsidRPr="00253ADF">
        <w:rPr>
          <w:rFonts w:ascii="Arial" w:eastAsia="Arial" w:hAnsi="Arial" w:cs="Arial"/>
          <w:i/>
          <w:iCs/>
        </w:rPr>
        <w:lastRenderedPageBreak/>
        <w:t xml:space="preserve">She has been like this since she was two years old. </w:t>
      </w:r>
      <w:r w:rsidR="00C24817">
        <w:rPr>
          <w:rFonts w:ascii="Arial" w:eastAsia="Arial" w:hAnsi="Arial" w:cs="Arial"/>
          <w:i/>
          <w:iCs/>
        </w:rPr>
        <w:t xml:space="preserve">She…umm…I mean what people </w:t>
      </w:r>
      <w:r w:rsidRPr="00253ADF">
        <w:rPr>
          <w:rFonts w:ascii="Arial" w:eastAsia="Arial" w:hAnsi="Arial" w:cs="Arial"/>
          <w:i/>
          <w:iCs/>
        </w:rPr>
        <w:t xml:space="preserve">think of her it does make her…..worry…..what they think of her. (P5) </w:t>
      </w:r>
    </w:p>
    <w:p w14:paraId="41CA2C29" w14:textId="7B3A8366" w:rsidR="2A6F9CFE" w:rsidRPr="00253ADF" w:rsidRDefault="2A6F9CFE"/>
    <w:p w14:paraId="63719C31" w14:textId="122FF456" w:rsidR="2A6F9CFE" w:rsidRPr="00253ADF" w:rsidRDefault="00C24817" w:rsidP="2A6F9CFE">
      <w:pPr>
        <w:spacing w:line="480" w:lineRule="auto"/>
        <w:ind w:left="720"/>
      </w:pPr>
      <w:r>
        <w:rPr>
          <w:rFonts w:ascii="Arial" w:eastAsia="Arial" w:hAnsi="Arial" w:cs="Arial"/>
          <w:i/>
          <w:iCs/>
        </w:rPr>
        <w:t>…</w:t>
      </w:r>
      <w:r w:rsidR="2A6F9CFE" w:rsidRPr="00253ADF">
        <w:rPr>
          <w:rFonts w:ascii="Arial" w:eastAsia="Arial" w:hAnsi="Arial" w:cs="Arial"/>
          <w:i/>
          <w:iCs/>
        </w:rPr>
        <w:t xml:space="preserve"> maybe from five or six, she’s better now but if somebody is laughing about her she will get upset. (P5)  </w:t>
      </w:r>
    </w:p>
    <w:p w14:paraId="277D34D9" w14:textId="11B9E974" w:rsidR="2A6F9CFE" w:rsidRPr="00253ADF" w:rsidRDefault="2A6F9CFE" w:rsidP="2A6F9CFE">
      <w:pPr>
        <w:spacing w:line="480" w:lineRule="auto"/>
        <w:ind w:left="720"/>
      </w:pPr>
    </w:p>
    <w:p w14:paraId="447A022A" w14:textId="39850E3F" w:rsidR="2A6F9CFE" w:rsidRPr="00253ADF" w:rsidRDefault="2A6F9CFE" w:rsidP="2A6F9CFE">
      <w:pPr>
        <w:spacing w:line="480" w:lineRule="auto"/>
        <w:ind w:left="720"/>
      </w:pPr>
      <w:r w:rsidRPr="00253ADF">
        <w:rPr>
          <w:rFonts w:ascii="Arial" w:eastAsia="Arial" w:hAnsi="Arial" w:cs="Arial"/>
          <w:i/>
          <w:iCs/>
        </w:rPr>
        <w:t xml:space="preserve">I just think that he is very sensitive; it may be different when he grows up but at the moment he looks a </w:t>
      </w:r>
      <w:r w:rsidR="00C24817">
        <w:rPr>
          <w:rFonts w:ascii="Arial" w:eastAsia="Arial" w:hAnsi="Arial" w:cs="Arial"/>
          <w:i/>
          <w:iCs/>
        </w:rPr>
        <w:t xml:space="preserve">bit too sensitive to be </w:t>
      </w:r>
      <w:proofErr w:type="gramStart"/>
      <w:r w:rsidR="00C24817">
        <w:rPr>
          <w:rFonts w:ascii="Arial" w:eastAsia="Arial" w:hAnsi="Arial" w:cs="Arial"/>
          <w:i/>
          <w:iCs/>
        </w:rPr>
        <w:t>a tough</w:t>
      </w:r>
      <w:r w:rsidRPr="00253ADF">
        <w:rPr>
          <w:rFonts w:ascii="Arial" w:eastAsia="Arial" w:hAnsi="Arial" w:cs="Arial"/>
          <w:i/>
          <w:iCs/>
        </w:rPr>
        <w:t>ty</w:t>
      </w:r>
      <w:proofErr w:type="gramEnd"/>
      <w:r w:rsidRPr="00253ADF">
        <w:rPr>
          <w:rFonts w:ascii="Arial" w:eastAsia="Arial" w:hAnsi="Arial" w:cs="Arial"/>
          <w:i/>
          <w:iCs/>
        </w:rPr>
        <w:t>! (P2)</w:t>
      </w:r>
    </w:p>
    <w:p w14:paraId="112D276B" w14:textId="77777777" w:rsidR="00AB6838" w:rsidRPr="00253ADF" w:rsidRDefault="00AB6838" w:rsidP="00925C62">
      <w:pPr>
        <w:spacing w:line="480" w:lineRule="auto"/>
        <w:rPr>
          <w:rFonts w:ascii="Arial" w:hAnsi="Arial" w:cs="Arial"/>
        </w:rPr>
      </w:pPr>
    </w:p>
    <w:p w14:paraId="663A9E63" w14:textId="37102C33" w:rsidR="00925C62" w:rsidRPr="00253ADF" w:rsidRDefault="7ABCAA64" w:rsidP="00925C62">
      <w:pPr>
        <w:spacing w:line="480" w:lineRule="auto"/>
      </w:pPr>
      <w:r w:rsidRPr="00253ADF">
        <w:rPr>
          <w:rFonts w:ascii="Arial" w:eastAsia="Arial" w:hAnsi="Arial" w:cs="Arial"/>
        </w:rPr>
        <w:t>This may be a result of the child’s obesity; with children becoming more sensitive to criticism following the experiences of being bullied or others making judgements and/or assumptions about their weight.</w:t>
      </w:r>
      <w:r w:rsidR="00115799" w:rsidRPr="00253ADF">
        <w:rPr>
          <w:rFonts w:ascii="Arial" w:eastAsia="Arial" w:hAnsi="Arial" w:cs="Arial"/>
        </w:rPr>
        <w:t xml:space="preserve"> I</w:t>
      </w:r>
      <w:r w:rsidRPr="00253ADF">
        <w:rPr>
          <w:rFonts w:ascii="Arial" w:eastAsia="Arial" w:hAnsi="Arial" w:cs="Arial"/>
        </w:rPr>
        <w:t xml:space="preserve">n general, parents did not appear to connect the child’s emotional sensitivity to their weight status. However, </w:t>
      </w:r>
      <w:r w:rsidR="00C16B24" w:rsidRPr="00253ADF">
        <w:rPr>
          <w:rFonts w:ascii="Arial" w:eastAsia="Arial" w:hAnsi="Arial" w:cs="Arial"/>
        </w:rPr>
        <w:t>there was</w:t>
      </w:r>
      <w:r w:rsidRPr="00253ADF">
        <w:rPr>
          <w:rFonts w:ascii="Arial" w:eastAsia="Arial" w:hAnsi="Arial" w:cs="Arial"/>
        </w:rPr>
        <w:t xml:space="preserve"> one example when this connection </w:t>
      </w:r>
      <w:r w:rsidR="00115799" w:rsidRPr="00253ADF">
        <w:rPr>
          <w:rFonts w:ascii="Arial" w:eastAsia="Arial" w:hAnsi="Arial" w:cs="Arial"/>
        </w:rPr>
        <w:t xml:space="preserve">may have been made. </w:t>
      </w:r>
    </w:p>
    <w:p w14:paraId="32C682B2" w14:textId="2EC6DFBA" w:rsidR="00925C62" w:rsidRPr="00253ADF" w:rsidRDefault="00925C62" w:rsidP="2A6F9CFE">
      <w:pPr>
        <w:spacing w:line="480" w:lineRule="auto"/>
      </w:pPr>
    </w:p>
    <w:p w14:paraId="1AABB3AD" w14:textId="53C1F625" w:rsidR="00925C62" w:rsidRPr="00253ADF" w:rsidRDefault="2A6F9CFE" w:rsidP="2A6F9CFE">
      <w:pPr>
        <w:spacing w:line="480" w:lineRule="auto"/>
        <w:ind w:left="720"/>
      </w:pPr>
      <w:r w:rsidRPr="00253ADF">
        <w:rPr>
          <w:rFonts w:ascii="Arial" w:eastAsia="Arial" w:hAnsi="Arial" w:cs="Arial"/>
          <w:i/>
          <w:iCs/>
        </w:rPr>
        <w:t>Dad bought this big popcorn and he said they were sharing it and of course Dad will take a handful and will gradually go through and X</w:t>
      </w:r>
      <w:r w:rsidR="008B419D" w:rsidRPr="00253ADF">
        <w:rPr>
          <w:rFonts w:ascii="Arial" w:eastAsia="Arial" w:hAnsi="Arial" w:cs="Arial"/>
          <w:i/>
          <w:iCs/>
        </w:rPr>
        <w:t xml:space="preserve"> </w:t>
      </w:r>
      <w:r w:rsidRPr="00253ADF">
        <w:rPr>
          <w:rFonts w:ascii="Arial" w:eastAsia="Arial" w:hAnsi="Arial" w:cs="Arial"/>
          <w:i/>
          <w:iCs/>
        </w:rPr>
        <w:t>[focus child] is</w:t>
      </w:r>
      <w:r w:rsidR="00D35C1A">
        <w:rPr>
          <w:rFonts w:ascii="Arial" w:eastAsia="Arial" w:hAnsi="Arial" w:cs="Arial"/>
          <w:i/>
          <w:iCs/>
        </w:rPr>
        <w:t xml:space="preserve"> taking mouthfuls and Dad goes ‘</w:t>
      </w:r>
      <w:r w:rsidRPr="00253ADF">
        <w:rPr>
          <w:rFonts w:ascii="Arial" w:eastAsia="Arial" w:hAnsi="Arial" w:cs="Arial"/>
          <w:i/>
          <w:iCs/>
        </w:rPr>
        <w:t>you’re eatin too</w:t>
      </w:r>
      <w:r w:rsidR="003415B7">
        <w:rPr>
          <w:rFonts w:ascii="Arial" w:eastAsia="Arial" w:hAnsi="Arial" w:cs="Arial"/>
          <w:i/>
          <w:iCs/>
        </w:rPr>
        <w:t xml:space="preserve"> much!’ and X goes ‘no I’m not’ </w:t>
      </w:r>
      <w:r w:rsidR="00D35C1A">
        <w:rPr>
          <w:rFonts w:ascii="Arial" w:eastAsia="Arial" w:hAnsi="Arial" w:cs="Arial"/>
          <w:i/>
          <w:iCs/>
        </w:rPr>
        <w:t>and Dad goes ‘look I’m gona take it away!’</w:t>
      </w:r>
      <w:r w:rsidRPr="00253ADF">
        <w:rPr>
          <w:rFonts w:ascii="Arial" w:eastAsia="Arial" w:hAnsi="Arial" w:cs="Arial"/>
          <w:i/>
          <w:iCs/>
        </w:rPr>
        <w:t xml:space="preserve"> And of course it goes everywhere, and X is furious because he is convinced that Dad did it on purpose to stop him from getting the popcorn. And so it’s very confrontational with X. (P2)</w:t>
      </w:r>
    </w:p>
    <w:p w14:paraId="1664FD0D" w14:textId="23D7724B" w:rsidR="00925C62" w:rsidRPr="00253ADF" w:rsidRDefault="00925C62" w:rsidP="2A6F9CFE">
      <w:pPr>
        <w:spacing w:line="480" w:lineRule="auto"/>
      </w:pPr>
    </w:p>
    <w:p w14:paraId="38456018" w14:textId="05BFEE96" w:rsidR="00925C62" w:rsidRDefault="00115799" w:rsidP="00925C62">
      <w:pPr>
        <w:spacing w:line="480" w:lineRule="auto"/>
        <w:rPr>
          <w:rFonts w:ascii="Arial" w:hAnsi="Arial" w:cs="Arial"/>
        </w:rPr>
      </w:pPr>
      <w:r w:rsidRPr="00253ADF">
        <w:rPr>
          <w:rFonts w:ascii="Arial" w:eastAsia="Arial" w:hAnsi="Arial" w:cs="Arial"/>
        </w:rPr>
        <w:lastRenderedPageBreak/>
        <w:t xml:space="preserve">Negative case </w:t>
      </w:r>
      <w:r w:rsidR="2A6F9CFE" w:rsidRPr="00253ADF">
        <w:rPr>
          <w:rFonts w:ascii="Arial" w:eastAsia="Arial" w:hAnsi="Arial" w:cs="Arial"/>
        </w:rPr>
        <w:t xml:space="preserve">analysis also highlighted that not all parents reported their children to be sensitive to criticism, rather some children were described as being hyper-sensitive to emotions in general. This included </w:t>
      </w:r>
      <w:proofErr w:type="gramStart"/>
      <w:r w:rsidR="2A6F9CFE" w:rsidRPr="00253ADF">
        <w:rPr>
          <w:rFonts w:ascii="Arial" w:eastAsia="Arial" w:hAnsi="Arial" w:cs="Arial"/>
        </w:rPr>
        <w:t>their own</w:t>
      </w:r>
      <w:proofErr w:type="gramEnd"/>
      <w:r w:rsidR="2A6F9CFE" w:rsidRPr="00253ADF">
        <w:rPr>
          <w:rFonts w:ascii="Arial" w:eastAsia="Arial" w:hAnsi="Arial" w:cs="Arial"/>
        </w:rPr>
        <w:t xml:space="preserve"> emotions and those of others. This may</w:t>
      </w:r>
      <w:r w:rsidR="008B419D" w:rsidRPr="00253ADF">
        <w:rPr>
          <w:rFonts w:ascii="Arial" w:eastAsia="Arial" w:hAnsi="Arial" w:cs="Arial"/>
        </w:rPr>
        <w:t xml:space="preserve"> relate </w:t>
      </w:r>
      <w:r w:rsidR="2A6F9CFE" w:rsidRPr="00253ADF">
        <w:rPr>
          <w:rFonts w:ascii="Arial" w:eastAsia="Arial" w:hAnsi="Arial" w:cs="Arial"/>
        </w:rPr>
        <w:t>to the child’s</w:t>
      </w:r>
      <w:r w:rsidR="008B419D" w:rsidRPr="00253ADF">
        <w:rPr>
          <w:rFonts w:ascii="Arial" w:eastAsia="Arial" w:hAnsi="Arial" w:cs="Arial"/>
        </w:rPr>
        <w:t xml:space="preserve"> perceived </w:t>
      </w:r>
      <w:r w:rsidR="2A6F9CFE" w:rsidRPr="00253ADF">
        <w:rPr>
          <w:rFonts w:ascii="Arial" w:eastAsia="Arial" w:hAnsi="Arial" w:cs="Arial"/>
        </w:rPr>
        <w:t xml:space="preserve"> </w:t>
      </w:r>
      <w:r w:rsidR="008B419D" w:rsidRPr="00253ADF">
        <w:rPr>
          <w:rFonts w:ascii="Arial" w:eastAsia="Arial" w:hAnsi="Arial" w:cs="Arial"/>
        </w:rPr>
        <w:t>‘</w:t>
      </w:r>
      <w:r w:rsidR="2A6F9CFE" w:rsidRPr="00253ADF">
        <w:rPr>
          <w:rFonts w:ascii="Arial" w:eastAsia="Arial" w:hAnsi="Arial" w:cs="Arial"/>
        </w:rPr>
        <w:t>maturity</w:t>
      </w:r>
      <w:r w:rsidR="008B419D" w:rsidRPr="00253ADF">
        <w:rPr>
          <w:rFonts w:ascii="Arial" w:eastAsia="Arial" w:hAnsi="Arial" w:cs="Arial"/>
        </w:rPr>
        <w:t>’</w:t>
      </w:r>
      <w:r w:rsidR="2A6F9CFE" w:rsidRPr="00253ADF">
        <w:rPr>
          <w:rFonts w:ascii="Arial" w:eastAsia="Arial" w:hAnsi="Arial" w:cs="Arial"/>
        </w:rPr>
        <w:t xml:space="preserve"> (specifically being 'helpful and caring') as well as serving as a protective function in that</w:t>
      </w:r>
      <w:r w:rsidR="008B419D" w:rsidRPr="00253ADF">
        <w:rPr>
          <w:rFonts w:ascii="Arial" w:eastAsia="Arial" w:hAnsi="Arial" w:cs="Arial"/>
        </w:rPr>
        <w:t>,</w:t>
      </w:r>
      <w:r w:rsidR="2A6F9CFE" w:rsidRPr="00253ADF">
        <w:rPr>
          <w:rFonts w:ascii="Arial" w:eastAsia="Arial" w:hAnsi="Arial" w:cs="Arial"/>
        </w:rPr>
        <w:t xml:space="preserve"> if they are better able to read the emotions of others they may be better able to foresee criticism and/or bullying and thus prepare a response or avoid the situation.</w:t>
      </w:r>
      <w:r w:rsidR="2A6F9CFE" w:rsidRPr="2A6F9CFE">
        <w:rPr>
          <w:rFonts w:ascii="Arial" w:eastAsia="Arial" w:hAnsi="Arial" w:cs="Arial"/>
        </w:rPr>
        <w:t xml:space="preserve"> </w:t>
      </w:r>
    </w:p>
    <w:p w14:paraId="0C4DE52D" w14:textId="77777777" w:rsidR="00AB6838" w:rsidRPr="00925C62" w:rsidRDefault="00AB6838" w:rsidP="00AB6838">
      <w:pPr>
        <w:spacing w:line="480" w:lineRule="auto"/>
        <w:ind w:left="720"/>
        <w:rPr>
          <w:rFonts w:ascii="Arial" w:hAnsi="Arial" w:cs="Arial"/>
          <w:i/>
        </w:rPr>
      </w:pPr>
    </w:p>
    <w:p w14:paraId="63C81C39" w14:textId="7BBAF3EE" w:rsidR="2A6F9CFE" w:rsidRDefault="2A6F9CFE" w:rsidP="2A6F9CFE">
      <w:pPr>
        <w:spacing w:line="480" w:lineRule="auto"/>
        <w:ind w:left="720"/>
      </w:pPr>
      <w:r w:rsidRPr="2A6F9CFE">
        <w:rPr>
          <w:rFonts w:ascii="Arial" w:eastAsia="Arial" w:hAnsi="Arial" w:cs="Arial"/>
          <w:i/>
          <w:iCs/>
        </w:rPr>
        <w:t>Yeah very, very!! Wherever you go, at school, outside, he is very sensitive to how other people feel, their emotions, I mean like, I’m a bit like… it shouldn’t be like that he should be a little bit more like ‘well I don’t care.’ (P8)</w:t>
      </w:r>
    </w:p>
    <w:p w14:paraId="515159B4" w14:textId="7235A1D3" w:rsidR="2A6F9CFE" w:rsidRDefault="2A6F9CFE" w:rsidP="7ABCAA64">
      <w:pPr>
        <w:spacing w:line="480" w:lineRule="auto"/>
      </w:pPr>
    </w:p>
    <w:p w14:paraId="28DFE434" w14:textId="41782879" w:rsidR="2A6F9CFE" w:rsidRDefault="7ABCAA64" w:rsidP="2A6F9CFE">
      <w:pPr>
        <w:spacing w:line="480" w:lineRule="auto"/>
        <w:ind w:left="720"/>
      </w:pPr>
      <w:r w:rsidRPr="00222778">
        <w:rPr>
          <w:rFonts w:ascii="Arial" w:eastAsia="Arial" w:hAnsi="Arial" w:cs="Arial"/>
          <w:i/>
          <w:iCs/>
        </w:rPr>
        <w:t>And the thing with the phone, he’ll be on the phone to her an</w:t>
      </w:r>
      <w:r w:rsidR="0069155E">
        <w:rPr>
          <w:rFonts w:ascii="Arial" w:eastAsia="Arial" w:hAnsi="Arial" w:cs="Arial"/>
          <w:i/>
          <w:iCs/>
        </w:rPr>
        <w:t>d say ‘</w:t>
      </w:r>
      <w:r w:rsidRPr="00222778">
        <w:rPr>
          <w:rFonts w:ascii="Arial" w:eastAsia="Arial" w:hAnsi="Arial" w:cs="Arial"/>
          <w:i/>
          <w:iCs/>
        </w:rPr>
        <w:t>I love you millions and trillio</w:t>
      </w:r>
      <w:r w:rsidR="0069155E">
        <w:rPr>
          <w:rFonts w:ascii="Arial" w:eastAsia="Arial" w:hAnsi="Arial" w:cs="Arial"/>
          <w:i/>
          <w:iCs/>
        </w:rPr>
        <w:t xml:space="preserve">ns….100%....love you…love you’ </w:t>
      </w:r>
      <w:r w:rsidRPr="00222778">
        <w:rPr>
          <w:rFonts w:ascii="Arial" w:eastAsia="Arial" w:hAnsi="Arial" w:cs="Arial"/>
          <w:i/>
          <w:iCs/>
        </w:rPr>
        <w:t xml:space="preserve"> all this really gushy stuff that feels a bit like yuuuuk and he was even talking for ages, I mean god knows what he was saying to her.</w:t>
      </w:r>
      <w:r w:rsidRPr="7ABCAA64">
        <w:rPr>
          <w:rFonts w:ascii="Arial" w:eastAsia="Arial" w:hAnsi="Arial" w:cs="Arial"/>
          <w:i/>
          <w:iCs/>
        </w:rPr>
        <w:t xml:space="preserve"> (P7) </w:t>
      </w:r>
    </w:p>
    <w:p w14:paraId="685A1E5E" w14:textId="77777777" w:rsidR="00925C62" w:rsidRPr="00925C62" w:rsidRDefault="00925C62" w:rsidP="00925C62">
      <w:pPr>
        <w:spacing w:line="480" w:lineRule="auto"/>
        <w:rPr>
          <w:rFonts w:ascii="Arial" w:hAnsi="Arial" w:cs="Arial"/>
          <w:b/>
        </w:rPr>
      </w:pPr>
    </w:p>
    <w:p w14:paraId="644BEEA3" w14:textId="500F3121" w:rsidR="00925C62" w:rsidRPr="00AB6838" w:rsidRDefault="00925C62" w:rsidP="00925C62">
      <w:pPr>
        <w:spacing w:line="480" w:lineRule="auto"/>
        <w:rPr>
          <w:rFonts w:ascii="Arial" w:hAnsi="Arial" w:cs="Arial"/>
          <w:b/>
          <w:sz w:val="28"/>
        </w:rPr>
      </w:pPr>
      <w:r w:rsidRPr="00AB6838">
        <w:rPr>
          <w:rFonts w:ascii="Arial" w:hAnsi="Arial" w:cs="Arial"/>
          <w:b/>
          <w:sz w:val="28"/>
        </w:rPr>
        <w:t xml:space="preserve">3. Identifying moments: </w:t>
      </w:r>
      <w:r w:rsidR="00D35C1A">
        <w:rPr>
          <w:rFonts w:ascii="Arial" w:hAnsi="Arial" w:cs="Arial"/>
          <w:b/>
          <w:sz w:val="28"/>
        </w:rPr>
        <w:t>T</w:t>
      </w:r>
      <w:r w:rsidRPr="00AB6838">
        <w:rPr>
          <w:rFonts w:ascii="Arial" w:hAnsi="Arial" w:cs="Arial"/>
          <w:b/>
          <w:sz w:val="28"/>
        </w:rPr>
        <w:t>he child’s weight becomes exposed as a problem</w:t>
      </w:r>
    </w:p>
    <w:p w14:paraId="500ED208" w14:textId="7C6F4EE3" w:rsidR="00925C62" w:rsidRDefault="7ABCAA64" w:rsidP="00925C62">
      <w:pPr>
        <w:spacing w:line="480" w:lineRule="auto"/>
        <w:rPr>
          <w:rFonts w:ascii="Arial" w:hAnsi="Arial" w:cs="Arial"/>
        </w:rPr>
      </w:pPr>
      <w:r w:rsidRPr="7ABCAA64">
        <w:rPr>
          <w:rFonts w:ascii="Arial" w:eastAsia="Arial" w:hAnsi="Arial" w:cs="Arial"/>
        </w:rPr>
        <w:t xml:space="preserve">All parents spoke about occasions when their child’s weight had been exposed as being an issue. These occasions appeared to be infrequent yet poignant when they did occur, causing a level of emotional upset and distress </w:t>
      </w:r>
      <w:r w:rsidRPr="7ABCAA64">
        <w:rPr>
          <w:rFonts w:ascii="Arial" w:eastAsia="Arial" w:hAnsi="Arial" w:cs="Arial"/>
        </w:rPr>
        <w:lastRenderedPageBreak/>
        <w:t>to both the parents and the child. However in some case</w:t>
      </w:r>
      <w:r w:rsidR="00BE49CB">
        <w:rPr>
          <w:rFonts w:ascii="Arial" w:eastAsia="Arial" w:hAnsi="Arial" w:cs="Arial"/>
        </w:rPr>
        <w:t>s</w:t>
      </w:r>
      <w:r w:rsidRPr="7ABCAA64">
        <w:rPr>
          <w:rFonts w:ascii="Arial" w:eastAsia="Arial" w:hAnsi="Arial" w:cs="Arial"/>
        </w:rPr>
        <w:t xml:space="preserve">, these experiences also appeared to prompt the parent and/or child to begin to view the child’s weight as something that may need to be addressed, thus prompting communication between parent and child around possible change. </w:t>
      </w:r>
    </w:p>
    <w:p w14:paraId="6B263275" w14:textId="77777777" w:rsidR="00AB6838" w:rsidRPr="00925C62" w:rsidRDefault="00AB6838" w:rsidP="00925C62">
      <w:pPr>
        <w:spacing w:line="480" w:lineRule="auto"/>
        <w:rPr>
          <w:rFonts w:ascii="Arial" w:hAnsi="Arial" w:cs="Arial"/>
        </w:rPr>
      </w:pPr>
    </w:p>
    <w:p w14:paraId="68FBEE99" w14:textId="12FF0FAF" w:rsidR="007E24A6" w:rsidRPr="0011612E" w:rsidRDefault="00925C62" w:rsidP="00925C62">
      <w:pPr>
        <w:spacing w:line="480" w:lineRule="auto"/>
        <w:rPr>
          <w:rFonts w:ascii="Arial" w:hAnsi="Arial" w:cs="Arial"/>
          <w:b/>
        </w:rPr>
      </w:pPr>
      <w:r w:rsidRPr="00925C62">
        <w:rPr>
          <w:rFonts w:ascii="Arial" w:hAnsi="Arial" w:cs="Arial"/>
          <w:b/>
        </w:rPr>
        <w:t>Diff</w:t>
      </w:r>
      <w:r w:rsidR="0011612E">
        <w:rPr>
          <w:rFonts w:ascii="Arial" w:hAnsi="Arial" w:cs="Arial"/>
          <w:b/>
        </w:rPr>
        <w:t>iculty finding clothes that fit</w:t>
      </w:r>
    </w:p>
    <w:p w14:paraId="03702441" w14:textId="77777777" w:rsidR="00925C62" w:rsidRPr="00925C62" w:rsidRDefault="00925C62" w:rsidP="00925C62">
      <w:pPr>
        <w:spacing w:line="480" w:lineRule="auto"/>
        <w:rPr>
          <w:rFonts w:ascii="Arial" w:hAnsi="Arial" w:cs="Arial"/>
        </w:rPr>
      </w:pPr>
      <w:r w:rsidRPr="00925C62">
        <w:rPr>
          <w:rFonts w:ascii="Arial" w:hAnsi="Arial" w:cs="Arial"/>
        </w:rPr>
        <w:t xml:space="preserve">Most parents explained that it was difficult to find clothes to fit their children due to their being overweight. This often led to them having to wear clothes for older children and in some cases clothes for adults. </w:t>
      </w:r>
    </w:p>
    <w:p w14:paraId="336A97A8" w14:textId="77777777" w:rsidR="00AB6838" w:rsidRDefault="00AB6838" w:rsidP="00925C62">
      <w:pPr>
        <w:spacing w:line="480" w:lineRule="auto"/>
        <w:rPr>
          <w:rFonts w:ascii="Arial" w:hAnsi="Arial" w:cs="Arial"/>
          <w:i/>
        </w:rPr>
      </w:pPr>
    </w:p>
    <w:p w14:paraId="002B95A7" w14:textId="3405ADA4" w:rsidR="00925C62" w:rsidRDefault="00BE49CB" w:rsidP="00AB6838">
      <w:pPr>
        <w:spacing w:line="480" w:lineRule="auto"/>
        <w:ind w:left="720"/>
        <w:rPr>
          <w:rFonts w:ascii="Arial" w:hAnsi="Arial" w:cs="Arial"/>
          <w:i/>
        </w:rPr>
      </w:pPr>
      <w:r>
        <w:rPr>
          <w:rFonts w:ascii="Arial" w:hAnsi="Arial" w:cs="Arial"/>
          <w:i/>
        </w:rPr>
        <w:t>And actually my</w:t>
      </w:r>
      <w:r w:rsidR="00925C62" w:rsidRPr="00925C62">
        <w:rPr>
          <w:rFonts w:ascii="Arial" w:hAnsi="Arial" w:cs="Arial"/>
          <w:i/>
        </w:rPr>
        <w:t xml:space="preserve"> husband’s Mum bought X [focus child]  an adult night shirt, I mean it fits her, its long in the arms but fits her round the middle, I mean I could probably wear it! (P7) </w:t>
      </w:r>
    </w:p>
    <w:p w14:paraId="574A2B75" w14:textId="77777777" w:rsidR="00AB6838" w:rsidRPr="00925C62" w:rsidRDefault="00AB6838" w:rsidP="00AB6838">
      <w:pPr>
        <w:spacing w:line="480" w:lineRule="auto"/>
        <w:ind w:left="720"/>
        <w:rPr>
          <w:rFonts w:ascii="Arial" w:hAnsi="Arial" w:cs="Arial"/>
          <w:i/>
        </w:rPr>
      </w:pPr>
    </w:p>
    <w:p w14:paraId="2318D873" w14:textId="77777777" w:rsidR="00925C62" w:rsidRDefault="00925C62" w:rsidP="00AB6838">
      <w:pPr>
        <w:spacing w:line="480" w:lineRule="auto"/>
        <w:ind w:left="720"/>
        <w:rPr>
          <w:rFonts w:ascii="Arial" w:hAnsi="Arial" w:cs="Arial"/>
          <w:i/>
        </w:rPr>
      </w:pPr>
      <w:r w:rsidRPr="00925C62">
        <w:rPr>
          <w:rFonts w:ascii="Arial" w:hAnsi="Arial" w:cs="Arial"/>
          <w:i/>
        </w:rPr>
        <w:t>I can’t find clothes to fit her in children’s clothes. I have to buy her adult size clothes sometimes those leggings are a size 8 adult clothes. (P10)</w:t>
      </w:r>
    </w:p>
    <w:p w14:paraId="1B48EA1D" w14:textId="77777777" w:rsidR="00AB6838" w:rsidRPr="00925C62" w:rsidRDefault="00AB6838" w:rsidP="00925C62">
      <w:pPr>
        <w:spacing w:line="480" w:lineRule="auto"/>
        <w:rPr>
          <w:rFonts w:ascii="Arial" w:hAnsi="Arial" w:cs="Arial"/>
          <w:i/>
        </w:rPr>
      </w:pPr>
    </w:p>
    <w:p w14:paraId="0B3470C6" w14:textId="0A225C8E" w:rsidR="00925C62" w:rsidRDefault="00925C62" w:rsidP="00925C62">
      <w:pPr>
        <w:spacing w:line="480" w:lineRule="auto"/>
        <w:rPr>
          <w:rFonts w:ascii="Arial" w:hAnsi="Arial" w:cs="Arial"/>
        </w:rPr>
      </w:pPr>
      <w:r w:rsidRPr="00925C62">
        <w:rPr>
          <w:rFonts w:ascii="Arial" w:hAnsi="Arial" w:cs="Arial"/>
        </w:rPr>
        <w:t xml:space="preserve">This difficulty often meant that the child was somewhat limited in the clothes that they could wear, being restricted to leggings and/or tracksuits in order to </w:t>
      </w:r>
      <w:r w:rsidR="00BE49CB">
        <w:rPr>
          <w:rFonts w:ascii="Arial" w:hAnsi="Arial" w:cs="Arial"/>
        </w:rPr>
        <w:t xml:space="preserve">accommodate </w:t>
      </w:r>
      <w:r w:rsidRPr="00925C62">
        <w:rPr>
          <w:rFonts w:ascii="Arial" w:hAnsi="Arial" w:cs="Arial"/>
        </w:rPr>
        <w:t xml:space="preserve">their size (no parents mentioned how this may impact upon their child’s developing identity). </w:t>
      </w:r>
    </w:p>
    <w:p w14:paraId="78E3BCCD" w14:textId="77777777" w:rsidR="0032607D" w:rsidRPr="00925C62" w:rsidRDefault="0032607D" w:rsidP="00925C62">
      <w:pPr>
        <w:spacing w:line="480" w:lineRule="auto"/>
        <w:rPr>
          <w:rFonts w:ascii="Arial" w:hAnsi="Arial" w:cs="Arial"/>
        </w:rPr>
      </w:pPr>
    </w:p>
    <w:p w14:paraId="75D7183E" w14:textId="17EE6C6C" w:rsidR="00925C62" w:rsidRDefault="00925C62" w:rsidP="0032607D">
      <w:pPr>
        <w:spacing w:line="480" w:lineRule="auto"/>
        <w:ind w:left="720"/>
        <w:rPr>
          <w:rFonts w:ascii="Arial" w:hAnsi="Arial" w:cs="Arial"/>
          <w:i/>
        </w:rPr>
      </w:pPr>
      <w:r w:rsidRPr="00925C62">
        <w:rPr>
          <w:rFonts w:ascii="Arial" w:hAnsi="Arial" w:cs="Arial"/>
          <w:i/>
        </w:rPr>
        <w:t>She’s erm she loves trainers, she</w:t>
      </w:r>
      <w:r w:rsidR="00BE49CB">
        <w:rPr>
          <w:rFonts w:ascii="Arial" w:hAnsi="Arial" w:cs="Arial"/>
          <w:i/>
        </w:rPr>
        <w:t xml:space="preserve"> loves track suits </w:t>
      </w:r>
      <w:r w:rsidRPr="00925C62">
        <w:rPr>
          <w:rFonts w:ascii="Arial" w:hAnsi="Arial" w:cs="Arial"/>
          <w:i/>
        </w:rPr>
        <w:t xml:space="preserve">and that’s all she wants is numerous…I just let her be who she wants to be. I hate it I think she looks like a tramp every day….Yeah, </w:t>
      </w:r>
      <w:r w:rsidR="008B419D" w:rsidRPr="00925C62">
        <w:rPr>
          <w:rFonts w:ascii="Arial" w:hAnsi="Arial" w:cs="Arial"/>
          <w:i/>
        </w:rPr>
        <w:t>men’s</w:t>
      </w:r>
      <w:r w:rsidRPr="00925C62">
        <w:rPr>
          <w:rFonts w:ascii="Arial" w:hAnsi="Arial" w:cs="Arial"/>
          <w:i/>
        </w:rPr>
        <w:t xml:space="preserve">, adult, Adidas </w:t>
      </w:r>
      <w:r w:rsidRPr="00925C62">
        <w:rPr>
          <w:rFonts w:ascii="Arial" w:hAnsi="Arial" w:cs="Arial"/>
          <w:i/>
        </w:rPr>
        <w:lastRenderedPageBreak/>
        <w:t xml:space="preserve">track suits. I mean I shop around and she has got ladies track suits too like pink ones or Matalan or whatever, but I do the majority of shopping she might come with me and do the odd thing but…oh yeah we did go out on boxing day last Christmas and she chose like 10 Adidas and Nike t-shirts and when we were in America in October that’s what she wanted, she’s got a big collection and she likes caps those snap back caps, so she’s got that whole...She doesn’t wear school uniform so she just wears a different tracksuit every day, a different snap back, different trainers…(P9) </w:t>
      </w:r>
    </w:p>
    <w:p w14:paraId="53CF0A25" w14:textId="77777777" w:rsidR="0032607D" w:rsidRPr="00925C62" w:rsidRDefault="0032607D" w:rsidP="00925C62">
      <w:pPr>
        <w:spacing w:line="480" w:lineRule="auto"/>
        <w:rPr>
          <w:rFonts w:ascii="Arial" w:hAnsi="Arial" w:cs="Arial"/>
          <w:i/>
        </w:rPr>
      </w:pPr>
    </w:p>
    <w:p w14:paraId="57CA0B31" w14:textId="2BEC7707" w:rsidR="00925C62" w:rsidRPr="00925C62" w:rsidRDefault="00925C62" w:rsidP="00925C62">
      <w:pPr>
        <w:spacing w:line="480" w:lineRule="auto"/>
        <w:rPr>
          <w:rFonts w:ascii="Arial" w:hAnsi="Arial" w:cs="Arial"/>
        </w:rPr>
      </w:pPr>
      <w:r w:rsidRPr="00925C62">
        <w:rPr>
          <w:rFonts w:ascii="Arial" w:hAnsi="Arial" w:cs="Arial"/>
        </w:rPr>
        <w:t xml:space="preserve">Many parents also reported that shopping for clothes with their children was a very negative experience. It seemed that it was an occasion when the child’s weight status became exposed due to a difficulty finding clothes that fitted, highlighting how the child differed to other children </w:t>
      </w:r>
      <w:r w:rsidR="00BE49CB">
        <w:rPr>
          <w:rFonts w:ascii="Arial" w:hAnsi="Arial" w:cs="Arial"/>
        </w:rPr>
        <w:t xml:space="preserve">their age, </w:t>
      </w:r>
      <w:r w:rsidRPr="00925C62">
        <w:rPr>
          <w:rFonts w:ascii="Arial" w:hAnsi="Arial" w:cs="Arial"/>
        </w:rPr>
        <w:t xml:space="preserve">as clothes sizes are based on averages. Both parents and children seemed to find this a stressful event as a result. </w:t>
      </w:r>
    </w:p>
    <w:p w14:paraId="7D1C3CA0" w14:textId="77777777" w:rsidR="00925C62" w:rsidRPr="00925C62" w:rsidRDefault="00925C62" w:rsidP="00925C62">
      <w:pPr>
        <w:spacing w:line="480" w:lineRule="auto"/>
        <w:rPr>
          <w:rFonts w:ascii="Arial" w:hAnsi="Arial" w:cs="Arial"/>
          <w:i/>
        </w:rPr>
      </w:pPr>
    </w:p>
    <w:p w14:paraId="3F4EC08F" w14:textId="77777777" w:rsidR="00925C62" w:rsidRPr="00925C62" w:rsidRDefault="00925C62" w:rsidP="0032607D">
      <w:pPr>
        <w:spacing w:line="480" w:lineRule="auto"/>
        <w:ind w:left="720"/>
        <w:rPr>
          <w:rFonts w:ascii="Arial" w:hAnsi="Arial" w:cs="Arial"/>
          <w:i/>
        </w:rPr>
      </w:pPr>
      <w:r w:rsidRPr="00925C62">
        <w:rPr>
          <w:rFonts w:ascii="Arial" w:hAnsi="Arial" w:cs="Arial"/>
          <w:i/>
        </w:rPr>
        <w:t xml:space="preserve">Buying clothes is the worst!! Um that is one of the most difficult things to be honest…we have such difficulty. We do argue about it sometimes cos she says ‘I’ll buy size 11’ but different shops have different size styles American, European, it’s so annoying… Um he knows sometimes, cos his Mum will say ‘get a size 10 or 11’ and he’ll say ‘no’ cos he knows they won’t fit. I mean the other day I bought a size 12 and brought it home and it didn’t fit. So we were thinking…is it what </w:t>
      </w:r>
      <w:r w:rsidRPr="00925C62">
        <w:rPr>
          <w:rFonts w:ascii="Arial" w:hAnsi="Arial" w:cs="Arial"/>
          <w:i/>
        </w:rPr>
        <w:lastRenderedPageBreak/>
        <w:t>we’re doing? I mean he said ‘they won’t fit’ and I said ‘try them’ and he said ‘no they don’t fit.’ Yeah it is a struggle. (P8)</w:t>
      </w:r>
    </w:p>
    <w:p w14:paraId="4B3E0025" w14:textId="77777777" w:rsidR="00925C62" w:rsidRPr="00925C62" w:rsidRDefault="00925C62" w:rsidP="00925C62">
      <w:pPr>
        <w:spacing w:line="480" w:lineRule="auto"/>
        <w:rPr>
          <w:rFonts w:ascii="Arial" w:hAnsi="Arial" w:cs="Arial"/>
          <w:i/>
        </w:rPr>
      </w:pPr>
    </w:p>
    <w:p w14:paraId="24986F3F" w14:textId="77777777" w:rsidR="00925C62" w:rsidRDefault="00925C62" w:rsidP="00925C62">
      <w:pPr>
        <w:spacing w:line="480" w:lineRule="auto"/>
        <w:rPr>
          <w:rFonts w:ascii="Arial" w:hAnsi="Arial" w:cs="Arial"/>
        </w:rPr>
      </w:pPr>
      <w:r w:rsidRPr="00925C62">
        <w:rPr>
          <w:rFonts w:ascii="Arial" w:hAnsi="Arial" w:cs="Arial"/>
        </w:rPr>
        <w:t xml:space="preserve">This difficulty meant that some parents had to resort to buying clothes online, possibly to avoid the distress and/or exposure associated with shopping. </w:t>
      </w:r>
    </w:p>
    <w:p w14:paraId="48C50914" w14:textId="77777777" w:rsidR="0032607D" w:rsidRPr="00925C62" w:rsidRDefault="0032607D" w:rsidP="0032607D">
      <w:pPr>
        <w:spacing w:line="480" w:lineRule="auto"/>
        <w:ind w:left="720"/>
        <w:rPr>
          <w:rFonts w:ascii="Arial" w:hAnsi="Arial" w:cs="Arial"/>
        </w:rPr>
      </w:pPr>
    </w:p>
    <w:p w14:paraId="06F09BA2" w14:textId="77777777" w:rsidR="00925C62" w:rsidRDefault="00925C62" w:rsidP="0032607D">
      <w:pPr>
        <w:spacing w:line="480" w:lineRule="auto"/>
        <w:ind w:left="720"/>
        <w:rPr>
          <w:rFonts w:ascii="Arial" w:hAnsi="Arial" w:cs="Arial"/>
          <w:i/>
        </w:rPr>
      </w:pPr>
      <w:r w:rsidRPr="00925C62">
        <w:rPr>
          <w:rFonts w:ascii="Arial" w:hAnsi="Arial" w:cs="Arial"/>
          <w:i/>
        </w:rPr>
        <w:t xml:space="preserve">Phhhh it’s difficult…the shop only sells slim things and she can’t have them, they are so tight it doesn’t matter the age they are, they are too tight….so I can’t get it....Well now I by tracksuits or shorts, dresses or skirts but jeans are difficult. Or I buy things online. (P5) </w:t>
      </w:r>
    </w:p>
    <w:p w14:paraId="49FA23B9" w14:textId="77777777" w:rsidR="0032607D" w:rsidRPr="00925C62" w:rsidRDefault="0032607D" w:rsidP="00925C62">
      <w:pPr>
        <w:spacing w:line="480" w:lineRule="auto"/>
        <w:rPr>
          <w:rFonts w:ascii="Arial" w:hAnsi="Arial" w:cs="Arial"/>
          <w:i/>
        </w:rPr>
      </w:pPr>
    </w:p>
    <w:p w14:paraId="578F3DDD" w14:textId="77777777" w:rsidR="00925C62" w:rsidRPr="00925C62" w:rsidRDefault="00925C62" w:rsidP="00925C62">
      <w:pPr>
        <w:spacing w:line="480" w:lineRule="auto"/>
        <w:rPr>
          <w:rFonts w:ascii="Arial" w:hAnsi="Arial" w:cs="Arial"/>
          <w:b/>
        </w:rPr>
      </w:pPr>
      <w:r w:rsidRPr="00925C62">
        <w:rPr>
          <w:rFonts w:ascii="Arial" w:hAnsi="Arial" w:cs="Arial"/>
          <w:b/>
        </w:rPr>
        <w:t>External sources highlighting weight as an issue</w:t>
      </w:r>
    </w:p>
    <w:p w14:paraId="1C3959C9" w14:textId="2B24978A" w:rsidR="0032607D" w:rsidRDefault="00925C62" w:rsidP="00925C62">
      <w:pPr>
        <w:spacing w:line="480" w:lineRule="auto"/>
        <w:rPr>
          <w:rFonts w:ascii="Arial" w:hAnsi="Arial" w:cs="Arial"/>
        </w:rPr>
      </w:pPr>
      <w:r w:rsidRPr="00925C62">
        <w:rPr>
          <w:rFonts w:ascii="Arial" w:hAnsi="Arial" w:cs="Arial"/>
        </w:rPr>
        <w:t xml:space="preserve">In many cases the child’s weight was identified as being an issue by external sources such as the General Practitioner (GP) or the child’s school/school nurse. </w:t>
      </w:r>
    </w:p>
    <w:p w14:paraId="0CC437CE" w14:textId="77777777" w:rsidR="00EA58B6" w:rsidRDefault="00EA58B6" w:rsidP="00BF6E18">
      <w:pPr>
        <w:spacing w:line="480" w:lineRule="auto"/>
        <w:ind w:left="720"/>
        <w:rPr>
          <w:rFonts w:ascii="Arial" w:hAnsi="Arial" w:cs="Arial"/>
        </w:rPr>
      </w:pPr>
    </w:p>
    <w:p w14:paraId="5F3624DF" w14:textId="4085F033" w:rsidR="0032607D" w:rsidRDefault="002E2CE0" w:rsidP="00BF6E18">
      <w:pPr>
        <w:spacing w:line="480" w:lineRule="auto"/>
        <w:ind w:left="720"/>
        <w:rPr>
          <w:rFonts w:ascii="Arial" w:hAnsi="Arial" w:cs="Arial"/>
          <w:i/>
        </w:rPr>
      </w:pPr>
      <w:proofErr w:type="gramStart"/>
      <w:r>
        <w:rPr>
          <w:rFonts w:ascii="Arial" w:hAnsi="Arial" w:cs="Arial"/>
          <w:i/>
        </w:rPr>
        <w:t>My 15 year old daughter.</w:t>
      </w:r>
      <w:proofErr w:type="gramEnd"/>
      <w:r w:rsidR="00925C62" w:rsidRPr="00925C62">
        <w:rPr>
          <w:rFonts w:ascii="Arial" w:hAnsi="Arial" w:cs="Arial"/>
          <w:i/>
        </w:rPr>
        <w:t xml:space="preserve"> Before going to X we went to the hospital and she was weighed and it was 100 and something, and also the GP said that she weighed 100 and something kilos too. That’s when I thought she is too big now and we have to try and so something about it. (P4)</w:t>
      </w:r>
    </w:p>
    <w:p w14:paraId="530CD244" w14:textId="77777777" w:rsidR="003415B7" w:rsidRDefault="003415B7" w:rsidP="0032607D">
      <w:pPr>
        <w:spacing w:line="480" w:lineRule="auto"/>
        <w:ind w:left="720"/>
        <w:rPr>
          <w:rFonts w:ascii="Arial" w:hAnsi="Arial" w:cs="Arial"/>
          <w:i/>
        </w:rPr>
      </w:pPr>
    </w:p>
    <w:p w14:paraId="64E35B37" w14:textId="77777777" w:rsidR="00925C62" w:rsidRPr="00925C62" w:rsidRDefault="00925C62" w:rsidP="0032607D">
      <w:pPr>
        <w:spacing w:line="480" w:lineRule="auto"/>
        <w:ind w:left="720"/>
        <w:rPr>
          <w:rFonts w:ascii="Arial" w:hAnsi="Arial" w:cs="Arial"/>
          <w:i/>
        </w:rPr>
      </w:pPr>
      <w:r w:rsidRPr="00925C62">
        <w:rPr>
          <w:rFonts w:ascii="Arial" w:hAnsi="Arial" w:cs="Arial"/>
          <w:i/>
        </w:rPr>
        <w:t xml:space="preserve">It’s only like recently because I think the school has highlighted the fact, because at one point he looked normal and then I thought what might happen is that he’d grow bigger [indicates height] and then he would lose it all… (P2) </w:t>
      </w:r>
    </w:p>
    <w:p w14:paraId="3B316956" w14:textId="77777777" w:rsidR="0032607D" w:rsidRDefault="0032607D" w:rsidP="00925C62">
      <w:pPr>
        <w:spacing w:line="480" w:lineRule="auto"/>
        <w:rPr>
          <w:rFonts w:ascii="Arial" w:hAnsi="Arial" w:cs="Arial"/>
        </w:rPr>
      </w:pPr>
    </w:p>
    <w:p w14:paraId="012F40D3" w14:textId="77777777" w:rsidR="00925C62" w:rsidRPr="00925C62" w:rsidRDefault="00925C62" w:rsidP="00925C62">
      <w:pPr>
        <w:spacing w:line="480" w:lineRule="auto"/>
        <w:rPr>
          <w:rFonts w:ascii="Arial" w:hAnsi="Arial" w:cs="Arial"/>
          <w:i/>
        </w:rPr>
      </w:pPr>
      <w:r w:rsidRPr="00925C62">
        <w:rPr>
          <w:rFonts w:ascii="Arial" w:hAnsi="Arial" w:cs="Arial"/>
        </w:rPr>
        <w:t xml:space="preserve">Parent’s also seemed to acknowledge their child’s weight as being a problem when the child reported being teased or bullied at school about their weight. </w:t>
      </w:r>
    </w:p>
    <w:p w14:paraId="71A2D86A" w14:textId="77777777" w:rsidR="0032607D" w:rsidRDefault="0032607D" w:rsidP="00925C62">
      <w:pPr>
        <w:spacing w:line="480" w:lineRule="auto"/>
        <w:rPr>
          <w:rFonts w:ascii="Arial" w:hAnsi="Arial" w:cs="Arial"/>
          <w:i/>
        </w:rPr>
      </w:pPr>
    </w:p>
    <w:p w14:paraId="0CD68B17" w14:textId="77777777" w:rsidR="00925C62" w:rsidRPr="00925C62" w:rsidRDefault="00925C62" w:rsidP="0032607D">
      <w:pPr>
        <w:spacing w:line="480" w:lineRule="auto"/>
        <w:ind w:left="720"/>
        <w:rPr>
          <w:rFonts w:ascii="Arial" w:hAnsi="Arial" w:cs="Arial"/>
          <w:i/>
        </w:rPr>
      </w:pPr>
      <w:r w:rsidRPr="00925C62">
        <w:rPr>
          <w:rFonts w:ascii="Arial" w:hAnsi="Arial" w:cs="Arial"/>
          <w:i/>
        </w:rPr>
        <w:t xml:space="preserve">She’s had one or two cases where someone’s called her ‘chubby’ or ‘fat’ and I say to her ‘well you know it’s true, you know that you’re over weight.’ And she says ‘yes I know I am.’ And I say ‘do you want to do something about it?’ (P9) </w:t>
      </w:r>
    </w:p>
    <w:p w14:paraId="0F5541FD" w14:textId="77777777" w:rsidR="0032607D" w:rsidRDefault="0032607D" w:rsidP="00925C62">
      <w:pPr>
        <w:spacing w:line="480" w:lineRule="auto"/>
        <w:rPr>
          <w:rFonts w:ascii="Arial" w:hAnsi="Arial" w:cs="Arial"/>
        </w:rPr>
      </w:pPr>
    </w:p>
    <w:p w14:paraId="1DA299D2" w14:textId="77777777" w:rsidR="00925C62" w:rsidRDefault="00925C62" w:rsidP="00925C62">
      <w:pPr>
        <w:spacing w:line="480" w:lineRule="auto"/>
        <w:rPr>
          <w:rFonts w:ascii="Arial" w:hAnsi="Arial" w:cs="Arial"/>
        </w:rPr>
      </w:pPr>
      <w:r w:rsidRPr="00925C62">
        <w:rPr>
          <w:rFonts w:ascii="Arial" w:hAnsi="Arial" w:cs="Arial"/>
        </w:rPr>
        <w:t xml:space="preserve">Looking back at old photographs of the child was also reported to be a way of noticing the child’s change in weight as it appeared to be difficult to notice change on a day-to-day basis. </w:t>
      </w:r>
    </w:p>
    <w:p w14:paraId="54D1348A" w14:textId="77777777" w:rsidR="0032607D" w:rsidRPr="00925C62" w:rsidRDefault="0032607D" w:rsidP="0032607D">
      <w:pPr>
        <w:spacing w:line="480" w:lineRule="auto"/>
        <w:ind w:left="720"/>
        <w:rPr>
          <w:rFonts w:ascii="Arial" w:hAnsi="Arial" w:cs="Arial"/>
        </w:rPr>
      </w:pPr>
    </w:p>
    <w:p w14:paraId="01F3CF91" w14:textId="77777777" w:rsidR="00925C62" w:rsidRPr="00925C62" w:rsidRDefault="00925C62" w:rsidP="0032607D">
      <w:pPr>
        <w:spacing w:line="480" w:lineRule="auto"/>
        <w:ind w:left="720"/>
        <w:rPr>
          <w:rFonts w:ascii="Arial" w:hAnsi="Arial" w:cs="Arial"/>
          <w:i/>
        </w:rPr>
      </w:pPr>
      <w:r w:rsidRPr="00925C62">
        <w:rPr>
          <w:rFonts w:ascii="Arial" w:hAnsi="Arial" w:cs="Arial"/>
          <w:i/>
        </w:rPr>
        <w:t>You look at the pictures and you see the difference…. Day to day no, you can’t notice it. (P6)</w:t>
      </w:r>
    </w:p>
    <w:p w14:paraId="78D983B9" w14:textId="77777777" w:rsidR="0032607D" w:rsidRDefault="0032607D" w:rsidP="00925C62">
      <w:pPr>
        <w:spacing w:line="480" w:lineRule="auto"/>
        <w:rPr>
          <w:rFonts w:ascii="Arial" w:hAnsi="Arial" w:cs="Arial"/>
        </w:rPr>
      </w:pPr>
    </w:p>
    <w:p w14:paraId="17F619AF" w14:textId="77777777" w:rsidR="00BF6E18" w:rsidRDefault="00925C62" w:rsidP="00925C62">
      <w:pPr>
        <w:spacing w:line="480" w:lineRule="auto"/>
        <w:rPr>
          <w:rFonts w:ascii="Arial" w:hAnsi="Arial" w:cs="Arial"/>
        </w:rPr>
      </w:pPr>
      <w:r w:rsidRPr="00925C62">
        <w:rPr>
          <w:rFonts w:ascii="Arial" w:hAnsi="Arial" w:cs="Arial"/>
        </w:rPr>
        <w:t>Three parents also described times when their child had weighed themselves independently. These occasions seemed to suggest that the child was aware of their overweight status and that they were possibly attempting to communicate with their parents about it. However, as one parent reported, it</w:t>
      </w:r>
    </w:p>
    <w:p w14:paraId="016EA756" w14:textId="5744172E" w:rsidR="00925C62" w:rsidRPr="00925C62" w:rsidRDefault="00925C62" w:rsidP="00925C62">
      <w:pPr>
        <w:spacing w:line="480" w:lineRule="auto"/>
        <w:rPr>
          <w:rFonts w:ascii="Arial" w:hAnsi="Arial" w:cs="Arial"/>
        </w:rPr>
      </w:pPr>
      <w:proofErr w:type="gramStart"/>
      <w:r w:rsidRPr="00925C62">
        <w:rPr>
          <w:rFonts w:ascii="Arial" w:hAnsi="Arial" w:cs="Arial"/>
        </w:rPr>
        <w:t>was</w:t>
      </w:r>
      <w:proofErr w:type="gramEnd"/>
      <w:r w:rsidRPr="00925C62">
        <w:rPr>
          <w:rFonts w:ascii="Arial" w:hAnsi="Arial" w:cs="Arial"/>
        </w:rPr>
        <w:t xml:space="preserve"> difficult for them to know how to respond to their child, possibly because they did not want to upset them. </w:t>
      </w:r>
    </w:p>
    <w:p w14:paraId="4B9F3822" w14:textId="77777777" w:rsidR="0032607D" w:rsidRDefault="0032607D" w:rsidP="0032607D">
      <w:pPr>
        <w:spacing w:line="480" w:lineRule="auto"/>
        <w:ind w:left="720"/>
        <w:rPr>
          <w:rFonts w:ascii="Arial" w:hAnsi="Arial" w:cs="Arial"/>
          <w:i/>
        </w:rPr>
      </w:pPr>
    </w:p>
    <w:p w14:paraId="0D164C2D" w14:textId="77777777" w:rsidR="00925C62" w:rsidRPr="00925C62" w:rsidRDefault="00925C62" w:rsidP="0032607D">
      <w:pPr>
        <w:spacing w:line="480" w:lineRule="auto"/>
        <w:ind w:left="720"/>
        <w:rPr>
          <w:rFonts w:ascii="Arial" w:hAnsi="Arial" w:cs="Arial"/>
          <w:i/>
        </w:rPr>
      </w:pPr>
      <w:r w:rsidRPr="00925C62">
        <w:rPr>
          <w:rFonts w:ascii="Arial" w:hAnsi="Arial" w:cs="Arial"/>
          <w:i/>
        </w:rPr>
        <w:t xml:space="preserve">He does weigh himself sometimes, like we’d had dinner at my husband’s parents and he sort of went away and weighed himself and </w:t>
      </w:r>
      <w:r w:rsidRPr="00925C62">
        <w:rPr>
          <w:rFonts w:ascii="Arial" w:hAnsi="Arial" w:cs="Arial"/>
          <w:i/>
        </w:rPr>
        <w:lastRenderedPageBreak/>
        <w:t xml:space="preserve">came back and said ‘oh I’m eight and a half stone’ and his Nan said ‘oh yes you’ve been that for a while now…that’s how you are.’ I’m not sure what he thought about it. I wasn’t really sure what to say to be honest, I was shocked!! You know I just thought well I could be eight and a half stone and it would be alright. (P7) </w:t>
      </w:r>
    </w:p>
    <w:p w14:paraId="5E097494" w14:textId="77777777" w:rsidR="0011612E" w:rsidRDefault="0011612E" w:rsidP="0011612E">
      <w:pPr>
        <w:spacing w:line="480" w:lineRule="auto"/>
        <w:rPr>
          <w:rFonts w:ascii="Arial" w:eastAsia="Arial" w:hAnsi="Arial" w:cs="Arial"/>
          <w:b/>
          <w:bCs/>
        </w:rPr>
      </w:pPr>
    </w:p>
    <w:p w14:paraId="4E840F9C" w14:textId="49A959AE" w:rsidR="0032607D" w:rsidRDefault="2A6F9CFE" w:rsidP="0011612E">
      <w:pPr>
        <w:spacing w:line="480" w:lineRule="auto"/>
        <w:rPr>
          <w:rFonts w:ascii="Arial" w:hAnsi="Arial" w:cs="Arial"/>
          <w:b/>
        </w:rPr>
      </w:pPr>
      <w:r w:rsidRPr="2A6F9CFE">
        <w:rPr>
          <w:rFonts w:ascii="Arial" w:eastAsia="Arial" w:hAnsi="Arial" w:cs="Arial"/>
          <w:b/>
          <w:bCs/>
        </w:rPr>
        <w:t xml:space="preserve">Family teasing </w:t>
      </w:r>
    </w:p>
    <w:p w14:paraId="2B751679" w14:textId="3B57BDD9" w:rsidR="00925C62" w:rsidRPr="00925C62" w:rsidRDefault="00925C62" w:rsidP="00925C62">
      <w:pPr>
        <w:spacing w:line="480" w:lineRule="auto"/>
        <w:rPr>
          <w:rFonts w:ascii="Arial" w:hAnsi="Arial" w:cs="Arial"/>
        </w:rPr>
      </w:pPr>
      <w:r w:rsidRPr="00925C62">
        <w:rPr>
          <w:rFonts w:ascii="Arial" w:hAnsi="Arial" w:cs="Arial"/>
        </w:rPr>
        <w:t xml:space="preserve">Within the majority of family’s most communication about the child’s weight appeared to take on the form of ‘teasing.’ It was common for the child to be teased by another child within the family or on occasion by their parents and/or grandparents. When participants recounted these occasions, they often did so in a seemingly light hearted way. It appeared that teasing (or the use of humour) may act as a way of communicating about the child’s weight.  </w:t>
      </w:r>
    </w:p>
    <w:p w14:paraId="1478ABE6" w14:textId="77777777" w:rsidR="0032607D" w:rsidRDefault="0032607D" w:rsidP="00925C62">
      <w:pPr>
        <w:spacing w:line="480" w:lineRule="auto"/>
        <w:rPr>
          <w:rFonts w:ascii="Arial" w:hAnsi="Arial" w:cs="Arial"/>
          <w:i/>
        </w:rPr>
      </w:pPr>
    </w:p>
    <w:p w14:paraId="45EBF0E6" w14:textId="1DF810AA" w:rsidR="00925C62" w:rsidRPr="00925C62" w:rsidRDefault="00925C62" w:rsidP="0032607D">
      <w:pPr>
        <w:spacing w:line="480" w:lineRule="auto"/>
        <w:ind w:left="720"/>
        <w:rPr>
          <w:rFonts w:ascii="Arial" w:hAnsi="Arial" w:cs="Arial"/>
          <w:i/>
        </w:rPr>
      </w:pPr>
      <w:r w:rsidRPr="00925C62">
        <w:rPr>
          <w:rFonts w:ascii="Arial" w:hAnsi="Arial" w:cs="Arial"/>
          <w:i/>
        </w:rPr>
        <w:t>Umm sometimes I say ‘ooooh look at that gizzard!!’ and I say ‘look at that all poking out!’ and she says ‘you can talk!’ We are very open about things, we don’t sit there and say ‘</w:t>
      </w:r>
      <w:r w:rsidR="00BE49CB">
        <w:rPr>
          <w:rFonts w:ascii="Arial" w:hAnsi="Arial" w:cs="Arial"/>
          <w:i/>
        </w:rPr>
        <w:t>oh no we mustn’t say she’s over</w:t>
      </w:r>
      <w:r w:rsidRPr="00925C62">
        <w:rPr>
          <w:rFonts w:ascii="Arial" w:hAnsi="Arial" w:cs="Arial"/>
          <w:i/>
        </w:rPr>
        <w:t>weight.’ (P9)</w:t>
      </w:r>
    </w:p>
    <w:p w14:paraId="50A4118A" w14:textId="77777777" w:rsidR="00BE49CB" w:rsidRDefault="00BE49CB" w:rsidP="00925C62">
      <w:pPr>
        <w:spacing w:line="480" w:lineRule="auto"/>
        <w:rPr>
          <w:rFonts w:ascii="Arial" w:hAnsi="Arial" w:cs="Arial"/>
          <w:b/>
        </w:rPr>
      </w:pPr>
    </w:p>
    <w:p w14:paraId="07858029" w14:textId="77777777" w:rsidR="00925C62" w:rsidRDefault="00925C62" w:rsidP="00925C62">
      <w:pPr>
        <w:spacing w:line="480" w:lineRule="auto"/>
        <w:rPr>
          <w:rFonts w:ascii="Arial" w:hAnsi="Arial" w:cs="Arial"/>
          <w:b/>
          <w:sz w:val="28"/>
        </w:rPr>
      </w:pPr>
      <w:r w:rsidRPr="0032607D">
        <w:rPr>
          <w:rFonts w:ascii="Arial" w:hAnsi="Arial" w:cs="Arial"/>
          <w:b/>
          <w:sz w:val="28"/>
        </w:rPr>
        <w:t xml:space="preserve">4. Parent’s experience of child’s obesity </w:t>
      </w:r>
    </w:p>
    <w:p w14:paraId="27926389" w14:textId="77777777" w:rsidR="00925C62" w:rsidRPr="00925C62" w:rsidRDefault="00925C62" w:rsidP="00925C62">
      <w:pPr>
        <w:spacing w:line="480" w:lineRule="auto"/>
        <w:rPr>
          <w:rFonts w:ascii="Arial" w:hAnsi="Arial" w:cs="Arial"/>
          <w:b/>
        </w:rPr>
      </w:pPr>
      <w:r w:rsidRPr="00925C62">
        <w:rPr>
          <w:rFonts w:ascii="Arial" w:hAnsi="Arial" w:cs="Arial"/>
          <w:b/>
        </w:rPr>
        <w:t>Feeling responsible for child’s weight</w:t>
      </w:r>
    </w:p>
    <w:p w14:paraId="360152EA" w14:textId="77777777" w:rsidR="00925C62" w:rsidRDefault="00925C62" w:rsidP="00925C62">
      <w:pPr>
        <w:spacing w:line="480" w:lineRule="auto"/>
        <w:rPr>
          <w:rFonts w:ascii="Arial" w:hAnsi="Arial" w:cs="Arial"/>
        </w:rPr>
      </w:pPr>
      <w:r w:rsidRPr="00925C62">
        <w:rPr>
          <w:rFonts w:ascii="Arial" w:hAnsi="Arial" w:cs="Arial"/>
        </w:rPr>
        <w:t xml:space="preserve">As parents began to reflect on their child’s weight during the interview, they often identified feeling responsible for their weight gain. Parents reflected on </w:t>
      </w:r>
      <w:r w:rsidRPr="00925C62">
        <w:rPr>
          <w:rFonts w:ascii="Arial" w:hAnsi="Arial" w:cs="Arial"/>
        </w:rPr>
        <w:lastRenderedPageBreak/>
        <w:t xml:space="preserve">how they may have contributed to the child’s weight, often expressing feelings of guilt and/or upset. </w:t>
      </w:r>
    </w:p>
    <w:p w14:paraId="38901217" w14:textId="77777777" w:rsidR="0032607D" w:rsidRPr="00925C62" w:rsidRDefault="0032607D" w:rsidP="00925C62">
      <w:pPr>
        <w:spacing w:line="480" w:lineRule="auto"/>
        <w:rPr>
          <w:rFonts w:ascii="Arial" w:hAnsi="Arial" w:cs="Arial"/>
        </w:rPr>
      </w:pPr>
    </w:p>
    <w:p w14:paraId="6BD6B42C" w14:textId="77777777" w:rsidR="00925C62" w:rsidRDefault="00925C62" w:rsidP="0032607D">
      <w:pPr>
        <w:spacing w:line="480" w:lineRule="auto"/>
        <w:ind w:left="720"/>
        <w:rPr>
          <w:rFonts w:ascii="Arial" w:hAnsi="Arial" w:cs="Arial"/>
          <w:i/>
        </w:rPr>
      </w:pPr>
      <w:r w:rsidRPr="00925C62">
        <w:rPr>
          <w:rFonts w:ascii="Arial" w:hAnsi="Arial" w:cs="Arial"/>
          <w:i/>
        </w:rPr>
        <w:t>...and so yeah, I do feel a little guilty umm but I’m hoping that because I’m doing something with him that it’s gona have a positive impact. (P2)</w:t>
      </w:r>
    </w:p>
    <w:p w14:paraId="0D1AEB96" w14:textId="77777777" w:rsidR="0032607D" w:rsidRPr="00925C62" w:rsidRDefault="0032607D" w:rsidP="0032607D">
      <w:pPr>
        <w:spacing w:line="480" w:lineRule="auto"/>
        <w:ind w:left="720"/>
        <w:rPr>
          <w:rFonts w:ascii="Arial" w:hAnsi="Arial" w:cs="Arial"/>
          <w:i/>
        </w:rPr>
      </w:pPr>
    </w:p>
    <w:p w14:paraId="26CADBAB" w14:textId="4234DCD0" w:rsidR="00925C62" w:rsidRDefault="00925C62" w:rsidP="0032607D">
      <w:pPr>
        <w:spacing w:line="480" w:lineRule="auto"/>
        <w:ind w:left="720"/>
        <w:rPr>
          <w:rFonts w:ascii="Arial" w:hAnsi="Arial" w:cs="Arial"/>
          <w:i/>
        </w:rPr>
      </w:pPr>
      <w:r w:rsidRPr="00925C62">
        <w:rPr>
          <w:rFonts w:ascii="Arial" w:hAnsi="Arial" w:cs="Arial"/>
          <w:i/>
        </w:rPr>
        <w:t>It makes me feel quite upset really, cos I’m thinking ‘no you shouldn’t have to w</w:t>
      </w:r>
      <w:r w:rsidR="0032607D">
        <w:rPr>
          <w:rFonts w:ascii="Arial" w:hAnsi="Arial" w:cs="Arial"/>
          <w:i/>
        </w:rPr>
        <w:t>orry about that darling.’ (P1)</w:t>
      </w:r>
    </w:p>
    <w:p w14:paraId="0A12C4F7" w14:textId="77777777" w:rsidR="0032607D" w:rsidRPr="00925C62" w:rsidRDefault="0032607D" w:rsidP="00925C62">
      <w:pPr>
        <w:spacing w:line="480" w:lineRule="auto"/>
        <w:rPr>
          <w:rFonts w:ascii="Arial" w:hAnsi="Arial" w:cs="Arial"/>
          <w:i/>
        </w:rPr>
      </w:pPr>
    </w:p>
    <w:p w14:paraId="4F5A0750" w14:textId="77777777" w:rsidR="00925C62" w:rsidRPr="00925C62" w:rsidRDefault="00925C62" w:rsidP="00925C62">
      <w:pPr>
        <w:spacing w:line="480" w:lineRule="auto"/>
        <w:rPr>
          <w:rFonts w:ascii="Arial" w:hAnsi="Arial" w:cs="Arial"/>
        </w:rPr>
      </w:pPr>
      <w:r w:rsidRPr="00925C62">
        <w:rPr>
          <w:rFonts w:ascii="Arial" w:hAnsi="Arial" w:cs="Arial"/>
        </w:rPr>
        <w:t xml:space="preserve">It was common for participants to reflect on how their parenting may have influenced their child’s weight gain, connecting with codes discussed earlier such as ‘satiating the child’s needs’ and ‘negotiating parental boundaries.’ </w:t>
      </w:r>
    </w:p>
    <w:p w14:paraId="0107EF9B" w14:textId="77777777" w:rsidR="0032607D" w:rsidRDefault="0032607D" w:rsidP="00925C62">
      <w:pPr>
        <w:spacing w:line="480" w:lineRule="auto"/>
        <w:rPr>
          <w:rFonts w:ascii="Arial" w:hAnsi="Arial" w:cs="Arial"/>
          <w:i/>
        </w:rPr>
      </w:pPr>
    </w:p>
    <w:p w14:paraId="4BD759E2" w14:textId="77777777" w:rsidR="00925C62" w:rsidRDefault="00925C62" w:rsidP="0032607D">
      <w:pPr>
        <w:spacing w:line="480" w:lineRule="auto"/>
        <w:ind w:left="720"/>
        <w:rPr>
          <w:rFonts w:ascii="Arial" w:hAnsi="Arial" w:cs="Arial"/>
          <w:i/>
        </w:rPr>
      </w:pPr>
      <w:r w:rsidRPr="00925C62">
        <w:rPr>
          <w:rFonts w:ascii="Arial" w:hAnsi="Arial" w:cs="Arial"/>
          <w:i/>
        </w:rPr>
        <w:t xml:space="preserve">I just gave her what she wants and I don’t think that’s always the right thing. (P1) </w:t>
      </w:r>
    </w:p>
    <w:p w14:paraId="287FD132" w14:textId="77777777" w:rsidR="0032607D" w:rsidRPr="00925C62" w:rsidRDefault="0032607D" w:rsidP="0032607D">
      <w:pPr>
        <w:spacing w:line="480" w:lineRule="auto"/>
        <w:ind w:left="720"/>
        <w:rPr>
          <w:rFonts w:ascii="Arial" w:hAnsi="Arial" w:cs="Arial"/>
          <w:i/>
        </w:rPr>
      </w:pPr>
    </w:p>
    <w:p w14:paraId="1FA01A6E" w14:textId="2DEB58F7" w:rsidR="00925C62" w:rsidRPr="00925C62" w:rsidRDefault="00925C62" w:rsidP="003415B7">
      <w:pPr>
        <w:spacing w:line="480" w:lineRule="auto"/>
        <w:ind w:left="720"/>
        <w:rPr>
          <w:rFonts w:ascii="Arial" w:hAnsi="Arial" w:cs="Arial"/>
          <w:i/>
        </w:rPr>
      </w:pPr>
      <w:r w:rsidRPr="00925C62">
        <w:rPr>
          <w:rFonts w:ascii="Arial" w:hAnsi="Arial" w:cs="Arial"/>
          <w:i/>
        </w:rPr>
        <w:t>It’s not nice! I feel so guilty sometimes like it’s all my fault, I worry that I let her have too much bad food, I shou</w:t>
      </w:r>
      <w:r w:rsidR="007E24A6">
        <w:rPr>
          <w:rFonts w:ascii="Arial" w:hAnsi="Arial" w:cs="Arial"/>
          <w:i/>
        </w:rPr>
        <w:t>ld have been more strict. (P4)</w:t>
      </w:r>
      <w:r w:rsidRPr="00925C62">
        <w:rPr>
          <w:rFonts w:ascii="Arial" w:hAnsi="Arial" w:cs="Arial"/>
          <w:i/>
        </w:rPr>
        <w:t xml:space="preserve"> </w:t>
      </w:r>
    </w:p>
    <w:p w14:paraId="1B58C343" w14:textId="77777777" w:rsidR="00BE49CB" w:rsidRDefault="00BE49CB" w:rsidP="00925C62">
      <w:pPr>
        <w:spacing w:line="480" w:lineRule="auto"/>
        <w:rPr>
          <w:rFonts w:ascii="Arial" w:hAnsi="Arial" w:cs="Arial"/>
          <w:b/>
        </w:rPr>
      </w:pPr>
    </w:p>
    <w:p w14:paraId="5C22B3F1" w14:textId="77777777" w:rsidR="00925C62" w:rsidRPr="00925C62" w:rsidRDefault="00925C62" w:rsidP="00925C62">
      <w:pPr>
        <w:spacing w:line="480" w:lineRule="auto"/>
        <w:rPr>
          <w:rFonts w:ascii="Arial" w:hAnsi="Arial" w:cs="Arial"/>
          <w:b/>
        </w:rPr>
      </w:pPr>
      <w:r w:rsidRPr="00925C62">
        <w:rPr>
          <w:rFonts w:ascii="Arial" w:hAnsi="Arial" w:cs="Arial"/>
          <w:b/>
        </w:rPr>
        <w:t>Worry about the health and social implications for the child</w:t>
      </w:r>
    </w:p>
    <w:p w14:paraId="55F3F48F" w14:textId="77777777" w:rsidR="003415B7" w:rsidRDefault="00925C62" w:rsidP="003415B7">
      <w:pPr>
        <w:spacing w:line="480" w:lineRule="auto"/>
        <w:rPr>
          <w:rFonts w:ascii="Arial" w:hAnsi="Arial" w:cs="Arial"/>
        </w:rPr>
      </w:pPr>
      <w:r w:rsidRPr="00925C62">
        <w:rPr>
          <w:rFonts w:ascii="Arial" w:hAnsi="Arial" w:cs="Arial"/>
        </w:rPr>
        <w:t>It may be that part of the parent</w:t>
      </w:r>
      <w:r w:rsidR="00BE49CB">
        <w:rPr>
          <w:rFonts w:ascii="Arial" w:hAnsi="Arial" w:cs="Arial"/>
        </w:rPr>
        <w:t>’</w:t>
      </w:r>
      <w:r w:rsidRPr="00925C62">
        <w:rPr>
          <w:rFonts w:ascii="Arial" w:hAnsi="Arial" w:cs="Arial"/>
        </w:rPr>
        <w:t>s feeling</w:t>
      </w:r>
      <w:r w:rsidR="00BE49CB">
        <w:rPr>
          <w:rFonts w:ascii="Arial" w:hAnsi="Arial" w:cs="Arial"/>
        </w:rPr>
        <w:t>s of</w:t>
      </w:r>
      <w:r w:rsidRPr="00925C62">
        <w:rPr>
          <w:rFonts w:ascii="Arial" w:hAnsi="Arial" w:cs="Arial"/>
        </w:rPr>
        <w:t xml:space="preserve"> guilt about their child’s weight was</w:t>
      </w:r>
      <w:r w:rsidR="00BE49CB">
        <w:rPr>
          <w:rFonts w:ascii="Arial" w:hAnsi="Arial" w:cs="Arial"/>
        </w:rPr>
        <w:t xml:space="preserve"> related to</w:t>
      </w:r>
      <w:r w:rsidRPr="00925C62">
        <w:rPr>
          <w:rFonts w:ascii="Arial" w:hAnsi="Arial" w:cs="Arial"/>
        </w:rPr>
        <w:t xml:space="preserve"> their worry about some of the outcomes of it. Worry about the impact it may have on the child’s health was often discussed as well as the way in which it may impact upon their friendships. </w:t>
      </w:r>
    </w:p>
    <w:p w14:paraId="46B528CE" w14:textId="0AF9F648" w:rsidR="00925C62" w:rsidRPr="003415B7" w:rsidRDefault="00925C62" w:rsidP="003415B7">
      <w:pPr>
        <w:spacing w:line="480" w:lineRule="auto"/>
        <w:ind w:left="720"/>
        <w:rPr>
          <w:rFonts w:ascii="Arial" w:hAnsi="Arial" w:cs="Arial"/>
        </w:rPr>
      </w:pPr>
      <w:r w:rsidRPr="00925C62">
        <w:rPr>
          <w:rFonts w:ascii="Arial" w:hAnsi="Arial" w:cs="Arial"/>
          <w:i/>
        </w:rPr>
        <w:lastRenderedPageBreak/>
        <w:t>It’s really hard you know because their Dad does really worry about it, he worries about their health and doesn’t want them to get picked on at school. (P7)</w:t>
      </w:r>
    </w:p>
    <w:p w14:paraId="03211102" w14:textId="77777777" w:rsidR="00F200C4" w:rsidRDefault="00F200C4" w:rsidP="00F200C4">
      <w:pPr>
        <w:spacing w:line="480" w:lineRule="auto"/>
        <w:ind w:left="720"/>
        <w:rPr>
          <w:rFonts w:ascii="Arial" w:hAnsi="Arial" w:cs="Arial"/>
          <w:i/>
        </w:rPr>
      </w:pPr>
    </w:p>
    <w:p w14:paraId="2EEB44DF" w14:textId="77777777" w:rsidR="00925C62" w:rsidRPr="00925C62" w:rsidRDefault="00925C62" w:rsidP="00F200C4">
      <w:pPr>
        <w:spacing w:line="480" w:lineRule="auto"/>
        <w:ind w:left="720"/>
        <w:rPr>
          <w:rFonts w:ascii="Arial" w:hAnsi="Arial" w:cs="Arial"/>
          <w:i/>
        </w:rPr>
      </w:pPr>
      <w:r w:rsidRPr="00925C62">
        <w:rPr>
          <w:rFonts w:ascii="Arial" w:hAnsi="Arial" w:cs="Arial"/>
          <w:i/>
        </w:rPr>
        <w:t>I worry because if someone is too big they might have a heart attack or something… (P4)</w:t>
      </w:r>
    </w:p>
    <w:p w14:paraId="26963B97" w14:textId="77777777" w:rsidR="00F200C4" w:rsidRDefault="00F200C4" w:rsidP="00F200C4">
      <w:pPr>
        <w:spacing w:line="480" w:lineRule="auto"/>
        <w:ind w:left="720"/>
        <w:rPr>
          <w:rFonts w:ascii="Arial" w:hAnsi="Arial" w:cs="Arial"/>
          <w:i/>
        </w:rPr>
      </w:pPr>
    </w:p>
    <w:p w14:paraId="12BDF748" w14:textId="77777777" w:rsidR="00925C62" w:rsidRPr="00925C62" w:rsidRDefault="00925C62" w:rsidP="00F200C4">
      <w:pPr>
        <w:spacing w:line="480" w:lineRule="auto"/>
        <w:ind w:left="720"/>
        <w:rPr>
          <w:rFonts w:ascii="Arial" w:hAnsi="Arial" w:cs="Arial"/>
          <w:i/>
        </w:rPr>
      </w:pPr>
      <w:r w:rsidRPr="00925C62">
        <w:rPr>
          <w:rFonts w:ascii="Arial" w:hAnsi="Arial" w:cs="Arial"/>
          <w:i/>
        </w:rPr>
        <w:t>I’m sure she would have more friends if she lost a bit of weight cos she can’t run around as much as the other children, I’m sure children probably look at her as if to say ‘god you’re a bit fat’ which I think upsets her a little bit. (P1)</w:t>
      </w:r>
    </w:p>
    <w:p w14:paraId="18EC2741" w14:textId="77777777" w:rsidR="00072263" w:rsidRDefault="00072263" w:rsidP="00925C62">
      <w:pPr>
        <w:spacing w:line="480" w:lineRule="auto"/>
        <w:rPr>
          <w:rFonts w:ascii="Arial" w:hAnsi="Arial" w:cs="Arial"/>
        </w:rPr>
      </w:pPr>
    </w:p>
    <w:p w14:paraId="6C78DCBB" w14:textId="7C064E06" w:rsidR="00F200C4" w:rsidRPr="00253ADF" w:rsidRDefault="00072263" w:rsidP="00925C62">
      <w:pPr>
        <w:spacing w:line="480" w:lineRule="auto"/>
        <w:rPr>
          <w:rFonts w:ascii="Arial" w:hAnsi="Arial" w:cs="Arial"/>
          <w:b/>
        </w:rPr>
      </w:pPr>
      <w:r w:rsidRPr="00253ADF">
        <w:rPr>
          <w:rFonts w:ascii="Arial" w:hAnsi="Arial" w:cs="Arial"/>
          <w:b/>
        </w:rPr>
        <w:t xml:space="preserve">Worry about the future </w:t>
      </w:r>
    </w:p>
    <w:p w14:paraId="1CC43796" w14:textId="762DAE6B" w:rsidR="00925C62" w:rsidRPr="00925C62" w:rsidRDefault="00925C62" w:rsidP="00925C62">
      <w:pPr>
        <w:spacing w:line="480" w:lineRule="auto"/>
        <w:rPr>
          <w:rFonts w:ascii="Arial" w:hAnsi="Arial" w:cs="Arial"/>
        </w:rPr>
      </w:pPr>
      <w:r w:rsidRPr="00925C62">
        <w:rPr>
          <w:rFonts w:ascii="Arial" w:hAnsi="Arial" w:cs="Arial"/>
        </w:rPr>
        <w:t xml:space="preserve">Worry about the impact of obesity on their children seemed to also extend </w:t>
      </w:r>
      <w:r w:rsidR="00BE49CB">
        <w:rPr>
          <w:rFonts w:ascii="Arial" w:hAnsi="Arial" w:cs="Arial"/>
        </w:rPr>
        <w:t>in</w:t>
      </w:r>
      <w:r w:rsidRPr="00925C62">
        <w:rPr>
          <w:rFonts w:ascii="Arial" w:hAnsi="Arial" w:cs="Arial"/>
        </w:rPr>
        <w:t>to the future</w:t>
      </w:r>
      <w:r w:rsidR="00BE49CB">
        <w:rPr>
          <w:rFonts w:ascii="Arial" w:hAnsi="Arial" w:cs="Arial"/>
        </w:rPr>
        <w:t>, with parents sharing concerns</w:t>
      </w:r>
      <w:r w:rsidRPr="00925C62">
        <w:rPr>
          <w:rFonts w:ascii="Arial" w:hAnsi="Arial" w:cs="Arial"/>
        </w:rPr>
        <w:t xml:space="preserve"> about how the</w:t>
      </w:r>
      <w:r w:rsidR="00BE49CB">
        <w:rPr>
          <w:rFonts w:ascii="Arial" w:hAnsi="Arial" w:cs="Arial"/>
        </w:rPr>
        <w:t xml:space="preserve"> weight may affect their child </w:t>
      </w:r>
      <w:r w:rsidRPr="00925C62">
        <w:rPr>
          <w:rFonts w:ascii="Arial" w:hAnsi="Arial" w:cs="Arial"/>
        </w:rPr>
        <w:t>in years to come. A major concern with children in primary school was how their transition to secondary school would be, as parents felt that bullying would often increase as the child became older. In addition, many parents were concerned that their child’s weight would keep increasing, causing worry about the unknown consequences of this (i.e. what it would mean for the child</w:t>
      </w:r>
      <w:r w:rsidR="00BE49CB">
        <w:rPr>
          <w:rFonts w:ascii="Arial" w:hAnsi="Arial" w:cs="Arial"/>
        </w:rPr>
        <w:t xml:space="preserve"> socially and physically</w:t>
      </w:r>
      <w:r w:rsidRPr="00925C62">
        <w:rPr>
          <w:rFonts w:ascii="Arial" w:hAnsi="Arial" w:cs="Arial"/>
        </w:rPr>
        <w:t xml:space="preserve">). </w:t>
      </w:r>
    </w:p>
    <w:p w14:paraId="5E9D9088" w14:textId="77777777" w:rsidR="00EA58B6" w:rsidRDefault="00EA58B6" w:rsidP="00750F2A">
      <w:pPr>
        <w:spacing w:line="480" w:lineRule="auto"/>
        <w:ind w:left="720"/>
        <w:rPr>
          <w:rFonts w:ascii="Arial" w:hAnsi="Arial" w:cs="Arial"/>
          <w:i/>
        </w:rPr>
      </w:pPr>
    </w:p>
    <w:p w14:paraId="2E953256" w14:textId="2AFD10FE" w:rsidR="00925C62" w:rsidRPr="00925C62" w:rsidRDefault="00925C62" w:rsidP="00750F2A">
      <w:pPr>
        <w:spacing w:line="480" w:lineRule="auto"/>
        <w:ind w:left="720"/>
        <w:rPr>
          <w:rFonts w:ascii="Arial" w:hAnsi="Arial" w:cs="Arial"/>
          <w:i/>
        </w:rPr>
      </w:pPr>
      <w:r w:rsidRPr="00925C62">
        <w:rPr>
          <w:rFonts w:ascii="Arial" w:hAnsi="Arial" w:cs="Arial"/>
          <w:i/>
        </w:rPr>
        <w:t>I’m nervous obviously, because we’ve had such a good run at primary school, am I just beating myself up thinking it’s gona be all change and she’s gona be all bullied, wh</w:t>
      </w:r>
      <w:r w:rsidR="00BE49CB">
        <w:rPr>
          <w:rFonts w:ascii="Arial" w:hAnsi="Arial" w:cs="Arial"/>
          <w:i/>
        </w:rPr>
        <w:t>y am I thinking that you know!?</w:t>
      </w:r>
      <w:r w:rsidRPr="00925C62">
        <w:rPr>
          <w:rFonts w:ascii="Arial" w:hAnsi="Arial" w:cs="Arial"/>
          <w:i/>
        </w:rPr>
        <w:t xml:space="preserve"> (P9)</w:t>
      </w:r>
    </w:p>
    <w:p w14:paraId="16275252" w14:textId="77777777" w:rsidR="00750F2A" w:rsidRDefault="00750F2A" w:rsidP="00750F2A">
      <w:pPr>
        <w:spacing w:line="480" w:lineRule="auto"/>
        <w:ind w:left="720"/>
        <w:rPr>
          <w:rFonts w:ascii="Arial" w:hAnsi="Arial" w:cs="Arial"/>
          <w:i/>
        </w:rPr>
      </w:pPr>
    </w:p>
    <w:p w14:paraId="2CB8D39A" w14:textId="77777777" w:rsidR="00925C62" w:rsidRPr="00925C62" w:rsidRDefault="00925C62" w:rsidP="00750F2A">
      <w:pPr>
        <w:spacing w:line="480" w:lineRule="auto"/>
        <w:ind w:left="720"/>
        <w:rPr>
          <w:rFonts w:ascii="Arial" w:hAnsi="Arial" w:cs="Arial"/>
          <w:i/>
        </w:rPr>
      </w:pPr>
      <w:r w:rsidRPr="00925C62">
        <w:rPr>
          <w:rFonts w:ascii="Arial" w:hAnsi="Arial" w:cs="Arial"/>
          <w:i/>
        </w:rPr>
        <w:t>I am worried. We tried in the summer to try and lose quite a bit of it for secondary school cos I thought he might get bullied and I was very concerned that you know he’s got enough on his plate not to be a fat little bloke gettin bullied. (P2)</w:t>
      </w:r>
    </w:p>
    <w:p w14:paraId="7D8DCC22" w14:textId="77777777" w:rsidR="00750F2A" w:rsidRDefault="00750F2A" w:rsidP="00750F2A">
      <w:pPr>
        <w:spacing w:line="480" w:lineRule="auto"/>
        <w:ind w:left="720"/>
        <w:rPr>
          <w:rFonts w:ascii="Arial" w:hAnsi="Arial" w:cs="Arial"/>
          <w:i/>
        </w:rPr>
      </w:pPr>
    </w:p>
    <w:p w14:paraId="499A83ED" w14:textId="77777777" w:rsidR="00925C62" w:rsidRPr="00925C62" w:rsidRDefault="00925C62" w:rsidP="00750F2A">
      <w:pPr>
        <w:spacing w:line="480" w:lineRule="auto"/>
        <w:ind w:left="720"/>
        <w:rPr>
          <w:rFonts w:ascii="Arial" w:hAnsi="Arial" w:cs="Arial"/>
          <w:i/>
        </w:rPr>
      </w:pPr>
      <w:r w:rsidRPr="00925C62">
        <w:rPr>
          <w:rFonts w:ascii="Arial" w:hAnsi="Arial" w:cs="Arial"/>
          <w:i/>
        </w:rPr>
        <w:t>No she never does. And if she carries on like this, her weight will go up and up and it won’t be a nice life for her. She doesn’t seem to think that though, I don’t really know if she thinks about her weight at all. (P4)</w:t>
      </w:r>
    </w:p>
    <w:p w14:paraId="6D54EA77" w14:textId="77777777" w:rsidR="00E30D82" w:rsidRDefault="00E30D82" w:rsidP="00925C62">
      <w:pPr>
        <w:spacing w:line="480" w:lineRule="auto"/>
        <w:rPr>
          <w:rFonts w:ascii="Arial" w:hAnsi="Arial" w:cs="Arial"/>
          <w:b/>
        </w:rPr>
      </w:pPr>
    </w:p>
    <w:p w14:paraId="47C3F1CA" w14:textId="77777777" w:rsidR="00925C62" w:rsidRPr="00925C62" w:rsidRDefault="00925C62" w:rsidP="00925C62">
      <w:pPr>
        <w:spacing w:line="480" w:lineRule="auto"/>
        <w:rPr>
          <w:rFonts w:ascii="Arial" w:hAnsi="Arial" w:cs="Arial"/>
          <w:b/>
        </w:rPr>
      </w:pPr>
      <w:r w:rsidRPr="00925C62">
        <w:rPr>
          <w:rFonts w:ascii="Arial" w:hAnsi="Arial" w:cs="Arial"/>
          <w:b/>
        </w:rPr>
        <w:t xml:space="preserve">Worry about the views of others </w:t>
      </w:r>
    </w:p>
    <w:p w14:paraId="431FB24B" w14:textId="77777777" w:rsidR="00925C62" w:rsidRDefault="00925C62" w:rsidP="00925C62">
      <w:pPr>
        <w:spacing w:line="480" w:lineRule="auto"/>
        <w:rPr>
          <w:rFonts w:ascii="Arial" w:hAnsi="Arial" w:cs="Arial"/>
        </w:rPr>
      </w:pPr>
      <w:r w:rsidRPr="00925C62">
        <w:rPr>
          <w:rFonts w:ascii="Arial" w:hAnsi="Arial" w:cs="Arial"/>
        </w:rPr>
        <w:t xml:space="preserve">The majority of parents expressed concern around what other’s may think of their child’s weight, concerned that people can be judgmental about weight and also make assumptions as to the cause of it. They often felt that people do not openly express their views about the weight of others, and worried that people were often thinking negatively about their child’s weight but would not say. They seemed to attribute this to the belief that others did not wish to upset or offend them by being open about their views on the child’s weight. It was also common for parents to describe their friends as being reassuring when worries were discussed, however this seemed to result in the child’s weight and the need for change being somewhat minimised.  </w:t>
      </w:r>
    </w:p>
    <w:p w14:paraId="69AFE1EA" w14:textId="77777777" w:rsidR="002001F6" w:rsidRPr="00925C62" w:rsidRDefault="002001F6" w:rsidP="002001F6">
      <w:pPr>
        <w:spacing w:line="480" w:lineRule="auto"/>
        <w:ind w:left="720"/>
        <w:rPr>
          <w:rFonts w:ascii="Arial" w:hAnsi="Arial" w:cs="Arial"/>
        </w:rPr>
      </w:pPr>
    </w:p>
    <w:p w14:paraId="3207ADE8" w14:textId="77777777" w:rsidR="00925C62" w:rsidRDefault="00925C62" w:rsidP="002001F6">
      <w:pPr>
        <w:spacing w:line="480" w:lineRule="auto"/>
        <w:ind w:left="720"/>
        <w:rPr>
          <w:rFonts w:ascii="Arial" w:hAnsi="Arial" w:cs="Arial"/>
          <w:i/>
        </w:rPr>
      </w:pPr>
      <w:r w:rsidRPr="00925C62">
        <w:rPr>
          <w:rFonts w:ascii="Arial" w:hAnsi="Arial" w:cs="Arial"/>
          <w:i/>
        </w:rPr>
        <w:t>To think that in society people can be so shallow about people’s weight, thinking that if you’re overweight you must eat McDonald’s every day. (P9)</w:t>
      </w:r>
    </w:p>
    <w:p w14:paraId="1B7AC047" w14:textId="77777777" w:rsidR="002001F6" w:rsidRPr="00925C62" w:rsidRDefault="002001F6" w:rsidP="002001F6">
      <w:pPr>
        <w:spacing w:line="480" w:lineRule="auto"/>
        <w:ind w:left="720"/>
        <w:rPr>
          <w:rFonts w:ascii="Arial" w:hAnsi="Arial" w:cs="Arial"/>
          <w:i/>
        </w:rPr>
      </w:pPr>
    </w:p>
    <w:p w14:paraId="6BA75BC5" w14:textId="77777777" w:rsidR="00925C62" w:rsidRDefault="00925C62" w:rsidP="002001F6">
      <w:pPr>
        <w:spacing w:line="480" w:lineRule="auto"/>
        <w:ind w:left="720"/>
        <w:rPr>
          <w:rFonts w:ascii="Arial" w:hAnsi="Arial" w:cs="Arial"/>
          <w:i/>
        </w:rPr>
      </w:pPr>
      <w:r w:rsidRPr="00925C62">
        <w:rPr>
          <w:rFonts w:ascii="Arial" w:hAnsi="Arial" w:cs="Arial"/>
          <w:i/>
        </w:rPr>
        <w:t>I didn’t ask them [friends], and nobody told me exactly what they thought. (P5)</w:t>
      </w:r>
    </w:p>
    <w:p w14:paraId="6011DBE7" w14:textId="77777777" w:rsidR="002001F6" w:rsidRPr="00925C62" w:rsidRDefault="002001F6" w:rsidP="002001F6">
      <w:pPr>
        <w:spacing w:line="480" w:lineRule="auto"/>
        <w:ind w:left="720"/>
        <w:rPr>
          <w:rFonts w:ascii="Arial" w:hAnsi="Arial" w:cs="Arial"/>
          <w:i/>
        </w:rPr>
      </w:pPr>
    </w:p>
    <w:p w14:paraId="0E788124" w14:textId="24309797" w:rsidR="00925C62" w:rsidRPr="00925C62" w:rsidRDefault="00925C62" w:rsidP="002001F6">
      <w:pPr>
        <w:spacing w:line="480" w:lineRule="auto"/>
        <w:ind w:left="720"/>
        <w:rPr>
          <w:rFonts w:ascii="Arial" w:hAnsi="Arial" w:cs="Arial"/>
          <w:i/>
        </w:rPr>
      </w:pPr>
      <w:r w:rsidRPr="00925C62">
        <w:rPr>
          <w:rFonts w:ascii="Arial" w:hAnsi="Arial" w:cs="Arial"/>
          <w:i/>
        </w:rPr>
        <w:t>Well you know it’s like that 'oh it’s just puppy fat, it’ll com</w:t>
      </w:r>
      <w:r w:rsidR="00BE49CB">
        <w:rPr>
          <w:rFonts w:ascii="Arial" w:hAnsi="Arial" w:cs="Arial"/>
          <w:i/>
        </w:rPr>
        <w:t>e off her when she’s a teenager</w:t>
      </w:r>
      <w:r w:rsidRPr="00925C62">
        <w:rPr>
          <w:rFonts w:ascii="Arial" w:hAnsi="Arial" w:cs="Arial"/>
          <w:i/>
        </w:rPr>
        <w:t>,</w:t>
      </w:r>
      <w:r w:rsidR="00BE49CB">
        <w:rPr>
          <w:rFonts w:ascii="Arial" w:hAnsi="Arial" w:cs="Arial"/>
          <w:i/>
        </w:rPr>
        <w:t>’</w:t>
      </w:r>
      <w:r w:rsidRPr="00925C62">
        <w:rPr>
          <w:rFonts w:ascii="Arial" w:hAnsi="Arial" w:cs="Arial"/>
          <w:i/>
        </w:rPr>
        <w:t xml:space="preserve"> well it didn’t for me so why is </w:t>
      </w:r>
      <w:r w:rsidR="00BE49CB">
        <w:rPr>
          <w:rFonts w:ascii="Arial" w:hAnsi="Arial" w:cs="Arial"/>
          <w:i/>
        </w:rPr>
        <w:t xml:space="preserve">it </w:t>
      </w:r>
      <w:r w:rsidRPr="00925C62">
        <w:rPr>
          <w:rFonts w:ascii="Arial" w:hAnsi="Arial" w:cs="Arial"/>
          <w:i/>
        </w:rPr>
        <w:t>gona for her!?...I dunno…if I was to talk to anyone about it that’s the first thing people will say…they try to reassure me cos I’ll say 'I’m a little bit worried about X [focus child]</w:t>
      </w:r>
      <w:r w:rsidR="00BE49CB">
        <w:rPr>
          <w:rFonts w:ascii="Arial" w:hAnsi="Arial" w:cs="Arial"/>
          <w:i/>
        </w:rPr>
        <w:t>.’</w:t>
      </w:r>
      <w:r w:rsidRPr="00925C62">
        <w:rPr>
          <w:rFonts w:ascii="Arial" w:hAnsi="Arial" w:cs="Arial"/>
          <w:i/>
        </w:rPr>
        <w:t xml:space="preserve"> (P9)</w:t>
      </w:r>
    </w:p>
    <w:p w14:paraId="4F2F2E59" w14:textId="77777777" w:rsidR="002001F6" w:rsidRDefault="002001F6" w:rsidP="00925C62">
      <w:pPr>
        <w:spacing w:line="480" w:lineRule="auto"/>
        <w:rPr>
          <w:rFonts w:ascii="Arial" w:hAnsi="Arial" w:cs="Arial"/>
          <w:b/>
        </w:rPr>
      </w:pPr>
    </w:p>
    <w:p w14:paraId="3FFEFD32" w14:textId="77777777" w:rsidR="00925C62" w:rsidRPr="00925C62" w:rsidRDefault="00925C62" w:rsidP="00925C62">
      <w:pPr>
        <w:spacing w:line="480" w:lineRule="auto"/>
        <w:rPr>
          <w:rFonts w:ascii="Arial" w:hAnsi="Arial" w:cs="Arial"/>
          <w:b/>
        </w:rPr>
      </w:pPr>
      <w:r w:rsidRPr="00925C62">
        <w:rPr>
          <w:rFonts w:ascii="Arial" w:hAnsi="Arial" w:cs="Arial"/>
          <w:b/>
        </w:rPr>
        <w:t xml:space="preserve">Feeling frustrated </w:t>
      </w:r>
    </w:p>
    <w:p w14:paraId="34444D11" w14:textId="61BC2B32" w:rsidR="00925C62" w:rsidRDefault="00925C62" w:rsidP="00925C62">
      <w:pPr>
        <w:spacing w:line="480" w:lineRule="auto"/>
        <w:rPr>
          <w:rFonts w:ascii="Arial" w:hAnsi="Arial" w:cs="Arial"/>
        </w:rPr>
      </w:pPr>
      <w:r w:rsidRPr="00925C62">
        <w:rPr>
          <w:rFonts w:ascii="Arial" w:hAnsi="Arial" w:cs="Arial"/>
        </w:rPr>
        <w:t>The parents’ negative feelings about their child’s weight (e.g. guilt, upset, worry) appeared to also contribute</w:t>
      </w:r>
      <w:r w:rsidR="00BE49CB">
        <w:rPr>
          <w:rFonts w:ascii="Arial" w:hAnsi="Arial" w:cs="Arial"/>
        </w:rPr>
        <w:t xml:space="preserve"> to</w:t>
      </w:r>
      <w:r w:rsidRPr="00925C62">
        <w:rPr>
          <w:rFonts w:ascii="Arial" w:hAnsi="Arial" w:cs="Arial"/>
        </w:rPr>
        <w:t xml:space="preserve"> them feeling quite frustrated about it. This was often expressed as feeling as though the child’s weight was ‘unfair.’ Many parents also reported feeling as though nothing helped their child </w:t>
      </w:r>
      <w:r w:rsidR="00BE49CB">
        <w:rPr>
          <w:rFonts w:ascii="Arial" w:hAnsi="Arial" w:cs="Arial"/>
        </w:rPr>
        <w:t xml:space="preserve">to </w:t>
      </w:r>
      <w:r w:rsidRPr="00925C62">
        <w:rPr>
          <w:rFonts w:ascii="Arial" w:hAnsi="Arial" w:cs="Arial"/>
        </w:rPr>
        <w:t xml:space="preserve">lose weight and that they were unsure about what to try next. </w:t>
      </w:r>
    </w:p>
    <w:p w14:paraId="6B23DD95" w14:textId="77777777" w:rsidR="004326F9" w:rsidRPr="00925C62" w:rsidRDefault="004326F9" w:rsidP="00925C62">
      <w:pPr>
        <w:spacing w:line="480" w:lineRule="auto"/>
        <w:rPr>
          <w:rFonts w:ascii="Arial" w:hAnsi="Arial" w:cs="Arial"/>
        </w:rPr>
      </w:pPr>
    </w:p>
    <w:p w14:paraId="3B4D6037" w14:textId="54C47A66" w:rsidR="00925C62" w:rsidRDefault="00925C62" w:rsidP="004326F9">
      <w:pPr>
        <w:spacing w:line="480" w:lineRule="auto"/>
        <w:ind w:left="720"/>
        <w:rPr>
          <w:rFonts w:ascii="Arial" w:hAnsi="Arial" w:cs="Arial"/>
          <w:i/>
        </w:rPr>
      </w:pPr>
      <w:r w:rsidRPr="00925C62">
        <w:rPr>
          <w:rFonts w:ascii="Arial" w:hAnsi="Arial" w:cs="Arial"/>
          <w:i/>
        </w:rPr>
        <w:t>I have friends and they’ve got children and when I see what they feed their children every day and their children are slim so I don’t get it, I don’t get it….Yeah! Frustrating! They give them fizz</w:t>
      </w:r>
      <w:r w:rsidR="00BE49CB">
        <w:rPr>
          <w:rFonts w:ascii="Arial" w:hAnsi="Arial" w:cs="Arial"/>
          <w:i/>
        </w:rPr>
        <w:t xml:space="preserve">y, orange juice, every </w:t>
      </w:r>
      <w:r w:rsidRPr="00925C62">
        <w:rPr>
          <w:rFonts w:ascii="Arial" w:hAnsi="Arial" w:cs="Arial"/>
          <w:i/>
        </w:rPr>
        <w:t xml:space="preserve">day, I don’t buy those, I don’t but fizzy, I don’t buy orange juice I say to them ‘go and have water.’ So I don’t feed her that kind of food. So it’s frustrating! Because you know I help her! You know I even go to X and I do exercise with her yes, and errr other parents they don’t do this, yeah well their children will go for football and exercise by they </w:t>
      </w:r>
      <w:r w:rsidRPr="00925C62">
        <w:rPr>
          <w:rFonts w:ascii="Arial" w:hAnsi="Arial" w:cs="Arial"/>
          <w:i/>
        </w:rPr>
        <w:lastRenderedPageBreak/>
        <w:t xml:space="preserve">don’t go with them…Yes it is, I see them buying coco-pops I don’t by coco-pops I buy Bran and errr Wheat-a-bix and errr brown toast…and I find it really frustrating you know, I am trying my best to feed them healthy here and she’s fat! I don’t get it sometimes as you say it’s unfair! (P6) </w:t>
      </w:r>
    </w:p>
    <w:p w14:paraId="59F89935" w14:textId="77777777" w:rsidR="004326F9" w:rsidRPr="00925C62" w:rsidRDefault="004326F9" w:rsidP="004326F9">
      <w:pPr>
        <w:spacing w:line="480" w:lineRule="auto"/>
        <w:ind w:left="720"/>
        <w:rPr>
          <w:rFonts w:ascii="Arial" w:hAnsi="Arial" w:cs="Arial"/>
          <w:i/>
        </w:rPr>
      </w:pPr>
    </w:p>
    <w:p w14:paraId="2270EC0F" w14:textId="77777777" w:rsidR="00925C62" w:rsidRPr="00925C62" w:rsidRDefault="00925C62" w:rsidP="004326F9">
      <w:pPr>
        <w:spacing w:line="480" w:lineRule="auto"/>
        <w:ind w:left="720"/>
        <w:rPr>
          <w:rFonts w:ascii="Arial" w:hAnsi="Arial" w:cs="Arial"/>
          <w:i/>
        </w:rPr>
      </w:pPr>
      <w:r w:rsidRPr="00925C62">
        <w:rPr>
          <w:rFonts w:ascii="Arial" w:hAnsi="Arial" w:cs="Arial"/>
          <w:i/>
        </w:rPr>
        <w:t xml:space="preserve">They do so much and it doesn’t make a difference, what’s next you know? I’m trying to think of a solution but over the time you’re thinking time is going by, the clock is ticking! He’s growing up things are changing. I’m annoyed though cos a few times he lost a few kilos for a week…then it goes back on and you can see he has swollen up. So I wonder what it is you know. (P8) </w:t>
      </w:r>
    </w:p>
    <w:p w14:paraId="311A7EAA" w14:textId="77777777" w:rsidR="004326F9" w:rsidRDefault="004326F9" w:rsidP="00925C62">
      <w:pPr>
        <w:spacing w:line="480" w:lineRule="auto"/>
        <w:rPr>
          <w:rFonts w:ascii="Arial" w:hAnsi="Arial" w:cs="Arial"/>
        </w:rPr>
      </w:pPr>
    </w:p>
    <w:p w14:paraId="611CB943" w14:textId="77777777" w:rsidR="00925C62" w:rsidRDefault="00925C62" w:rsidP="00925C62">
      <w:pPr>
        <w:spacing w:line="480" w:lineRule="auto"/>
        <w:rPr>
          <w:rFonts w:ascii="Arial" w:hAnsi="Arial" w:cs="Arial"/>
        </w:rPr>
      </w:pPr>
      <w:r w:rsidRPr="00925C62">
        <w:rPr>
          <w:rFonts w:ascii="Arial" w:hAnsi="Arial" w:cs="Arial"/>
        </w:rPr>
        <w:t xml:space="preserve">Frustration was also apparent when some participant’s seemed to feel that their child’s weight gain was difficult to understand, with children often described as being very active. </w:t>
      </w:r>
    </w:p>
    <w:p w14:paraId="607A15A0" w14:textId="77777777" w:rsidR="004326F9" w:rsidRPr="00925C62" w:rsidRDefault="004326F9" w:rsidP="00925C62">
      <w:pPr>
        <w:spacing w:line="480" w:lineRule="auto"/>
        <w:rPr>
          <w:rFonts w:ascii="Arial" w:hAnsi="Arial" w:cs="Arial"/>
        </w:rPr>
      </w:pPr>
    </w:p>
    <w:p w14:paraId="25FC39ED" w14:textId="3D499E47" w:rsidR="00925C62" w:rsidRPr="00925C62" w:rsidRDefault="00925C62" w:rsidP="004326F9">
      <w:pPr>
        <w:spacing w:line="480" w:lineRule="auto"/>
        <w:ind w:left="720"/>
        <w:rPr>
          <w:rFonts w:ascii="Arial" w:hAnsi="Arial" w:cs="Arial"/>
          <w:i/>
        </w:rPr>
      </w:pPr>
      <w:r w:rsidRPr="00925C62">
        <w:rPr>
          <w:rFonts w:ascii="Arial" w:hAnsi="Arial" w:cs="Arial"/>
          <w:i/>
        </w:rPr>
        <w:t xml:space="preserve">You know the kids have a lot of activities….so they both do football, her brother does football, he’s not really into it he just has to go, he does Beavers. X [focus child] did Brownies for a number of years but when she turned ten and a half last year she was due to go into Guides, that put her off so she stopped doing it, which is a shame cos that was an hour and a half </w:t>
      </w:r>
      <w:r w:rsidR="00BE49CB">
        <w:rPr>
          <w:rFonts w:ascii="Arial" w:hAnsi="Arial" w:cs="Arial"/>
          <w:i/>
        </w:rPr>
        <w:t xml:space="preserve">of </w:t>
      </w:r>
      <w:r w:rsidRPr="00925C62">
        <w:rPr>
          <w:rFonts w:ascii="Arial" w:hAnsi="Arial" w:cs="Arial"/>
          <w:i/>
        </w:rPr>
        <w:t xml:space="preserve">exercise, socialising you know. Umm we did dancing religiously for three hours a week for five years and I used to make </w:t>
      </w:r>
      <w:r w:rsidRPr="00925C62">
        <w:rPr>
          <w:rFonts w:ascii="Arial" w:hAnsi="Arial" w:cs="Arial"/>
          <w:i/>
        </w:rPr>
        <w:lastRenderedPageBreak/>
        <w:t xml:space="preserve">them </w:t>
      </w:r>
      <w:proofErr w:type="gramStart"/>
      <w:r w:rsidRPr="00925C62">
        <w:rPr>
          <w:rFonts w:ascii="Arial" w:hAnsi="Arial" w:cs="Arial"/>
          <w:i/>
        </w:rPr>
        <w:t>do</w:t>
      </w:r>
      <w:proofErr w:type="gramEnd"/>
      <w:r w:rsidRPr="00925C62">
        <w:rPr>
          <w:rFonts w:ascii="Arial" w:hAnsi="Arial" w:cs="Arial"/>
          <w:i/>
        </w:rPr>
        <w:t xml:space="preserve"> it! That was tap, ballet, modern and acrobatics so it was like 45 minute lessons, so we stuck at that for years. (P9)</w:t>
      </w:r>
    </w:p>
    <w:p w14:paraId="469C7B1C" w14:textId="77777777" w:rsidR="004326F9" w:rsidRDefault="004326F9" w:rsidP="00925C62">
      <w:pPr>
        <w:spacing w:line="480" w:lineRule="auto"/>
        <w:rPr>
          <w:rFonts w:ascii="Arial" w:hAnsi="Arial" w:cs="Arial"/>
          <w:b/>
        </w:rPr>
      </w:pPr>
    </w:p>
    <w:p w14:paraId="5846F2DE" w14:textId="77777777" w:rsidR="00925C62" w:rsidRPr="00925C62" w:rsidRDefault="00925C62" w:rsidP="00925C62">
      <w:pPr>
        <w:spacing w:line="480" w:lineRule="auto"/>
        <w:rPr>
          <w:rFonts w:ascii="Arial" w:hAnsi="Arial" w:cs="Arial"/>
          <w:b/>
        </w:rPr>
      </w:pPr>
      <w:r w:rsidRPr="00925C62">
        <w:rPr>
          <w:rFonts w:ascii="Arial" w:hAnsi="Arial" w:cs="Arial"/>
          <w:b/>
        </w:rPr>
        <w:t xml:space="preserve">Trying to make sense of the child’s weight </w:t>
      </w:r>
    </w:p>
    <w:p w14:paraId="1B07097B" w14:textId="20E449B1" w:rsidR="004326F9" w:rsidRPr="00BE49CB" w:rsidRDefault="00925C62" w:rsidP="7ABCAA64">
      <w:pPr>
        <w:spacing w:line="480" w:lineRule="auto"/>
        <w:rPr>
          <w:rFonts w:ascii="Arial" w:hAnsi="Arial" w:cs="Arial"/>
        </w:rPr>
      </w:pPr>
      <w:r w:rsidRPr="00925C62">
        <w:rPr>
          <w:rFonts w:ascii="Arial" w:hAnsi="Arial" w:cs="Arial"/>
        </w:rPr>
        <w:t>As a possible result of the parent’s frustration about their child’s weight as well as some of the experiences mentioned above, all participants appeared to consider different factors that may have led to their child gaining weight. They often considered what food the child preferred to eat (</w:t>
      </w:r>
      <w:r w:rsidR="00BE49CB">
        <w:rPr>
          <w:rFonts w:ascii="Arial" w:hAnsi="Arial" w:cs="Arial"/>
        </w:rPr>
        <w:t>e.g.</w:t>
      </w:r>
      <w:r w:rsidRPr="00925C62">
        <w:rPr>
          <w:rFonts w:ascii="Arial" w:hAnsi="Arial" w:cs="Arial"/>
        </w:rPr>
        <w:t xml:space="preserve"> sugary snacks such as sweets and/or chocolate), the role that genes and biology may play and the child’s use of modern technology. They also identified possible reasons that may lead to their child to eat for example, food being given as a treat, the child having certain routines around food, the child copying their parent’s ways of eating or food fulfilling an emotional need for the child. </w:t>
      </w:r>
      <w:r w:rsidR="7ABCAA64" w:rsidRPr="7ABCAA64">
        <w:rPr>
          <w:rFonts w:ascii="Arial" w:eastAsia="Arial" w:hAnsi="Arial" w:cs="Arial"/>
        </w:rPr>
        <w:t xml:space="preserve">Parents also compared their child’s size to other members in the family, considering who the child might ‘take after,’ often feeling as though the child is ‘the odd one out.’ </w:t>
      </w:r>
    </w:p>
    <w:p w14:paraId="4EEF57E8" w14:textId="7E2C2137" w:rsidR="7ABCAA64" w:rsidRDefault="7ABCAA64" w:rsidP="7ABCAA64">
      <w:pPr>
        <w:spacing w:line="480" w:lineRule="auto"/>
      </w:pPr>
    </w:p>
    <w:p w14:paraId="11F4921C" w14:textId="77777777" w:rsidR="00925C62" w:rsidRPr="00925C62" w:rsidRDefault="00925C62" w:rsidP="004326F9">
      <w:pPr>
        <w:spacing w:line="480" w:lineRule="auto"/>
        <w:ind w:left="720"/>
        <w:rPr>
          <w:rFonts w:ascii="Arial" w:hAnsi="Arial" w:cs="Arial"/>
          <w:i/>
        </w:rPr>
      </w:pPr>
      <w:r w:rsidRPr="00925C62">
        <w:rPr>
          <w:rFonts w:ascii="Arial" w:hAnsi="Arial" w:cs="Arial"/>
          <w:i/>
        </w:rPr>
        <w:t>Well when she was born she was little but now she has put on weight because she’s not eating normal food. She eats a lot of sweets, like chocolates, she loves it! (P4)</w:t>
      </w:r>
    </w:p>
    <w:p w14:paraId="780379E3" w14:textId="77777777" w:rsidR="004326F9" w:rsidRDefault="004326F9" w:rsidP="004326F9">
      <w:pPr>
        <w:spacing w:line="480" w:lineRule="auto"/>
        <w:ind w:left="720"/>
        <w:rPr>
          <w:rFonts w:ascii="Arial" w:hAnsi="Arial" w:cs="Arial"/>
          <w:i/>
        </w:rPr>
      </w:pPr>
    </w:p>
    <w:p w14:paraId="6E960380" w14:textId="4BEA7BF3" w:rsidR="00925C62" w:rsidRPr="00925C62" w:rsidRDefault="00925C62" w:rsidP="004326F9">
      <w:pPr>
        <w:spacing w:line="480" w:lineRule="auto"/>
        <w:ind w:left="720"/>
        <w:rPr>
          <w:rFonts w:ascii="Arial" w:hAnsi="Arial" w:cs="Arial"/>
          <w:i/>
        </w:rPr>
      </w:pPr>
      <w:r w:rsidRPr="00925C62">
        <w:rPr>
          <w:rFonts w:ascii="Arial" w:hAnsi="Arial" w:cs="Arial"/>
          <w:i/>
        </w:rPr>
        <w:t xml:space="preserve">But I can understand where she’s come from cos I don’t eat healthy myself, I have a lot of snacks and a lot of cakes and tea and biscuits umm sometimes I don’t have a meal I’ll have a biscuit and cake for </w:t>
      </w:r>
      <w:r w:rsidR="00BE49CB">
        <w:rPr>
          <w:rFonts w:ascii="Arial" w:hAnsi="Arial" w:cs="Arial"/>
          <w:i/>
        </w:rPr>
        <w:t xml:space="preserve">my </w:t>
      </w:r>
      <w:r w:rsidRPr="00925C62">
        <w:rPr>
          <w:rFonts w:ascii="Arial" w:hAnsi="Arial" w:cs="Arial"/>
          <w:i/>
        </w:rPr>
        <w:t>meal. And that’s where she’s got it from as well, and now I’ve decided you know what I need to try, if I do snack its usually when</w:t>
      </w:r>
      <w:r w:rsidR="00F13F64">
        <w:rPr>
          <w:rFonts w:ascii="Arial" w:hAnsi="Arial" w:cs="Arial"/>
          <w:i/>
        </w:rPr>
        <w:t xml:space="preserve"> they’re in </w:t>
      </w:r>
      <w:r w:rsidR="00F13F64">
        <w:rPr>
          <w:rFonts w:ascii="Arial" w:hAnsi="Arial" w:cs="Arial"/>
          <w:i/>
        </w:rPr>
        <w:lastRenderedPageBreak/>
        <w:t>bed.</w:t>
      </w:r>
      <w:r w:rsidRPr="00925C62">
        <w:rPr>
          <w:rFonts w:ascii="Arial" w:hAnsi="Arial" w:cs="Arial"/>
          <w:i/>
        </w:rPr>
        <w:t xml:space="preserve"> I don’t smoke I don’t drink and it think I should be able to eat what I want and I don’t care what people think, but I’m a 47 year old woman and I can do what I want so umm I do watch what I eat around her as well. (P1) </w:t>
      </w:r>
    </w:p>
    <w:p w14:paraId="3868013C" w14:textId="77777777" w:rsidR="004326F9" w:rsidRDefault="004326F9" w:rsidP="004326F9">
      <w:pPr>
        <w:spacing w:line="480" w:lineRule="auto"/>
        <w:ind w:left="720"/>
        <w:rPr>
          <w:rFonts w:ascii="Arial" w:hAnsi="Arial" w:cs="Arial"/>
          <w:i/>
        </w:rPr>
      </w:pPr>
    </w:p>
    <w:p w14:paraId="0C1142B5" w14:textId="380CB2D8" w:rsidR="00925C62" w:rsidRDefault="00925C62" w:rsidP="004326F9">
      <w:pPr>
        <w:spacing w:line="480" w:lineRule="auto"/>
        <w:ind w:left="720"/>
        <w:rPr>
          <w:rFonts w:ascii="Arial" w:hAnsi="Arial" w:cs="Arial"/>
          <w:i/>
        </w:rPr>
      </w:pPr>
      <w:r w:rsidRPr="00925C62">
        <w:rPr>
          <w:rFonts w:ascii="Arial" w:hAnsi="Arial" w:cs="Arial"/>
          <w:i/>
        </w:rPr>
        <w:t>I think my husband has changed since he’s been with me about the relationship he has with food, he used to be a bit</w:t>
      </w:r>
      <w:r w:rsidR="00267050">
        <w:rPr>
          <w:rFonts w:ascii="Arial" w:hAnsi="Arial" w:cs="Arial"/>
          <w:i/>
        </w:rPr>
        <w:t xml:space="preserve"> like ‘food is love’ type thing</w:t>
      </w:r>
      <w:r w:rsidRPr="00925C62">
        <w:rPr>
          <w:rFonts w:ascii="Arial" w:hAnsi="Arial" w:cs="Arial"/>
          <w:i/>
        </w:rPr>
        <w:t xml:space="preserve"> cos he will want to give them things and he still does it now, and he does it to me too. Like he cooked dinner and he always gives too much, huge portions, way more than I needed, and even before I had taken a mouthful he said ‘there’s more if you want it…’  it feels like he’s saying ‘don’t worry…there’s enough.’ And he’ll say that to the children like even before X [focus chi</w:t>
      </w:r>
      <w:r w:rsidR="00267050">
        <w:rPr>
          <w:rFonts w:ascii="Arial" w:hAnsi="Arial" w:cs="Arial"/>
          <w:i/>
        </w:rPr>
        <w:t>l</w:t>
      </w:r>
      <w:r w:rsidRPr="00925C62">
        <w:rPr>
          <w:rFonts w:ascii="Arial" w:hAnsi="Arial" w:cs="Arial"/>
          <w:i/>
        </w:rPr>
        <w:t>d] is finished he’ll ask him if he wants more, you know but he’s slowly trying to change it cos I think that’s to do with wanting to give stuff cos he’s not there all the time, like compensating with food. (P7)</w:t>
      </w:r>
    </w:p>
    <w:p w14:paraId="51629860" w14:textId="0D6EBDEF" w:rsidR="00925C62" w:rsidRDefault="00925C62" w:rsidP="2A6F9CFE">
      <w:pPr>
        <w:spacing w:line="480" w:lineRule="auto"/>
      </w:pPr>
    </w:p>
    <w:p w14:paraId="0D38E150" w14:textId="69FD2E19" w:rsidR="00925C62" w:rsidRDefault="2A6F9CFE" w:rsidP="2A6F9CFE">
      <w:pPr>
        <w:spacing w:line="480" w:lineRule="auto"/>
        <w:rPr>
          <w:rFonts w:ascii="Arial" w:hAnsi="Arial" w:cs="Arial"/>
          <w:b/>
          <w:sz w:val="28"/>
        </w:rPr>
      </w:pPr>
      <w:r w:rsidRPr="2A6F9CFE">
        <w:rPr>
          <w:rFonts w:ascii="Arial" w:eastAsia="Arial" w:hAnsi="Arial" w:cs="Arial"/>
          <w:b/>
          <w:bCs/>
          <w:sz w:val="28"/>
          <w:szCs w:val="28"/>
        </w:rPr>
        <w:t xml:space="preserve">5. Attempting change </w:t>
      </w:r>
    </w:p>
    <w:p w14:paraId="5A287F72" w14:textId="77777777" w:rsidR="00925C62" w:rsidRPr="00925C62" w:rsidRDefault="00925C62" w:rsidP="00925C62">
      <w:pPr>
        <w:spacing w:line="480" w:lineRule="auto"/>
        <w:rPr>
          <w:rFonts w:ascii="Arial" w:hAnsi="Arial" w:cs="Arial"/>
          <w:b/>
        </w:rPr>
      </w:pPr>
      <w:r w:rsidRPr="00925C62">
        <w:rPr>
          <w:rFonts w:ascii="Arial" w:hAnsi="Arial" w:cs="Arial"/>
          <w:b/>
        </w:rPr>
        <w:t xml:space="preserve">Talking and planning for change </w:t>
      </w:r>
    </w:p>
    <w:p w14:paraId="5EAE19E5" w14:textId="77777777" w:rsidR="00925C62" w:rsidRPr="00925C62" w:rsidRDefault="00925C62" w:rsidP="00925C62">
      <w:pPr>
        <w:spacing w:line="480" w:lineRule="auto"/>
        <w:rPr>
          <w:rFonts w:ascii="Arial" w:hAnsi="Arial" w:cs="Arial"/>
        </w:rPr>
      </w:pPr>
      <w:r w:rsidRPr="00925C62">
        <w:rPr>
          <w:rFonts w:ascii="Arial" w:hAnsi="Arial" w:cs="Arial"/>
        </w:rPr>
        <w:t xml:space="preserve">Following the child’s weight being identified as a problem, the parent’s experience of it and trying to make sense of it, some parents had begun to consider how they might start to reduce it. Change was often discussed with the child by considering what they should not eat, how the child should try to change their habits as well as using the weight of others as examples of what </w:t>
      </w:r>
      <w:r w:rsidRPr="00925C62">
        <w:rPr>
          <w:rFonts w:ascii="Arial" w:hAnsi="Arial" w:cs="Arial"/>
        </w:rPr>
        <w:lastRenderedPageBreak/>
        <w:t xml:space="preserve">happens if one’s weight continues to increase or alternatively how others had managed to lose weight. </w:t>
      </w:r>
    </w:p>
    <w:p w14:paraId="444F586B" w14:textId="77777777" w:rsidR="004326F9" w:rsidRDefault="004326F9" w:rsidP="00925C62">
      <w:pPr>
        <w:spacing w:line="480" w:lineRule="auto"/>
        <w:rPr>
          <w:rFonts w:ascii="Arial" w:hAnsi="Arial" w:cs="Arial"/>
          <w:i/>
        </w:rPr>
      </w:pPr>
    </w:p>
    <w:p w14:paraId="58244C18" w14:textId="337B621E" w:rsidR="00925C62" w:rsidRPr="00925C62" w:rsidRDefault="00925C62" w:rsidP="004326F9">
      <w:pPr>
        <w:spacing w:line="480" w:lineRule="auto"/>
        <w:ind w:left="720"/>
        <w:rPr>
          <w:rFonts w:ascii="Arial" w:hAnsi="Arial" w:cs="Arial"/>
          <w:i/>
        </w:rPr>
      </w:pPr>
      <w:r w:rsidRPr="00925C62">
        <w:rPr>
          <w:rFonts w:ascii="Arial" w:hAnsi="Arial" w:cs="Arial"/>
          <w:i/>
        </w:rPr>
        <w:t>Umm well we talk about food, he says umm ‘I want to stop eating this and that so I don’t put on weight</w:t>
      </w:r>
      <w:proofErr w:type="gramStart"/>
      <w:r w:rsidRPr="00925C62">
        <w:rPr>
          <w:rFonts w:ascii="Arial" w:hAnsi="Arial" w:cs="Arial"/>
          <w:i/>
        </w:rPr>
        <w:t>…[</w:t>
      </w:r>
      <w:proofErr w:type="gramEnd"/>
      <w:r w:rsidR="00267050">
        <w:rPr>
          <w:rFonts w:ascii="Arial" w:hAnsi="Arial" w:cs="Arial"/>
          <w:i/>
        </w:rPr>
        <w:t>A: What do you say to that?]...’</w:t>
      </w:r>
      <w:r w:rsidRPr="00925C62">
        <w:rPr>
          <w:rFonts w:ascii="Arial" w:hAnsi="Arial" w:cs="Arial"/>
          <w:i/>
        </w:rPr>
        <w:t>that’s good, that’s good’ try to encourage him really, and say ‘we can do it together…’ cos sometimes he tells me I’m putting on weight. But you know sometimes he just finishes the plate and you think ’ok that’s a bit too much’ and he’ll say ‘but I really enjoy that’ and you think ‘ok’ you know, you don’t want to stop something they enjoy. (P8)</w:t>
      </w:r>
    </w:p>
    <w:p w14:paraId="32FFE893" w14:textId="77777777" w:rsidR="004326F9" w:rsidRDefault="004326F9" w:rsidP="004326F9">
      <w:pPr>
        <w:spacing w:line="480" w:lineRule="auto"/>
        <w:ind w:left="720"/>
        <w:rPr>
          <w:rFonts w:ascii="Arial" w:hAnsi="Arial" w:cs="Arial"/>
          <w:i/>
        </w:rPr>
      </w:pPr>
    </w:p>
    <w:p w14:paraId="03880FC3" w14:textId="77777777" w:rsidR="00925C62" w:rsidRPr="00925C62" w:rsidRDefault="00925C62" w:rsidP="004326F9">
      <w:pPr>
        <w:spacing w:line="480" w:lineRule="auto"/>
        <w:ind w:left="720"/>
        <w:rPr>
          <w:rFonts w:ascii="Arial" w:hAnsi="Arial" w:cs="Arial"/>
          <w:i/>
        </w:rPr>
      </w:pPr>
      <w:r w:rsidRPr="00925C62">
        <w:rPr>
          <w:rFonts w:ascii="Arial" w:hAnsi="Arial" w:cs="Arial"/>
          <w:i/>
        </w:rPr>
        <w:t>I’ve got  a niece who’s really overweight, she’s obese, she’s really big, she’s 22 and she’s massive, she’s like a size 24 and I said ‘look at her, do you wona look like her in the next ten years?’ and she says ‘no Mummy,’ and I say ‘well that’s what you’re gona look like if you carry on eating.’ And I keep pointing people out to say ‘look at that girl, did you see that big girl on the bus?’ and she said ‘yes,’ and she was just eating and she was massive like a size 16 but she was only about 14 years old. I said ‘do you wonna look like her when you’re in secondary school?’ and she says ‘no Mummy,’ and I say ‘well there you go!’ And this is what’s gona happen and so I’m trying to get it into her head that you know it’s what you eat, it’s what you’re gona be, you’ve got to watch what you eat. (P1)</w:t>
      </w:r>
    </w:p>
    <w:p w14:paraId="27E503A0" w14:textId="77777777" w:rsidR="00C625FA" w:rsidRDefault="00C625FA" w:rsidP="00925C62">
      <w:pPr>
        <w:spacing w:line="480" w:lineRule="auto"/>
        <w:rPr>
          <w:rFonts w:ascii="Arial" w:hAnsi="Arial" w:cs="Arial"/>
          <w:b/>
        </w:rPr>
      </w:pPr>
    </w:p>
    <w:p w14:paraId="17C8C9A0" w14:textId="77777777" w:rsidR="00C625FA" w:rsidRDefault="00C625FA" w:rsidP="00925C62">
      <w:pPr>
        <w:spacing w:line="480" w:lineRule="auto"/>
        <w:rPr>
          <w:rFonts w:ascii="Arial" w:hAnsi="Arial" w:cs="Arial"/>
          <w:b/>
        </w:rPr>
      </w:pPr>
    </w:p>
    <w:p w14:paraId="15D1538E" w14:textId="77777777" w:rsidR="00925C62" w:rsidRPr="00925C62" w:rsidRDefault="00925C62" w:rsidP="00925C62">
      <w:pPr>
        <w:spacing w:line="480" w:lineRule="auto"/>
        <w:rPr>
          <w:rFonts w:ascii="Arial" w:hAnsi="Arial" w:cs="Arial"/>
          <w:b/>
        </w:rPr>
      </w:pPr>
      <w:r w:rsidRPr="00925C62">
        <w:rPr>
          <w:rFonts w:ascii="Arial" w:hAnsi="Arial" w:cs="Arial"/>
          <w:b/>
        </w:rPr>
        <w:lastRenderedPageBreak/>
        <w:t xml:space="preserve">Trying to adopt healthier habits </w:t>
      </w:r>
    </w:p>
    <w:p w14:paraId="1A7F2C68" w14:textId="77777777" w:rsidR="00925C62" w:rsidRPr="00925C62" w:rsidRDefault="00925C62" w:rsidP="00925C62">
      <w:pPr>
        <w:spacing w:line="480" w:lineRule="auto"/>
        <w:rPr>
          <w:rFonts w:ascii="Arial" w:hAnsi="Arial" w:cs="Arial"/>
        </w:rPr>
      </w:pPr>
      <w:r w:rsidRPr="00925C62">
        <w:rPr>
          <w:rFonts w:ascii="Arial" w:hAnsi="Arial" w:cs="Arial"/>
        </w:rPr>
        <w:t xml:space="preserve">The main methods for change were to try and alter the child’s food consumption by stopping buying certain foods as well as restricting the child’s access to them, trying to support the child in adopting healthier habits in general and trying to be </w:t>
      </w:r>
      <w:r w:rsidRPr="00925C62">
        <w:rPr>
          <w:rFonts w:ascii="Arial" w:hAnsi="Arial" w:cs="Arial"/>
          <w:i/>
        </w:rPr>
        <w:t xml:space="preserve">more </w:t>
      </w:r>
      <w:r w:rsidRPr="00925C62">
        <w:rPr>
          <w:rFonts w:ascii="Arial" w:hAnsi="Arial" w:cs="Arial"/>
        </w:rPr>
        <w:t xml:space="preserve">active. </w:t>
      </w:r>
    </w:p>
    <w:p w14:paraId="354EA1D8" w14:textId="77777777" w:rsidR="004326F9" w:rsidRDefault="004326F9" w:rsidP="00925C62">
      <w:pPr>
        <w:spacing w:line="480" w:lineRule="auto"/>
        <w:rPr>
          <w:rFonts w:ascii="Arial" w:hAnsi="Arial" w:cs="Arial"/>
          <w:i/>
        </w:rPr>
      </w:pPr>
    </w:p>
    <w:p w14:paraId="1BD73FA4" w14:textId="77777777" w:rsidR="00925C62" w:rsidRPr="00925C62" w:rsidRDefault="00925C62" w:rsidP="004326F9">
      <w:pPr>
        <w:spacing w:line="480" w:lineRule="auto"/>
        <w:ind w:left="720"/>
        <w:rPr>
          <w:rFonts w:ascii="Arial" w:hAnsi="Arial" w:cs="Arial"/>
          <w:i/>
        </w:rPr>
      </w:pPr>
      <w:r w:rsidRPr="00925C62">
        <w:rPr>
          <w:rFonts w:ascii="Arial" w:hAnsi="Arial" w:cs="Arial"/>
          <w:i/>
        </w:rPr>
        <w:t>I’m not gona say no to buying certain foods. I think I need to change some of what I buy like in cereals, looking for things that are less sweet and less sugary. (P1)</w:t>
      </w:r>
    </w:p>
    <w:p w14:paraId="24A3A31A" w14:textId="77777777" w:rsidR="004326F9" w:rsidRDefault="004326F9" w:rsidP="004326F9">
      <w:pPr>
        <w:spacing w:line="480" w:lineRule="auto"/>
        <w:ind w:left="720"/>
        <w:rPr>
          <w:rFonts w:ascii="Arial" w:hAnsi="Arial" w:cs="Arial"/>
          <w:i/>
        </w:rPr>
      </w:pPr>
    </w:p>
    <w:p w14:paraId="2BB13059" w14:textId="77777777" w:rsidR="00925C62" w:rsidRDefault="00925C62" w:rsidP="004326F9">
      <w:pPr>
        <w:spacing w:line="480" w:lineRule="auto"/>
        <w:ind w:left="720"/>
        <w:rPr>
          <w:rFonts w:ascii="Arial" w:hAnsi="Arial" w:cs="Arial"/>
          <w:i/>
        </w:rPr>
      </w:pPr>
      <w:r w:rsidRPr="00925C62">
        <w:rPr>
          <w:rFonts w:ascii="Arial" w:hAnsi="Arial" w:cs="Arial"/>
          <w:i/>
        </w:rPr>
        <w:t>I try to say to them when they’re eating, sometimes they ask for more before they’ve even finished, it’s like an anxiety around food like a need to get food, and I’ll say ‘are you actually full, are you actually hungry?’ and I’ve noticed recently X [focus child] is getting better at saying ‘no, no I’m not actually hungry’... (P7)</w:t>
      </w:r>
    </w:p>
    <w:p w14:paraId="38DDA2B7" w14:textId="77777777" w:rsidR="0050476F" w:rsidRPr="00925C62" w:rsidRDefault="0050476F" w:rsidP="004326F9">
      <w:pPr>
        <w:spacing w:line="480" w:lineRule="auto"/>
        <w:ind w:left="720"/>
        <w:rPr>
          <w:rFonts w:ascii="Arial" w:hAnsi="Arial" w:cs="Arial"/>
          <w:i/>
        </w:rPr>
      </w:pPr>
    </w:p>
    <w:p w14:paraId="49BA409A" w14:textId="7954D6A9" w:rsidR="00253ADF" w:rsidRDefault="00925C62" w:rsidP="00267050">
      <w:pPr>
        <w:spacing w:line="480" w:lineRule="auto"/>
        <w:ind w:left="720"/>
        <w:rPr>
          <w:rFonts w:ascii="Arial" w:hAnsi="Arial" w:cs="Arial"/>
          <w:b/>
        </w:rPr>
      </w:pPr>
      <w:r w:rsidRPr="00925C62">
        <w:rPr>
          <w:rFonts w:ascii="Arial" w:hAnsi="Arial" w:cs="Arial"/>
          <w:i/>
        </w:rPr>
        <w:t>Yeah we try to be more active; we do swimming and things like that. At school they a</w:t>
      </w:r>
      <w:r w:rsidR="00267050">
        <w:rPr>
          <w:rFonts w:ascii="Arial" w:hAnsi="Arial" w:cs="Arial"/>
          <w:i/>
        </w:rPr>
        <w:t>r</w:t>
      </w:r>
      <w:r w:rsidRPr="00925C62">
        <w:rPr>
          <w:rFonts w:ascii="Arial" w:hAnsi="Arial" w:cs="Arial"/>
          <w:i/>
        </w:rPr>
        <w:t xml:space="preserve">e very active too. We’re always on the go! We go to something at school as well to help, no other parents go, it’s just me and my kids!! (P10) </w:t>
      </w:r>
    </w:p>
    <w:p w14:paraId="70F0A90B" w14:textId="77777777" w:rsidR="00253ADF" w:rsidRDefault="00253ADF" w:rsidP="00925C62">
      <w:pPr>
        <w:spacing w:line="480" w:lineRule="auto"/>
        <w:rPr>
          <w:rFonts w:ascii="Arial" w:hAnsi="Arial" w:cs="Arial"/>
          <w:b/>
        </w:rPr>
      </w:pPr>
    </w:p>
    <w:p w14:paraId="4587A6AF" w14:textId="094D2E2A" w:rsidR="00925C62" w:rsidRPr="00925C62" w:rsidRDefault="00925C62" w:rsidP="00925C62">
      <w:pPr>
        <w:spacing w:line="480" w:lineRule="auto"/>
        <w:rPr>
          <w:rFonts w:ascii="Arial" w:hAnsi="Arial" w:cs="Arial"/>
          <w:b/>
        </w:rPr>
      </w:pPr>
      <w:r w:rsidRPr="00925C62">
        <w:rPr>
          <w:rFonts w:ascii="Arial" w:hAnsi="Arial" w:cs="Arial"/>
          <w:b/>
        </w:rPr>
        <w:t xml:space="preserve">Paying more attention to the weight </w:t>
      </w:r>
    </w:p>
    <w:p w14:paraId="00124EE9" w14:textId="5B53F4C7" w:rsidR="00925C62" w:rsidRPr="00925C62" w:rsidRDefault="00925C62" w:rsidP="00925C62">
      <w:pPr>
        <w:spacing w:line="480" w:lineRule="auto"/>
        <w:rPr>
          <w:rFonts w:ascii="Arial" w:hAnsi="Arial" w:cs="Arial"/>
        </w:rPr>
      </w:pPr>
      <w:r w:rsidRPr="00925C62">
        <w:rPr>
          <w:rFonts w:ascii="Arial" w:hAnsi="Arial" w:cs="Arial"/>
        </w:rPr>
        <w:t>Three parents also comment</w:t>
      </w:r>
      <w:r w:rsidR="00267050">
        <w:rPr>
          <w:rFonts w:ascii="Arial" w:hAnsi="Arial" w:cs="Arial"/>
        </w:rPr>
        <w:t>ed</w:t>
      </w:r>
      <w:r w:rsidRPr="00925C62">
        <w:rPr>
          <w:rFonts w:ascii="Arial" w:hAnsi="Arial" w:cs="Arial"/>
        </w:rPr>
        <w:t xml:space="preserve"> on how they had recently started to pay more attention to their child’s weight, feeling as though it had perhaps not received </w:t>
      </w:r>
      <w:r w:rsidRPr="00925C62">
        <w:rPr>
          <w:rFonts w:ascii="Arial" w:hAnsi="Arial" w:cs="Arial"/>
        </w:rPr>
        <w:lastRenderedPageBreak/>
        <w:t xml:space="preserve">enough attention previously. This seemed to connect with the parents feelings of guilt and/or responsibility for their child’s weight gain (see above). </w:t>
      </w:r>
    </w:p>
    <w:p w14:paraId="75B25CDE" w14:textId="77777777" w:rsidR="004326F9" w:rsidRDefault="004326F9" w:rsidP="00925C62">
      <w:pPr>
        <w:spacing w:line="480" w:lineRule="auto"/>
        <w:rPr>
          <w:rFonts w:ascii="Arial" w:hAnsi="Arial" w:cs="Arial"/>
          <w:i/>
        </w:rPr>
      </w:pPr>
    </w:p>
    <w:p w14:paraId="5969F11F" w14:textId="196AC335" w:rsidR="00925C62" w:rsidRPr="00925C62" w:rsidRDefault="00925C62" w:rsidP="004326F9">
      <w:pPr>
        <w:spacing w:line="480" w:lineRule="auto"/>
        <w:ind w:left="720"/>
        <w:rPr>
          <w:rFonts w:ascii="Arial" w:hAnsi="Arial" w:cs="Arial"/>
          <w:i/>
        </w:rPr>
      </w:pPr>
      <w:r w:rsidRPr="00925C62">
        <w:rPr>
          <w:rFonts w:ascii="Arial" w:hAnsi="Arial" w:cs="Arial"/>
          <w:i/>
        </w:rPr>
        <w:t>I think I am much more conscious of what is going on with him, and therefore I’m sort of trying to push him toward more exercise</w:t>
      </w:r>
      <w:r w:rsidR="00267050">
        <w:rPr>
          <w:rFonts w:ascii="Arial" w:hAnsi="Arial" w:cs="Arial"/>
          <w:i/>
        </w:rPr>
        <w:t>,</w:t>
      </w:r>
      <w:r w:rsidRPr="00925C62">
        <w:rPr>
          <w:rFonts w:ascii="Arial" w:hAnsi="Arial" w:cs="Arial"/>
          <w:i/>
        </w:rPr>
        <w:t xml:space="preserve"> push him to eat less, pushing less sugar but sometimes you see we all do it, all of the family are starting to do it. (P2)</w:t>
      </w:r>
    </w:p>
    <w:p w14:paraId="4DCB1B69" w14:textId="3F0C67E3" w:rsidR="0011612E" w:rsidRDefault="0011612E" w:rsidP="7ABCAA64">
      <w:pPr>
        <w:spacing w:line="480" w:lineRule="auto"/>
        <w:rPr>
          <w:rFonts w:ascii="Arial" w:hAnsi="Arial" w:cs="Arial"/>
          <w:b/>
        </w:rPr>
      </w:pPr>
    </w:p>
    <w:p w14:paraId="5054201B" w14:textId="77777777" w:rsidR="00925C62" w:rsidRDefault="00925C62" w:rsidP="00925C62">
      <w:pPr>
        <w:spacing w:line="480" w:lineRule="auto"/>
        <w:rPr>
          <w:rFonts w:ascii="Arial" w:hAnsi="Arial" w:cs="Arial"/>
          <w:b/>
          <w:sz w:val="28"/>
        </w:rPr>
      </w:pPr>
      <w:r w:rsidRPr="004326F9">
        <w:rPr>
          <w:rFonts w:ascii="Arial" w:hAnsi="Arial" w:cs="Arial"/>
          <w:b/>
          <w:sz w:val="28"/>
        </w:rPr>
        <w:t xml:space="preserve">6. Barriers to change </w:t>
      </w:r>
    </w:p>
    <w:p w14:paraId="46609E39" w14:textId="77777777" w:rsidR="00925C62" w:rsidRPr="00925C62" w:rsidRDefault="00925C62" w:rsidP="00925C62">
      <w:pPr>
        <w:spacing w:line="480" w:lineRule="auto"/>
        <w:rPr>
          <w:rFonts w:ascii="Arial" w:hAnsi="Arial" w:cs="Arial"/>
          <w:b/>
        </w:rPr>
      </w:pPr>
      <w:r w:rsidRPr="00925C62">
        <w:rPr>
          <w:rFonts w:ascii="Arial" w:hAnsi="Arial" w:cs="Arial"/>
          <w:b/>
        </w:rPr>
        <w:t>A lack of motivation or willingness</w:t>
      </w:r>
    </w:p>
    <w:p w14:paraId="03A2D890" w14:textId="72931B11" w:rsidR="00925C62" w:rsidRPr="00925C62" w:rsidRDefault="00925C62" w:rsidP="00925C62">
      <w:pPr>
        <w:spacing w:line="480" w:lineRule="auto"/>
        <w:rPr>
          <w:rFonts w:ascii="Arial" w:hAnsi="Arial" w:cs="Arial"/>
        </w:rPr>
      </w:pPr>
      <w:r w:rsidRPr="00925C62">
        <w:rPr>
          <w:rFonts w:ascii="Arial" w:hAnsi="Arial" w:cs="Arial"/>
        </w:rPr>
        <w:t xml:space="preserve">It was common for participants to describe factors that may limit the effectiveness of efforts to reduce the child’s weight. Eight of ten </w:t>
      </w:r>
      <w:r w:rsidR="00267050" w:rsidRPr="00925C62">
        <w:rPr>
          <w:rFonts w:ascii="Arial" w:hAnsi="Arial" w:cs="Arial"/>
        </w:rPr>
        <w:t>participant</w:t>
      </w:r>
      <w:r w:rsidR="00267050">
        <w:rPr>
          <w:rFonts w:ascii="Arial" w:hAnsi="Arial" w:cs="Arial"/>
        </w:rPr>
        <w:t>s’</w:t>
      </w:r>
      <w:r w:rsidRPr="00925C62">
        <w:rPr>
          <w:rFonts w:ascii="Arial" w:hAnsi="Arial" w:cs="Arial"/>
        </w:rPr>
        <w:t xml:space="preserve"> felt that it was difficult to motivate their children to engage in exercise or to adopt healthier habits. </w:t>
      </w:r>
    </w:p>
    <w:p w14:paraId="4A9A9728" w14:textId="77777777" w:rsidR="00731A12" w:rsidRDefault="00731A12" w:rsidP="004326F9">
      <w:pPr>
        <w:spacing w:line="480" w:lineRule="auto"/>
        <w:ind w:left="720"/>
        <w:rPr>
          <w:rFonts w:ascii="Arial" w:hAnsi="Arial" w:cs="Arial"/>
          <w:i/>
        </w:rPr>
      </w:pPr>
    </w:p>
    <w:p w14:paraId="195AB65A" w14:textId="202A5B83" w:rsidR="00925C62" w:rsidRDefault="00925C62" w:rsidP="004326F9">
      <w:pPr>
        <w:spacing w:line="480" w:lineRule="auto"/>
        <w:ind w:left="720"/>
        <w:rPr>
          <w:rFonts w:ascii="Arial" w:hAnsi="Arial" w:cs="Arial"/>
          <w:i/>
        </w:rPr>
      </w:pPr>
      <w:r w:rsidRPr="00925C62">
        <w:rPr>
          <w:rFonts w:ascii="Arial" w:hAnsi="Arial" w:cs="Arial"/>
          <w:i/>
        </w:rPr>
        <w:t xml:space="preserve">Umm my wife will try and encourage him to do things, and sometimes he will and sometimes he won’t. He knows he’s got to </w:t>
      </w:r>
      <w:r w:rsidR="00267050">
        <w:rPr>
          <w:rFonts w:ascii="Arial" w:hAnsi="Arial" w:cs="Arial"/>
          <w:i/>
        </w:rPr>
        <w:t>lose weight and so we take the….</w:t>
      </w:r>
      <w:r w:rsidRPr="00925C62">
        <w:rPr>
          <w:rFonts w:ascii="Arial" w:hAnsi="Arial" w:cs="Arial"/>
          <w:i/>
        </w:rPr>
        <w:t>ok we take the…</w:t>
      </w:r>
      <w:r w:rsidR="00267050">
        <w:rPr>
          <w:rFonts w:ascii="Arial" w:hAnsi="Arial" w:cs="Arial"/>
          <w:i/>
        </w:rPr>
        <w:t>’</w:t>
      </w:r>
      <w:r w:rsidRPr="00925C62">
        <w:rPr>
          <w:rFonts w:ascii="Arial" w:hAnsi="Arial" w:cs="Arial"/>
          <w:i/>
        </w:rPr>
        <w:t>we’ve push the ball this way and the incline is that way and so we’ll try and push it that way,’ so we’re constant</w:t>
      </w:r>
      <w:r w:rsidR="00267050">
        <w:rPr>
          <w:rFonts w:ascii="Arial" w:hAnsi="Arial" w:cs="Arial"/>
          <w:i/>
        </w:rPr>
        <w:t>ly</w:t>
      </w:r>
      <w:r w:rsidRPr="00925C62">
        <w:rPr>
          <w:rFonts w:ascii="Arial" w:hAnsi="Arial" w:cs="Arial"/>
          <w:i/>
        </w:rPr>
        <w:t xml:space="preserve"> trying to keep things on a straight line, but sometimes we have to let it go a certain way to bring it back. (P3)</w:t>
      </w:r>
    </w:p>
    <w:p w14:paraId="13B150E1" w14:textId="77777777" w:rsidR="004326F9" w:rsidRPr="00925C62" w:rsidRDefault="004326F9" w:rsidP="004326F9">
      <w:pPr>
        <w:spacing w:line="480" w:lineRule="auto"/>
        <w:ind w:left="720"/>
        <w:rPr>
          <w:rFonts w:ascii="Arial" w:hAnsi="Arial" w:cs="Arial"/>
          <w:i/>
        </w:rPr>
      </w:pPr>
    </w:p>
    <w:p w14:paraId="48124A59" w14:textId="77777777" w:rsidR="00925C62" w:rsidRDefault="00925C62" w:rsidP="004326F9">
      <w:pPr>
        <w:spacing w:line="480" w:lineRule="auto"/>
        <w:ind w:left="720"/>
        <w:rPr>
          <w:rFonts w:ascii="Arial" w:hAnsi="Arial" w:cs="Arial"/>
          <w:i/>
        </w:rPr>
      </w:pPr>
      <w:r w:rsidRPr="00925C62">
        <w:rPr>
          <w:rFonts w:ascii="Arial" w:hAnsi="Arial" w:cs="Arial"/>
          <w:i/>
        </w:rPr>
        <w:t xml:space="preserve">Yeah, the way she eats it’s just not good, and nothing seems to make any difference she never seems to lose any weight it’s always going on. </w:t>
      </w:r>
      <w:r w:rsidRPr="00925C62">
        <w:rPr>
          <w:rFonts w:ascii="Arial" w:hAnsi="Arial" w:cs="Arial"/>
          <w:i/>
        </w:rPr>
        <w:lastRenderedPageBreak/>
        <w:t>I try to say ‘stop doing this, stop doing that, try this, try that…’ you know, but she doesn’t change and her weight stays the same….she just doesn’t seem motivated, I don’t know what we can do now to be honest. (P4)</w:t>
      </w:r>
    </w:p>
    <w:p w14:paraId="1478876E" w14:textId="77777777" w:rsidR="004326F9" w:rsidRPr="00925C62" w:rsidRDefault="004326F9" w:rsidP="00925C62">
      <w:pPr>
        <w:spacing w:line="480" w:lineRule="auto"/>
        <w:rPr>
          <w:rFonts w:ascii="Arial" w:hAnsi="Arial" w:cs="Arial"/>
          <w:i/>
        </w:rPr>
      </w:pPr>
    </w:p>
    <w:p w14:paraId="00BB2642" w14:textId="77777777" w:rsidR="00925C62" w:rsidRDefault="00925C62" w:rsidP="00925C62">
      <w:pPr>
        <w:spacing w:line="480" w:lineRule="auto"/>
        <w:rPr>
          <w:rFonts w:ascii="Arial" w:hAnsi="Arial" w:cs="Arial"/>
        </w:rPr>
      </w:pPr>
      <w:r w:rsidRPr="00925C62">
        <w:rPr>
          <w:rFonts w:ascii="Arial" w:hAnsi="Arial" w:cs="Arial"/>
        </w:rPr>
        <w:t>A lack of willingness also seemed to manifest itself as the child having a dislike of walking, with one child reported to find walking ‘painful.’ Reduced activity levels during the winter months, when it was cold and/or raining outside were also described.</w:t>
      </w:r>
    </w:p>
    <w:p w14:paraId="6EF04992" w14:textId="77777777" w:rsidR="004326F9" w:rsidRPr="00925C62" w:rsidRDefault="004326F9" w:rsidP="00925C62">
      <w:pPr>
        <w:spacing w:line="480" w:lineRule="auto"/>
        <w:rPr>
          <w:rFonts w:ascii="Arial" w:hAnsi="Arial" w:cs="Arial"/>
        </w:rPr>
      </w:pPr>
    </w:p>
    <w:p w14:paraId="26B75100" w14:textId="77777777" w:rsidR="00925C62" w:rsidRDefault="00925C62" w:rsidP="004326F9">
      <w:pPr>
        <w:spacing w:line="480" w:lineRule="auto"/>
        <w:ind w:left="720"/>
        <w:rPr>
          <w:rFonts w:ascii="Arial" w:hAnsi="Arial" w:cs="Arial"/>
          <w:i/>
        </w:rPr>
      </w:pPr>
      <w:r w:rsidRPr="00925C62">
        <w:rPr>
          <w:rFonts w:ascii="Arial" w:hAnsi="Arial" w:cs="Arial"/>
          <w:i/>
        </w:rPr>
        <w:t>No, no, she’s quite active, she does everything that we do you know, only when we do walking she says ‘oh Mum do we have too?’ she doesn’t wona do the walking, but I said ‘everybody else is doing it, you understand you have to do it put your trainers on, let’s go!’ (P1)</w:t>
      </w:r>
    </w:p>
    <w:p w14:paraId="02850712" w14:textId="77777777" w:rsidR="00540466" w:rsidRDefault="00540466" w:rsidP="00925C62">
      <w:pPr>
        <w:spacing w:line="480" w:lineRule="auto"/>
        <w:rPr>
          <w:rFonts w:ascii="Arial" w:hAnsi="Arial" w:cs="Arial"/>
          <w:b/>
        </w:rPr>
      </w:pPr>
    </w:p>
    <w:p w14:paraId="61AB281E" w14:textId="77777777" w:rsidR="00925C62" w:rsidRPr="00925C62" w:rsidRDefault="00925C62" w:rsidP="00925C62">
      <w:pPr>
        <w:spacing w:line="480" w:lineRule="auto"/>
        <w:rPr>
          <w:rFonts w:ascii="Arial" w:hAnsi="Arial" w:cs="Arial"/>
          <w:b/>
        </w:rPr>
      </w:pPr>
      <w:r w:rsidRPr="00925C62">
        <w:rPr>
          <w:rFonts w:ascii="Arial" w:hAnsi="Arial" w:cs="Arial"/>
          <w:b/>
        </w:rPr>
        <w:t xml:space="preserve">Delaying action </w:t>
      </w:r>
    </w:p>
    <w:p w14:paraId="7E2EF84D" w14:textId="77777777" w:rsidR="00925C62" w:rsidRDefault="00925C62" w:rsidP="00925C62">
      <w:pPr>
        <w:spacing w:line="480" w:lineRule="auto"/>
        <w:rPr>
          <w:rFonts w:ascii="Arial" w:hAnsi="Arial" w:cs="Arial"/>
        </w:rPr>
      </w:pPr>
      <w:r w:rsidRPr="00925C62">
        <w:rPr>
          <w:rFonts w:ascii="Arial" w:hAnsi="Arial" w:cs="Arial"/>
        </w:rPr>
        <w:t xml:space="preserve">Despite parents becoming aware of their child’s weight via ‘identifying experiences’ and often acknowledging the need for change, many parents appeared to also hold the belief that their child would ‘grow out’ of their weight. This seemed to suggest that parents hoped their child’s weight would disappear on its own accord; a factor that may contribute to parents and/or children putting off making change (or avoiding change) leading to maintenance of the child’s weight status. </w:t>
      </w:r>
    </w:p>
    <w:p w14:paraId="18B6ACBA" w14:textId="77777777" w:rsidR="004326F9" w:rsidRPr="00925C62" w:rsidRDefault="004326F9" w:rsidP="004326F9">
      <w:pPr>
        <w:spacing w:line="480" w:lineRule="auto"/>
        <w:ind w:left="720"/>
        <w:rPr>
          <w:rFonts w:ascii="Arial" w:hAnsi="Arial" w:cs="Arial"/>
        </w:rPr>
      </w:pPr>
    </w:p>
    <w:p w14:paraId="6AF88BB2" w14:textId="756476C9" w:rsidR="00925C62" w:rsidRDefault="00925C62" w:rsidP="004326F9">
      <w:pPr>
        <w:spacing w:line="480" w:lineRule="auto"/>
        <w:ind w:left="720"/>
        <w:rPr>
          <w:rFonts w:ascii="Arial" w:hAnsi="Arial" w:cs="Arial"/>
          <w:i/>
        </w:rPr>
      </w:pPr>
      <w:r w:rsidRPr="00925C62">
        <w:rPr>
          <w:rFonts w:ascii="Arial" w:hAnsi="Arial" w:cs="Arial"/>
          <w:i/>
        </w:rPr>
        <w:lastRenderedPageBreak/>
        <w:t>So I think sometimes he feels a bit depressed about his size, but we keep on saying ‘hopefully you will grow out of it.</w:t>
      </w:r>
      <w:r w:rsidR="00267050">
        <w:rPr>
          <w:rFonts w:ascii="Arial" w:hAnsi="Arial" w:cs="Arial"/>
          <w:i/>
        </w:rPr>
        <w:t>’</w:t>
      </w:r>
      <w:r w:rsidRPr="00925C62">
        <w:rPr>
          <w:rFonts w:ascii="Arial" w:hAnsi="Arial" w:cs="Arial"/>
          <w:i/>
        </w:rPr>
        <w:t xml:space="preserve"> (P2)</w:t>
      </w:r>
    </w:p>
    <w:p w14:paraId="330D28BF" w14:textId="77777777" w:rsidR="004326F9" w:rsidRPr="00925C62" w:rsidRDefault="004326F9" w:rsidP="004326F9">
      <w:pPr>
        <w:spacing w:line="480" w:lineRule="auto"/>
        <w:ind w:left="720"/>
        <w:rPr>
          <w:rFonts w:ascii="Arial" w:hAnsi="Arial" w:cs="Arial"/>
          <w:i/>
        </w:rPr>
      </w:pPr>
    </w:p>
    <w:p w14:paraId="0DD28469" w14:textId="5AB2B7F0" w:rsidR="00925C62" w:rsidRDefault="00925C62" w:rsidP="004326F9">
      <w:pPr>
        <w:spacing w:line="480" w:lineRule="auto"/>
        <w:ind w:left="720"/>
      </w:pPr>
      <w:r w:rsidRPr="7ABCAA64">
        <w:rPr>
          <w:rFonts w:ascii="Arial" w:eastAsia="Arial" w:hAnsi="Arial" w:cs="Arial"/>
          <w:i/>
          <w:iCs/>
        </w:rPr>
        <w:t xml:space="preserve">I say ‘I don’t know, she is growing, </w:t>
      </w:r>
      <w:proofErr w:type="gramStart"/>
      <w:r w:rsidRPr="7ABCAA64">
        <w:rPr>
          <w:rFonts w:ascii="Arial" w:eastAsia="Arial" w:hAnsi="Arial" w:cs="Arial"/>
          <w:i/>
          <w:iCs/>
        </w:rPr>
        <w:t>she</w:t>
      </w:r>
      <w:proofErr w:type="gramEnd"/>
      <w:r w:rsidRPr="7ABCAA64">
        <w:rPr>
          <w:rFonts w:ascii="Arial" w:eastAsia="Arial" w:hAnsi="Arial" w:cs="Arial"/>
          <w:i/>
          <w:iCs/>
        </w:rPr>
        <w:t xml:space="preserve"> will lose the weight when she gets older.</w:t>
      </w:r>
      <w:r w:rsidR="00267050">
        <w:rPr>
          <w:rFonts w:ascii="Arial" w:eastAsia="Arial" w:hAnsi="Arial" w:cs="Arial"/>
          <w:i/>
          <w:iCs/>
        </w:rPr>
        <w:t>’</w:t>
      </w:r>
      <w:r w:rsidRPr="7ABCAA64">
        <w:rPr>
          <w:rFonts w:ascii="Arial" w:eastAsia="Arial" w:hAnsi="Arial" w:cs="Arial"/>
          <w:i/>
          <w:iCs/>
        </w:rPr>
        <w:t xml:space="preserve"> (P5)</w:t>
      </w:r>
    </w:p>
    <w:p w14:paraId="7A4BA695" w14:textId="77777777" w:rsidR="7ABCAA64" w:rsidRDefault="7ABCAA64" w:rsidP="7ABCAA64">
      <w:pPr>
        <w:spacing w:line="480" w:lineRule="auto"/>
        <w:ind w:left="720"/>
      </w:pPr>
    </w:p>
    <w:p w14:paraId="77BEA3D5" w14:textId="77777777" w:rsidR="0011612E" w:rsidRDefault="00925C62" w:rsidP="00925C62">
      <w:pPr>
        <w:spacing w:line="480" w:lineRule="auto"/>
        <w:rPr>
          <w:rFonts w:ascii="Arial" w:hAnsi="Arial" w:cs="Arial"/>
          <w:b/>
        </w:rPr>
      </w:pPr>
      <w:r w:rsidRPr="00925C62">
        <w:rPr>
          <w:rFonts w:ascii="Arial" w:hAnsi="Arial" w:cs="Arial"/>
          <w:b/>
        </w:rPr>
        <w:t>True f</w:t>
      </w:r>
      <w:r w:rsidR="0011612E">
        <w:rPr>
          <w:rFonts w:ascii="Arial" w:hAnsi="Arial" w:cs="Arial"/>
          <w:b/>
        </w:rPr>
        <w:t>eelings about weight are hidden</w:t>
      </w:r>
    </w:p>
    <w:p w14:paraId="03ADDB6A" w14:textId="67A02667" w:rsidR="00925C62" w:rsidRPr="0011612E" w:rsidRDefault="00925C62" w:rsidP="00925C62">
      <w:pPr>
        <w:spacing w:line="480" w:lineRule="auto"/>
        <w:rPr>
          <w:rFonts w:ascii="Arial" w:hAnsi="Arial" w:cs="Arial"/>
          <w:b/>
        </w:rPr>
      </w:pPr>
      <w:r w:rsidRPr="00925C62">
        <w:rPr>
          <w:rFonts w:ascii="Arial" w:hAnsi="Arial" w:cs="Arial"/>
        </w:rPr>
        <w:t xml:space="preserve">When participants were asked what they thought their child might think about their weight, it became clear that no parents knew exactly what their child thought about it. They often guessed what they thought their child would be thinking or feeling about it. Suspected feelings ranged from ‘depressed,’ ‘sad’ or ‘bothered by it’ (the weight) to ‘she doesn’t care,’ ‘I don’t think she’s bothered.’ </w:t>
      </w:r>
    </w:p>
    <w:p w14:paraId="457D19CB" w14:textId="77777777" w:rsidR="004326F9" w:rsidRPr="00925C62" w:rsidRDefault="004326F9" w:rsidP="00925C62">
      <w:pPr>
        <w:spacing w:line="480" w:lineRule="auto"/>
        <w:rPr>
          <w:rFonts w:ascii="Arial" w:hAnsi="Arial" w:cs="Arial"/>
        </w:rPr>
      </w:pPr>
    </w:p>
    <w:p w14:paraId="618ECB99" w14:textId="77777777" w:rsidR="00BF6E18" w:rsidRDefault="00925C62" w:rsidP="004326F9">
      <w:pPr>
        <w:spacing w:line="480" w:lineRule="auto"/>
        <w:ind w:left="720"/>
        <w:rPr>
          <w:rFonts w:ascii="Arial" w:hAnsi="Arial" w:cs="Arial"/>
          <w:i/>
        </w:rPr>
      </w:pPr>
      <w:r w:rsidRPr="00925C62">
        <w:rPr>
          <w:rFonts w:ascii="Arial" w:hAnsi="Arial" w:cs="Arial"/>
          <w:i/>
        </w:rPr>
        <w:t>Myself I……if X [focus child] is happy with his weight as it is I’d be happy, but X isn’t as happy with his weight even though he’d say ‘I’m ok’ he sees his friends doing other things that he can’t really compete with, so he’ll…it affects him. He won’t outwardly show it but you know that umm he would like to be that person on the football pitch charging around with the ball and ultimately scoring goals, whereas he plays</w:t>
      </w:r>
    </w:p>
    <w:p w14:paraId="3FC727D5" w14:textId="3E2585AC" w:rsidR="00925C62" w:rsidRDefault="00925C62" w:rsidP="004326F9">
      <w:pPr>
        <w:spacing w:line="480" w:lineRule="auto"/>
        <w:ind w:left="720"/>
        <w:rPr>
          <w:rFonts w:ascii="Arial" w:hAnsi="Arial" w:cs="Arial"/>
          <w:i/>
        </w:rPr>
      </w:pPr>
      <w:proofErr w:type="gramStart"/>
      <w:r w:rsidRPr="00925C62">
        <w:rPr>
          <w:rFonts w:ascii="Arial" w:hAnsi="Arial" w:cs="Arial"/>
          <w:i/>
        </w:rPr>
        <w:t>positions</w:t>
      </w:r>
      <w:proofErr w:type="gramEnd"/>
      <w:r w:rsidRPr="00925C62">
        <w:rPr>
          <w:rFonts w:ascii="Arial" w:hAnsi="Arial" w:cs="Arial"/>
          <w:i/>
        </w:rPr>
        <w:t xml:space="preserve"> where he isn’t running as much so he’ll play defender or be in goal, and we…I</w:t>
      </w:r>
      <w:r w:rsidR="00267050">
        <w:rPr>
          <w:rFonts w:ascii="Arial" w:hAnsi="Arial" w:cs="Arial"/>
          <w:i/>
        </w:rPr>
        <w:t xml:space="preserve"> think he definitely would like…</w:t>
      </w:r>
      <w:r w:rsidRPr="00925C62">
        <w:rPr>
          <w:rFonts w:ascii="Arial" w:hAnsi="Arial" w:cs="Arial"/>
          <w:i/>
        </w:rPr>
        <w:t xml:space="preserve"> (P3)</w:t>
      </w:r>
    </w:p>
    <w:p w14:paraId="6B535C62" w14:textId="77777777" w:rsidR="004326F9" w:rsidRPr="00925C62" w:rsidRDefault="004326F9" w:rsidP="004326F9">
      <w:pPr>
        <w:spacing w:line="480" w:lineRule="auto"/>
        <w:ind w:left="720"/>
        <w:rPr>
          <w:rFonts w:ascii="Arial" w:hAnsi="Arial" w:cs="Arial"/>
          <w:i/>
        </w:rPr>
      </w:pPr>
    </w:p>
    <w:p w14:paraId="564FE44E" w14:textId="191868D1" w:rsidR="00925C62" w:rsidRDefault="00925C62" w:rsidP="004326F9">
      <w:pPr>
        <w:spacing w:line="480" w:lineRule="auto"/>
        <w:ind w:left="720"/>
        <w:rPr>
          <w:rFonts w:ascii="Arial" w:hAnsi="Arial" w:cs="Arial"/>
          <w:i/>
        </w:rPr>
      </w:pPr>
      <w:r w:rsidRPr="00925C62">
        <w:rPr>
          <w:rFonts w:ascii="Arial" w:hAnsi="Arial" w:cs="Arial"/>
          <w:i/>
        </w:rPr>
        <w:lastRenderedPageBreak/>
        <w:t xml:space="preserve">She knows that she’s overweight but she don’t care! </w:t>
      </w:r>
      <w:r w:rsidR="00267050">
        <w:rPr>
          <w:rFonts w:ascii="Arial" w:hAnsi="Arial" w:cs="Arial"/>
          <w:i/>
        </w:rPr>
        <w:t>We talk about i</w:t>
      </w:r>
      <w:r w:rsidRPr="00925C62">
        <w:rPr>
          <w:rFonts w:ascii="Arial" w:hAnsi="Arial" w:cs="Arial"/>
          <w:i/>
        </w:rPr>
        <w:t>t when she tells me the kids at school call her fat, and I just say ‘don’t worry about it.’ So she doesn’t really get upset. (P10)</w:t>
      </w:r>
    </w:p>
    <w:p w14:paraId="780BFB0F" w14:textId="77777777" w:rsidR="004326F9" w:rsidRPr="00925C62" w:rsidRDefault="004326F9" w:rsidP="004326F9">
      <w:pPr>
        <w:spacing w:line="480" w:lineRule="auto"/>
        <w:ind w:left="720"/>
        <w:rPr>
          <w:rFonts w:ascii="Arial" w:hAnsi="Arial" w:cs="Arial"/>
          <w:i/>
        </w:rPr>
      </w:pPr>
    </w:p>
    <w:p w14:paraId="51F65A94" w14:textId="0D118ADF" w:rsidR="00925C62" w:rsidRDefault="2A6F9CFE" w:rsidP="00925C62">
      <w:pPr>
        <w:spacing w:line="480" w:lineRule="auto"/>
        <w:rPr>
          <w:rFonts w:ascii="Arial" w:hAnsi="Arial" w:cs="Arial"/>
        </w:rPr>
      </w:pPr>
      <w:r w:rsidRPr="2A6F9CFE">
        <w:rPr>
          <w:rFonts w:ascii="Arial" w:eastAsia="Arial" w:hAnsi="Arial" w:cs="Arial"/>
        </w:rPr>
        <w:t>Parents who suspected that their child was not ‘bothered by their weight,’ had all also recounted occasions when they had known that their child had been bullied by others (about their size) and had become upset as a result. This seemed to suggest that actually the child had experienced some difficult emotions as a result of their weight</w:t>
      </w:r>
      <w:r w:rsidR="002E2CE0">
        <w:rPr>
          <w:rFonts w:ascii="Arial" w:eastAsia="Arial" w:hAnsi="Arial" w:cs="Arial"/>
        </w:rPr>
        <w:t>,</w:t>
      </w:r>
      <w:r w:rsidRPr="2A6F9CFE">
        <w:rPr>
          <w:rFonts w:ascii="Arial" w:eastAsia="Arial" w:hAnsi="Arial" w:cs="Arial"/>
        </w:rPr>
        <w:t xml:space="preserve"> however these were not reported to have been explored or validated by parents, despite parents ac</w:t>
      </w:r>
      <w:r w:rsidR="002E2CE0">
        <w:rPr>
          <w:rFonts w:ascii="Arial" w:eastAsia="Arial" w:hAnsi="Arial" w:cs="Arial"/>
        </w:rPr>
        <w:t>knowledging that their child may</w:t>
      </w:r>
      <w:r w:rsidRPr="2A6F9CFE">
        <w:rPr>
          <w:rFonts w:ascii="Arial" w:eastAsia="Arial" w:hAnsi="Arial" w:cs="Arial"/>
        </w:rPr>
        <w:t xml:space="preserve"> be 'emotionally sensitive.' </w:t>
      </w:r>
    </w:p>
    <w:p w14:paraId="7EAB5805" w14:textId="77777777" w:rsidR="004326F9" w:rsidRPr="00925C62" w:rsidRDefault="004326F9" w:rsidP="00925C62">
      <w:pPr>
        <w:spacing w:line="480" w:lineRule="auto"/>
        <w:rPr>
          <w:rFonts w:ascii="Arial" w:hAnsi="Arial" w:cs="Arial"/>
        </w:rPr>
      </w:pPr>
    </w:p>
    <w:p w14:paraId="72FDBC39" w14:textId="77777777" w:rsidR="00925C62" w:rsidRPr="00925C62" w:rsidRDefault="00925C62" w:rsidP="00925C62">
      <w:pPr>
        <w:spacing w:line="480" w:lineRule="auto"/>
        <w:rPr>
          <w:rFonts w:ascii="Arial" w:hAnsi="Arial" w:cs="Arial"/>
          <w:b/>
        </w:rPr>
      </w:pPr>
      <w:r w:rsidRPr="00925C62">
        <w:rPr>
          <w:rFonts w:ascii="Arial" w:hAnsi="Arial" w:cs="Arial"/>
          <w:b/>
        </w:rPr>
        <w:t xml:space="preserve">Conversations about weight are difficult </w:t>
      </w:r>
    </w:p>
    <w:p w14:paraId="0B2ADC75" w14:textId="77777777" w:rsidR="00925C62" w:rsidRDefault="00925C62" w:rsidP="00925C62">
      <w:pPr>
        <w:spacing w:line="480" w:lineRule="auto"/>
        <w:rPr>
          <w:rFonts w:ascii="Arial" w:hAnsi="Arial" w:cs="Arial"/>
        </w:rPr>
      </w:pPr>
      <w:r w:rsidRPr="00925C62">
        <w:rPr>
          <w:rFonts w:ascii="Arial" w:hAnsi="Arial" w:cs="Arial"/>
        </w:rPr>
        <w:t xml:space="preserve">One reason behind the child’s emotions seeming to lack exploration or validation from parents may be that conversations about weight appeared to be difficult to have. The majority of participants reported finding conversations with the child difficult as they wanted to avoid upset or making their size too much of a focus, they also mentioned finding it difficult to know what to say or how to respond to their child as and when the topic did come up. This may be related to earlier categories such as ‘being a dedicated parent’ as participants may aim for their child to be happy most/all of the time, finding it distressing when they did show upset. </w:t>
      </w:r>
    </w:p>
    <w:p w14:paraId="5DBEA22C" w14:textId="77777777" w:rsidR="00EA58B6" w:rsidRPr="00925C62" w:rsidRDefault="00EA58B6" w:rsidP="00925C62">
      <w:pPr>
        <w:spacing w:line="480" w:lineRule="auto"/>
        <w:rPr>
          <w:rFonts w:ascii="Arial" w:hAnsi="Arial" w:cs="Arial"/>
        </w:rPr>
      </w:pPr>
    </w:p>
    <w:p w14:paraId="065830D3" w14:textId="23A29BD6" w:rsidR="00925C62" w:rsidRPr="00925C62" w:rsidRDefault="00925C62" w:rsidP="004326F9">
      <w:pPr>
        <w:spacing w:line="480" w:lineRule="auto"/>
        <w:ind w:left="720"/>
        <w:rPr>
          <w:rFonts w:ascii="Arial" w:hAnsi="Arial" w:cs="Arial"/>
          <w:i/>
        </w:rPr>
      </w:pPr>
      <w:r w:rsidRPr="00925C62">
        <w:rPr>
          <w:rFonts w:ascii="Arial" w:hAnsi="Arial" w:cs="Arial"/>
          <w:i/>
        </w:rPr>
        <w:t xml:space="preserve">Well X [focus child] said, when they were with us at Christmas, we were watching TV and I said something about resolutions and asked her if </w:t>
      </w:r>
      <w:r w:rsidRPr="00925C62">
        <w:rPr>
          <w:rFonts w:ascii="Arial" w:hAnsi="Arial" w:cs="Arial"/>
          <w:i/>
        </w:rPr>
        <w:lastRenderedPageBreak/>
        <w:t xml:space="preserve">she had any resolutions…and she said ‘well I’m going to keep my room tidy here and at Mummy’s and I’m going to start a diet’ and actually it made me feel sad and so then I responded ‘why, why do you need to do that?’ you know in this way to try and make her feel better, when actually she does need to go on a diet, and I said “’well maybe it’s about just sort of you know eating well and making healthy choices, like you do, you eat all the nice vegetable’ and I did it too, tried to make it better when actually maybe I didn’t need to....It was so difficult, I wouldn’t have thought I would have said that like if I had known she was going to say that I probably would have responded differently, but the instant thing was to try and make it better cos I felt really sorry for her and sad that she felt that she </w:t>
      </w:r>
      <w:r w:rsidR="00BF6E18">
        <w:rPr>
          <w:rFonts w:ascii="Arial" w:hAnsi="Arial" w:cs="Arial"/>
          <w:i/>
        </w:rPr>
        <w:t xml:space="preserve">should </w:t>
      </w:r>
      <w:r w:rsidRPr="00925C62">
        <w:rPr>
          <w:rFonts w:ascii="Arial" w:hAnsi="Arial" w:cs="Arial"/>
          <w:i/>
        </w:rPr>
        <w:t>go on one, you know maybe she had started to think that she needed to do something….she is a lot bigger than other children in her class, you know she’s taller as well. (P7)</w:t>
      </w:r>
    </w:p>
    <w:p w14:paraId="15AAADF7" w14:textId="77777777" w:rsidR="004326F9" w:rsidRDefault="004326F9" w:rsidP="00925C62">
      <w:pPr>
        <w:spacing w:line="480" w:lineRule="auto"/>
        <w:rPr>
          <w:rFonts w:ascii="Arial" w:hAnsi="Arial" w:cs="Arial"/>
        </w:rPr>
      </w:pPr>
    </w:p>
    <w:p w14:paraId="0055CA99" w14:textId="77777777" w:rsidR="00925C62" w:rsidRDefault="00925C62" w:rsidP="00925C62">
      <w:pPr>
        <w:spacing w:line="480" w:lineRule="auto"/>
        <w:rPr>
          <w:rFonts w:ascii="Arial" w:hAnsi="Arial" w:cs="Arial"/>
        </w:rPr>
      </w:pPr>
      <w:r w:rsidRPr="00925C62">
        <w:rPr>
          <w:rFonts w:ascii="Arial" w:hAnsi="Arial" w:cs="Arial"/>
        </w:rPr>
        <w:t xml:space="preserve">In addition, one participant reflected on how conversations were also difficult to have with other adults in the family, wondering whether this was due to people not wanting to offend or be seen as being critical. </w:t>
      </w:r>
    </w:p>
    <w:p w14:paraId="446CF13D" w14:textId="77777777" w:rsidR="00540466" w:rsidRPr="00925C62" w:rsidRDefault="00540466" w:rsidP="00925C62">
      <w:pPr>
        <w:spacing w:line="480" w:lineRule="auto"/>
        <w:rPr>
          <w:rFonts w:ascii="Arial" w:hAnsi="Arial" w:cs="Arial"/>
        </w:rPr>
      </w:pPr>
    </w:p>
    <w:p w14:paraId="764A0F0B" w14:textId="0EE68B2F" w:rsidR="00925C62" w:rsidRDefault="00925C62" w:rsidP="004326F9">
      <w:pPr>
        <w:spacing w:line="480" w:lineRule="auto"/>
        <w:ind w:left="720"/>
        <w:rPr>
          <w:rFonts w:ascii="Arial" w:hAnsi="Arial" w:cs="Arial"/>
          <w:i/>
        </w:rPr>
      </w:pPr>
      <w:r w:rsidRPr="00925C62">
        <w:rPr>
          <w:rFonts w:ascii="Arial" w:hAnsi="Arial" w:cs="Arial"/>
          <w:i/>
        </w:rPr>
        <w:t>It’s something that people just are not talking about...umm I think it’s that thing of not wanting to be</w:t>
      </w:r>
      <w:r w:rsidR="00BF6E18">
        <w:rPr>
          <w:rFonts w:ascii="Arial" w:hAnsi="Arial" w:cs="Arial"/>
          <w:i/>
        </w:rPr>
        <w:t>,</w:t>
      </w:r>
      <w:r w:rsidRPr="00925C62">
        <w:rPr>
          <w:rFonts w:ascii="Arial" w:hAnsi="Arial" w:cs="Arial"/>
          <w:i/>
        </w:rPr>
        <w:t xml:space="preserve"> I don’t know mean. I think my husband doesn’t want to raise it with either of their Mum’s because he thinks it’ll just cause an argument and it probably won’t get anywhere which is probably true. I can imagine they’d just be…I think they should all try </w:t>
      </w:r>
      <w:r w:rsidRPr="00925C62">
        <w:rPr>
          <w:rFonts w:ascii="Arial" w:hAnsi="Arial" w:cs="Arial"/>
          <w:i/>
        </w:rPr>
        <w:lastRenderedPageBreak/>
        <w:t>and work on it together, be adults about it and be like ‘look this is what we’re doing’ and when they come to you at weekends, ‘this is what needs to happen.’ (P7)</w:t>
      </w:r>
    </w:p>
    <w:p w14:paraId="4FE08963" w14:textId="77777777" w:rsidR="004326F9" w:rsidRPr="00925C62" w:rsidRDefault="004326F9" w:rsidP="00925C62">
      <w:pPr>
        <w:spacing w:line="480" w:lineRule="auto"/>
        <w:rPr>
          <w:rFonts w:ascii="Arial" w:hAnsi="Arial" w:cs="Arial"/>
          <w:i/>
        </w:rPr>
      </w:pPr>
    </w:p>
    <w:p w14:paraId="1230136F" w14:textId="77777777" w:rsidR="00925C62" w:rsidRDefault="00925C62" w:rsidP="00925C62">
      <w:pPr>
        <w:spacing w:line="480" w:lineRule="auto"/>
        <w:rPr>
          <w:rFonts w:ascii="Arial" w:hAnsi="Arial" w:cs="Arial"/>
        </w:rPr>
      </w:pPr>
      <w:r w:rsidRPr="00925C62">
        <w:rPr>
          <w:rFonts w:ascii="Arial" w:hAnsi="Arial" w:cs="Arial"/>
        </w:rPr>
        <w:t xml:space="preserve">The difficulties in being able to have conversations around weight may also be a factor contributing to the maintenance of the child’s obesity. </w:t>
      </w:r>
    </w:p>
    <w:p w14:paraId="0DB96DF1" w14:textId="4E6C0869" w:rsidR="00E343DA" w:rsidRPr="00E343DA" w:rsidRDefault="00E343DA" w:rsidP="7ABCAA64">
      <w:pPr>
        <w:spacing w:line="480" w:lineRule="auto"/>
        <w:rPr>
          <w:rFonts w:ascii="Arial" w:hAnsi="Arial" w:cs="Arial"/>
          <w:b/>
          <w:sz w:val="28"/>
        </w:rPr>
      </w:pPr>
    </w:p>
    <w:p w14:paraId="5966438B" w14:textId="26F70B35" w:rsidR="00925C62" w:rsidRPr="004326F9" w:rsidRDefault="00925C62" w:rsidP="00925C62">
      <w:pPr>
        <w:spacing w:line="480" w:lineRule="auto"/>
        <w:rPr>
          <w:rFonts w:ascii="Arial" w:hAnsi="Arial" w:cs="Arial"/>
          <w:b/>
        </w:rPr>
      </w:pPr>
      <w:r w:rsidRPr="004326F9">
        <w:rPr>
          <w:rFonts w:ascii="Arial" w:hAnsi="Arial" w:cs="Arial"/>
          <w:b/>
          <w:sz w:val="28"/>
        </w:rPr>
        <w:t xml:space="preserve">7. The emotional context </w:t>
      </w:r>
      <w:r w:rsidR="00994747">
        <w:rPr>
          <w:rFonts w:ascii="Arial" w:hAnsi="Arial" w:cs="Arial"/>
          <w:b/>
          <w:sz w:val="28"/>
        </w:rPr>
        <w:t xml:space="preserve">of the family </w:t>
      </w:r>
    </w:p>
    <w:p w14:paraId="433A0A81" w14:textId="77777777" w:rsidR="00925C62" w:rsidRPr="00925C62" w:rsidRDefault="00925C62" w:rsidP="00925C62">
      <w:pPr>
        <w:spacing w:line="480" w:lineRule="auto"/>
        <w:rPr>
          <w:rFonts w:ascii="Arial" w:hAnsi="Arial" w:cs="Arial"/>
          <w:b/>
        </w:rPr>
      </w:pPr>
      <w:r w:rsidRPr="00925C62">
        <w:rPr>
          <w:rFonts w:ascii="Arial" w:hAnsi="Arial" w:cs="Arial"/>
          <w:b/>
        </w:rPr>
        <w:t xml:space="preserve">Being a happy and close family </w:t>
      </w:r>
    </w:p>
    <w:p w14:paraId="24B1DCFE" w14:textId="6C2BFB5A" w:rsidR="00925C62" w:rsidRDefault="7ABCAA64" w:rsidP="00925C62">
      <w:pPr>
        <w:spacing w:line="480" w:lineRule="auto"/>
        <w:rPr>
          <w:rFonts w:ascii="Arial" w:eastAsia="Arial" w:hAnsi="Arial" w:cs="Arial"/>
        </w:rPr>
      </w:pPr>
      <w:r w:rsidRPr="7ABCAA64">
        <w:rPr>
          <w:rFonts w:ascii="Arial" w:eastAsia="Arial" w:hAnsi="Arial" w:cs="Arial"/>
        </w:rPr>
        <w:t>One theme that was apparent across all participants was their account of th</w:t>
      </w:r>
      <w:r w:rsidR="00BF6E18">
        <w:rPr>
          <w:rFonts w:ascii="Arial" w:eastAsia="Arial" w:hAnsi="Arial" w:cs="Arial"/>
        </w:rPr>
        <w:t xml:space="preserve">eir families’ being ‘happy and </w:t>
      </w:r>
      <w:r w:rsidRPr="7ABCAA64">
        <w:rPr>
          <w:rFonts w:ascii="Arial" w:eastAsia="Arial" w:hAnsi="Arial" w:cs="Arial"/>
        </w:rPr>
        <w:t>close.’ This was a factor within families that appeared to be positive and may act as a protective factor (</w:t>
      </w:r>
      <w:r w:rsidR="00BF6E18">
        <w:rPr>
          <w:rFonts w:ascii="Arial" w:eastAsia="Arial" w:hAnsi="Arial" w:cs="Arial"/>
        </w:rPr>
        <w:t>e.g.</w:t>
      </w:r>
      <w:r w:rsidRPr="7ABCAA64">
        <w:rPr>
          <w:rFonts w:ascii="Arial" w:eastAsia="Arial" w:hAnsi="Arial" w:cs="Arial"/>
        </w:rPr>
        <w:t xml:space="preserve"> by helping families to feel more positive about any attempts at change and ensuring  positive regard towards the child, important as they may be at risk of negative experiences/relationships with peers). However, holding the belief that one’s family is ‘happy’ may also relate to the participants propensity to want to ensure the overall happiness of their child. As a result negative emotions may be associated with distress as well as a possible sense of failure for the parent. These may therefore need to be avoided. Thus, in order to protect the families ‘happiness’ conversations about weight may be avoided adding </w:t>
      </w:r>
      <w:r w:rsidR="00BF6E18">
        <w:rPr>
          <w:rFonts w:ascii="Arial" w:eastAsia="Arial" w:hAnsi="Arial" w:cs="Arial"/>
        </w:rPr>
        <w:t xml:space="preserve">to </w:t>
      </w:r>
      <w:r w:rsidRPr="7ABCAA64">
        <w:rPr>
          <w:rFonts w:ascii="Arial" w:eastAsia="Arial" w:hAnsi="Arial" w:cs="Arial"/>
        </w:rPr>
        <w:t xml:space="preserve">the maintenance of the child’s weight status. </w:t>
      </w:r>
    </w:p>
    <w:p w14:paraId="204B2A83" w14:textId="77777777" w:rsidR="00E81D70" w:rsidRDefault="00E81D70" w:rsidP="00925C62">
      <w:pPr>
        <w:spacing w:line="480" w:lineRule="auto"/>
        <w:rPr>
          <w:rFonts w:ascii="Arial" w:hAnsi="Arial" w:cs="Arial"/>
        </w:rPr>
      </w:pPr>
    </w:p>
    <w:p w14:paraId="5677C5DA" w14:textId="77777777" w:rsidR="00925C62" w:rsidRDefault="00925C62" w:rsidP="004326F9">
      <w:pPr>
        <w:spacing w:line="480" w:lineRule="auto"/>
        <w:ind w:left="720"/>
        <w:rPr>
          <w:rFonts w:ascii="Arial" w:hAnsi="Arial" w:cs="Arial"/>
          <w:i/>
        </w:rPr>
      </w:pPr>
      <w:r w:rsidRPr="00925C62">
        <w:rPr>
          <w:rFonts w:ascii="Arial" w:hAnsi="Arial" w:cs="Arial"/>
          <w:i/>
        </w:rPr>
        <w:t xml:space="preserve">We’re a happy family truly speaking, we work, they are happy, we’re comfortable, </w:t>
      </w:r>
      <w:proofErr w:type="gramStart"/>
      <w:r w:rsidRPr="00925C62">
        <w:rPr>
          <w:rFonts w:ascii="Arial" w:hAnsi="Arial" w:cs="Arial"/>
          <w:i/>
        </w:rPr>
        <w:t>there</w:t>
      </w:r>
      <w:proofErr w:type="gramEnd"/>
      <w:r w:rsidRPr="00925C62">
        <w:rPr>
          <w:rFonts w:ascii="Arial" w:hAnsi="Arial" w:cs="Arial"/>
          <w:i/>
        </w:rPr>
        <w:t xml:space="preserve"> is no massive pressure. (P8)</w:t>
      </w:r>
    </w:p>
    <w:p w14:paraId="45204370" w14:textId="77777777" w:rsidR="004326F9" w:rsidRPr="00925C62" w:rsidRDefault="004326F9" w:rsidP="004326F9">
      <w:pPr>
        <w:spacing w:line="480" w:lineRule="auto"/>
        <w:ind w:left="720"/>
        <w:rPr>
          <w:rFonts w:ascii="Arial" w:hAnsi="Arial" w:cs="Arial"/>
          <w:i/>
        </w:rPr>
      </w:pPr>
    </w:p>
    <w:p w14:paraId="4BEE2445" w14:textId="46991C57" w:rsidR="00925C62" w:rsidRPr="00925C62" w:rsidRDefault="00925C62" w:rsidP="004326F9">
      <w:pPr>
        <w:spacing w:line="480" w:lineRule="auto"/>
        <w:ind w:left="720"/>
        <w:rPr>
          <w:rFonts w:ascii="Arial" w:hAnsi="Arial" w:cs="Arial"/>
          <w:i/>
        </w:rPr>
      </w:pPr>
      <w:r w:rsidRPr="00925C62">
        <w:rPr>
          <w:rFonts w:ascii="Arial" w:hAnsi="Arial" w:cs="Arial"/>
          <w:i/>
        </w:rPr>
        <w:t>Oh we’re fine, we’re absolutely, we’re q</w:t>
      </w:r>
      <w:r w:rsidR="00BF6E18">
        <w:rPr>
          <w:rFonts w:ascii="Arial" w:hAnsi="Arial" w:cs="Arial"/>
          <w:i/>
        </w:rPr>
        <w:t>uite happy, we’re</w:t>
      </w:r>
      <w:r w:rsidRPr="00925C62">
        <w:rPr>
          <w:rFonts w:ascii="Arial" w:hAnsi="Arial" w:cs="Arial"/>
          <w:i/>
        </w:rPr>
        <w:t xml:space="preserve"> quite happy and close, so I don’t think people just looking in thing oh  my god you lot are weird!! Cos we get on and we laugh a lot and mess about, I mean I mess about, even when I go to the park I get on the swings with the kids, or get on the slide with</w:t>
      </w:r>
      <w:r w:rsidR="00BF6E18">
        <w:rPr>
          <w:rFonts w:ascii="Arial" w:hAnsi="Arial" w:cs="Arial"/>
          <w:i/>
        </w:rPr>
        <w:t xml:space="preserve"> the kids cos I can you know, </w:t>
      </w:r>
      <w:r w:rsidRPr="00925C62">
        <w:rPr>
          <w:rFonts w:ascii="Arial" w:hAnsi="Arial" w:cs="Arial"/>
          <w:i/>
        </w:rPr>
        <w:t xml:space="preserve">they just think oh my gosh, some of the parents are sitting down there all frumpy and I think no no I run about with them on the grass and do things with them. (P1) </w:t>
      </w:r>
    </w:p>
    <w:p w14:paraId="373D0ECE" w14:textId="77777777" w:rsidR="001F20A3" w:rsidRDefault="001F20A3" w:rsidP="00925C62">
      <w:pPr>
        <w:spacing w:line="480" w:lineRule="auto"/>
        <w:rPr>
          <w:rFonts w:ascii="Arial" w:hAnsi="Arial" w:cs="Arial"/>
          <w:b/>
        </w:rPr>
      </w:pPr>
    </w:p>
    <w:p w14:paraId="09F25060" w14:textId="77777777" w:rsidR="00925C62" w:rsidRPr="00925C62" w:rsidRDefault="00925C62" w:rsidP="00925C62">
      <w:pPr>
        <w:spacing w:line="480" w:lineRule="auto"/>
        <w:rPr>
          <w:rFonts w:ascii="Arial" w:hAnsi="Arial" w:cs="Arial"/>
          <w:b/>
        </w:rPr>
      </w:pPr>
      <w:r w:rsidRPr="00925C62">
        <w:rPr>
          <w:rFonts w:ascii="Arial" w:hAnsi="Arial" w:cs="Arial"/>
          <w:b/>
        </w:rPr>
        <w:t>Communication viewed as ‘open’</w:t>
      </w:r>
    </w:p>
    <w:p w14:paraId="3002162B" w14:textId="79DF47B0" w:rsidR="00925C62" w:rsidRDefault="00925C62" w:rsidP="00925C62">
      <w:pPr>
        <w:spacing w:line="480" w:lineRule="auto"/>
        <w:rPr>
          <w:rFonts w:ascii="Arial" w:hAnsi="Arial" w:cs="Arial"/>
        </w:rPr>
      </w:pPr>
      <w:r w:rsidRPr="00925C62">
        <w:rPr>
          <w:rFonts w:ascii="Arial" w:hAnsi="Arial" w:cs="Arial"/>
        </w:rPr>
        <w:t>In addition many participants reported the belief that communication within their family was ‘open</w:t>
      </w:r>
      <w:r w:rsidR="00BF6E18">
        <w:rPr>
          <w:rFonts w:ascii="Arial" w:hAnsi="Arial" w:cs="Arial"/>
        </w:rPr>
        <w:t>,</w:t>
      </w:r>
      <w:r w:rsidRPr="00925C62">
        <w:rPr>
          <w:rFonts w:ascii="Arial" w:hAnsi="Arial" w:cs="Arial"/>
        </w:rPr>
        <w:t xml:space="preserve">’ meaning that their child was able to talk openly about anything they needed to. However, this seemed to contrast with codes above, in which conversations about weight were reported to be difficult and had rarely taken place in such a way that the parents were able to give a reliable account of how their child felt about it. </w:t>
      </w:r>
    </w:p>
    <w:p w14:paraId="01C7F230" w14:textId="77777777" w:rsidR="004326F9" w:rsidRPr="00925C62" w:rsidRDefault="004326F9" w:rsidP="00925C62">
      <w:pPr>
        <w:spacing w:line="480" w:lineRule="auto"/>
        <w:rPr>
          <w:rFonts w:ascii="Arial" w:hAnsi="Arial" w:cs="Arial"/>
        </w:rPr>
      </w:pPr>
    </w:p>
    <w:p w14:paraId="5B19384D" w14:textId="77777777" w:rsidR="00925C62" w:rsidRDefault="00925C62" w:rsidP="004326F9">
      <w:pPr>
        <w:spacing w:line="480" w:lineRule="auto"/>
        <w:ind w:left="720"/>
        <w:rPr>
          <w:rFonts w:ascii="Arial" w:hAnsi="Arial" w:cs="Arial"/>
          <w:i/>
        </w:rPr>
      </w:pPr>
      <w:r w:rsidRPr="00925C62">
        <w:rPr>
          <w:rFonts w:ascii="Arial" w:hAnsi="Arial" w:cs="Arial"/>
          <w:i/>
        </w:rPr>
        <w:t>Good! I think she is comfortable, she is telling me everything errrr I don’t think there’s any problem. (P5)</w:t>
      </w:r>
    </w:p>
    <w:p w14:paraId="6EA2CE63" w14:textId="77777777" w:rsidR="004326F9" w:rsidRPr="00925C62" w:rsidRDefault="004326F9" w:rsidP="004326F9">
      <w:pPr>
        <w:spacing w:line="480" w:lineRule="auto"/>
        <w:ind w:left="720"/>
        <w:rPr>
          <w:rFonts w:ascii="Arial" w:hAnsi="Arial" w:cs="Arial"/>
          <w:i/>
        </w:rPr>
      </w:pPr>
    </w:p>
    <w:p w14:paraId="430B4B4E" w14:textId="2CEF6077" w:rsidR="00291380" w:rsidRDefault="00925C62" w:rsidP="00C029A3">
      <w:pPr>
        <w:spacing w:line="480" w:lineRule="auto"/>
        <w:ind w:left="720"/>
        <w:rPr>
          <w:rFonts w:ascii="Arial" w:hAnsi="Arial" w:cs="Arial"/>
          <w:i/>
        </w:rPr>
      </w:pPr>
      <w:r w:rsidRPr="00925C62">
        <w:rPr>
          <w:rFonts w:ascii="Arial" w:hAnsi="Arial" w:cs="Arial"/>
          <w:i/>
        </w:rPr>
        <w:t>Yeah I like to be [open] just in case there is anything that she needs to talk about, that she will come to me yeah. (P1)</w:t>
      </w:r>
    </w:p>
    <w:p w14:paraId="76322A28" w14:textId="77777777" w:rsidR="003415B7" w:rsidRDefault="003415B7" w:rsidP="00925C62">
      <w:pPr>
        <w:spacing w:line="480" w:lineRule="auto"/>
        <w:rPr>
          <w:rFonts w:ascii="Arial" w:hAnsi="Arial" w:cs="Arial"/>
          <w:b/>
          <w:sz w:val="28"/>
        </w:rPr>
      </w:pPr>
    </w:p>
    <w:p w14:paraId="14482A35" w14:textId="28A6B92D" w:rsidR="00E343DA" w:rsidRPr="0011612E" w:rsidRDefault="004C7118" w:rsidP="00925C62">
      <w:pPr>
        <w:spacing w:line="480" w:lineRule="auto"/>
        <w:rPr>
          <w:rFonts w:ascii="Arial" w:hAnsi="Arial" w:cs="Arial"/>
          <w:b/>
          <w:sz w:val="28"/>
        </w:rPr>
      </w:pPr>
      <w:r>
        <w:rPr>
          <w:rFonts w:ascii="Arial" w:hAnsi="Arial" w:cs="Arial"/>
          <w:b/>
          <w:sz w:val="28"/>
        </w:rPr>
        <w:lastRenderedPageBreak/>
        <w:t>8. A model of family processes</w:t>
      </w:r>
      <w:r w:rsidR="00925C62" w:rsidRPr="00E343DA">
        <w:rPr>
          <w:rFonts w:ascii="Arial" w:hAnsi="Arial" w:cs="Arial"/>
          <w:b/>
          <w:sz w:val="28"/>
        </w:rPr>
        <w:t xml:space="preserve"> and parental experience i</w:t>
      </w:r>
      <w:r w:rsidR="0011612E">
        <w:rPr>
          <w:rFonts w:ascii="Arial" w:hAnsi="Arial" w:cs="Arial"/>
          <w:b/>
          <w:sz w:val="28"/>
        </w:rPr>
        <w:t>n relation to childhood obesity</w:t>
      </w:r>
    </w:p>
    <w:p w14:paraId="2F87F471" w14:textId="7ED0E84D" w:rsidR="00E343DA" w:rsidRPr="00253ADF" w:rsidRDefault="00925C62" w:rsidP="00925C62">
      <w:pPr>
        <w:spacing w:line="480" w:lineRule="auto"/>
        <w:rPr>
          <w:rFonts w:ascii="Arial" w:hAnsi="Arial" w:cs="Arial"/>
        </w:rPr>
      </w:pPr>
      <w:r w:rsidRPr="00253ADF">
        <w:rPr>
          <w:rFonts w:ascii="Arial" w:eastAsia="Arial" w:hAnsi="Arial" w:cs="Arial"/>
        </w:rPr>
        <w:t xml:space="preserve">Figure </w:t>
      </w:r>
      <w:r w:rsidR="00820296" w:rsidRPr="00253ADF">
        <w:rPr>
          <w:rFonts w:ascii="Arial" w:eastAsia="Arial" w:hAnsi="Arial" w:cs="Arial"/>
        </w:rPr>
        <w:t>3</w:t>
      </w:r>
      <w:r w:rsidRPr="00253ADF">
        <w:rPr>
          <w:rFonts w:ascii="Arial" w:eastAsia="Arial" w:hAnsi="Arial" w:cs="Arial"/>
        </w:rPr>
        <w:t xml:space="preserve"> </w:t>
      </w:r>
      <w:r w:rsidR="00AF2D95" w:rsidRPr="00253ADF">
        <w:rPr>
          <w:rFonts w:ascii="Arial" w:eastAsia="Arial" w:hAnsi="Arial" w:cs="Arial"/>
        </w:rPr>
        <w:t xml:space="preserve">below </w:t>
      </w:r>
      <w:r w:rsidRPr="00253ADF">
        <w:rPr>
          <w:rFonts w:ascii="Arial" w:eastAsia="Arial" w:hAnsi="Arial" w:cs="Arial"/>
        </w:rPr>
        <w:t xml:space="preserve">depicts the multiple factors that </w:t>
      </w:r>
      <w:r w:rsidR="00540466" w:rsidRPr="00253ADF">
        <w:rPr>
          <w:rFonts w:ascii="Arial" w:eastAsia="Arial" w:hAnsi="Arial" w:cs="Arial"/>
        </w:rPr>
        <w:t xml:space="preserve">may </w:t>
      </w:r>
      <w:r w:rsidRPr="00253ADF">
        <w:rPr>
          <w:rFonts w:ascii="Arial" w:eastAsia="Arial" w:hAnsi="Arial" w:cs="Arial"/>
        </w:rPr>
        <w:t>influence</w:t>
      </w:r>
      <w:r w:rsidR="00540466" w:rsidRPr="00253ADF">
        <w:rPr>
          <w:rFonts w:ascii="Arial" w:eastAsia="Arial" w:hAnsi="Arial" w:cs="Arial"/>
        </w:rPr>
        <w:t xml:space="preserve"> the</w:t>
      </w:r>
      <w:r w:rsidRPr="00253ADF">
        <w:rPr>
          <w:rFonts w:ascii="Arial" w:eastAsia="Arial" w:hAnsi="Arial" w:cs="Arial"/>
        </w:rPr>
        <w:t xml:space="preserve"> aetiology and maintenance of obesity in childhood</w:t>
      </w:r>
      <w:r w:rsidR="00540466" w:rsidRPr="00253ADF">
        <w:rPr>
          <w:rFonts w:ascii="Arial" w:eastAsia="Arial" w:hAnsi="Arial" w:cs="Arial"/>
        </w:rPr>
        <w:t xml:space="preserve"> according to the findings of the current study and </w:t>
      </w:r>
      <w:r w:rsidR="004527F1">
        <w:rPr>
          <w:rFonts w:ascii="Arial" w:eastAsia="Arial" w:hAnsi="Arial" w:cs="Arial"/>
        </w:rPr>
        <w:t xml:space="preserve">previous </w:t>
      </w:r>
      <w:r w:rsidR="00540466" w:rsidRPr="00253ADF">
        <w:rPr>
          <w:rFonts w:ascii="Arial" w:eastAsia="Arial" w:hAnsi="Arial" w:cs="Arial"/>
        </w:rPr>
        <w:t>research reported in the literature</w:t>
      </w:r>
      <w:r w:rsidRPr="00253ADF">
        <w:rPr>
          <w:rFonts w:ascii="Arial" w:eastAsia="Arial" w:hAnsi="Arial" w:cs="Arial"/>
        </w:rPr>
        <w:t>. The two boxes labelled ‘genes’ and ‘society’ outside of the model, represent the important influence both of these factors</w:t>
      </w:r>
      <w:r w:rsidR="00994747" w:rsidRPr="00253ADF">
        <w:rPr>
          <w:rFonts w:ascii="Arial" w:eastAsia="Arial" w:hAnsi="Arial" w:cs="Arial"/>
        </w:rPr>
        <w:t xml:space="preserve"> appear to</w:t>
      </w:r>
      <w:r w:rsidRPr="00253ADF">
        <w:rPr>
          <w:rFonts w:ascii="Arial" w:eastAsia="Arial" w:hAnsi="Arial" w:cs="Arial"/>
        </w:rPr>
        <w:t xml:space="preserve"> have on a child’s weight as identified by the literature (Maffeis, 2000; </w:t>
      </w:r>
      <w:r w:rsidRPr="00253ADF">
        <w:rPr>
          <w:rFonts w:ascii="Arial" w:eastAsia="Arial" w:hAnsi="Arial" w:cs="Arial"/>
          <w:lang w:val="en-US"/>
        </w:rPr>
        <w:t xml:space="preserve">Zong &amp; DeVoe, 2010). </w:t>
      </w:r>
      <w:r w:rsidRPr="00253ADF">
        <w:rPr>
          <w:rFonts w:ascii="Arial" w:eastAsia="Arial" w:hAnsi="Arial" w:cs="Arial"/>
        </w:rPr>
        <w:t xml:space="preserve"> </w:t>
      </w:r>
    </w:p>
    <w:p w14:paraId="7F79D303" w14:textId="77777777" w:rsidR="00BF6E18" w:rsidRDefault="00BF6E18" w:rsidP="00925C62">
      <w:pPr>
        <w:spacing w:line="480" w:lineRule="auto"/>
        <w:rPr>
          <w:rFonts w:ascii="Arial" w:eastAsia="Arial" w:hAnsi="Arial" w:cs="Arial"/>
        </w:rPr>
      </w:pPr>
    </w:p>
    <w:p w14:paraId="2166F380" w14:textId="08FCBEC8" w:rsidR="0011612E" w:rsidRPr="00253ADF" w:rsidRDefault="7ABCAA64" w:rsidP="00925C62">
      <w:pPr>
        <w:spacing w:line="480" w:lineRule="auto"/>
        <w:rPr>
          <w:rFonts w:ascii="Arial" w:eastAsia="Arial" w:hAnsi="Arial" w:cs="Arial"/>
        </w:rPr>
      </w:pPr>
      <w:r w:rsidRPr="00253ADF">
        <w:rPr>
          <w:rFonts w:ascii="Arial" w:eastAsia="Arial" w:hAnsi="Arial" w:cs="Arial"/>
        </w:rPr>
        <w:t xml:space="preserve">The outer ring in the model contains the category ‘the emotional context of the family,’ representing the overall influence this appears to have on both parenting style and the child’s characteristics. The second ring contains two categories ‘trying to be a ‘good’ parent’ and ‘child characteristics,’ highlighting the way in which the bi-directional relationship between parent and child may contribute to a child’s weight gain (within a specific emotional context, and influence by a specific set of genetic and social factors).  </w:t>
      </w:r>
    </w:p>
    <w:p w14:paraId="099CB98B" w14:textId="77777777" w:rsidR="00253ADF" w:rsidRPr="00AB22B2" w:rsidRDefault="00253ADF" w:rsidP="00925C62">
      <w:pPr>
        <w:spacing w:line="480" w:lineRule="auto"/>
        <w:rPr>
          <w:rFonts w:ascii="Arial" w:hAnsi="Arial" w:cs="Arial"/>
          <w:highlight w:val="yellow"/>
        </w:rPr>
      </w:pPr>
    </w:p>
    <w:p w14:paraId="1BE57817" w14:textId="561E6CA0" w:rsidR="004E6576" w:rsidRPr="004E6576" w:rsidRDefault="00925C62" w:rsidP="00925C62">
      <w:pPr>
        <w:spacing w:line="480" w:lineRule="auto"/>
        <w:rPr>
          <w:rFonts w:ascii="Arial" w:hAnsi="Arial" w:cs="Arial"/>
        </w:rPr>
      </w:pPr>
      <w:r w:rsidRPr="00253ADF">
        <w:rPr>
          <w:rFonts w:ascii="Arial" w:hAnsi="Arial" w:cs="Arial"/>
        </w:rPr>
        <w:t>The inner circle shows how four categories may inter-relate and contri</w:t>
      </w:r>
      <w:r w:rsidR="00F31B3F" w:rsidRPr="00253ADF">
        <w:rPr>
          <w:rFonts w:ascii="Arial" w:hAnsi="Arial" w:cs="Arial"/>
        </w:rPr>
        <w:t xml:space="preserve">bute to a child’s weight gain and </w:t>
      </w:r>
      <w:r w:rsidRPr="00253ADF">
        <w:rPr>
          <w:rFonts w:ascii="Arial" w:hAnsi="Arial" w:cs="Arial"/>
        </w:rPr>
        <w:t xml:space="preserve">its </w:t>
      </w:r>
      <w:r w:rsidR="00F31B3F" w:rsidRPr="00253ADF">
        <w:rPr>
          <w:rFonts w:ascii="Arial" w:hAnsi="Arial" w:cs="Arial"/>
        </w:rPr>
        <w:t xml:space="preserve">possible </w:t>
      </w:r>
      <w:r w:rsidRPr="00253ADF">
        <w:rPr>
          <w:rFonts w:ascii="Arial" w:hAnsi="Arial" w:cs="Arial"/>
        </w:rPr>
        <w:t xml:space="preserve">maintenance. </w:t>
      </w:r>
      <w:r w:rsidRPr="00253ADF">
        <w:rPr>
          <w:rFonts w:ascii="Arial" w:hAnsi="Arial" w:cs="Arial"/>
          <w:bCs/>
        </w:rPr>
        <w:t>‘Identifying moments’</w:t>
      </w:r>
      <w:r w:rsidRPr="00253ADF">
        <w:rPr>
          <w:rFonts w:ascii="Arial" w:hAnsi="Arial" w:cs="Arial"/>
        </w:rPr>
        <w:t xml:space="preserve"> may contribute to the ‘</w:t>
      </w:r>
      <w:r w:rsidRPr="00253ADF">
        <w:rPr>
          <w:rFonts w:ascii="Arial" w:hAnsi="Arial" w:cs="Arial"/>
          <w:bCs/>
        </w:rPr>
        <w:t>parent’s experience of their child’s weight</w:t>
      </w:r>
      <w:r w:rsidRPr="00253ADF">
        <w:rPr>
          <w:rFonts w:ascii="Arial" w:hAnsi="Arial" w:cs="Arial"/>
        </w:rPr>
        <w:t>,’ as well as influencing ‘</w:t>
      </w:r>
      <w:r w:rsidRPr="00253ADF">
        <w:rPr>
          <w:rFonts w:ascii="Arial" w:hAnsi="Arial" w:cs="Arial"/>
          <w:bCs/>
        </w:rPr>
        <w:t>attempting change’</w:t>
      </w:r>
      <w:r w:rsidRPr="00253ADF">
        <w:rPr>
          <w:rFonts w:ascii="Arial" w:hAnsi="Arial" w:cs="Arial"/>
        </w:rPr>
        <w:t xml:space="preserve"> (as the child’s weight has been highlighted as an issue). Parental exp</w:t>
      </w:r>
      <w:r w:rsidR="002E3910">
        <w:rPr>
          <w:rFonts w:ascii="Arial" w:hAnsi="Arial" w:cs="Arial"/>
        </w:rPr>
        <w:t>erience may also influence</w:t>
      </w:r>
      <w:r w:rsidRPr="00253ADF">
        <w:rPr>
          <w:rFonts w:ascii="Arial" w:hAnsi="Arial" w:cs="Arial"/>
        </w:rPr>
        <w:t xml:space="preserve"> ‘attempting change,’ however </w:t>
      </w:r>
      <w:r w:rsidRPr="00253ADF">
        <w:rPr>
          <w:rFonts w:ascii="Arial" w:hAnsi="Arial" w:cs="Arial"/>
          <w:bCs/>
        </w:rPr>
        <w:t>‘barriers to</w:t>
      </w:r>
      <w:r w:rsidRPr="00253ADF">
        <w:rPr>
          <w:rFonts w:ascii="Arial" w:hAnsi="Arial" w:cs="Arial"/>
        </w:rPr>
        <w:t xml:space="preserve"> </w:t>
      </w:r>
      <w:r w:rsidRPr="00253ADF">
        <w:rPr>
          <w:rFonts w:ascii="Arial" w:hAnsi="Arial" w:cs="Arial"/>
          <w:bCs/>
        </w:rPr>
        <w:t>change’</w:t>
      </w:r>
      <w:r w:rsidRPr="00253ADF">
        <w:rPr>
          <w:rFonts w:ascii="Arial" w:hAnsi="Arial" w:cs="Arial"/>
        </w:rPr>
        <w:t xml:space="preserve"> ensure that the child’s weight either stays the same or increases.</w:t>
      </w:r>
      <w:r w:rsidR="0011612E" w:rsidRPr="00253ADF">
        <w:rPr>
          <w:rFonts w:ascii="Arial" w:hAnsi="Arial" w:cs="Arial"/>
        </w:rPr>
        <w:t xml:space="preserve"> </w:t>
      </w:r>
      <w:r w:rsidRPr="00253ADF">
        <w:rPr>
          <w:rFonts w:ascii="Arial" w:hAnsi="Arial" w:cs="Arial"/>
        </w:rPr>
        <w:t xml:space="preserve">These factors all occur within the context of the parent and </w:t>
      </w:r>
      <w:r w:rsidRPr="00253ADF">
        <w:rPr>
          <w:rFonts w:ascii="Arial" w:hAnsi="Arial" w:cs="Arial"/>
        </w:rPr>
        <w:lastRenderedPageBreak/>
        <w:t>child interaction</w:t>
      </w:r>
      <w:r w:rsidR="00F31B3F" w:rsidRPr="00253ADF">
        <w:rPr>
          <w:rFonts w:ascii="Arial" w:hAnsi="Arial" w:cs="Arial"/>
        </w:rPr>
        <w:t xml:space="preserve"> (a bi-directional relationship)</w:t>
      </w:r>
      <w:r w:rsidRPr="00253ADF">
        <w:rPr>
          <w:rFonts w:ascii="Arial" w:hAnsi="Arial" w:cs="Arial"/>
        </w:rPr>
        <w:t xml:space="preserve">, the emotional context of the family as well as a specific set of genetic and social factors. </w:t>
      </w:r>
      <w:r w:rsidR="004E6576" w:rsidRPr="004E6576">
        <w:rPr>
          <w:rFonts w:ascii="Arial" w:hAnsi="Arial" w:cs="Arial"/>
        </w:rPr>
        <w:t xml:space="preserve">As the </w:t>
      </w:r>
      <w:r w:rsidR="004E6576">
        <w:rPr>
          <w:rFonts w:ascii="Arial" w:hAnsi="Arial" w:cs="Arial"/>
        </w:rPr>
        <w:t xml:space="preserve">combination of </w:t>
      </w:r>
      <w:r w:rsidR="004E6576" w:rsidRPr="004E6576">
        <w:rPr>
          <w:rFonts w:ascii="Arial" w:hAnsi="Arial" w:cs="Arial"/>
        </w:rPr>
        <w:t xml:space="preserve">factors influencing a </w:t>
      </w:r>
      <w:r w:rsidR="00BB604A">
        <w:rPr>
          <w:rFonts w:ascii="Arial" w:hAnsi="Arial" w:cs="Arial"/>
        </w:rPr>
        <w:t xml:space="preserve">specific </w:t>
      </w:r>
      <w:r w:rsidR="004E6576" w:rsidRPr="004E6576">
        <w:rPr>
          <w:rFonts w:ascii="Arial" w:hAnsi="Arial" w:cs="Arial"/>
        </w:rPr>
        <w:t xml:space="preserve">child and their family </w:t>
      </w:r>
      <w:r w:rsidR="00BB604A">
        <w:rPr>
          <w:rFonts w:ascii="Arial" w:hAnsi="Arial" w:cs="Arial"/>
        </w:rPr>
        <w:t xml:space="preserve">will be </w:t>
      </w:r>
      <w:r w:rsidR="004E6576" w:rsidRPr="004E6576">
        <w:rPr>
          <w:rFonts w:ascii="Arial" w:hAnsi="Arial" w:cs="Arial"/>
        </w:rPr>
        <w:t>unique, the</w:t>
      </w:r>
      <w:r w:rsidRPr="004E6576">
        <w:rPr>
          <w:rFonts w:ascii="Arial" w:hAnsi="Arial" w:cs="Arial"/>
        </w:rPr>
        <w:t xml:space="preserve"> </w:t>
      </w:r>
      <w:r w:rsidR="00F31B3F" w:rsidRPr="004E6576">
        <w:rPr>
          <w:rFonts w:ascii="Arial" w:hAnsi="Arial" w:cs="Arial"/>
        </w:rPr>
        <w:t>causal and maintaining factors</w:t>
      </w:r>
      <w:r w:rsidR="00BB604A">
        <w:rPr>
          <w:rFonts w:ascii="Arial" w:hAnsi="Arial" w:cs="Arial"/>
        </w:rPr>
        <w:t xml:space="preserve"> of a child’s obesity</w:t>
      </w:r>
      <w:r w:rsidR="00F31B3F" w:rsidRPr="004E6576">
        <w:rPr>
          <w:rFonts w:ascii="Arial" w:hAnsi="Arial" w:cs="Arial"/>
        </w:rPr>
        <w:t xml:space="preserve"> </w:t>
      </w:r>
      <w:r w:rsidR="004E6576" w:rsidRPr="004E6576">
        <w:rPr>
          <w:rFonts w:ascii="Arial" w:hAnsi="Arial" w:cs="Arial"/>
        </w:rPr>
        <w:t>may be</w:t>
      </w:r>
      <w:r w:rsidRPr="004E6576">
        <w:rPr>
          <w:rFonts w:ascii="Arial" w:hAnsi="Arial" w:cs="Arial"/>
        </w:rPr>
        <w:t xml:space="preserve"> difficult to</w:t>
      </w:r>
      <w:r w:rsidR="00F31B3F" w:rsidRPr="004E6576">
        <w:rPr>
          <w:rFonts w:ascii="Arial" w:hAnsi="Arial" w:cs="Arial"/>
        </w:rPr>
        <w:t xml:space="preserve"> identify and difficult to</w:t>
      </w:r>
      <w:r w:rsidRPr="004E6576">
        <w:rPr>
          <w:rFonts w:ascii="Arial" w:hAnsi="Arial" w:cs="Arial"/>
        </w:rPr>
        <w:t xml:space="preserve"> influence </w:t>
      </w:r>
      <w:r w:rsidR="00F31B3F" w:rsidRPr="004E6576">
        <w:rPr>
          <w:rFonts w:ascii="Arial" w:hAnsi="Arial" w:cs="Arial"/>
        </w:rPr>
        <w:t>(</w:t>
      </w:r>
      <w:r w:rsidR="00BB604A">
        <w:rPr>
          <w:rFonts w:ascii="Arial" w:hAnsi="Arial" w:cs="Arial"/>
        </w:rPr>
        <w:t xml:space="preserve">through intervention or </w:t>
      </w:r>
      <w:r w:rsidRPr="004E6576">
        <w:rPr>
          <w:rFonts w:ascii="Arial" w:hAnsi="Arial" w:cs="Arial"/>
        </w:rPr>
        <w:t>treatment</w:t>
      </w:r>
      <w:r w:rsidR="00F31B3F" w:rsidRPr="004E6576">
        <w:rPr>
          <w:rFonts w:ascii="Arial" w:hAnsi="Arial" w:cs="Arial"/>
        </w:rPr>
        <w:t>)</w:t>
      </w:r>
      <w:r w:rsidR="004E6576" w:rsidRPr="004E6576">
        <w:rPr>
          <w:rFonts w:ascii="Arial" w:hAnsi="Arial" w:cs="Arial"/>
        </w:rPr>
        <w:t>.</w:t>
      </w:r>
      <w:r w:rsidR="00115799" w:rsidRPr="004E6576">
        <w:rPr>
          <w:rFonts w:ascii="Arial" w:hAnsi="Arial" w:cs="Arial"/>
        </w:rPr>
        <w:t>T</w:t>
      </w:r>
      <w:r w:rsidRPr="004E6576">
        <w:rPr>
          <w:rFonts w:ascii="Arial" w:hAnsi="Arial" w:cs="Arial"/>
        </w:rPr>
        <w:t xml:space="preserve">reatment should </w:t>
      </w:r>
      <w:r w:rsidR="00115799" w:rsidRPr="004E6576">
        <w:rPr>
          <w:rFonts w:ascii="Arial" w:hAnsi="Arial" w:cs="Arial"/>
        </w:rPr>
        <w:t xml:space="preserve">therefore </w:t>
      </w:r>
      <w:r w:rsidRPr="004E6576">
        <w:rPr>
          <w:rFonts w:ascii="Arial" w:hAnsi="Arial" w:cs="Arial"/>
        </w:rPr>
        <w:t xml:space="preserve">be individualised based on a complex and thorough assessment.  </w:t>
      </w:r>
    </w:p>
    <w:p w14:paraId="59649856" w14:textId="77777777" w:rsidR="00BB604A" w:rsidRDefault="00BB604A" w:rsidP="00925C62">
      <w:pPr>
        <w:spacing w:line="480" w:lineRule="auto"/>
        <w:rPr>
          <w:rFonts w:ascii="Arial" w:hAnsi="Arial" w:cs="Arial"/>
        </w:rPr>
      </w:pPr>
    </w:p>
    <w:p w14:paraId="0E6B1B4B" w14:textId="392999A5" w:rsidR="00195044" w:rsidRPr="004E6576" w:rsidRDefault="00925C62" w:rsidP="00925C62">
      <w:pPr>
        <w:spacing w:line="480" w:lineRule="auto"/>
        <w:rPr>
          <w:rFonts w:ascii="Arial" w:hAnsi="Arial" w:cs="Arial"/>
        </w:rPr>
      </w:pPr>
      <w:r w:rsidRPr="004E6576">
        <w:rPr>
          <w:rFonts w:ascii="Arial" w:hAnsi="Arial" w:cs="Arial"/>
        </w:rPr>
        <w:t>Bi-directional arrows connect layers</w:t>
      </w:r>
      <w:r w:rsidR="00BB604A">
        <w:rPr>
          <w:rFonts w:ascii="Arial" w:hAnsi="Arial" w:cs="Arial"/>
        </w:rPr>
        <w:t xml:space="preserve"> within the model</w:t>
      </w:r>
      <w:r w:rsidRPr="004E6576">
        <w:rPr>
          <w:rFonts w:ascii="Arial" w:hAnsi="Arial" w:cs="Arial"/>
        </w:rPr>
        <w:t xml:space="preserve">, showing how each factor may influence another and vice versa:  </w:t>
      </w:r>
    </w:p>
    <w:p w14:paraId="1CBF0927" w14:textId="58C3D5F9" w:rsidR="004527F1" w:rsidRDefault="004E6576" w:rsidP="000E5FBB">
      <w:pPr>
        <w:numPr>
          <w:ilvl w:val="0"/>
          <w:numId w:val="5"/>
        </w:numPr>
        <w:spacing w:line="480" w:lineRule="auto"/>
        <w:rPr>
          <w:rFonts w:ascii="Arial" w:hAnsi="Arial" w:cs="Arial"/>
        </w:rPr>
      </w:pPr>
      <w:r w:rsidRPr="004E6576">
        <w:rPr>
          <w:rFonts w:ascii="Arial" w:hAnsi="Arial" w:cs="Arial"/>
        </w:rPr>
        <w:t>‘</w:t>
      </w:r>
      <w:r w:rsidR="00925C62" w:rsidRPr="004E6576">
        <w:rPr>
          <w:rFonts w:ascii="Arial" w:hAnsi="Arial" w:cs="Arial"/>
        </w:rPr>
        <w:t>The emotional context of the family</w:t>
      </w:r>
      <w:r w:rsidRPr="004E6576">
        <w:rPr>
          <w:rFonts w:ascii="Arial" w:hAnsi="Arial" w:cs="Arial"/>
        </w:rPr>
        <w:t>’</w:t>
      </w:r>
      <w:r w:rsidR="00925C62" w:rsidRPr="004E6576">
        <w:rPr>
          <w:rFonts w:ascii="Arial" w:hAnsi="Arial" w:cs="Arial"/>
        </w:rPr>
        <w:t xml:space="preserve"> </w:t>
      </w:r>
      <w:r w:rsidRPr="004E6576">
        <w:rPr>
          <w:rFonts w:ascii="Arial" w:hAnsi="Arial" w:cs="Arial"/>
        </w:rPr>
        <w:t xml:space="preserve">(i.e. being </w:t>
      </w:r>
      <w:r w:rsidR="004527F1">
        <w:rPr>
          <w:rFonts w:ascii="Arial" w:hAnsi="Arial" w:cs="Arial"/>
        </w:rPr>
        <w:t>‘</w:t>
      </w:r>
      <w:r w:rsidRPr="004E6576">
        <w:rPr>
          <w:rFonts w:ascii="Arial" w:hAnsi="Arial" w:cs="Arial"/>
        </w:rPr>
        <w:t>happy and close</w:t>
      </w:r>
      <w:r w:rsidR="004527F1">
        <w:rPr>
          <w:rFonts w:ascii="Arial" w:hAnsi="Arial" w:cs="Arial"/>
        </w:rPr>
        <w:t>’</w:t>
      </w:r>
      <w:r w:rsidRPr="004E6576">
        <w:rPr>
          <w:rFonts w:ascii="Arial" w:hAnsi="Arial" w:cs="Arial"/>
        </w:rPr>
        <w:t xml:space="preserve"> and </w:t>
      </w:r>
      <w:r w:rsidR="004527F1">
        <w:rPr>
          <w:rFonts w:ascii="Arial" w:hAnsi="Arial" w:cs="Arial"/>
        </w:rPr>
        <w:t>‘</w:t>
      </w:r>
      <w:r w:rsidRPr="004E6576">
        <w:rPr>
          <w:rFonts w:ascii="Arial" w:hAnsi="Arial" w:cs="Arial"/>
        </w:rPr>
        <w:t xml:space="preserve">communication being viewed as open’) </w:t>
      </w:r>
      <w:r w:rsidR="004527F1">
        <w:rPr>
          <w:rFonts w:ascii="Arial" w:hAnsi="Arial" w:cs="Arial"/>
        </w:rPr>
        <w:t xml:space="preserve">may </w:t>
      </w:r>
      <w:r w:rsidR="00925C62" w:rsidRPr="004E6576">
        <w:rPr>
          <w:rFonts w:ascii="Arial" w:hAnsi="Arial" w:cs="Arial"/>
        </w:rPr>
        <w:t xml:space="preserve">influence the parent’s beliefs around trying to be </w:t>
      </w:r>
      <w:r w:rsidRPr="004E6576">
        <w:rPr>
          <w:rFonts w:ascii="Arial" w:hAnsi="Arial" w:cs="Arial"/>
        </w:rPr>
        <w:t xml:space="preserve">a </w:t>
      </w:r>
      <w:r w:rsidR="00925C62" w:rsidRPr="004E6576">
        <w:rPr>
          <w:rFonts w:ascii="Arial" w:hAnsi="Arial" w:cs="Arial"/>
        </w:rPr>
        <w:t>‘good’ parent</w:t>
      </w:r>
      <w:r w:rsidR="008E332A">
        <w:rPr>
          <w:rFonts w:ascii="Arial" w:hAnsi="Arial" w:cs="Arial"/>
        </w:rPr>
        <w:t xml:space="preserve">. This may be related to </w:t>
      </w:r>
      <w:r w:rsidR="004527F1">
        <w:rPr>
          <w:rFonts w:ascii="Arial" w:hAnsi="Arial" w:cs="Arial"/>
        </w:rPr>
        <w:t xml:space="preserve">the </w:t>
      </w:r>
      <w:r w:rsidR="00BB604A">
        <w:rPr>
          <w:rFonts w:ascii="Arial" w:hAnsi="Arial" w:cs="Arial"/>
        </w:rPr>
        <w:t>parent’s</w:t>
      </w:r>
      <w:r w:rsidR="004527F1">
        <w:rPr>
          <w:rFonts w:ascii="Arial" w:hAnsi="Arial" w:cs="Arial"/>
        </w:rPr>
        <w:t xml:space="preserve"> </w:t>
      </w:r>
      <w:r w:rsidR="00BB604A">
        <w:rPr>
          <w:rFonts w:ascii="Arial" w:hAnsi="Arial" w:cs="Arial"/>
        </w:rPr>
        <w:t>understanding</w:t>
      </w:r>
      <w:r w:rsidR="002E3910">
        <w:rPr>
          <w:rFonts w:ascii="Arial" w:hAnsi="Arial" w:cs="Arial"/>
        </w:rPr>
        <w:t xml:space="preserve">/values around </w:t>
      </w:r>
      <w:r w:rsidR="004527F1">
        <w:rPr>
          <w:rFonts w:ascii="Arial" w:hAnsi="Arial" w:cs="Arial"/>
        </w:rPr>
        <w:t xml:space="preserve">what being a ‘good’ parent means </w:t>
      </w:r>
      <w:r w:rsidR="002E3910">
        <w:rPr>
          <w:rFonts w:ascii="Arial" w:hAnsi="Arial" w:cs="Arial"/>
        </w:rPr>
        <w:t xml:space="preserve">(i.e. </w:t>
      </w:r>
      <w:r w:rsidR="004527F1">
        <w:rPr>
          <w:rFonts w:ascii="Arial" w:hAnsi="Arial" w:cs="Arial"/>
        </w:rPr>
        <w:t>being a ‘good’</w:t>
      </w:r>
      <w:r w:rsidR="00BB604A">
        <w:rPr>
          <w:rFonts w:ascii="Arial" w:hAnsi="Arial" w:cs="Arial"/>
        </w:rPr>
        <w:t xml:space="preserve"> parent may</w:t>
      </w:r>
      <w:r w:rsidR="004527F1">
        <w:rPr>
          <w:rFonts w:ascii="Arial" w:hAnsi="Arial" w:cs="Arial"/>
        </w:rPr>
        <w:t xml:space="preserve"> mean ensuring a positive emotional context is maintained </w:t>
      </w:r>
      <w:r w:rsidR="002E3910">
        <w:rPr>
          <w:rFonts w:ascii="Arial" w:hAnsi="Arial" w:cs="Arial"/>
        </w:rPr>
        <w:t>within</w:t>
      </w:r>
      <w:r w:rsidR="004527F1">
        <w:rPr>
          <w:rFonts w:ascii="Arial" w:hAnsi="Arial" w:cs="Arial"/>
        </w:rPr>
        <w:t xml:space="preserve"> the family</w:t>
      </w:r>
      <w:r w:rsidR="002E3910">
        <w:rPr>
          <w:rFonts w:ascii="Arial" w:hAnsi="Arial" w:cs="Arial"/>
        </w:rPr>
        <w:t>)</w:t>
      </w:r>
      <w:r w:rsidR="004527F1">
        <w:rPr>
          <w:rFonts w:ascii="Arial" w:hAnsi="Arial" w:cs="Arial"/>
        </w:rPr>
        <w:t xml:space="preserve">. </w:t>
      </w:r>
    </w:p>
    <w:p w14:paraId="40B0A23C" w14:textId="14A00B10" w:rsidR="00925C62" w:rsidRPr="004E6576" w:rsidRDefault="004527F1" w:rsidP="000E5FBB">
      <w:pPr>
        <w:numPr>
          <w:ilvl w:val="0"/>
          <w:numId w:val="5"/>
        </w:numPr>
        <w:spacing w:line="480" w:lineRule="auto"/>
        <w:rPr>
          <w:rFonts w:ascii="Arial" w:hAnsi="Arial" w:cs="Arial"/>
        </w:rPr>
      </w:pPr>
      <w:r>
        <w:rPr>
          <w:rFonts w:ascii="Arial" w:hAnsi="Arial" w:cs="Arial"/>
        </w:rPr>
        <w:t>T</w:t>
      </w:r>
      <w:r w:rsidR="00925C62" w:rsidRPr="004E6576">
        <w:rPr>
          <w:rFonts w:ascii="Arial" w:hAnsi="Arial" w:cs="Arial"/>
        </w:rPr>
        <w:t xml:space="preserve">he parents aim to be ‘good’ parents </w:t>
      </w:r>
      <w:r>
        <w:rPr>
          <w:rFonts w:ascii="Arial" w:hAnsi="Arial" w:cs="Arial"/>
        </w:rPr>
        <w:t xml:space="preserve">may also </w:t>
      </w:r>
      <w:r w:rsidR="00925C62" w:rsidRPr="004E6576">
        <w:rPr>
          <w:rFonts w:ascii="Arial" w:hAnsi="Arial" w:cs="Arial"/>
        </w:rPr>
        <w:t xml:space="preserve">in turn influence </w:t>
      </w:r>
      <w:r w:rsidR="004E6576" w:rsidRPr="004E6576">
        <w:rPr>
          <w:rFonts w:ascii="Arial" w:hAnsi="Arial" w:cs="Arial"/>
        </w:rPr>
        <w:t>‘</w:t>
      </w:r>
      <w:r w:rsidR="00925C62" w:rsidRPr="004E6576">
        <w:rPr>
          <w:rFonts w:ascii="Arial" w:hAnsi="Arial" w:cs="Arial"/>
        </w:rPr>
        <w:t>the emotional context of the family</w:t>
      </w:r>
      <w:r w:rsidR="002E3910">
        <w:rPr>
          <w:rFonts w:ascii="Arial" w:hAnsi="Arial" w:cs="Arial"/>
        </w:rPr>
        <w:t>.’ A</w:t>
      </w:r>
      <w:r w:rsidR="00C62CA7">
        <w:rPr>
          <w:rFonts w:ascii="Arial" w:hAnsi="Arial" w:cs="Arial"/>
        </w:rPr>
        <w:t>gain this may be through the beliefs and values around being a ‘good’ parent</w:t>
      </w:r>
      <w:r w:rsidR="005C18E7">
        <w:rPr>
          <w:rFonts w:ascii="Arial" w:hAnsi="Arial" w:cs="Arial"/>
        </w:rPr>
        <w:t>, possibly</w:t>
      </w:r>
      <w:r w:rsidR="00C62CA7">
        <w:rPr>
          <w:rFonts w:ascii="Arial" w:hAnsi="Arial" w:cs="Arial"/>
        </w:rPr>
        <w:t xml:space="preserve"> meaning that </w:t>
      </w:r>
      <w:r w:rsidR="008E332A">
        <w:rPr>
          <w:rFonts w:ascii="Arial" w:hAnsi="Arial" w:cs="Arial"/>
        </w:rPr>
        <w:t>parents</w:t>
      </w:r>
      <w:r w:rsidR="00C62CA7">
        <w:rPr>
          <w:rFonts w:ascii="Arial" w:hAnsi="Arial" w:cs="Arial"/>
        </w:rPr>
        <w:t xml:space="preserve"> </w:t>
      </w:r>
      <w:r w:rsidR="002E3910">
        <w:rPr>
          <w:rFonts w:ascii="Arial" w:hAnsi="Arial" w:cs="Arial"/>
        </w:rPr>
        <w:t>feel</w:t>
      </w:r>
      <w:r w:rsidR="005C18E7">
        <w:rPr>
          <w:rFonts w:ascii="Arial" w:hAnsi="Arial" w:cs="Arial"/>
        </w:rPr>
        <w:t xml:space="preserve"> they </w:t>
      </w:r>
      <w:r w:rsidR="00C62CA7">
        <w:rPr>
          <w:rFonts w:ascii="Arial" w:hAnsi="Arial" w:cs="Arial"/>
        </w:rPr>
        <w:t xml:space="preserve">should provide a positive emotional context for their family. </w:t>
      </w:r>
    </w:p>
    <w:p w14:paraId="534CAD24" w14:textId="66043A46" w:rsidR="00925C62" w:rsidRPr="004E6576" w:rsidRDefault="00925C62" w:rsidP="000E5FBB">
      <w:pPr>
        <w:numPr>
          <w:ilvl w:val="0"/>
          <w:numId w:val="5"/>
        </w:numPr>
        <w:spacing w:line="480" w:lineRule="auto"/>
        <w:rPr>
          <w:rFonts w:ascii="Arial" w:hAnsi="Arial" w:cs="Arial"/>
        </w:rPr>
      </w:pPr>
      <w:r w:rsidRPr="004E6576">
        <w:rPr>
          <w:rFonts w:ascii="Arial" w:hAnsi="Arial" w:cs="Arial"/>
        </w:rPr>
        <w:t>The emotional context of</w:t>
      </w:r>
      <w:r w:rsidR="00195044" w:rsidRPr="004E6576">
        <w:rPr>
          <w:rFonts w:ascii="Arial" w:hAnsi="Arial" w:cs="Arial"/>
        </w:rPr>
        <w:t xml:space="preserve"> the family also influences </w:t>
      </w:r>
      <w:r w:rsidR="002E3910">
        <w:rPr>
          <w:rFonts w:ascii="Arial" w:hAnsi="Arial" w:cs="Arial"/>
        </w:rPr>
        <w:t>‘</w:t>
      </w:r>
      <w:r w:rsidRPr="004E6576">
        <w:rPr>
          <w:rFonts w:ascii="Arial" w:hAnsi="Arial" w:cs="Arial"/>
        </w:rPr>
        <w:t>child characteristics,</w:t>
      </w:r>
      <w:r w:rsidR="002E3910">
        <w:rPr>
          <w:rFonts w:ascii="Arial" w:hAnsi="Arial" w:cs="Arial"/>
        </w:rPr>
        <w:t>’</w:t>
      </w:r>
      <w:r w:rsidRPr="004E6576">
        <w:rPr>
          <w:rFonts w:ascii="Arial" w:hAnsi="Arial" w:cs="Arial"/>
        </w:rPr>
        <w:t xml:space="preserve"> which in turn feedback to </w:t>
      </w:r>
      <w:r w:rsidR="002E3910">
        <w:rPr>
          <w:rFonts w:ascii="Arial" w:hAnsi="Arial" w:cs="Arial"/>
        </w:rPr>
        <w:t>‘</w:t>
      </w:r>
      <w:r w:rsidRPr="004E6576">
        <w:rPr>
          <w:rFonts w:ascii="Arial" w:hAnsi="Arial" w:cs="Arial"/>
        </w:rPr>
        <w:t>the emotional context of the family.</w:t>
      </w:r>
      <w:r w:rsidR="002E3910">
        <w:rPr>
          <w:rFonts w:ascii="Arial" w:hAnsi="Arial" w:cs="Arial"/>
        </w:rPr>
        <w:t>’</w:t>
      </w:r>
      <w:r w:rsidRPr="004E6576">
        <w:rPr>
          <w:rFonts w:ascii="Arial" w:hAnsi="Arial" w:cs="Arial"/>
        </w:rPr>
        <w:t xml:space="preserve">  </w:t>
      </w:r>
    </w:p>
    <w:p w14:paraId="3B4D8B6A" w14:textId="0AC78890" w:rsidR="00925C62" w:rsidRPr="002E3910" w:rsidRDefault="002E3910" w:rsidP="00925C62">
      <w:pPr>
        <w:numPr>
          <w:ilvl w:val="0"/>
          <w:numId w:val="5"/>
        </w:numPr>
        <w:spacing w:line="480" w:lineRule="auto"/>
        <w:rPr>
          <w:rFonts w:ascii="Arial" w:hAnsi="Arial" w:cs="Arial"/>
        </w:rPr>
        <w:sectPr w:rsidR="00925C62" w:rsidRPr="002E3910" w:rsidSect="00072A6A">
          <w:pgSz w:w="11906" w:h="16838"/>
          <w:pgMar w:top="1418" w:right="1418" w:bottom="1814" w:left="2155" w:header="709" w:footer="709" w:gutter="0"/>
          <w:cols w:space="708"/>
          <w:docGrid w:linePitch="360"/>
        </w:sectPr>
      </w:pPr>
      <w:r>
        <w:rPr>
          <w:rFonts w:ascii="Arial" w:hAnsi="Arial" w:cs="Arial"/>
        </w:rPr>
        <w:t>‘</w:t>
      </w:r>
      <w:r w:rsidR="00925C62" w:rsidRPr="004E6576">
        <w:rPr>
          <w:rFonts w:ascii="Arial" w:hAnsi="Arial" w:cs="Arial"/>
        </w:rPr>
        <w:t>Child characteristics</w:t>
      </w:r>
      <w:r>
        <w:rPr>
          <w:rFonts w:ascii="Arial" w:hAnsi="Arial" w:cs="Arial"/>
        </w:rPr>
        <w:t>’</w:t>
      </w:r>
      <w:r w:rsidR="00925C62" w:rsidRPr="004E6576">
        <w:rPr>
          <w:rFonts w:ascii="Arial" w:hAnsi="Arial" w:cs="Arial"/>
        </w:rPr>
        <w:t xml:space="preserve"> and </w:t>
      </w:r>
      <w:r>
        <w:rPr>
          <w:rFonts w:ascii="Arial" w:hAnsi="Arial" w:cs="Arial"/>
        </w:rPr>
        <w:t>‘</w:t>
      </w:r>
      <w:r w:rsidR="00925C62" w:rsidRPr="004E6576">
        <w:rPr>
          <w:rFonts w:ascii="Arial" w:hAnsi="Arial" w:cs="Arial"/>
        </w:rPr>
        <w:t>parenting</w:t>
      </w:r>
      <w:r>
        <w:rPr>
          <w:rFonts w:ascii="Arial" w:hAnsi="Arial" w:cs="Arial"/>
        </w:rPr>
        <w:t>’</w:t>
      </w:r>
      <w:r w:rsidR="00925C62" w:rsidRPr="004E6576">
        <w:rPr>
          <w:rFonts w:ascii="Arial" w:hAnsi="Arial" w:cs="Arial"/>
        </w:rPr>
        <w:t xml:space="preserve"> factors together influence a child’s propensity to gain weight. Once the child becomes overweight the </w:t>
      </w:r>
      <w:r w:rsidR="00925C62" w:rsidRPr="004E6576">
        <w:rPr>
          <w:rFonts w:ascii="Arial" w:hAnsi="Arial" w:cs="Arial"/>
        </w:rPr>
        <w:lastRenderedPageBreak/>
        <w:t>experience feeds back to both the parent and chil</w:t>
      </w:r>
      <w:r w:rsidR="00195044" w:rsidRPr="004E6576">
        <w:rPr>
          <w:rFonts w:ascii="Arial" w:hAnsi="Arial" w:cs="Arial"/>
        </w:rPr>
        <w:t xml:space="preserve">d individually, influencing the interactions between them, </w:t>
      </w:r>
      <w:r w:rsidR="00925C62" w:rsidRPr="004E6576">
        <w:rPr>
          <w:rFonts w:ascii="Arial" w:hAnsi="Arial" w:cs="Arial"/>
        </w:rPr>
        <w:t>as well as the overall e</w:t>
      </w:r>
      <w:r>
        <w:rPr>
          <w:rFonts w:ascii="Arial" w:hAnsi="Arial" w:cs="Arial"/>
        </w:rPr>
        <w:t xml:space="preserve">motional context of the family, contributing to </w:t>
      </w:r>
      <w:r w:rsidR="00986311">
        <w:rPr>
          <w:rFonts w:ascii="Arial" w:hAnsi="Arial" w:cs="Arial"/>
        </w:rPr>
        <w:t>the weight being</w:t>
      </w:r>
      <w:r>
        <w:rPr>
          <w:rFonts w:ascii="Arial" w:hAnsi="Arial" w:cs="Arial"/>
        </w:rPr>
        <w:t xml:space="preserve"> </w:t>
      </w:r>
      <w:r w:rsidR="00986311">
        <w:rPr>
          <w:rFonts w:ascii="Arial" w:hAnsi="Arial" w:cs="Arial"/>
        </w:rPr>
        <w:t>maintained</w:t>
      </w:r>
      <w:r>
        <w:rPr>
          <w:rFonts w:ascii="Arial" w:hAnsi="Arial" w:cs="Arial"/>
        </w:rPr>
        <w:t xml:space="preserve">. </w:t>
      </w:r>
    </w:p>
    <w:p w14:paraId="28EA3F9F" w14:textId="616BDA8A" w:rsidR="00925C62" w:rsidRPr="00925C62" w:rsidRDefault="00954851" w:rsidP="00925C62">
      <w:pPr>
        <w:spacing w:line="480" w:lineRule="auto"/>
        <w:rPr>
          <w:rFonts w:ascii="Arial" w:hAnsi="Arial" w:cs="Arial"/>
        </w:rPr>
      </w:pPr>
      <w:r w:rsidRPr="00925C62">
        <w:rPr>
          <w:rFonts w:ascii="Arial" w:hAnsi="Arial" w:cs="Arial"/>
          <w:noProof/>
          <w:lang w:eastAsia="en-GB"/>
        </w:rPr>
        <w:lastRenderedPageBreak/>
        <mc:AlternateContent>
          <mc:Choice Requires="wpg">
            <w:drawing>
              <wp:anchor distT="0" distB="0" distL="114300" distR="114300" simplePos="0" relativeHeight="251691008" behindDoc="0" locked="0" layoutInCell="1" allowOverlap="1" wp14:anchorId="2080331B" wp14:editId="581D8583">
                <wp:simplePos x="0" y="0"/>
                <wp:positionH relativeFrom="margin">
                  <wp:posOffset>516136</wp:posOffset>
                </wp:positionH>
                <wp:positionV relativeFrom="paragraph">
                  <wp:posOffset>8199</wp:posOffset>
                </wp:positionV>
                <wp:extent cx="7734300" cy="5646420"/>
                <wp:effectExtent l="0" t="0" r="19050" b="11430"/>
                <wp:wrapNone/>
                <wp:docPr id="50" name="Group 50"/>
                <wp:cNvGraphicFramePr/>
                <a:graphic xmlns:a="http://schemas.openxmlformats.org/drawingml/2006/main">
                  <a:graphicData uri="http://schemas.microsoft.com/office/word/2010/wordprocessingGroup">
                    <wpg:wgp>
                      <wpg:cNvGrpSpPr/>
                      <wpg:grpSpPr>
                        <a:xfrm>
                          <a:off x="0" y="0"/>
                          <a:ext cx="7734300" cy="5646420"/>
                          <a:chOff x="0" y="102290"/>
                          <a:chExt cx="7734300" cy="5647000"/>
                        </a:xfrm>
                      </wpg:grpSpPr>
                      <wpg:grpSp>
                        <wpg:cNvPr id="51" name="Group 51"/>
                        <wpg:cNvGrpSpPr/>
                        <wpg:grpSpPr>
                          <a:xfrm>
                            <a:off x="324766" y="1386404"/>
                            <a:ext cx="7169785" cy="4358640"/>
                            <a:chOff x="1632857" y="1167895"/>
                            <a:chExt cx="8102560" cy="5316880"/>
                          </a:xfrm>
                        </wpg:grpSpPr>
                        <wps:wsp>
                          <wps:cNvPr id="52" name="Oval 52"/>
                          <wps:cNvSpPr/>
                          <wps:spPr>
                            <a:xfrm>
                              <a:off x="1632857" y="1167895"/>
                              <a:ext cx="8102560" cy="53168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3131259" y="1330521"/>
                              <a:ext cx="2569425" cy="1259358"/>
                            </a:xfrm>
                            <a:prstGeom prst="roundRect">
                              <a:avLst>
                                <a:gd name="adj" fmla="val 17669"/>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3DDE6E"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8"/>
                                    <w:szCs w:val="18"/>
                                    <w:u w:val="single"/>
                                  </w:rPr>
                                  <w:t xml:space="preserve">TRYING TO BE A </w:t>
                                </w:r>
                                <w:r>
                                  <w:rPr>
                                    <w:rFonts w:asciiTheme="minorHAnsi" w:eastAsia="Calibri" w:hAnsi="Calibri"/>
                                    <w:b/>
                                    <w:bCs/>
                                    <w:color w:val="000000"/>
                                    <w:kern w:val="24"/>
                                    <w:sz w:val="18"/>
                                    <w:szCs w:val="18"/>
                                    <w:u w:val="single"/>
                                  </w:rPr>
                                  <w:t>‘</w:t>
                                </w:r>
                                <w:r>
                                  <w:rPr>
                                    <w:rFonts w:asciiTheme="minorHAnsi" w:eastAsia="Calibri" w:hAnsi="Calibri"/>
                                    <w:b/>
                                    <w:bCs/>
                                    <w:color w:val="000000"/>
                                    <w:kern w:val="24"/>
                                    <w:sz w:val="18"/>
                                    <w:szCs w:val="18"/>
                                    <w:u w:val="single"/>
                                  </w:rPr>
                                  <w:t>GOOD</w:t>
                                </w:r>
                                <w:r>
                                  <w:rPr>
                                    <w:rFonts w:asciiTheme="minorHAnsi" w:eastAsia="Calibri" w:hAnsi="Calibri"/>
                                    <w:b/>
                                    <w:bCs/>
                                    <w:color w:val="000000"/>
                                    <w:kern w:val="24"/>
                                    <w:sz w:val="18"/>
                                    <w:szCs w:val="18"/>
                                    <w:u w:val="single"/>
                                  </w:rPr>
                                  <w:t>’</w:t>
                                </w:r>
                                <w:r>
                                  <w:rPr>
                                    <w:rFonts w:asciiTheme="minorHAnsi" w:eastAsia="Calibri" w:hAnsi="Calibri"/>
                                    <w:b/>
                                    <w:bCs/>
                                    <w:color w:val="000000"/>
                                    <w:kern w:val="24"/>
                                    <w:sz w:val="18"/>
                                    <w:szCs w:val="18"/>
                                    <w:u w:val="single"/>
                                  </w:rPr>
                                  <w:t xml:space="preserve"> PARENT </w:t>
                                </w:r>
                              </w:p>
                              <w:p w14:paraId="418AFB0D"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BEING A DEDICATED PARENT</w:t>
                                </w:r>
                              </w:p>
                              <w:p w14:paraId="0BCDFA71"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SATIATING THE CHILDS NEEDS</w:t>
                                </w:r>
                              </w:p>
                              <w:p w14:paraId="780D76EC"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NEGOTIATING PARENTAL BOUNDARIES</w:t>
                                </w:r>
                              </w:p>
                              <w:p w14:paraId="37982C94"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 xml:space="preserve">PAST EXPERIENCES INFLUENCING PARENTING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6015439" y="1342903"/>
                              <a:ext cx="2658396" cy="1260682"/>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F2F25F"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8"/>
                                    <w:szCs w:val="18"/>
                                    <w:u w:val="single"/>
                                  </w:rPr>
                                  <w:t xml:space="preserve">CHILD CHARACTERISTICS </w:t>
                                </w:r>
                              </w:p>
                              <w:p w14:paraId="7A4900B9"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 xml:space="preserve">A POWERFUL CHILD  </w:t>
                                </w:r>
                              </w:p>
                              <w:p w14:paraId="5DADADB8"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 xml:space="preserve">PHYSICALLY AND SOCIALLY MATURE </w:t>
                                </w:r>
                              </w:p>
                              <w:p w14:paraId="6AEE5710"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PREOCCUPIED BY FOOD</w:t>
                                </w:r>
                              </w:p>
                              <w:p w14:paraId="548EFE3E"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EMOTIONALLY SENSITIVE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a:off x="1282765" y="2553195"/>
                            <a:ext cx="5272414" cy="3196095"/>
                            <a:chOff x="2567525" y="2317360"/>
                            <a:chExt cx="5958348" cy="3898748"/>
                          </a:xfrm>
                        </wpg:grpSpPr>
                        <wps:wsp>
                          <wps:cNvPr id="56" name="Oval 56"/>
                          <wps:cNvSpPr/>
                          <wps:spPr>
                            <a:xfrm>
                              <a:off x="3839949" y="2380485"/>
                              <a:ext cx="2230165" cy="159733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BC6CEA"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6"/>
                                    <w:szCs w:val="16"/>
                                    <w:u w:val="single"/>
                                  </w:rPr>
                                  <w:t>IDENTIFYING MOMENTS</w:t>
                                </w:r>
                              </w:p>
                              <w:p w14:paraId="33AAFF10"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DIFFICULTY FINDING CLOTHES THAT FIT</w:t>
                                </w:r>
                              </w:p>
                              <w:p w14:paraId="4207C92D"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EXTERNAL SOURCES HIGHLIGHTING WEIGHT AS AN ISSUE</w:t>
                                </w:r>
                              </w:p>
                              <w:p w14:paraId="3FBD9E50"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 xml:space="preserve">FAMILY TEASING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2567525" y="2317360"/>
                              <a:ext cx="5958348" cy="3898748"/>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4114793" y="4322473"/>
                              <a:ext cx="3038982" cy="1893635"/>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6F2A2B"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6"/>
                                    <w:szCs w:val="16"/>
                                    <w:u w:val="single"/>
                                  </w:rPr>
                                  <w:t>BARRIERS TO CHANGE</w:t>
                                </w:r>
                              </w:p>
                              <w:p w14:paraId="0BB19BED"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LACK OF MOTIVATION OR WILLINGNESS</w:t>
                                </w:r>
                              </w:p>
                              <w:p w14:paraId="37B78094"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DELAYING ACTION</w:t>
                                </w:r>
                              </w:p>
                              <w:p w14:paraId="15CC916C"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TRUE FEELINGS ABOUT WEIGHT ARE HIDDEN</w:t>
                                </w:r>
                              </w:p>
                              <w:p w14:paraId="63F3A609"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CONVERSATIONS ABOUT WEIGHT ARE DIFFICULT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5701586" y="2800583"/>
                              <a:ext cx="2572515" cy="2053823"/>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35A441"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6"/>
                                    <w:szCs w:val="16"/>
                                    <w:u w:val="single"/>
                                  </w:rPr>
                                  <w:t>PARENTAL EXPERIENCE</w:t>
                                </w:r>
                              </w:p>
                              <w:p w14:paraId="45EB0431"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 xml:space="preserve">FEELING RESPONSIBLE FOR CHILDS WEIGHT </w:t>
                                </w:r>
                              </w:p>
                              <w:p w14:paraId="640C9694"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 xml:space="preserve">WORRY ABOUT THE HEALTH &amp; SOCIAL IMPLICATIONS </w:t>
                                </w:r>
                              </w:p>
                              <w:p w14:paraId="51F9903E"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WORRY ABOUT THE FUTURE</w:t>
                                </w:r>
                              </w:p>
                              <w:p w14:paraId="6E1F8A9D"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FEELING FRUSTRATED</w:t>
                                </w:r>
                              </w:p>
                              <w:p w14:paraId="4B159F0C"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 xml:space="preserve">TRYING TO MAKE SENSE OF THE WEIGHT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2567525" y="3461761"/>
                              <a:ext cx="2234376" cy="1719801"/>
                            </a:xfrm>
                            <a:prstGeom prst="ellipse">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836C7F"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6"/>
                                    <w:szCs w:val="16"/>
                                    <w:u w:val="single"/>
                                  </w:rPr>
                                  <w:t xml:space="preserve">ATTEMPTING CHANGE </w:t>
                                </w:r>
                              </w:p>
                              <w:p w14:paraId="27E61583"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TALKING &amp; PLANNING FOR CHANGE</w:t>
                                </w:r>
                              </w:p>
                              <w:p w14:paraId="40D4001B"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TRYING TO ADOPT HEALTHIER HABITS</w:t>
                                </w:r>
                              </w:p>
                              <w:p w14:paraId="2014EA85"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 xml:space="preserve">PAYING MORE ATTENTION TO WEIGHT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4568221" y="3703992"/>
                              <a:ext cx="1645126" cy="875987"/>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834D1B" w14:textId="50F108DB" w:rsidR="007043AE" w:rsidRPr="0011289D" w:rsidRDefault="007043AE" w:rsidP="00925C62">
                                <w:pPr>
                                  <w:pStyle w:val="NormalWeb"/>
                                  <w:spacing w:before="0" w:beforeAutospacing="0" w:after="200" w:afterAutospacing="0" w:line="276" w:lineRule="auto"/>
                                  <w:jc w:val="center"/>
                                  <w:rPr>
                                    <w:rFonts w:asciiTheme="minorHAnsi" w:eastAsia="Calibri" w:hAnsi="Calibri"/>
                                    <w:b/>
                                    <w:bCs/>
                                    <w:color w:val="000000"/>
                                    <w:kern w:val="24"/>
                                    <w:sz w:val="16"/>
                                    <w:szCs w:val="16"/>
                                  </w:rPr>
                                </w:pPr>
                                <w:r w:rsidRPr="0011289D">
                                  <w:rPr>
                                    <w:rFonts w:asciiTheme="minorHAnsi" w:eastAsia="Calibri" w:hAnsi="Calibri"/>
                                    <w:b/>
                                    <w:bCs/>
                                    <w:color w:val="000000"/>
                                    <w:kern w:val="24"/>
                                    <w:sz w:val="16"/>
                                    <w:szCs w:val="16"/>
                                  </w:rPr>
                                  <w:t>CHILD WEIGHT GAIN</w:t>
                                </w:r>
                                <w:proofErr w:type="gramStart"/>
                                <w:r w:rsidRPr="0011289D">
                                  <w:rPr>
                                    <w:rFonts w:asciiTheme="minorHAnsi" w:eastAsia="Calibri" w:hAnsi="Calibri"/>
                                    <w:b/>
                                    <w:bCs/>
                                    <w:color w:val="000000"/>
                                    <w:kern w:val="24"/>
                                    <w:sz w:val="16"/>
                                    <w:szCs w:val="16"/>
                                  </w:rPr>
                                  <w:t>/  MAINTENANCE</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62" name="Rounded Rectangle 62"/>
                        <wps:cNvSpPr/>
                        <wps:spPr>
                          <a:xfrm>
                            <a:off x="4844502" y="141203"/>
                            <a:ext cx="879405" cy="26984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031C506" w14:textId="77777777" w:rsidR="007043AE" w:rsidRPr="00BF4084" w:rsidRDefault="007043AE" w:rsidP="00925C62">
                              <w:pPr>
                                <w:pStyle w:val="NormalWeb"/>
                                <w:spacing w:before="0" w:beforeAutospacing="0" w:after="200" w:afterAutospacing="0" w:line="276" w:lineRule="auto"/>
                                <w:jc w:val="center"/>
                              </w:pPr>
                              <w:r w:rsidRPr="00BF4084">
                                <w:rPr>
                                  <w:rFonts w:asciiTheme="minorHAnsi" w:eastAsia="Calibri" w:hAnsi="Calibri"/>
                                  <w:b/>
                                  <w:bCs/>
                                  <w:color w:val="000000"/>
                                  <w:kern w:val="24"/>
                                  <w:sz w:val="18"/>
                                  <w:szCs w:val="18"/>
                                </w:rPr>
                                <w:t>GENES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2711285" y="541678"/>
                            <a:ext cx="2362200" cy="73455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0604436"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8"/>
                                  <w:szCs w:val="18"/>
                                  <w:u w:val="single"/>
                                </w:rPr>
                                <w:t xml:space="preserve">THE EMOTIONAL CONTEXT OF THE FAMILY </w:t>
                              </w:r>
                            </w:p>
                            <w:p w14:paraId="0825749B"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 xml:space="preserve">BEING A HAPPY &amp; CLOSE FAMILY </w:t>
                              </w:r>
                            </w:p>
                            <w:p w14:paraId="1FF71F80"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 xml:space="preserve">COMMUNICATION VIEWED AS </w:t>
                              </w:r>
                              <w:r>
                                <w:rPr>
                                  <w:rFonts w:asciiTheme="minorHAnsi" w:eastAsia="Calibri" w:hAnsi="Calibri"/>
                                  <w:i/>
                                  <w:iCs/>
                                  <w:color w:val="000000"/>
                                  <w:kern w:val="24"/>
                                  <w:sz w:val="18"/>
                                  <w:szCs w:val="18"/>
                                </w:rPr>
                                <w:t>‘</w:t>
                              </w:r>
                              <w:r>
                                <w:rPr>
                                  <w:rFonts w:asciiTheme="minorHAnsi" w:eastAsia="Calibri" w:hAnsi="Calibri"/>
                                  <w:i/>
                                  <w:iCs/>
                                  <w:color w:val="000000"/>
                                  <w:kern w:val="24"/>
                                  <w:sz w:val="18"/>
                                  <w:szCs w:val="18"/>
                                </w:rPr>
                                <w:t>OPEN</w:t>
                              </w:r>
                              <w:r>
                                <w:rPr>
                                  <w:rFonts w:asciiTheme="minorHAnsi" w:eastAsia="Calibri" w:hAnsi="Calibri"/>
                                  <w:i/>
                                  <w:iCs/>
                                  <w:color w:val="000000"/>
                                  <w:kern w:val="24"/>
                                  <w:sz w:val="18"/>
                                  <w:szCs w:val="18"/>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0" name="Oval 320"/>
                        <wps:cNvSpPr/>
                        <wps:spPr>
                          <a:xfrm>
                            <a:off x="0" y="381000"/>
                            <a:ext cx="7734300" cy="53682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1" name="Left-Right Arrow 321"/>
                        <wps:cNvSpPr/>
                        <wps:spPr>
                          <a:xfrm>
                            <a:off x="3657600" y="1771650"/>
                            <a:ext cx="851276" cy="348773"/>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2" name="Rounded Rectangle 322"/>
                        <wps:cNvSpPr/>
                        <wps:spPr>
                          <a:xfrm>
                            <a:off x="2089843" y="102290"/>
                            <a:ext cx="861805" cy="27009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803466" w14:textId="77777777" w:rsidR="007043AE" w:rsidRPr="00BF4084" w:rsidRDefault="007043AE" w:rsidP="00925C62">
                              <w:pPr>
                                <w:pStyle w:val="NormalWeb"/>
                                <w:spacing w:before="0" w:beforeAutospacing="0" w:after="200" w:afterAutospacing="0" w:line="276" w:lineRule="auto"/>
                                <w:jc w:val="center"/>
                              </w:pPr>
                              <w:r w:rsidRPr="00BF4084">
                                <w:rPr>
                                  <w:rFonts w:asciiTheme="minorHAnsi" w:eastAsia="Calibri" w:hAnsi="Calibri"/>
                                  <w:b/>
                                  <w:bCs/>
                                  <w:color w:val="000000"/>
                                  <w:kern w:val="24"/>
                                  <w:sz w:val="18"/>
                                  <w:szCs w:val="18"/>
                                </w:rPr>
                                <w:t>SOCIETY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0" o:spid="_x0000_s1032" style="position:absolute;margin-left:40.65pt;margin-top:.65pt;width:609pt;height:444.6pt;z-index:251691008;mso-position-horizontal-relative:margin;mso-width-relative:margin;mso-height-relative:margin" coordorigin=",1022" coordsize="77343,5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">
                <v:group id="Group 51" o:spid="_x0000_s1033" style="position:absolute;left:3247;top:13864;width:71698;height:43586" coordorigin="16328,11678" coordsize="81025,53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52" o:spid="_x0000_s1034" style="position:absolute;left:16328;top:11678;width:81026;height:53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9kf8UA&#10;AADbAAAADwAAAGRycy9kb3ducmV2LnhtbESP0WrCQBRE34X+w3ILfRGzMUUpaVZJW0rVF2n0A67Z&#10;2yQ0ezdktyb9e1cQfBxm5gyTrUfTijP1rrGsYB7FIIhLqxuuFBwPn7MXEM4ja2wtk4J/crBePUwy&#10;TLUd+JvOha9EgLBLUUHtfZdK6cqaDLrIdsTB+7G9QR9kX0nd4xDgppVJHC+lwYbDQo0dvddU/hZ/&#10;RsF+lz8fTzhPhvztI5kevrbULDqlnh7H/BWEp9Hfw7f2RitYJH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2R/xQAAANsAAAAPAAAAAAAAAAAAAAAAAJgCAABkcnMv&#10;ZG93bnJldi54bWxQSwUGAAAAAAQABAD1AAAAigMAAAAA&#10;" fillcolor="white [3212]" strokecolor="#243f60 [1604]" strokeweight="2pt"/>
                  <v:roundrect id="Rounded Rectangle 53" o:spid="_x0000_s1035" style="position:absolute;left:31312;top:13305;width:25694;height:12593;visibility:visible;mso-wrap-style:square;v-text-anchor:middle" arcsize="1158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A40sIA&#10;AADbAAAADwAAAGRycy9kb3ducmV2LnhtbESPW4vCMBCF3xf8D2EE3zStriLVKKIICysL3sDHoRnT&#10;YjMpTdT67zfCwj4ezuXjzJetrcSDGl86VpAOEhDEudMlGwWn47Y/BeEDssbKMSl4kYflovMxx0y7&#10;J+/pcQhGxBH2GSooQqgzKX1ekEU/cDVx9K6usRiibIzUDT7juK3kMEkm0mLJkVBgTeuC8tvhbiPk&#10;Mzm+cPcdzpttXV70yfykqVGq121XMxCB2vAf/mt/aQXjEby/xB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DjSwgAAANsAAAAPAAAAAAAAAAAAAAAAAJgCAABkcnMvZG93&#10;bnJldi54bWxQSwUGAAAAAAQABAD1AAAAhwMAAAAA&#10;" fillcolor="#f2f2f2 [3052]" strokecolor="#243f60 [1604]" strokeweight="2pt">
                    <v:textbox>
                      <w:txbxContent>
                        <w:p w14:paraId="553DDE6E"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8"/>
                              <w:szCs w:val="18"/>
                              <w:u w:val="single"/>
                            </w:rPr>
                            <w:t xml:space="preserve">TRYING TO BE A </w:t>
                          </w:r>
                          <w:r>
                            <w:rPr>
                              <w:rFonts w:asciiTheme="minorHAnsi" w:eastAsia="Calibri" w:hAnsi="Calibri"/>
                              <w:b/>
                              <w:bCs/>
                              <w:color w:val="000000"/>
                              <w:kern w:val="24"/>
                              <w:sz w:val="18"/>
                              <w:szCs w:val="18"/>
                              <w:u w:val="single"/>
                            </w:rPr>
                            <w:t>‘</w:t>
                          </w:r>
                          <w:r>
                            <w:rPr>
                              <w:rFonts w:asciiTheme="minorHAnsi" w:eastAsia="Calibri" w:hAnsi="Calibri"/>
                              <w:b/>
                              <w:bCs/>
                              <w:color w:val="000000"/>
                              <w:kern w:val="24"/>
                              <w:sz w:val="18"/>
                              <w:szCs w:val="18"/>
                              <w:u w:val="single"/>
                            </w:rPr>
                            <w:t>GOOD</w:t>
                          </w:r>
                          <w:r>
                            <w:rPr>
                              <w:rFonts w:asciiTheme="minorHAnsi" w:eastAsia="Calibri" w:hAnsi="Calibri"/>
                              <w:b/>
                              <w:bCs/>
                              <w:color w:val="000000"/>
                              <w:kern w:val="24"/>
                              <w:sz w:val="18"/>
                              <w:szCs w:val="18"/>
                              <w:u w:val="single"/>
                            </w:rPr>
                            <w:t>’</w:t>
                          </w:r>
                          <w:r>
                            <w:rPr>
                              <w:rFonts w:asciiTheme="minorHAnsi" w:eastAsia="Calibri" w:hAnsi="Calibri"/>
                              <w:b/>
                              <w:bCs/>
                              <w:color w:val="000000"/>
                              <w:kern w:val="24"/>
                              <w:sz w:val="18"/>
                              <w:szCs w:val="18"/>
                              <w:u w:val="single"/>
                            </w:rPr>
                            <w:t xml:space="preserve"> PARENT </w:t>
                          </w:r>
                        </w:p>
                        <w:p w14:paraId="418AFB0D"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BEING A DEDICATED PARENT</w:t>
                          </w:r>
                        </w:p>
                        <w:p w14:paraId="0BCDFA71"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SATIATING THE CHILDS NEEDS</w:t>
                          </w:r>
                        </w:p>
                        <w:p w14:paraId="780D76EC"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NEGOTIATING PARENTAL BOUNDARIES</w:t>
                          </w:r>
                        </w:p>
                        <w:p w14:paraId="37982C94"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 xml:space="preserve">PAST EXPERIENCES INFLUENCING PARENTING </w:t>
                          </w:r>
                        </w:p>
                      </w:txbxContent>
                    </v:textbox>
                  </v:roundrect>
                  <v:roundrect id="Rounded Rectangle 54" o:spid="_x0000_s1036" style="position:absolute;left:60154;top:13429;width:26584;height:126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icYA&#10;AADbAAAADwAAAGRycy9kb3ducmV2LnhtbESPQWvCQBSE7wX/w/IK3urG1pYSXUULVRFaiQ0Fb4/s&#10;azaYfRuyqyb/3i0Uehxm5htmtuhsLS7U+sqxgvEoAUFcOF1xqSD/en94BeEDssbaMSnoycNiPrib&#10;YardlTO6HEIpIoR9igpMCE0qpS8MWfQj1xBH78e1FkOUbSl1i9cIt7V8TJIXabHiuGCwoTdDxelw&#10;tgr2efFBx2zd77ON2a3Gff79+ZQoNbzvllMQgbrwH/5rb7WC5wn8fo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ZicYAAADbAAAADwAAAAAAAAAAAAAAAACYAgAAZHJz&#10;L2Rvd25yZXYueG1sUEsFBgAAAAAEAAQA9QAAAIsDAAAAAA==&#10;" fillcolor="#f2f2f2 [3052]" strokecolor="#243f60 [1604]" strokeweight="2pt">
                    <v:textbox>
                      <w:txbxContent>
                        <w:p w14:paraId="63F2F25F"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8"/>
                              <w:szCs w:val="18"/>
                              <w:u w:val="single"/>
                            </w:rPr>
                            <w:t xml:space="preserve">CHILD CHARACTERISTICS </w:t>
                          </w:r>
                        </w:p>
                        <w:p w14:paraId="7A4900B9"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 xml:space="preserve">A POWERFUL CHILD  </w:t>
                          </w:r>
                        </w:p>
                        <w:p w14:paraId="5DADADB8"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 xml:space="preserve">PHYSICALLY AND SOCIALLY MATURE </w:t>
                          </w:r>
                        </w:p>
                        <w:p w14:paraId="6AEE5710"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PREOCCUPIED BY FOOD</w:t>
                          </w:r>
                        </w:p>
                        <w:p w14:paraId="548EFE3E"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EMOTIONALLY SENSITIVE</w:t>
                          </w:r>
                        </w:p>
                      </w:txbxContent>
                    </v:textbox>
                  </v:roundrect>
                </v:group>
                <v:group id="Group 55" o:spid="_x0000_s1037" style="position:absolute;left:12827;top:25531;width:52724;height:31961" coordorigin="25675,23173" coordsize="59583,38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56" o:spid="_x0000_s1038" style="position:absolute;left:38399;top:23804;width:22302;height:15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Rt8MA&#10;AADbAAAADwAAAGRycy9kb3ducmV2LnhtbESPQYvCMBSE7wv+h/AEb5quomjXKKIosniw6np+NG/b&#10;YvNSmljrv98Iwh6HmfmGmS9bU4qGaldYVvA5iEAQp1YXnCm4nLf9KQjnkTWWlknBkxwsF52POcba&#10;Pjih5uQzESDsYlSQe1/FUro0J4NuYCvi4P3a2qAPss6krvER4KaUwyiaSIMFh4UcK1rnlN5Od6Og&#10;ya7H24z3o833rCl3P8lue9hclep129UXCE+t/w+/23utYDyB15fw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hRt8MAAADbAAAADwAAAAAAAAAAAAAAAACYAgAAZHJzL2Rv&#10;d25yZXYueG1sUEsFBgAAAAAEAAQA9QAAAIgDAAAAAA==&#10;" fillcolor="#fabf8f [1945]" strokecolor="#243f60 [1604]" strokeweight="2pt">
                    <v:textbox>
                      <w:txbxContent>
                        <w:p w14:paraId="0CBC6CEA"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6"/>
                              <w:szCs w:val="16"/>
                              <w:u w:val="single"/>
                            </w:rPr>
                            <w:t>IDENTIFYING MOMENTS</w:t>
                          </w:r>
                        </w:p>
                        <w:p w14:paraId="33AAFF10"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DIFFICULTY FINDING CLOTHES THAT FIT</w:t>
                          </w:r>
                        </w:p>
                        <w:p w14:paraId="4207C92D"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EXTERNAL SOURCES HIGHLIGHTING WEIGHT AS AN ISSUE</w:t>
                          </w:r>
                        </w:p>
                        <w:p w14:paraId="3FBD9E50"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 xml:space="preserve">FAMILY TEASING </w:t>
                          </w:r>
                        </w:p>
                      </w:txbxContent>
                    </v:textbox>
                  </v:oval>
                  <v:oval id="Oval 57" o:spid="_x0000_s1039" style="position:absolute;left:25675;top:23173;width:59583;height:38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5lL4A&#10;AADbAAAADwAAAGRycy9kb3ducmV2LnhtbESPzQrCMBCE74LvEFbwZlMFf6hGEX9AvFl9gKVZ22Kz&#10;KU2q9e2NIHgcZuYbZrXpTCWe1LjSsoJxFIMgzqwuOVdwux5HCxDOI2usLJOCNznYrPu9FSbavvhC&#10;z9TnIkDYJaig8L5OpHRZQQZdZGvi4N1tY9AH2eRSN/gKcFPJSRzPpMGSw0KBNe0Kyh5paxTEum3z&#10;yWE7X8hzum/9yZrd0So1HHTbJQhPnf+Hf+2TVjCdw/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auZS+AAAA2wAAAA8AAAAAAAAAAAAAAAAAmAIAAGRycy9kb3ducmV2&#10;LnhtbFBLBQYAAAAABAAEAPUAAACDAwAAAAA=&#10;" filled="f" strokecolor="#243f60 [1604]" strokeweight="2pt">
                    <v:stroke dashstyle="3 1"/>
                  </v:oval>
                  <v:oval id="Oval 58" o:spid="_x0000_s1040" style="position:absolute;left:41147;top:43224;width:30390;height:18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xbsEA&#10;AADbAAAADwAAAGRycy9kb3ducmV2LnhtbERPTYvCMBC9L/gfwix4W1MFRapRXKEoeNBVDx7HZrYt&#10;20xqEm399+Yg7PHxvufLztTiQc5XlhUMBwkI4tzqigsF51P2NQXhA7LG2jIpeJKH5aL3McdU25Z/&#10;6HEMhYgh7FNUUIbQpFL6vCSDfmAb4sj9WmcwROgKqR22MdzUcpQkE2mw4thQYkPrkvK/490oCPvx&#10;7pxNh+5arbLNZfPdXrLbQan+Z7eagQjUhX/x273VCsZxbPw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B8W7BAAAA2wAAAA8AAAAAAAAAAAAAAAAAmAIAAGRycy9kb3du&#10;cmV2LnhtbFBLBQYAAAAABAAEAPUAAACGAwAAAAA=&#10;" fillcolor="#d99594 [1941]" strokecolor="#243f60 [1604]" strokeweight="2pt">
                    <v:textbox>
                      <w:txbxContent>
                        <w:p w14:paraId="686F2A2B"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6"/>
                              <w:szCs w:val="16"/>
                              <w:u w:val="single"/>
                            </w:rPr>
                            <w:t>BARRIERS TO CHANGE</w:t>
                          </w:r>
                        </w:p>
                        <w:p w14:paraId="0BB19BED"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LACK OF MOTIVATION OR WILLINGNESS</w:t>
                          </w:r>
                        </w:p>
                        <w:p w14:paraId="37B78094"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DELAYING ACTION</w:t>
                          </w:r>
                        </w:p>
                        <w:p w14:paraId="15CC916C"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TRUE FEELINGS ABOUT WEIGHT ARE HIDDEN</w:t>
                          </w:r>
                        </w:p>
                        <w:p w14:paraId="63F3A609"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CONVERSATIONS ABOUT WEIGHT ARE DIFFICULT</w:t>
                          </w:r>
                        </w:p>
                      </w:txbxContent>
                    </v:textbox>
                  </v:oval>
                  <v:oval id="Oval 59" o:spid="_x0000_s1041" style="position:absolute;left:57015;top:28005;width:25726;height:20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3/MMA&#10;AADbAAAADwAAAGRycy9kb3ducmV2LnhtbESPQWsCMRSE74X+h/AK3mq2QrVujSILgp7Urb0/N6+7&#10;S5OXNUnd9d+bQqHHYWa+YRarwRpxJR9axwpexhkI4srplmsFp4/N8xuIEJE1Gsek4EYBVsvHhwXm&#10;2vV8pGsZa5EgHHJU0MTY5VKGqiGLYew64uR9OW8xJulrqT32CW6NnGTZVFpsOS002FHRUPVd/lgF&#10;/a2dnXeXQ/lZGDMvzn5/wq1UavQ0rN9BRBrif/ivvdUKXufw+yX9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p3/MMAAADbAAAADwAAAAAAAAAAAAAAAACYAgAAZHJzL2Rv&#10;d25yZXYueG1sUEsFBgAAAAAEAAQA9QAAAIgDAAAAAA==&#10;" fillcolor="#b2a1c7 [1943]" strokecolor="#243f60 [1604]" strokeweight="2pt">
                    <v:textbox>
                      <w:txbxContent>
                        <w:p w14:paraId="1535A441"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6"/>
                              <w:szCs w:val="16"/>
                              <w:u w:val="single"/>
                            </w:rPr>
                            <w:t>PARENTAL EXPERIENCE</w:t>
                          </w:r>
                        </w:p>
                        <w:p w14:paraId="45EB0431"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 xml:space="preserve">FEELING RESPONSIBLE FOR CHILDS WEIGHT </w:t>
                          </w:r>
                        </w:p>
                        <w:p w14:paraId="640C9694"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 xml:space="preserve">WORRY ABOUT THE HEALTH &amp; SOCIAL IMPLICATIONS </w:t>
                          </w:r>
                        </w:p>
                        <w:p w14:paraId="51F9903E"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WORRY ABOUT THE FUTURE</w:t>
                          </w:r>
                        </w:p>
                        <w:p w14:paraId="6E1F8A9D"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FEELING FRUSTRATED</w:t>
                          </w:r>
                        </w:p>
                        <w:p w14:paraId="4B159F0C"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 xml:space="preserve">TRYING TO MAKE SENSE OF THE WEIGHT  </w:t>
                          </w:r>
                        </w:p>
                      </w:txbxContent>
                    </v:textbox>
                  </v:oval>
                  <v:oval id="Oval 60" o:spid="_x0000_s1042" style="position:absolute;left:25675;top:34617;width:22344;height:17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uisAA&#10;AADbAAAADwAAAGRycy9kb3ducmV2LnhtbERPTYvCMBC9C/6HMMLeNFVBpBpFtC6rLIJV8Do0Y1ts&#10;JqXJ2vrvzUHY4+N9L9edqcSTGldaVjAeRSCIM6tLzhVcL/vhHITzyBory6TgRQ7Wq35vibG2LZ/p&#10;mfpchBB2MSoovK9jKV1WkEE3sjVx4O62MegDbHKpG2xDuKnkJIpm0mDJoaHAmrYFZY/0zyhIp9Pf&#10;U3a4tYndHQ8m+X7s5DxR6mvQbRYgPHX+X/xx/2gFs7A+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PuisAAAADbAAAADwAAAAAAAAAAAAAAAACYAgAAZHJzL2Rvd25y&#10;ZXYueG1sUEsFBgAAAAAEAAQA9QAAAIUDAAAAAA==&#10;" fillcolor="#c2d69b [1942]" strokecolor="#243f60 [1604]" strokeweight="2pt">
                    <v:textbox>
                      <w:txbxContent>
                        <w:p w14:paraId="17836C7F"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6"/>
                              <w:szCs w:val="16"/>
                              <w:u w:val="single"/>
                            </w:rPr>
                            <w:t xml:space="preserve">ATTEMPTING CHANGE </w:t>
                          </w:r>
                        </w:p>
                        <w:p w14:paraId="27E61583"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TALKING &amp; PLANNING FOR CHANGE</w:t>
                          </w:r>
                        </w:p>
                        <w:p w14:paraId="40D4001B"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TRYING TO ADOPT HEALTHIER HABITS</w:t>
                          </w:r>
                        </w:p>
                        <w:p w14:paraId="2014EA85"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6"/>
                              <w:szCs w:val="16"/>
                            </w:rPr>
                            <w:t xml:space="preserve">PAYING MORE ATTENTION TO WEIGHT </w:t>
                          </w:r>
                        </w:p>
                      </w:txbxContent>
                    </v:textbox>
                  </v:oval>
                  <v:oval id="Oval 61" o:spid="_x0000_s1043" style="position:absolute;left:45682;top:37039;width:16451;height:8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vab4A&#10;AADbAAAADwAAAGRycy9kb3ducmV2LnhtbESPzQrCMBCE74LvEFbwZtN6EKlGKYog4sUf0OPSrG2x&#10;2ZQman17Iwgeh/lmhpkvO1OLJ7WusqwgiWIQxLnVFRcKzqfNaArCeWSNtWVS8CYHy0W/N8dU2xcf&#10;6Hn0hQgl7FJUUHrfpFK6vCSDLrINcfButjXog2wLqVt8hXJTy3EcT6TBisNCiQ2tSsrvx4dRkGWX&#10;8zjZ465Zb2gdEBuvrlap4aDLZiA8df4P/9JbrWCSwP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Er2m+AAAA2wAAAA8AAAAAAAAAAAAAAAAAmAIAAGRycy9kb3ducmV2&#10;LnhtbFBLBQYAAAAABAAEAPUAAACDAwAAAAA=&#10;" fillcolor="#b8cce4 [1300]" strokecolor="#243f60 [1604]" strokeweight="2pt">
                    <v:textbox>
                      <w:txbxContent>
                        <w:p w14:paraId="08834D1B" w14:textId="50F108DB" w:rsidR="007043AE" w:rsidRPr="0011289D" w:rsidRDefault="007043AE" w:rsidP="00925C62">
                          <w:pPr>
                            <w:pStyle w:val="NormalWeb"/>
                            <w:spacing w:before="0" w:beforeAutospacing="0" w:after="200" w:afterAutospacing="0" w:line="276" w:lineRule="auto"/>
                            <w:jc w:val="center"/>
                            <w:rPr>
                              <w:rFonts w:asciiTheme="minorHAnsi" w:eastAsia="Calibri" w:hAnsi="Calibri"/>
                              <w:b/>
                              <w:bCs/>
                              <w:color w:val="000000"/>
                              <w:kern w:val="24"/>
                              <w:sz w:val="16"/>
                              <w:szCs w:val="16"/>
                            </w:rPr>
                          </w:pPr>
                          <w:r w:rsidRPr="0011289D">
                            <w:rPr>
                              <w:rFonts w:asciiTheme="minorHAnsi" w:eastAsia="Calibri" w:hAnsi="Calibri"/>
                              <w:b/>
                              <w:bCs/>
                              <w:color w:val="000000"/>
                              <w:kern w:val="24"/>
                              <w:sz w:val="16"/>
                              <w:szCs w:val="16"/>
                            </w:rPr>
                            <w:t>CHILD WEIGHT GAIN</w:t>
                          </w:r>
                          <w:proofErr w:type="gramStart"/>
                          <w:r w:rsidRPr="0011289D">
                            <w:rPr>
                              <w:rFonts w:asciiTheme="minorHAnsi" w:eastAsia="Calibri" w:hAnsi="Calibri"/>
                              <w:b/>
                              <w:bCs/>
                              <w:color w:val="000000"/>
                              <w:kern w:val="24"/>
                              <w:sz w:val="16"/>
                              <w:szCs w:val="16"/>
                            </w:rPr>
                            <w:t>/  MAINTENANCE</w:t>
                          </w:r>
                          <w:proofErr w:type="gramEnd"/>
                        </w:p>
                      </w:txbxContent>
                    </v:textbox>
                  </v:oval>
                </v:group>
                <v:roundrect id="Rounded Rectangle 62" o:spid="_x0000_s1044" style="position:absolute;left:48445;top:1412;width:8794;height:26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NOMMA&#10;AADbAAAADwAAAGRycy9kb3ducmV2LnhtbESP0WrCQBRE3wv+w3IFX4puTKtodJVaKOibRj/gkr0m&#10;wezduLvV9O9dQejjMDNnmOW6M424kfO1ZQXjUQKCuLC65lLB6fgznIHwAVljY5kU/JGH9ar3tsRM&#10;2zsf6JaHUkQI+wwVVCG0mZS+qMigH9mWOHpn6wyGKF0ptcN7hJtGpkkylQZrjgsVtvRdUXHJf40C&#10;N96eP6786ebpfiIvO3N41/lGqUG/+1qACNSF//CrvdUKpi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3NOMMAAADbAAAADwAAAAAAAAAAAAAAAACYAgAAZHJzL2Rv&#10;d25yZXYueG1sUEsFBgAAAAAEAAQA9QAAAIgDAAAAAA==&#10;" filled="f" strokecolor="#243f60 [1604]" strokeweight="2pt">
                  <v:textbox>
                    <w:txbxContent>
                      <w:p w14:paraId="3031C506" w14:textId="77777777" w:rsidR="007043AE" w:rsidRPr="00BF4084" w:rsidRDefault="007043AE" w:rsidP="00925C62">
                        <w:pPr>
                          <w:pStyle w:val="NormalWeb"/>
                          <w:spacing w:before="0" w:beforeAutospacing="0" w:after="200" w:afterAutospacing="0" w:line="276" w:lineRule="auto"/>
                          <w:jc w:val="center"/>
                        </w:pPr>
                        <w:r w:rsidRPr="00BF4084">
                          <w:rPr>
                            <w:rFonts w:asciiTheme="minorHAnsi" w:eastAsia="Calibri" w:hAnsi="Calibri"/>
                            <w:b/>
                            <w:bCs/>
                            <w:color w:val="000000"/>
                            <w:kern w:val="24"/>
                            <w:sz w:val="18"/>
                            <w:szCs w:val="18"/>
                          </w:rPr>
                          <w:t>GENES</w:t>
                        </w:r>
                      </w:p>
                    </w:txbxContent>
                  </v:textbox>
                </v:roundrect>
                <v:roundrect id="Rounded Rectangle 63" o:spid="_x0000_s1045" style="position:absolute;left:27112;top:5416;width:23622;height:73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oo8QA&#10;AADbAAAADwAAAGRycy9kb3ducmV2LnhtbESP3WrCQBSE7wt9h+UUelPMRm3Fpq5iC4Le1egDHLIn&#10;P5g9G3e3SXz7bkHo5TAz3zCrzWha0ZPzjWUF0yQFQVxY3XCl4HzaTZYgfEDW2FomBTfysFk/Pqww&#10;03bgI/V5qESEsM9QQR1Cl0npi5oM+sR2xNErrTMYonSV1A6HCDetnKXpQhpsOC7U2NFXTcUl/zEK&#10;3HRfzq/86t5n32/ycjDHF51/KvX8NG4/QAQaw3/43t5rBYs5/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aKPEAAAA2wAAAA8AAAAAAAAAAAAAAAAAmAIAAGRycy9k&#10;b3ducmV2LnhtbFBLBQYAAAAABAAEAPUAAACJAwAAAAA=&#10;" filled="f" strokecolor="#243f60 [1604]" strokeweight="2pt">
                  <v:textbox>
                    <w:txbxContent>
                      <w:p w14:paraId="00604436" w14:textId="77777777" w:rsidR="007043AE" w:rsidRDefault="007043AE" w:rsidP="00925C62">
                        <w:pPr>
                          <w:pStyle w:val="NormalWeb"/>
                          <w:spacing w:before="0" w:beforeAutospacing="0" w:after="0" w:afterAutospacing="0"/>
                          <w:jc w:val="center"/>
                        </w:pPr>
                        <w:r>
                          <w:rPr>
                            <w:rFonts w:asciiTheme="minorHAnsi" w:eastAsia="Calibri" w:hAnsi="Calibri"/>
                            <w:b/>
                            <w:bCs/>
                            <w:color w:val="000000"/>
                            <w:kern w:val="24"/>
                            <w:sz w:val="18"/>
                            <w:szCs w:val="18"/>
                            <w:u w:val="single"/>
                          </w:rPr>
                          <w:t xml:space="preserve">THE EMOTIONAL CONTEXT OF THE FAMILY </w:t>
                        </w:r>
                      </w:p>
                      <w:p w14:paraId="0825749B"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 xml:space="preserve">BEING A HAPPY &amp; CLOSE FAMILY </w:t>
                        </w:r>
                      </w:p>
                      <w:p w14:paraId="1FF71F80" w14:textId="77777777" w:rsidR="007043AE" w:rsidRDefault="007043AE" w:rsidP="00925C62">
                        <w:pPr>
                          <w:pStyle w:val="NormalWeb"/>
                          <w:spacing w:before="0" w:beforeAutospacing="0" w:after="0" w:afterAutospacing="0"/>
                          <w:jc w:val="center"/>
                        </w:pPr>
                        <w:r>
                          <w:rPr>
                            <w:rFonts w:asciiTheme="minorHAnsi" w:eastAsia="Calibri" w:hAnsi="Calibri"/>
                            <w:i/>
                            <w:iCs/>
                            <w:color w:val="000000"/>
                            <w:kern w:val="24"/>
                            <w:sz w:val="18"/>
                            <w:szCs w:val="18"/>
                          </w:rPr>
                          <w:t xml:space="preserve">COMMUNICATION VIEWED AS </w:t>
                        </w:r>
                        <w:r>
                          <w:rPr>
                            <w:rFonts w:asciiTheme="minorHAnsi" w:eastAsia="Calibri" w:hAnsi="Calibri"/>
                            <w:i/>
                            <w:iCs/>
                            <w:color w:val="000000"/>
                            <w:kern w:val="24"/>
                            <w:sz w:val="18"/>
                            <w:szCs w:val="18"/>
                          </w:rPr>
                          <w:t>‘</w:t>
                        </w:r>
                        <w:r>
                          <w:rPr>
                            <w:rFonts w:asciiTheme="minorHAnsi" w:eastAsia="Calibri" w:hAnsi="Calibri"/>
                            <w:i/>
                            <w:iCs/>
                            <w:color w:val="000000"/>
                            <w:kern w:val="24"/>
                            <w:sz w:val="18"/>
                            <w:szCs w:val="18"/>
                          </w:rPr>
                          <w:t>OPEN</w:t>
                        </w:r>
                        <w:r>
                          <w:rPr>
                            <w:rFonts w:asciiTheme="minorHAnsi" w:eastAsia="Calibri" w:hAnsi="Calibri"/>
                            <w:i/>
                            <w:iCs/>
                            <w:color w:val="000000"/>
                            <w:kern w:val="24"/>
                            <w:sz w:val="18"/>
                            <w:szCs w:val="18"/>
                          </w:rPr>
                          <w:t>’</w:t>
                        </w:r>
                      </w:p>
                    </w:txbxContent>
                  </v:textbox>
                </v:roundrect>
                <v:oval id="Oval 320" o:spid="_x0000_s1046" style="position:absolute;top:3810;width:77343;height:5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Yz78A&#10;AADcAAAADwAAAGRycy9kb3ducmV2LnhtbERPy4rCMBTdD/gP4QruxtQqo1SjqCC4EnyAuLs017aY&#10;3JQm2vr3ZiHM8nDei1VnjXhR4yvHCkbDBARx7nTFhYLLefc7A+EDskbjmBS8ycNq2ftZYKZdy0d6&#10;nUIhYgj7DBWUIdSZlD4vyaIfupo4cnfXWAwRNoXUDbYx3BqZJsmftFhxbCixpm1J+eP0tAomezs5&#10;mPex5dvOGN6mVzvdXJUa9Lv1HESgLvyLv+69VjBO4/x4Jh4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QRjPvwAAANwAAAAPAAAAAAAAAAAAAAAAAJgCAABkcnMvZG93bnJl&#10;di54bWxQSwUGAAAAAAQABAD1AAAAhAMAAAAA&#10;" filled="f" strokecolor="#243f60 [1604]" strokeweight="2p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21" o:spid="_x0000_s1047" type="#_x0000_t69" style="position:absolute;left:36576;top:17716;width:8512;height:3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k1cUA&#10;AADcAAAADwAAAGRycy9kb3ducmV2LnhtbESPQUvDQBSE74L/YXmCN7ubKmLTbksRCi16aW1Lj4/s&#10;MwnmvY3ZbRP/vSsIPQ4z8w0zWwzcqAt1ofZiIRsZUCSFd7WUFvYfq4cXUCGiOGy8kIUfCrCY397M&#10;MHe+ly1ddrFUCSIhRwtVjG2udSgqYgwj35Ik79N3jDHJrtSuwz7BudFjY541Yy1pocKWXisqvnZn&#10;trDUbPpsc3Bv7xNutt/8ZNzxZO393bCcgoo0xGv4v712Fh7HGfydSUd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qTVxQAAANwAAAAPAAAAAAAAAAAAAAAAAJgCAABkcnMv&#10;ZG93bnJldi54bWxQSwUGAAAAAAQABAD1AAAAigMAAAAA&#10;" adj="4425" fillcolor="#4f81bd [3204]" strokecolor="#243f60 [1604]" strokeweight="2pt"/>
                <v:roundrect id="Rounded Rectangle 322" o:spid="_x0000_s1048" style="position:absolute;left:20898;top:1022;width:8618;height:27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HmcUA&#10;AADcAAAADwAAAGRycy9kb3ducmV2LnhtbESP0WrCQBRE3wX/YblCX0rdGGup0U2whYJ9M7EfcMle&#10;k2D2btzdavr33ULBx2FmzjDbYjS9uJLznWUFi3kCgri2uuNGwdfx4+kVhA/IGnvLpOCHPBT5dLLF&#10;TNsbl3StQiMihH2GCtoQhkxKX7dk0M/tQBy9k3UGQ5SukdrhLcJNL9MkeZEGO44LLQ703lJ9rr6N&#10;ArfYn5YXfnbr9LCS509TPurqTamH2bjbgAg0hnv4v73XCpZpC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0eZxQAAANwAAAAPAAAAAAAAAAAAAAAAAJgCAABkcnMv&#10;ZG93bnJldi54bWxQSwUGAAAAAAQABAD1AAAAigMAAAAA&#10;" filled="f" strokecolor="#243f60 [1604]" strokeweight="2pt">
                  <v:textbox>
                    <w:txbxContent>
                      <w:p w14:paraId="66803466" w14:textId="77777777" w:rsidR="007043AE" w:rsidRPr="00BF4084" w:rsidRDefault="007043AE" w:rsidP="00925C62">
                        <w:pPr>
                          <w:pStyle w:val="NormalWeb"/>
                          <w:spacing w:before="0" w:beforeAutospacing="0" w:after="200" w:afterAutospacing="0" w:line="276" w:lineRule="auto"/>
                          <w:jc w:val="center"/>
                        </w:pPr>
                        <w:r w:rsidRPr="00BF4084">
                          <w:rPr>
                            <w:rFonts w:asciiTheme="minorHAnsi" w:eastAsia="Calibri" w:hAnsi="Calibri"/>
                            <w:b/>
                            <w:bCs/>
                            <w:color w:val="000000"/>
                            <w:kern w:val="24"/>
                            <w:sz w:val="18"/>
                            <w:szCs w:val="18"/>
                          </w:rPr>
                          <w:t>SOCIETY</w:t>
                        </w:r>
                      </w:p>
                    </w:txbxContent>
                  </v:textbox>
                </v:roundrect>
                <w10:wrap anchorx="margin"/>
              </v:group>
            </w:pict>
          </mc:Fallback>
        </mc:AlternateContent>
      </w:r>
      <w:r w:rsidR="00AF2D95" w:rsidRPr="00925C62">
        <w:rPr>
          <w:rFonts w:ascii="Arial" w:hAnsi="Arial" w:cs="Arial"/>
          <w:noProof/>
          <w:lang w:eastAsia="en-GB"/>
        </w:rPr>
        <mc:AlternateContent>
          <mc:Choice Requires="wps">
            <w:drawing>
              <wp:anchor distT="0" distB="0" distL="114300" distR="114300" simplePos="0" relativeHeight="251689984" behindDoc="0" locked="0" layoutInCell="1" allowOverlap="1" wp14:anchorId="1B504210" wp14:editId="01ABC1B2">
                <wp:simplePos x="0" y="0"/>
                <wp:positionH relativeFrom="column">
                  <wp:posOffset>-113783</wp:posOffset>
                </wp:positionH>
                <wp:positionV relativeFrom="paragraph">
                  <wp:posOffset>-7960</wp:posOffset>
                </wp:positionV>
                <wp:extent cx="1722474" cy="129540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474" cy="1295400"/>
                        </a:xfrm>
                        <a:prstGeom prst="rect">
                          <a:avLst/>
                        </a:prstGeom>
                        <a:solidFill>
                          <a:srgbClr val="FFFFFF"/>
                        </a:solidFill>
                        <a:ln w="9525">
                          <a:noFill/>
                          <a:miter lim="800000"/>
                          <a:headEnd/>
                          <a:tailEnd/>
                        </a:ln>
                      </wps:spPr>
                      <wps:txbx>
                        <w:txbxContent>
                          <w:p w14:paraId="4AC59416" w14:textId="5CC6F3E5" w:rsidR="007043AE" w:rsidRPr="00D60F2B" w:rsidRDefault="007043AE" w:rsidP="00925C62">
                            <w:pPr>
                              <w:rPr>
                                <w:rFonts w:ascii="Arial" w:hAnsi="Arial" w:cs="Arial"/>
                                <w:b/>
                                <w:i/>
                              </w:rPr>
                            </w:pPr>
                            <w:r>
                              <w:rPr>
                                <w:rFonts w:ascii="Arial" w:hAnsi="Arial" w:cs="Arial"/>
                                <w:b/>
                                <w:i/>
                              </w:rPr>
                              <w:t>Figure 3: A model of family processes</w:t>
                            </w:r>
                            <w:r w:rsidRPr="001A3331">
                              <w:rPr>
                                <w:rFonts w:ascii="Arial" w:hAnsi="Arial" w:cs="Arial"/>
                                <w:b/>
                                <w:i/>
                              </w:rPr>
                              <w:t xml:space="preserve"> and parental experience in relation to childhood obesity</w:t>
                            </w:r>
                          </w:p>
                          <w:p w14:paraId="18CEEBEF" w14:textId="77777777" w:rsidR="007043AE" w:rsidRDefault="007043AE" w:rsidP="0092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8.95pt;margin-top:-.65pt;width:135.65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" stroked="f">
                <v:textbox>
                  <w:txbxContent>
                    <w:p w14:paraId="4AC59416" w14:textId="5CC6F3E5" w:rsidR="007043AE" w:rsidRPr="00D60F2B" w:rsidRDefault="007043AE" w:rsidP="00925C62">
                      <w:pPr>
                        <w:rPr>
                          <w:rFonts w:ascii="Arial" w:hAnsi="Arial" w:cs="Arial"/>
                          <w:b/>
                          <w:i/>
                        </w:rPr>
                      </w:pPr>
                      <w:r>
                        <w:rPr>
                          <w:rFonts w:ascii="Arial" w:hAnsi="Arial" w:cs="Arial"/>
                          <w:b/>
                          <w:i/>
                        </w:rPr>
                        <w:t>Figure 3: A model of family processes</w:t>
                      </w:r>
                      <w:r w:rsidRPr="001A3331">
                        <w:rPr>
                          <w:rFonts w:ascii="Arial" w:hAnsi="Arial" w:cs="Arial"/>
                          <w:b/>
                          <w:i/>
                        </w:rPr>
                        <w:t xml:space="preserve"> and parental experience in relation to childhood obesity</w:t>
                      </w:r>
                    </w:p>
                    <w:p w14:paraId="18CEEBEF" w14:textId="77777777" w:rsidR="007043AE" w:rsidRDefault="007043AE" w:rsidP="00925C62"/>
                  </w:txbxContent>
                </v:textbox>
              </v:shape>
            </w:pict>
          </mc:Fallback>
        </mc:AlternateContent>
      </w:r>
    </w:p>
    <w:p w14:paraId="3D976FA2" w14:textId="11965F0C" w:rsidR="00925C62" w:rsidRPr="00925C62" w:rsidRDefault="00AF2D95" w:rsidP="00925C62">
      <w:pPr>
        <w:spacing w:line="480" w:lineRule="auto"/>
        <w:rPr>
          <w:rFonts w:ascii="Arial" w:hAnsi="Arial" w:cs="Arial"/>
        </w:rPr>
      </w:pPr>
      <w:r w:rsidRPr="00925C62">
        <w:rPr>
          <w:rFonts w:ascii="Arial" w:hAnsi="Arial" w:cs="Arial"/>
          <w:noProof/>
          <w:lang w:eastAsia="en-GB"/>
        </w:rPr>
        <mc:AlternateContent>
          <mc:Choice Requires="wps">
            <w:drawing>
              <wp:anchor distT="0" distB="0" distL="114300" distR="114300" simplePos="0" relativeHeight="251693056" behindDoc="0" locked="0" layoutInCell="1" allowOverlap="1" wp14:anchorId="5D8CA7EE" wp14:editId="4D8C7A3D">
                <wp:simplePos x="0" y="0"/>
                <wp:positionH relativeFrom="column">
                  <wp:posOffset>6018530</wp:posOffset>
                </wp:positionH>
                <wp:positionV relativeFrom="paragraph">
                  <wp:posOffset>4445</wp:posOffset>
                </wp:positionV>
                <wp:extent cx="0" cy="174625"/>
                <wp:effectExtent l="95250" t="0" r="57150" b="53975"/>
                <wp:wrapNone/>
                <wp:docPr id="324" name="Straight Arrow Connector 324"/>
                <wp:cNvGraphicFramePr/>
                <a:graphic xmlns:a="http://schemas.openxmlformats.org/drawingml/2006/main">
                  <a:graphicData uri="http://schemas.microsoft.com/office/word/2010/wordprocessingShape">
                    <wps:wsp>
                      <wps:cNvCnPr/>
                      <wps:spPr>
                        <a:xfrm>
                          <a:off x="0" y="0"/>
                          <a:ext cx="0" cy="174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w14:anchorId="5CBC09E5">
              <v:shapetype id="_x0000_t32" coordsize="21600,21600" o:oned="t" filled="f" o:spt="32" path="m,l21600,21600e">
                <v:path fillok="f" arrowok="t" o:connecttype="none"/>
                <o:lock v:ext="edit" shapetype="t"/>
              </v:shapetype>
              <v:shape id="Straight Arrow Connector 324" style="position:absolute;margin-left:473.9pt;margin-top:.35pt;width:0;height:13.75pt;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">
                <v:stroke endarrow="open"/>
              </v:shape>
            </w:pict>
          </mc:Fallback>
        </mc:AlternateContent>
      </w:r>
      <w:r w:rsidR="00925C62" w:rsidRPr="00925C62">
        <w:rPr>
          <w:rFonts w:ascii="Arial" w:hAnsi="Arial" w:cs="Arial"/>
          <w:noProof/>
          <w:lang w:eastAsia="en-GB"/>
        </w:rPr>
        <mc:AlternateContent>
          <mc:Choice Requires="wps">
            <w:drawing>
              <wp:anchor distT="0" distB="0" distL="114300" distR="114300" simplePos="0" relativeHeight="251692032" behindDoc="0" locked="0" layoutInCell="1" allowOverlap="1" wp14:anchorId="25E158A8" wp14:editId="50C91737">
                <wp:simplePos x="0" y="0"/>
                <wp:positionH relativeFrom="column">
                  <wp:posOffset>2765425</wp:posOffset>
                </wp:positionH>
                <wp:positionV relativeFrom="paragraph">
                  <wp:posOffset>-1270</wp:posOffset>
                </wp:positionV>
                <wp:extent cx="0" cy="180975"/>
                <wp:effectExtent l="95250" t="0" r="57150" b="66675"/>
                <wp:wrapNone/>
                <wp:docPr id="323" name="Straight Arrow Connector 32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w14:anchorId="7B7E8789">
              <v:shape id="Straight Arrow Connector 323" style="position:absolute;margin-left:217.75pt;margin-top:-.1pt;width:0;height:14.25pt;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">
                <v:stroke endarrow="open"/>
              </v:shape>
            </w:pict>
          </mc:Fallback>
        </mc:AlternateContent>
      </w:r>
    </w:p>
    <w:p w14:paraId="75A26E85" w14:textId="77777777" w:rsidR="00925C62" w:rsidRPr="00925C62" w:rsidRDefault="00925C62" w:rsidP="00925C62">
      <w:pPr>
        <w:spacing w:line="480" w:lineRule="auto"/>
        <w:rPr>
          <w:rFonts w:ascii="Arial" w:hAnsi="Arial" w:cs="Arial"/>
        </w:rPr>
      </w:pPr>
    </w:p>
    <w:p w14:paraId="7376C7E5" w14:textId="77777777" w:rsidR="00925C62" w:rsidRPr="00925C62" w:rsidRDefault="00925C62" w:rsidP="00925C62">
      <w:pPr>
        <w:spacing w:line="480" w:lineRule="auto"/>
        <w:rPr>
          <w:rFonts w:ascii="Arial" w:hAnsi="Arial" w:cs="Arial"/>
        </w:rPr>
      </w:pPr>
    </w:p>
    <w:p w14:paraId="2EDF8578" w14:textId="77777777" w:rsidR="00925C62" w:rsidRPr="00925C62" w:rsidRDefault="00925C62" w:rsidP="00925C62">
      <w:pPr>
        <w:spacing w:line="480" w:lineRule="auto"/>
        <w:rPr>
          <w:rFonts w:ascii="Arial" w:hAnsi="Arial" w:cs="Arial"/>
        </w:rPr>
      </w:pPr>
    </w:p>
    <w:p w14:paraId="50100803" w14:textId="28C77F05" w:rsidR="00925C62" w:rsidRPr="00925C62" w:rsidRDefault="00954851" w:rsidP="00925C62">
      <w:pPr>
        <w:spacing w:line="480" w:lineRule="auto"/>
        <w:rPr>
          <w:rFonts w:ascii="Arial" w:hAnsi="Arial" w:cs="Arial"/>
        </w:rPr>
      </w:pPr>
      <w:r w:rsidRPr="00925C62">
        <w:rPr>
          <w:rFonts w:ascii="Arial" w:hAnsi="Arial" w:cs="Arial"/>
          <w:noProof/>
          <w:lang w:eastAsia="en-GB"/>
        </w:rPr>
        <mc:AlternateContent>
          <mc:Choice Requires="wps">
            <w:drawing>
              <wp:anchor distT="0" distB="0" distL="114300" distR="114300" simplePos="0" relativeHeight="251698176" behindDoc="0" locked="0" layoutInCell="1" allowOverlap="1" wp14:anchorId="764826A4" wp14:editId="02158C00">
                <wp:simplePos x="0" y="0"/>
                <wp:positionH relativeFrom="column">
                  <wp:posOffset>1006475</wp:posOffset>
                </wp:positionH>
                <wp:positionV relativeFrom="paragraph">
                  <wp:posOffset>290195</wp:posOffset>
                </wp:positionV>
                <wp:extent cx="1285240" cy="1375410"/>
                <wp:effectExtent l="38100" t="38100" r="48260" b="53340"/>
                <wp:wrapNone/>
                <wp:docPr id="327" name="Straight Arrow Connector 327"/>
                <wp:cNvGraphicFramePr/>
                <a:graphic xmlns:a="http://schemas.openxmlformats.org/drawingml/2006/main">
                  <a:graphicData uri="http://schemas.microsoft.com/office/word/2010/wordprocessingShape">
                    <wps:wsp>
                      <wps:cNvCnPr/>
                      <wps:spPr>
                        <a:xfrm flipH="1" flipV="1">
                          <a:off x="0" y="0"/>
                          <a:ext cx="1285240" cy="137541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w14:anchorId="2AF033C3">
              <v:shape id="Straight Arrow Connector 327" style="position:absolute;margin-left:79.25pt;margin-top:22.85pt;width:101.2pt;height:108.3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">
                <v:stroke startarrow="open" endarrow="open"/>
              </v:shape>
            </w:pict>
          </mc:Fallback>
        </mc:AlternateContent>
      </w:r>
      <w:r w:rsidRPr="00925C62">
        <w:rPr>
          <w:rFonts w:ascii="Arial" w:hAnsi="Arial" w:cs="Arial"/>
          <w:noProof/>
          <w:lang w:eastAsia="en-GB"/>
        </w:rPr>
        <mc:AlternateContent>
          <mc:Choice Requires="wps">
            <w:drawing>
              <wp:anchor distT="0" distB="0" distL="114300" distR="114300" simplePos="0" relativeHeight="251694080" behindDoc="0" locked="0" layoutInCell="1" allowOverlap="1" wp14:anchorId="46A46866" wp14:editId="0860BBE9">
                <wp:simplePos x="0" y="0"/>
                <wp:positionH relativeFrom="column">
                  <wp:posOffset>1644650</wp:posOffset>
                </wp:positionH>
                <wp:positionV relativeFrom="paragraph">
                  <wp:posOffset>93980</wp:posOffset>
                </wp:positionV>
                <wp:extent cx="307975" cy="370840"/>
                <wp:effectExtent l="38100" t="38100" r="53975" b="48260"/>
                <wp:wrapNone/>
                <wp:docPr id="326" name="Straight Arrow Connector 326"/>
                <wp:cNvGraphicFramePr/>
                <a:graphic xmlns:a="http://schemas.openxmlformats.org/drawingml/2006/main">
                  <a:graphicData uri="http://schemas.microsoft.com/office/word/2010/wordprocessingShape">
                    <wps:wsp>
                      <wps:cNvCnPr/>
                      <wps:spPr>
                        <a:xfrm>
                          <a:off x="0" y="0"/>
                          <a:ext cx="307975" cy="3708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a="http://schemas.openxmlformats.org/drawingml/2006/main">
            <w:pict w14:anchorId="148FF1E5">
              <v:shape id="Straight Arrow Connector 326" style="position:absolute;margin-left:129.5pt;margin-top:7.4pt;width:24.25pt;height:29.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">
                <v:stroke startarrow="open" endarrow="open"/>
              </v:shape>
            </w:pict>
          </mc:Fallback>
        </mc:AlternateContent>
      </w:r>
      <w:r w:rsidR="0071538A" w:rsidRPr="00925C62">
        <w:rPr>
          <w:rFonts w:ascii="Arial" w:hAnsi="Arial" w:cs="Arial"/>
          <w:noProof/>
          <w:lang w:eastAsia="en-GB"/>
        </w:rPr>
        <mc:AlternateContent>
          <mc:Choice Requires="wps">
            <w:drawing>
              <wp:anchor distT="0" distB="0" distL="114300" distR="114300" simplePos="0" relativeHeight="251695104" behindDoc="0" locked="0" layoutInCell="1" allowOverlap="1" wp14:anchorId="129D3390" wp14:editId="34D7FB4F">
                <wp:simplePos x="0" y="0"/>
                <wp:positionH relativeFrom="column">
                  <wp:posOffset>7187434</wp:posOffset>
                </wp:positionH>
                <wp:positionV relativeFrom="paragraph">
                  <wp:posOffset>302923</wp:posOffset>
                </wp:positionV>
                <wp:extent cx="320040" cy="426720"/>
                <wp:effectExtent l="38100" t="38100" r="60960" b="49530"/>
                <wp:wrapNone/>
                <wp:docPr id="325" name="Straight Arrow Connector 325"/>
                <wp:cNvGraphicFramePr/>
                <a:graphic xmlns:a="http://schemas.openxmlformats.org/drawingml/2006/main">
                  <a:graphicData uri="http://schemas.microsoft.com/office/word/2010/wordprocessingShape">
                    <wps:wsp>
                      <wps:cNvCnPr/>
                      <wps:spPr>
                        <a:xfrm flipV="1">
                          <a:off x="0" y="0"/>
                          <a:ext cx="320040" cy="42672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w14:anchorId="5AB5F8BB">
              <v:shape id="Straight Arrow Connector 325" style="position:absolute;margin-left:565.95pt;margin-top:23.85pt;width:25.2pt;height:33.6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">
                <v:stroke startarrow="open" endarrow="open"/>
              </v:shape>
            </w:pict>
          </mc:Fallback>
        </mc:AlternateContent>
      </w:r>
    </w:p>
    <w:p w14:paraId="12103681" w14:textId="72C4EA64" w:rsidR="00925C62" w:rsidRPr="00925C62" w:rsidRDefault="00925C62" w:rsidP="00925C62">
      <w:pPr>
        <w:spacing w:line="480" w:lineRule="auto"/>
        <w:rPr>
          <w:rFonts w:ascii="Arial" w:hAnsi="Arial" w:cs="Arial"/>
        </w:rPr>
      </w:pPr>
    </w:p>
    <w:p w14:paraId="1307BD6C" w14:textId="79928DBF" w:rsidR="00925C62" w:rsidRPr="00925C62" w:rsidRDefault="00954851" w:rsidP="00925C62">
      <w:pPr>
        <w:spacing w:line="480" w:lineRule="auto"/>
        <w:rPr>
          <w:rFonts w:ascii="Arial" w:hAnsi="Arial" w:cs="Arial"/>
        </w:rPr>
      </w:pPr>
      <w:r w:rsidRPr="00925C62">
        <w:rPr>
          <w:rFonts w:ascii="Arial" w:hAnsi="Arial" w:cs="Arial"/>
          <w:noProof/>
          <w:lang w:eastAsia="en-GB"/>
        </w:rPr>
        <mc:AlternateContent>
          <mc:Choice Requires="wps">
            <w:drawing>
              <wp:anchor distT="0" distB="0" distL="114300" distR="114300" simplePos="0" relativeHeight="251699200" behindDoc="0" locked="0" layoutInCell="1" allowOverlap="1" wp14:anchorId="12035CD9" wp14:editId="7050EFFF">
                <wp:simplePos x="0" y="0"/>
                <wp:positionH relativeFrom="column">
                  <wp:posOffset>6789256</wp:posOffset>
                </wp:positionH>
                <wp:positionV relativeFrom="paragraph">
                  <wp:posOffset>228080</wp:posOffset>
                </wp:positionV>
                <wp:extent cx="1319694" cy="1746606"/>
                <wp:effectExtent l="38100" t="38100" r="52070" b="63500"/>
                <wp:wrapNone/>
                <wp:docPr id="25" name="Straight Arrow Connector 25"/>
                <wp:cNvGraphicFramePr/>
                <a:graphic xmlns:a="http://schemas.openxmlformats.org/drawingml/2006/main">
                  <a:graphicData uri="http://schemas.microsoft.com/office/word/2010/wordprocessingShape">
                    <wps:wsp>
                      <wps:cNvCnPr/>
                      <wps:spPr>
                        <a:xfrm flipV="1">
                          <a:off x="0" y="0"/>
                          <a:ext cx="1319694" cy="174660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w14:anchorId="5DEBFB78">
              <v:shape id="Straight Arrow Connector 25" style="position:absolute;margin-left:534.6pt;margin-top:17.95pt;width:103.9pt;height:137.5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">
                <v:stroke startarrow="open" endarrow="open"/>
              </v:shape>
            </w:pict>
          </mc:Fallback>
        </mc:AlternateContent>
      </w:r>
    </w:p>
    <w:p w14:paraId="2AFA8172" w14:textId="3888F7AE" w:rsidR="00925C62" w:rsidRPr="00925C62" w:rsidRDefault="0071538A" w:rsidP="00925C62">
      <w:pPr>
        <w:spacing w:line="480" w:lineRule="auto"/>
        <w:rPr>
          <w:rFonts w:ascii="Arial" w:hAnsi="Arial" w:cs="Arial"/>
        </w:rPr>
      </w:pPr>
      <w:r w:rsidRPr="00925C62">
        <w:rPr>
          <w:rFonts w:ascii="Arial" w:hAnsi="Arial" w:cs="Arial"/>
          <w:noProof/>
          <w:lang w:eastAsia="en-GB"/>
        </w:rPr>
        <mc:AlternateContent>
          <mc:Choice Requires="wps">
            <w:drawing>
              <wp:anchor distT="0" distB="0" distL="114300" distR="114300" simplePos="0" relativeHeight="251696128" behindDoc="0" locked="0" layoutInCell="1" allowOverlap="1" wp14:anchorId="4ABB6850" wp14:editId="2C35BF18">
                <wp:simplePos x="0" y="0"/>
                <wp:positionH relativeFrom="column">
                  <wp:posOffset>2087972</wp:posOffset>
                </wp:positionH>
                <wp:positionV relativeFrom="paragraph">
                  <wp:posOffset>133821</wp:posOffset>
                </wp:positionV>
                <wp:extent cx="344170" cy="367665"/>
                <wp:effectExtent l="38100" t="38100" r="55880" b="51435"/>
                <wp:wrapNone/>
                <wp:docPr id="46" name="Straight Arrow Connector 46"/>
                <wp:cNvGraphicFramePr/>
                <a:graphic xmlns:a="http://schemas.openxmlformats.org/drawingml/2006/main">
                  <a:graphicData uri="http://schemas.microsoft.com/office/word/2010/wordprocessingShape">
                    <wps:wsp>
                      <wps:cNvCnPr/>
                      <wps:spPr>
                        <a:xfrm>
                          <a:off x="0" y="0"/>
                          <a:ext cx="344170" cy="36766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w14:anchorId="2ACC127E">
              <v:shape id="Straight Arrow Connector 46" style="position:absolute;margin-left:164.4pt;margin-top:10.55pt;width:27.1pt;height:2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">
                <v:stroke startarrow="open" endarrow="open"/>
              </v:shape>
            </w:pict>
          </mc:Fallback>
        </mc:AlternateContent>
      </w:r>
    </w:p>
    <w:p w14:paraId="6744C881" w14:textId="0B4BE3F9" w:rsidR="00925C62" w:rsidRPr="00925C62" w:rsidRDefault="00925C62" w:rsidP="00925C62">
      <w:pPr>
        <w:spacing w:line="480" w:lineRule="auto"/>
        <w:rPr>
          <w:rFonts w:ascii="Arial" w:hAnsi="Arial" w:cs="Arial"/>
        </w:rPr>
      </w:pPr>
    </w:p>
    <w:p w14:paraId="54CCF1C0" w14:textId="797582CC" w:rsidR="00925C62" w:rsidRPr="00925C62" w:rsidRDefault="00954851" w:rsidP="00925C62">
      <w:pPr>
        <w:spacing w:line="480" w:lineRule="auto"/>
        <w:rPr>
          <w:rFonts w:ascii="Arial" w:hAnsi="Arial" w:cs="Arial"/>
        </w:rPr>
      </w:pPr>
      <w:r w:rsidRPr="00925C62">
        <w:rPr>
          <w:rFonts w:ascii="Arial" w:hAnsi="Arial" w:cs="Arial"/>
          <w:noProof/>
          <w:lang w:eastAsia="en-GB"/>
        </w:rPr>
        <mc:AlternateContent>
          <mc:Choice Requires="wps">
            <w:drawing>
              <wp:anchor distT="0" distB="0" distL="114300" distR="114300" simplePos="0" relativeHeight="251697152" behindDoc="0" locked="0" layoutInCell="1" allowOverlap="1" wp14:anchorId="0800CB49" wp14:editId="2C27C6EB">
                <wp:simplePos x="0" y="0"/>
                <wp:positionH relativeFrom="column">
                  <wp:posOffset>6855460</wp:posOffset>
                </wp:positionH>
                <wp:positionV relativeFrom="paragraph">
                  <wp:posOffset>85090</wp:posOffset>
                </wp:positionV>
                <wp:extent cx="356235" cy="435610"/>
                <wp:effectExtent l="38100" t="38100" r="62865" b="59690"/>
                <wp:wrapNone/>
                <wp:docPr id="47" name="Straight Arrow Connector 47"/>
                <wp:cNvGraphicFramePr/>
                <a:graphic xmlns:a="http://schemas.openxmlformats.org/drawingml/2006/main">
                  <a:graphicData uri="http://schemas.microsoft.com/office/word/2010/wordprocessingShape">
                    <wps:wsp>
                      <wps:cNvCnPr/>
                      <wps:spPr>
                        <a:xfrm flipV="1">
                          <a:off x="0" y="0"/>
                          <a:ext cx="356235" cy="43561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w14:anchorId="61086B79">
              <v:shape id="Straight Arrow Connector 47" style="position:absolute;margin-left:539.8pt;margin-top:6.7pt;width:28.05pt;height:34.3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">
                <v:stroke startarrow="open" endarrow="open"/>
              </v:shape>
            </w:pict>
          </mc:Fallback>
        </mc:AlternateContent>
      </w:r>
    </w:p>
    <w:p w14:paraId="55633A60" w14:textId="77777777" w:rsidR="00925C62" w:rsidRPr="00925C62" w:rsidRDefault="00925C62" w:rsidP="00925C62">
      <w:pPr>
        <w:spacing w:line="480" w:lineRule="auto"/>
        <w:rPr>
          <w:rFonts w:ascii="Arial" w:hAnsi="Arial" w:cs="Arial"/>
        </w:rPr>
      </w:pPr>
    </w:p>
    <w:p w14:paraId="5AC356BB" w14:textId="77777777" w:rsidR="00925C62" w:rsidRPr="00925C62" w:rsidRDefault="00925C62" w:rsidP="00925C62">
      <w:pPr>
        <w:spacing w:line="480" w:lineRule="auto"/>
        <w:rPr>
          <w:rFonts w:ascii="Arial" w:hAnsi="Arial" w:cs="Arial"/>
        </w:rPr>
      </w:pPr>
    </w:p>
    <w:p w14:paraId="12E32651" w14:textId="77777777" w:rsidR="00925C62" w:rsidRPr="00925C62" w:rsidRDefault="00925C62" w:rsidP="00925C62">
      <w:pPr>
        <w:spacing w:line="480" w:lineRule="auto"/>
        <w:rPr>
          <w:rFonts w:ascii="Arial" w:hAnsi="Arial" w:cs="Arial"/>
        </w:rPr>
      </w:pPr>
    </w:p>
    <w:p w14:paraId="2F11BD03" w14:textId="77777777" w:rsidR="00F111E7" w:rsidRDefault="00F111E7" w:rsidP="00CE189E">
      <w:pPr>
        <w:spacing w:line="480" w:lineRule="auto"/>
        <w:rPr>
          <w:rFonts w:ascii="Arial" w:hAnsi="Arial" w:cs="Arial"/>
        </w:rPr>
        <w:sectPr w:rsidR="00F111E7" w:rsidSect="00FF0698">
          <w:headerReference w:type="default" r:id="rId11"/>
          <w:footerReference w:type="even" r:id="rId12"/>
          <w:footerReference w:type="default" r:id="rId13"/>
          <w:pgSz w:w="16840" w:h="11900" w:orient="landscape"/>
          <w:pgMar w:top="2155" w:right="1418" w:bottom="1418" w:left="1814" w:header="709" w:footer="709" w:gutter="0"/>
          <w:cols w:space="708"/>
          <w:docGrid w:linePitch="360"/>
        </w:sectPr>
      </w:pPr>
    </w:p>
    <w:p w14:paraId="370B27FA" w14:textId="270CB4E9" w:rsidR="007567E6" w:rsidRPr="0011612E" w:rsidRDefault="0011612E" w:rsidP="0011612E">
      <w:pPr>
        <w:spacing w:line="480" w:lineRule="auto"/>
        <w:jc w:val="center"/>
        <w:rPr>
          <w:rFonts w:ascii="Arial" w:hAnsi="Arial" w:cs="Arial"/>
          <w:b/>
          <w:sz w:val="28"/>
        </w:rPr>
      </w:pPr>
      <w:r>
        <w:rPr>
          <w:rFonts w:ascii="Arial" w:hAnsi="Arial" w:cs="Arial"/>
          <w:b/>
          <w:sz w:val="28"/>
        </w:rPr>
        <w:lastRenderedPageBreak/>
        <w:t>Chapter 4: Discussion</w:t>
      </w:r>
    </w:p>
    <w:p w14:paraId="4A354E59" w14:textId="741C1F6E" w:rsidR="00EF6865" w:rsidRDefault="007567E6" w:rsidP="007567E6">
      <w:pPr>
        <w:spacing w:line="480" w:lineRule="auto"/>
        <w:rPr>
          <w:rFonts w:ascii="Arial" w:hAnsi="Arial" w:cs="Arial"/>
        </w:rPr>
      </w:pPr>
      <w:r w:rsidRPr="007567E6">
        <w:rPr>
          <w:rFonts w:ascii="Arial" w:hAnsi="Arial" w:cs="Arial"/>
        </w:rPr>
        <w:t>This study explored family process and the experience of parents in relation to childhood obesity. Ten parents with an obese child were interviewed about their experiences and data was collected and analysed in acc</w:t>
      </w:r>
      <w:r w:rsidR="00D907D1">
        <w:rPr>
          <w:rFonts w:ascii="Arial" w:hAnsi="Arial" w:cs="Arial"/>
        </w:rPr>
        <w:t>ordance with the principles of grounded t</w:t>
      </w:r>
      <w:r w:rsidRPr="007567E6">
        <w:rPr>
          <w:rFonts w:ascii="Arial" w:hAnsi="Arial" w:cs="Arial"/>
        </w:rPr>
        <w:t xml:space="preserve">heory (Charmaz, 2006). The study aimed to answer the following question: </w:t>
      </w:r>
      <w:r w:rsidRPr="005F0CB6">
        <w:rPr>
          <w:rFonts w:ascii="Arial" w:hAnsi="Arial" w:cs="Arial"/>
          <w:i/>
          <w:lang w:val="en-US"/>
        </w:rPr>
        <w:t xml:space="preserve">How is parenting an obese child experienced by parents? </w:t>
      </w:r>
    </w:p>
    <w:p w14:paraId="5ECD322E" w14:textId="77777777" w:rsidR="005F0CB6" w:rsidRDefault="005F0CB6" w:rsidP="007567E6">
      <w:pPr>
        <w:spacing w:line="480" w:lineRule="auto"/>
        <w:rPr>
          <w:rFonts w:ascii="Arial" w:hAnsi="Arial" w:cs="Arial"/>
        </w:rPr>
      </w:pPr>
    </w:p>
    <w:p w14:paraId="3F9EFAD1" w14:textId="49C9B936" w:rsidR="000E7F77" w:rsidRDefault="007567E6" w:rsidP="007567E6">
      <w:pPr>
        <w:spacing w:line="480" w:lineRule="auto"/>
        <w:rPr>
          <w:rFonts w:ascii="Arial" w:hAnsi="Arial" w:cs="Arial"/>
        </w:rPr>
      </w:pPr>
      <w:r w:rsidRPr="007567E6">
        <w:rPr>
          <w:rFonts w:ascii="Arial" w:hAnsi="Arial" w:cs="Arial"/>
        </w:rPr>
        <w:t>Seven overarching themes emerged from the analysis, which were mapped onto a model outlining how some of the categories may contribute to the development and maintenance of childhood obesity. These themes related to:</w:t>
      </w:r>
    </w:p>
    <w:p w14:paraId="2A68B227" w14:textId="77777777" w:rsidR="00EF6865" w:rsidRPr="007567E6" w:rsidRDefault="00EF6865" w:rsidP="007567E6">
      <w:pPr>
        <w:spacing w:line="480" w:lineRule="auto"/>
        <w:rPr>
          <w:rFonts w:ascii="Arial" w:hAnsi="Arial" w:cs="Arial"/>
        </w:rPr>
      </w:pPr>
    </w:p>
    <w:p w14:paraId="3F2736A5" w14:textId="746A3C09" w:rsidR="007567E6" w:rsidRPr="000E7F77" w:rsidRDefault="007567E6" w:rsidP="000E5FBB">
      <w:pPr>
        <w:pStyle w:val="ListParagraph"/>
        <w:numPr>
          <w:ilvl w:val="0"/>
          <w:numId w:val="8"/>
        </w:numPr>
        <w:spacing w:line="480" w:lineRule="auto"/>
        <w:rPr>
          <w:rFonts w:ascii="Arial" w:hAnsi="Arial" w:cs="Arial"/>
        </w:rPr>
      </w:pPr>
      <w:r w:rsidRPr="000E7F77">
        <w:rPr>
          <w:rFonts w:ascii="Arial" w:hAnsi="Arial" w:cs="Arial"/>
        </w:rPr>
        <w:t xml:space="preserve">Trying to be a ‘good’ parent </w:t>
      </w:r>
    </w:p>
    <w:p w14:paraId="5E682AF6" w14:textId="329B7D01" w:rsidR="007567E6" w:rsidRPr="000E7F77" w:rsidRDefault="007567E6" w:rsidP="000E5FBB">
      <w:pPr>
        <w:pStyle w:val="ListParagraph"/>
        <w:numPr>
          <w:ilvl w:val="0"/>
          <w:numId w:val="8"/>
        </w:numPr>
        <w:spacing w:line="480" w:lineRule="auto"/>
        <w:rPr>
          <w:rFonts w:ascii="Arial" w:hAnsi="Arial" w:cs="Arial"/>
        </w:rPr>
      </w:pPr>
      <w:r w:rsidRPr="000E7F77">
        <w:rPr>
          <w:rFonts w:ascii="Arial" w:hAnsi="Arial" w:cs="Arial"/>
        </w:rPr>
        <w:t>Child characteristics</w:t>
      </w:r>
    </w:p>
    <w:p w14:paraId="5D450318" w14:textId="45F60525" w:rsidR="007567E6" w:rsidRPr="000E7F77" w:rsidRDefault="007567E6" w:rsidP="000E5FBB">
      <w:pPr>
        <w:pStyle w:val="ListParagraph"/>
        <w:numPr>
          <w:ilvl w:val="0"/>
          <w:numId w:val="8"/>
        </w:numPr>
        <w:spacing w:line="480" w:lineRule="auto"/>
        <w:rPr>
          <w:rFonts w:ascii="Arial" w:hAnsi="Arial" w:cs="Arial"/>
        </w:rPr>
      </w:pPr>
      <w:r w:rsidRPr="000E7F77">
        <w:rPr>
          <w:rFonts w:ascii="Arial" w:hAnsi="Arial" w:cs="Arial"/>
        </w:rPr>
        <w:t>Iden</w:t>
      </w:r>
      <w:r w:rsidR="00AA6260">
        <w:rPr>
          <w:rFonts w:ascii="Arial" w:hAnsi="Arial" w:cs="Arial"/>
        </w:rPr>
        <w:t>tifying moments</w:t>
      </w:r>
    </w:p>
    <w:p w14:paraId="3B94A6DB" w14:textId="48FBAEA1" w:rsidR="007567E6" w:rsidRPr="000E7F77" w:rsidRDefault="007567E6" w:rsidP="000E5FBB">
      <w:pPr>
        <w:pStyle w:val="ListParagraph"/>
        <w:numPr>
          <w:ilvl w:val="0"/>
          <w:numId w:val="8"/>
        </w:numPr>
        <w:spacing w:line="480" w:lineRule="auto"/>
        <w:rPr>
          <w:rFonts w:ascii="Arial" w:hAnsi="Arial" w:cs="Arial"/>
        </w:rPr>
      </w:pPr>
      <w:r w:rsidRPr="000E7F77">
        <w:rPr>
          <w:rFonts w:ascii="Arial" w:hAnsi="Arial" w:cs="Arial"/>
        </w:rPr>
        <w:t>Parental experience of child’s obesity</w:t>
      </w:r>
    </w:p>
    <w:p w14:paraId="50D1F20E" w14:textId="5DE745E5" w:rsidR="007567E6" w:rsidRPr="000E7F77" w:rsidRDefault="007567E6" w:rsidP="000E5FBB">
      <w:pPr>
        <w:pStyle w:val="ListParagraph"/>
        <w:numPr>
          <w:ilvl w:val="0"/>
          <w:numId w:val="8"/>
        </w:numPr>
        <w:spacing w:line="480" w:lineRule="auto"/>
        <w:rPr>
          <w:rFonts w:ascii="Arial" w:hAnsi="Arial" w:cs="Arial"/>
        </w:rPr>
      </w:pPr>
      <w:r w:rsidRPr="000E7F77">
        <w:rPr>
          <w:rFonts w:ascii="Arial" w:hAnsi="Arial" w:cs="Arial"/>
        </w:rPr>
        <w:t>Attempting change</w:t>
      </w:r>
    </w:p>
    <w:p w14:paraId="213FDC67" w14:textId="5CB5E483" w:rsidR="007567E6" w:rsidRPr="000E7F77" w:rsidRDefault="007567E6" w:rsidP="000E5FBB">
      <w:pPr>
        <w:pStyle w:val="ListParagraph"/>
        <w:numPr>
          <w:ilvl w:val="0"/>
          <w:numId w:val="8"/>
        </w:numPr>
        <w:spacing w:line="480" w:lineRule="auto"/>
        <w:rPr>
          <w:rFonts w:ascii="Arial" w:hAnsi="Arial" w:cs="Arial"/>
        </w:rPr>
      </w:pPr>
      <w:r w:rsidRPr="000E7F77">
        <w:rPr>
          <w:rFonts w:ascii="Arial" w:hAnsi="Arial" w:cs="Arial"/>
        </w:rPr>
        <w:t>Barriers to change</w:t>
      </w:r>
    </w:p>
    <w:p w14:paraId="5352E44E" w14:textId="63500454" w:rsidR="00096542" w:rsidRDefault="00563FB4" w:rsidP="00096542">
      <w:pPr>
        <w:pStyle w:val="ListParagraph"/>
        <w:numPr>
          <w:ilvl w:val="0"/>
          <w:numId w:val="8"/>
        </w:numPr>
        <w:spacing w:line="480" w:lineRule="auto"/>
        <w:rPr>
          <w:rFonts w:ascii="Arial" w:hAnsi="Arial" w:cs="Arial"/>
        </w:rPr>
      </w:pPr>
      <w:r>
        <w:rPr>
          <w:rFonts w:ascii="Arial" w:hAnsi="Arial" w:cs="Arial"/>
        </w:rPr>
        <w:t xml:space="preserve">The </w:t>
      </w:r>
      <w:r w:rsidR="007567E6" w:rsidRPr="000E7F77">
        <w:rPr>
          <w:rFonts w:ascii="Arial" w:hAnsi="Arial" w:cs="Arial"/>
        </w:rPr>
        <w:t xml:space="preserve">emotional context </w:t>
      </w:r>
      <w:r>
        <w:rPr>
          <w:rFonts w:ascii="Arial" w:hAnsi="Arial" w:cs="Arial"/>
        </w:rPr>
        <w:t>of the family</w:t>
      </w:r>
    </w:p>
    <w:p w14:paraId="0A30421F" w14:textId="77777777" w:rsidR="00AA6260" w:rsidRDefault="00AA6260" w:rsidP="00096542">
      <w:pPr>
        <w:pStyle w:val="ListParagraph"/>
        <w:spacing w:line="480" w:lineRule="auto"/>
        <w:ind w:left="0"/>
        <w:rPr>
          <w:rFonts w:ascii="Arial" w:hAnsi="Arial" w:cs="Arial"/>
          <w:b/>
          <w:sz w:val="28"/>
        </w:rPr>
      </w:pPr>
    </w:p>
    <w:p w14:paraId="010B0939" w14:textId="77777777" w:rsidR="005F0CB6" w:rsidRDefault="005F0CB6" w:rsidP="00096542">
      <w:pPr>
        <w:pStyle w:val="ListParagraph"/>
        <w:spacing w:line="480" w:lineRule="auto"/>
        <w:ind w:left="0"/>
        <w:rPr>
          <w:rFonts w:ascii="Arial" w:hAnsi="Arial" w:cs="Arial"/>
          <w:b/>
          <w:sz w:val="28"/>
        </w:rPr>
      </w:pPr>
    </w:p>
    <w:p w14:paraId="1F6D8283" w14:textId="77777777" w:rsidR="005F0CB6" w:rsidRDefault="005F0CB6" w:rsidP="00096542">
      <w:pPr>
        <w:pStyle w:val="ListParagraph"/>
        <w:spacing w:line="480" w:lineRule="auto"/>
        <w:ind w:left="0"/>
        <w:rPr>
          <w:rFonts w:ascii="Arial" w:hAnsi="Arial" w:cs="Arial"/>
          <w:b/>
          <w:sz w:val="28"/>
        </w:rPr>
      </w:pPr>
    </w:p>
    <w:p w14:paraId="473494E9" w14:textId="77777777" w:rsidR="005F0CB6" w:rsidRDefault="005F0CB6" w:rsidP="00096542">
      <w:pPr>
        <w:pStyle w:val="ListParagraph"/>
        <w:spacing w:line="480" w:lineRule="auto"/>
        <w:ind w:left="0"/>
        <w:rPr>
          <w:rFonts w:ascii="Arial" w:hAnsi="Arial" w:cs="Arial"/>
          <w:b/>
          <w:sz w:val="28"/>
        </w:rPr>
      </w:pPr>
    </w:p>
    <w:p w14:paraId="08FA16BA" w14:textId="2E0D64FF" w:rsidR="007567E6" w:rsidRPr="00096542" w:rsidRDefault="007567E6" w:rsidP="00096542">
      <w:pPr>
        <w:pStyle w:val="ListParagraph"/>
        <w:spacing w:line="480" w:lineRule="auto"/>
        <w:ind w:left="0"/>
        <w:rPr>
          <w:rFonts w:ascii="Arial" w:hAnsi="Arial" w:cs="Arial"/>
        </w:rPr>
      </w:pPr>
      <w:r w:rsidRPr="00096542">
        <w:rPr>
          <w:rFonts w:ascii="Arial" w:hAnsi="Arial" w:cs="Arial"/>
          <w:b/>
          <w:sz w:val="28"/>
        </w:rPr>
        <w:lastRenderedPageBreak/>
        <w:t>Overview of findings</w:t>
      </w:r>
    </w:p>
    <w:p w14:paraId="7D4682CE" w14:textId="77777777" w:rsidR="007567E6" w:rsidRDefault="007567E6" w:rsidP="007567E6">
      <w:pPr>
        <w:spacing w:line="480" w:lineRule="auto"/>
        <w:rPr>
          <w:rFonts w:ascii="Arial" w:hAnsi="Arial" w:cs="Arial"/>
        </w:rPr>
      </w:pPr>
      <w:r w:rsidRPr="007567E6">
        <w:rPr>
          <w:rFonts w:ascii="Arial" w:hAnsi="Arial" w:cs="Arial"/>
        </w:rPr>
        <w:t xml:space="preserve">The findings from the study indicate that there are a number of ways in which family processes and parental experience of a child’s obesity may interact, highlighting the importance of systemic and relational aspects in the aetiology and maintenance of childhood obesity. Participants described several characteristics relating to the way in which they parented their child; characteristics of their children and how they appeared to interact with others (including themselves); as well as an account of how they have experienced their child’s weight status as a parent. </w:t>
      </w:r>
    </w:p>
    <w:p w14:paraId="4C669273" w14:textId="77777777" w:rsidR="00F90B65" w:rsidRDefault="00F90B65" w:rsidP="007567E6">
      <w:pPr>
        <w:spacing w:line="480" w:lineRule="auto"/>
        <w:rPr>
          <w:rFonts w:ascii="Arial" w:hAnsi="Arial" w:cs="Arial"/>
        </w:rPr>
      </w:pPr>
    </w:p>
    <w:p w14:paraId="1515239B" w14:textId="3B027DC8" w:rsidR="007567E6" w:rsidRPr="007567E6" w:rsidRDefault="007567E6" w:rsidP="007567E6">
      <w:pPr>
        <w:spacing w:line="480" w:lineRule="auto"/>
        <w:rPr>
          <w:rFonts w:ascii="Arial" w:hAnsi="Arial" w:cs="Arial"/>
        </w:rPr>
      </w:pPr>
      <w:r w:rsidRPr="007567E6">
        <w:rPr>
          <w:rFonts w:ascii="Arial" w:hAnsi="Arial" w:cs="Arial"/>
        </w:rPr>
        <w:t xml:space="preserve">Participants described their parenting as being dedicated to their child, ensuring that their </w:t>
      </w:r>
      <w:r w:rsidR="002146C3">
        <w:rPr>
          <w:rFonts w:ascii="Arial" w:hAnsi="Arial" w:cs="Arial"/>
        </w:rPr>
        <w:t>child’s needs are adequately me</w:t>
      </w:r>
      <w:r w:rsidRPr="007567E6">
        <w:rPr>
          <w:rFonts w:ascii="Arial" w:hAnsi="Arial" w:cs="Arial"/>
        </w:rPr>
        <w:t>t (satiating) and finding it hard to maintain firm parental boundaries that were neither too strict nor too relaxed. These features were often accounted fo</w:t>
      </w:r>
      <w:r w:rsidR="003415B7">
        <w:rPr>
          <w:rFonts w:ascii="Arial" w:hAnsi="Arial" w:cs="Arial"/>
        </w:rPr>
        <w:t>r by the parent’s reflections on</w:t>
      </w:r>
      <w:r w:rsidRPr="007567E6">
        <w:rPr>
          <w:rFonts w:ascii="Arial" w:hAnsi="Arial" w:cs="Arial"/>
        </w:rPr>
        <w:t xml:space="preserve"> their own childhoods and how they had been parented themselves. Historical aspects of the parents past, relating to themselves as well as grandparents thus appeared to influence how parents interacted with their own children. For example, most often parents described childhoods that were a struggle in some way (e.g. financial difficulties</w:t>
      </w:r>
      <w:r w:rsidR="002146C3">
        <w:rPr>
          <w:rFonts w:ascii="Arial" w:hAnsi="Arial" w:cs="Arial"/>
        </w:rPr>
        <w:t xml:space="preserve"> were present), and this had le</w:t>
      </w:r>
      <w:r w:rsidRPr="007567E6">
        <w:rPr>
          <w:rFonts w:ascii="Arial" w:hAnsi="Arial" w:cs="Arial"/>
        </w:rPr>
        <w:t xml:space="preserve">d them to ensure that their own children were not exposed to the same or similar experiences. </w:t>
      </w:r>
    </w:p>
    <w:p w14:paraId="160D161A" w14:textId="77777777" w:rsidR="00F90B65" w:rsidRDefault="00F90B65" w:rsidP="007567E6">
      <w:pPr>
        <w:spacing w:line="480" w:lineRule="auto"/>
        <w:rPr>
          <w:rFonts w:ascii="Arial" w:hAnsi="Arial" w:cs="Arial"/>
        </w:rPr>
      </w:pPr>
    </w:p>
    <w:p w14:paraId="6703B411" w14:textId="7BDB2E96" w:rsidR="007567E6" w:rsidRPr="007567E6" w:rsidRDefault="007567E6" w:rsidP="007567E6">
      <w:pPr>
        <w:spacing w:line="480" w:lineRule="auto"/>
        <w:rPr>
          <w:rFonts w:ascii="Arial" w:hAnsi="Arial" w:cs="Arial"/>
        </w:rPr>
      </w:pPr>
      <w:r w:rsidRPr="007567E6">
        <w:rPr>
          <w:rFonts w:ascii="Arial" w:hAnsi="Arial" w:cs="Arial"/>
        </w:rPr>
        <w:t>Alongside the parenting described, participants often described their children in quite ‘powerful’ terms. This meant that within the family</w:t>
      </w:r>
      <w:r w:rsidR="002146C3">
        <w:rPr>
          <w:rFonts w:ascii="Arial" w:hAnsi="Arial" w:cs="Arial"/>
        </w:rPr>
        <w:t>,</w:t>
      </w:r>
      <w:r w:rsidRPr="007567E6">
        <w:rPr>
          <w:rFonts w:ascii="Arial" w:hAnsi="Arial" w:cs="Arial"/>
        </w:rPr>
        <w:t xml:space="preserve"> the child appeared </w:t>
      </w:r>
      <w:r w:rsidRPr="007567E6">
        <w:rPr>
          <w:rFonts w:ascii="Arial" w:hAnsi="Arial" w:cs="Arial"/>
        </w:rPr>
        <w:lastRenderedPageBreak/>
        <w:t>to hold a position of control, and that they often received the things they desired. The child characteristics and parenting style described, appeared to interact so that they each influenced the other (a bi-directional relationship).  This interaction may be a possible factor contributing to the child</w:t>
      </w:r>
      <w:r w:rsidR="002146C3">
        <w:rPr>
          <w:rFonts w:ascii="Arial" w:hAnsi="Arial" w:cs="Arial"/>
        </w:rPr>
        <w:t>’s</w:t>
      </w:r>
      <w:r w:rsidRPr="007567E6">
        <w:rPr>
          <w:rFonts w:ascii="Arial" w:hAnsi="Arial" w:cs="Arial"/>
        </w:rPr>
        <w:t xml:space="preserve"> initial weight gain and its subsequent maintenance.  </w:t>
      </w:r>
    </w:p>
    <w:p w14:paraId="0F15B27F" w14:textId="77777777" w:rsidR="00F90B65" w:rsidRDefault="00F90B65" w:rsidP="007567E6">
      <w:pPr>
        <w:spacing w:line="480" w:lineRule="auto"/>
        <w:rPr>
          <w:rFonts w:ascii="Arial" w:hAnsi="Arial" w:cs="Arial"/>
        </w:rPr>
      </w:pPr>
    </w:p>
    <w:p w14:paraId="141FEA50" w14:textId="69A02DB5" w:rsidR="007567E6" w:rsidRPr="007567E6" w:rsidRDefault="007567E6" w:rsidP="007567E6">
      <w:pPr>
        <w:spacing w:line="480" w:lineRule="auto"/>
        <w:rPr>
          <w:rFonts w:ascii="Arial" w:hAnsi="Arial" w:cs="Arial"/>
        </w:rPr>
      </w:pPr>
      <w:r w:rsidRPr="007567E6">
        <w:rPr>
          <w:rFonts w:ascii="Arial" w:hAnsi="Arial" w:cs="Arial"/>
        </w:rPr>
        <w:t>In addition, within the family context, t</w:t>
      </w:r>
      <w:r w:rsidR="002146C3">
        <w:rPr>
          <w:rFonts w:ascii="Arial" w:hAnsi="Arial" w:cs="Arial"/>
        </w:rPr>
        <w:t>he child’s weight appeared to be</w:t>
      </w:r>
      <w:r w:rsidRPr="007567E6">
        <w:rPr>
          <w:rFonts w:ascii="Arial" w:hAnsi="Arial" w:cs="Arial"/>
        </w:rPr>
        <w:t xml:space="preserve"> </w:t>
      </w:r>
      <w:r w:rsidR="002146C3">
        <w:rPr>
          <w:rFonts w:ascii="Arial" w:hAnsi="Arial" w:cs="Arial"/>
        </w:rPr>
        <w:t xml:space="preserve">underplayed </w:t>
      </w:r>
      <w:r w:rsidRPr="007567E6">
        <w:rPr>
          <w:rFonts w:ascii="Arial" w:hAnsi="Arial" w:cs="Arial"/>
        </w:rPr>
        <w:t xml:space="preserve">except for moments in which it was exposed as a problem. These moments appeared to serve two functions. One, to have a possible impact upon the child and their emotional </w:t>
      </w:r>
      <w:r w:rsidR="003415B7">
        <w:rPr>
          <w:rFonts w:ascii="Arial" w:hAnsi="Arial" w:cs="Arial"/>
        </w:rPr>
        <w:t>status (due to the experience of</w:t>
      </w:r>
      <w:r w:rsidRPr="007567E6">
        <w:rPr>
          <w:rFonts w:ascii="Arial" w:hAnsi="Arial" w:cs="Arial"/>
        </w:rPr>
        <w:t xml:space="preserve"> negative emotions as a result of exposure) and two, to contribute to the parents experience of their child’s weight, often leading them</w:t>
      </w:r>
      <w:r w:rsidR="002146C3">
        <w:rPr>
          <w:rFonts w:ascii="Arial" w:hAnsi="Arial" w:cs="Arial"/>
        </w:rPr>
        <w:t xml:space="preserve"> to</w:t>
      </w:r>
      <w:r w:rsidRPr="007567E6">
        <w:rPr>
          <w:rFonts w:ascii="Arial" w:hAnsi="Arial" w:cs="Arial"/>
        </w:rPr>
        <w:t xml:space="preserve"> consider change in order to reduce their child’s weight.</w:t>
      </w:r>
      <w:r w:rsidR="001F507B">
        <w:rPr>
          <w:rFonts w:ascii="Arial" w:hAnsi="Arial" w:cs="Arial"/>
        </w:rPr>
        <w:t xml:space="preserve"> Possible reasons behind the child’s weight being </w:t>
      </w:r>
      <w:r w:rsidR="002146C3">
        <w:rPr>
          <w:rFonts w:ascii="Arial" w:hAnsi="Arial" w:cs="Arial"/>
        </w:rPr>
        <w:t>underplayed</w:t>
      </w:r>
      <w:r w:rsidR="001F507B">
        <w:rPr>
          <w:rFonts w:ascii="Arial" w:hAnsi="Arial" w:cs="Arial"/>
        </w:rPr>
        <w:t xml:space="preserve"> appeared to relate to the families propensity to avoid seeing the weight as a problem. This was usually driven by a fear of upsetting the child by bring</w:t>
      </w:r>
      <w:r w:rsidR="003415B7">
        <w:rPr>
          <w:rFonts w:ascii="Arial" w:hAnsi="Arial" w:cs="Arial"/>
        </w:rPr>
        <w:t>ing</w:t>
      </w:r>
      <w:r w:rsidR="001F507B">
        <w:rPr>
          <w:rFonts w:ascii="Arial" w:hAnsi="Arial" w:cs="Arial"/>
        </w:rPr>
        <w:t xml:space="preserve"> </w:t>
      </w:r>
      <w:r w:rsidR="00DD1049">
        <w:rPr>
          <w:rFonts w:ascii="Arial" w:hAnsi="Arial" w:cs="Arial"/>
        </w:rPr>
        <w:t xml:space="preserve">up </w:t>
      </w:r>
      <w:r w:rsidR="001F507B">
        <w:rPr>
          <w:rFonts w:ascii="Arial" w:hAnsi="Arial" w:cs="Arial"/>
        </w:rPr>
        <w:t>the</w:t>
      </w:r>
      <w:r w:rsidR="00DD1049">
        <w:rPr>
          <w:rFonts w:ascii="Arial" w:hAnsi="Arial" w:cs="Arial"/>
        </w:rPr>
        <w:t xml:space="preserve"> topic</w:t>
      </w:r>
      <w:r w:rsidR="001F507B">
        <w:rPr>
          <w:rFonts w:ascii="Arial" w:hAnsi="Arial" w:cs="Arial"/>
        </w:rPr>
        <w:t xml:space="preserve">. </w:t>
      </w:r>
    </w:p>
    <w:p w14:paraId="4E6D7DD0" w14:textId="77777777" w:rsidR="00F90B65" w:rsidRDefault="00F90B65" w:rsidP="007567E6">
      <w:pPr>
        <w:spacing w:line="480" w:lineRule="auto"/>
        <w:rPr>
          <w:rFonts w:ascii="Arial" w:hAnsi="Arial" w:cs="Arial"/>
        </w:rPr>
      </w:pPr>
    </w:p>
    <w:p w14:paraId="276CB563" w14:textId="1C336AE2" w:rsidR="007567E6" w:rsidRPr="007567E6" w:rsidRDefault="002146C3" w:rsidP="007567E6">
      <w:pPr>
        <w:spacing w:line="480" w:lineRule="auto"/>
        <w:rPr>
          <w:rFonts w:ascii="Arial" w:hAnsi="Arial" w:cs="Arial"/>
        </w:rPr>
      </w:pPr>
      <w:r>
        <w:rPr>
          <w:rFonts w:ascii="Arial" w:hAnsi="Arial" w:cs="Arial"/>
        </w:rPr>
        <w:t>T</w:t>
      </w:r>
      <w:r w:rsidR="007567E6" w:rsidRPr="007567E6">
        <w:rPr>
          <w:rFonts w:ascii="Arial" w:hAnsi="Arial" w:cs="Arial"/>
        </w:rPr>
        <w:t xml:space="preserve">he child’s weight </w:t>
      </w:r>
      <w:r>
        <w:rPr>
          <w:rFonts w:ascii="Arial" w:hAnsi="Arial" w:cs="Arial"/>
        </w:rPr>
        <w:t>appeared to feedb</w:t>
      </w:r>
      <w:r w:rsidR="007567E6" w:rsidRPr="007567E6">
        <w:rPr>
          <w:rFonts w:ascii="Arial" w:hAnsi="Arial" w:cs="Arial"/>
        </w:rPr>
        <w:t xml:space="preserve">ack to the child themselves in terms of their development of certain characteristics (i.e. </w:t>
      </w:r>
      <w:r>
        <w:rPr>
          <w:rFonts w:ascii="Arial" w:hAnsi="Arial" w:cs="Arial"/>
        </w:rPr>
        <w:t>being emotionally sensitive),</w:t>
      </w:r>
      <w:r w:rsidR="007567E6" w:rsidRPr="007567E6">
        <w:rPr>
          <w:rFonts w:ascii="Arial" w:hAnsi="Arial" w:cs="Arial"/>
        </w:rPr>
        <w:t xml:space="preserve"> it also seemed to feedback to the parent through the way in which it was experienced by them. Some of the experiences associated with their child’s weight appeared to be quite challenging (e.g. feeling responsible, feeling worried) and may thus have provided additional motivation for parents to provide a positive experience of childhood for  their children (meaning that </w:t>
      </w:r>
      <w:r w:rsidR="007567E6" w:rsidRPr="007567E6">
        <w:rPr>
          <w:rFonts w:ascii="Arial" w:hAnsi="Arial" w:cs="Arial"/>
        </w:rPr>
        <w:lastRenderedPageBreak/>
        <w:t>their happiness is ensured and that they are protected). This may have meant that parents were in fact more likely to continue with their already established ways of parenting (i.e. being dedicated, satiating the child’s needs and finding it hard to say ‘no’), leading to the child’s weight status being maintained and/or increasing.</w:t>
      </w:r>
    </w:p>
    <w:p w14:paraId="59807FEF" w14:textId="77777777" w:rsidR="00F90B65" w:rsidRDefault="00F90B65" w:rsidP="007567E6">
      <w:pPr>
        <w:spacing w:line="480" w:lineRule="auto"/>
        <w:rPr>
          <w:rFonts w:ascii="Arial" w:hAnsi="Arial" w:cs="Arial"/>
        </w:rPr>
      </w:pPr>
    </w:p>
    <w:p w14:paraId="107764E5" w14:textId="2324ECAB" w:rsidR="007567E6" w:rsidRPr="007567E6" w:rsidRDefault="007567E6" w:rsidP="007567E6">
      <w:pPr>
        <w:spacing w:line="480" w:lineRule="auto"/>
        <w:rPr>
          <w:rFonts w:ascii="Arial" w:hAnsi="Arial" w:cs="Arial"/>
        </w:rPr>
      </w:pPr>
      <w:r w:rsidRPr="007567E6">
        <w:rPr>
          <w:rFonts w:ascii="Arial" w:hAnsi="Arial" w:cs="Arial"/>
        </w:rPr>
        <w:t xml:space="preserve">When change was considered by parents, it mostly seemed to take the form of conversations around what not to eat, trying to adopt healthier habits (e.g. being </w:t>
      </w:r>
      <w:r w:rsidRPr="007567E6">
        <w:rPr>
          <w:rFonts w:ascii="Arial" w:hAnsi="Arial" w:cs="Arial"/>
          <w:i/>
        </w:rPr>
        <w:t>more</w:t>
      </w:r>
      <w:r w:rsidRPr="007567E6">
        <w:rPr>
          <w:rFonts w:ascii="Arial" w:hAnsi="Arial" w:cs="Arial"/>
        </w:rPr>
        <w:t xml:space="preserve"> active) as well as paying more attention to the child’s weight. However, as parents explained, they often felt frustrated by their child’s weight as nothing seemed to help reduce it (i.e. the majority of attempts to change were unsuccessful). Possible reasons behind this as described by parents were the child showing a lac</w:t>
      </w:r>
      <w:r w:rsidR="00956E94">
        <w:rPr>
          <w:rFonts w:ascii="Arial" w:hAnsi="Arial" w:cs="Arial"/>
        </w:rPr>
        <w:t>k of motivation or willingness (this</w:t>
      </w:r>
      <w:r w:rsidRPr="007567E6">
        <w:rPr>
          <w:rFonts w:ascii="Arial" w:hAnsi="Arial" w:cs="Arial"/>
        </w:rPr>
        <w:t xml:space="preserve"> may be related to their high level of app</w:t>
      </w:r>
      <w:r w:rsidR="00956E94">
        <w:rPr>
          <w:rFonts w:ascii="Arial" w:hAnsi="Arial" w:cs="Arial"/>
        </w:rPr>
        <w:t>arent control within the family,</w:t>
      </w:r>
      <w:r w:rsidRPr="007567E6">
        <w:rPr>
          <w:rFonts w:ascii="Arial" w:hAnsi="Arial" w:cs="Arial"/>
        </w:rPr>
        <w:t xml:space="preserve"> meaning they have the opportunity to </w:t>
      </w:r>
      <w:r w:rsidR="0058384C" w:rsidRPr="007567E6">
        <w:rPr>
          <w:rFonts w:ascii="Arial" w:hAnsi="Arial" w:cs="Arial"/>
        </w:rPr>
        <w:t>choose</w:t>
      </w:r>
      <w:r w:rsidRPr="007567E6">
        <w:rPr>
          <w:rFonts w:ascii="Arial" w:hAnsi="Arial" w:cs="Arial"/>
        </w:rPr>
        <w:t xml:space="preserve"> whether they engage with change or not</w:t>
      </w:r>
      <w:r w:rsidR="00956E94">
        <w:rPr>
          <w:rFonts w:ascii="Arial" w:hAnsi="Arial" w:cs="Arial"/>
        </w:rPr>
        <w:t>)</w:t>
      </w:r>
      <w:r w:rsidRPr="007567E6">
        <w:rPr>
          <w:rFonts w:ascii="Arial" w:hAnsi="Arial" w:cs="Arial"/>
        </w:rPr>
        <w:t xml:space="preserve">; </w:t>
      </w:r>
      <w:r w:rsidR="00956E94">
        <w:rPr>
          <w:rFonts w:ascii="Arial" w:hAnsi="Arial" w:cs="Arial"/>
        </w:rPr>
        <w:t xml:space="preserve">and </w:t>
      </w:r>
      <w:r w:rsidRPr="007567E6">
        <w:rPr>
          <w:rFonts w:ascii="Arial" w:hAnsi="Arial" w:cs="Arial"/>
        </w:rPr>
        <w:t xml:space="preserve">the true feelings about the child’s weight being hidden, as parents often described what they </w:t>
      </w:r>
      <w:r w:rsidRPr="007567E6">
        <w:rPr>
          <w:rFonts w:ascii="Arial" w:hAnsi="Arial" w:cs="Arial"/>
          <w:i/>
        </w:rPr>
        <w:t>thought</w:t>
      </w:r>
      <w:r w:rsidRPr="007567E6">
        <w:rPr>
          <w:rFonts w:ascii="Arial" w:hAnsi="Arial" w:cs="Arial"/>
        </w:rPr>
        <w:t xml:space="preserve"> their child would be feeling about their weight however never recounted occasions when thoughts and/or feelings had been discussed openly and/or explored with the child. This related to a final barrier in which conversations about the child’s weight appeared to be difficult and so occurred infrequently. This was contradictory to the parent’s overall view of the family being ‘happy and close,’ with communication seen as ‘open.’ On considering this contradiction, it may be that parent’s strong belief and desire to ensure the happiness of their children (i.e. trying to be a ‘good’ parent) may </w:t>
      </w:r>
      <w:r w:rsidRPr="007567E6">
        <w:rPr>
          <w:rFonts w:ascii="Arial" w:hAnsi="Arial" w:cs="Arial"/>
        </w:rPr>
        <w:lastRenderedPageBreak/>
        <w:t>actually have meant that they were less likely explore a potentially upsetting topic. In addition, the parent’s view of communication being ‘open’ may have also meant that they lacked motivation to alter the communication style within their family (in order to explore their child’s weight) as it was seen as adequate.</w:t>
      </w:r>
    </w:p>
    <w:p w14:paraId="31B8D8D4" w14:textId="77777777" w:rsidR="00F90B65" w:rsidRDefault="00F90B65" w:rsidP="007567E6">
      <w:pPr>
        <w:spacing w:line="480" w:lineRule="auto"/>
        <w:rPr>
          <w:rFonts w:ascii="Arial" w:hAnsi="Arial" w:cs="Arial"/>
        </w:rPr>
      </w:pPr>
    </w:p>
    <w:p w14:paraId="4F665512" w14:textId="77777777" w:rsidR="007567E6" w:rsidRPr="007567E6" w:rsidRDefault="007567E6" w:rsidP="007567E6">
      <w:pPr>
        <w:spacing w:line="480" w:lineRule="auto"/>
        <w:rPr>
          <w:rFonts w:ascii="Arial" w:hAnsi="Arial" w:cs="Arial"/>
        </w:rPr>
      </w:pPr>
      <w:r w:rsidRPr="007567E6">
        <w:rPr>
          <w:rFonts w:ascii="Arial" w:hAnsi="Arial" w:cs="Arial"/>
        </w:rPr>
        <w:t xml:space="preserve">Thus, in the current study family processes and the parent’s experience of childhood obesity appeared to have combined in a way that may have contributed to the child gaining weight and its subsequent maintenance. </w:t>
      </w:r>
    </w:p>
    <w:p w14:paraId="1B63112A" w14:textId="77777777" w:rsidR="00F90B65" w:rsidRDefault="00F90B65" w:rsidP="007567E6">
      <w:pPr>
        <w:spacing w:line="480" w:lineRule="auto"/>
        <w:rPr>
          <w:rFonts w:ascii="Arial" w:hAnsi="Arial" w:cs="Arial"/>
          <w:b/>
          <w:sz w:val="28"/>
        </w:rPr>
      </w:pPr>
    </w:p>
    <w:p w14:paraId="0E078F63" w14:textId="77777777" w:rsidR="007567E6" w:rsidRPr="00BE5229" w:rsidRDefault="007567E6" w:rsidP="007567E6">
      <w:pPr>
        <w:spacing w:line="480" w:lineRule="auto"/>
        <w:rPr>
          <w:rFonts w:ascii="Arial" w:hAnsi="Arial" w:cs="Arial"/>
          <w:sz w:val="28"/>
        </w:rPr>
      </w:pPr>
      <w:r w:rsidRPr="00BE5229">
        <w:rPr>
          <w:rFonts w:ascii="Arial" w:hAnsi="Arial" w:cs="Arial"/>
          <w:b/>
          <w:sz w:val="28"/>
        </w:rPr>
        <w:t>Key findings</w:t>
      </w:r>
    </w:p>
    <w:p w14:paraId="53148535" w14:textId="7AE8919E" w:rsidR="007567E6" w:rsidRPr="007567E6" w:rsidRDefault="007567E6" w:rsidP="007567E6">
      <w:pPr>
        <w:spacing w:line="480" w:lineRule="auto"/>
        <w:rPr>
          <w:rFonts w:ascii="Arial" w:hAnsi="Arial" w:cs="Arial"/>
        </w:rPr>
      </w:pPr>
      <w:r w:rsidRPr="007567E6">
        <w:rPr>
          <w:rFonts w:ascii="Arial" w:hAnsi="Arial" w:cs="Arial"/>
          <w:b/>
        </w:rPr>
        <w:t>Tr</w:t>
      </w:r>
      <w:r w:rsidR="00820D58">
        <w:rPr>
          <w:rFonts w:ascii="Arial" w:hAnsi="Arial" w:cs="Arial"/>
          <w:b/>
        </w:rPr>
        <w:t>ying to be a ‘good’ parent and c</w:t>
      </w:r>
      <w:r w:rsidRPr="007567E6">
        <w:rPr>
          <w:rFonts w:ascii="Arial" w:hAnsi="Arial" w:cs="Arial"/>
          <w:b/>
        </w:rPr>
        <w:t xml:space="preserve">hild characteristics           </w:t>
      </w:r>
    </w:p>
    <w:p w14:paraId="55471D97" w14:textId="4106609B" w:rsidR="007567E6" w:rsidRPr="007567E6" w:rsidRDefault="007567E6" w:rsidP="007567E6">
      <w:pPr>
        <w:spacing w:line="480" w:lineRule="auto"/>
        <w:rPr>
          <w:rFonts w:ascii="Arial" w:hAnsi="Arial" w:cs="Arial"/>
        </w:rPr>
      </w:pPr>
      <w:r w:rsidRPr="007567E6">
        <w:rPr>
          <w:rFonts w:ascii="Arial" w:hAnsi="Arial" w:cs="Arial"/>
        </w:rPr>
        <w:t>When thinking about family processes it is important to consider what individuals may make up a ‘family.’ Within this study all families were made up of a mother, father or step-parent, as well as a child (and/or children). Understanding the way in which these individuals interacted with each other was part of the studies’ original aim. Therefore the way in which parents reported to interact with their children and vice versa, was of key interest. Th</w:t>
      </w:r>
      <w:r w:rsidR="00956E94">
        <w:rPr>
          <w:rFonts w:ascii="Arial" w:hAnsi="Arial" w:cs="Arial"/>
        </w:rPr>
        <w:t>rough participants providing an</w:t>
      </w:r>
      <w:r w:rsidRPr="007567E6">
        <w:rPr>
          <w:rFonts w:ascii="Arial" w:hAnsi="Arial" w:cs="Arial"/>
        </w:rPr>
        <w:t xml:space="preserve"> account of their parenting it was clear that there were certain themes common to all. Overall these themes related to participants’ desire to be ‘good’ parents, by providing the best possible experience of childhood for their child. This meant ‘being a dedicated parent,’ ‘satiating the child’s needs,’ ‘negotiating parental boundaries’ and parenting being informed by their past experiences.  Within the literature, these features </w:t>
      </w:r>
      <w:r w:rsidRPr="007567E6">
        <w:rPr>
          <w:rFonts w:ascii="Arial" w:hAnsi="Arial" w:cs="Arial"/>
        </w:rPr>
        <w:lastRenderedPageBreak/>
        <w:t>of parenting relate most readily to research around ‘parenting style.’ This is specifically know</w:t>
      </w:r>
      <w:r w:rsidR="00956E94">
        <w:rPr>
          <w:rFonts w:ascii="Arial" w:hAnsi="Arial" w:cs="Arial"/>
        </w:rPr>
        <w:t>n</w:t>
      </w:r>
      <w:r w:rsidRPr="007567E6">
        <w:rPr>
          <w:rFonts w:ascii="Arial" w:hAnsi="Arial" w:cs="Arial"/>
        </w:rPr>
        <w:t xml:space="preserve"> as a typology of behaviours and attitudes characterising how a parent will interact with their child, providing a context for their development which may either help to facilitate or undermine certain parenting strategies (or practices) used (Darling &amp; Steinberg, 1993). The particular set of parenting characteristics described by par</w:t>
      </w:r>
      <w:r w:rsidR="00956E94">
        <w:rPr>
          <w:rFonts w:ascii="Arial" w:hAnsi="Arial" w:cs="Arial"/>
        </w:rPr>
        <w:t>ticipants</w:t>
      </w:r>
      <w:r w:rsidRPr="007567E6">
        <w:rPr>
          <w:rFonts w:ascii="Arial" w:hAnsi="Arial" w:cs="Arial"/>
        </w:rPr>
        <w:t xml:space="preserve"> map on to a more ‘permissive’ parenting style. This is characterised by parents having few rules or standards of behaviour, rules being inconsistent, parents usually being very nurturing and loving towards their children</w:t>
      </w:r>
      <w:r w:rsidR="00956E94">
        <w:rPr>
          <w:rFonts w:ascii="Arial" w:hAnsi="Arial" w:cs="Arial"/>
        </w:rPr>
        <w:t>,</w:t>
      </w:r>
      <w:r w:rsidRPr="007567E6">
        <w:rPr>
          <w:rFonts w:ascii="Arial" w:hAnsi="Arial" w:cs="Arial"/>
        </w:rPr>
        <w:t xml:space="preserve"> and parents sometimes seeming more like a friend than a parent (Baumrind, 1967). Outcomes of such parenting are thought to be that the child may lack self-discipline, show poorer social skills, be self-involved and demanding and can feel insecure due to the lack of boundaries and guidance (Baumrind, 1967). In relation to this participants often described their children in very ‘powerful’ terms, that is they were viewed as being ‘strong minded,’ ‘determined,’ ‘controlling’ and ‘quick to anger,’ features in line with some of the expect</w:t>
      </w:r>
      <w:r w:rsidR="003415B7">
        <w:rPr>
          <w:rFonts w:ascii="Arial" w:hAnsi="Arial" w:cs="Arial"/>
        </w:rPr>
        <w:t>ed</w:t>
      </w:r>
      <w:r w:rsidRPr="007567E6">
        <w:rPr>
          <w:rFonts w:ascii="Arial" w:hAnsi="Arial" w:cs="Arial"/>
        </w:rPr>
        <w:t xml:space="preserve"> outcomes of permissive parenting as described above. The possible outcomes of parenting style on child weight status was investigated in a longitudinal study conducted by </w:t>
      </w:r>
      <w:r w:rsidR="00956E94">
        <w:rPr>
          <w:rFonts w:ascii="Arial" w:hAnsi="Arial" w:cs="Arial"/>
          <w:lang w:val="en-US"/>
        </w:rPr>
        <w:t>Rhee and c</w:t>
      </w:r>
      <w:r w:rsidRPr="007567E6">
        <w:rPr>
          <w:rFonts w:ascii="Arial" w:hAnsi="Arial" w:cs="Arial"/>
          <w:lang w:val="en-US"/>
        </w:rPr>
        <w:t xml:space="preserve">olleagues (2006) who found that children with either authoritarian or permissive parents were twice as likely to be overweight compared to children of authoritative parents </w:t>
      </w:r>
      <w:r w:rsidRPr="007567E6">
        <w:rPr>
          <w:rFonts w:ascii="Arial" w:hAnsi="Arial" w:cs="Arial"/>
        </w:rPr>
        <w:t>two years later, after controlling for several covariates such as BMI at the beginning of the study, race, socio-economic status and parental marital status. The current study is the first to demonstrate</w:t>
      </w:r>
      <w:r w:rsidR="0086518E">
        <w:rPr>
          <w:rFonts w:ascii="Arial" w:hAnsi="Arial" w:cs="Arial"/>
        </w:rPr>
        <w:t xml:space="preserve"> the </w:t>
      </w:r>
      <w:r w:rsidRPr="007567E6">
        <w:rPr>
          <w:rFonts w:ascii="Arial" w:hAnsi="Arial" w:cs="Arial"/>
        </w:rPr>
        <w:t>connection b</w:t>
      </w:r>
      <w:r w:rsidR="0086518E">
        <w:rPr>
          <w:rFonts w:ascii="Arial" w:hAnsi="Arial" w:cs="Arial"/>
        </w:rPr>
        <w:t>etween parenting style, child characte</w:t>
      </w:r>
      <w:r w:rsidR="008E378C">
        <w:rPr>
          <w:rFonts w:ascii="Arial" w:hAnsi="Arial" w:cs="Arial"/>
        </w:rPr>
        <w:t xml:space="preserve">ristics and child weight </w:t>
      </w:r>
      <w:r w:rsidR="008E378C">
        <w:rPr>
          <w:rFonts w:ascii="Arial" w:hAnsi="Arial" w:cs="Arial"/>
        </w:rPr>
        <w:lastRenderedPageBreak/>
        <w:t>status</w:t>
      </w:r>
      <w:r w:rsidR="009552C7">
        <w:rPr>
          <w:rFonts w:ascii="Arial" w:hAnsi="Arial" w:cs="Arial"/>
        </w:rPr>
        <w:t xml:space="preserve">, </w:t>
      </w:r>
      <w:r w:rsidR="0086518E">
        <w:rPr>
          <w:rFonts w:ascii="Arial" w:hAnsi="Arial" w:cs="Arial"/>
        </w:rPr>
        <w:t>using a qualitative approach</w:t>
      </w:r>
      <w:r w:rsidR="000E345E">
        <w:rPr>
          <w:rFonts w:ascii="Arial" w:hAnsi="Arial" w:cs="Arial"/>
        </w:rPr>
        <w:t xml:space="preserve"> </w:t>
      </w:r>
      <w:r w:rsidR="00AE5E9B">
        <w:rPr>
          <w:rFonts w:ascii="Arial" w:hAnsi="Arial" w:cs="Arial"/>
        </w:rPr>
        <w:t>(</w:t>
      </w:r>
      <w:r w:rsidR="00956E94">
        <w:rPr>
          <w:rFonts w:ascii="Arial" w:hAnsi="Arial" w:cs="Arial"/>
        </w:rPr>
        <w:t>within this</w:t>
      </w:r>
      <w:r w:rsidR="00AE5E9B">
        <w:rPr>
          <w:rFonts w:ascii="Arial" w:hAnsi="Arial" w:cs="Arial"/>
        </w:rPr>
        <w:t xml:space="preserve"> </w:t>
      </w:r>
      <w:r w:rsidR="000E345E" w:rsidRPr="000E345E">
        <w:rPr>
          <w:rFonts w:ascii="Arial" w:hAnsi="Arial" w:cs="Arial"/>
        </w:rPr>
        <w:t xml:space="preserve">specific sample of </w:t>
      </w:r>
      <w:r w:rsidR="007306CB" w:rsidRPr="000E345E">
        <w:rPr>
          <w:rFonts w:ascii="Arial" w:hAnsi="Arial" w:cs="Arial"/>
        </w:rPr>
        <w:t>parents</w:t>
      </w:r>
      <w:r w:rsidR="00AE5E9B">
        <w:rPr>
          <w:rFonts w:ascii="Arial" w:hAnsi="Arial" w:cs="Arial"/>
        </w:rPr>
        <w:t>)</w:t>
      </w:r>
      <w:r w:rsidR="0086518E">
        <w:rPr>
          <w:rFonts w:ascii="Arial" w:hAnsi="Arial" w:cs="Arial"/>
        </w:rPr>
        <w:t>. However</w:t>
      </w:r>
      <w:r w:rsidR="00956E94">
        <w:rPr>
          <w:rFonts w:ascii="Arial" w:hAnsi="Arial" w:cs="Arial"/>
        </w:rPr>
        <w:t>, the direction or</w:t>
      </w:r>
      <w:r w:rsidRPr="007567E6">
        <w:rPr>
          <w:rFonts w:ascii="Arial" w:hAnsi="Arial" w:cs="Arial"/>
        </w:rPr>
        <w:t xml:space="preserve"> causality cannot be determined. </w:t>
      </w:r>
    </w:p>
    <w:p w14:paraId="74BF2C3C" w14:textId="77777777" w:rsidR="007306CB" w:rsidRDefault="007306CB" w:rsidP="007567E6">
      <w:pPr>
        <w:spacing w:line="480" w:lineRule="auto"/>
        <w:rPr>
          <w:rFonts w:ascii="Arial" w:hAnsi="Arial" w:cs="Arial"/>
        </w:rPr>
      </w:pPr>
    </w:p>
    <w:p w14:paraId="244713CE" w14:textId="2367890E" w:rsidR="007567E6" w:rsidRPr="007567E6" w:rsidRDefault="007567E6" w:rsidP="007567E6">
      <w:pPr>
        <w:spacing w:line="480" w:lineRule="auto"/>
        <w:rPr>
          <w:rFonts w:ascii="Arial" w:hAnsi="Arial" w:cs="Arial"/>
        </w:rPr>
      </w:pPr>
      <w:r w:rsidRPr="007567E6">
        <w:rPr>
          <w:rFonts w:ascii="Arial" w:hAnsi="Arial" w:cs="Arial"/>
        </w:rPr>
        <w:t>The way in which parenting style may influence a child’s weight status is thought to be through the use of particular parenting strategies (or practices). It is reported that families with overweight children are more likely to use permissive (or indulgent) feeding styles as well as maladaptive behavioural control strategies</w:t>
      </w:r>
      <w:r w:rsidR="0086518E">
        <w:rPr>
          <w:rFonts w:ascii="Arial" w:hAnsi="Arial" w:cs="Arial"/>
        </w:rPr>
        <w:t xml:space="preserve"> (i.e. a poorer ability to </w:t>
      </w:r>
      <w:r w:rsidR="0086518E" w:rsidRPr="007567E6">
        <w:rPr>
          <w:rFonts w:ascii="Arial" w:hAnsi="Arial" w:cs="Arial"/>
        </w:rPr>
        <w:t>express and maintain standards for the behaviour of its members</w:t>
      </w:r>
      <w:r w:rsidR="0086518E">
        <w:rPr>
          <w:rFonts w:ascii="Arial" w:hAnsi="Arial" w:cs="Arial"/>
        </w:rPr>
        <w:t>)</w:t>
      </w:r>
      <w:r w:rsidRPr="007567E6">
        <w:rPr>
          <w:rFonts w:ascii="Arial" w:hAnsi="Arial" w:cs="Arial"/>
        </w:rPr>
        <w:t xml:space="preserve"> when compared to families with non-overweight children, after controlling for parent BMI and socio-economic status (Moens, Braet, &amp; Soetens, 2007). In line with this, the current study found that the majority of participants reported </w:t>
      </w:r>
      <w:r w:rsidR="00956E94">
        <w:rPr>
          <w:rFonts w:ascii="Arial" w:hAnsi="Arial" w:cs="Arial"/>
        </w:rPr>
        <w:t>‘</w:t>
      </w:r>
      <w:r w:rsidRPr="007567E6">
        <w:rPr>
          <w:rFonts w:ascii="Arial" w:hAnsi="Arial" w:cs="Arial"/>
        </w:rPr>
        <w:t>spoiling</w:t>
      </w:r>
      <w:r w:rsidR="00956E94">
        <w:rPr>
          <w:rFonts w:ascii="Arial" w:hAnsi="Arial" w:cs="Arial"/>
        </w:rPr>
        <w:t>’</w:t>
      </w:r>
      <w:r w:rsidRPr="007567E6">
        <w:rPr>
          <w:rFonts w:ascii="Arial" w:hAnsi="Arial" w:cs="Arial"/>
        </w:rPr>
        <w:t xml:space="preserve"> their children, </w:t>
      </w:r>
      <w:r w:rsidR="00956E94">
        <w:rPr>
          <w:rFonts w:ascii="Arial" w:hAnsi="Arial" w:cs="Arial"/>
        </w:rPr>
        <w:t>‘</w:t>
      </w:r>
      <w:r w:rsidRPr="007567E6">
        <w:rPr>
          <w:rFonts w:ascii="Arial" w:hAnsi="Arial" w:cs="Arial"/>
        </w:rPr>
        <w:t>always giving in</w:t>
      </w:r>
      <w:r w:rsidR="00956E94">
        <w:rPr>
          <w:rFonts w:ascii="Arial" w:hAnsi="Arial" w:cs="Arial"/>
        </w:rPr>
        <w:t>’</w:t>
      </w:r>
      <w:r w:rsidRPr="007567E6">
        <w:rPr>
          <w:rFonts w:ascii="Arial" w:hAnsi="Arial" w:cs="Arial"/>
        </w:rPr>
        <w:t xml:space="preserve"> and </w:t>
      </w:r>
      <w:r w:rsidR="00956E94">
        <w:rPr>
          <w:rFonts w:ascii="Arial" w:hAnsi="Arial" w:cs="Arial"/>
        </w:rPr>
        <w:t>‘</w:t>
      </w:r>
      <w:r w:rsidRPr="007567E6">
        <w:rPr>
          <w:rFonts w:ascii="Arial" w:hAnsi="Arial" w:cs="Arial"/>
        </w:rPr>
        <w:t>not wanting to deprive</w:t>
      </w:r>
      <w:r w:rsidR="00956E94">
        <w:rPr>
          <w:rFonts w:ascii="Arial" w:hAnsi="Arial" w:cs="Arial"/>
        </w:rPr>
        <w:t>’</w:t>
      </w:r>
      <w:r w:rsidRPr="007567E6">
        <w:rPr>
          <w:rFonts w:ascii="Arial" w:hAnsi="Arial" w:cs="Arial"/>
        </w:rPr>
        <w:t xml:space="preserve"> them. They also appeared to have some difficulty in negotiating parental boundaries, often describing themselves as being ‘relaxed’ parents, reflective of a permissive parenting style mentioned above. </w:t>
      </w:r>
    </w:p>
    <w:p w14:paraId="42962B0F" w14:textId="77777777" w:rsidR="00F90B65" w:rsidRDefault="00F90B65" w:rsidP="007567E6">
      <w:pPr>
        <w:spacing w:line="480" w:lineRule="auto"/>
        <w:rPr>
          <w:rFonts w:ascii="Arial" w:hAnsi="Arial" w:cs="Arial"/>
        </w:rPr>
      </w:pPr>
    </w:p>
    <w:p w14:paraId="55CF9988" w14:textId="52C1CA94" w:rsidR="007567E6" w:rsidRPr="002D172E" w:rsidRDefault="007567E6" w:rsidP="007567E6">
      <w:pPr>
        <w:spacing w:line="480" w:lineRule="auto"/>
        <w:rPr>
          <w:rFonts w:ascii="Arial" w:eastAsia="Arial" w:hAnsi="Arial" w:cs="Arial"/>
        </w:rPr>
      </w:pPr>
      <w:r w:rsidRPr="750BE8D7">
        <w:rPr>
          <w:rFonts w:ascii="Arial" w:eastAsia="Arial" w:hAnsi="Arial" w:cs="Arial"/>
        </w:rPr>
        <w:t xml:space="preserve">However, despite a </w:t>
      </w:r>
      <w:r w:rsidR="00657B8A" w:rsidRPr="750BE8D7">
        <w:rPr>
          <w:rFonts w:ascii="Arial" w:eastAsia="Arial" w:hAnsi="Arial" w:cs="Arial"/>
        </w:rPr>
        <w:t>relationship</w:t>
      </w:r>
      <w:r w:rsidRPr="750BE8D7">
        <w:rPr>
          <w:rFonts w:ascii="Arial" w:eastAsia="Arial" w:hAnsi="Arial" w:cs="Arial"/>
        </w:rPr>
        <w:t xml:space="preserve"> between parenting style and childhood obesity appearing to exist, it remains difficult to assess whether parenting style leads to childhood obesity or occurs as a consequence of it. Research investigating how parenting may influence child development in general takes a position similar to this, in that the relationship between parenting style and child development is thought to be a dynamic one. This way of thinking is the result of Baumrind (1971) who shifted the view from parenting influencing children, to the acknowledgment that children may too influence their own </w:t>
      </w:r>
      <w:r w:rsidRPr="750BE8D7">
        <w:rPr>
          <w:rFonts w:ascii="Arial" w:eastAsia="Arial" w:hAnsi="Arial" w:cs="Arial"/>
        </w:rPr>
        <w:lastRenderedPageBreak/>
        <w:t>development th</w:t>
      </w:r>
      <w:r w:rsidR="00B90677">
        <w:rPr>
          <w:rFonts w:ascii="Arial" w:eastAsia="Arial" w:hAnsi="Arial" w:cs="Arial"/>
        </w:rPr>
        <w:t>r</w:t>
      </w:r>
      <w:r w:rsidRPr="750BE8D7">
        <w:rPr>
          <w:rFonts w:ascii="Arial" w:eastAsia="Arial" w:hAnsi="Arial" w:cs="Arial"/>
        </w:rPr>
        <w:t xml:space="preserve">ough their influence on their parents. Furthermore, Baumrind hypothesised that parenting style may actually alter how open children are to their parents parenting strategies, positing that authoritative parenting enhances the value to parental reinforcement as well as their clear articulation of desired behaviours enhancing the child’s ability to discern the correct response (Baumrind, 1967). Thus parenting style either increases or decreases the effectiveness of parenting by altering characteristics of the child that in turn strengthen or weaken the parent’s ability to use certain strategies. </w:t>
      </w:r>
      <w:r w:rsidR="00657B8A" w:rsidRPr="750BE8D7">
        <w:rPr>
          <w:rFonts w:ascii="Arial" w:eastAsia="Arial" w:hAnsi="Arial" w:cs="Arial"/>
        </w:rPr>
        <w:t>A permissive parenting style</w:t>
      </w:r>
      <w:r w:rsidRPr="750BE8D7">
        <w:rPr>
          <w:rFonts w:ascii="Arial" w:eastAsia="Arial" w:hAnsi="Arial" w:cs="Arial"/>
        </w:rPr>
        <w:t xml:space="preserve"> may therefore reduce the value of parental reinforcements, with parents showing lower levels of clear articulation of desired behaviours and children repeatedly failing to provide the ‘correct’ response. A ‘correct’ response when thinking about childhood obesity may be the child’s ability to acknowledge and adhere to parental advice and/or instruction around food and/or lifestyle and then to consider carefully what they may then consume and/or do. Parents reported in the current study that this rarely happened, with eating often seeming to be ‘out of control’ and children lacking willingness or motivation to engage with attempts to reduce their weight or to be more active. </w:t>
      </w:r>
      <w:r w:rsidR="009F2922" w:rsidRPr="00F90B65">
        <w:rPr>
          <w:rFonts w:ascii="Arial" w:eastAsia="Arial" w:hAnsi="Arial" w:cs="Arial"/>
        </w:rPr>
        <w:t xml:space="preserve">However, </w:t>
      </w:r>
      <w:r w:rsidR="008D71E6" w:rsidRPr="00F90B65">
        <w:rPr>
          <w:rFonts w:ascii="Arial" w:eastAsia="Arial" w:hAnsi="Arial" w:cs="Arial"/>
        </w:rPr>
        <w:t xml:space="preserve">it is also important to consider the fact that </w:t>
      </w:r>
      <w:r w:rsidR="009F2922" w:rsidRPr="00F90B65">
        <w:rPr>
          <w:rFonts w:ascii="Arial" w:eastAsia="Arial" w:hAnsi="Arial" w:cs="Arial"/>
        </w:rPr>
        <w:t>s</w:t>
      </w:r>
      <w:r w:rsidR="004D2C80" w:rsidRPr="00F90B65">
        <w:rPr>
          <w:rFonts w:ascii="Arial" w:eastAsia="Arial" w:hAnsi="Arial" w:cs="Arial"/>
        </w:rPr>
        <w:t>ome children may also influence parenting style through their genetically inherited personality traits</w:t>
      </w:r>
      <w:r w:rsidR="00693C39" w:rsidRPr="00F90B65">
        <w:rPr>
          <w:rFonts w:ascii="Arial" w:eastAsia="Arial" w:hAnsi="Arial" w:cs="Arial"/>
        </w:rPr>
        <w:t xml:space="preserve"> (McCrae et al., 2000)</w:t>
      </w:r>
      <w:r w:rsidR="004B2F48" w:rsidRPr="00F90B65">
        <w:rPr>
          <w:rFonts w:ascii="Arial" w:eastAsia="Arial" w:hAnsi="Arial" w:cs="Arial"/>
        </w:rPr>
        <w:t xml:space="preserve">, </w:t>
      </w:r>
      <w:r w:rsidR="004D2C80" w:rsidRPr="00F90B65">
        <w:rPr>
          <w:rFonts w:ascii="Arial" w:eastAsia="Arial" w:hAnsi="Arial" w:cs="Arial"/>
        </w:rPr>
        <w:t xml:space="preserve">food consumption </w:t>
      </w:r>
      <w:r w:rsidR="009F2922" w:rsidRPr="00F90B65">
        <w:rPr>
          <w:rFonts w:ascii="Arial" w:eastAsia="Arial" w:hAnsi="Arial" w:cs="Arial"/>
        </w:rPr>
        <w:t>preferences and a genetic predisposition to weight gain</w:t>
      </w:r>
      <w:r w:rsidR="004B2F48" w:rsidRPr="00F90B65">
        <w:rPr>
          <w:rFonts w:ascii="Arial" w:eastAsia="Arial" w:hAnsi="Arial" w:cs="Arial"/>
        </w:rPr>
        <w:t xml:space="preserve"> (Hebebrand &amp; Hinney, 2009</w:t>
      </w:r>
      <w:r w:rsidR="00502C7C" w:rsidRPr="00F90B65">
        <w:rPr>
          <w:rFonts w:ascii="Arial" w:eastAsia="Arial" w:hAnsi="Arial" w:cs="Arial"/>
        </w:rPr>
        <w:t xml:space="preserve">; </w:t>
      </w:r>
      <w:r w:rsidR="00996C1E">
        <w:rPr>
          <w:rFonts w:ascii="Arial" w:eastAsia="Arial" w:hAnsi="Arial" w:cs="Arial"/>
          <w:lang w:val="en-US"/>
        </w:rPr>
        <w:t xml:space="preserve">Sørensen et al., </w:t>
      </w:r>
      <w:r w:rsidR="00502C7C" w:rsidRPr="00F90B65">
        <w:rPr>
          <w:rFonts w:ascii="Arial" w:eastAsia="Arial" w:hAnsi="Arial" w:cs="Arial"/>
          <w:lang w:val="en-US"/>
        </w:rPr>
        <w:t>1992</w:t>
      </w:r>
      <w:r w:rsidR="004B2F48" w:rsidRPr="00F90B65">
        <w:rPr>
          <w:rFonts w:ascii="Arial" w:eastAsia="Arial" w:hAnsi="Arial" w:cs="Arial"/>
        </w:rPr>
        <w:t>)</w:t>
      </w:r>
      <w:r w:rsidR="009F2922" w:rsidRPr="00F90B65">
        <w:rPr>
          <w:rFonts w:ascii="Arial" w:eastAsia="Arial" w:hAnsi="Arial" w:cs="Arial"/>
        </w:rPr>
        <w:t xml:space="preserve">. These factors </w:t>
      </w:r>
      <w:r w:rsidR="0068745E" w:rsidRPr="00F90B65">
        <w:rPr>
          <w:rFonts w:ascii="Arial" w:eastAsia="Arial" w:hAnsi="Arial" w:cs="Arial"/>
        </w:rPr>
        <w:t xml:space="preserve">may </w:t>
      </w:r>
      <w:r w:rsidR="009F2922" w:rsidRPr="00F90B65">
        <w:rPr>
          <w:rFonts w:ascii="Arial" w:eastAsia="Arial" w:hAnsi="Arial" w:cs="Arial"/>
        </w:rPr>
        <w:t>influence parenting style from the moment the child is born, which in turn may influence the continuing developm</w:t>
      </w:r>
      <w:r w:rsidR="008D71E6" w:rsidRPr="00F90B65">
        <w:rPr>
          <w:rFonts w:ascii="Arial" w:eastAsia="Arial" w:hAnsi="Arial" w:cs="Arial"/>
        </w:rPr>
        <w:t xml:space="preserve">ent of child characteristics and </w:t>
      </w:r>
      <w:r w:rsidR="00A44BC7" w:rsidRPr="00F90B65">
        <w:rPr>
          <w:rFonts w:ascii="Arial" w:eastAsia="Arial" w:hAnsi="Arial" w:cs="Arial"/>
        </w:rPr>
        <w:t xml:space="preserve">then </w:t>
      </w:r>
      <w:r w:rsidR="008D71E6" w:rsidRPr="00F90B65">
        <w:rPr>
          <w:rFonts w:ascii="Arial" w:eastAsia="Arial" w:hAnsi="Arial" w:cs="Arial"/>
        </w:rPr>
        <w:t>again feed</w:t>
      </w:r>
      <w:r w:rsidR="009F2922" w:rsidRPr="00F90B65">
        <w:rPr>
          <w:rFonts w:ascii="Arial" w:eastAsia="Arial" w:hAnsi="Arial" w:cs="Arial"/>
        </w:rPr>
        <w:t>back to parenting</w:t>
      </w:r>
      <w:r w:rsidR="00A44BC7" w:rsidRPr="00F90B65">
        <w:rPr>
          <w:rFonts w:ascii="Arial" w:eastAsia="Arial" w:hAnsi="Arial" w:cs="Arial"/>
        </w:rPr>
        <w:t xml:space="preserve">, </w:t>
      </w:r>
      <w:r w:rsidR="00A44BC7" w:rsidRPr="00F90B65">
        <w:rPr>
          <w:rFonts w:ascii="Arial" w:eastAsia="Arial" w:hAnsi="Arial" w:cs="Arial"/>
        </w:rPr>
        <w:lastRenderedPageBreak/>
        <w:t>and so on</w:t>
      </w:r>
      <w:r w:rsidR="00D860F4" w:rsidRPr="00F90B65">
        <w:rPr>
          <w:rFonts w:ascii="Arial" w:eastAsia="Arial" w:hAnsi="Arial" w:cs="Arial"/>
        </w:rPr>
        <w:t xml:space="preserve"> (Dallos &amp; Draper, 2000, p.33)</w:t>
      </w:r>
      <w:r w:rsidR="009F2922" w:rsidRPr="00F90B65">
        <w:rPr>
          <w:rFonts w:ascii="Arial" w:eastAsia="Arial" w:hAnsi="Arial" w:cs="Arial"/>
        </w:rPr>
        <w:t>. It is therefore difficult to determine causality.</w:t>
      </w:r>
      <w:r w:rsidR="009F2922" w:rsidRPr="750BE8D7">
        <w:rPr>
          <w:rFonts w:ascii="Arial" w:eastAsia="Arial" w:hAnsi="Arial" w:cs="Arial"/>
        </w:rPr>
        <w:t xml:space="preserve"> </w:t>
      </w:r>
    </w:p>
    <w:p w14:paraId="6510ED69" w14:textId="77777777" w:rsidR="007306CB" w:rsidRDefault="007306CB" w:rsidP="007567E6">
      <w:pPr>
        <w:spacing w:line="480" w:lineRule="auto"/>
        <w:rPr>
          <w:rFonts w:ascii="Arial" w:hAnsi="Arial" w:cs="Arial"/>
        </w:rPr>
      </w:pPr>
    </w:p>
    <w:p w14:paraId="1841CC21" w14:textId="66F0CF04" w:rsidR="007567E6" w:rsidRPr="007567E6" w:rsidRDefault="007567E6" w:rsidP="007567E6">
      <w:pPr>
        <w:spacing w:line="480" w:lineRule="auto"/>
        <w:rPr>
          <w:rFonts w:ascii="Arial" w:hAnsi="Arial" w:cs="Arial"/>
        </w:rPr>
      </w:pPr>
      <w:r w:rsidRPr="007567E6">
        <w:rPr>
          <w:rFonts w:ascii="Arial" w:hAnsi="Arial" w:cs="Arial"/>
        </w:rPr>
        <w:t>A more recent study finding  that permissive and coercive parenting practices are more common in families with obese children suggest</w:t>
      </w:r>
      <w:r w:rsidR="00B90677">
        <w:rPr>
          <w:rFonts w:ascii="Arial" w:hAnsi="Arial" w:cs="Arial"/>
        </w:rPr>
        <w:t>s</w:t>
      </w:r>
      <w:r w:rsidRPr="007567E6">
        <w:rPr>
          <w:rFonts w:ascii="Arial" w:hAnsi="Arial" w:cs="Arial"/>
        </w:rPr>
        <w:t xml:space="preserve"> that the reason behind this may be related to traits of ineffective parenting (including a lack of parental confidence), with repeated failed attempts to manage children’s behaviour likely to erode parents self-efficacy, exacerbating ineffective parenting (Morawska &amp; West, 2012). This is not something that was reported by parents in t</w:t>
      </w:r>
      <w:r w:rsidR="00C53A27">
        <w:rPr>
          <w:rFonts w:ascii="Arial" w:hAnsi="Arial" w:cs="Arial"/>
        </w:rPr>
        <w:t>he current</w:t>
      </w:r>
      <w:r w:rsidRPr="007567E6">
        <w:rPr>
          <w:rFonts w:ascii="Arial" w:hAnsi="Arial" w:cs="Arial"/>
        </w:rPr>
        <w:t xml:space="preserve"> study however may relate </w:t>
      </w:r>
      <w:r w:rsidR="00B90677">
        <w:rPr>
          <w:rFonts w:ascii="Arial" w:hAnsi="Arial" w:cs="Arial"/>
        </w:rPr>
        <w:t xml:space="preserve">to </w:t>
      </w:r>
      <w:r w:rsidRPr="007567E6">
        <w:rPr>
          <w:rFonts w:ascii="Arial" w:hAnsi="Arial" w:cs="Arial"/>
        </w:rPr>
        <w:t>the parent’s expe</w:t>
      </w:r>
      <w:r w:rsidR="00B90677">
        <w:rPr>
          <w:rFonts w:ascii="Arial" w:hAnsi="Arial" w:cs="Arial"/>
        </w:rPr>
        <w:t xml:space="preserve">rience of their child’s obesity, </w:t>
      </w:r>
      <w:r w:rsidRPr="007567E6">
        <w:rPr>
          <w:rFonts w:ascii="Arial" w:hAnsi="Arial" w:cs="Arial"/>
        </w:rPr>
        <w:t>often meaning that they felt frustrated due to a lack of change in their child’s weight despite</w:t>
      </w:r>
      <w:r w:rsidR="00512621">
        <w:rPr>
          <w:rFonts w:ascii="Arial" w:hAnsi="Arial" w:cs="Arial"/>
        </w:rPr>
        <w:t xml:space="preserve"> </w:t>
      </w:r>
      <w:r w:rsidRPr="007567E6">
        <w:rPr>
          <w:rFonts w:ascii="Arial" w:hAnsi="Arial" w:cs="Arial"/>
        </w:rPr>
        <w:t xml:space="preserve">efforts made to manage it. </w:t>
      </w:r>
    </w:p>
    <w:p w14:paraId="68D0F677" w14:textId="77777777" w:rsidR="00F90B65" w:rsidRDefault="00F90B65" w:rsidP="007567E6">
      <w:pPr>
        <w:spacing w:line="480" w:lineRule="auto"/>
        <w:rPr>
          <w:rFonts w:ascii="Arial" w:hAnsi="Arial" w:cs="Arial"/>
        </w:rPr>
      </w:pPr>
    </w:p>
    <w:p w14:paraId="338C2473" w14:textId="356659C1" w:rsidR="00F90B65" w:rsidRDefault="007567E6" w:rsidP="007567E6">
      <w:pPr>
        <w:spacing w:line="480" w:lineRule="auto"/>
        <w:rPr>
          <w:rFonts w:ascii="Arial" w:eastAsia="Arial" w:hAnsi="Arial" w:cs="Arial"/>
        </w:rPr>
      </w:pPr>
      <w:r w:rsidRPr="007567E6">
        <w:rPr>
          <w:rFonts w:ascii="Arial" w:hAnsi="Arial" w:cs="Arial"/>
        </w:rPr>
        <w:t>The antecedents to certain parenting styles are largely unknown, however Belsky (1984) suggests that the values parents hold and the goals toward which they try to socialise their children, the parents' emotional and material resources, and both the parents' and child's personalities may be of importance. Within the current study, analysis revealed that in general, parenting was largely influenced by the participants past experiences</w:t>
      </w:r>
      <w:r w:rsidR="00B90677">
        <w:rPr>
          <w:rFonts w:ascii="Arial" w:hAnsi="Arial" w:cs="Arial"/>
        </w:rPr>
        <w:t>,</w:t>
      </w:r>
      <w:r w:rsidRPr="007567E6">
        <w:rPr>
          <w:rFonts w:ascii="Arial" w:hAnsi="Arial" w:cs="Arial"/>
        </w:rPr>
        <w:t xml:space="preserve"> including their own childhoods an</w:t>
      </w:r>
      <w:r w:rsidR="00C53A27">
        <w:rPr>
          <w:rFonts w:ascii="Arial" w:hAnsi="Arial" w:cs="Arial"/>
        </w:rPr>
        <w:t>d experience of being parented. T</w:t>
      </w:r>
      <w:r w:rsidRPr="007567E6">
        <w:rPr>
          <w:rFonts w:ascii="Arial" w:hAnsi="Arial" w:cs="Arial"/>
        </w:rPr>
        <w:t>his is not something that has previously been reported in literature related to childhood obesity. Research related to this found that mothers who had had significant negative experiences as children showed higher levels of maladaptive parenting strategies</w:t>
      </w:r>
      <w:r w:rsidR="00C53A27">
        <w:rPr>
          <w:rFonts w:ascii="Arial" w:hAnsi="Arial" w:cs="Arial"/>
        </w:rPr>
        <w:t xml:space="preserve"> and </w:t>
      </w:r>
      <w:r w:rsidRPr="007567E6">
        <w:rPr>
          <w:rFonts w:ascii="Arial" w:hAnsi="Arial" w:cs="Arial"/>
        </w:rPr>
        <w:t xml:space="preserve">were more likely to increase or reinforce demanding </w:t>
      </w:r>
      <w:r w:rsidRPr="007567E6">
        <w:rPr>
          <w:rFonts w:ascii="Arial" w:hAnsi="Arial" w:cs="Arial"/>
        </w:rPr>
        <w:lastRenderedPageBreak/>
        <w:t xml:space="preserve">and defiant behaviour in </w:t>
      </w:r>
      <w:r w:rsidR="009D0C6F">
        <w:rPr>
          <w:rFonts w:ascii="Arial" w:hAnsi="Arial" w:cs="Arial"/>
        </w:rPr>
        <w:t xml:space="preserve">their </w:t>
      </w:r>
      <w:r w:rsidRPr="007567E6">
        <w:rPr>
          <w:rFonts w:ascii="Arial" w:hAnsi="Arial" w:cs="Arial"/>
        </w:rPr>
        <w:t xml:space="preserve">children (Harmer, Sanderson, &amp; Mertin, 1999). In addition research investigating the intergenerational transmission of parenting, suggests that the most valid explanation may be through understanding the attachment between parent and child across generations (Van Ijzendoorn, 1992). Within literature relating to childhood obesity there are no studies which investigate how the past experience of parents may influence their parenting style and what this may mean for the child’s subsequent weight status, it is therefore difficult to draw comparisons. However, within the realm of psychological therapies childhood experience and the way it may impact upon a person’s later development (including their ability to parent) is </w:t>
      </w:r>
      <w:r w:rsidR="00B90677">
        <w:rPr>
          <w:rFonts w:ascii="Arial" w:hAnsi="Arial" w:cs="Arial"/>
        </w:rPr>
        <w:t xml:space="preserve">a </w:t>
      </w:r>
      <w:r w:rsidRPr="007567E6">
        <w:rPr>
          <w:rFonts w:ascii="Arial" w:hAnsi="Arial" w:cs="Arial"/>
        </w:rPr>
        <w:t>factor held to be of central importance (Freud, 1924/1962). It would thus seem reasonable to consider the past experiences of parents to be important in relation to the parenting of obese children.</w:t>
      </w:r>
      <w:r w:rsidR="00450BF2">
        <w:rPr>
          <w:rFonts w:ascii="Arial" w:hAnsi="Arial" w:cs="Arial"/>
        </w:rPr>
        <w:t xml:space="preserve"> </w:t>
      </w:r>
      <w:r w:rsidR="00450BF2" w:rsidRPr="0099367D">
        <w:rPr>
          <w:rFonts w:ascii="Arial" w:hAnsi="Arial" w:cs="Arial"/>
        </w:rPr>
        <w:t xml:space="preserve">However, it is also important to consider that it may not be a simple case of parents reacting to their own experiences </w:t>
      </w:r>
      <w:r w:rsidR="00B1599C" w:rsidRPr="0099367D">
        <w:rPr>
          <w:rFonts w:ascii="Arial" w:hAnsi="Arial" w:cs="Arial"/>
        </w:rPr>
        <w:t xml:space="preserve">in </w:t>
      </w:r>
      <w:r w:rsidR="00450BF2" w:rsidRPr="0099367D">
        <w:rPr>
          <w:rFonts w:ascii="Arial" w:hAnsi="Arial" w:cs="Arial"/>
        </w:rPr>
        <w:t>child</w:t>
      </w:r>
      <w:r w:rsidR="00B1599C" w:rsidRPr="0099367D">
        <w:rPr>
          <w:rFonts w:ascii="Arial" w:hAnsi="Arial" w:cs="Arial"/>
        </w:rPr>
        <w:t>hood</w:t>
      </w:r>
      <w:r w:rsidR="0099367D" w:rsidRPr="0099367D">
        <w:rPr>
          <w:rFonts w:ascii="Arial" w:hAnsi="Arial" w:cs="Arial"/>
        </w:rPr>
        <w:t>. T</w:t>
      </w:r>
      <w:r w:rsidR="00450BF2" w:rsidRPr="0099367D">
        <w:rPr>
          <w:rFonts w:ascii="Arial" w:hAnsi="Arial" w:cs="Arial"/>
        </w:rPr>
        <w:t xml:space="preserve">here may be additional factors involved </w:t>
      </w:r>
      <w:r w:rsidR="0099367D" w:rsidRPr="0099367D">
        <w:rPr>
          <w:rFonts w:ascii="Arial" w:hAnsi="Arial" w:cs="Arial"/>
        </w:rPr>
        <w:t xml:space="preserve">in </w:t>
      </w:r>
      <w:r w:rsidR="00125ABA">
        <w:rPr>
          <w:rFonts w:ascii="Arial" w:hAnsi="Arial" w:cs="Arial"/>
        </w:rPr>
        <w:t xml:space="preserve">the reasons why </w:t>
      </w:r>
      <w:r w:rsidR="00450BF2" w:rsidRPr="0099367D">
        <w:rPr>
          <w:rFonts w:ascii="Arial" w:hAnsi="Arial" w:cs="Arial"/>
        </w:rPr>
        <w:t xml:space="preserve">parents in the current study </w:t>
      </w:r>
      <w:r w:rsidR="00B1599C" w:rsidRPr="0099367D">
        <w:rPr>
          <w:rFonts w:ascii="Arial" w:hAnsi="Arial" w:cs="Arial"/>
        </w:rPr>
        <w:t>fin</w:t>
      </w:r>
      <w:r w:rsidR="00125ABA">
        <w:rPr>
          <w:rFonts w:ascii="Arial" w:hAnsi="Arial" w:cs="Arial"/>
        </w:rPr>
        <w:t>d</w:t>
      </w:r>
      <w:r w:rsidR="00B1599C" w:rsidRPr="0099367D">
        <w:rPr>
          <w:rFonts w:ascii="Arial" w:hAnsi="Arial" w:cs="Arial"/>
        </w:rPr>
        <w:t xml:space="preserve"> </w:t>
      </w:r>
      <w:r w:rsidR="00450BF2" w:rsidRPr="0099367D">
        <w:rPr>
          <w:rFonts w:ascii="Arial" w:hAnsi="Arial" w:cs="Arial"/>
        </w:rPr>
        <w:t>it hard to say ‘no’ to their children</w:t>
      </w:r>
      <w:r w:rsidR="0099367D" w:rsidRPr="0099367D">
        <w:rPr>
          <w:rFonts w:ascii="Arial" w:hAnsi="Arial" w:cs="Arial"/>
        </w:rPr>
        <w:t xml:space="preserve">, </w:t>
      </w:r>
      <w:r w:rsidR="00450BF2" w:rsidRPr="0099367D">
        <w:rPr>
          <w:rFonts w:ascii="Arial" w:hAnsi="Arial" w:cs="Arial"/>
        </w:rPr>
        <w:t xml:space="preserve">appearing to be less aware of the </w:t>
      </w:r>
      <w:r w:rsidR="0099367D" w:rsidRPr="0099367D">
        <w:rPr>
          <w:rFonts w:ascii="Arial" w:hAnsi="Arial" w:cs="Arial"/>
        </w:rPr>
        <w:t xml:space="preserve">long term </w:t>
      </w:r>
      <w:r w:rsidR="00450BF2" w:rsidRPr="0099367D">
        <w:rPr>
          <w:rFonts w:ascii="Arial" w:hAnsi="Arial" w:cs="Arial"/>
        </w:rPr>
        <w:t xml:space="preserve">consequences of doing </w:t>
      </w:r>
      <w:r w:rsidR="0099367D">
        <w:rPr>
          <w:rFonts w:ascii="Arial" w:hAnsi="Arial" w:cs="Arial"/>
        </w:rPr>
        <w:t xml:space="preserve">so. </w:t>
      </w:r>
    </w:p>
    <w:p w14:paraId="01B5E685" w14:textId="77777777" w:rsidR="00B1599C" w:rsidRDefault="00B1599C" w:rsidP="007567E6">
      <w:pPr>
        <w:spacing w:line="480" w:lineRule="auto"/>
        <w:rPr>
          <w:rFonts w:ascii="Arial" w:eastAsia="Arial" w:hAnsi="Arial" w:cs="Arial"/>
        </w:rPr>
      </w:pPr>
    </w:p>
    <w:p w14:paraId="611FD15A" w14:textId="3275DC33" w:rsidR="007567E6" w:rsidRPr="007567E6" w:rsidRDefault="007567E6" w:rsidP="007567E6">
      <w:pPr>
        <w:spacing w:line="480" w:lineRule="auto"/>
        <w:rPr>
          <w:rFonts w:ascii="Arial" w:hAnsi="Arial" w:cs="Arial"/>
        </w:rPr>
      </w:pPr>
      <w:r w:rsidRPr="750BE8D7">
        <w:rPr>
          <w:rFonts w:ascii="Arial" w:eastAsia="Arial" w:hAnsi="Arial" w:cs="Arial"/>
        </w:rPr>
        <w:t xml:space="preserve">Alongside common features of parenting being described by participants, certain characteristics of their children were also described. Firstly, these related to children seeming to be somewhat ‘powerful.’ As mentioned previously the relationship between parent and child is thought to be bi-directional (Baumrind, 1971). </w:t>
      </w:r>
      <w:r w:rsidR="00C854EE">
        <w:rPr>
          <w:rFonts w:ascii="Arial" w:eastAsia="Arial" w:hAnsi="Arial" w:cs="Arial"/>
        </w:rPr>
        <w:t xml:space="preserve">This is a view in line with the Family Systems </w:t>
      </w:r>
      <w:r w:rsidR="00C854EE">
        <w:rPr>
          <w:rFonts w:ascii="Arial" w:eastAsia="Arial" w:hAnsi="Arial" w:cs="Arial"/>
        </w:rPr>
        <w:lastRenderedPageBreak/>
        <w:t>T</w:t>
      </w:r>
      <w:r w:rsidRPr="750BE8D7">
        <w:rPr>
          <w:rFonts w:ascii="Arial" w:eastAsia="Arial" w:hAnsi="Arial" w:cs="Arial"/>
        </w:rPr>
        <w:t>heory which stresses the interdependence of action in families, with each person seen as influencing the other(s) and their responses in turn influencing them, which influences the first person’s responses and so on (Dallos &amp; Draper, 2000, p.33). T</w:t>
      </w:r>
      <w:r w:rsidR="008D71E6" w:rsidRPr="750BE8D7">
        <w:rPr>
          <w:rFonts w:ascii="Arial" w:eastAsia="Arial" w:hAnsi="Arial" w:cs="Arial"/>
        </w:rPr>
        <w:t xml:space="preserve">herefore </w:t>
      </w:r>
      <w:r w:rsidRPr="750BE8D7">
        <w:rPr>
          <w:rFonts w:ascii="Arial" w:eastAsia="Arial" w:hAnsi="Arial" w:cs="Arial"/>
        </w:rPr>
        <w:t>it is possible that parents and child</w:t>
      </w:r>
      <w:r w:rsidR="008D71E6" w:rsidRPr="750BE8D7">
        <w:rPr>
          <w:rFonts w:ascii="Arial" w:eastAsia="Arial" w:hAnsi="Arial" w:cs="Arial"/>
        </w:rPr>
        <w:t xml:space="preserve"> in the current study</w:t>
      </w:r>
      <w:r w:rsidRPr="750BE8D7">
        <w:rPr>
          <w:rFonts w:ascii="Arial" w:eastAsia="Arial" w:hAnsi="Arial" w:cs="Arial"/>
        </w:rPr>
        <w:t xml:space="preserve"> </w:t>
      </w:r>
      <w:r w:rsidR="008D71E6" w:rsidRPr="750BE8D7">
        <w:rPr>
          <w:rFonts w:ascii="Arial" w:eastAsia="Arial" w:hAnsi="Arial" w:cs="Arial"/>
        </w:rPr>
        <w:t>had</w:t>
      </w:r>
      <w:r w:rsidR="00415851" w:rsidRPr="750BE8D7">
        <w:rPr>
          <w:rFonts w:ascii="Arial" w:eastAsia="Arial" w:hAnsi="Arial" w:cs="Arial"/>
        </w:rPr>
        <w:t xml:space="preserve"> a bi-directional relationship; with c</w:t>
      </w:r>
      <w:r w:rsidR="008D71E6" w:rsidRPr="750BE8D7">
        <w:rPr>
          <w:rFonts w:ascii="Arial" w:eastAsia="Arial" w:hAnsi="Arial" w:cs="Arial"/>
        </w:rPr>
        <w:t>hildren</w:t>
      </w:r>
      <w:r w:rsidRPr="750BE8D7">
        <w:rPr>
          <w:rFonts w:ascii="Arial" w:eastAsia="Arial" w:hAnsi="Arial" w:cs="Arial"/>
        </w:rPr>
        <w:t xml:space="preserve"> often</w:t>
      </w:r>
      <w:r w:rsidR="00415851" w:rsidRPr="750BE8D7">
        <w:rPr>
          <w:rFonts w:ascii="Arial" w:eastAsia="Arial" w:hAnsi="Arial" w:cs="Arial"/>
        </w:rPr>
        <w:t xml:space="preserve"> being</w:t>
      </w:r>
      <w:r w:rsidRPr="750BE8D7">
        <w:rPr>
          <w:rFonts w:ascii="Arial" w:eastAsia="Arial" w:hAnsi="Arial" w:cs="Arial"/>
        </w:rPr>
        <w:t xml:space="preserve"> described as </w:t>
      </w:r>
      <w:r w:rsidR="009D0C6F" w:rsidRPr="750BE8D7">
        <w:rPr>
          <w:rFonts w:ascii="Arial" w:eastAsia="Arial" w:hAnsi="Arial" w:cs="Arial"/>
        </w:rPr>
        <w:t>‘</w:t>
      </w:r>
      <w:r w:rsidRPr="750BE8D7">
        <w:rPr>
          <w:rFonts w:ascii="Arial" w:eastAsia="Arial" w:hAnsi="Arial" w:cs="Arial"/>
        </w:rPr>
        <w:t>strong minded,</w:t>
      </w:r>
      <w:r w:rsidR="009D0C6F" w:rsidRPr="750BE8D7">
        <w:rPr>
          <w:rFonts w:ascii="Arial" w:eastAsia="Arial" w:hAnsi="Arial" w:cs="Arial"/>
        </w:rPr>
        <w:t>’</w:t>
      </w:r>
      <w:r w:rsidRPr="750BE8D7">
        <w:rPr>
          <w:rFonts w:ascii="Arial" w:eastAsia="Arial" w:hAnsi="Arial" w:cs="Arial"/>
        </w:rPr>
        <w:t xml:space="preserve"> </w:t>
      </w:r>
      <w:r w:rsidR="009D0C6F" w:rsidRPr="750BE8D7">
        <w:rPr>
          <w:rFonts w:ascii="Arial" w:eastAsia="Arial" w:hAnsi="Arial" w:cs="Arial"/>
        </w:rPr>
        <w:t>‘determined,’</w:t>
      </w:r>
      <w:r w:rsidRPr="750BE8D7">
        <w:rPr>
          <w:rFonts w:ascii="Arial" w:eastAsia="Arial" w:hAnsi="Arial" w:cs="Arial"/>
        </w:rPr>
        <w:t xml:space="preserve"> </w:t>
      </w:r>
      <w:r w:rsidR="009D0C6F" w:rsidRPr="750BE8D7">
        <w:rPr>
          <w:rFonts w:ascii="Arial" w:eastAsia="Arial" w:hAnsi="Arial" w:cs="Arial"/>
        </w:rPr>
        <w:t>‘</w:t>
      </w:r>
      <w:r w:rsidRPr="750BE8D7">
        <w:rPr>
          <w:rFonts w:ascii="Arial" w:eastAsia="Arial" w:hAnsi="Arial" w:cs="Arial"/>
        </w:rPr>
        <w:t>controlling</w:t>
      </w:r>
      <w:r w:rsidR="009D0C6F" w:rsidRPr="750BE8D7">
        <w:rPr>
          <w:rFonts w:ascii="Arial" w:eastAsia="Arial" w:hAnsi="Arial" w:cs="Arial"/>
        </w:rPr>
        <w:t>’</w:t>
      </w:r>
      <w:r w:rsidRPr="750BE8D7">
        <w:rPr>
          <w:rFonts w:ascii="Arial" w:eastAsia="Arial" w:hAnsi="Arial" w:cs="Arial"/>
        </w:rPr>
        <w:t xml:space="preserve"> and </w:t>
      </w:r>
      <w:r w:rsidR="009D0C6F" w:rsidRPr="750BE8D7">
        <w:rPr>
          <w:rFonts w:ascii="Arial" w:eastAsia="Arial" w:hAnsi="Arial" w:cs="Arial"/>
        </w:rPr>
        <w:t>‘</w:t>
      </w:r>
      <w:r w:rsidRPr="750BE8D7">
        <w:rPr>
          <w:rFonts w:ascii="Arial" w:eastAsia="Arial" w:hAnsi="Arial" w:cs="Arial"/>
        </w:rPr>
        <w:t>quick to anger,</w:t>
      </w:r>
      <w:r w:rsidR="009D0C6F" w:rsidRPr="750BE8D7">
        <w:rPr>
          <w:rFonts w:ascii="Arial" w:eastAsia="Arial" w:hAnsi="Arial" w:cs="Arial"/>
        </w:rPr>
        <w:t>’</w:t>
      </w:r>
      <w:r w:rsidRPr="750BE8D7">
        <w:rPr>
          <w:rFonts w:ascii="Arial" w:eastAsia="Arial" w:hAnsi="Arial" w:cs="Arial"/>
        </w:rPr>
        <w:t xml:space="preserve"> all of which are in line with the expected outcomes of a permissive parenting style (Baumrind, 1967). These child characteristics may then feedback to parenting, influencing their use of certain practices, for example the parent’s ability to say ‘no’ (something that was reported to be difficult for participants in the current study). Thus, this bi-directional relationship may result in the child having more control or influence over the food that they eat, leading to possible weight gain.</w:t>
      </w:r>
    </w:p>
    <w:p w14:paraId="225F14DD" w14:textId="77777777" w:rsidR="00F90B65" w:rsidRDefault="00F90B65" w:rsidP="007567E6">
      <w:pPr>
        <w:spacing w:line="480" w:lineRule="auto"/>
        <w:rPr>
          <w:rFonts w:ascii="Arial" w:hAnsi="Arial" w:cs="Arial"/>
        </w:rPr>
      </w:pPr>
    </w:p>
    <w:p w14:paraId="2311A37A" w14:textId="79D73F05" w:rsidR="007567E6" w:rsidRPr="007567E6" w:rsidRDefault="007567E6" w:rsidP="007567E6">
      <w:pPr>
        <w:spacing w:line="480" w:lineRule="auto"/>
        <w:rPr>
          <w:rFonts w:ascii="Arial" w:hAnsi="Arial" w:cs="Arial"/>
        </w:rPr>
      </w:pPr>
      <w:r w:rsidRPr="007567E6">
        <w:rPr>
          <w:rFonts w:ascii="Arial" w:hAnsi="Arial" w:cs="Arial"/>
        </w:rPr>
        <w:t xml:space="preserve">Secondly, children were described as being both ‘emotionally and physically mature,’ subsuming codes such as </w:t>
      </w:r>
      <w:r w:rsidR="009D0C6F">
        <w:rPr>
          <w:rFonts w:ascii="Arial" w:hAnsi="Arial" w:cs="Arial"/>
        </w:rPr>
        <w:t>‘</w:t>
      </w:r>
      <w:r w:rsidRPr="007567E6">
        <w:rPr>
          <w:rFonts w:ascii="Arial" w:hAnsi="Arial" w:cs="Arial"/>
        </w:rPr>
        <w:t>looking older,</w:t>
      </w:r>
      <w:r w:rsidR="009D0C6F">
        <w:rPr>
          <w:rFonts w:ascii="Arial" w:hAnsi="Arial" w:cs="Arial"/>
        </w:rPr>
        <w:t>’</w:t>
      </w:r>
      <w:r w:rsidRPr="007567E6">
        <w:rPr>
          <w:rFonts w:ascii="Arial" w:hAnsi="Arial" w:cs="Arial"/>
        </w:rPr>
        <w:t xml:space="preserve"> </w:t>
      </w:r>
      <w:r w:rsidR="009D0C6F">
        <w:rPr>
          <w:rFonts w:ascii="Arial" w:hAnsi="Arial" w:cs="Arial"/>
        </w:rPr>
        <w:t>‘</w:t>
      </w:r>
      <w:r w:rsidRPr="007567E6">
        <w:rPr>
          <w:rFonts w:ascii="Arial" w:hAnsi="Arial" w:cs="Arial"/>
        </w:rPr>
        <w:t>acting like a mini-adult,</w:t>
      </w:r>
      <w:r w:rsidR="009D0C6F">
        <w:rPr>
          <w:rFonts w:ascii="Arial" w:hAnsi="Arial" w:cs="Arial"/>
        </w:rPr>
        <w:t>’</w:t>
      </w:r>
      <w:r w:rsidRPr="007567E6">
        <w:rPr>
          <w:rFonts w:ascii="Arial" w:hAnsi="Arial" w:cs="Arial"/>
        </w:rPr>
        <w:t xml:space="preserve"> </w:t>
      </w:r>
      <w:r w:rsidR="009D0C6F">
        <w:rPr>
          <w:rFonts w:ascii="Arial" w:hAnsi="Arial" w:cs="Arial"/>
        </w:rPr>
        <w:t>‘</w:t>
      </w:r>
      <w:r w:rsidRPr="007567E6">
        <w:rPr>
          <w:rFonts w:ascii="Arial" w:hAnsi="Arial" w:cs="Arial"/>
        </w:rPr>
        <w:t>enjoying adult company</w:t>
      </w:r>
      <w:r w:rsidR="009D0C6F">
        <w:rPr>
          <w:rFonts w:ascii="Arial" w:hAnsi="Arial" w:cs="Arial"/>
        </w:rPr>
        <w:t>’</w:t>
      </w:r>
      <w:r w:rsidRPr="007567E6">
        <w:rPr>
          <w:rFonts w:ascii="Arial" w:hAnsi="Arial" w:cs="Arial"/>
        </w:rPr>
        <w:t xml:space="preserve"> and </w:t>
      </w:r>
      <w:r w:rsidR="009D0C6F">
        <w:rPr>
          <w:rFonts w:ascii="Arial" w:hAnsi="Arial" w:cs="Arial"/>
        </w:rPr>
        <w:t>‘</w:t>
      </w:r>
      <w:r w:rsidRPr="007567E6">
        <w:rPr>
          <w:rFonts w:ascii="Arial" w:hAnsi="Arial" w:cs="Arial"/>
        </w:rPr>
        <w:t>being helpful and caring.</w:t>
      </w:r>
      <w:r w:rsidR="009D0C6F">
        <w:rPr>
          <w:rFonts w:ascii="Arial" w:hAnsi="Arial" w:cs="Arial"/>
        </w:rPr>
        <w:t>’</w:t>
      </w:r>
      <w:r w:rsidRPr="007567E6">
        <w:rPr>
          <w:rFonts w:ascii="Arial" w:hAnsi="Arial" w:cs="Arial"/>
        </w:rPr>
        <w:t xml:space="preserve"> It is possible that some of these features may have developed in the child as a result of their weight status. Research has previously found that obese children are often highly stigmatised and therefore excluded from social groups (Schwartz &amp; Rhul, 2003). Thus as a result of their obesity children may develop certain pro-social behaviours such as being helpful and caring, in an attempt to secure friendships despite their weight, especially as most victims of bullying blame themselves for its occurrence (Smith, Talamelli, Cowie, Naylor, &amp; Chauhan, </w:t>
      </w:r>
      <w:r w:rsidRPr="007567E6">
        <w:rPr>
          <w:rFonts w:ascii="Arial" w:hAnsi="Arial" w:cs="Arial"/>
        </w:rPr>
        <w:lastRenderedPageBreak/>
        <w:t>2004). Being helpful may also act as a coping mechanism, helping the child to avoid the stress of bullying or being socially excluded (Newman, Holden, &amp; Delville, 2010). They may also prefer the company of adults as they may be more accepting of them compared to peers, and a child’s relationship with a teacher at school is thought to help buffer the impact of bullying and also to make it less likely to occur in the future (Flaspohler, Elfstrom, Vanderzee, Sink, &amp; Birchmeier, 2009). Obese children have been reported to lack the social skills required to maintain peer relationships for example, the ability to share and cooperate (Rubin, Bukowski, &amp; Parker, 1998). These may also be particularly difficult skills for children to develop in light of the ‘powerful’ characteristics mentioned above. When considering themes of children ‘being em</w:t>
      </w:r>
      <w:r w:rsidR="00C854EE">
        <w:rPr>
          <w:rFonts w:ascii="Arial" w:hAnsi="Arial" w:cs="Arial"/>
        </w:rPr>
        <w:t>otionally and physically mature’</w:t>
      </w:r>
      <w:r w:rsidRPr="007567E6">
        <w:rPr>
          <w:rFonts w:ascii="Arial" w:hAnsi="Arial" w:cs="Arial"/>
        </w:rPr>
        <w:t xml:space="preserve"> in terms of the family system, it may be that they too feedback to parenting, influencing the way in which certain parenting practices are delivered. As it is natural for children to become more responsible with age (Peterson, 1983) parents may be more likely to allow children to make decisions for themselves (including what they eat) if they are viewed as being older, </w:t>
      </w:r>
      <w:r w:rsidR="00C854EE">
        <w:rPr>
          <w:rFonts w:ascii="Arial" w:hAnsi="Arial" w:cs="Arial"/>
        </w:rPr>
        <w:t>more mature, helpful and caring; f</w:t>
      </w:r>
      <w:r w:rsidRPr="007567E6">
        <w:rPr>
          <w:rFonts w:ascii="Arial" w:hAnsi="Arial" w:cs="Arial"/>
        </w:rPr>
        <w:t>eeding into and maintaining their already permissive parenting style and again incre</w:t>
      </w:r>
      <w:r w:rsidR="00EF6865">
        <w:rPr>
          <w:rFonts w:ascii="Arial" w:hAnsi="Arial" w:cs="Arial"/>
        </w:rPr>
        <w:t xml:space="preserve">asing the risk of weight gain. </w:t>
      </w:r>
      <w:r w:rsidRPr="007567E6">
        <w:rPr>
          <w:rFonts w:ascii="Arial" w:hAnsi="Arial" w:cs="Arial"/>
        </w:rPr>
        <w:tab/>
      </w:r>
    </w:p>
    <w:p w14:paraId="34B027E5" w14:textId="77777777" w:rsidR="00F90B65" w:rsidRDefault="00F90B65" w:rsidP="007567E6">
      <w:pPr>
        <w:spacing w:line="480" w:lineRule="auto"/>
        <w:rPr>
          <w:rFonts w:ascii="Arial" w:hAnsi="Arial" w:cs="Arial"/>
        </w:rPr>
      </w:pPr>
    </w:p>
    <w:p w14:paraId="74756F9E" w14:textId="77777777" w:rsidR="00F0635C" w:rsidRDefault="007567E6" w:rsidP="007567E6">
      <w:pPr>
        <w:spacing w:line="480" w:lineRule="auto"/>
        <w:rPr>
          <w:rFonts w:ascii="Arial" w:hAnsi="Arial" w:cs="Arial"/>
        </w:rPr>
      </w:pPr>
      <w:r w:rsidRPr="007567E6">
        <w:rPr>
          <w:rFonts w:ascii="Arial" w:hAnsi="Arial" w:cs="Arial"/>
        </w:rPr>
        <w:t xml:space="preserve">Lastly, parents described their children as being ‘emotionally sensitive’ both in terms of their own emotions and those of others (i.e. they appeared to be highly attuned to the emotional needs of others). This may again be a </w:t>
      </w:r>
      <w:r w:rsidRPr="007567E6">
        <w:rPr>
          <w:rFonts w:ascii="Arial" w:hAnsi="Arial" w:cs="Arial"/>
        </w:rPr>
        <w:lastRenderedPageBreak/>
        <w:t>consequence of the child’s weight, due to the impact upon their self-esteem meaning that they become more sensitive to criticism from others (French,</w:t>
      </w:r>
    </w:p>
    <w:p w14:paraId="76B945E6" w14:textId="5A902E04" w:rsidR="007567E6" w:rsidRPr="007567E6" w:rsidRDefault="00BC5606" w:rsidP="007567E6">
      <w:pPr>
        <w:spacing w:line="480" w:lineRule="auto"/>
        <w:rPr>
          <w:rFonts w:ascii="Arial" w:hAnsi="Arial" w:cs="Arial"/>
        </w:rPr>
      </w:pPr>
      <w:proofErr w:type="gramStart"/>
      <w:r>
        <w:rPr>
          <w:rFonts w:ascii="Arial" w:hAnsi="Arial" w:cs="Arial"/>
        </w:rPr>
        <w:t>Story</w:t>
      </w:r>
      <w:r w:rsidR="00362617">
        <w:rPr>
          <w:rFonts w:ascii="Arial" w:hAnsi="Arial" w:cs="Arial"/>
        </w:rPr>
        <w:t>,</w:t>
      </w:r>
      <w:r w:rsidR="007567E6" w:rsidRPr="007567E6">
        <w:rPr>
          <w:rFonts w:ascii="Arial" w:hAnsi="Arial" w:cs="Arial"/>
        </w:rPr>
        <w:t xml:space="preserve"> &amp; Perry, 1995).</w:t>
      </w:r>
      <w:proofErr w:type="gramEnd"/>
      <w:r w:rsidR="007567E6" w:rsidRPr="007567E6">
        <w:rPr>
          <w:rFonts w:ascii="Arial" w:hAnsi="Arial" w:cs="Arial"/>
        </w:rPr>
        <w:t xml:space="preserve"> Depression and anxiety amongst obese children is reported to be common and may also contr</w:t>
      </w:r>
      <w:r w:rsidR="00826FEA">
        <w:rPr>
          <w:rFonts w:ascii="Arial" w:hAnsi="Arial" w:cs="Arial"/>
        </w:rPr>
        <w:t>ibute to children seeming hyper-</w:t>
      </w:r>
      <w:r w:rsidR="007567E6" w:rsidRPr="007567E6">
        <w:rPr>
          <w:rFonts w:ascii="Arial" w:hAnsi="Arial" w:cs="Arial"/>
        </w:rPr>
        <w:t>vigilant to the emo</w:t>
      </w:r>
      <w:r>
        <w:rPr>
          <w:rFonts w:ascii="Arial" w:hAnsi="Arial" w:cs="Arial"/>
        </w:rPr>
        <w:t xml:space="preserve">tions of others (French, </w:t>
      </w:r>
      <w:r w:rsidR="007567E6" w:rsidRPr="007567E6">
        <w:rPr>
          <w:rFonts w:ascii="Arial" w:hAnsi="Arial" w:cs="Arial"/>
        </w:rPr>
        <w:t>1995); particularly as both separation anxiety and social phobia have been found to be the most prevalent of the anxiety disorders amongst obese children (Vila et al., 2004). Children who are rejected (or actively disliked) or neglected (i.e. socially excluded) have been reported to show substantially more social anxiety than accepted children (La Greca &amp; Stone, 1993). Amongst obese children, due to stigmatisation, they are often prone to social exclusion and are therefore vulnerable to experiencing negative emotions as a consequence (Schwartz &amp; Phul, 2003). Hypervigilance may also serve as a protective function to obese children as being able to read the emotions of others may be helpful in reducing the possibilities of being victim to stigmatisation (or bullying). Emotion-focused coping skills such as distancing self from stress inducing stimuli, reappraisal of self and escape or avoidance of the situation are all ways children might cope with bullying</w:t>
      </w:r>
      <w:r w:rsidR="00CB702F">
        <w:rPr>
          <w:rFonts w:ascii="Arial" w:hAnsi="Arial" w:cs="Arial"/>
        </w:rPr>
        <w:t xml:space="preserve"> (</w:t>
      </w:r>
      <w:r w:rsidR="00CB702F" w:rsidRPr="00CB702F">
        <w:rPr>
          <w:rFonts w:ascii="Arial" w:eastAsia="MS Mincho" w:hAnsi="Arial" w:cs="Arial"/>
        </w:rPr>
        <w:t>Folkman, Lazarus, Dunkel-Schetter, DeLongis, &amp; Gruen, 1986</w:t>
      </w:r>
      <w:r w:rsidR="007567E6" w:rsidRPr="007567E6">
        <w:rPr>
          <w:rFonts w:ascii="Arial" w:hAnsi="Arial" w:cs="Arial"/>
        </w:rPr>
        <w:t>). Being able to read the emotions of others may enhance the effectiveness of these by helping the child to assess and predict possible ‘dangers’ (i.e. criticism/bullying) in situations with peers, making them easier to avoid.</w:t>
      </w:r>
    </w:p>
    <w:p w14:paraId="027C63D1" w14:textId="77777777" w:rsidR="00C16B24" w:rsidRDefault="00C16B24" w:rsidP="007567E6">
      <w:pPr>
        <w:spacing w:line="480" w:lineRule="auto"/>
        <w:rPr>
          <w:rFonts w:ascii="Arial" w:hAnsi="Arial" w:cs="Arial"/>
        </w:rPr>
      </w:pPr>
    </w:p>
    <w:p w14:paraId="41649FEC" w14:textId="77777777" w:rsidR="00C8066B" w:rsidRDefault="00C8066B" w:rsidP="007567E6">
      <w:pPr>
        <w:spacing w:line="480" w:lineRule="auto"/>
        <w:rPr>
          <w:rFonts w:ascii="Arial" w:hAnsi="Arial" w:cs="Arial"/>
          <w:b/>
        </w:rPr>
      </w:pPr>
    </w:p>
    <w:p w14:paraId="0215853E" w14:textId="77777777" w:rsidR="007567E6" w:rsidRPr="007567E6" w:rsidRDefault="007567E6" w:rsidP="007567E6">
      <w:pPr>
        <w:spacing w:line="480" w:lineRule="auto"/>
        <w:rPr>
          <w:rFonts w:ascii="Arial" w:hAnsi="Arial" w:cs="Arial"/>
          <w:b/>
        </w:rPr>
      </w:pPr>
      <w:r w:rsidRPr="007567E6">
        <w:rPr>
          <w:rFonts w:ascii="Arial" w:hAnsi="Arial" w:cs="Arial"/>
          <w:b/>
        </w:rPr>
        <w:lastRenderedPageBreak/>
        <w:t xml:space="preserve">Parental experience </w:t>
      </w:r>
    </w:p>
    <w:p w14:paraId="25A41DC3" w14:textId="34522011" w:rsidR="0009723B" w:rsidRPr="002D172E" w:rsidRDefault="7ABCAA64" w:rsidP="007567E6">
      <w:pPr>
        <w:spacing w:line="480" w:lineRule="auto"/>
        <w:rPr>
          <w:rFonts w:ascii="Arial" w:eastAsia="Arial" w:hAnsi="Arial" w:cs="Arial"/>
          <w:lang w:val="en-US"/>
        </w:rPr>
      </w:pPr>
      <w:r w:rsidRPr="7ABCAA64">
        <w:rPr>
          <w:rFonts w:ascii="Arial" w:eastAsia="Arial" w:hAnsi="Arial" w:cs="Arial"/>
        </w:rPr>
        <w:t>On describing their experiences of parenting an obese child, it was common for parents to report feeling responsible, worried about the health and social implication of their child’s weight, worr</w:t>
      </w:r>
      <w:r w:rsidR="00E74407">
        <w:rPr>
          <w:rFonts w:ascii="Arial" w:eastAsia="Arial" w:hAnsi="Arial" w:cs="Arial"/>
        </w:rPr>
        <w:t>ied</w:t>
      </w:r>
      <w:r w:rsidRPr="7ABCAA64">
        <w:rPr>
          <w:rFonts w:ascii="Arial" w:eastAsia="Arial" w:hAnsi="Arial" w:cs="Arial"/>
        </w:rPr>
        <w:t xml:space="preserve"> about the future (including further weight gain and bullying), worry about the views of others (feeling judged), frustrated by the weight and trying to make sense of it. These findings are similar to those reported by </w:t>
      </w:r>
      <w:r w:rsidR="00E74407">
        <w:rPr>
          <w:rFonts w:ascii="Arial" w:eastAsia="Arial" w:hAnsi="Arial" w:cs="Arial"/>
          <w:lang w:val="en-US"/>
        </w:rPr>
        <w:t>Jackson and c</w:t>
      </w:r>
      <w:r w:rsidRPr="7ABCAA64">
        <w:rPr>
          <w:rFonts w:ascii="Arial" w:eastAsia="Arial" w:hAnsi="Arial" w:cs="Arial"/>
          <w:lang w:val="en-US"/>
        </w:rPr>
        <w:t xml:space="preserve">olleague’s (2007) who found that overall mothers </w:t>
      </w:r>
      <w:r w:rsidR="00E74407">
        <w:rPr>
          <w:rFonts w:ascii="Arial" w:eastAsia="Arial" w:hAnsi="Arial" w:cs="Arial"/>
          <w:lang w:val="en-US"/>
        </w:rPr>
        <w:t xml:space="preserve">felt </w:t>
      </w:r>
      <w:r w:rsidRPr="7ABCAA64">
        <w:rPr>
          <w:rFonts w:ascii="Arial" w:eastAsia="Arial" w:hAnsi="Arial" w:cs="Arial"/>
          <w:lang w:val="en-US"/>
        </w:rPr>
        <w:t>responsible for their child’s weight; worried about their child’s weight in the future and felt judged by others. However, they also reported that mothers felt blamed by their partners, worried about how best to help their child and pressure to be a posi</w:t>
      </w:r>
      <w:r w:rsidR="00E74407">
        <w:rPr>
          <w:rFonts w:ascii="Arial" w:eastAsia="Arial" w:hAnsi="Arial" w:cs="Arial"/>
          <w:lang w:val="en-US"/>
        </w:rPr>
        <w:t>tive role model for their child. T</w:t>
      </w:r>
      <w:r w:rsidRPr="7ABCAA64">
        <w:rPr>
          <w:rFonts w:ascii="Arial" w:eastAsia="Arial" w:hAnsi="Arial" w:cs="Arial"/>
          <w:lang w:val="en-US"/>
        </w:rPr>
        <w:t xml:space="preserve">hese were not replicated by the current study. </w:t>
      </w:r>
      <w:r w:rsidR="002D172E">
        <w:rPr>
          <w:rFonts w:ascii="Arial" w:eastAsia="Arial" w:hAnsi="Arial" w:cs="Arial"/>
          <w:lang w:val="en-US"/>
        </w:rPr>
        <w:t xml:space="preserve">However, </w:t>
      </w:r>
      <w:r w:rsidR="002D172E" w:rsidRPr="00DA69E3">
        <w:rPr>
          <w:rFonts w:ascii="Arial" w:eastAsia="Arial" w:hAnsi="Arial" w:cs="Arial"/>
          <w:lang w:val="en-US"/>
        </w:rPr>
        <w:t xml:space="preserve">findings from the current study also support the idea that </w:t>
      </w:r>
      <w:r w:rsidRPr="00DA69E3">
        <w:rPr>
          <w:rFonts w:ascii="Arial" w:eastAsia="Arial" w:hAnsi="Arial" w:cs="Arial"/>
          <w:lang w:val="en-US"/>
        </w:rPr>
        <w:t xml:space="preserve">the experience reported by </w:t>
      </w:r>
      <w:r w:rsidR="002D172E" w:rsidRPr="00DA69E3">
        <w:rPr>
          <w:rFonts w:ascii="Arial" w:eastAsia="Arial" w:hAnsi="Arial" w:cs="Arial"/>
          <w:lang w:val="en-US"/>
        </w:rPr>
        <w:t xml:space="preserve">the </w:t>
      </w:r>
      <w:r w:rsidRPr="00DA69E3">
        <w:rPr>
          <w:rFonts w:ascii="Arial" w:eastAsia="Arial" w:hAnsi="Arial" w:cs="Arial"/>
          <w:lang w:val="en-US"/>
        </w:rPr>
        <w:t>mothers</w:t>
      </w:r>
      <w:r w:rsidR="001376E4">
        <w:rPr>
          <w:rFonts w:ascii="Arial" w:eastAsia="Arial" w:hAnsi="Arial" w:cs="Arial"/>
          <w:lang w:val="en-US"/>
        </w:rPr>
        <w:t xml:space="preserve"> of</w:t>
      </w:r>
      <w:r w:rsidRPr="00DA69E3">
        <w:rPr>
          <w:rFonts w:ascii="Arial" w:eastAsia="Arial" w:hAnsi="Arial" w:cs="Arial"/>
          <w:lang w:val="en-US"/>
        </w:rPr>
        <w:t xml:space="preserve"> </w:t>
      </w:r>
      <w:r w:rsidR="002D172E" w:rsidRPr="00DA69E3">
        <w:rPr>
          <w:rFonts w:ascii="Arial" w:eastAsia="Arial" w:hAnsi="Arial" w:cs="Arial"/>
          <w:lang w:val="en-US"/>
        </w:rPr>
        <w:t xml:space="preserve">obese children is often </w:t>
      </w:r>
      <w:r w:rsidRPr="00DA69E3">
        <w:rPr>
          <w:rFonts w:ascii="Arial" w:eastAsia="Arial" w:hAnsi="Arial" w:cs="Arial"/>
          <w:lang w:val="en-US"/>
        </w:rPr>
        <w:t>contrary to the</w:t>
      </w:r>
      <w:r w:rsidR="009552C7">
        <w:rPr>
          <w:rFonts w:ascii="Arial" w:eastAsia="Arial" w:hAnsi="Arial" w:cs="Arial"/>
          <w:lang w:val="en-US"/>
        </w:rPr>
        <w:t xml:space="preserve"> somewhat simplistic</w:t>
      </w:r>
      <w:r w:rsidRPr="00DA69E3">
        <w:rPr>
          <w:rFonts w:ascii="Arial" w:eastAsia="Arial" w:hAnsi="Arial" w:cs="Arial"/>
          <w:lang w:val="en-US"/>
        </w:rPr>
        <w:t xml:space="preserve"> representation </w:t>
      </w:r>
      <w:r w:rsidR="002D172E" w:rsidRPr="00DA69E3">
        <w:rPr>
          <w:rFonts w:ascii="Arial" w:eastAsia="Arial" w:hAnsi="Arial" w:cs="Arial"/>
          <w:lang w:val="en-US"/>
        </w:rPr>
        <w:t xml:space="preserve">commonly </w:t>
      </w:r>
      <w:r w:rsidRPr="00DA69E3">
        <w:rPr>
          <w:rFonts w:ascii="Arial" w:eastAsia="Arial" w:hAnsi="Arial" w:cs="Arial"/>
          <w:lang w:val="en-US"/>
        </w:rPr>
        <w:t xml:space="preserve">portrayed by the media, that is mothers are either uncaring or lazy (Mitchell, 2002; Teutch, 2002). </w:t>
      </w:r>
      <w:r w:rsidR="002D172E" w:rsidRPr="00F90B65">
        <w:rPr>
          <w:rFonts w:ascii="Arial" w:eastAsia="Arial" w:hAnsi="Arial" w:cs="Arial"/>
          <w:lang w:val="en-US"/>
        </w:rPr>
        <w:t>In li</w:t>
      </w:r>
      <w:r w:rsidR="001376E4">
        <w:rPr>
          <w:rFonts w:ascii="Arial" w:eastAsia="Arial" w:hAnsi="Arial" w:cs="Arial"/>
          <w:lang w:val="en-US"/>
        </w:rPr>
        <w:t>ght of this Jackson and c</w:t>
      </w:r>
      <w:r w:rsidR="002D172E" w:rsidRPr="00F90B65">
        <w:rPr>
          <w:rFonts w:ascii="Arial" w:eastAsia="Arial" w:hAnsi="Arial" w:cs="Arial"/>
          <w:lang w:val="en-US"/>
        </w:rPr>
        <w:t xml:space="preserve">olleague’s (2007) suggest that the inclusion of fathers is particularly important in research around childhood obesity as </w:t>
      </w:r>
      <w:r w:rsidRPr="00F90B65">
        <w:rPr>
          <w:rFonts w:ascii="Arial" w:eastAsia="Arial" w:hAnsi="Arial" w:cs="Arial"/>
          <w:lang w:val="en-US"/>
        </w:rPr>
        <w:t>the experience and portrayal of fathers is less well known</w:t>
      </w:r>
      <w:r w:rsidR="002D172E" w:rsidRPr="00F90B65">
        <w:rPr>
          <w:rFonts w:ascii="Arial" w:eastAsia="Arial" w:hAnsi="Arial" w:cs="Arial"/>
          <w:lang w:val="en-US"/>
        </w:rPr>
        <w:t>,</w:t>
      </w:r>
      <w:r w:rsidRPr="00F90B65">
        <w:rPr>
          <w:rFonts w:ascii="Arial" w:eastAsia="Arial" w:hAnsi="Arial" w:cs="Arial"/>
          <w:lang w:val="en-US"/>
        </w:rPr>
        <w:t xml:space="preserve"> due to mothers being the primary focus of research into parenting and childhood obesity. </w:t>
      </w:r>
      <w:r w:rsidR="002D172E" w:rsidRPr="00F90B65">
        <w:rPr>
          <w:rFonts w:ascii="Arial" w:eastAsia="Arial" w:hAnsi="Arial" w:cs="Arial"/>
          <w:lang w:val="en-US"/>
        </w:rPr>
        <w:t>T</w:t>
      </w:r>
      <w:r w:rsidRPr="00F90B65">
        <w:rPr>
          <w:rFonts w:ascii="Arial" w:eastAsia="Arial" w:hAnsi="Arial" w:cs="Arial"/>
          <w:lang w:val="en-US"/>
        </w:rPr>
        <w:t>he current study</w:t>
      </w:r>
      <w:r w:rsidR="002D172E" w:rsidRPr="00F90B65">
        <w:rPr>
          <w:rFonts w:ascii="Arial" w:eastAsia="Arial" w:hAnsi="Arial" w:cs="Arial"/>
          <w:lang w:val="en-US"/>
        </w:rPr>
        <w:t xml:space="preserve"> found little difference between the experience of mothers, fathers and a step-parent,</w:t>
      </w:r>
      <w:r w:rsidRPr="00F90B65">
        <w:rPr>
          <w:rFonts w:ascii="Arial" w:eastAsia="Arial" w:hAnsi="Arial" w:cs="Arial"/>
          <w:lang w:val="en-US"/>
        </w:rPr>
        <w:t xml:space="preserve"> suggest</w:t>
      </w:r>
      <w:r w:rsidR="002D172E" w:rsidRPr="00F90B65">
        <w:rPr>
          <w:rFonts w:ascii="Arial" w:eastAsia="Arial" w:hAnsi="Arial" w:cs="Arial"/>
          <w:lang w:val="en-US"/>
        </w:rPr>
        <w:t>ing</w:t>
      </w:r>
      <w:r w:rsidRPr="00F90B65">
        <w:rPr>
          <w:rFonts w:ascii="Arial" w:eastAsia="Arial" w:hAnsi="Arial" w:cs="Arial"/>
          <w:lang w:val="en-US"/>
        </w:rPr>
        <w:t xml:space="preserve"> that it may be important for </w:t>
      </w:r>
      <w:r w:rsidR="002D172E" w:rsidRPr="00F90B65">
        <w:rPr>
          <w:rFonts w:ascii="Arial" w:eastAsia="Arial" w:hAnsi="Arial" w:cs="Arial"/>
          <w:lang w:val="en-US"/>
        </w:rPr>
        <w:t xml:space="preserve">all parents to be included in </w:t>
      </w:r>
      <w:r w:rsidRPr="00F90B65">
        <w:rPr>
          <w:rFonts w:ascii="Arial" w:eastAsia="Arial" w:hAnsi="Arial" w:cs="Arial"/>
          <w:lang w:val="en-US"/>
        </w:rPr>
        <w:t>intervention</w:t>
      </w:r>
      <w:r w:rsidR="002D172E" w:rsidRPr="00F90B65">
        <w:rPr>
          <w:rFonts w:ascii="Arial" w:eastAsia="Arial" w:hAnsi="Arial" w:cs="Arial"/>
          <w:lang w:val="en-US"/>
        </w:rPr>
        <w:t xml:space="preserve"> and research related to childhood obesity. As well as </w:t>
      </w:r>
      <w:r w:rsidR="001376E4">
        <w:rPr>
          <w:rFonts w:ascii="Arial" w:eastAsia="Arial" w:hAnsi="Arial" w:cs="Arial"/>
          <w:lang w:val="en-US"/>
        </w:rPr>
        <w:t xml:space="preserve">for </w:t>
      </w:r>
      <w:r w:rsidRPr="00F90B65">
        <w:rPr>
          <w:rFonts w:ascii="Arial" w:eastAsia="Arial" w:hAnsi="Arial" w:cs="Arial"/>
          <w:lang w:val="en-US"/>
        </w:rPr>
        <w:t>professionals</w:t>
      </w:r>
      <w:r w:rsidR="001376E4">
        <w:rPr>
          <w:rFonts w:ascii="Arial" w:eastAsia="Arial" w:hAnsi="Arial" w:cs="Arial"/>
          <w:lang w:val="en-US"/>
        </w:rPr>
        <w:t xml:space="preserve"> to</w:t>
      </w:r>
      <w:r w:rsidRPr="00F90B65">
        <w:rPr>
          <w:rFonts w:ascii="Arial" w:eastAsia="Arial" w:hAnsi="Arial" w:cs="Arial"/>
          <w:lang w:val="en-US"/>
        </w:rPr>
        <w:t xml:space="preserve"> </w:t>
      </w:r>
      <w:r w:rsidR="001376E4">
        <w:rPr>
          <w:rFonts w:ascii="Arial" w:eastAsia="Arial" w:hAnsi="Arial" w:cs="Arial"/>
          <w:lang w:val="en-US"/>
        </w:rPr>
        <w:t>ensure</w:t>
      </w:r>
      <w:r w:rsidR="002D172E" w:rsidRPr="00F90B65">
        <w:rPr>
          <w:rFonts w:ascii="Arial" w:eastAsia="Arial" w:hAnsi="Arial" w:cs="Arial"/>
          <w:lang w:val="en-US"/>
        </w:rPr>
        <w:t xml:space="preserve"> that parents are aware of their having a </w:t>
      </w:r>
      <w:r w:rsidRPr="00F90B65">
        <w:rPr>
          <w:rFonts w:ascii="Arial" w:eastAsia="Arial" w:hAnsi="Arial" w:cs="Arial"/>
          <w:lang w:val="en-US"/>
        </w:rPr>
        <w:t>non-blaming, non-judgmental stance.</w:t>
      </w:r>
      <w:r w:rsidRPr="7ABCAA64">
        <w:rPr>
          <w:rFonts w:ascii="Arial" w:eastAsia="Arial" w:hAnsi="Arial" w:cs="Arial"/>
          <w:lang w:val="en-US"/>
        </w:rPr>
        <w:t xml:space="preserve"> This may have </w:t>
      </w:r>
      <w:r w:rsidRPr="7ABCAA64">
        <w:rPr>
          <w:rFonts w:ascii="Arial" w:eastAsia="Arial" w:hAnsi="Arial" w:cs="Arial"/>
          <w:lang w:val="en-US"/>
        </w:rPr>
        <w:lastRenderedPageBreak/>
        <w:t xml:space="preserve">important implications on the way which help is sought and adhered to by parents. </w:t>
      </w:r>
    </w:p>
    <w:p w14:paraId="1C335230" w14:textId="77777777" w:rsidR="00C338FA" w:rsidRDefault="00C338FA" w:rsidP="007567E6">
      <w:pPr>
        <w:spacing w:line="480" w:lineRule="auto"/>
        <w:rPr>
          <w:rFonts w:ascii="Arial" w:eastAsia="Arial" w:hAnsi="Arial" w:cs="Arial"/>
        </w:rPr>
      </w:pPr>
    </w:p>
    <w:p w14:paraId="09D1842E" w14:textId="62F2B713" w:rsidR="00C029A3" w:rsidRDefault="007567E6" w:rsidP="007567E6">
      <w:pPr>
        <w:spacing w:line="480" w:lineRule="auto"/>
        <w:rPr>
          <w:rFonts w:ascii="Arial" w:eastAsia="Arial" w:hAnsi="Arial" w:cs="Arial"/>
        </w:rPr>
      </w:pPr>
      <w:r w:rsidRPr="750BE8D7">
        <w:rPr>
          <w:rFonts w:ascii="Arial" w:eastAsia="Arial" w:hAnsi="Arial" w:cs="Arial"/>
        </w:rPr>
        <w:t>Haugstvedt, Graff-Iversen, Bechensteen and Hallberg</w:t>
      </w:r>
      <w:r w:rsidR="00DA69E3">
        <w:rPr>
          <w:rFonts w:ascii="Arial" w:eastAsia="Arial" w:hAnsi="Arial" w:cs="Arial"/>
        </w:rPr>
        <w:t xml:space="preserve">’s </w:t>
      </w:r>
      <w:r w:rsidRPr="750BE8D7">
        <w:rPr>
          <w:rFonts w:ascii="Arial" w:eastAsia="Arial" w:hAnsi="Arial" w:cs="Arial"/>
        </w:rPr>
        <w:t xml:space="preserve">(2011) </w:t>
      </w:r>
      <w:r w:rsidR="00DA69E3">
        <w:rPr>
          <w:rFonts w:ascii="Arial" w:eastAsia="Arial" w:hAnsi="Arial" w:cs="Arial"/>
        </w:rPr>
        <w:t>qualitative study</w:t>
      </w:r>
      <w:r w:rsidR="00DA69E3" w:rsidRPr="750BE8D7">
        <w:rPr>
          <w:rFonts w:ascii="Arial" w:eastAsia="Arial" w:hAnsi="Arial" w:cs="Arial"/>
        </w:rPr>
        <w:t xml:space="preserve"> </w:t>
      </w:r>
      <w:r w:rsidRPr="750BE8D7">
        <w:rPr>
          <w:rFonts w:ascii="Arial" w:eastAsia="Arial" w:hAnsi="Arial" w:cs="Arial"/>
        </w:rPr>
        <w:t>also reported that parents worried about the stigmatisation of their child (which they want</w:t>
      </w:r>
      <w:r w:rsidR="00DA69E3">
        <w:rPr>
          <w:rFonts w:ascii="Arial" w:eastAsia="Arial" w:hAnsi="Arial" w:cs="Arial"/>
        </w:rPr>
        <w:t xml:space="preserve">ed to protect them </w:t>
      </w:r>
      <w:r w:rsidR="00161511" w:rsidRPr="750BE8D7">
        <w:rPr>
          <w:rFonts w:ascii="Arial" w:eastAsia="Arial" w:hAnsi="Arial" w:cs="Arial"/>
        </w:rPr>
        <w:t>from);</w:t>
      </w:r>
      <w:r w:rsidRPr="750BE8D7">
        <w:rPr>
          <w:rFonts w:ascii="Arial" w:eastAsia="Arial" w:hAnsi="Arial" w:cs="Arial"/>
        </w:rPr>
        <w:t xml:space="preserve"> they felt insecure about setting ‘limits’ for their child, and felt that questions were raised around their parenting in light of their </w:t>
      </w:r>
      <w:r w:rsidR="00161511" w:rsidRPr="750BE8D7">
        <w:rPr>
          <w:rFonts w:ascii="Arial" w:eastAsia="Arial" w:hAnsi="Arial" w:cs="Arial"/>
        </w:rPr>
        <w:t>child’s weight (feeling judged);</w:t>
      </w:r>
      <w:r w:rsidRPr="750BE8D7">
        <w:rPr>
          <w:rFonts w:ascii="Arial" w:eastAsia="Arial" w:hAnsi="Arial" w:cs="Arial"/>
        </w:rPr>
        <w:t xml:space="preserve"> </w:t>
      </w:r>
      <w:r w:rsidR="00DA69E3">
        <w:rPr>
          <w:rFonts w:ascii="Arial" w:eastAsia="Arial" w:hAnsi="Arial" w:cs="Arial"/>
        </w:rPr>
        <w:t xml:space="preserve">in general </w:t>
      </w:r>
      <w:r w:rsidRPr="750BE8D7">
        <w:rPr>
          <w:rFonts w:ascii="Arial" w:eastAsia="Arial" w:hAnsi="Arial" w:cs="Arial"/>
        </w:rPr>
        <w:t xml:space="preserve">parents accepted their children whilst hoping for change however they also felt ambivalent to acknowledging their child’s weight as being a problem. This last theme connects with the ‘barriers to change’ category in the current study. It was common for parents to delay taking action on their child’s weight due to the belief that their child would grow out of their weight or that the child was too young to start worrying about it. It is important that parents become aware of </w:t>
      </w:r>
      <w:r w:rsidR="001376E4">
        <w:rPr>
          <w:rFonts w:ascii="Arial" w:eastAsia="Arial" w:hAnsi="Arial" w:cs="Arial"/>
        </w:rPr>
        <w:t xml:space="preserve">the potential difficulties associated with </w:t>
      </w:r>
      <w:r w:rsidRPr="750BE8D7">
        <w:rPr>
          <w:rFonts w:ascii="Arial" w:eastAsia="Arial" w:hAnsi="Arial" w:cs="Arial"/>
        </w:rPr>
        <w:t xml:space="preserve">their child’s weight as this helps to motivate them to start making changes (Ginger, 2006). </w:t>
      </w:r>
    </w:p>
    <w:p w14:paraId="64F74C37" w14:textId="77777777" w:rsidR="00F90B65" w:rsidRDefault="00F90B65" w:rsidP="007567E6">
      <w:pPr>
        <w:spacing w:line="480" w:lineRule="auto"/>
        <w:rPr>
          <w:rFonts w:ascii="Arial" w:eastAsia="Arial" w:hAnsi="Arial" w:cs="Arial"/>
        </w:rPr>
      </w:pPr>
    </w:p>
    <w:p w14:paraId="15C3B00C" w14:textId="27DA2E7D" w:rsidR="0009723B" w:rsidRDefault="00DA69E3" w:rsidP="007567E6">
      <w:pPr>
        <w:spacing w:line="480" w:lineRule="auto"/>
        <w:rPr>
          <w:rFonts w:ascii="Arial" w:hAnsi="Arial" w:cs="Arial"/>
        </w:rPr>
      </w:pPr>
      <w:r w:rsidRPr="00F90B65">
        <w:rPr>
          <w:rFonts w:ascii="Arial" w:eastAsia="Arial" w:hAnsi="Arial" w:cs="Arial"/>
        </w:rPr>
        <w:t>What th</w:t>
      </w:r>
      <w:r w:rsidR="007567E6" w:rsidRPr="00F90B65">
        <w:rPr>
          <w:rFonts w:ascii="Arial" w:eastAsia="Arial" w:hAnsi="Arial" w:cs="Arial"/>
        </w:rPr>
        <w:t>is study</w:t>
      </w:r>
      <w:r w:rsidRPr="00F90B65">
        <w:rPr>
          <w:rFonts w:ascii="Arial" w:eastAsia="Arial" w:hAnsi="Arial" w:cs="Arial"/>
        </w:rPr>
        <w:t xml:space="preserve"> helps to</w:t>
      </w:r>
      <w:r w:rsidR="007567E6" w:rsidRPr="00F90B65">
        <w:rPr>
          <w:rFonts w:ascii="Arial" w:eastAsia="Arial" w:hAnsi="Arial" w:cs="Arial"/>
        </w:rPr>
        <w:t xml:space="preserve"> </w:t>
      </w:r>
      <w:r w:rsidR="00161511" w:rsidRPr="00F90B65">
        <w:rPr>
          <w:rFonts w:ascii="Arial" w:eastAsia="Arial" w:hAnsi="Arial" w:cs="Arial"/>
        </w:rPr>
        <w:t>highlight</w:t>
      </w:r>
      <w:r w:rsidRPr="00F90B65">
        <w:rPr>
          <w:rFonts w:ascii="Arial" w:eastAsia="Arial" w:hAnsi="Arial" w:cs="Arial"/>
        </w:rPr>
        <w:t xml:space="preserve"> is</w:t>
      </w:r>
      <w:r w:rsidR="00161511" w:rsidRPr="00F90B65">
        <w:rPr>
          <w:rFonts w:ascii="Arial" w:eastAsia="Arial" w:hAnsi="Arial" w:cs="Arial"/>
        </w:rPr>
        <w:t xml:space="preserve"> </w:t>
      </w:r>
      <w:r w:rsidR="007567E6" w:rsidRPr="00F90B65">
        <w:rPr>
          <w:rFonts w:ascii="Arial" w:eastAsia="Arial" w:hAnsi="Arial" w:cs="Arial"/>
        </w:rPr>
        <w:t>that parents are often very concerned and wor</w:t>
      </w:r>
      <w:r w:rsidR="00502C7C" w:rsidRPr="00F90B65">
        <w:rPr>
          <w:rFonts w:ascii="Arial" w:eastAsia="Arial" w:hAnsi="Arial" w:cs="Arial"/>
        </w:rPr>
        <w:t>ried about their child’s weight</w:t>
      </w:r>
      <w:r w:rsidR="007567E6" w:rsidRPr="00F90B65">
        <w:rPr>
          <w:rFonts w:ascii="Arial" w:eastAsia="Arial" w:hAnsi="Arial" w:cs="Arial"/>
        </w:rPr>
        <w:t xml:space="preserve"> but may not know exactly what needs to be done in order to change things</w:t>
      </w:r>
      <w:r w:rsidR="002E2CE0" w:rsidRPr="00F90B65">
        <w:rPr>
          <w:rFonts w:ascii="Arial" w:eastAsia="Arial" w:hAnsi="Arial" w:cs="Arial"/>
        </w:rPr>
        <w:t xml:space="preserve">; this </w:t>
      </w:r>
      <w:r w:rsidR="0009723B" w:rsidRPr="00F90B65">
        <w:rPr>
          <w:rFonts w:ascii="Arial" w:eastAsia="Arial" w:hAnsi="Arial" w:cs="Arial"/>
        </w:rPr>
        <w:t xml:space="preserve">may </w:t>
      </w:r>
      <w:r w:rsidR="00502C7C" w:rsidRPr="00F90B65">
        <w:rPr>
          <w:rFonts w:ascii="Arial" w:eastAsia="Arial" w:hAnsi="Arial" w:cs="Arial"/>
        </w:rPr>
        <w:t xml:space="preserve">contribute </w:t>
      </w:r>
      <w:r w:rsidRPr="00F90B65">
        <w:rPr>
          <w:rFonts w:ascii="Arial" w:eastAsia="Arial" w:hAnsi="Arial" w:cs="Arial"/>
        </w:rPr>
        <w:t>to</w:t>
      </w:r>
      <w:r w:rsidR="007567E6" w:rsidRPr="00F90B65">
        <w:rPr>
          <w:rFonts w:ascii="Arial" w:eastAsia="Arial" w:hAnsi="Arial" w:cs="Arial"/>
        </w:rPr>
        <w:t xml:space="preserve"> </w:t>
      </w:r>
      <w:r w:rsidR="00502C7C" w:rsidRPr="00F90B65">
        <w:rPr>
          <w:rFonts w:ascii="Arial" w:eastAsia="Arial" w:hAnsi="Arial" w:cs="Arial"/>
        </w:rPr>
        <w:t xml:space="preserve">them ‘delaying </w:t>
      </w:r>
      <w:r w:rsidR="002E2CE0" w:rsidRPr="00F90B65">
        <w:rPr>
          <w:rFonts w:ascii="Arial" w:eastAsia="Arial" w:hAnsi="Arial" w:cs="Arial"/>
        </w:rPr>
        <w:t>change</w:t>
      </w:r>
      <w:r w:rsidR="007567E6" w:rsidRPr="00F90B65">
        <w:rPr>
          <w:rFonts w:ascii="Arial" w:eastAsia="Arial" w:hAnsi="Arial" w:cs="Arial"/>
        </w:rPr>
        <w:t>.</w:t>
      </w:r>
      <w:r w:rsidR="002E2CE0" w:rsidRPr="00F90B65">
        <w:rPr>
          <w:rFonts w:ascii="Arial" w:eastAsia="Arial" w:hAnsi="Arial" w:cs="Arial"/>
        </w:rPr>
        <w:t>’</w:t>
      </w:r>
      <w:r w:rsidR="007567E6" w:rsidRPr="00F90B65">
        <w:rPr>
          <w:rFonts w:ascii="Arial" w:eastAsia="Arial" w:hAnsi="Arial" w:cs="Arial"/>
        </w:rPr>
        <w:t xml:space="preserve"> Par</w:t>
      </w:r>
      <w:r w:rsidR="009D0C6F" w:rsidRPr="00F90B65">
        <w:rPr>
          <w:rFonts w:ascii="Arial" w:eastAsia="Arial" w:hAnsi="Arial" w:cs="Arial"/>
        </w:rPr>
        <w:t>ticipants described trying to be ‘</w:t>
      </w:r>
      <w:r w:rsidR="007567E6" w:rsidRPr="00F90B65">
        <w:rPr>
          <w:rFonts w:ascii="Arial" w:eastAsia="Arial" w:hAnsi="Arial" w:cs="Arial"/>
        </w:rPr>
        <w:t>good</w:t>
      </w:r>
      <w:r w:rsidR="009D0C6F" w:rsidRPr="00F90B65">
        <w:rPr>
          <w:rFonts w:ascii="Arial" w:eastAsia="Arial" w:hAnsi="Arial" w:cs="Arial"/>
        </w:rPr>
        <w:t>’</w:t>
      </w:r>
      <w:r w:rsidR="007567E6" w:rsidRPr="00F90B65">
        <w:rPr>
          <w:rFonts w:ascii="Arial" w:eastAsia="Arial" w:hAnsi="Arial" w:cs="Arial"/>
        </w:rPr>
        <w:t xml:space="preserve"> parents</w:t>
      </w:r>
      <w:r w:rsidR="0009723B" w:rsidRPr="00F90B65">
        <w:rPr>
          <w:rFonts w:ascii="Arial" w:eastAsia="Arial" w:hAnsi="Arial" w:cs="Arial"/>
        </w:rPr>
        <w:t xml:space="preserve"> (i.e.</w:t>
      </w:r>
      <w:r w:rsidR="007567E6" w:rsidRPr="00F90B65">
        <w:rPr>
          <w:rFonts w:ascii="Arial" w:eastAsia="Arial" w:hAnsi="Arial" w:cs="Arial"/>
        </w:rPr>
        <w:t xml:space="preserve"> doing the</w:t>
      </w:r>
      <w:r w:rsidR="0009723B" w:rsidRPr="00F90B65">
        <w:rPr>
          <w:rFonts w:ascii="Arial" w:eastAsia="Arial" w:hAnsi="Arial" w:cs="Arial"/>
        </w:rPr>
        <w:t xml:space="preserve">ir best </w:t>
      </w:r>
      <w:r w:rsidR="007567E6" w:rsidRPr="00F90B65">
        <w:rPr>
          <w:rFonts w:ascii="Arial" w:eastAsia="Arial" w:hAnsi="Arial" w:cs="Arial"/>
        </w:rPr>
        <w:t>for their children</w:t>
      </w:r>
      <w:r w:rsidR="0009723B" w:rsidRPr="00F90B65">
        <w:rPr>
          <w:rFonts w:ascii="Arial" w:eastAsia="Arial" w:hAnsi="Arial" w:cs="Arial"/>
        </w:rPr>
        <w:t>)</w:t>
      </w:r>
      <w:r w:rsidR="007567E6" w:rsidRPr="00F90B65">
        <w:rPr>
          <w:rFonts w:ascii="Arial" w:eastAsia="Arial" w:hAnsi="Arial" w:cs="Arial"/>
        </w:rPr>
        <w:t xml:space="preserve"> however they</w:t>
      </w:r>
      <w:r w:rsidR="00161511" w:rsidRPr="00F90B65">
        <w:rPr>
          <w:rFonts w:ascii="Arial" w:eastAsia="Arial" w:hAnsi="Arial" w:cs="Arial"/>
        </w:rPr>
        <w:t xml:space="preserve"> also</w:t>
      </w:r>
      <w:r w:rsidR="0009723B" w:rsidRPr="00F90B65">
        <w:rPr>
          <w:rFonts w:ascii="Arial" w:eastAsia="Arial" w:hAnsi="Arial" w:cs="Arial"/>
        </w:rPr>
        <w:t xml:space="preserve"> appeared to find </w:t>
      </w:r>
      <w:r w:rsidR="007567E6" w:rsidRPr="00F90B65">
        <w:rPr>
          <w:rFonts w:ascii="Arial" w:eastAsia="Arial" w:hAnsi="Arial" w:cs="Arial"/>
        </w:rPr>
        <w:t xml:space="preserve">it difficult to tackle their child’s weight and to have conversations with their children about how they really feel about it. One reason behind this may be that facing the child’s weight directly, </w:t>
      </w:r>
      <w:r w:rsidR="007567E6" w:rsidRPr="00F90B65">
        <w:rPr>
          <w:rFonts w:ascii="Arial" w:eastAsia="Arial" w:hAnsi="Arial" w:cs="Arial"/>
        </w:rPr>
        <w:lastRenderedPageBreak/>
        <w:t xml:space="preserve">either through engaging in a committed way with intervention or </w:t>
      </w:r>
      <w:r w:rsidR="0009723B" w:rsidRPr="00F90B65">
        <w:rPr>
          <w:rFonts w:ascii="Arial" w:eastAsia="Arial" w:hAnsi="Arial" w:cs="Arial"/>
        </w:rPr>
        <w:t xml:space="preserve">by </w:t>
      </w:r>
      <w:r w:rsidR="007567E6" w:rsidRPr="00F90B65">
        <w:rPr>
          <w:rFonts w:ascii="Arial" w:eastAsia="Arial" w:hAnsi="Arial" w:cs="Arial"/>
        </w:rPr>
        <w:t xml:space="preserve">having open conversations with their child, may impact </w:t>
      </w:r>
      <w:r w:rsidR="0009723B" w:rsidRPr="00F90B65">
        <w:rPr>
          <w:rFonts w:ascii="Arial" w:eastAsia="Arial" w:hAnsi="Arial" w:cs="Arial"/>
        </w:rPr>
        <w:t>up</w:t>
      </w:r>
      <w:r w:rsidR="007567E6" w:rsidRPr="00F90B65">
        <w:rPr>
          <w:rFonts w:ascii="Arial" w:eastAsia="Arial" w:hAnsi="Arial" w:cs="Arial"/>
        </w:rPr>
        <w:t xml:space="preserve">on </w:t>
      </w:r>
      <w:r w:rsidRPr="00F90B65">
        <w:rPr>
          <w:rFonts w:ascii="Arial" w:eastAsia="Arial" w:hAnsi="Arial" w:cs="Arial"/>
        </w:rPr>
        <w:t xml:space="preserve">what </w:t>
      </w:r>
      <w:r w:rsidR="007567E6" w:rsidRPr="00F90B65">
        <w:rPr>
          <w:rFonts w:ascii="Arial" w:eastAsia="Arial" w:hAnsi="Arial" w:cs="Arial"/>
        </w:rPr>
        <w:t xml:space="preserve">their perceptions of being a </w:t>
      </w:r>
      <w:r w:rsidR="0009723B" w:rsidRPr="00F90B65">
        <w:rPr>
          <w:rFonts w:ascii="Arial" w:eastAsia="Arial" w:hAnsi="Arial" w:cs="Arial"/>
        </w:rPr>
        <w:t>‘</w:t>
      </w:r>
      <w:r w:rsidR="007567E6" w:rsidRPr="00F90B65">
        <w:rPr>
          <w:rFonts w:ascii="Arial" w:eastAsia="Arial" w:hAnsi="Arial" w:cs="Arial"/>
        </w:rPr>
        <w:t>good</w:t>
      </w:r>
      <w:r w:rsidR="00502C7C" w:rsidRPr="00F90B65">
        <w:rPr>
          <w:rFonts w:ascii="Arial" w:eastAsia="Arial" w:hAnsi="Arial" w:cs="Arial"/>
        </w:rPr>
        <w:t>’ parent are</w:t>
      </w:r>
      <w:r w:rsidR="0009723B" w:rsidRPr="00F90B65">
        <w:rPr>
          <w:rFonts w:ascii="Arial" w:eastAsia="Arial" w:hAnsi="Arial" w:cs="Arial"/>
        </w:rPr>
        <w:t>. For example</w:t>
      </w:r>
      <w:r w:rsidR="000F0685" w:rsidRPr="00F90B65">
        <w:rPr>
          <w:rFonts w:ascii="Arial" w:eastAsia="Arial" w:hAnsi="Arial" w:cs="Arial"/>
        </w:rPr>
        <w:t>,</w:t>
      </w:r>
      <w:r w:rsidR="0009723B" w:rsidRPr="00F90B65">
        <w:rPr>
          <w:rFonts w:ascii="Arial" w:eastAsia="Arial" w:hAnsi="Arial" w:cs="Arial"/>
        </w:rPr>
        <w:t xml:space="preserve"> the risk that addressing the child’</w:t>
      </w:r>
      <w:r w:rsidR="000F0685" w:rsidRPr="00F90B65">
        <w:rPr>
          <w:rFonts w:ascii="Arial" w:eastAsia="Arial" w:hAnsi="Arial" w:cs="Arial"/>
        </w:rPr>
        <w:t>s weight could</w:t>
      </w:r>
      <w:r w:rsidR="0009723B" w:rsidRPr="00F90B65">
        <w:rPr>
          <w:rFonts w:ascii="Arial" w:eastAsia="Arial" w:hAnsi="Arial" w:cs="Arial"/>
        </w:rPr>
        <w:t xml:space="preserve"> lead to upset and discomfort f</w:t>
      </w:r>
      <w:r w:rsidR="002E2CE0" w:rsidRPr="00F90B65">
        <w:rPr>
          <w:rFonts w:ascii="Arial" w:eastAsia="Arial" w:hAnsi="Arial" w:cs="Arial"/>
        </w:rPr>
        <w:t xml:space="preserve">or the child and the </w:t>
      </w:r>
      <w:r w:rsidR="00D059E0" w:rsidRPr="00F90B65">
        <w:rPr>
          <w:rFonts w:ascii="Arial" w:eastAsia="Arial" w:hAnsi="Arial" w:cs="Arial"/>
        </w:rPr>
        <w:t xml:space="preserve">parents </w:t>
      </w:r>
      <w:r w:rsidR="002A579E">
        <w:rPr>
          <w:rFonts w:ascii="Arial" w:eastAsia="Arial" w:hAnsi="Arial" w:cs="Arial"/>
        </w:rPr>
        <w:t>(</w:t>
      </w:r>
      <w:r w:rsidR="007C1C74" w:rsidRPr="007C1C74">
        <w:rPr>
          <w:rFonts w:ascii="Arial" w:eastAsia="Arial" w:hAnsi="Arial" w:cs="Arial"/>
        </w:rPr>
        <w:t>Keating, Russell, Cornacchione, &amp; Smith, 2013</w:t>
      </w:r>
      <w:r w:rsidR="007C1C74">
        <w:rPr>
          <w:rFonts w:ascii="Arial" w:eastAsia="Arial" w:hAnsi="Arial" w:cs="Arial"/>
        </w:rPr>
        <w:t>)</w:t>
      </w:r>
      <w:r w:rsidR="002E2CE0" w:rsidRPr="00F90B65">
        <w:rPr>
          <w:rFonts w:ascii="Arial" w:eastAsia="Arial" w:hAnsi="Arial" w:cs="Arial"/>
        </w:rPr>
        <w:t xml:space="preserve">, </w:t>
      </w:r>
      <w:r w:rsidR="00B4339C">
        <w:rPr>
          <w:rFonts w:ascii="Arial" w:eastAsia="Arial" w:hAnsi="Arial" w:cs="Arial"/>
        </w:rPr>
        <w:t xml:space="preserve">this </w:t>
      </w:r>
      <w:r w:rsidR="002E2CE0" w:rsidRPr="00F90B65">
        <w:rPr>
          <w:rFonts w:ascii="Arial" w:eastAsia="Arial" w:hAnsi="Arial" w:cs="Arial"/>
        </w:rPr>
        <w:t>may</w:t>
      </w:r>
      <w:r w:rsidR="0009723B" w:rsidRPr="00F90B65">
        <w:rPr>
          <w:rFonts w:ascii="Arial" w:eastAsia="Arial" w:hAnsi="Arial" w:cs="Arial"/>
        </w:rPr>
        <w:t xml:space="preserve"> be </w:t>
      </w:r>
      <w:r w:rsidR="007567E6" w:rsidRPr="00F90B65">
        <w:rPr>
          <w:rFonts w:ascii="Arial" w:eastAsia="Arial" w:hAnsi="Arial" w:cs="Arial"/>
        </w:rPr>
        <w:t xml:space="preserve">an uncomfortable prospect </w:t>
      </w:r>
      <w:r w:rsidR="007567E6" w:rsidRPr="007C1C74">
        <w:rPr>
          <w:rFonts w:ascii="Arial" w:eastAsia="Arial" w:hAnsi="Arial" w:cs="Arial"/>
        </w:rPr>
        <w:t xml:space="preserve">for parents who have tried to do their best for their children </w:t>
      </w:r>
      <w:r w:rsidR="0009723B" w:rsidRPr="007C1C74">
        <w:rPr>
          <w:rFonts w:ascii="Arial" w:eastAsia="Arial" w:hAnsi="Arial" w:cs="Arial"/>
        </w:rPr>
        <w:t>(driven by</w:t>
      </w:r>
      <w:r w:rsidR="007567E6" w:rsidRPr="007C1C74">
        <w:rPr>
          <w:rFonts w:ascii="Arial" w:eastAsia="Arial" w:hAnsi="Arial" w:cs="Arial"/>
        </w:rPr>
        <w:t xml:space="preserve"> their own past experiences</w:t>
      </w:r>
      <w:r w:rsidR="0009723B" w:rsidRPr="007C1C74">
        <w:rPr>
          <w:rFonts w:ascii="Arial" w:eastAsia="Arial" w:hAnsi="Arial" w:cs="Arial"/>
        </w:rPr>
        <w:t>).</w:t>
      </w:r>
      <w:r w:rsidR="0009723B" w:rsidRPr="750BE8D7">
        <w:rPr>
          <w:rFonts w:ascii="Arial" w:eastAsia="Arial" w:hAnsi="Arial" w:cs="Arial"/>
        </w:rPr>
        <w:t xml:space="preserve"> </w:t>
      </w:r>
      <w:r w:rsidR="007567E6" w:rsidRPr="750BE8D7">
        <w:rPr>
          <w:rFonts w:ascii="Arial" w:eastAsia="Arial" w:hAnsi="Arial" w:cs="Arial"/>
        </w:rPr>
        <w:t xml:space="preserve"> </w:t>
      </w:r>
    </w:p>
    <w:p w14:paraId="7E33B384" w14:textId="77777777" w:rsidR="00F90B65" w:rsidRDefault="00F90B65" w:rsidP="007567E6">
      <w:pPr>
        <w:spacing w:line="480" w:lineRule="auto"/>
        <w:rPr>
          <w:rFonts w:ascii="Arial" w:eastAsia="Arial" w:hAnsi="Arial" w:cs="Arial"/>
        </w:rPr>
      </w:pPr>
    </w:p>
    <w:p w14:paraId="0EA55D2A" w14:textId="475C770C" w:rsidR="007567E6" w:rsidRPr="007567E6" w:rsidRDefault="007567E6" w:rsidP="007567E6">
      <w:pPr>
        <w:spacing w:line="480" w:lineRule="auto"/>
        <w:rPr>
          <w:rFonts w:ascii="Arial" w:hAnsi="Arial" w:cs="Arial"/>
        </w:rPr>
      </w:pPr>
      <w:r w:rsidRPr="750BE8D7">
        <w:rPr>
          <w:rFonts w:ascii="Arial" w:eastAsia="Arial" w:hAnsi="Arial" w:cs="Arial"/>
        </w:rPr>
        <w:t>In relation to family processes, it appeared that some of the parent’s experiences of their child’s weight may have also influenced other factors including their consideration of change as well as their overall parenting. Feelings of responsibility, guilt, worry and upset were all commonly reported. These feelings may have interacted with certain features of their parenting including ‘wanting to protect’ and ‘wanting to ensure their happiness’ meaning they found it difficult to witness the negative emotions related to their child’s weight; especially in light of the understanding that being overweight may lead to low se</w:t>
      </w:r>
      <w:r w:rsidR="009D0C6F" w:rsidRPr="750BE8D7">
        <w:rPr>
          <w:rFonts w:ascii="Arial" w:eastAsia="Arial" w:hAnsi="Arial" w:cs="Arial"/>
        </w:rPr>
        <w:t xml:space="preserve">lf-esteem in children (Nowicka et al., </w:t>
      </w:r>
      <w:r w:rsidRPr="750BE8D7">
        <w:rPr>
          <w:rFonts w:ascii="Arial" w:eastAsia="Arial" w:hAnsi="Arial" w:cs="Arial"/>
        </w:rPr>
        <w:t>2009) possibly motivating parents to want to protect their children by avoiding the problem and thus disturbing the child as little as possible (Haugstvedt et al., 2011). Parents may have also been more mot</w:t>
      </w:r>
      <w:r w:rsidR="00F76CB3">
        <w:rPr>
          <w:rFonts w:ascii="Arial" w:eastAsia="Arial" w:hAnsi="Arial" w:cs="Arial"/>
        </w:rPr>
        <w:t>ivated to further satiate, give-</w:t>
      </w:r>
      <w:r w:rsidRPr="750BE8D7">
        <w:rPr>
          <w:rFonts w:ascii="Arial" w:eastAsia="Arial" w:hAnsi="Arial" w:cs="Arial"/>
        </w:rPr>
        <w:t xml:space="preserve">in to their child and find it even harder to say ‘no’ (again contributing to their already permissive parenting style) in an attempt to ensure their child’s happiness. Parental experience also seemed to interact with the families overall emotional context (that of ‘being happy and close’). Parents may have tried to ensure this was </w:t>
      </w:r>
      <w:r w:rsidRPr="750BE8D7">
        <w:rPr>
          <w:rFonts w:ascii="Arial" w:eastAsia="Arial" w:hAnsi="Arial" w:cs="Arial"/>
        </w:rPr>
        <w:lastRenderedPageBreak/>
        <w:t>maintained, leading them to protect their children from any negative weight related experiences through their permissive parenting style. However, it was apparent that despite their best efforts, it was not always possible for parents to protect themselves and their children from acknowledging the child’s weight, with ‘identifying moments’ meaning that on occasion it was highlighted as a problem</w:t>
      </w:r>
      <w:r w:rsidR="001376E4">
        <w:rPr>
          <w:rFonts w:ascii="Arial" w:eastAsia="Arial" w:hAnsi="Arial" w:cs="Arial"/>
        </w:rPr>
        <w:t xml:space="preserve"> (Laurent, 2014)</w:t>
      </w:r>
      <w:r w:rsidRPr="750BE8D7">
        <w:rPr>
          <w:rFonts w:ascii="Arial" w:eastAsia="Arial" w:hAnsi="Arial" w:cs="Arial"/>
        </w:rPr>
        <w:t xml:space="preserve">. </w:t>
      </w:r>
    </w:p>
    <w:p w14:paraId="03A2FC96" w14:textId="77777777" w:rsidR="00431FB4" w:rsidRDefault="00431FB4" w:rsidP="007567E6">
      <w:pPr>
        <w:spacing w:line="480" w:lineRule="auto"/>
        <w:rPr>
          <w:rFonts w:ascii="Arial" w:hAnsi="Arial" w:cs="Arial"/>
          <w:b/>
        </w:rPr>
      </w:pPr>
    </w:p>
    <w:p w14:paraId="3BEED836" w14:textId="77777777" w:rsidR="007567E6" w:rsidRPr="007567E6" w:rsidRDefault="007567E6" w:rsidP="007567E6">
      <w:pPr>
        <w:spacing w:line="480" w:lineRule="auto"/>
        <w:rPr>
          <w:rFonts w:ascii="Arial" w:hAnsi="Arial" w:cs="Arial"/>
          <w:b/>
        </w:rPr>
      </w:pPr>
      <w:r w:rsidRPr="007567E6">
        <w:rPr>
          <w:rFonts w:ascii="Arial" w:hAnsi="Arial" w:cs="Arial"/>
          <w:b/>
        </w:rPr>
        <w:t>Identifying moments, attempting change and the barriers</w:t>
      </w:r>
    </w:p>
    <w:p w14:paraId="54E9754B" w14:textId="2255876A" w:rsidR="007567E6" w:rsidRDefault="007567E6" w:rsidP="007567E6">
      <w:pPr>
        <w:spacing w:line="480" w:lineRule="auto"/>
        <w:rPr>
          <w:rFonts w:ascii="Arial" w:hAnsi="Arial" w:cs="Arial"/>
          <w:color w:val="FF0000"/>
        </w:rPr>
      </w:pPr>
      <w:r w:rsidRPr="007567E6">
        <w:rPr>
          <w:rFonts w:ascii="Arial" w:hAnsi="Arial" w:cs="Arial"/>
        </w:rPr>
        <w:t>Research has suggested that it is often difficult for parents to recognise their child as being overweight, commonly underestimating the value of the child’s weight or showing a lack of concern about the associated risks (Towns &amp; D’Auria, 2009). In the current study, there were certain</w:t>
      </w:r>
      <w:r w:rsidR="001376E4">
        <w:rPr>
          <w:rFonts w:ascii="Arial" w:hAnsi="Arial" w:cs="Arial"/>
        </w:rPr>
        <w:t xml:space="preserve"> experiences that seemed to </w:t>
      </w:r>
      <w:r w:rsidRPr="007567E6">
        <w:rPr>
          <w:rFonts w:ascii="Arial" w:hAnsi="Arial" w:cs="Arial"/>
        </w:rPr>
        <w:t xml:space="preserve">expose the child’s weight as being a problem. These included going shopping and finding it difficult to find clothes that fit, external sources highlighting the child’s weight as an issue (including the GP, the child’s school and the child’s peers when they bullied) and also family teasing about the child’s weight. The role of the health care provider (HCP) in supporting parents to recognise their child’s weight was also reported by Laurent (2014). Parents who reported negative interactions with HCP’s that had left them feeling blamed, shamed and isolated were more likely to terminate care with that HCP or to seek advice from elsewhere, having a potentially negative effect on the families engagement with a weight management programme. </w:t>
      </w:r>
    </w:p>
    <w:p w14:paraId="207AD17B" w14:textId="32908DE4" w:rsidR="00F90B65" w:rsidRDefault="00F90B65" w:rsidP="007567E6">
      <w:pPr>
        <w:spacing w:line="480" w:lineRule="auto"/>
        <w:rPr>
          <w:rFonts w:ascii="Arial" w:hAnsi="Arial" w:cs="Arial"/>
        </w:rPr>
      </w:pPr>
    </w:p>
    <w:p w14:paraId="1B45AABF" w14:textId="4C9FBF04" w:rsidR="007567E6" w:rsidRPr="007567E6" w:rsidRDefault="007567E6" w:rsidP="007567E6">
      <w:pPr>
        <w:spacing w:line="480" w:lineRule="auto"/>
        <w:rPr>
          <w:rFonts w:ascii="Arial" w:hAnsi="Arial" w:cs="Arial"/>
        </w:rPr>
      </w:pPr>
      <w:r w:rsidRPr="007567E6">
        <w:rPr>
          <w:rFonts w:ascii="Arial" w:hAnsi="Arial" w:cs="Arial"/>
        </w:rPr>
        <w:lastRenderedPageBreak/>
        <w:t xml:space="preserve">Although some </w:t>
      </w:r>
      <w:r w:rsidR="00974D95">
        <w:rPr>
          <w:rFonts w:ascii="Arial" w:hAnsi="Arial" w:cs="Arial"/>
        </w:rPr>
        <w:t>‘</w:t>
      </w:r>
      <w:r w:rsidRPr="007567E6">
        <w:rPr>
          <w:rFonts w:ascii="Arial" w:hAnsi="Arial" w:cs="Arial"/>
        </w:rPr>
        <w:t>identifying moments</w:t>
      </w:r>
      <w:r w:rsidR="00974D95">
        <w:rPr>
          <w:rFonts w:ascii="Arial" w:hAnsi="Arial" w:cs="Arial"/>
        </w:rPr>
        <w:t>’</w:t>
      </w:r>
      <w:r w:rsidRPr="007567E6">
        <w:rPr>
          <w:rFonts w:ascii="Arial" w:hAnsi="Arial" w:cs="Arial"/>
        </w:rPr>
        <w:t xml:space="preserve"> often seemed to be associated with negative emotions for both the parent and child</w:t>
      </w:r>
      <w:r w:rsidR="000760D1">
        <w:rPr>
          <w:rFonts w:ascii="Arial" w:hAnsi="Arial" w:cs="Arial"/>
        </w:rPr>
        <w:t xml:space="preserve"> in the current study</w:t>
      </w:r>
      <w:r w:rsidRPr="007567E6">
        <w:rPr>
          <w:rFonts w:ascii="Arial" w:hAnsi="Arial" w:cs="Arial"/>
        </w:rPr>
        <w:t>, they also seemed to be useful as they limited the families’ propensity to want to avoid the problem. Avoidance was most apparent though parents believing that their child would ‘grow out of their weight’ or that the child was too young for the parents to be worried about their weight, contributing to their delaying of change. Avoidance is a commonly used cognitive strategy which helps individuals to supress unwanted or distressing thoughts from being in current awareness (Borkovec et al., 2004). In terms of family functioning avoidance does not contribute to an ‘open’ communication style which is one of the facets of positive family functioning (Halliday et al., 2014). Parents may wish to avoid identifying or labelling their child as overweight due to fears of stigmatisation (Latner &amp; Stunkard, 2003). In addition some parents may lack understanding around the meaning of ‘overweight’ and its relationship with other diseases (</w:t>
      </w:r>
      <w:r w:rsidR="00B42672" w:rsidRPr="00F910BC">
        <w:rPr>
          <w:rFonts w:ascii="Arial" w:eastAsia="MS Mincho" w:hAnsi="Arial" w:cs="Arial"/>
        </w:rPr>
        <w:t>Jain</w:t>
      </w:r>
      <w:r w:rsidR="00B42672">
        <w:rPr>
          <w:rFonts w:ascii="Arial" w:eastAsia="MS Mincho" w:hAnsi="Arial" w:cs="Arial"/>
        </w:rPr>
        <w:t xml:space="preserve">, </w:t>
      </w:r>
      <w:r w:rsidR="00B42672" w:rsidRPr="00F910BC">
        <w:rPr>
          <w:rFonts w:ascii="Arial" w:eastAsia="MS Mincho" w:hAnsi="Arial" w:cs="Arial"/>
        </w:rPr>
        <w:t>Sherman, Chamberlin, Carter, Powers, &amp; Whitaker</w:t>
      </w:r>
      <w:r w:rsidR="00B42672">
        <w:rPr>
          <w:rFonts w:ascii="Arial" w:eastAsia="MS Mincho" w:hAnsi="Arial" w:cs="Arial"/>
        </w:rPr>
        <w:t>,</w:t>
      </w:r>
      <w:r w:rsidR="00B42672" w:rsidRPr="007567E6">
        <w:rPr>
          <w:rFonts w:ascii="Arial" w:hAnsi="Arial" w:cs="Arial"/>
        </w:rPr>
        <w:t xml:space="preserve"> </w:t>
      </w:r>
      <w:r w:rsidR="00B42672">
        <w:rPr>
          <w:rFonts w:ascii="Arial" w:hAnsi="Arial" w:cs="Arial"/>
        </w:rPr>
        <w:t xml:space="preserve">2001; Rich, </w:t>
      </w:r>
      <w:r w:rsidR="00B42672" w:rsidRPr="00953934">
        <w:rPr>
          <w:rFonts w:ascii="Arial" w:eastAsia="MS Mincho" w:hAnsi="Arial" w:cs="Arial"/>
        </w:rPr>
        <w:t>DiMarco, Huettig, Essery, Andersson, &amp; Sanborn</w:t>
      </w:r>
      <w:r w:rsidR="00B42672" w:rsidRPr="007567E6">
        <w:rPr>
          <w:rFonts w:ascii="Arial" w:hAnsi="Arial" w:cs="Arial"/>
        </w:rPr>
        <w:t xml:space="preserve"> </w:t>
      </w:r>
      <w:r w:rsidRPr="007567E6">
        <w:rPr>
          <w:rFonts w:ascii="Arial" w:hAnsi="Arial" w:cs="Arial"/>
        </w:rPr>
        <w:t xml:space="preserve">2005). </w:t>
      </w:r>
    </w:p>
    <w:p w14:paraId="77E4B5CE" w14:textId="77777777" w:rsidR="00C338FA" w:rsidRDefault="00C338FA" w:rsidP="007567E6">
      <w:pPr>
        <w:spacing w:line="480" w:lineRule="auto"/>
        <w:rPr>
          <w:rFonts w:ascii="Arial" w:hAnsi="Arial" w:cs="Arial"/>
        </w:rPr>
      </w:pPr>
    </w:p>
    <w:p w14:paraId="5AB41576" w14:textId="247F85BE" w:rsidR="007567E6" w:rsidRPr="007567E6" w:rsidRDefault="007567E6" w:rsidP="007567E6">
      <w:pPr>
        <w:spacing w:line="480" w:lineRule="auto"/>
        <w:rPr>
          <w:rFonts w:ascii="Arial" w:hAnsi="Arial" w:cs="Arial"/>
        </w:rPr>
      </w:pPr>
      <w:r w:rsidRPr="007567E6">
        <w:rPr>
          <w:rFonts w:ascii="Arial" w:hAnsi="Arial" w:cs="Arial"/>
        </w:rPr>
        <w:t xml:space="preserve">The use of humour in families as a way of identifying the child’s weight (i.e. </w:t>
      </w:r>
      <w:r w:rsidR="000760D1">
        <w:rPr>
          <w:rFonts w:ascii="Arial" w:hAnsi="Arial" w:cs="Arial"/>
        </w:rPr>
        <w:t>‘</w:t>
      </w:r>
      <w:r w:rsidRPr="007567E6">
        <w:rPr>
          <w:rFonts w:ascii="Arial" w:hAnsi="Arial" w:cs="Arial"/>
        </w:rPr>
        <w:t>family teasing</w:t>
      </w:r>
      <w:r w:rsidR="000760D1">
        <w:rPr>
          <w:rFonts w:ascii="Arial" w:hAnsi="Arial" w:cs="Arial"/>
        </w:rPr>
        <w:t>’</w:t>
      </w:r>
      <w:r w:rsidRPr="007567E6">
        <w:rPr>
          <w:rFonts w:ascii="Arial" w:hAnsi="Arial" w:cs="Arial"/>
        </w:rPr>
        <w:t xml:space="preserve">) was also an interesting theme. It seemed that families adopted this strategy as a way of ‘making light’ of the situation and therefore avoided seeing the weight as being problematic. Research looking into the way in which obese adults may cope with stigmatisation around their weight found that 79% of women and 91% of men used humour, witty come backs or jokes (Puhl &amp; Brownell, 2006). Thus it may be that family teasing is also a way </w:t>
      </w:r>
      <w:r w:rsidRPr="007567E6">
        <w:rPr>
          <w:rFonts w:ascii="Arial" w:hAnsi="Arial" w:cs="Arial"/>
        </w:rPr>
        <w:lastRenderedPageBreak/>
        <w:t>of coping with some of the negative effects of the child’s weight. The use of humour may also be a positive feature within these families as it is thought that when faced with a stressful situation individuals using humour to a greater extent can show enhanced performance and tend to appraise the situation in a more positive way rather than focusing on the negatives (Dixon, 1980). Family teasing was also reported in Shrewsbury and colleagu</w:t>
      </w:r>
      <w:r w:rsidR="00974D95">
        <w:rPr>
          <w:rFonts w:ascii="Arial" w:hAnsi="Arial" w:cs="Arial"/>
        </w:rPr>
        <w:t>e’s (2010) qualitative study which</w:t>
      </w:r>
      <w:r w:rsidRPr="007567E6">
        <w:rPr>
          <w:rFonts w:ascii="Arial" w:hAnsi="Arial" w:cs="Arial"/>
        </w:rPr>
        <w:t xml:space="preserve"> suggested that it was more consistent with a ‘direct’ style of communication. Therefore family teasing may be valuable in that it is a rare moment when the child’s weight is communicated about in a </w:t>
      </w:r>
      <w:r w:rsidR="00974D95">
        <w:rPr>
          <w:rFonts w:ascii="Arial" w:hAnsi="Arial" w:cs="Arial"/>
        </w:rPr>
        <w:t>‘</w:t>
      </w:r>
      <w:r w:rsidRPr="007567E6">
        <w:rPr>
          <w:rFonts w:ascii="Arial" w:hAnsi="Arial" w:cs="Arial"/>
        </w:rPr>
        <w:t>direct</w:t>
      </w:r>
      <w:r w:rsidR="00974D95">
        <w:rPr>
          <w:rFonts w:ascii="Arial" w:hAnsi="Arial" w:cs="Arial"/>
        </w:rPr>
        <w:t>’</w:t>
      </w:r>
      <w:r w:rsidRPr="007567E6">
        <w:rPr>
          <w:rFonts w:ascii="Arial" w:hAnsi="Arial" w:cs="Arial"/>
        </w:rPr>
        <w:t xml:space="preserve"> way. Parents who are able to recognise their child as being overweight are more likely to encourage them to diet (Neumark-Szta</w:t>
      </w:r>
      <w:r w:rsidR="008E371A">
        <w:rPr>
          <w:rFonts w:ascii="Arial" w:hAnsi="Arial" w:cs="Arial"/>
        </w:rPr>
        <w:t>iner, Wall, Story, &amp; v</w:t>
      </w:r>
      <w:r w:rsidRPr="007567E6">
        <w:rPr>
          <w:rFonts w:ascii="Arial" w:hAnsi="Arial" w:cs="Arial"/>
        </w:rPr>
        <w:t xml:space="preserve">an den Berg, 2008). However, it has also been reported that humour can act as a coping mechanism, helping individuals to distance themselves from negative stimuli (Kuiper, Martin, &amp; Olinger, 1993). It may thus contribute to the families’ avoidance of the child’s weight and their delay in taking action. </w:t>
      </w:r>
    </w:p>
    <w:p w14:paraId="6EA03DAA" w14:textId="77777777" w:rsidR="00F90B65" w:rsidRDefault="00F90B65" w:rsidP="007567E6">
      <w:pPr>
        <w:spacing w:line="480" w:lineRule="auto"/>
        <w:rPr>
          <w:rFonts w:ascii="Arial" w:eastAsia="Arial" w:hAnsi="Arial" w:cs="Arial"/>
        </w:rPr>
      </w:pPr>
    </w:p>
    <w:p w14:paraId="49A832EC" w14:textId="2599686E" w:rsidR="007567E6" w:rsidRPr="007567E6" w:rsidRDefault="7ABCAA64" w:rsidP="007567E6">
      <w:pPr>
        <w:spacing w:line="480" w:lineRule="auto"/>
        <w:rPr>
          <w:rFonts w:ascii="Arial" w:hAnsi="Arial" w:cs="Arial"/>
        </w:rPr>
      </w:pPr>
      <w:r w:rsidRPr="7ABCAA64">
        <w:rPr>
          <w:rFonts w:ascii="Arial" w:eastAsia="Arial" w:hAnsi="Arial" w:cs="Arial"/>
        </w:rPr>
        <w:t xml:space="preserve">In a related vain, most parents reported finding it difficult to have conversations about their child’s weight. This seemed to relate to them not wanting to make the child’s weight into ‘too much of a problem’ or having difficulty knowing what to say. Interestingly this difficulty appeared to contradict with features of the families overall emotional context; specifically that communication was viewed as ‘open’ by most parents. Most parents believed that their child would feel comfortable talking to them about anything. However it was clear that none had discussed the child’s weight with them in </w:t>
      </w:r>
      <w:r w:rsidRPr="7ABCAA64">
        <w:rPr>
          <w:rFonts w:ascii="Arial" w:eastAsia="Arial" w:hAnsi="Arial" w:cs="Arial"/>
        </w:rPr>
        <w:lastRenderedPageBreak/>
        <w:t>an in-depth way, including the associated emotions and experiences. It may thus be important to consider how the emotional context of these families could influence their ability to communicate about a potentially negative or emotional topic (i.e. childhood obesity).</w:t>
      </w:r>
    </w:p>
    <w:p w14:paraId="146A9ACC" w14:textId="77777777" w:rsidR="00F90B65" w:rsidRDefault="00F90B65" w:rsidP="007567E6">
      <w:pPr>
        <w:spacing w:line="480" w:lineRule="auto"/>
        <w:rPr>
          <w:rFonts w:ascii="Arial" w:hAnsi="Arial" w:cs="Arial"/>
        </w:rPr>
      </w:pPr>
    </w:p>
    <w:p w14:paraId="496A216A" w14:textId="0763B26A" w:rsidR="00413BB9" w:rsidRPr="00EF6865" w:rsidRDefault="007567E6" w:rsidP="007567E6">
      <w:pPr>
        <w:spacing w:line="480" w:lineRule="auto"/>
        <w:rPr>
          <w:rFonts w:ascii="Arial" w:hAnsi="Arial" w:cs="Arial"/>
        </w:rPr>
      </w:pPr>
      <w:r w:rsidRPr="007567E6">
        <w:rPr>
          <w:rFonts w:ascii="Arial" w:hAnsi="Arial" w:cs="Arial"/>
        </w:rPr>
        <w:t>Research investigating family communication around childhood weight has further commented on the difficulties it can bring. Studies such as that conducted by Shrewsbury and colleague’s (2010) have reported that in general, adolescents and parents prefer to use ‘indirect’ methods of communication (</w:t>
      </w:r>
      <w:r w:rsidR="00974D95">
        <w:rPr>
          <w:rFonts w:ascii="Arial" w:hAnsi="Arial" w:cs="Arial"/>
        </w:rPr>
        <w:t>e.g.</w:t>
      </w:r>
      <w:r w:rsidRPr="007567E6">
        <w:rPr>
          <w:rFonts w:ascii="Arial" w:hAnsi="Arial" w:cs="Arial"/>
        </w:rPr>
        <w:t xml:space="preserve"> focusing on the eating or activity levels of the child). The current study found similar results in that change was often talked about in terms of what the child should not eat, as well as how they could become more active than they already were. Other than </w:t>
      </w:r>
      <w:r w:rsidR="00974D95">
        <w:rPr>
          <w:rFonts w:ascii="Arial" w:hAnsi="Arial" w:cs="Arial"/>
        </w:rPr>
        <w:t>‘</w:t>
      </w:r>
      <w:r w:rsidRPr="007567E6">
        <w:rPr>
          <w:rFonts w:ascii="Arial" w:hAnsi="Arial" w:cs="Arial"/>
        </w:rPr>
        <w:t>family teasing,</w:t>
      </w:r>
      <w:r w:rsidR="00974D95">
        <w:rPr>
          <w:rFonts w:ascii="Arial" w:hAnsi="Arial" w:cs="Arial"/>
        </w:rPr>
        <w:t>’</w:t>
      </w:r>
      <w:r w:rsidRPr="007567E6">
        <w:rPr>
          <w:rFonts w:ascii="Arial" w:hAnsi="Arial" w:cs="Arial"/>
        </w:rPr>
        <w:t xml:space="preserve"> </w:t>
      </w:r>
      <w:r w:rsidR="00974D95">
        <w:rPr>
          <w:rFonts w:ascii="Arial" w:hAnsi="Arial" w:cs="Arial"/>
        </w:rPr>
        <w:t>‘</w:t>
      </w:r>
      <w:r w:rsidRPr="007567E6">
        <w:rPr>
          <w:rFonts w:ascii="Arial" w:hAnsi="Arial" w:cs="Arial"/>
        </w:rPr>
        <w:t>direct</w:t>
      </w:r>
      <w:r w:rsidR="00974D95">
        <w:rPr>
          <w:rFonts w:ascii="Arial" w:hAnsi="Arial" w:cs="Arial"/>
        </w:rPr>
        <w:t>’</w:t>
      </w:r>
      <w:r w:rsidRPr="007567E6">
        <w:rPr>
          <w:rFonts w:ascii="Arial" w:hAnsi="Arial" w:cs="Arial"/>
        </w:rPr>
        <w:t xml:space="preserve"> or ‘open’ conversations around the child’s weight were not reported by participants. Shrewsbury and colleague’s (2010) study makes some useful recommendations based on the general preference for ‘indirect’ communication (i.e. to encourage parents to provide an environment that supports more healthy eating behaviours and physical activity). However, it is also important to consider the fact that parents of obese or overweight children often fail to recognise their child’s weight (Doolen, Alpert</w:t>
      </w:r>
      <w:r w:rsidR="00974D95">
        <w:rPr>
          <w:rFonts w:ascii="Arial" w:hAnsi="Arial" w:cs="Arial"/>
        </w:rPr>
        <w:t>,</w:t>
      </w:r>
      <w:r w:rsidRPr="007567E6">
        <w:rPr>
          <w:rFonts w:ascii="Arial" w:hAnsi="Arial" w:cs="Arial"/>
        </w:rPr>
        <w:t xml:space="preserve"> &amp; Miller, 2009) and thus the avoidance of direct discussion in some families may</w:t>
      </w:r>
      <w:r w:rsidR="00974D95">
        <w:rPr>
          <w:rFonts w:ascii="Arial" w:hAnsi="Arial" w:cs="Arial"/>
        </w:rPr>
        <w:t xml:space="preserve"> actually </w:t>
      </w:r>
      <w:r w:rsidRPr="007567E6">
        <w:rPr>
          <w:rFonts w:ascii="Arial" w:hAnsi="Arial" w:cs="Arial"/>
        </w:rPr>
        <w:t xml:space="preserve">be counterproductive. Furthermore, providing an environment encouraging healthy eating may lead the parent to restrict access to certain foods. Most parents in the current study reported doing this in attempt to </w:t>
      </w:r>
      <w:r w:rsidRPr="007567E6">
        <w:rPr>
          <w:rFonts w:ascii="Arial" w:hAnsi="Arial" w:cs="Arial"/>
        </w:rPr>
        <w:lastRenderedPageBreak/>
        <w:t>manage their child’s weight. However, it is well documented that restricting certain foods may inadvertently lead to weight gain in children (</w:t>
      </w:r>
      <w:r w:rsidRPr="007567E6">
        <w:rPr>
          <w:rFonts w:ascii="Arial" w:hAnsi="Arial" w:cs="Arial"/>
          <w:lang w:val="en-US"/>
        </w:rPr>
        <w:t>Faith et al</w:t>
      </w:r>
      <w:r w:rsidR="006A13EC">
        <w:rPr>
          <w:rFonts w:ascii="Arial" w:hAnsi="Arial" w:cs="Arial"/>
          <w:lang w:val="en-US"/>
        </w:rPr>
        <w:t>.</w:t>
      </w:r>
      <w:r w:rsidRPr="007567E6">
        <w:rPr>
          <w:rFonts w:ascii="Arial" w:hAnsi="Arial" w:cs="Arial"/>
          <w:lang w:val="en-US"/>
        </w:rPr>
        <w:t xml:space="preserve">, 2004; Fisher &amp; Birch, 2002, 2005; </w:t>
      </w:r>
      <w:r w:rsidR="00362617">
        <w:rPr>
          <w:rFonts w:ascii="Arial" w:hAnsi="Arial" w:cs="Arial"/>
          <w:lang w:val="en-US"/>
        </w:rPr>
        <w:t>L</w:t>
      </w:r>
      <w:r w:rsidR="00974D95">
        <w:rPr>
          <w:rFonts w:ascii="Arial" w:hAnsi="Arial" w:cs="Arial"/>
          <w:lang w:val="en-US"/>
        </w:rPr>
        <w:t xml:space="preserve">ee, Mitchell, Smiciklas-Wright, </w:t>
      </w:r>
      <w:r w:rsidRPr="007567E6">
        <w:rPr>
          <w:rFonts w:ascii="Arial" w:hAnsi="Arial" w:cs="Arial"/>
          <w:lang w:val="en-US"/>
        </w:rPr>
        <w:t xml:space="preserve">&amp; Birch, 2001). </w:t>
      </w:r>
    </w:p>
    <w:p w14:paraId="58C13722" w14:textId="77777777" w:rsidR="00F90B65" w:rsidRDefault="00F90B65" w:rsidP="00A00204">
      <w:pPr>
        <w:spacing w:line="480" w:lineRule="auto"/>
        <w:rPr>
          <w:rFonts w:ascii="Arial" w:eastAsia="Arial" w:hAnsi="Arial" w:cs="Arial"/>
          <w:highlight w:val="yellow"/>
        </w:rPr>
      </w:pPr>
    </w:p>
    <w:p w14:paraId="78D1E65F" w14:textId="4BC08BC3" w:rsidR="00123E1D" w:rsidRPr="00136077" w:rsidRDefault="006A13EC" w:rsidP="00A00204">
      <w:pPr>
        <w:spacing w:line="480" w:lineRule="auto"/>
        <w:rPr>
          <w:rFonts w:ascii="Arial" w:eastAsia="Arial" w:hAnsi="Arial" w:cs="Arial"/>
        </w:rPr>
      </w:pPr>
      <w:r>
        <w:rPr>
          <w:rFonts w:ascii="Arial" w:eastAsia="Arial" w:hAnsi="Arial" w:cs="Arial"/>
        </w:rPr>
        <w:t>It is interesting to</w:t>
      </w:r>
      <w:r w:rsidR="000335BA">
        <w:rPr>
          <w:rFonts w:ascii="Arial" w:eastAsia="Arial" w:hAnsi="Arial" w:cs="Arial"/>
        </w:rPr>
        <w:t xml:space="preserve"> consider how</w:t>
      </w:r>
      <w:r>
        <w:rPr>
          <w:rFonts w:ascii="Arial" w:eastAsia="Arial" w:hAnsi="Arial" w:cs="Arial"/>
        </w:rPr>
        <w:t xml:space="preserve"> </w:t>
      </w:r>
      <w:r w:rsidR="000335BA">
        <w:rPr>
          <w:rFonts w:ascii="Arial" w:eastAsia="Arial" w:hAnsi="Arial" w:cs="Arial"/>
        </w:rPr>
        <w:t>‘</w:t>
      </w:r>
      <w:r>
        <w:rPr>
          <w:rFonts w:ascii="Arial" w:eastAsia="Arial" w:hAnsi="Arial" w:cs="Arial"/>
        </w:rPr>
        <w:t>i</w:t>
      </w:r>
      <w:r w:rsidR="00413BB9" w:rsidRPr="00C338FA">
        <w:rPr>
          <w:rFonts w:ascii="Arial" w:eastAsia="Arial" w:hAnsi="Arial" w:cs="Arial"/>
        </w:rPr>
        <w:t>dentifying moments'</w:t>
      </w:r>
      <w:r w:rsidR="000335BA">
        <w:rPr>
          <w:rFonts w:ascii="Arial" w:eastAsia="Arial" w:hAnsi="Arial" w:cs="Arial"/>
        </w:rPr>
        <w:t xml:space="preserve"> may relate</w:t>
      </w:r>
      <w:r w:rsidR="00413BB9" w:rsidRPr="00C338FA">
        <w:rPr>
          <w:rFonts w:ascii="Arial" w:eastAsia="Arial" w:hAnsi="Arial" w:cs="Arial"/>
        </w:rPr>
        <w:t xml:space="preserve"> </w:t>
      </w:r>
      <w:r>
        <w:rPr>
          <w:rFonts w:ascii="Arial" w:eastAsia="Arial" w:hAnsi="Arial" w:cs="Arial"/>
        </w:rPr>
        <w:t xml:space="preserve">to </w:t>
      </w:r>
      <w:r w:rsidR="000335BA">
        <w:rPr>
          <w:rFonts w:ascii="Arial" w:eastAsia="Arial" w:hAnsi="Arial" w:cs="Arial"/>
        </w:rPr>
        <w:t>pre-existing theor</w:t>
      </w:r>
      <w:r w:rsidR="00B33E54">
        <w:rPr>
          <w:rFonts w:ascii="Arial" w:eastAsia="Arial" w:hAnsi="Arial" w:cs="Arial"/>
        </w:rPr>
        <w:t>y</w:t>
      </w:r>
      <w:r>
        <w:rPr>
          <w:rFonts w:ascii="Arial" w:eastAsia="Arial" w:hAnsi="Arial" w:cs="Arial"/>
        </w:rPr>
        <w:t xml:space="preserve"> around health behaviour change</w:t>
      </w:r>
      <w:r w:rsidR="00996549">
        <w:rPr>
          <w:rFonts w:ascii="Arial" w:eastAsia="Arial" w:hAnsi="Arial" w:cs="Arial"/>
        </w:rPr>
        <w:t>. The</w:t>
      </w:r>
      <w:r w:rsidR="00996549" w:rsidRPr="00996549">
        <w:rPr>
          <w:rFonts w:ascii="Arial" w:eastAsia="Arial" w:hAnsi="Arial" w:cs="Arial"/>
        </w:rPr>
        <w:t xml:space="preserve"> Health</w:t>
      </w:r>
      <w:r w:rsidR="00996549">
        <w:rPr>
          <w:rFonts w:ascii="Arial" w:eastAsia="Arial" w:hAnsi="Arial" w:cs="Arial"/>
        </w:rPr>
        <w:t xml:space="preserve"> Belief Model (Hochbaum, 1958)</w:t>
      </w:r>
      <w:r w:rsidR="000335BA">
        <w:rPr>
          <w:rFonts w:ascii="Arial" w:eastAsia="Arial" w:hAnsi="Arial" w:cs="Arial"/>
        </w:rPr>
        <w:t xml:space="preserve"> is one of the </w:t>
      </w:r>
      <w:r w:rsidR="000335BA" w:rsidRPr="000335BA">
        <w:rPr>
          <w:rFonts w:ascii="Arial" w:eastAsia="Arial" w:hAnsi="Arial" w:cs="Arial"/>
          <w:lang w:val="en"/>
        </w:rPr>
        <w:t xml:space="preserve">best known </w:t>
      </w:r>
      <w:r w:rsidR="000335BA">
        <w:rPr>
          <w:rFonts w:ascii="Arial" w:eastAsia="Arial" w:hAnsi="Arial" w:cs="Arial"/>
          <w:lang w:val="en"/>
        </w:rPr>
        <w:t xml:space="preserve">and most widely used theories in </w:t>
      </w:r>
      <w:r w:rsidR="000335BA" w:rsidRPr="000335BA">
        <w:rPr>
          <w:rFonts w:ascii="Arial" w:eastAsia="Arial" w:hAnsi="Arial" w:cs="Arial"/>
          <w:lang w:val="en"/>
        </w:rPr>
        <w:t>health behavio</w:t>
      </w:r>
      <w:r w:rsidR="000335BA">
        <w:rPr>
          <w:rFonts w:ascii="Arial" w:eastAsia="Arial" w:hAnsi="Arial" w:cs="Arial"/>
          <w:lang w:val="en"/>
        </w:rPr>
        <w:t>u</w:t>
      </w:r>
      <w:r w:rsidR="000335BA" w:rsidRPr="000335BA">
        <w:rPr>
          <w:rFonts w:ascii="Arial" w:eastAsia="Arial" w:hAnsi="Arial" w:cs="Arial"/>
          <w:lang w:val="en"/>
        </w:rPr>
        <w:t>r research</w:t>
      </w:r>
      <w:r w:rsidR="00136077">
        <w:rPr>
          <w:rFonts w:ascii="Arial" w:eastAsia="Arial" w:hAnsi="Arial" w:cs="Arial"/>
          <w:lang w:val="en"/>
        </w:rPr>
        <w:t xml:space="preserve"> (Carpenter, 2010)</w:t>
      </w:r>
      <w:r w:rsidR="000335BA">
        <w:rPr>
          <w:rFonts w:ascii="Arial" w:eastAsia="Arial" w:hAnsi="Arial" w:cs="Arial"/>
          <w:lang w:val="en"/>
        </w:rPr>
        <w:t xml:space="preserve">. </w:t>
      </w:r>
      <w:r w:rsidR="000335BA">
        <w:rPr>
          <w:rFonts w:ascii="Arial" w:eastAsia="Arial" w:hAnsi="Arial" w:cs="Arial"/>
        </w:rPr>
        <w:t xml:space="preserve">The model suggests </w:t>
      </w:r>
      <w:r w:rsidR="00996549">
        <w:rPr>
          <w:rFonts w:ascii="Arial" w:eastAsia="Arial" w:hAnsi="Arial" w:cs="Arial"/>
        </w:rPr>
        <w:t xml:space="preserve">that change is influenced by </w:t>
      </w:r>
      <w:r w:rsidR="00996549" w:rsidRPr="00996549">
        <w:rPr>
          <w:rFonts w:ascii="Arial" w:eastAsia="Arial" w:hAnsi="Arial" w:cs="Arial"/>
          <w:lang w:val="en"/>
        </w:rPr>
        <w:t xml:space="preserve">people's beliefs about health problems, </w:t>
      </w:r>
      <w:r w:rsidR="00996549">
        <w:rPr>
          <w:rFonts w:ascii="Arial" w:eastAsia="Arial" w:hAnsi="Arial" w:cs="Arial"/>
          <w:lang w:val="en"/>
        </w:rPr>
        <w:t xml:space="preserve">the perceived benefits of action, the </w:t>
      </w:r>
      <w:r w:rsidR="008E371A">
        <w:rPr>
          <w:rFonts w:ascii="Arial" w:eastAsia="Arial" w:hAnsi="Arial" w:cs="Arial"/>
          <w:lang w:val="en"/>
        </w:rPr>
        <w:t>barriers to action</w:t>
      </w:r>
      <w:r w:rsidR="00996549" w:rsidRPr="00996549">
        <w:rPr>
          <w:rFonts w:ascii="Arial" w:eastAsia="Arial" w:hAnsi="Arial" w:cs="Arial"/>
          <w:lang w:val="en"/>
        </w:rPr>
        <w:t xml:space="preserve"> and </w:t>
      </w:r>
      <w:hyperlink r:id="rId14" w:tooltip="Self-efficacy" w:history="1">
        <w:r w:rsidR="00996549" w:rsidRPr="000335BA">
          <w:rPr>
            <w:rStyle w:val="Hyperlink"/>
            <w:rFonts w:ascii="Arial" w:eastAsia="Arial" w:hAnsi="Arial" w:cs="Arial"/>
            <w:color w:val="auto"/>
            <w:u w:val="none"/>
            <w:lang w:val="en"/>
          </w:rPr>
          <w:t>self-efficacy</w:t>
        </w:r>
      </w:hyperlink>
      <w:r w:rsidR="00996549">
        <w:rPr>
          <w:rFonts w:ascii="Arial" w:eastAsia="Arial" w:hAnsi="Arial" w:cs="Arial"/>
        </w:rPr>
        <w:t xml:space="preserve"> </w:t>
      </w:r>
      <w:r w:rsidR="000335BA">
        <w:rPr>
          <w:rFonts w:ascii="Arial" w:eastAsia="Arial" w:hAnsi="Arial" w:cs="Arial"/>
        </w:rPr>
        <w:t>(</w:t>
      </w:r>
      <w:r w:rsidR="000335BA" w:rsidRPr="000335BA">
        <w:rPr>
          <w:rFonts w:ascii="Arial" w:eastAsia="Arial" w:hAnsi="Arial" w:cs="Arial"/>
        </w:rPr>
        <w:t>Janz</w:t>
      </w:r>
      <w:r w:rsidR="000335BA">
        <w:rPr>
          <w:rFonts w:ascii="Arial" w:eastAsia="Arial" w:hAnsi="Arial" w:cs="Arial"/>
        </w:rPr>
        <w:t xml:space="preserve"> </w:t>
      </w:r>
      <w:r w:rsidR="000335BA" w:rsidRPr="000335BA">
        <w:rPr>
          <w:rFonts w:ascii="Arial" w:eastAsia="Arial" w:hAnsi="Arial" w:cs="Arial"/>
        </w:rPr>
        <w:t>&amp; Becker</w:t>
      </w:r>
      <w:r w:rsidR="000335BA">
        <w:rPr>
          <w:rFonts w:ascii="Arial" w:eastAsia="Arial" w:hAnsi="Arial" w:cs="Arial"/>
        </w:rPr>
        <w:t xml:space="preserve">, </w:t>
      </w:r>
      <w:r w:rsidR="000335BA" w:rsidRPr="000335BA">
        <w:rPr>
          <w:rFonts w:ascii="Arial" w:eastAsia="Arial" w:hAnsi="Arial" w:cs="Arial"/>
        </w:rPr>
        <w:t>1984</w:t>
      </w:r>
      <w:r w:rsidR="000335BA">
        <w:rPr>
          <w:rFonts w:ascii="Arial" w:eastAsia="Arial" w:hAnsi="Arial" w:cs="Arial"/>
        </w:rPr>
        <w:t xml:space="preserve">). It also suggests that a </w:t>
      </w:r>
      <w:r w:rsidR="000335BA" w:rsidRPr="000335BA">
        <w:rPr>
          <w:rFonts w:ascii="Arial" w:eastAsia="Arial" w:hAnsi="Arial" w:cs="Arial"/>
          <w:lang w:val="en"/>
        </w:rPr>
        <w:t xml:space="preserve">stimulus, or </w:t>
      </w:r>
      <w:r w:rsidR="000335BA">
        <w:rPr>
          <w:rFonts w:ascii="Arial" w:eastAsia="Arial" w:hAnsi="Arial" w:cs="Arial"/>
          <w:lang w:val="en"/>
        </w:rPr>
        <w:t>‘</w:t>
      </w:r>
      <w:r w:rsidR="000335BA" w:rsidRPr="000335BA">
        <w:rPr>
          <w:rFonts w:ascii="Arial" w:eastAsia="Arial" w:hAnsi="Arial" w:cs="Arial"/>
          <w:lang w:val="en"/>
        </w:rPr>
        <w:t>cue to action,</w:t>
      </w:r>
      <w:r w:rsidR="000335BA">
        <w:rPr>
          <w:rFonts w:ascii="Arial" w:eastAsia="Arial" w:hAnsi="Arial" w:cs="Arial"/>
          <w:lang w:val="en"/>
        </w:rPr>
        <w:t>’</w:t>
      </w:r>
      <w:r w:rsidR="000335BA" w:rsidRPr="000335BA">
        <w:rPr>
          <w:rFonts w:ascii="Arial" w:eastAsia="Arial" w:hAnsi="Arial" w:cs="Arial"/>
          <w:lang w:val="en"/>
        </w:rPr>
        <w:t xml:space="preserve"> must be present in order to trigger the health</w:t>
      </w:r>
      <w:r w:rsidR="000335BA">
        <w:rPr>
          <w:rFonts w:ascii="Arial" w:eastAsia="Arial" w:hAnsi="Arial" w:cs="Arial"/>
          <w:lang w:val="en"/>
        </w:rPr>
        <w:t xml:space="preserve"> </w:t>
      </w:r>
      <w:r w:rsidR="000335BA" w:rsidRPr="000335BA">
        <w:rPr>
          <w:rFonts w:ascii="Arial" w:eastAsia="Arial" w:hAnsi="Arial" w:cs="Arial"/>
          <w:lang w:val="en"/>
        </w:rPr>
        <w:t>pr</w:t>
      </w:r>
      <w:r w:rsidR="000335BA">
        <w:rPr>
          <w:rFonts w:ascii="Arial" w:eastAsia="Arial" w:hAnsi="Arial" w:cs="Arial"/>
          <w:lang w:val="en"/>
        </w:rPr>
        <w:t xml:space="preserve">omoting behaviour. </w:t>
      </w:r>
      <w:r w:rsidR="00D75848" w:rsidRPr="00C338FA">
        <w:rPr>
          <w:rFonts w:ascii="Arial" w:eastAsia="Arial" w:hAnsi="Arial" w:cs="Arial"/>
        </w:rPr>
        <w:t>In the current study</w:t>
      </w:r>
      <w:r w:rsidR="00413BB9" w:rsidRPr="00C338FA">
        <w:rPr>
          <w:rFonts w:ascii="Arial" w:eastAsia="Arial" w:hAnsi="Arial" w:cs="Arial"/>
        </w:rPr>
        <w:t xml:space="preserve"> </w:t>
      </w:r>
      <w:r w:rsidR="00161511" w:rsidRPr="00C338FA">
        <w:rPr>
          <w:rFonts w:ascii="Arial" w:eastAsia="Arial" w:hAnsi="Arial" w:cs="Arial"/>
        </w:rPr>
        <w:t xml:space="preserve">the </w:t>
      </w:r>
      <w:r w:rsidR="006D57A4" w:rsidRPr="00C338FA">
        <w:rPr>
          <w:rFonts w:ascii="Arial" w:eastAsia="Arial" w:hAnsi="Arial" w:cs="Arial"/>
        </w:rPr>
        <w:t>parents</w:t>
      </w:r>
      <w:r w:rsidR="00413BB9" w:rsidRPr="00C338FA">
        <w:rPr>
          <w:rFonts w:ascii="Arial" w:eastAsia="Arial" w:hAnsi="Arial" w:cs="Arial"/>
        </w:rPr>
        <w:t xml:space="preserve"> ‘cue</w:t>
      </w:r>
      <w:r w:rsidR="00D75848" w:rsidRPr="00C338FA">
        <w:rPr>
          <w:rFonts w:ascii="Arial" w:eastAsia="Arial" w:hAnsi="Arial" w:cs="Arial"/>
        </w:rPr>
        <w:t>s</w:t>
      </w:r>
      <w:r w:rsidR="00413BB9" w:rsidRPr="00C338FA">
        <w:rPr>
          <w:rFonts w:ascii="Arial" w:eastAsia="Arial" w:hAnsi="Arial" w:cs="Arial"/>
        </w:rPr>
        <w:t xml:space="preserve"> to action’ may be </w:t>
      </w:r>
      <w:r w:rsidR="00D75848" w:rsidRPr="00C338FA">
        <w:rPr>
          <w:rFonts w:ascii="Arial" w:eastAsia="Arial" w:hAnsi="Arial" w:cs="Arial"/>
        </w:rPr>
        <w:t xml:space="preserve">their experience of </w:t>
      </w:r>
      <w:r w:rsidR="00413BB9" w:rsidRPr="00C338FA">
        <w:rPr>
          <w:rFonts w:ascii="Arial" w:eastAsia="Arial" w:hAnsi="Arial" w:cs="Arial"/>
        </w:rPr>
        <w:t xml:space="preserve">‘identifying moments’ </w:t>
      </w:r>
      <w:r w:rsidR="00586267" w:rsidRPr="00C338FA">
        <w:rPr>
          <w:rFonts w:ascii="Arial" w:eastAsia="Arial" w:hAnsi="Arial" w:cs="Arial"/>
        </w:rPr>
        <w:t xml:space="preserve">in which the child’s weight was exposed as being a problem, </w:t>
      </w:r>
      <w:r w:rsidR="00413BB9" w:rsidRPr="00C338FA">
        <w:rPr>
          <w:rFonts w:ascii="Arial" w:eastAsia="Arial" w:hAnsi="Arial" w:cs="Arial"/>
        </w:rPr>
        <w:t>along with their ongoing experience</w:t>
      </w:r>
      <w:r w:rsidR="00D75848" w:rsidRPr="00C338FA">
        <w:rPr>
          <w:rFonts w:ascii="Arial" w:eastAsia="Arial" w:hAnsi="Arial" w:cs="Arial"/>
        </w:rPr>
        <w:t xml:space="preserve"> of parenting an obese child.</w:t>
      </w:r>
      <w:r w:rsidR="00413BB9" w:rsidRPr="00C338FA">
        <w:rPr>
          <w:rFonts w:ascii="Arial" w:eastAsia="Arial" w:hAnsi="Arial" w:cs="Arial"/>
        </w:rPr>
        <w:t xml:space="preserve"> </w:t>
      </w:r>
      <w:r w:rsidR="00D75848" w:rsidRPr="00C338FA">
        <w:rPr>
          <w:rFonts w:ascii="Arial" w:eastAsia="Arial" w:hAnsi="Arial" w:cs="Arial"/>
        </w:rPr>
        <w:t xml:space="preserve">However, </w:t>
      </w:r>
      <w:r w:rsidR="00413BB9" w:rsidRPr="00C338FA">
        <w:rPr>
          <w:rFonts w:ascii="Arial" w:eastAsia="Arial" w:hAnsi="Arial" w:cs="Arial"/>
        </w:rPr>
        <w:t>due to the</w:t>
      </w:r>
      <w:r w:rsidR="00161511" w:rsidRPr="00C338FA">
        <w:rPr>
          <w:rFonts w:ascii="Arial" w:eastAsia="Arial" w:hAnsi="Arial" w:cs="Arial"/>
        </w:rPr>
        <w:t>ir</w:t>
      </w:r>
      <w:r w:rsidR="00413BB9" w:rsidRPr="00C338FA">
        <w:rPr>
          <w:rFonts w:ascii="Arial" w:eastAsia="Arial" w:hAnsi="Arial" w:cs="Arial"/>
        </w:rPr>
        <w:t xml:space="preserve"> desire to ensure the happiness of their child</w:t>
      </w:r>
      <w:r w:rsidR="00161511" w:rsidRPr="00C338FA">
        <w:rPr>
          <w:rFonts w:ascii="Arial" w:eastAsia="Arial" w:hAnsi="Arial" w:cs="Arial"/>
        </w:rPr>
        <w:t>,</w:t>
      </w:r>
      <w:r w:rsidR="00413BB9" w:rsidRPr="00C338FA">
        <w:rPr>
          <w:rFonts w:ascii="Arial" w:eastAsia="Arial" w:hAnsi="Arial" w:cs="Arial"/>
        </w:rPr>
        <w:t xml:space="preserve"> the influence of these </w:t>
      </w:r>
      <w:r w:rsidR="00161511" w:rsidRPr="00C338FA">
        <w:rPr>
          <w:rFonts w:ascii="Arial" w:eastAsia="Arial" w:hAnsi="Arial" w:cs="Arial"/>
        </w:rPr>
        <w:t>‘cues to action’ (or ‘identifying moments’)</w:t>
      </w:r>
      <w:r w:rsidR="00413BB9" w:rsidRPr="00C338FA">
        <w:rPr>
          <w:rFonts w:ascii="Arial" w:eastAsia="Arial" w:hAnsi="Arial" w:cs="Arial"/>
        </w:rPr>
        <w:t xml:space="preserve"> </w:t>
      </w:r>
      <w:r w:rsidR="00D75848" w:rsidRPr="00C338FA">
        <w:rPr>
          <w:rFonts w:ascii="Arial" w:eastAsia="Arial" w:hAnsi="Arial" w:cs="Arial"/>
        </w:rPr>
        <w:t xml:space="preserve">on </w:t>
      </w:r>
      <w:r w:rsidR="00161511" w:rsidRPr="00C338FA">
        <w:rPr>
          <w:rFonts w:ascii="Arial" w:eastAsia="Arial" w:hAnsi="Arial" w:cs="Arial"/>
        </w:rPr>
        <w:t>the child</w:t>
      </w:r>
      <w:r w:rsidR="00D75848" w:rsidRPr="00C338FA">
        <w:rPr>
          <w:rFonts w:ascii="Arial" w:eastAsia="Arial" w:hAnsi="Arial" w:cs="Arial"/>
        </w:rPr>
        <w:t xml:space="preserve"> </w:t>
      </w:r>
      <w:r w:rsidR="00413BB9" w:rsidRPr="00C338FA">
        <w:rPr>
          <w:rFonts w:ascii="Arial" w:eastAsia="Arial" w:hAnsi="Arial" w:cs="Arial"/>
        </w:rPr>
        <w:t xml:space="preserve">may </w:t>
      </w:r>
      <w:r w:rsidR="00161511" w:rsidRPr="00C338FA">
        <w:rPr>
          <w:rFonts w:ascii="Arial" w:eastAsia="Arial" w:hAnsi="Arial" w:cs="Arial"/>
        </w:rPr>
        <w:t xml:space="preserve">have </w:t>
      </w:r>
      <w:r w:rsidR="00413BB9" w:rsidRPr="00C338FA">
        <w:rPr>
          <w:rFonts w:ascii="Arial" w:eastAsia="Arial" w:hAnsi="Arial" w:cs="Arial"/>
        </w:rPr>
        <w:t>be</w:t>
      </w:r>
      <w:r w:rsidR="00161511" w:rsidRPr="00C338FA">
        <w:rPr>
          <w:rFonts w:ascii="Arial" w:eastAsia="Arial" w:hAnsi="Arial" w:cs="Arial"/>
        </w:rPr>
        <w:t>en</w:t>
      </w:r>
      <w:r w:rsidR="00413BB9" w:rsidRPr="00C338FA">
        <w:rPr>
          <w:rFonts w:ascii="Arial" w:eastAsia="Arial" w:hAnsi="Arial" w:cs="Arial"/>
        </w:rPr>
        <w:t xml:space="preserve"> somewhat diluted. This may have impac</w:t>
      </w:r>
      <w:r w:rsidR="001C00F7">
        <w:rPr>
          <w:rFonts w:ascii="Arial" w:eastAsia="Arial" w:hAnsi="Arial" w:cs="Arial"/>
        </w:rPr>
        <w:t xml:space="preserve">ted the child’s apparent level </w:t>
      </w:r>
      <w:r w:rsidR="00413BB9" w:rsidRPr="00C338FA">
        <w:rPr>
          <w:rFonts w:ascii="Arial" w:eastAsia="Arial" w:hAnsi="Arial" w:cs="Arial"/>
        </w:rPr>
        <w:t xml:space="preserve">of willingness and/or motivation to change, factors that were raised within the current study as being ‘barriers to change.’ </w:t>
      </w:r>
      <w:r w:rsidR="00B33E54">
        <w:rPr>
          <w:rFonts w:ascii="Arial" w:eastAsia="Arial" w:hAnsi="Arial" w:cs="Arial"/>
        </w:rPr>
        <w:t>Therefore in relation to Prochaska’s (1979) Trans-theoretical model of behaviour change</w:t>
      </w:r>
      <w:r w:rsidR="00F63A73">
        <w:rPr>
          <w:rFonts w:ascii="Arial" w:eastAsia="Arial" w:hAnsi="Arial" w:cs="Arial"/>
        </w:rPr>
        <w:t xml:space="preserve"> (</w:t>
      </w:r>
      <w:r w:rsidR="00B33E54">
        <w:rPr>
          <w:rFonts w:ascii="Arial" w:eastAsia="Arial" w:hAnsi="Arial" w:cs="Arial"/>
        </w:rPr>
        <w:t xml:space="preserve">used to help </w:t>
      </w:r>
      <w:r w:rsidR="00B33E54">
        <w:rPr>
          <w:rFonts w:ascii="Arial" w:eastAsia="Arial" w:hAnsi="Arial" w:cs="Arial"/>
          <w:lang w:val="en"/>
        </w:rPr>
        <w:t>assess</w:t>
      </w:r>
      <w:r w:rsidR="00B33E54" w:rsidRPr="00B33E54">
        <w:rPr>
          <w:rFonts w:ascii="Arial" w:eastAsia="Arial" w:hAnsi="Arial" w:cs="Arial"/>
          <w:lang w:val="en"/>
        </w:rPr>
        <w:t xml:space="preserve"> an individual's readiness to</w:t>
      </w:r>
      <w:r w:rsidR="00B33E54">
        <w:rPr>
          <w:rFonts w:ascii="Arial" w:eastAsia="Arial" w:hAnsi="Arial" w:cs="Arial"/>
          <w:lang w:val="en"/>
        </w:rPr>
        <w:t xml:space="preserve"> act on a new healthier behaviour</w:t>
      </w:r>
      <w:r w:rsidR="00F63A73">
        <w:rPr>
          <w:rFonts w:ascii="Arial" w:eastAsia="Arial" w:hAnsi="Arial" w:cs="Arial"/>
          <w:lang w:val="en"/>
        </w:rPr>
        <w:t>)</w:t>
      </w:r>
      <w:r w:rsidR="00B33E54">
        <w:rPr>
          <w:rFonts w:ascii="Arial" w:eastAsia="Arial" w:hAnsi="Arial" w:cs="Arial"/>
          <w:lang w:val="en"/>
        </w:rPr>
        <w:t>,</w:t>
      </w:r>
      <w:r w:rsidR="00B33E54">
        <w:rPr>
          <w:rFonts w:ascii="Arial" w:eastAsia="Arial" w:hAnsi="Arial" w:cs="Arial"/>
        </w:rPr>
        <w:t xml:space="preserve"> i</w:t>
      </w:r>
      <w:r w:rsidR="00A00204" w:rsidRPr="00C338FA">
        <w:rPr>
          <w:rFonts w:ascii="Arial" w:eastAsia="Arial" w:hAnsi="Arial" w:cs="Arial"/>
        </w:rPr>
        <w:t xml:space="preserve">t seems that parents and children </w:t>
      </w:r>
      <w:r w:rsidR="00D75848" w:rsidRPr="00C338FA">
        <w:rPr>
          <w:rFonts w:ascii="Arial" w:eastAsia="Arial" w:hAnsi="Arial" w:cs="Arial"/>
        </w:rPr>
        <w:t xml:space="preserve">may </w:t>
      </w:r>
      <w:r w:rsidR="00161511" w:rsidRPr="00C338FA">
        <w:rPr>
          <w:rFonts w:ascii="Arial" w:eastAsia="Arial" w:hAnsi="Arial" w:cs="Arial"/>
        </w:rPr>
        <w:t>possess</w:t>
      </w:r>
      <w:r w:rsidR="00D75848" w:rsidRPr="00C338FA">
        <w:rPr>
          <w:rFonts w:ascii="Arial" w:eastAsia="Arial" w:hAnsi="Arial" w:cs="Arial"/>
        </w:rPr>
        <w:t xml:space="preserve"> different</w:t>
      </w:r>
      <w:r w:rsidR="00A00204" w:rsidRPr="00C338FA">
        <w:rPr>
          <w:rFonts w:ascii="Arial" w:eastAsia="Arial" w:hAnsi="Arial" w:cs="Arial"/>
        </w:rPr>
        <w:t xml:space="preserve"> </w:t>
      </w:r>
      <w:r w:rsidR="00161511" w:rsidRPr="00C338FA">
        <w:rPr>
          <w:rFonts w:ascii="Arial" w:eastAsia="Arial" w:hAnsi="Arial" w:cs="Arial"/>
        </w:rPr>
        <w:t xml:space="preserve">levels </w:t>
      </w:r>
      <w:r w:rsidR="00A00204" w:rsidRPr="00C338FA">
        <w:rPr>
          <w:rFonts w:ascii="Arial" w:eastAsia="Arial" w:hAnsi="Arial" w:cs="Arial"/>
        </w:rPr>
        <w:t xml:space="preserve">of </w:t>
      </w:r>
      <w:r w:rsidR="00161511" w:rsidRPr="00C338FA">
        <w:rPr>
          <w:rFonts w:ascii="Arial" w:eastAsia="Arial" w:hAnsi="Arial" w:cs="Arial"/>
        </w:rPr>
        <w:t>‘</w:t>
      </w:r>
      <w:r w:rsidR="00A00204" w:rsidRPr="00C338FA">
        <w:rPr>
          <w:rFonts w:ascii="Arial" w:eastAsia="Arial" w:hAnsi="Arial" w:cs="Arial"/>
        </w:rPr>
        <w:t xml:space="preserve">motivational </w:t>
      </w:r>
      <w:r w:rsidR="00161511" w:rsidRPr="00C338FA">
        <w:rPr>
          <w:rFonts w:ascii="Arial" w:eastAsia="Arial" w:hAnsi="Arial" w:cs="Arial"/>
        </w:rPr>
        <w:t xml:space="preserve">readiness’ </w:t>
      </w:r>
      <w:r w:rsidR="00A00204" w:rsidRPr="00C338FA">
        <w:rPr>
          <w:rFonts w:ascii="Arial" w:eastAsia="Arial" w:hAnsi="Arial" w:cs="Arial"/>
        </w:rPr>
        <w:t xml:space="preserve">along the continuum of </w:t>
      </w:r>
      <w:r w:rsidR="00A00204" w:rsidRPr="00C338FA">
        <w:rPr>
          <w:rFonts w:ascii="Arial" w:eastAsia="Arial" w:hAnsi="Arial" w:cs="Arial"/>
        </w:rPr>
        <w:lastRenderedPageBreak/>
        <w:t>behaviour change</w:t>
      </w:r>
      <w:r w:rsidR="00161511" w:rsidRPr="00C338FA">
        <w:rPr>
          <w:rFonts w:ascii="Arial" w:eastAsia="Arial" w:hAnsi="Arial" w:cs="Arial"/>
        </w:rPr>
        <w:t xml:space="preserve"> (Heimlich &amp; Ardoin, 2008)</w:t>
      </w:r>
      <w:r w:rsidR="00A00204" w:rsidRPr="00C338FA">
        <w:rPr>
          <w:rFonts w:ascii="Arial" w:eastAsia="Arial" w:hAnsi="Arial" w:cs="Arial"/>
        </w:rPr>
        <w:t>. That is</w:t>
      </w:r>
      <w:r w:rsidR="00D75848" w:rsidRPr="00C338FA">
        <w:rPr>
          <w:rFonts w:ascii="Arial" w:eastAsia="Arial" w:hAnsi="Arial" w:cs="Arial"/>
        </w:rPr>
        <w:t>,</w:t>
      </w:r>
      <w:r w:rsidR="00A00204" w:rsidRPr="00C338FA">
        <w:rPr>
          <w:rFonts w:ascii="Arial" w:eastAsia="Arial" w:hAnsi="Arial" w:cs="Arial"/>
        </w:rPr>
        <w:t xml:space="preserve"> parents</w:t>
      </w:r>
      <w:r w:rsidR="00D75848" w:rsidRPr="00C338FA">
        <w:rPr>
          <w:rFonts w:ascii="Arial" w:eastAsia="Arial" w:hAnsi="Arial" w:cs="Arial"/>
        </w:rPr>
        <w:t xml:space="preserve"> in the current study appeared to</w:t>
      </w:r>
      <w:r w:rsidR="00A00204" w:rsidRPr="00C338FA">
        <w:rPr>
          <w:rFonts w:ascii="Arial" w:eastAsia="Arial" w:hAnsi="Arial" w:cs="Arial"/>
        </w:rPr>
        <w:t xml:space="preserve"> shift between the stages of ‘contemp</w:t>
      </w:r>
      <w:r w:rsidR="00586267" w:rsidRPr="00C338FA">
        <w:rPr>
          <w:rFonts w:ascii="Arial" w:eastAsia="Arial" w:hAnsi="Arial" w:cs="Arial"/>
        </w:rPr>
        <w:t>lation</w:t>
      </w:r>
      <w:r w:rsidR="00A00204" w:rsidRPr="00C338FA">
        <w:rPr>
          <w:rFonts w:ascii="Arial" w:eastAsia="Arial" w:hAnsi="Arial" w:cs="Arial"/>
        </w:rPr>
        <w:t>’</w:t>
      </w:r>
      <w:r w:rsidR="00F33AA1">
        <w:rPr>
          <w:rFonts w:ascii="Arial" w:eastAsia="Arial" w:hAnsi="Arial" w:cs="Arial"/>
        </w:rPr>
        <w:t xml:space="preserve"> </w:t>
      </w:r>
      <w:r w:rsidR="00F33AA1">
        <w:rPr>
          <w:rFonts w:ascii="Arial" w:eastAsia="Arial" w:hAnsi="Arial" w:cs="Arial"/>
          <w:lang w:val="en"/>
        </w:rPr>
        <w:t>(</w:t>
      </w:r>
      <w:r w:rsidR="00136077">
        <w:rPr>
          <w:rFonts w:ascii="Arial" w:eastAsia="Arial" w:hAnsi="Arial" w:cs="Arial"/>
          <w:lang w:val="en"/>
        </w:rPr>
        <w:t>where</w:t>
      </w:r>
      <w:r w:rsidR="00BC5606">
        <w:rPr>
          <w:rFonts w:ascii="Arial" w:eastAsia="Arial" w:hAnsi="Arial" w:cs="Arial"/>
          <w:lang w:val="en"/>
        </w:rPr>
        <w:t xml:space="preserve"> </w:t>
      </w:r>
      <w:r w:rsidR="00974D95">
        <w:rPr>
          <w:rFonts w:ascii="Arial" w:eastAsia="Arial" w:hAnsi="Arial" w:cs="Arial"/>
          <w:lang w:val="en"/>
        </w:rPr>
        <w:t>an individual</w:t>
      </w:r>
      <w:r w:rsidR="00F33AA1" w:rsidRPr="00F33AA1">
        <w:rPr>
          <w:rFonts w:ascii="Arial" w:eastAsia="Arial" w:hAnsi="Arial" w:cs="Arial"/>
          <w:lang w:val="en"/>
        </w:rPr>
        <w:t xml:space="preserve"> </w:t>
      </w:r>
      <w:r w:rsidR="00F33AA1">
        <w:rPr>
          <w:rFonts w:ascii="Arial" w:eastAsia="Arial" w:hAnsi="Arial" w:cs="Arial"/>
          <w:lang w:val="en"/>
        </w:rPr>
        <w:t>begin</w:t>
      </w:r>
      <w:r w:rsidR="00974D95">
        <w:rPr>
          <w:rFonts w:ascii="Arial" w:eastAsia="Arial" w:hAnsi="Arial" w:cs="Arial"/>
          <w:lang w:val="en"/>
        </w:rPr>
        <w:t>s</w:t>
      </w:r>
      <w:r w:rsidR="00F33AA1">
        <w:rPr>
          <w:rFonts w:ascii="Arial" w:eastAsia="Arial" w:hAnsi="Arial" w:cs="Arial"/>
          <w:lang w:val="en"/>
        </w:rPr>
        <w:t xml:space="preserve"> to recognis</w:t>
      </w:r>
      <w:r w:rsidR="00F33AA1" w:rsidRPr="00F33AA1">
        <w:rPr>
          <w:rFonts w:ascii="Arial" w:eastAsia="Arial" w:hAnsi="Arial" w:cs="Arial"/>
          <w:lang w:val="en"/>
        </w:rPr>
        <w:t xml:space="preserve">e </w:t>
      </w:r>
      <w:r w:rsidR="00F33AA1">
        <w:rPr>
          <w:rFonts w:ascii="Arial" w:eastAsia="Arial" w:hAnsi="Arial" w:cs="Arial"/>
          <w:lang w:val="en"/>
        </w:rPr>
        <w:t>a</w:t>
      </w:r>
      <w:r w:rsidR="00F33AA1" w:rsidRPr="00F33AA1">
        <w:rPr>
          <w:rFonts w:ascii="Arial" w:eastAsia="Arial" w:hAnsi="Arial" w:cs="Arial"/>
          <w:lang w:val="en"/>
        </w:rPr>
        <w:t xml:space="preserve"> behaviour </w:t>
      </w:r>
      <w:r w:rsidR="00F33AA1">
        <w:rPr>
          <w:rFonts w:ascii="Arial" w:eastAsia="Arial" w:hAnsi="Arial" w:cs="Arial"/>
          <w:lang w:val="en"/>
        </w:rPr>
        <w:t>as being</w:t>
      </w:r>
      <w:r w:rsidR="00974D95">
        <w:rPr>
          <w:rFonts w:ascii="Arial" w:eastAsia="Arial" w:hAnsi="Arial" w:cs="Arial"/>
          <w:lang w:val="en"/>
        </w:rPr>
        <w:t xml:space="preserve"> problematic, and starts </w:t>
      </w:r>
      <w:r w:rsidR="00F33AA1" w:rsidRPr="00F33AA1">
        <w:rPr>
          <w:rFonts w:ascii="Arial" w:eastAsia="Arial" w:hAnsi="Arial" w:cs="Arial"/>
          <w:lang w:val="en"/>
        </w:rPr>
        <w:t>to look at the pros and cons of</w:t>
      </w:r>
      <w:r w:rsidR="00136077">
        <w:rPr>
          <w:rFonts w:ascii="Arial" w:eastAsia="Arial" w:hAnsi="Arial" w:cs="Arial"/>
          <w:lang w:val="en"/>
        </w:rPr>
        <w:t xml:space="preserve"> their</w:t>
      </w:r>
      <w:r w:rsidR="00F33AA1" w:rsidRPr="00F33AA1">
        <w:rPr>
          <w:rFonts w:ascii="Arial" w:eastAsia="Arial" w:hAnsi="Arial" w:cs="Arial"/>
          <w:lang w:val="en"/>
        </w:rPr>
        <w:t xml:space="preserve"> continued action</w:t>
      </w:r>
      <w:r w:rsidR="00F33AA1">
        <w:rPr>
          <w:rFonts w:ascii="Arial" w:eastAsia="Arial" w:hAnsi="Arial" w:cs="Arial"/>
        </w:rPr>
        <w:t>),</w:t>
      </w:r>
      <w:r w:rsidR="00F63A73">
        <w:rPr>
          <w:rFonts w:ascii="Arial" w:eastAsia="Arial" w:hAnsi="Arial" w:cs="Arial"/>
        </w:rPr>
        <w:t xml:space="preserve"> </w:t>
      </w:r>
      <w:r w:rsidR="00A00204" w:rsidRPr="00C338FA">
        <w:rPr>
          <w:rFonts w:ascii="Arial" w:eastAsia="Arial" w:hAnsi="Arial" w:cs="Arial"/>
        </w:rPr>
        <w:t>‘</w:t>
      </w:r>
      <w:r w:rsidR="00586267" w:rsidRPr="00C338FA">
        <w:rPr>
          <w:rFonts w:ascii="Arial" w:eastAsia="Arial" w:hAnsi="Arial" w:cs="Arial"/>
        </w:rPr>
        <w:t>preparation</w:t>
      </w:r>
      <w:r w:rsidR="00A00204" w:rsidRPr="00C338FA">
        <w:rPr>
          <w:rFonts w:ascii="Arial" w:eastAsia="Arial" w:hAnsi="Arial" w:cs="Arial"/>
        </w:rPr>
        <w:t>’</w:t>
      </w:r>
      <w:r w:rsidR="00136077">
        <w:rPr>
          <w:rFonts w:ascii="Arial" w:eastAsia="Arial" w:hAnsi="Arial" w:cs="Arial"/>
        </w:rPr>
        <w:t xml:space="preserve"> </w:t>
      </w:r>
      <w:r w:rsidR="00F33AA1">
        <w:rPr>
          <w:rFonts w:ascii="Arial" w:eastAsia="Arial" w:hAnsi="Arial" w:cs="Arial"/>
        </w:rPr>
        <w:t>(</w:t>
      </w:r>
      <w:r w:rsidR="00136077">
        <w:rPr>
          <w:rFonts w:ascii="Arial" w:eastAsia="Arial" w:hAnsi="Arial" w:cs="Arial"/>
        </w:rPr>
        <w:t xml:space="preserve">meaning a person is </w:t>
      </w:r>
      <w:r w:rsidR="00F33AA1">
        <w:rPr>
          <w:rFonts w:ascii="Arial" w:eastAsia="Arial" w:hAnsi="Arial" w:cs="Arial"/>
        </w:rPr>
        <w:t xml:space="preserve">ready for change and </w:t>
      </w:r>
      <w:r w:rsidR="00136077">
        <w:rPr>
          <w:rFonts w:ascii="Arial" w:eastAsia="Arial" w:hAnsi="Arial" w:cs="Arial"/>
        </w:rPr>
        <w:t xml:space="preserve">starts to take </w:t>
      </w:r>
      <w:r w:rsidR="00F33AA1">
        <w:rPr>
          <w:rFonts w:ascii="Arial" w:eastAsia="Arial" w:hAnsi="Arial" w:cs="Arial"/>
        </w:rPr>
        <w:t xml:space="preserve">small, initial steps </w:t>
      </w:r>
      <w:r w:rsidR="00136077">
        <w:rPr>
          <w:rFonts w:ascii="Arial" w:eastAsia="Arial" w:hAnsi="Arial" w:cs="Arial"/>
        </w:rPr>
        <w:t>towards</w:t>
      </w:r>
      <w:r w:rsidR="00F33AA1">
        <w:rPr>
          <w:rFonts w:ascii="Arial" w:eastAsia="Arial" w:hAnsi="Arial" w:cs="Arial"/>
        </w:rPr>
        <w:t xml:space="preserve"> change) </w:t>
      </w:r>
      <w:r w:rsidR="00A00204" w:rsidRPr="00C338FA">
        <w:rPr>
          <w:rFonts w:ascii="Arial" w:eastAsia="Arial" w:hAnsi="Arial" w:cs="Arial"/>
        </w:rPr>
        <w:t xml:space="preserve">and ‘action’ </w:t>
      </w:r>
      <w:r w:rsidR="00F33AA1">
        <w:rPr>
          <w:rFonts w:ascii="Arial" w:eastAsia="Arial" w:hAnsi="Arial" w:cs="Arial"/>
        </w:rPr>
        <w:t xml:space="preserve">(specific and overt modifications to behaviour are being made); </w:t>
      </w:r>
      <w:r w:rsidR="00A00204" w:rsidRPr="005A13D4">
        <w:rPr>
          <w:rFonts w:ascii="Arial" w:eastAsia="Arial" w:hAnsi="Arial" w:cs="Arial"/>
        </w:rPr>
        <w:t xml:space="preserve">whilst children </w:t>
      </w:r>
      <w:r w:rsidR="00D75848" w:rsidRPr="005A13D4">
        <w:rPr>
          <w:rFonts w:ascii="Arial" w:eastAsia="Arial" w:hAnsi="Arial" w:cs="Arial"/>
        </w:rPr>
        <w:t xml:space="preserve">appeared to </w:t>
      </w:r>
      <w:r w:rsidR="00A00204" w:rsidRPr="005A13D4">
        <w:rPr>
          <w:rFonts w:ascii="Arial" w:eastAsia="Arial" w:hAnsi="Arial" w:cs="Arial"/>
        </w:rPr>
        <w:t>lag behind</w:t>
      </w:r>
      <w:r w:rsidR="00D75848" w:rsidRPr="005A13D4">
        <w:rPr>
          <w:rFonts w:ascii="Arial" w:eastAsia="Arial" w:hAnsi="Arial" w:cs="Arial"/>
        </w:rPr>
        <w:t>, remaining</w:t>
      </w:r>
      <w:r w:rsidR="00A00204" w:rsidRPr="005A13D4">
        <w:rPr>
          <w:rFonts w:ascii="Arial" w:eastAsia="Arial" w:hAnsi="Arial" w:cs="Arial"/>
        </w:rPr>
        <w:t xml:space="preserve"> at the ‘pre-contemplation</w:t>
      </w:r>
      <w:r w:rsidR="00586267" w:rsidRPr="005A13D4">
        <w:rPr>
          <w:rFonts w:ascii="Arial" w:eastAsia="Arial" w:hAnsi="Arial" w:cs="Arial"/>
        </w:rPr>
        <w:t>’</w:t>
      </w:r>
      <w:r w:rsidR="00D75848" w:rsidRPr="005A13D4">
        <w:rPr>
          <w:rFonts w:ascii="Arial" w:eastAsia="Arial" w:hAnsi="Arial" w:cs="Arial"/>
        </w:rPr>
        <w:t xml:space="preserve"> </w:t>
      </w:r>
      <w:r w:rsidR="00A00204" w:rsidRPr="005A13D4">
        <w:rPr>
          <w:rFonts w:ascii="Arial" w:eastAsia="Arial" w:hAnsi="Arial" w:cs="Arial"/>
        </w:rPr>
        <w:t xml:space="preserve">stage </w:t>
      </w:r>
      <w:r w:rsidR="00136077">
        <w:rPr>
          <w:rFonts w:ascii="Arial" w:eastAsia="Arial" w:hAnsi="Arial" w:cs="Arial"/>
        </w:rPr>
        <w:t>of change (i.e. no intention to start behaviour change and may not be aware of problematic behaviour</w:t>
      </w:r>
      <w:r w:rsidR="008E371A">
        <w:rPr>
          <w:rFonts w:ascii="Arial" w:eastAsia="Arial" w:hAnsi="Arial" w:cs="Arial"/>
        </w:rPr>
        <w:t>)</w:t>
      </w:r>
      <w:r w:rsidR="00DC2E47">
        <w:rPr>
          <w:rFonts w:ascii="Arial" w:eastAsia="Arial" w:hAnsi="Arial" w:cs="Arial"/>
        </w:rPr>
        <w:t>.</w:t>
      </w:r>
      <w:r w:rsidR="00D75848" w:rsidRPr="005A13D4">
        <w:rPr>
          <w:rFonts w:ascii="Arial" w:eastAsia="Arial" w:hAnsi="Arial" w:cs="Arial"/>
        </w:rPr>
        <w:t xml:space="preserve"> </w:t>
      </w:r>
      <w:r w:rsidR="00586267" w:rsidRPr="005A13D4">
        <w:rPr>
          <w:rFonts w:ascii="Arial" w:eastAsia="Arial" w:hAnsi="Arial" w:cs="Arial"/>
        </w:rPr>
        <w:t>Neither the parent nor</w:t>
      </w:r>
      <w:r w:rsidR="00D75848" w:rsidRPr="005A13D4">
        <w:rPr>
          <w:rFonts w:ascii="Arial" w:eastAsia="Arial" w:hAnsi="Arial" w:cs="Arial"/>
        </w:rPr>
        <w:t xml:space="preserve"> child</w:t>
      </w:r>
      <w:r w:rsidR="00A00204" w:rsidRPr="005A13D4">
        <w:rPr>
          <w:rFonts w:ascii="Arial" w:eastAsia="Arial" w:hAnsi="Arial" w:cs="Arial"/>
        </w:rPr>
        <w:t xml:space="preserve"> appear</w:t>
      </w:r>
      <w:r w:rsidR="00D75848" w:rsidRPr="005A13D4">
        <w:rPr>
          <w:rFonts w:ascii="Arial" w:eastAsia="Arial" w:hAnsi="Arial" w:cs="Arial"/>
        </w:rPr>
        <w:t>ed to achieve the</w:t>
      </w:r>
      <w:r w:rsidR="00A00204" w:rsidRPr="005A13D4">
        <w:rPr>
          <w:rFonts w:ascii="Arial" w:eastAsia="Arial" w:hAnsi="Arial" w:cs="Arial"/>
        </w:rPr>
        <w:t xml:space="preserve"> ‘maintenance</w:t>
      </w:r>
      <w:r w:rsidR="00D75848" w:rsidRPr="005A13D4">
        <w:rPr>
          <w:rFonts w:ascii="Arial" w:eastAsia="Arial" w:hAnsi="Arial" w:cs="Arial"/>
        </w:rPr>
        <w:t>’</w:t>
      </w:r>
      <w:r w:rsidR="00A00204" w:rsidRPr="005A13D4">
        <w:rPr>
          <w:rFonts w:ascii="Arial" w:eastAsia="Arial" w:hAnsi="Arial" w:cs="Arial"/>
        </w:rPr>
        <w:t xml:space="preserve"> stage</w:t>
      </w:r>
      <w:r w:rsidR="00D75848" w:rsidRPr="005A13D4">
        <w:rPr>
          <w:rFonts w:ascii="Arial" w:eastAsia="Arial" w:hAnsi="Arial" w:cs="Arial"/>
        </w:rPr>
        <w:t xml:space="preserve"> of change</w:t>
      </w:r>
      <w:r w:rsidR="00B33E54">
        <w:rPr>
          <w:rFonts w:ascii="Arial" w:eastAsia="Arial" w:hAnsi="Arial" w:cs="Arial"/>
        </w:rPr>
        <w:t xml:space="preserve"> (</w:t>
      </w:r>
      <w:r w:rsidR="008E371A">
        <w:rPr>
          <w:rFonts w:ascii="Arial" w:eastAsia="Arial" w:hAnsi="Arial" w:cs="Arial"/>
        </w:rPr>
        <w:t xml:space="preserve">where </w:t>
      </w:r>
      <w:r w:rsidR="00B33E54">
        <w:rPr>
          <w:rFonts w:ascii="Arial" w:eastAsia="Arial" w:hAnsi="Arial" w:cs="Arial"/>
        </w:rPr>
        <w:t>behaviour change is sustained for more than six months)</w:t>
      </w:r>
      <w:r w:rsidR="00A00204" w:rsidRPr="005A13D4">
        <w:rPr>
          <w:rFonts w:ascii="Arial" w:eastAsia="Arial" w:hAnsi="Arial" w:cs="Arial"/>
        </w:rPr>
        <w:t xml:space="preserve">. </w:t>
      </w:r>
      <w:r w:rsidR="00D75848" w:rsidRPr="005A13D4">
        <w:rPr>
          <w:rFonts w:ascii="Arial" w:eastAsia="Arial" w:hAnsi="Arial" w:cs="Arial"/>
        </w:rPr>
        <w:t xml:space="preserve">It is </w:t>
      </w:r>
      <w:r w:rsidR="00A00204" w:rsidRPr="005A13D4">
        <w:rPr>
          <w:rFonts w:ascii="Arial" w:eastAsia="Arial" w:hAnsi="Arial" w:cs="Arial"/>
        </w:rPr>
        <w:t xml:space="preserve">interesting to consider </w:t>
      </w:r>
      <w:r w:rsidR="00D75848" w:rsidRPr="005A13D4">
        <w:rPr>
          <w:rFonts w:ascii="Arial" w:eastAsia="Arial" w:hAnsi="Arial" w:cs="Arial"/>
        </w:rPr>
        <w:t>whether this may be due to the mis</w:t>
      </w:r>
      <w:r w:rsidR="00A00204" w:rsidRPr="005A13D4">
        <w:rPr>
          <w:rFonts w:ascii="Arial" w:eastAsia="Arial" w:hAnsi="Arial" w:cs="Arial"/>
        </w:rPr>
        <w:t xml:space="preserve">match between </w:t>
      </w:r>
      <w:r w:rsidR="00974D95">
        <w:rPr>
          <w:rFonts w:ascii="Arial" w:eastAsia="Arial" w:hAnsi="Arial" w:cs="Arial"/>
        </w:rPr>
        <w:t xml:space="preserve">the </w:t>
      </w:r>
      <w:r w:rsidR="00A00204" w:rsidRPr="005A13D4">
        <w:rPr>
          <w:rFonts w:ascii="Arial" w:eastAsia="Arial" w:hAnsi="Arial" w:cs="Arial"/>
        </w:rPr>
        <w:t>parent</w:t>
      </w:r>
      <w:r w:rsidR="00974D95">
        <w:rPr>
          <w:rFonts w:ascii="Arial" w:eastAsia="Arial" w:hAnsi="Arial" w:cs="Arial"/>
        </w:rPr>
        <w:t xml:space="preserve">’s </w:t>
      </w:r>
      <w:r w:rsidR="00A00204" w:rsidRPr="005A13D4">
        <w:rPr>
          <w:rFonts w:ascii="Arial" w:eastAsia="Arial" w:hAnsi="Arial" w:cs="Arial"/>
        </w:rPr>
        <w:t xml:space="preserve">and </w:t>
      </w:r>
      <w:r w:rsidR="00974D95" w:rsidRPr="005A13D4">
        <w:rPr>
          <w:rFonts w:ascii="Arial" w:eastAsia="Arial" w:hAnsi="Arial" w:cs="Arial"/>
        </w:rPr>
        <w:t>child</w:t>
      </w:r>
      <w:r w:rsidR="00974D95">
        <w:rPr>
          <w:rFonts w:ascii="Arial" w:eastAsia="Arial" w:hAnsi="Arial" w:cs="Arial"/>
        </w:rPr>
        <w:t>’s</w:t>
      </w:r>
      <w:r w:rsidR="00A00204" w:rsidRPr="005A13D4">
        <w:rPr>
          <w:rFonts w:ascii="Arial" w:eastAsia="Arial" w:hAnsi="Arial" w:cs="Arial"/>
        </w:rPr>
        <w:t xml:space="preserve"> stages of change, and whether this </w:t>
      </w:r>
      <w:r w:rsidR="00D75848" w:rsidRPr="005A13D4">
        <w:rPr>
          <w:rFonts w:ascii="Arial" w:eastAsia="Arial" w:hAnsi="Arial" w:cs="Arial"/>
        </w:rPr>
        <w:t xml:space="preserve">may be </w:t>
      </w:r>
      <w:r w:rsidR="00A00204" w:rsidRPr="005A13D4">
        <w:rPr>
          <w:rFonts w:ascii="Arial" w:eastAsia="Arial" w:hAnsi="Arial" w:cs="Arial"/>
        </w:rPr>
        <w:t xml:space="preserve">related to the interactions between them (e.g. </w:t>
      </w:r>
      <w:r w:rsidR="00D75848" w:rsidRPr="005A13D4">
        <w:rPr>
          <w:rFonts w:ascii="Arial" w:eastAsia="Arial" w:hAnsi="Arial" w:cs="Arial"/>
        </w:rPr>
        <w:t>parent’s</w:t>
      </w:r>
      <w:r w:rsidR="00A00204" w:rsidRPr="005A13D4">
        <w:rPr>
          <w:rFonts w:ascii="Arial" w:eastAsia="Arial" w:hAnsi="Arial" w:cs="Arial"/>
        </w:rPr>
        <w:t xml:space="preserve"> propensity to protect their children from experiencing negative outcomes of their obesity).</w:t>
      </w:r>
      <w:r w:rsidR="00A00204" w:rsidRPr="750BE8D7">
        <w:rPr>
          <w:rFonts w:ascii="Arial" w:eastAsia="Arial" w:hAnsi="Arial" w:cs="Arial"/>
        </w:rPr>
        <w:t xml:space="preserve"> </w:t>
      </w:r>
    </w:p>
    <w:p w14:paraId="1C1F8CC9" w14:textId="77777777" w:rsidR="00C338FA" w:rsidRDefault="00C338FA" w:rsidP="007567E6">
      <w:pPr>
        <w:spacing w:line="480" w:lineRule="auto"/>
        <w:rPr>
          <w:rFonts w:ascii="Arial" w:eastAsia="Arial" w:hAnsi="Arial" w:cs="Arial"/>
        </w:rPr>
      </w:pPr>
    </w:p>
    <w:p w14:paraId="7487CD89" w14:textId="77777777" w:rsidR="007567E6" w:rsidRPr="007567E6" w:rsidRDefault="007567E6" w:rsidP="007567E6">
      <w:pPr>
        <w:spacing w:line="480" w:lineRule="auto"/>
        <w:rPr>
          <w:rFonts w:ascii="Arial" w:hAnsi="Arial" w:cs="Arial"/>
        </w:rPr>
      </w:pPr>
      <w:r w:rsidRPr="750BE8D7">
        <w:rPr>
          <w:rFonts w:ascii="Arial" w:eastAsia="Arial" w:hAnsi="Arial" w:cs="Arial"/>
        </w:rPr>
        <w:t xml:space="preserve">In relation to the participants overall family context (described as ‘happy and close’) literature around the families of adolescents with an eating disorder, reports that it is also common for these families to present themselves as being ‘happy’ and ‘exclusive’ with few external pressures (Heron &amp; Leheup, 1984). Authors of this research proposed that within these types of families, ways of individuating are limited and so gradually the child becomes unable to identify what their own needs might be (leading to changes in weight). Although obesity is not an ‘eating disorder,’ it is interesting to note how the </w:t>
      </w:r>
      <w:r w:rsidRPr="750BE8D7">
        <w:rPr>
          <w:rFonts w:ascii="Arial" w:eastAsia="Arial" w:hAnsi="Arial" w:cs="Arial"/>
        </w:rPr>
        <w:lastRenderedPageBreak/>
        <w:t xml:space="preserve">overall emotional context of a family may influence a child’s eating behaviour during their development. </w:t>
      </w:r>
    </w:p>
    <w:p w14:paraId="5A172A42" w14:textId="77777777" w:rsidR="005A13D4" w:rsidRDefault="005A13D4" w:rsidP="007567E6">
      <w:pPr>
        <w:spacing w:line="480" w:lineRule="auto"/>
        <w:rPr>
          <w:rFonts w:ascii="Arial" w:eastAsia="Arial" w:hAnsi="Arial" w:cs="Arial"/>
        </w:rPr>
      </w:pPr>
    </w:p>
    <w:p w14:paraId="18E4FD14" w14:textId="783636CA" w:rsidR="007567E6" w:rsidRPr="007567E6" w:rsidRDefault="007567E6" w:rsidP="007567E6">
      <w:pPr>
        <w:spacing w:line="480" w:lineRule="auto"/>
        <w:rPr>
          <w:rFonts w:ascii="Arial" w:hAnsi="Arial" w:cs="Arial"/>
        </w:rPr>
      </w:pPr>
      <w:r w:rsidRPr="750BE8D7">
        <w:rPr>
          <w:rFonts w:ascii="Arial" w:eastAsia="Arial" w:hAnsi="Arial" w:cs="Arial"/>
        </w:rPr>
        <w:t>Finally, it is interesting to consider the relationship between parenting style and the emotional context of the family, think</w:t>
      </w:r>
      <w:r w:rsidR="00CC6D06" w:rsidRPr="750BE8D7">
        <w:rPr>
          <w:rFonts w:ascii="Arial" w:eastAsia="Arial" w:hAnsi="Arial" w:cs="Arial"/>
        </w:rPr>
        <w:t>ing about the wider influences o</w:t>
      </w:r>
      <w:r w:rsidRPr="750BE8D7">
        <w:rPr>
          <w:rFonts w:ascii="Arial" w:eastAsia="Arial" w:hAnsi="Arial" w:cs="Arial"/>
        </w:rPr>
        <w:t>n their development. Family ethnicity has be</w:t>
      </w:r>
      <w:r w:rsidR="001C00F7">
        <w:rPr>
          <w:rFonts w:ascii="Arial" w:eastAsia="Arial" w:hAnsi="Arial" w:cs="Arial"/>
        </w:rPr>
        <w:t>en</w:t>
      </w:r>
      <w:r w:rsidRPr="750BE8D7">
        <w:rPr>
          <w:rFonts w:ascii="Arial" w:eastAsia="Arial" w:hAnsi="Arial" w:cs="Arial"/>
        </w:rPr>
        <w:t xml:space="preserve"> considered to be an important factor </w:t>
      </w:r>
      <w:r w:rsidR="00DA69E3">
        <w:rPr>
          <w:rFonts w:ascii="Arial" w:eastAsia="Arial" w:hAnsi="Arial" w:cs="Arial"/>
        </w:rPr>
        <w:t xml:space="preserve">which may influence </w:t>
      </w:r>
      <w:r w:rsidRPr="750BE8D7">
        <w:rPr>
          <w:rFonts w:ascii="Arial" w:eastAsia="Arial" w:hAnsi="Arial" w:cs="Arial"/>
        </w:rPr>
        <w:t xml:space="preserve">parenting style and family functioning, due to differences in family systems variables </w:t>
      </w:r>
      <w:r w:rsidR="00DA69E3">
        <w:rPr>
          <w:rFonts w:ascii="Arial" w:eastAsia="Arial" w:hAnsi="Arial" w:cs="Arial"/>
        </w:rPr>
        <w:t>such as</w:t>
      </w:r>
      <w:r w:rsidRPr="750BE8D7">
        <w:rPr>
          <w:rFonts w:ascii="Arial" w:eastAsia="Arial" w:hAnsi="Arial" w:cs="Arial"/>
        </w:rPr>
        <w:t xml:space="preserve"> family structure and intergenerat</w:t>
      </w:r>
      <w:r w:rsidR="00FD03FB">
        <w:rPr>
          <w:rFonts w:ascii="Arial" w:eastAsia="Arial" w:hAnsi="Arial" w:cs="Arial"/>
        </w:rPr>
        <w:t xml:space="preserve">ional value (McGoldrick, </w:t>
      </w:r>
      <w:r w:rsidR="00FD03FB">
        <w:rPr>
          <w:rFonts w:ascii="Arial" w:eastAsia="MS Mincho" w:hAnsi="Arial" w:cs="Arial"/>
        </w:rPr>
        <w:t xml:space="preserve">Giordano, &amp; Garcia-Preto, </w:t>
      </w:r>
      <w:r w:rsidRPr="750BE8D7">
        <w:rPr>
          <w:rFonts w:ascii="Arial" w:eastAsia="Arial" w:hAnsi="Arial" w:cs="Arial"/>
        </w:rPr>
        <w:t>2005).There is however, little research investigating ethnic minority families and their use of family based health behaviour programs or parenting styles and family functioning (Wilson, 2009</w:t>
      </w:r>
      <w:r w:rsidR="00FD03FB">
        <w:rPr>
          <w:rFonts w:ascii="Arial" w:eastAsia="Arial" w:hAnsi="Arial" w:cs="Arial"/>
        </w:rPr>
        <w:t>; Wilson &amp; Kitzman-Ulrich, 2008</w:t>
      </w:r>
      <w:r w:rsidRPr="750BE8D7">
        <w:rPr>
          <w:rFonts w:ascii="Arial" w:eastAsia="Arial" w:hAnsi="Arial" w:cs="Arial"/>
        </w:rPr>
        <w:t xml:space="preserve">). </w:t>
      </w:r>
      <w:r w:rsidR="00CC6D06" w:rsidRPr="750BE8D7">
        <w:rPr>
          <w:rFonts w:ascii="Arial" w:eastAsia="Arial" w:hAnsi="Arial" w:cs="Arial"/>
        </w:rPr>
        <w:t>T</w:t>
      </w:r>
      <w:r w:rsidRPr="750BE8D7">
        <w:rPr>
          <w:rFonts w:ascii="Arial" w:eastAsia="Arial" w:hAnsi="Arial" w:cs="Arial"/>
        </w:rPr>
        <w:t xml:space="preserve">he current study </w:t>
      </w:r>
      <w:r w:rsidR="00B4339C">
        <w:rPr>
          <w:rFonts w:ascii="Arial" w:eastAsia="Arial" w:hAnsi="Arial" w:cs="Arial"/>
        </w:rPr>
        <w:t xml:space="preserve">also </w:t>
      </w:r>
      <w:r w:rsidRPr="750BE8D7">
        <w:rPr>
          <w:rFonts w:ascii="Arial" w:eastAsia="Arial" w:hAnsi="Arial" w:cs="Arial"/>
        </w:rPr>
        <w:t>highlights the importance of the past experiences of parents and how this may influence their parenting style and the emotional context of the family</w:t>
      </w:r>
      <w:r w:rsidR="00CC6D06" w:rsidRPr="750BE8D7">
        <w:rPr>
          <w:rFonts w:ascii="Arial" w:eastAsia="Arial" w:hAnsi="Arial" w:cs="Arial"/>
        </w:rPr>
        <w:t xml:space="preserve">, </w:t>
      </w:r>
      <w:r w:rsidR="00DA69E3">
        <w:rPr>
          <w:rFonts w:ascii="Arial" w:eastAsia="Arial" w:hAnsi="Arial" w:cs="Arial"/>
        </w:rPr>
        <w:t xml:space="preserve">a factor </w:t>
      </w:r>
      <w:r w:rsidR="00CC6D06" w:rsidRPr="750BE8D7">
        <w:rPr>
          <w:rFonts w:ascii="Arial" w:eastAsia="Arial" w:hAnsi="Arial" w:cs="Arial"/>
        </w:rPr>
        <w:t xml:space="preserve">that has not previously been reported within </w:t>
      </w:r>
      <w:r w:rsidR="00AF3763" w:rsidRPr="750BE8D7">
        <w:rPr>
          <w:rFonts w:ascii="Arial" w:eastAsia="Arial" w:hAnsi="Arial" w:cs="Arial"/>
        </w:rPr>
        <w:t>literature around childhood obesity</w:t>
      </w:r>
      <w:r w:rsidRPr="750BE8D7">
        <w:rPr>
          <w:rFonts w:ascii="Arial" w:eastAsia="Arial" w:hAnsi="Arial" w:cs="Arial"/>
        </w:rPr>
        <w:t xml:space="preserve">. </w:t>
      </w:r>
    </w:p>
    <w:p w14:paraId="6A96B6FC" w14:textId="77777777" w:rsidR="00123E1D" w:rsidRDefault="00123E1D" w:rsidP="007567E6">
      <w:pPr>
        <w:spacing w:line="480" w:lineRule="auto"/>
        <w:rPr>
          <w:rFonts w:ascii="Arial" w:hAnsi="Arial" w:cs="Arial"/>
          <w:b/>
        </w:rPr>
      </w:pPr>
    </w:p>
    <w:p w14:paraId="23CDA8EE" w14:textId="77777777" w:rsidR="007567E6" w:rsidRDefault="007567E6" w:rsidP="007567E6">
      <w:pPr>
        <w:spacing w:line="480" w:lineRule="auto"/>
        <w:rPr>
          <w:rFonts w:ascii="Arial" w:hAnsi="Arial" w:cs="Arial"/>
          <w:b/>
          <w:sz w:val="28"/>
        </w:rPr>
      </w:pPr>
      <w:r w:rsidRPr="00123E1D">
        <w:rPr>
          <w:rFonts w:ascii="Arial" w:hAnsi="Arial" w:cs="Arial"/>
          <w:b/>
          <w:sz w:val="28"/>
        </w:rPr>
        <w:t>Conclusion</w:t>
      </w:r>
    </w:p>
    <w:p w14:paraId="23D682F0" w14:textId="165E1631" w:rsidR="007567E6" w:rsidRDefault="750BE8D7" w:rsidP="007567E6">
      <w:pPr>
        <w:spacing w:line="480" w:lineRule="auto"/>
        <w:rPr>
          <w:rFonts w:ascii="Arial" w:eastAsia="Arial" w:hAnsi="Arial" w:cs="Arial"/>
        </w:rPr>
      </w:pPr>
      <w:r w:rsidRPr="750BE8D7">
        <w:rPr>
          <w:rFonts w:ascii="Arial" w:eastAsia="Arial" w:hAnsi="Arial" w:cs="Arial"/>
        </w:rPr>
        <w:t>The current research highlights the importance of systemic and relational aspects in the aetiology and ma</w:t>
      </w:r>
      <w:r w:rsidR="001C00F7">
        <w:rPr>
          <w:rFonts w:ascii="Arial" w:eastAsia="Arial" w:hAnsi="Arial" w:cs="Arial"/>
        </w:rPr>
        <w:t>intenance of childhood obesity. I</w:t>
      </w:r>
      <w:r w:rsidRPr="750BE8D7">
        <w:rPr>
          <w:rFonts w:ascii="Arial" w:eastAsia="Arial" w:hAnsi="Arial" w:cs="Arial"/>
        </w:rPr>
        <w:t xml:space="preserve">ndicating that the interactions between parent and child may contribute to a child’s weight gain, and that the consequences of the child’s weight as experienced by both parent and child, may also lead to its maintenance (via feedback to the individual characteristics of both parent and child, which in turn may influence </w:t>
      </w:r>
      <w:r w:rsidRPr="750BE8D7">
        <w:rPr>
          <w:rFonts w:ascii="Arial" w:eastAsia="Arial" w:hAnsi="Arial" w:cs="Arial"/>
        </w:rPr>
        <w:lastRenderedPageBreak/>
        <w:t xml:space="preserve">the interactions between them). The past experiences of parents and how these may influence parenting style was also found to be an important factor, influencing the overall emotional context of the family, the interactions between parent and child and ultimately the child’s weight status. </w:t>
      </w:r>
    </w:p>
    <w:p w14:paraId="4077C067" w14:textId="77777777" w:rsidR="0082325A" w:rsidRPr="007567E6" w:rsidRDefault="0082325A" w:rsidP="007567E6">
      <w:pPr>
        <w:spacing w:line="480" w:lineRule="auto"/>
        <w:rPr>
          <w:rFonts w:ascii="Arial" w:hAnsi="Arial" w:cs="Arial"/>
        </w:rPr>
      </w:pPr>
    </w:p>
    <w:p w14:paraId="7769E7CF" w14:textId="2B66B39C" w:rsidR="007567E6" w:rsidRPr="007567E6" w:rsidRDefault="007567E6" w:rsidP="007567E6">
      <w:pPr>
        <w:spacing w:line="480" w:lineRule="auto"/>
        <w:rPr>
          <w:rFonts w:ascii="Arial" w:hAnsi="Arial" w:cs="Arial"/>
        </w:rPr>
      </w:pPr>
      <w:r w:rsidRPr="007567E6">
        <w:rPr>
          <w:rFonts w:ascii="Arial" w:hAnsi="Arial" w:cs="Arial"/>
        </w:rPr>
        <w:t xml:space="preserve">Childhood obesity is a complex condition involving interaction between multiple factors such as genes, the environment as well as the family system. Each overweight child should be considered individually with the aim of mapping out all of the possible contributing factors for </w:t>
      </w:r>
      <w:r w:rsidRPr="007567E6">
        <w:rPr>
          <w:rFonts w:ascii="Arial" w:hAnsi="Arial" w:cs="Arial"/>
          <w:i/>
        </w:rPr>
        <w:t xml:space="preserve">that </w:t>
      </w:r>
      <w:r w:rsidRPr="007567E6">
        <w:rPr>
          <w:rFonts w:ascii="Arial" w:hAnsi="Arial" w:cs="Arial"/>
        </w:rPr>
        <w:t>child and their family (including past and present factors) so that treatment may be adapted to suit their individual needs</w:t>
      </w:r>
      <w:r w:rsidR="00120AA3">
        <w:rPr>
          <w:rFonts w:ascii="Arial" w:hAnsi="Arial" w:cs="Arial"/>
        </w:rPr>
        <w:t xml:space="preserve"> (please see clinical implications below)</w:t>
      </w:r>
      <w:r w:rsidRPr="007567E6">
        <w:rPr>
          <w:rFonts w:ascii="Arial" w:hAnsi="Arial" w:cs="Arial"/>
        </w:rPr>
        <w:t xml:space="preserve">. </w:t>
      </w:r>
    </w:p>
    <w:p w14:paraId="34EEDA00" w14:textId="77777777" w:rsidR="007567E6" w:rsidRPr="007567E6" w:rsidRDefault="007567E6" w:rsidP="007567E6">
      <w:pPr>
        <w:spacing w:line="480" w:lineRule="auto"/>
        <w:rPr>
          <w:rFonts w:ascii="Arial" w:hAnsi="Arial" w:cs="Arial"/>
          <w:b/>
        </w:rPr>
      </w:pPr>
    </w:p>
    <w:p w14:paraId="44AF6F61" w14:textId="1950AE5D" w:rsidR="00123E1D" w:rsidRDefault="00123E1D" w:rsidP="007567E6">
      <w:pPr>
        <w:spacing w:line="480" w:lineRule="auto"/>
        <w:rPr>
          <w:rFonts w:ascii="Arial" w:hAnsi="Arial" w:cs="Arial"/>
          <w:b/>
          <w:sz w:val="28"/>
        </w:rPr>
      </w:pPr>
      <w:r>
        <w:rPr>
          <w:rFonts w:ascii="Arial" w:hAnsi="Arial" w:cs="Arial"/>
          <w:b/>
          <w:sz w:val="28"/>
        </w:rPr>
        <w:t>Strengths and limitations</w:t>
      </w:r>
    </w:p>
    <w:p w14:paraId="6086AB6F" w14:textId="77777777" w:rsidR="007567E6" w:rsidRPr="007567E6" w:rsidRDefault="007567E6" w:rsidP="007567E6">
      <w:pPr>
        <w:spacing w:line="480" w:lineRule="auto"/>
        <w:rPr>
          <w:rFonts w:ascii="Arial" w:hAnsi="Arial" w:cs="Arial"/>
          <w:b/>
        </w:rPr>
      </w:pPr>
      <w:r w:rsidRPr="007567E6">
        <w:rPr>
          <w:rFonts w:ascii="Arial" w:hAnsi="Arial" w:cs="Arial"/>
          <w:b/>
        </w:rPr>
        <w:t>Strengths</w:t>
      </w:r>
    </w:p>
    <w:p w14:paraId="296BB8FD" w14:textId="25EF2038" w:rsidR="007567E6" w:rsidRPr="007567E6" w:rsidRDefault="007567E6" w:rsidP="007567E6">
      <w:pPr>
        <w:spacing w:line="480" w:lineRule="auto"/>
        <w:rPr>
          <w:rFonts w:ascii="Arial" w:hAnsi="Arial" w:cs="Arial"/>
        </w:rPr>
      </w:pPr>
      <w:r w:rsidRPr="007567E6">
        <w:rPr>
          <w:rFonts w:ascii="Arial" w:hAnsi="Arial" w:cs="Arial"/>
        </w:rPr>
        <w:t xml:space="preserve">Due to the stigmatisation of obese children and their parents, it may have proved difficult to recruit parents of obese children for research (Phul &amp; Latner, 2007). However, one of the key strengths of this study was that a wide range of participants were recruited, including mothers, fathers and a step-parent. The literature also indicates that single parent families are at </w:t>
      </w:r>
      <w:r w:rsidR="0082325A">
        <w:rPr>
          <w:rFonts w:ascii="Arial" w:hAnsi="Arial" w:cs="Arial"/>
        </w:rPr>
        <w:t xml:space="preserve">a </w:t>
      </w:r>
      <w:r w:rsidRPr="007567E6">
        <w:rPr>
          <w:rFonts w:ascii="Arial" w:hAnsi="Arial" w:cs="Arial"/>
        </w:rPr>
        <w:t xml:space="preserve">greater risk of having an obese child, it was therefore important </w:t>
      </w:r>
      <w:r w:rsidR="001C00F7">
        <w:rPr>
          <w:rFonts w:ascii="Arial" w:hAnsi="Arial" w:cs="Arial"/>
        </w:rPr>
        <w:t xml:space="preserve">to include </w:t>
      </w:r>
      <w:r w:rsidRPr="007567E6">
        <w:rPr>
          <w:rFonts w:ascii="Arial" w:hAnsi="Arial" w:cs="Arial"/>
        </w:rPr>
        <w:t xml:space="preserve">single parents in the current study (Gibson et al., 2007). Of ten participant’s, six were married, two were divorced, one was separated and one was single (see table 1).  Participants also had </w:t>
      </w:r>
      <w:r w:rsidR="001C00F7">
        <w:rPr>
          <w:rFonts w:ascii="Arial" w:hAnsi="Arial" w:cs="Arial"/>
        </w:rPr>
        <w:t xml:space="preserve">a wide range of ethnic origins </w:t>
      </w:r>
      <w:r w:rsidRPr="007567E6">
        <w:rPr>
          <w:rFonts w:ascii="Arial" w:hAnsi="Arial" w:cs="Arial"/>
        </w:rPr>
        <w:t xml:space="preserve">and ages ranged from 35 </w:t>
      </w:r>
      <w:r w:rsidRPr="007567E6">
        <w:rPr>
          <w:rFonts w:ascii="Arial" w:hAnsi="Arial" w:cs="Arial"/>
        </w:rPr>
        <w:lastRenderedPageBreak/>
        <w:t xml:space="preserve">to 48 years old. The sample therefore appears to be representative of a diverse range of parents of obese children. </w:t>
      </w:r>
    </w:p>
    <w:p w14:paraId="7C734A92" w14:textId="77777777" w:rsidR="00FD03FB" w:rsidRDefault="00FD03FB" w:rsidP="007567E6">
      <w:pPr>
        <w:spacing w:line="480" w:lineRule="auto"/>
        <w:rPr>
          <w:rFonts w:ascii="Arial" w:hAnsi="Arial" w:cs="Arial"/>
        </w:rPr>
      </w:pPr>
    </w:p>
    <w:p w14:paraId="24A47876" w14:textId="1E49648D" w:rsidR="007567E6" w:rsidRPr="007567E6" w:rsidRDefault="007567E6" w:rsidP="007567E6">
      <w:pPr>
        <w:spacing w:line="480" w:lineRule="auto"/>
        <w:rPr>
          <w:rFonts w:ascii="Arial" w:hAnsi="Arial" w:cs="Arial"/>
        </w:rPr>
      </w:pPr>
      <w:r w:rsidRPr="007567E6">
        <w:rPr>
          <w:rFonts w:ascii="Arial" w:hAnsi="Arial" w:cs="Arial"/>
        </w:rPr>
        <w:t>A second strength was the use of various credibility checks and triangulation methods in order t</w:t>
      </w:r>
      <w:r w:rsidR="0082325A">
        <w:rPr>
          <w:rFonts w:ascii="Arial" w:hAnsi="Arial" w:cs="Arial"/>
        </w:rPr>
        <w:t xml:space="preserve">o ensure quality was maintained, </w:t>
      </w:r>
      <w:r w:rsidRPr="007567E6">
        <w:rPr>
          <w:rFonts w:ascii="Arial" w:hAnsi="Arial" w:cs="Arial"/>
        </w:rPr>
        <w:t xml:space="preserve">as well as allowing for the validation of the categories and the emerging theory (Madill, Jordan, &amp; Shirley, 2000).  Both supervision and peer-support from the Royal Holloway Grounded Theory Trainee Support Group provided opportunities for the validation of the initial coding table, ensuring that ‘sense and clarity’ was maintained (Charmaz, 2006). This helped the researcher to identify all themes that may have been present in the data and not to miss anything that may have been important; as well as ensuring that the labels and interpretations were a good fit for the data.  </w:t>
      </w:r>
    </w:p>
    <w:p w14:paraId="4A38A050" w14:textId="77777777" w:rsidR="00F90B65" w:rsidRDefault="00F90B65" w:rsidP="7ABCAA64">
      <w:pPr>
        <w:spacing w:line="480" w:lineRule="auto"/>
        <w:rPr>
          <w:rFonts w:ascii="Arial" w:eastAsia="Arial" w:hAnsi="Arial" w:cs="Arial"/>
        </w:rPr>
      </w:pPr>
    </w:p>
    <w:p w14:paraId="54AE0355" w14:textId="6203EAAA" w:rsidR="007567E6" w:rsidRPr="007567E6" w:rsidRDefault="750BE8D7" w:rsidP="7ABCAA64">
      <w:pPr>
        <w:spacing w:line="480" w:lineRule="auto"/>
        <w:rPr>
          <w:rFonts w:ascii="Arial" w:hAnsi="Arial" w:cs="Arial"/>
        </w:rPr>
      </w:pPr>
      <w:r w:rsidRPr="750BE8D7">
        <w:rPr>
          <w:rFonts w:ascii="Arial" w:eastAsia="Arial" w:hAnsi="Arial" w:cs="Arial"/>
        </w:rPr>
        <w:t xml:space="preserve">To ensure that codes did not overlap and that higher order themes captured lower order themes, internal supervision was used. Following the initial analysis of data in order to validate key themes and draft a model, a face-to-face consultation was carried out with a clinical member of staff from MEND who had supported most of the participating parents in the weight management program. This helped to increase the quality and clarity of the findings. These features of the research helped to ensure results were coherent, a factor held to be important in the design of good qualitative research (Patton, 2001). </w:t>
      </w:r>
    </w:p>
    <w:p w14:paraId="0F3699C8" w14:textId="77777777" w:rsidR="008F135D" w:rsidRDefault="008F135D" w:rsidP="007567E6">
      <w:pPr>
        <w:spacing w:line="480" w:lineRule="auto"/>
        <w:rPr>
          <w:rFonts w:ascii="Arial" w:hAnsi="Arial" w:cs="Arial"/>
        </w:rPr>
      </w:pPr>
    </w:p>
    <w:p w14:paraId="32C2C41F" w14:textId="03926545" w:rsidR="007567E6" w:rsidRPr="007567E6" w:rsidRDefault="007567E6" w:rsidP="007567E6">
      <w:pPr>
        <w:spacing w:line="480" w:lineRule="auto"/>
        <w:rPr>
          <w:rFonts w:ascii="Arial" w:hAnsi="Arial" w:cs="Arial"/>
        </w:rPr>
      </w:pPr>
      <w:r w:rsidRPr="007567E6">
        <w:rPr>
          <w:rFonts w:ascii="Arial" w:hAnsi="Arial" w:cs="Arial"/>
        </w:rPr>
        <w:lastRenderedPageBreak/>
        <w:t>Feedback from a service user on the interview schedule before data collection was also helpful in ensuring clarity and sensitivity around the questions asked. Whilst email feedback may have been less informative than face-to-face feedback, it was</w:t>
      </w:r>
      <w:r w:rsidR="001C00F7">
        <w:rPr>
          <w:rFonts w:ascii="Arial" w:hAnsi="Arial" w:cs="Arial"/>
        </w:rPr>
        <w:t xml:space="preserve"> a way of ensuring </w:t>
      </w:r>
      <w:r w:rsidR="0082325A">
        <w:rPr>
          <w:rFonts w:ascii="Arial" w:hAnsi="Arial" w:cs="Arial"/>
        </w:rPr>
        <w:t xml:space="preserve">that </w:t>
      </w:r>
      <w:r w:rsidR="001C00F7">
        <w:rPr>
          <w:rFonts w:ascii="Arial" w:hAnsi="Arial" w:cs="Arial"/>
        </w:rPr>
        <w:t xml:space="preserve">service </w:t>
      </w:r>
      <w:r w:rsidRPr="007567E6">
        <w:rPr>
          <w:rFonts w:ascii="Arial" w:hAnsi="Arial" w:cs="Arial"/>
        </w:rPr>
        <w:t xml:space="preserve">user feedback was obtained within the time constrains of the project. Furthermore at the end of each interview all participants were asked what the experience had been like for them. This was in line with Kvale and Brinkmann’s (2009) suggestion that asking participants about their experiences of being interviewed can help to strengthen the validity of a qualitative study. Feedback from participants suggested that the interviews had been positive for most, they had enjoyed talking to someone about the experiences associated with their child’s weight, an opportunity they felt they rarely had. Many also commented on how they felt that it may now be a good idea to start doing something about their child’s weight (the researcher suggested contacting the GP for additional support when it was appropriate), a possible indication of the usefulness of talking openly about childhood obesity and family functioning with parents. </w:t>
      </w:r>
    </w:p>
    <w:p w14:paraId="189D0170" w14:textId="77777777" w:rsidR="00F90B65" w:rsidRDefault="00F90B65" w:rsidP="007567E6">
      <w:pPr>
        <w:spacing w:line="480" w:lineRule="auto"/>
        <w:rPr>
          <w:rFonts w:ascii="Arial" w:eastAsia="Arial" w:hAnsi="Arial" w:cs="Arial"/>
        </w:rPr>
      </w:pPr>
    </w:p>
    <w:p w14:paraId="178B7D67" w14:textId="12AD0CA2" w:rsidR="007E24A6" w:rsidRPr="00AF3763" w:rsidRDefault="007567E6" w:rsidP="007567E6">
      <w:pPr>
        <w:spacing w:line="480" w:lineRule="auto"/>
        <w:rPr>
          <w:rFonts w:ascii="Arial" w:hAnsi="Arial" w:cs="Arial"/>
        </w:rPr>
      </w:pPr>
      <w:r w:rsidRPr="750BE8D7">
        <w:rPr>
          <w:rFonts w:ascii="Arial" w:eastAsia="Arial" w:hAnsi="Arial" w:cs="Arial"/>
        </w:rPr>
        <w:t>Lastly, the use o</w:t>
      </w:r>
      <w:r w:rsidR="00CC6D06" w:rsidRPr="750BE8D7">
        <w:rPr>
          <w:rFonts w:ascii="Arial" w:eastAsia="Arial" w:hAnsi="Arial" w:cs="Arial"/>
        </w:rPr>
        <w:t>f a reflective diary (Appendix 1</w:t>
      </w:r>
      <w:r w:rsidRPr="750BE8D7">
        <w:rPr>
          <w:rFonts w:ascii="Arial" w:eastAsia="Arial" w:hAnsi="Arial" w:cs="Arial"/>
        </w:rPr>
        <w:t>) and</w:t>
      </w:r>
      <w:r w:rsidR="00CC6D06" w:rsidRPr="750BE8D7">
        <w:rPr>
          <w:rFonts w:ascii="Arial" w:eastAsia="Arial" w:hAnsi="Arial" w:cs="Arial"/>
        </w:rPr>
        <w:t xml:space="preserve"> the writing of memos (Appendix 10</w:t>
      </w:r>
      <w:r w:rsidRPr="750BE8D7">
        <w:rPr>
          <w:rFonts w:ascii="Arial" w:eastAsia="Arial" w:hAnsi="Arial" w:cs="Arial"/>
        </w:rPr>
        <w:t xml:space="preserve">) throughout the research </w:t>
      </w:r>
      <w:proofErr w:type="gramStart"/>
      <w:r w:rsidRPr="750BE8D7">
        <w:rPr>
          <w:rFonts w:ascii="Arial" w:eastAsia="Arial" w:hAnsi="Arial" w:cs="Arial"/>
        </w:rPr>
        <w:t>was</w:t>
      </w:r>
      <w:proofErr w:type="gramEnd"/>
      <w:r w:rsidRPr="750BE8D7">
        <w:rPr>
          <w:rFonts w:ascii="Arial" w:eastAsia="Arial" w:hAnsi="Arial" w:cs="Arial"/>
        </w:rPr>
        <w:t xml:space="preserve"> helpful in shaping the research questions.  As well as capturing the researcher’s thoughts about their potential inf</w:t>
      </w:r>
      <w:r w:rsidR="00AF3763" w:rsidRPr="750BE8D7">
        <w:rPr>
          <w:rFonts w:ascii="Arial" w:eastAsia="Arial" w:hAnsi="Arial" w:cs="Arial"/>
        </w:rPr>
        <w:t xml:space="preserve">luence on the study findings.  </w:t>
      </w:r>
    </w:p>
    <w:p w14:paraId="0D4A6328" w14:textId="77777777" w:rsidR="0083220D" w:rsidRDefault="0083220D" w:rsidP="007567E6">
      <w:pPr>
        <w:spacing w:line="480" w:lineRule="auto"/>
        <w:rPr>
          <w:rFonts w:ascii="Arial" w:hAnsi="Arial" w:cs="Arial"/>
          <w:b/>
        </w:rPr>
      </w:pPr>
    </w:p>
    <w:p w14:paraId="6E00D0E0" w14:textId="77777777" w:rsidR="00FD03FB" w:rsidRDefault="00FD03FB" w:rsidP="007567E6">
      <w:pPr>
        <w:spacing w:line="480" w:lineRule="auto"/>
        <w:rPr>
          <w:rFonts w:ascii="Arial" w:hAnsi="Arial" w:cs="Arial"/>
          <w:b/>
        </w:rPr>
      </w:pPr>
    </w:p>
    <w:p w14:paraId="3CB648A0" w14:textId="77777777" w:rsidR="008F135D" w:rsidRDefault="008F135D" w:rsidP="007567E6">
      <w:pPr>
        <w:spacing w:line="480" w:lineRule="auto"/>
        <w:rPr>
          <w:rFonts w:ascii="Arial" w:hAnsi="Arial" w:cs="Arial"/>
          <w:b/>
        </w:rPr>
      </w:pPr>
    </w:p>
    <w:p w14:paraId="147C0CD3" w14:textId="77777777" w:rsidR="007567E6" w:rsidRPr="007567E6" w:rsidRDefault="007567E6" w:rsidP="007567E6">
      <w:pPr>
        <w:spacing w:line="480" w:lineRule="auto"/>
        <w:rPr>
          <w:rFonts w:ascii="Arial" w:hAnsi="Arial" w:cs="Arial"/>
          <w:b/>
        </w:rPr>
      </w:pPr>
      <w:r w:rsidRPr="007567E6">
        <w:rPr>
          <w:rFonts w:ascii="Arial" w:hAnsi="Arial" w:cs="Arial"/>
          <w:b/>
        </w:rPr>
        <w:lastRenderedPageBreak/>
        <w:t>Limitations</w:t>
      </w:r>
    </w:p>
    <w:p w14:paraId="7604B551" w14:textId="2F5DCA7A" w:rsidR="007567E6" w:rsidRPr="007567E6" w:rsidRDefault="007567E6" w:rsidP="007567E6">
      <w:pPr>
        <w:spacing w:line="480" w:lineRule="auto"/>
        <w:rPr>
          <w:rFonts w:ascii="Arial" w:hAnsi="Arial" w:cs="Arial"/>
        </w:rPr>
      </w:pPr>
      <w:r w:rsidRPr="007567E6">
        <w:rPr>
          <w:rFonts w:ascii="Arial" w:hAnsi="Arial" w:cs="Arial"/>
        </w:rPr>
        <w:t xml:space="preserve">As a part of the DClinPsy course and ethics committee requirements a literature review was carried out prior to data being collected and analysed. This goes against the principles of Charmaz (2006). However to counter the effects of this, during analysis the researcher focused on what was emerging, using the actual words of participants and making continual comparisons within and between data to ensure that the emerging theory was heavily grounded in the data (Charmaz, 2006). In addition the researcher attempted to ‘bracket’ any prior assumptions before data collection was commenced. Care and attention was also taken during interviews to watch for when questions might be leading. Validation of the study’s findings with a participant would have further enhanced </w:t>
      </w:r>
      <w:r w:rsidR="001C00F7" w:rsidRPr="001C00F7">
        <w:rPr>
          <w:rFonts w:ascii="Arial" w:hAnsi="Arial" w:cs="Arial"/>
        </w:rPr>
        <w:t>quality checks</w:t>
      </w:r>
      <w:r w:rsidR="001C00F7">
        <w:rPr>
          <w:rFonts w:ascii="Arial" w:hAnsi="Arial" w:cs="Arial"/>
        </w:rPr>
        <w:t xml:space="preserve"> of the study </w:t>
      </w:r>
      <w:r w:rsidRPr="007567E6">
        <w:rPr>
          <w:rFonts w:ascii="Arial" w:hAnsi="Arial" w:cs="Arial"/>
        </w:rPr>
        <w:t>ho</w:t>
      </w:r>
      <w:r w:rsidR="001C00F7">
        <w:rPr>
          <w:rFonts w:ascii="Arial" w:hAnsi="Arial" w:cs="Arial"/>
        </w:rPr>
        <w:t>wever due to time constraints this</w:t>
      </w:r>
      <w:r w:rsidRPr="007567E6">
        <w:rPr>
          <w:rFonts w:ascii="Arial" w:hAnsi="Arial" w:cs="Arial"/>
        </w:rPr>
        <w:t xml:space="preserve"> was not carried out (Elliott</w:t>
      </w:r>
      <w:r w:rsidR="00FD03FB">
        <w:rPr>
          <w:rFonts w:ascii="Arial" w:hAnsi="Arial" w:cs="Arial"/>
        </w:rPr>
        <w:t xml:space="preserve"> et al.</w:t>
      </w:r>
      <w:r w:rsidRPr="007567E6">
        <w:rPr>
          <w:rFonts w:ascii="Arial" w:hAnsi="Arial" w:cs="Arial"/>
        </w:rPr>
        <w:t xml:space="preserve">, 1999). </w:t>
      </w:r>
    </w:p>
    <w:p w14:paraId="5A4CD4F7" w14:textId="77777777" w:rsidR="00F90B65" w:rsidRDefault="00F90B65" w:rsidP="007567E6">
      <w:pPr>
        <w:spacing w:line="480" w:lineRule="auto"/>
        <w:rPr>
          <w:rFonts w:ascii="Arial" w:hAnsi="Arial" w:cs="Arial"/>
        </w:rPr>
      </w:pPr>
    </w:p>
    <w:p w14:paraId="2DACED3F" w14:textId="44FF837E" w:rsidR="007567E6" w:rsidRPr="007567E6" w:rsidRDefault="007567E6" w:rsidP="007567E6">
      <w:pPr>
        <w:spacing w:line="480" w:lineRule="auto"/>
        <w:rPr>
          <w:rFonts w:ascii="Arial" w:hAnsi="Arial" w:cs="Arial"/>
        </w:rPr>
      </w:pPr>
      <w:r w:rsidRPr="007567E6">
        <w:rPr>
          <w:rFonts w:ascii="Arial" w:hAnsi="Arial" w:cs="Arial"/>
        </w:rPr>
        <w:t>Participants in this study were all recruited from a weight management program that runs in one London Borough. This may therefore limit the external validity and generalisability of the findings to other areas in London and the UK; as well as to parents who are not accessing a weight management program. In addition, it may be that parents who agreed to take part in the present study were those with a more positive outlook on their child’s weight status and family processes and therefore</w:t>
      </w:r>
      <w:r w:rsidR="001C00F7">
        <w:rPr>
          <w:rFonts w:ascii="Arial" w:hAnsi="Arial" w:cs="Arial"/>
        </w:rPr>
        <w:t>,</w:t>
      </w:r>
      <w:r w:rsidRPr="007567E6">
        <w:rPr>
          <w:rFonts w:ascii="Arial" w:hAnsi="Arial" w:cs="Arial"/>
        </w:rPr>
        <w:t xml:space="preserve"> parents and families facing additional challenges may not have been captured. This may have had a limiting effect on the generalisation of the findings. Al</w:t>
      </w:r>
      <w:r w:rsidR="001C00F7">
        <w:rPr>
          <w:rFonts w:ascii="Arial" w:hAnsi="Arial" w:cs="Arial"/>
        </w:rPr>
        <w:t>though the emergent model from grounded t</w:t>
      </w:r>
      <w:r w:rsidRPr="007567E6">
        <w:rPr>
          <w:rFonts w:ascii="Arial" w:hAnsi="Arial" w:cs="Arial"/>
        </w:rPr>
        <w:t xml:space="preserve">heory is aimed to be relevant to the population sampled </w:t>
      </w:r>
      <w:r w:rsidRPr="007567E6">
        <w:rPr>
          <w:rFonts w:ascii="Arial" w:hAnsi="Arial" w:cs="Arial"/>
        </w:rPr>
        <w:lastRenderedPageBreak/>
        <w:t xml:space="preserve">(Corbin &amp; Strauss, 1990), it would have been clinically advantageous for the model to be applicable to families not currently accessing a weight management group. </w:t>
      </w:r>
    </w:p>
    <w:p w14:paraId="5092F92C" w14:textId="77777777" w:rsidR="00F90B65" w:rsidRDefault="00EF6865" w:rsidP="007567E6">
      <w:pPr>
        <w:spacing w:line="480" w:lineRule="auto"/>
        <w:rPr>
          <w:rFonts w:ascii="Arial" w:hAnsi="Arial" w:cs="Arial"/>
        </w:rPr>
      </w:pPr>
      <w:r>
        <w:rPr>
          <w:rFonts w:ascii="Arial" w:hAnsi="Arial" w:cs="Arial"/>
        </w:rPr>
        <w:t xml:space="preserve"> </w:t>
      </w:r>
    </w:p>
    <w:p w14:paraId="1A1F7DB6" w14:textId="2F862FB0" w:rsidR="007567E6" w:rsidRPr="007567E6" w:rsidRDefault="007567E6" w:rsidP="007567E6">
      <w:pPr>
        <w:spacing w:line="480" w:lineRule="auto"/>
        <w:rPr>
          <w:rFonts w:ascii="Arial" w:hAnsi="Arial" w:cs="Arial"/>
        </w:rPr>
      </w:pPr>
      <w:r w:rsidRPr="007567E6">
        <w:rPr>
          <w:rFonts w:ascii="Arial" w:hAnsi="Arial" w:cs="Arial"/>
        </w:rPr>
        <w:t>As with any retrospective study there may have been a risk of bias in the participant’s recollection of prior experiences (Kazdin, 1998). This may have compromised the reliability of the study. The predominant media and research portrayal of childhood obesity being related to parents (particularly mothers) may have led to desirability effects (</w:t>
      </w:r>
      <w:r w:rsidRPr="007567E6">
        <w:rPr>
          <w:rFonts w:ascii="Arial" w:hAnsi="Arial" w:cs="Arial"/>
          <w:lang w:val="en-US"/>
        </w:rPr>
        <w:t>Jackson</w:t>
      </w:r>
      <w:r w:rsidR="00FD03FB">
        <w:rPr>
          <w:rFonts w:ascii="Arial" w:hAnsi="Arial" w:cs="Arial"/>
          <w:lang w:val="en-US"/>
        </w:rPr>
        <w:t xml:space="preserve"> et al., </w:t>
      </w:r>
      <w:r w:rsidRPr="007567E6">
        <w:rPr>
          <w:rFonts w:ascii="Arial" w:hAnsi="Arial" w:cs="Arial"/>
          <w:lang w:val="en-US"/>
        </w:rPr>
        <w:t>2007</w:t>
      </w:r>
      <w:r w:rsidRPr="007567E6">
        <w:rPr>
          <w:rFonts w:ascii="Arial" w:hAnsi="Arial" w:cs="Arial"/>
        </w:rPr>
        <w:t>). In addition previous research has found that mothe</w:t>
      </w:r>
      <w:r w:rsidR="00CC6D06">
        <w:rPr>
          <w:rFonts w:ascii="Arial" w:hAnsi="Arial" w:cs="Arial"/>
        </w:rPr>
        <w:t>rs who participate in research</w:t>
      </w:r>
      <w:r w:rsidRPr="007567E6">
        <w:rPr>
          <w:rFonts w:ascii="Arial" w:hAnsi="Arial" w:cs="Arial"/>
        </w:rPr>
        <w:t xml:space="preserve"> are more likely to be influenced by cultural and societal expectations of being a parent, again leading to potential desirability effects (Paulson, Dauber, &amp; Leiferman, 2006). The researcher attempted to reduce these biases by including fathers in the research, ensuring the anonymity of the participants, emphasising confidentiality and clearly outlining the purpose of the research as trying to understand family processes and parental experience in relation to childhood obesity. </w:t>
      </w:r>
    </w:p>
    <w:p w14:paraId="6042BE10" w14:textId="77777777" w:rsidR="00F90B65" w:rsidRDefault="00F90B65" w:rsidP="007567E6">
      <w:pPr>
        <w:spacing w:line="480" w:lineRule="auto"/>
        <w:rPr>
          <w:rFonts w:ascii="Arial" w:hAnsi="Arial" w:cs="Arial"/>
        </w:rPr>
      </w:pPr>
    </w:p>
    <w:p w14:paraId="1B232497" w14:textId="77777777" w:rsidR="00D919F9" w:rsidRDefault="007567E6" w:rsidP="007567E6">
      <w:pPr>
        <w:spacing w:line="480" w:lineRule="auto"/>
        <w:rPr>
          <w:rFonts w:ascii="Arial" w:hAnsi="Arial" w:cs="Arial"/>
        </w:rPr>
      </w:pPr>
      <w:r w:rsidRPr="007567E6">
        <w:rPr>
          <w:rFonts w:ascii="Arial" w:hAnsi="Arial" w:cs="Arial"/>
        </w:rPr>
        <w:t>In light of genetic factors being associated with childhood obesity (</w:t>
      </w:r>
      <w:r w:rsidR="00FD03FB">
        <w:rPr>
          <w:rFonts w:ascii="Arial" w:hAnsi="Arial" w:cs="Arial"/>
          <w:lang w:val="en-US"/>
        </w:rPr>
        <w:t>Sørensen et al.</w:t>
      </w:r>
      <w:r w:rsidRPr="007567E6">
        <w:rPr>
          <w:rFonts w:ascii="Arial" w:hAnsi="Arial" w:cs="Arial"/>
          <w:lang w:val="en-US"/>
        </w:rPr>
        <w:t>, 1992</w:t>
      </w:r>
      <w:r w:rsidRPr="007567E6">
        <w:rPr>
          <w:rFonts w:ascii="Arial" w:hAnsi="Arial" w:cs="Arial"/>
        </w:rPr>
        <w:t xml:space="preserve">) it may have been useful to collect data relating to the weight status of the parents, in order to assess for familial patterns of overweight and how their own experiences may have influenced the family system as a whole. In addition, Fisher, Terry and Ransom (1990) suggest using a multi-dimensional family assessment which includes observation of family </w:t>
      </w:r>
      <w:r w:rsidRPr="007567E6">
        <w:rPr>
          <w:rFonts w:ascii="Arial" w:hAnsi="Arial" w:cs="Arial"/>
        </w:rPr>
        <w:lastRenderedPageBreak/>
        <w:t xml:space="preserve">interaction, interview, taking a history and self-report. Arguing that such a comprehensive assessment with multiple measures is likeliest to give a reasonable picture of the system as a whole. Due to time and resource limitation, multiple measures were not used, however may have been helpful in providing more detailed accounts of the family interactions and process at work. </w:t>
      </w:r>
    </w:p>
    <w:p w14:paraId="55526B5B" w14:textId="77777777" w:rsidR="00D919F9" w:rsidRDefault="00D919F9" w:rsidP="007567E6">
      <w:pPr>
        <w:spacing w:line="480" w:lineRule="auto"/>
        <w:rPr>
          <w:rFonts w:ascii="Arial" w:hAnsi="Arial" w:cs="Arial"/>
        </w:rPr>
      </w:pPr>
    </w:p>
    <w:p w14:paraId="5F01B1D3" w14:textId="2E3F815C" w:rsidR="00123E1D" w:rsidRDefault="00D919F9" w:rsidP="007567E6">
      <w:pPr>
        <w:spacing w:line="480" w:lineRule="auto"/>
        <w:rPr>
          <w:rFonts w:ascii="Arial" w:hAnsi="Arial" w:cs="Arial"/>
        </w:rPr>
      </w:pPr>
      <w:r w:rsidRPr="00D919F9">
        <w:rPr>
          <w:rFonts w:ascii="Arial" w:hAnsi="Arial" w:cs="Arial"/>
        </w:rPr>
        <w:t>Although the interviewing of participants in the current study appears to have allowed the researcher to gain in-depth access to the parent’s individual experiences, it is difficult to assess systemic variables by hearing from only one member of the family system. This is due to the fact that family systems are made up of multiple individuals and the way that they interact with one and other is of key interest when studying ‘systemic factors.’ Using alternative methods may have allowed the researcher to gain a better understanding of the multiple perspectives within these families, providing a more accurate representation of the potential systemic variables at work.  Alternative techniques that could have been used include focus groups and observations. To further increase the level of depth and accuracy of the material gathered, the triangulation of different methods would have also been useful for example, conducting interviews with parents followed by an observation of a family meal time (Borra, Kelly, Shirreffs, Neville and Geiger’s (2003) study is a good example of more than one qualitative method being used).</w:t>
      </w:r>
    </w:p>
    <w:p w14:paraId="53C75E44" w14:textId="77777777" w:rsidR="00535E80" w:rsidRDefault="00535E80" w:rsidP="007567E6">
      <w:pPr>
        <w:spacing w:line="480" w:lineRule="auto"/>
        <w:rPr>
          <w:rFonts w:ascii="Arial" w:eastAsia="Arial" w:hAnsi="Arial" w:cs="Arial"/>
        </w:rPr>
      </w:pPr>
    </w:p>
    <w:p w14:paraId="2EACE026" w14:textId="08F3745C" w:rsidR="007913BF" w:rsidRPr="00971C5F" w:rsidRDefault="007913BF" w:rsidP="007567E6">
      <w:pPr>
        <w:spacing w:line="480" w:lineRule="auto"/>
        <w:rPr>
          <w:rFonts w:ascii="Arial" w:eastAsia="Arial" w:hAnsi="Arial" w:cs="Arial"/>
        </w:rPr>
      </w:pPr>
      <w:r>
        <w:rPr>
          <w:rFonts w:ascii="Arial" w:eastAsia="Arial" w:hAnsi="Arial" w:cs="Arial"/>
        </w:rPr>
        <w:lastRenderedPageBreak/>
        <w:t>According</w:t>
      </w:r>
      <w:r w:rsidR="00362617">
        <w:rPr>
          <w:rFonts w:ascii="Arial" w:eastAsia="Arial" w:hAnsi="Arial" w:cs="Arial"/>
        </w:rPr>
        <w:t xml:space="preserve"> to Charmaz (2006, p</w:t>
      </w:r>
      <w:r w:rsidR="001B2CC1">
        <w:rPr>
          <w:rFonts w:ascii="Arial" w:eastAsia="Arial" w:hAnsi="Arial" w:cs="Arial"/>
        </w:rPr>
        <w:t>.</w:t>
      </w:r>
      <w:r w:rsidR="001B2CC1" w:rsidRPr="001B2CC1">
        <w:rPr>
          <w:rFonts w:ascii="Arial" w:eastAsia="Arial" w:hAnsi="Arial" w:cs="Arial"/>
        </w:rPr>
        <w:t>189</w:t>
      </w:r>
      <w:r w:rsidR="001B2CC1">
        <w:rPr>
          <w:rFonts w:ascii="Arial" w:eastAsia="Arial" w:hAnsi="Arial" w:cs="Arial"/>
        </w:rPr>
        <w:t xml:space="preserve">) </w:t>
      </w:r>
      <w:r w:rsidR="001B2CC1" w:rsidRPr="007913BF">
        <w:rPr>
          <w:rFonts w:ascii="Arial" w:eastAsia="Arial" w:hAnsi="Arial" w:cs="Arial"/>
        </w:rPr>
        <w:t>data saturation</w:t>
      </w:r>
      <w:r w:rsidR="001B2CC1" w:rsidRPr="007913BF">
        <w:rPr>
          <w:rFonts w:ascii="Arial" w:hAnsi="Arial" w:cs="Arial"/>
          <w:color w:val="000000"/>
        </w:rPr>
        <w:t xml:space="preserve"> </w:t>
      </w:r>
      <w:r w:rsidRPr="007913BF">
        <w:rPr>
          <w:rFonts w:ascii="Arial" w:hAnsi="Arial" w:cs="Arial"/>
          <w:color w:val="000000"/>
        </w:rPr>
        <w:t>is the point at which gathering more data about a theoretical category reveals no new properties nor yields any further theoretical insights about the emerging grounded theory</w:t>
      </w:r>
      <w:r>
        <w:rPr>
          <w:rFonts w:ascii="Arial" w:hAnsi="Arial" w:cs="Arial"/>
          <w:color w:val="000000"/>
        </w:rPr>
        <w:t>.</w:t>
      </w:r>
      <w:r w:rsidR="00F84158" w:rsidRPr="00F84158">
        <w:rPr>
          <w:rFonts w:ascii="Arial" w:eastAsia="Arial" w:hAnsi="Arial" w:cs="Arial"/>
          <w:b/>
        </w:rPr>
        <w:t xml:space="preserve"> </w:t>
      </w:r>
      <w:r w:rsidR="00BC5606" w:rsidRPr="00B4339C">
        <w:rPr>
          <w:rFonts w:ascii="Arial" w:eastAsia="Arial" w:hAnsi="Arial" w:cs="Arial"/>
        </w:rPr>
        <w:t>I</w:t>
      </w:r>
      <w:r w:rsidR="00F84158" w:rsidRPr="006A501A">
        <w:rPr>
          <w:rFonts w:ascii="Arial" w:eastAsia="Arial" w:hAnsi="Arial" w:cs="Arial"/>
        </w:rPr>
        <w:t xml:space="preserve">t is </w:t>
      </w:r>
      <w:r w:rsidR="00BC5606">
        <w:rPr>
          <w:rFonts w:ascii="Arial" w:eastAsia="Arial" w:hAnsi="Arial" w:cs="Arial"/>
        </w:rPr>
        <w:t xml:space="preserve">often felt that </w:t>
      </w:r>
      <w:r w:rsidR="00F84158" w:rsidRPr="006A501A">
        <w:rPr>
          <w:rFonts w:ascii="Arial" w:hAnsi="Arial" w:cs="Arial"/>
          <w:color w:val="000000"/>
        </w:rPr>
        <w:t>researchers claim to have achieved saturation but are not necessarily able to prove it (</w:t>
      </w:r>
      <w:r w:rsidR="00BC5606" w:rsidRPr="006A501A">
        <w:rPr>
          <w:rFonts w:ascii="Arial" w:hAnsi="Arial" w:cs="Arial"/>
          <w:color w:val="000000"/>
        </w:rPr>
        <w:t>Bowen</w:t>
      </w:r>
      <w:r w:rsidR="00BC5606">
        <w:rPr>
          <w:rFonts w:ascii="Arial" w:hAnsi="Arial" w:cs="Arial"/>
          <w:color w:val="000000"/>
        </w:rPr>
        <w:t xml:space="preserve">, </w:t>
      </w:r>
      <w:r w:rsidR="00BC5606" w:rsidRPr="006A501A">
        <w:rPr>
          <w:rFonts w:ascii="Arial" w:hAnsi="Arial" w:cs="Arial"/>
          <w:color w:val="000000"/>
        </w:rPr>
        <w:t>2008</w:t>
      </w:r>
      <w:r w:rsidR="00BC5606">
        <w:rPr>
          <w:rFonts w:ascii="Arial" w:hAnsi="Arial" w:cs="Arial"/>
          <w:color w:val="000000"/>
        </w:rPr>
        <w:t xml:space="preserve">; </w:t>
      </w:r>
      <w:r w:rsidR="00F84158" w:rsidRPr="006A501A">
        <w:rPr>
          <w:rFonts w:ascii="Arial" w:hAnsi="Arial" w:cs="Arial"/>
          <w:color w:val="000000"/>
        </w:rPr>
        <w:t>Morse, 1995)</w:t>
      </w:r>
      <w:r w:rsidR="00C8086D">
        <w:rPr>
          <w:rFonts w:ascii="Arial" w:hAnsi="Arial" w:cs="Arial"/>
          <w:color w:val="000000"/>
        </w:rPr>
        <w:t xml:space="preserve">. </w:t>
      </w:r>
      <w:r w:rsidR="00C8086D">
        <w:rPr>
          <w:rFonts w:ascii="Arial" w:eastAsia="Arial" w:hAnsi="Arial" w:cs="Arial"/>
        </w:rPr>
        <w:t xml:space="preserve">Within the current study it is </w:t>
      </w:r>
      <w:r w:rsidR="007567E6" w:rsidRPr="750BE8D7">
        <w:rPr>
          <w:rFonts w:ascii="Arial" w:eastAsia="Arial" w:hAnsi="Arial" w:cs="Arial"/>
        </w:rPr>
        <w:t xml:space="preserve">unlikely that all of the </w:t>
      </w:r>
      <w:r w:rsidR="00C8086D">
        <w:rPr>
          <w:rFonts w:ascii="Arial" w:eastAsia="Arial" w:hAnsi="Arial" w:cs="Arial"/>
        </w:rPr>
        <w:t xml:space="preserve">categories </w:t>
      </w:r>
      <w:r w:rsidR="007567E6" w:rsidRPr="750BE8D7">
        <w:rPr>
          <w:rFonts w:ascii="Arial" w:eastAsia="Arial" w:hAnsi="Arial" w:cs="Arial"/>
        </w:rPr>
        <w:t>reached the point of saturation. This is due to there being a relatively small sample size as well as the heterogeneity of obesity in general</w:t>
      </w:r>
      <w:r w:rsidR="00971C5F">
        <w:rPr>
          <w:rFonts w:ascii="Arial" w:eastAsia="Arial" w:hAnsi="Arial" w:cs="Arial"/>
        </w:rPr>
        <w:t xml:space="preserve"> </w:t>
      </w:r>
      <w:r w:rsidR="007567E6" w:rsidRPr="750BE8D7">
        <w:rPr>
          <w:rFonts w:ascii="Arial" w:eastAsia="Arial" w:hAnsi="Arial" w:cs="Arial"/>
        </w:rPr>
        <w:t>meaning that there is no one ‘obesity.’ Despite the common presentation, it is often the result of a complex interrelationship between multiple factors.</w:t>
      </w:r>
      <w:r w:rsidR="009178A8">
        <w:rPr>
          <w:rFonts w:ascii="Arial" w:eastAsia="Arial" w:hAnsi="Arial" w:cs="Arial"/>
        </w:rPr>
        <w:t xml:space="preserve"> </w:t>
      </w:r>
      <w:r w:rsidR="007567E6" w:rsidRPr="750BE8D7">
        <w:rPr>
          <w:rFonts w:ascii="Arial" w:eastAsia="Arial" w:hAnsi="Arial" w:cs="Arial"/>
        </w:rPr>
        <w:t>Family</w:t>
      </w:r>
      <w:r w:rsidR="00971C5F">
        <w:rPr>
          <w:rFonts w:ascii="Arial" w:eastAsia="Arial" w:hAnsi="Arial" w:cs="Arial"/>
        </w:rPr>
        <w:t xml:space="preserve"> systems are also heterogeneous, </w:t>
      </w:r>
      <w:r w:rsidR="007567E6" w:rsidRPr="750BE8D7">
        <w:rPr>
          <w:rFonts w:ascii="Arial" w:eastAsia="Arial" w:hAnsi="Arial" w:cs="Arial"/>
        </w:rPr>
        <w:t>making it a challenge to research obesity and family syste</w:t>
      </w:r>
      <w:r w:rsidR="009215E7" w:rsidRPr="750BE8D7">
        <w:rPr>
          <w:rFonts w:ascii="Arial" w:eastAsia="Arial" w:hAnsi="Arial" w:cs="Arial"/>
        </w:rPr>
        <w:t xml:space="preserve">ms in relation to each other. </w:t>
      </w:r>
      <w:r w:rsidR="00FD03FB">
        <w:rPr>
          <w:rFonts w:ascii="Arial" w:eastAsia="Arial" w:hAnsi="Arial" w:cs="Arial"/>
        </w:rPr>
        <w:t>Ritchie, Lewis</w:t>
      </w:r>
      <w:r w:rsidR="00FA747B" w:rsidRPr="00FA747B">
        <w:rPr>
          <w:rFonts w:ascii="Arial" w:eastAsia="Arial" w:hAnsi="Arial" w:cs="Arial"/>
        </w:rPr>
        <w:t xml:space="preserve"> </w:t>
      </w:r>
      <w:r w:rsidR="00FA747B">
        <w:rPr>
          <w:rFonts w:ascii="Arial" w:eastAsia="Arial" w:hAnsi="Arial" w:cs="Arial"/>
        </w:rPr>
        <w:t>and</w:t>
      </w:r>
      <w:r w:rsidR="00FA747B" w:rsidRPr="00FA747B">
        <w:rPr>
          <w:rFonts w:ascii="Arial" w:eastAsia="Arial" w:hAnsi="Arial" w:cs="Arial"/>
        </w:rPr>
        <w:t xml:space="preserve"> Elam (</w:t>
      </w:r>
      <w:r w:rsidR="009178A8" w:rsidRPr="009178A8">
        <w:rPr>
          <w:rFonts w:ascii="Arial" w:eastAsia="Arial" w:hAnsi="Arial" w:cs="Arial"/>
        </w:rPr>
        <w:t xml:space="preserve">2003, </w:t>
      </w:r>
      <w:r w:rsidR="00FA747B">
        <w:rPr>
          <w:rFonts w:ascii="Arial" w:eastAsia="Arial" w:hAnsi="Arial" w:cs="Arial"/>
        </w:rPr>
        <w:t>p</w:t>
      </w:r>
      <w:r w:rsidR="009178A8" w:rsidRPr="009178A8">
        <w:rPr>
          <w:rFonts w:ascii="Arial" w:eastAsia="Arial" w:hAnsi="Arial" w:cs="Arial"/>
        </w:rPr>
        <w:t>.84) suggest that studying</w:t>
      </w:r>
      <w:r w:rsidR="00C8086D">
        <w:rPr>
          <w:rFonts w:ascii="Arial" w:eastAsia="Arial" w:hAnsi="Arial" w:cs="Arial"/>
        </w:rPr>
        <w:t xml:space="preserve"> </w:t>
      </w:r>
      <w:r w:rsidR="009178A8" w:rsidRPr="009178A8">
        <w:rPr>
          <w:rFonts w:ascii="Arial" w:eastAsia="Arial" w:hAnsi="Arial" w:cs="Arial"/>
        </w:rPr>
        <w:t xml:space="preserve">a heterogeneous population is a factor that may limit a researchers ability to reach </w:t>
      </w:r>
      <w:r w:rsidR="00FA747B">
        <w:rPr>
          <w:rFonts w:ascii="Arial" w:eastAsia="Arial" w:hAnsi="Arial" w:cs="Arial"/>
        </w:rPr>
        <w:t xml:space="preserve">the </w:t>
      </w:r>
      <w:r w:rsidR="009178A8" w:rsidRPr="009178A8">
        <w:rPr>
          <w:rFonts w:ascii="Arial" w:eastAsia="Arial" w:hAnsi="Arial" w:cs="Arial"/>
        </w:rPr>
        <w:t xml:space="preserve">saturation point. </w:t>
      </w:r>
    </w:p>
    <w:p w14:paraId="453A2BA4" w14:textId="77777777" w:rsidR="007567E6" w:rsidRDefault="007567E6" w:rsidP="007567E6">
      <w:pPr>
        <w:spacing w:line="480" w:lineRule="auto"/>
        <w:rPr>
          <w:rFonts w:ascii="Arial" w:hAnsi="Arial" w:cs="Arial"/>
          <w:b/>
        </w:rPr>
      </w:pPr>
    </w:p>
    <w:p w14:paraId="55ED6018" w14:textId="77777777" w:rsidR="00D919F9" w:rsidRDefault="00D919F9" w:rsidP="007567E6">
      <w:pPr>
        <w:spacing w:line="480" w:lineRule="auto"/>
        <w:rPr>
          <w:rFonts w:ascii="Arial" w:hAnsi="Arial" w:cs="Arial"/>
          <w:b/>
        </w:rPr>
      </w:pPr>
    </w:p>
    <w:p w14:paraId="181231F9" w14:textId="0C102197" w:rsidR="003B419C" w:rsidRPr="00F90B65" w:rsidRDefault="009A3DD6" w:rsidP="007567E6">
      <w:pPr>
        <w:spacing w:line="480" w:lineRule="auto"/>
        <w:rPr>
          <w:rFonts w:ascii="Arial" w:hAnsi="Arial" w:cs="Arial"/>
          <w:b/>
          <w:sz w:val="28"/>
        </w:rPr>
      </w:pPr>
      <w:r w:rsidRPr="00F90B65">
        <w:rPr>
          <w:rFonts w:ascii="Arial" w:hAnsi="Arial" w:cs="Arial"/>
          <w:b/>
          <w:sz w:val="28"/>
        </w:rPr>
        <w:t>Evaluating the grounded t</w:t>
      </w:r>
      <w:r w:rsidR="00265E26" w:rsidRPr="00F90B65">
        <w:rPr>
          <w:rFonts w:ascii="Arial" w:hAnsi="Arial" w:cs="Arial"/>
          <w:b/>
          <w:sz w:val="28"/>
        </w:rPr>
        <w:t>heory</w:t>
      </w:r>
    </w:p>
    <w:p w14:paraId="4847FBE8" w14:textId="77777777" w:rsidR="00C71FE6" w:rsidRPr="00F90B65" w:rsidRDefault="00AB62AE" w:rsidP="00C71FE6">
      <w:pPr>
        <w:spacing w:line="480" w:lineRule="auto"/>
        <w:rPr>
          <w:rFonts w:ascii="Arial" w:hAnsi="Arial" w:cs="Arial"/>
        </w:rPr>
      </w:pPr>
      <w:r w:rsidRPr="00F90B65">
        <w:rPr>
          <w:rFonts w:ascii="Arial" w:hAnsi="Arial" w:cs="Arial"/>
        </w:rPr>
        <w:t>Charmaz’s (2006) criteria were used to</w:t>
      </w:r>
      <w:r w:rsidR="00D51D72" w:rsidRPr="00F90B65">
        <w:rPr>
          <w:rFonts w:ascii="Arial" w:hAnsi="Arial" w:cs="Arial"/>
        </w:rPr>
        <w:t xml:space="preserve"> evaluate the present research</w:t>
      </w:r>
      <w:r w:rsidR="003B419C" w:rsidRPr="00F90B65">
        <w:rPr>
          <w:rFonts w:ascii="Arial" w:hAnsi="Arial" w:cs="Arial"/>
        </w:rPr>
        <w:t xml:space="preserve"> in terms of its credibility, originality, resonance and usefulness</w:t>
      </w:r>
      <w:r w:rsidR="00C71FE6" w:rsidRPr="00F90B65">
        <w:rPr>
          <w:rFonts w:ascii="Arial" w:hAnsi="Arial" w:cs="Arial"/>
        </w:rPr>
        <w:t xml:space="preserve">. </w:t>
      </w:r>
    </w:p>
    <w:p w14:paraId="5219A864" w14:textId="77777777" w:rsidR="003525B9" w:rsidRPr="00F90B65" w:rsidRDefault="003525B9" w:rsidP="00C71FE6">
      <w:pPr>
        <w:spacing w:line="480" w:lineRule="auto"/>
        <w:rPr>
          <w:rFonts w:ascii="Arial" w:hAnsi="Arial" w:cs="Arial"/>
          <w:b/>
        </w:rPr>
      </w:pPr>
    </w:p>
    <w:p w14:paraId="123F336F" w14:textId="77777777" w:rsidR="00C71FE6" w:rsidRPr="00F90B65" w:rsidRDefault="00C71FE6" w:rsidP="00C71FE6">
      <w:pPr>
        <w:spacing w:line="480" w:lineRule="auto"/>
        <w:rPr>
          <w:rFonts w:ascii="Arial" w:hAnsi="Arial" w:cs="Arial"/>
          <w:b/>
        </w:rPr>
      </w:pPr>
      <w:r w:rsidRPr="00F90B65">
        <w:rPr>
          <w:rFonts w:ascii="Arial" w:hAnsi="Arial" w:cs="Arial"/>
          <w:b/>
        </w:rPr>
        <w:t>Credibility</w:t>
      </w:r>
    </w:p>
    <w:p w14:paraId="65FC3BC9" w14:textId="6E65396C" w:rsidR="00C71FE6" w:rsidRPr="00F90B65" w:rsidRDefault="002F7D1E" w:rsidP="00C71FE6">
      <w:pPr>
        <w:spacing w:line="480" w:lineRule="auto"/>
        <w:rPr>
          <w:rFonts w:ascii="Arial" w:hAnsi="Arial" w:cs="Arial"/>
        </w:rPr>
      </w:pPr>
      <w:r w:rsidRPr="00F90B65">
        <w:rPr>
          <w:rFonts w:ascii="Arial" w:hAnsi="Arial" w:cs="Arial"/>
        </w:rPr>
        <w:t xml:space="preserve">Credibility was achieved in the current study through reviewing the literature both before and after data analysis, allowing the researcher to develop sensitising concepts; reading and re-reading interview transcripts in order to </w:t>
      </w:r>
      <w:r w:rsidRPr="00F90B65">
        <w:rPr>
          <w:rFonts w:ascii="Arial" w:hAnsi="Arial" w:cs="Arial"/>
        </w:rPr>
        <w:lastRenderedPageBreak/>
        <w:t>asses</w:t>
      </w:r>
      <w:r w:rsidR="007138CE">
        <w:rPr>
          <w:rFonts w:ascii="Arial" w:hAnsi="Arial" w:cs="Arial"/>
        </w:rPr>
        <w:t>s</w:t>
      </w:r>
      <w:r w:rsidRPr="00F90B65">
        <w:rPr>
          <w:rFonts w:ascii="Arial" w:hAnsi="Arial" w:cs="Arial"/>
        </w:rPr>
        <w:t xml:space="preserve"> for negative cases and to ensure that emerging codes and categories </w:t>
      </w:r>
      <w:r w:rsidR="007138CE">
        <w:rPr>
          <w:rFonts w:ascii="Arial" w:hAnsi="Arial" w:cs="Arial"/>
        </w:rPr>
        <w:t>remained grounded in the data. T</w:t>
      </w:r>
      <w:r w:rsidRPr="00F90B65">
        <w:rPr>
          <w:rFonts w:ascii="Arial" w:hAnsi="Arial" w:cs="Arial"/>
        </w:rPr>
        <w:t>heoretical sufficiency was achieved through the interviewing of ten participants using an in-d</w:t>
      </w:r>
      <w:r w:rsidR="007138CE">
        <w:rPr>
          <w:rFonts w:ascii="Arial" w:hAnsi="Arial" w:cs="Arial"/>
        </w:rPr>
        <w:t>epth method of data collection. L</w:t>
      </w:r>
      <w:r w:rsidRPr="00F90B65">
        <w:rPr>
          <w:rFonts w:ascii="Arial" w:hAnsi="Arial" w:cs="Arial"/>
        </w:rPr>
        <w:t>ogical links between analytic arguments and analysis were constructed via constant comparison be</w:t>
      </w:r>
      <w:r w:rsidR="007138CE">
        <w:rPr>
          <w:rFonts w:ascii="Arial" w:hAnsi="Arial" w:cs="Arial"/>
        </w:rPr>
        <w:t>tween data sets as well as memo-</w:t>
      </w:r>
      <w:r w:rsidRPr="00F90B65">
        <w:rPr>
          <w:rFonts w:ascii="Arial" w:hAnsi="Arial" w:cs="Arial"/>
        </w:rPr>
        <w:t xml:space="preserve">writing. Finally, evidence of the </w:t>
      </w:r>
      <w:r w:rsidR="008D17DE" w:rsidRPr="00F90B65">
        <w:rPr>
          <w:rFonts w:ascii="Arial" w:hAnsi="Arial" w:cs="Arial"/>
        </w:rPr>
        <w:t>researcher’s</w:t>
      </w:r>
      <w:r w:rsidRPr="00F90B65">
        <w:rPr>
          <w:rFonts w:ascii="Arial" w:hAnsi="Arial" w:cs="Arial"/>
        </w:rPr>
        <w:t xml:space="preserve"> claims was provided th</w:t>
      </w:r>
      <w:r w:rsidR="00971C5F">
        <w:rPr>
          <w:rFonts w:ascii="Arial" w:hAnsi="Arial" w:cs="Arial"/>
        </w:rPr>
        <w:t>r</w:t>
      </w:r>
      <w:r w:rsidRPr="00F90B65">
        <w:rPr>
          <w:rFonts w:ascii="Arial" w:hAnsi="Arial" w:cs="Arial"/>
        </w:rPr>
        <w:t xml:space="preserve">ough presenting quotes of extracts from interview transcripts to illustrate conceptual links between the data, also allowing readers to develop their own opinions of claims made by the study. </w:t>
      </w:r>
    </w:p>
    <w:p w14:paraId="0F942EEC" w14:textId="77777777" w:rsidR="0011612E" w:rsidRPr="00F90B65" w:rsidRDefault="0011612E" w:rsidP="00C71FE6">
      <w:pPr>
        <w:spacing w:line="480" w:lineRule="auto"/>
        <w:rPr>
          <w:rFonts w:ascii="Arial" w:hAnsi="Arial" w:cs="Arial"/>
        </w:rPr>
      </w:pPr>
    </w:p>
    <w:p w14:paraId="2AF8381B" w14:textId="77777777" w:rsidR="00C71FE6" w:rsidRPr="00F90B65" w:rsidRDefault="00C71FE6" w:rsidP="00C71FE6">
      <w:pPr>
        <w:spacing w:line="480" w:lineRule="auto"/>
        <w:rPr>
          <w:rFonts w:ascii="Arial" w:hAnsi="Arial" w:cs="Arial"/>
          <w:b/>
        </w:rPr>
      </w:pPr>
      <w:r w:rsidRPr="00F90B65">
        <w:rPr>
          <w:rFonts w:ascii="Arial" w:hAnsi="Arial" w:cs="Arial"/>
          <w:b/>
        </w:rPr>
        <w:t>Originality</w:t>
      </w:r>
    </w:p>
    <w:p w14:paraId="6BC37318" w14:textId="12E60505" w:rsidR="00C71FE6" w:rsidRPr="00F90B65" w:rsidRDefault="000266E2" w:rsidP="00C71FE6">
      <w:pPr>
        <w:spacing w:line="480" w:lineRule="auto"/>
        <w:rPr>
          <w:rFonts w:ascii="Arial" w:hAnsi="Arial" w:cs="Arial"/>
        </w:rPr>
      </w:pPr>
      <w:r w:rsidRPr="00F90B65">
        <w:rPr>
          <w:rFonts w:ascii="Arial" w:hAnsi="Arial" w:cs="Arial"/>
        </w:rPr>
        <w:t>Ways</w:t>
      </w:r>
      <w:r w:rsidR="007138CE">
        <w:rPr>
          <w:rFonts w:ascii="Arial" w:hAnsi="Arial" w:cs="Arial"/>
        </w:rPr>
        <w:t xml:space="preserve"> in which the current research </w:t>
      </w:r>
      <w:r w:rsidR="00EE196A">
        <w:rPr>
          <w:rFonts w:ascii="Arial" w:hAnsi="Arial" w:cs="Arial"/>
        </w:rPr>
        <w:t>‘</w:t>
      </w:r>
      <w:r w:rsidRPr="00F90B65">
        <w:rPr>
          <w:rFonts w:ascii="Arial" w:hAnsi="Arial" w:cs="Arial"/>
        </w:rPr>
        <w:t>challenges, extends and offers new insights to current ideas</w:t>
      </w:r>
      <w:r w:rsidR="003525B9" w:rsidRPr="00F90B65">
        <w:rPr>
          <w:rFonts w:ascii="Arial" w:hAnsi="Arial" w:cs="Arial"/>
        </w:rPr>
        <w:t>,</w:t>
      </w:r>
      <w:r w:rsidR="00EE196A">
        <w:rPr>
          <w:rFonts w:ascii="Arial" w:hAnsi="Arial" w:cs="Arial"/>
        </w:rPr>
        <w:t xml:space="preserve">’ </w:t>
      </w:r>
      <w:r w:rsidRPr="00F90B65">
        <w:rPr>
          <w:rFonts w:ascii="Arial" w:hAnsi="Arial" w:cs="Arial"/>
        </w:rPr>
        <w:t>(Charmaz, 2006) have been discussed through comparing findings with existing literature. The social and theoretical significance of the research has been addressed th</w:t>
      </w:r>
      <w:r w:rsidR="00971C5F">
        <w:rPr>
          <w:rFonts w:ascii="Arial" w:hAnsi="Arial" w:cs="Arial"/>
        </w:rPr>
        <w:t>r</w:t>
      </w:r>
      <w:r w:rsidRPr="00F90B65">
        <w:rPr>
          <w:rFonts w:ascii="Arial" w:hAnsi="Arial" w:cs="Arial"/>
        </w:rPr>
        <w:t xml:space="preserve">ough the discussion of the clinical implications of the research in informing </w:t>
      </w:r>
      <w:r w:rsidR="00971C5F">
        <w:rPr>
          <w:rFonts w:ascii="Arial" w:hAnsi="Arial" w:cs="Arial"/>
        </w:rPr>
        <w:t>the assessment and</w:t>
      </w:r>
      <w:r w:rsidRPr="00F90B65">
        <w:rPr>
          <w:rFonts w:ascii="Arial" w:hAnsi="Arial" w:cs="Arial"/>
        </w:rPr>
        <w:t xml:space="preserve"> treatment </w:t>
      </w:r>
      <w:r w:rsidR="00971C5F">
        <w:rPr>
          <w:rFonts w:ascii="Arial" w:hAnsi="Arial" w:cs="Arial"/>
        </w:rPr>
        <w:t xml:space="preserve">of </w:t>
      </w:r>
      <w:r w:rsidRPr="00F90B65">
        <w:rPr>
          <w:rFonts w:ascii="Arial" w:hAnsi="Arial" w:cs="Arial"/>
        </w:rPr>
        <w:t xml:space="preserve">childhood obesity. </w:t>
      </w:r>
    </w:p>
    <w:p w14:paraId="1C9C6D0D" w14:textId="77777777" w:rsidR="00C71FE6" w:rsidRPr="00F90B65" w:rsidRDefault="00C71FE6" w:rsidP="00C71FE6">
      <w:pPr>
        <w:spacing w:line="480" w:lineRule="auto"/>
        <w:rPr>
          <w:rFonts w:ascii="Arial" w:hAnsi="Arial" w:cs="Arial"/>
        </w:rPr>
      </w:pPr>
    </w:p>
    <w:p w14:paraId="70A0EFAF" w14:textId="77777777" w:rsidR="00C71FE6" w:rsidRPr="00F90B65" w:rsidRDefault="00C71FE6" w:rsidP="00C71FE6">
      <w:pPr>
        <w:spacing w:line="480" w:lineRule="auto"/>
        <w:rPr>
          <w:rFonts w:ascii="Arial" w:hAnsi="Arial" w:cs="Arial"/>
          <w:b/>
        </w:rPr>
      </w:pPr>
      <w:r w:rsidRPr="00F90B65">
        <w:rPr>
          <w:rFonts w:ascii="Arial" w:hAnsi="Arial" w:cs="Arial"/>
          <w:b/>
        </w:rPr>
        <w:t>Resonance</w:t>
      </w:r>
    </w:p>
    <w:p w14:paraId="63A8F4FE" w14:textId="2FA72B13" w:rsidR="00C71FE6" w:rsidRPr="00F90B65" w:rsidRDefault="00501668" w:rsidP="00C71FE6">
      <w:pPr>
        <w:spacing w:line="480" w:lineRule="auto"/>
        <w:rPr>
          <w:rFonts w:ascii="Arial" w:hAnsi="Arial" w:cs="Arial"/>
        </w:rPr>
      </w:pPr>
      <w:r w:rsidRPr="00F90B65">
        <w:rPr>
          <w:rFonts w:ascii="Arial" w:hAnsi="Arial" w:cs="Arial"/>
        </w:rPr>
        <w:t>The concept of ‘resonance’ relates to portraying the fullness of the studied experience. Including mothers, fathers and a step-parent in the current study ensured that the experience of parenting an obese child was investigated from multiple perspectives, including multiple family contexts and differ</w:t>
      </w:r>
      <w:r w:rsidR="00971C5F">
        <w:rPr>
          <w:rFonts w:ascii="Arial" w:hAnsi="Arial" w:cs="Arial"/>
        </w:rPr>
        <w:t>ent ages of children (and there</w:t>
      </w:r>
      <w:r w:rsidRPr="00F90B65">
        <w:rPr>
          <w:rFonts w:ascii="Arial" w:hAnsi="Arial" w:cs="Arial"/>
        </w:rPr>
        <w:t>for</w:t>
      </w:r>
      <w:r w:rsidR="00971C5F">
        <w:rPr>
          <w:rFonts w:ascii="Arial" w:hAnsi="Arial" w:cs="Arial"/>
        </w:rPr>
        <w:t>e a varied number of years</w:t>
      </w:r>
      <w:r w:rsidRPr="00F90B65">
        <w:rPr>
          <w:rFonts w:ascii="Arial" w:hAnsi="Arial" w:cs="Arial"/>
        </w:rPr>
        <w:t xml:space="preserve"> </w:t>
      </w:r>
      <w:r w:rsidR="00971C5F">
        <w:rPr>
          <w:rFonts w:ascii="Arial" w:hAnsi="Arial" w:cs="Arial"/>
        </w:rPr>
        <w:t xml:space="preserve">parenting </w:t>
      </w:r>
      <w:r w:rsidRPr="00F90B65">
        <w:rPr>
          <w:rFonts w:ascii="Arial" w:hAnsi="Arial" w:cs="Arial"/>
        </w:rPr>
        <w:t xml:space="preserve">experience) </w:t>
      </w:r>
      <w:r w:rsidRPr="00F90B65">
        <w:rPr>
          <w:rFonts w:ascii="Arial" w:hAnsi="Arial" w:cs="Arial"/>
        </w:rPr>
        <w:lastRenderedPageBreak/>
        <w:t xml:space="preserve">helping to reveal the complexity associated with the studied phenomenon. The researcher has also sought to reveal taken-for-granted meanings in the data, as well as to contextualise the data within the social context of the UK. </w:t>
      </w:r>
    </w:p>
    <w:p w14:paraId="545C2B94" w14:textId="77777777" w:rsidR="00A2657A" w:rsidRPr="00F90B65" w:rsidRDefault="00A2657A" w:rsidP="00C71FE6">
      <w:pPr>
        <w:spacing w:line="480" w:lineRule="auto"/>
        <w:rPr>
          <w:rFonts w:ascii="Arial" w:hAnsi="Arial" w:cs="Arial"/>
        </w:rPr>
      </w:pPr>
    </w:p>
    <w:p w14:paraId="1C681AD9" w14:textId="77777777" w:rsidR="00C71FE6" w:rsidRPr="00F90B65" w:rsidRDefault="00C71FE6" w:rsidP="00C71FE6">
      <w:pPr>
        <w:spacing w:line="480" w:lineRule="auto"/>
        <w:rPr>
          <w:rFonts w:ascii="Arial" w:hAnsi="Arial" w:cs="Arial"/>
          <w:b/>
        </w:rPr>
      </w:pPr>
      <w:r w:rsidRPr="00F90B65">
        <w:rPr>
          <w:rFonts w:ascii="Arial" w:hAnsi="Arial" w:cs="Arial"/>
          <w:b/>
        </w:rPr>
        <w:t>Usefulness</w:t>
      </w:r>
    </w:p>
    <w:p w14:paraId="2C7233B6" w14:textId="5E3B3DCA" w:rsidR="00AF3763" w:rsidRPr="00F90B65" w:rsidRDefault="007E0D2E" w:rsidP="00C71FE6">
      <w:pPr>
        <w:spacing w:line="480" w:lineRule="auto"/>
        <w:rPr>
          <w:rFonts w:ascii="Arial" w:hAnsi="Arial" w:cs="Arial"/>
        </w:rPr>
      </w:pPr>
      <w:r w:rsidRPr="00F90B65">
        <w:rPr>
          <w:rFonts w:ascii="Arial" w:hAnsi="Arial" w:cs="Arial"/>
        </w:rPr>
        <w:t>According to Charmaz (2006) the ‘usefulness’ of research is defined by the way in which interpretations can be made by people in their everyday lives, speaking to generic processes, and contributing knowledge to make a better society. Through grounding the construction of the analysis in the participants’ accounts, the analysis and findings in comparison to the existing literature can be applied to people’s everyday worlds, and used by others working in the area. These findings may have implications for professionals such as nutritionists, GP’s and teachers, working in</w:t>
      </w:r>
      <w:r w:rsidR="00415851" w:rsidRPr="00F90B65">
        <w:rPr>
          <w:rFonts w:ascii="Arial" w:hAnsi="Arial" w:cs="Arial"/>
        </w:rPr>
        <w:t xml:space="preserve"> the realm of childhood obesity,</w:t>
      </w:r>
      <w:r w:rsidRPr="00F90B65">
        <w:rPr>
          <w:rFonts w:ascii="Arial" w:hAnsi="Arial" w:cs="Arial"/>
        </w:rPr>
        <w:t xml:space="preserve"> as well as relating to direct work with overweight/obese children and their families. </w:t>
      </w:r>
    </w:p>
    <w:p w14:paraId="6949ADC4" w14:textId="77777777" w:rsidR="007043AE" w:rsidRDefault="007043AE" w:rsidP="00C71FE6">
      <w:pPr>
        <w:spacing w:line="480" w:lineRule="auto"/>
        <w:rPr>
          <w:rFonts w:ascii="Arial" w:hAnsi="Arial" w:cs="Arial"/>
          <w:b/>
        </w:rPr>
      </w:pPr>
    </w:p>
    <w:p w14:paraId="624237D9" w14:textId="2609D84C" w:rsidR="00020607" w:rsidRPr="00F90B65" w:rsidRDefault="00151624" w:rsidP="00C71FE6">
      <w:pPr>
        <w:spacing w:line="480" w:lineRule="auto"/>
        <w:rPr>
          <w:rFonts w:ascii="Arial" w:hAnsi="Arial" w:cs="Arial"/>
          <w:b/>
        </w:rPr>
      </w:pPr>
      <w:r w:rsidRPr="00F90B65">
        <w:rPr>
          <w:rFonts w:ascii="Arial" w:hAnsi="Arial" w:cs="Arial"/>
          <w:b/>
        </w:rPr>
        <w:t>Reflection</w:t>
      </w:r>
      <w:r w:rsidR="001B596E" w:rsidRPr="00F90B65">
        <w:rPr>
          <w:rFonts w:ascii="Arial" w:hAnsi="Arial" w:cs="Arial"/>
          <w:b/>
        </w:rPr>
        <w:t>s</w:t>
      </w:r>
      <w:r w:rsidRPr="00F90B65">
        <w:rPr>
          <w:rFonts w:ascii="Arial" w:hAnsi="Arial" w:cs="Arial"/>
          <w:b/>
        </w:rPr>
        <w:t xml:space="preserve"> on the e</w:t>
      </w:r>
      <w:r w:rsidR="008A1803" w:rsidRPr="00F90B65">
        <w:rPr>
          <w:rFonts w:ascii="Arial" w:hAnsi="Arial" w:cs="Arial"/>
          <w:b/>
        </w:rPr>
        <w:t xml:space="preserve">pistemological position </w:t>
      </w:r>
    </w:p>
    <w:p w14:paraId="4BBFA199" w14:textId="0D2EBCC4" w:rsidR="00F0635C" w:rsidRDefault="00115799" w:rsidP="00F35BD2">
      <w:pPr>
        <w:spacing w:line="480" w:lineRule="auto"/>
        <w:rPr>
          <w:rFonts w:ascii="Arial" w:eastAsia="Cambria" w:hAnsi="Arial" w:cs="Arial"/>
        </w:rPr>
      </w:pPr>
      <w:r w:rsidRPr="00F90B65">
        <w:rPr>
          <w:rFonts w:ascii="Arial" w:eastAsia="Arial" w:hAnsi="Arial" w:cs="Arial"/>
        </w:rPr>
        <w:t xml:space="preserve">The epistemological position of social constructionist grounded theory suggests that </w:t>
      </w:r>
      <w:r w:rsidR="003525B9" w:rsidRPr="00F90B65">
        <w:rPr>
          <w:rFonts w:ascii="Arial" w:eastAsia="Arial" w:hAnsi="Arial" w:cs="Arial"/>
        </w:rPr>
        <w:t xml:space="preserve">the </w:t>
      </w:r>
      <w:r w:rsidRPr="00F90B65">
        <w:rPr>
          <w:rFonts w:ascii="Arial" w:eastAsia="Arial" w:hAnsi="Arial" w:cs="Arial"/>
        </w:rPr>
        <w:t xml:space="preserve">researchers </w:t>
      </w:r>
      <w:r w:rsidR="00F35BD2" w:rsidRPr="00F90B65">
        <w:rPr>
          <w:rFonts w:ascii="Arial" w:eastAsia="Arial" w:hAnsi="Arial" w:cs="Arial"/>
        </w:rPr>
        <w:t>themselves</w:t>
      </w:r>
      <w:r w:rsidRPr="00F90B65">
        <w:rPr>
          <w:rFonts w:ascii="Arial" w:eastAsia="Arial" w:hAnsi="Arial" w:cs="Arial"/>
        </w:rPr>
        <w:t xml:space="preserve"> construct and influence the social world</w:t>
      </w:r>
      <w:r w:rsidR="00F35BD2" w:rsidRPr="00F90B65">
        <w:rPr>
          <w:rFonts w:ascii="Arial" w:eastAsia="Arial" w:hAnsi="Arial" w:cs="Arial"/>
        </w:rPr>
        <w:t>,</w:t>
      </w:r>
      <w:r w:rsidRPr="00F90B65">
        <w:rPr>
          <w:rFonts w:ascii="Arial" w:eastAsia="Arial" w:hAnsi="Arial" w:cs="Arial"/>
        </w:rPr>
        <w:t xml:space="preserve"> rather than representing it as an independent reality</w:t>
      </w:r>
      <w:r w:rsidR="7ABCAA64" w:rsidRPr="00F90B65">
        <w:rPr>
          <w:rFonts w:ascii="Arial" w:eastAsia="Cambria" w:hAnsi="Arial" w:cs="Arial"/>
        </w:rPr>
        <w:t xml:space="preserve"> </w:t>
      </w:r>
      <w:r w:rsidRPr="00F90B65">
        <w:rPr>
          <w:rFonts w:ascii="Arial" w:eastAsia="Cambria" w:hAnsi="Arial" w:cs="Arial"/>
        </w:rPr>
        <w:t xml:space="preserve">(Hammersley &amp; Atkinson, 2007). </w:t>
      </w:r>
      <w:r w:rsidR="00F35BD2" w:rsidRPr="00F90B65">
        <w:rPr>
          <w:rFonts w:ascii="Arial" w:eastAsia="Cambria" w:hAnsi="Arial" w:cs="Arial"/>
        </w:rPr>
        <w:t>Charmaz’s (2006) social constructionist grounded theory</w:t>
      </w:r>
      <w:r w:rsidR="7ABCAA64" w:rsidRPr="00F90B65">
        <w:rPr>
          <w:rFonts w:ascii="Arial" w:eastAsia="Cambria" w:hAnsi="Arial" w:cs="Arial"/>
        </w:rPr>
        <w:t xml:space="preserve"> </w:t>
      </w:r>
      <w:r w:rsidRPr="00F90B65">
        <w:rPr>
          <w:rFonts w:ascii="Arial" w:eastAsia="Cambria" w:hAnsi="Arial" w:cs="Arial"/>
        </w:rPr>
        <w:t>adopt</w:t>
      </w:r>
      <w:r w:rsidR="00F35BD2" w:rsidRPr="00F90B65">
        <w:rPr>
          <w:rFonts w:ascii="Arial" w:eastAsia="Cambria" w:hAnsi="Arial" w:cs="Arial"/>
        </w:rPr>
        <w:t>s</w:t>
      </w:r>
      <w:r w:rsidRPr="00F90B65">
        <w:rPr>
          <w:rFonts w:ascii="Arial" w:eastAsia="Cambria" w:hAnsi="Arial" w:cs="Arial"/>
        </w:rPr>
        <w:t xml:space="preserve"> a</w:t>
      </w:r>
      <w:r w:rsidR="7ABCAA64" w:rsidRPr="00F90B65">
        <w:rPr>
          <w:rFonts w:ascii="Arial" w:eastAsia="Cambria" w:hAnsi="Arial" w:cs="Arial"/>
        </w:rPr>
        <w:t xml:space="preserve"> relativist position</w:t>
      </w:r>
      <w:r w:rsidR="00971C5F">
        <w:rPr>
          <w:rFonts w:ascii="Arial" w:eastAsia="Cambria" w:hAnsi="Arial" w:cs="Arial"/>
        </w:rPr>
        <w:t>. T</w:t>
      </w:r>
      <w:r w:rsidR="7ABCAA64" w:rsidRPr="00F90B65">
        <w:rPr>
          <w:rFonts w:ascii="Arial" w:eastAsia="Cambria" w:hAnsi="Arial" w:cs="Arial"/>
        </w:rPr>
        <w:t>he usefulness</w:t>
      </w:r>
      <w:r w:rsidR="00F35BD2" w:rsidRPr="00F90B65">
        <w:rPr>
          <w:rFonts w:ascii="Arial" w:eastAsia="Cambria" w:hAnsi="Arial" w:cs="Arial"/>
        </w:rPr>
        <w:t xml:space="preserve"> of the findings generated from</w:t>
      </w:r>
      <w:r w:rsidR="00260315" w:rsidRPr="00F90B65">
        <w:rPr>
          <w:rFonts w:ascii="Arial" w:eastAsia="Cambria" w:hAnsi="Arial" w:cs="Arial"/>
        </w:rPr>
        <w:t xml:space="preserve"> such</w:t>
      </w:r>
      <w:r w:rsidR="00F35BD2" w:rsidRPr="00F90B65">
        <w:rPr>
          <w:rFonts w:ascii="Arial" w:eastAsia="Cambria" w:hAnsi="Arial" w:cs="Arial"/>
        </w:rPr>
        <w:t xml:space="preserve"> </w:t>
      </w:r>
      <w:r w:rsidR="7ABCAA64" w:rsidRPr="00F90B65">
        <w:rPr>
          <w:rFonts w:ascii="Arial" w:eastAsia="Cambria" w:hAnsi="Arial" w:cs="Arial"/>
        </w:rPr>
        <w:t xml:space="preserve">studies </w:t>
      </w:r>
      <w:r w:rsidR="00F35BD2" w:rsidRPr="00F90B65">
        <w:rPr>
          <w:rFonts w:ascii="Arial" w:eastAsia="Cambria" w:hAnsi="Arial" w:cs="Arial"/>
        </w:rPr>
        <w:t xml:space="preserve">has been questioned. This is due to </w:t>
      </w:r>
      <w:r w:rsidR="7ABCAA64" w:rsidRPr="00F90B65">
        <w:rPr>
          <w:rFonts w:ascii="Arial" w:eastAsia="Cambria" w:hAnsi="Arial" w:cs="Arial"/>
        </w:rPr>
        <w:t>the multiplicity of accounts produced</w:t>
      </w:r>
      <w:r w:rsidR="00260315" w:rsidRPr="00F90B65">
        <w:rPr>
          <w:rFonts w:ascii="Arial" w:eastAsia="Cambria" w:hAnsi="Arial" w:cs="Arial"/>
        </w:rPr>
        <w:t xml:space="preserve"> </w:t>
      </w:r>
      <w:r w:rsidR="7ABCAA64" w:rsidRPr="00F90B65">
        <w:rPr>
          <w:rFonts w:ascii="Arial" w:eastAsia="Cambria" w:hAnsi="Arial" w:cs="Arial"/>
        </w:rPr>
        <w:t>each</w:t>
      </w:r>
      <w:r w:rsidR="00F35BD2" w:rsidRPr="00F90B65">
        <w:rPr>
          <w:rFonts w:ascii="Arial" w:eastAsia="Cambria" w:hAnsi="Arial" w:cs="Arial"/>
        </w:rPr>
        <w:t xml:space="preserve"> being able to</w:t>
      </w:r>
      <w:r w:rsidR="7ABCAA64" w:rsidRPr="00F90B65">
        <w:rPr>
          <w:rFonts w:ascii="Arial" w:eastAsia="Cambria" w:hAnsi="Arial" w:cs="Arial"/>
        </w:rPr>
        <w:t xml:space="preserve"> claim legitimacy</w:t>
      </w:r>
      <w:r w:rsidR="00F35BD2" w:rsidRPr="00F90B65">
        <w:rPr>
          <w:rFonts w:ascii="Arial" w:eastAsia="Cambria" w:hAnsi="Arial" w:cs="Arial"/>
        </w:rPr>
        <w:t xml:space="preserve"> (Hammersley, 1992)</w:t>
      </w:r>
      <w:r w:rsidR="7ABCAA64" w:rsidRPr="00F90B65">
        <w:rPr>
          <w:rFonts w:ascii="Arial" w:eastAsia="Cambria" w:hAnsi="Arial" w:cs="Arial"/>
        </w:rPr>
        <w:t xml:space="preserve">.  </w:t>
      </w:r>
      <w:r w:rsidR="00F35BD2" w:rsidRPr="00F90B65">
        <w:rPr>
          <w:rFonts w:ascii="Arial" w:eastAsia="Cambria" w:hAnsi="Arial" w:cs="Arial"/>
        </w:rPr>
        <w:t xml:space="preserve">The </w:t>
      </w:r>
      <w:r w:rsidR="00F35BD2" w:rsidRPr="00F90B65">
        <w:rPr>
          <w:rFonts w:ascii="Arial" w:eastAsia="Cambria" w:hAnsi="Arial" w:cs="Arial"/>
        </w:rPr>
        <w:lastRenderedPageBreak/>
        <w:t xml:space="preserve">concern is that </w:t>
      </w:r>
      <w:r w:rsidR="7ABCAA64" w:rsidRPr="00F90B65">
        <w:rPr>
          <w:rFonts w:ascii="Arial" w:eastAsia="Cambria" w:hAnsi="Arial" w:cs="Arial"/>
        </w:rPr>
        <w:t xml:space="preserve">if </w:t>
      </w:r>
      <w:r w:rsidR="00F35BD2" w:rsidRPr="00F90B65">
        <w:rPr>
          <w:rFonts w:ascii="Arial" w:eastAsia="Cambria" w:hAnsi="Arial" w:cs="Arial"/>
        </w:rPr>
        <w:t xml:space="preserve">a piece of </w:t>
      </w:r>
      <w:r w:rsidR="7ABCAA64" w:rsidRPr="00F90B65">
        <w:rPr>
          <w:rFonts w:ascii="Arial" w:eastAsia="Cambria" w:hAnsi="Arial" w:cs="Arial"/>
        </w:rPr>
        <w:t xml:space="preserve">research is not </w:t>
      </w:r>
      <w:r w:rsidR="00F35BD2" w:rsidRPr="00F90B65">
        <w:rPr>
          <w:rFonts w:ascii="Arial" w:eastAsia="Cambria" w:hAnsi="Arial" w:cs="Arial"/>
        </w:rPr>
        <w:t>contributing to knowledge in a</w:t>
      </w:r>
      <w:r w:rsidR="7ABCAA64" w:rsidRPr="00F90B65">
        <w:rPr>
          <w:rFonts w:ascii="Arial" w:eastAsia="Cambria" w:hAnsi="Arial" w:cs="Arial"/>
        </w:rPr>
        <w:t xml:space="preserve"> meaningful way, then its usefulness may be questioned, particularly in relation to health care research (</w:t>
      </w:r>
      <w:r w:rsidR="003D1222" w:rsidRPr="00F90B65">
        <w:rPr>
          <w:rFonts w:ascii="Arial" w:eastAsia="Cambria" w:hAnsi="Arial" w:cs="Arial"/>
        </w:rPr>
        <w:t xml:space="preserve">Murphy, Dingwall, Greatbatch, &amp; Parker, </w:t>
      </w:r>
      <w:r w:rsidR="7ABCAA64" w:rsidRPr="00F90B65">
        <w:rPr>
          <w:rFonts w:ascii="Arial" w:eastAsia="Cambria" w:hAnsi="Arial" w:cs="Arial"/>
        </w:rPr>
        <w:t>1998).</w:t>
      </w:r>
      <w:r w:rsidR="003D1222" w:rsidRPr="00F90B65">
        <w:rPr>
          <w:rFonts w:ascii="Arial" w:eastAsia="Cambria" w:hAnsi="Arial" w:cs="Arial"/>
        </w:rPr>
        <w:t xml:space="preserve"> However, </w:t>
      </w:r>
      <w:r w:rsidR="006F463C" w:rsidRPr="00F90B65">
        <w:rPr>
          <w:rFonts w:ascii="Arial" w:eastAsia="Cambria" w:hAnsi="Arial" w:cs="Arial"/>
        </w:rPr>
        <w:t xml:space="preserve">Charmaz </w:t>
      </w:r>
      <w:r w:rsidR="00DE02CE" w:rsidRPr="00F90B65">
        <w:rPr>
          <w:rFonts w:ascii="Arial" w:eastAsia="Cambria" w:hAnsi="Arial" w:cs="Arial"/>
        </w:rPr>
        <w:t>(2003</w:t>
      </w:r>
      <w:r w:rsidR="003D1222" w:rsidRPr="00F90B65">
        <w:rPr>
          <w:rFonts w:ascii="Arial" w:eastAsia="Cambria" w:hAnsi="Arial" w:cs="Arial"/>
        </w:rPr>
        <w:t>, p.250</w:t>
      </w:r>
      <w:r w:rsidR="00DE02CE" w:rsidRPr="00F90B65">
        <w:rPr>
          <w:rFonts w:ascii="Arial" w:eastAsia="Cambria" w:hAnsi="Arial" w:cs="Arial"/>
        </w:rPr>
        <w:t xml:space="preserve">) </w:t>
      </w:r>
      <w:r w:rsidR="006F463C" w:rsidRPr="00F90B65">
        <w:rPr>
          <w:rFonts w:ascii="Arial" w:eastAsia="Cambria" w:hAnsi="Arial" w:cs="Arial"/>
        </w:rPr>
        <w:t>suggests that</w:t>
      </w:r>
      <w:r w:rsidR="00DE02CE" w:rsidRPr="00F90B65">
        <w:rPr>
          <w:rFonts w:ascii="Arial" w:eastAsia="Cambria" w:hAnsi="Arial" w:cs="Arial"/>
        </w:rPr>
        <w:t xml:space="preserve"> social constructionist</w:t>
      </w:r>
      <w:r w:rsidR="006F463C" w:rsidRPr="00F90B65">
        <w:rPr>
          <w:rFonts w:ascii="Arial" w:eastAsia="Cambria" w:hAnsi="Arial" w:cs="Arial"/>
        </w:rPr>
        <w:t xml:space="preserve"> grounded theory</w:t>
      </w:r>
      <w:r w:rsidR="00DA69E3" w:rsidRPr="00F90B65">
        <w:rPr>
          <w:rFonts w:ascii="Arial" w:eastAsia="Cambria" w:hAnsi="Arial" w:cs="Arial"/>
        </w:rPr>
        <w:t xml:space="preserve"> </w:t>
      </w:r>
      <w:r w:rsidR="006F463C" w:rsidRPr="00F90B65">
        <w:rPr>
          <w:rFonts w:ascii="Arial" w:eastAsia="Cambria" w:hAnsi="Arial" w:cs="Arial"/>
        </w:rPr>
        <w:t>“assumes the relativism of multiple social realities, recognises the mutual creation of knowledge by the viewer and viewed, and aims toward an interpretive unde</w:t>
      </w:r>
      <w:r w:rsidR="003D1222" w:rsidRPr="00F90B65">
        <w:rPr>
          <w:rFonts w:ascii="Arial" w:eastAsia="Cambria" w:hAnsi="Arial" w:cs="Arial"/>
        </w:rPr>
        <w:t xml:space="preserve">rstanding of subjects’ meanings.” </w:t>
      </w:r>
      <w:r w:rsidR="00151624" w:rsidRPr="00F90B65">
        <w:rPr>
          <w:rFonts w:ascii="Arial" w:eastAsia="Cambria" w:hAnsi="Arial" w:cs="Arial"/>
        </w:rPr>
        <w:t xml:space="preserve">This process is supported by the </w:t>
      </w:r>
      <w:r w:rsidR="00971C5F" w:rsidRPr="00F90B65">
        <w:rPr>
          <w:rFonts w:ascii="Arial" w:eastAsia="Cambria" w:hAnsi="Arial" w:cs="Arial"/>
        </w:rPr>
        <w:t>researcher’s</w:t>
      </w:r>
      <w:r w:rsidR="00151624" w:rsidRPr="00F90B65">
        <w:rPr>
          <w:rFonts w:ascii="Arial" w:eastAsia="Cambria" w:hAnsi="Arial" w:cs="Arial"/>
        </w:rPr>
        <w:t xml:space="preserve"> constant reflexivity about the research pr</w:t>
      </w:r>
      <w:r w:rsidR="00971C5F">
        <w:rPr>
          <w:rFonts w:ascii="Arial" w:eastAsia="Cambria" w:hAnsi="Arial" w:cs="Arial"/>
        </w:rPr>
        <w:t>ocess and their own assumptions. H</w:t>
      </w:r>
      <w:r w:rsidR="00151624" w:rsidRPr="00F90B65">
        <w:rPr>
          <w:rFonts w:ascii="Arial" w:eastAsia="Cambria" w:hAnsi="Arial" w:cs="Arial"/>
        </w:rPr>
        <w:t>owever</w:t>
      </w:r>
      <w:r w:rsidR="00971C5F">
        <w:rPr>
          <w:rFonts w:ascii="Arial" w:eastAsia="Cambria" w:hAnsi="Arial" w:cs="Arial"/>
        </w:rPr>
        <w:t>,</w:t>
      </w:r>
      <w:r w:rsidR="00151624" w:rsidRPr="00F90B65">
        <w:rPr>
          <w:rFonts w:ascii="Arial" w:eastAsia="Cambria" w:hAnsi="Arial" w:cs="Arial"/>
        </w:rPr>
        <w:t xml:space="preserve"> it is not yet clear whether more is required than just the recognition of the role and contribution of the ‘active researcher.’ It has been suggested that a social constructionist perspective may be enhanced by taking into account the role of language in the construction of categories, this would mean engaging in a type of ‘discourse analysis’ which would in turn transform the current version of social constructionist grounded theory </w:t>
      </w:r>
      <w:r w:rsidR="005E5139">
        <w:rPr>
          <w:rFonts w:ascii="Arial" w:eastAsia="Cambria" w:hAnsi="Arial" w:cs="Arial"/>
        </w:rPr>
        <w:t>in</w:t>
      </w:r>
      <w:r w:rsidR="00151624" w:rsidRPr="00F90B65">
        <w:rPr>
          <w:rFonts w:ascii="Arial" w:eastAsia="Cambria" w:hAnsi="Arial" w:cs="Arial"/>
        </w:rPr>
        <w:t xml:space="preserve">to something entirely different (Willig, 2008). </w:t>
      </w:r>
    </w:p>
    <w:p w14:paraId="592C7294" w14:textId="77777777" w:rsidR="00F0635C" w:rsidRDefault="00F0635C" w:rsidP="00F35BD2">
      <w:pPr>
        <w:spacing w:line="480" w:lineRule="auto"/>
        <w:rPr>
          <w:rFonts w:ascii="Arial" w:eastAsia="Cambria" w:hAnsi="Arial" w:cs="Arial"/>
        </w:rPr>
      </w:pPr>
    </w:p>
    <w:p w14:paraId="2628AFE1" w14:textId="3F75763F" w:rsidR="00971C5F" w:rsidRDefault="00390A8A" w:rsidP="00F35BD2">
      <w:pPr>
        <w:spacing w:line="480" w:lineRule="auto"/>
        <w:rPr>
          <w:rFonts w:ascii="Arial" w:hAnsi="Arial" w:cs="Arial"/>
        </w:rPr>
      </w:pPr>
      <w:r w:rsidRPr="00EE0FD4">
        <w:rPr>
          <w:rFonts w:ascii="Arial" w:hAnsi="Arial" w:cs="Arial"/>
        </w:rPr>
        <w:t xml:space="preserve">Grounded theory fitted well with the aims of the current </w:t>
      </w:r>
      <w:r w:rsidR="00BF7B01" w:rsidRPr="00EE0FD4">
        <w:rPr>
          <w:rFonts w:ascii="Arial" w:hAnsi="Arial" w:cs="Arial"/>
        </w:rPr>
        <w:t xml:space="preserve">research which were to explore </w:t>
      </w:r>
      <w:r w:rsidRPr="00EE0FD4">
        <w:rPr>
          <w:rFonts w:ascii="Arial" w:hAnsi="Arial" w:cs="Arial"/>
        </w:rPr>
        <w:t xml:space="preserve">how family process and childhood obesity may interact, as well as understanding the </w:t>
      </w:r>
      <w:r w:rsidR="000B3A97" w:rsidRPr="00EE0FD4">
        <w:rPr>
          <w:rFonts w:ascii="Arial" w:hAnsi="Arial" w:cs="Arial"/>
        </w:rPr>
        <w:t>experience of parenting an obese child</w:t>
      </w:r>
      <w:r w:rsidRPr="00EE0FD4">
        <w:rPr>
          <w:rFonts w:ascii="Arial" w:hAnsi="Arial" w:cs="Arial"/>
        </w:rPr>
        <w:t xml:space="preserve">. Due to the complexity of the studied topic as well as the fact that it is </w:t>
      </w:r>
      <w:r w:rsidR="00F0635C" w:rsidRPr="00EE0FD4">
        <w:rPr>
          <w:rFonts w:ascii="Arial" w:hAnsi="Arial" w:cs="Arial"/>
        </w:rPr>
        <w:t xml:space="preserve">an </w:t>
      </w:r>
      <w:r w:rsidRPr="00EE0FD4">
        <w:rPr>
          <w:rFonts w:ascii="Arial" w:hAnsi="Arial" w:cs="Arial"/>
        </w:rPr>
        <w:t>under research</w:t>
      </w:r>
      <w:r w:rsidR="00C43380" w:rsidRPr="00EE0FD4">
        <w:rPr>
          <w:rFonts w:ascii="Arial" w:hAnsi="Arial" w:cs="Arial"/>
        </w:rPr>
        <w:t>ed</w:t>
      </w:r>
      <w:r w:rsidR="00F0635C" w:rsidRPr="00EE0FD4">
        <w:rPr>
          <w:rFonts w:ascii="Arial" w:hAnsi="Arial" w:cs="Arial"/>
        </w:rPr>
        <w:t xml:space="preserve"> area </w:t>
      </w:r>
      <w:r w:rsidRPr="00EE0FD4">
        <w:rPr>
          <w:rFonts w:ascii="Arial" w:hAnsi="Arial" w:cs="Arial"/>
        </w:rPr>
        <w:t>meant that grounded theory</w:t>
      </w:r>
      <w:r w:rsidR="00F0635C" w:rsidRPr="00EE0FD4">
        <w:rPr>
          <w:rFonts w:ascii="Arial" w:hAnsi="Arial" w:cs="Arial"/>
        </w:rPr>
        <w:t xml:space="preserve"> was best</w:t>
      </w:r>
      <w:r w:rsidR="00F530F1">
        <w:rPr>
          <w:rFonts w:ascii="Arial" w:hAnsi="Arial" w:cs="Arial"/>
        </w:rPr>
        <w:t xml:space="preserve"> placed to guide an </w:t>
      </w:r>
      <w:r w:rsidRPr="00EE0FD4">
        <w:rPr>
          <w:rFonts w:ascii="Arial" w:hAnsi="Arial" w:cs="Arial"/>
        </w:rPr>
        <w:t xml:space="preserve">explanatory </w:t>
      </w:r>
      <w:r w:rsidR="00ED6B28" w:rsidRPr="00EE0FD4">
        <w:rPr>
          <w:rFonts w:ascii="Arial" w:hAnsi="Arial" w:cs="Arial"/>
        </w:rPr>
        <w:t xml:space="preserve">piece of </w:t>
      </w:r>
      <w:r w:rsidRPr="00EE0FD4">
        <w:rPr>
          <w:rFonts w:ascii="Arial" w:hAnsi="Arial" w:cs="Arial"/>
        </w:rPr>
        <w:t>research</w:t>
      </w:r>
      <w:r w:rsidR="00853F8D">
        <w:rPr>
          <w:rFonts w:ascii="Arial" w:hAnsi="Arial" w:cs="Arial"/>
        </w:rPr>
        <w:t xml:space="preserve"> (Willig, 2008)</w:t>
      </w:r>
      <w:r w:rsidRPr="00EE0FD4">
        <w:rPr>
          <w:rFonts w:ascii="Arial" w:hAnsi="Arial" w:cs="Arial"/>
        </w:rPr>
        <w:t>.</w:t>
      </w:r>
      <w:r>
        <w:rPr>
          <w:rFonts w:ascii="Arial" w:hAnsi="Arial" w:cs="Arial"/>
        </w:rPr>
        <w:t xml:space="preserve"> </w:t>
      </w:r>
      <w:r w:rsidR="000B3A97">
        <w:rPr>
          <w:rFonts w:ascii="Arial" w:hAnsi="Arial" w:cs="Arial"/>
        </w:rPr>
        <w:t xml:space="preserve">In </w:t>
      </w:r>
      <w:r w:rsidR="00F530F1">
        <w:rPr>
          <w:rFonts w:ascii="Arial" w:hAnsi="Arial" w:cs="Arial"/>
        </w:rPr>
        <w:t>addition the un</w:t>
      </w:r>
      <w:r w:rsidR="000B3A97">
        <w:rPr>
          <w:rFonts w:ascii="Arial" w:hAnsi="Arial" w:cs="Arial"/>
        </w:rPr>
        <w:t>biased nature of grounded theory (i.e. being aware of the as</w:t>
      </w:r>
      <w:r w:rsidR="00F530F1">
        <w:rPr>
          <w:rFonts w:ascii="Arial" w:hAnsi="Arial" w:cs="Arial"/>
        </w:rPr>
        <w:t xml:space="preserve">sumptions of the researcher; </w:t>
      </w:r>
      <w:r w:rsidR="00853F8D">
        <w:rPr>
          <w:rFonts w:ascii="Arial" w:hAnsi="Arial" w:cs="Arial"/>
        </w:rPr>
        <w:t xml:space="preserve">aiming for </w:t>
      </w:r>
      <w:r w:rsidR="000B3A97">
        <w:rPr>
          <w:rFonts w:ascii="Arial" w:hAnsi="Arial" w:cs="Arial"/>
        </w:rPr>
        <w:t xml:space="preserve">minimal influence of pre-existing theories and perspectives on </w:t>
      </w:r>
      <w:r w:rsidR="000B3A97">
        <w:rPr>
          <w:rFonts w:ascii="Arial" w:hAnsi="Arial" w:cs="Arial"/>
        </w:rPr>
        <w:lastRenderedPageBreak/>
        <w:t>research outcomes) was useful in being able</w:t>
      </w:r>
      <w:r w:rsidR="00971C5F">
        <w:rPr>
          <w:rFonts w:ascii="Arial" w:hAnsi="Arial" w:cs="Arial"/>
        </w:rPr>
        <w:t xml:space="preserve"> to</w:t>
      </w:r>
      <w:r w:rsidR="000B3A97" w:rsidRPr="000B3A97">
        <w:rPr>
          <w:rFonts w:ascii="Arial" w:hAnsi="Arial" w:cs="Arial"/>
        </w:rPr>
        <w:t xml:space="preserve"> examine relationships and behaviour </w:t>
      </w:r>
      <w:r w:rsidR="000B3A97">
        <w:rPr>
          <w:rFonts w:ascii="Arial" w:hAnsi="Arial" w:cs="Arial"/>
        </w:rPr>
        <w:t xml:space="preserve">of the studied </w:t>
      </w:r>
      <w:r w:rsidR="000B3A97" w:rsidRPr="000B3A97">
        <w:rPr>
          <w:rFonts w:ascii="Arial" w:hAnsi="Arial" w:cs="Arial"/>
        </w:rPr>
        <w:t xml:space="preserve">phenomenon from an unbiased </w:t>
      </w:r>
      <w:r w:rsidR="000B3A97">
        <w:rPr>
          <w:rFonts w:ascii="Arial" w:hAnsi="Arial" w:cs="Arial"/>
        </w:rPr>
        <w:t xml:space="preserve">and </w:t>
      </w:r>
      <w:r w:rsidR="000B3A97" w:rsidRPr="000B3A97">
        <w:rPr>
          <w:rFonts w:ascii="Arial" w:hAnsi="Arial" w:cs="Arial"/>
        </w:rPr>
        <w:t>i</w:t>
      </w:r>
      <w:r w:rsidR="00971C5F">
        <w:rPr>
          <w:rFonts w:ascii="Arial" w:hAnsi="Arial" w:cs="Arial"/>
        </w:rPr>
        <w:t xml:space="preserve">n </w:t>
      </w:r>
      <w:r w:rsidR="000B3A97" w:rsidRPr="000B3A97">
        <w:rPr>
          <w:rFonts w:ascii="Arial" w:hAnsi="Arial" w:cs="Arial"/>
        </w:rPr>
        <w:t>depth perspective</w:t>
      </w:r>
      <w:r w:rsidR="00F530F1">
        <w:rPr>
          <w:rFonts w:ascii="Arial" w:hAnsi="Arial" w:cs="Arial"/>
        </w:rPr>
        <w:t xml:space="preserve">. This was </w:t>
      </w:r>
      <w:r w:rsidR="000B3A97">
        <w:rPr>
          <w:rFonts w:ascii="Arial" w:hAnsi="Arial" w:cs="Arial"/>
        </w:rPr>
        <w:t xml:space="preserve">particularly important with the current sample </w:t>
      </w:r>
      <w:proofErr w:type="gramStart"/>
      <w:r w:rsidR="000B3A97">
        <w:rPr>
          <w:rFonts w:ascii="Arial" w:hAnsi="Arial" w:cs="Arial"/>
        </w:rPr>
        <w:t>who</w:t>
      </w:r>
      <w:proofErr w:type="gramEnd"/>
      <w:r w:rsidR="000B3A97">
        <w:rPr>
          <w:rFonts w:ascii="Arial" w:hAnsi="Arial" w:cs="Arial"/>
        </w:rPr>
        <w:t xml:space="preserve"> have previously been found to </w:t>
      </w:r>
      <w:r w:rsidR="00362617">
        <w:rPr>
          <w:rFonts w:ascii="Arial" w:hAnsi="Arial" w:cs="Arial"/>
        </w:rPr>
        <w:t xml:space="preserve">be </w:t>
      </w:r>
      <w:r w:rsidR="00F530F1">
        <w:rPr>
          <w:rFonts w:ascii="Arial" w:hAnsi="Arial" w:cs="Arial"/>
        </w:rPr>
        <w:t>subject to stigmatisation</w:t>
      </w:r>
      <w:r w:rsidR="00853F8D">
        <w:rPr>
          <w:rFonts w:ascii="Arial" w:hAnsi="Arial" w:cs="Arial"/>
        </w:rPr>
        <w:t xml:space="preserve"> within </w:t>
      </w:r>
      <w:r w:rsidR="000B3A97">
        <w:rPr>
          <w:rFonts w:ascii="Arial" w:hAnsi="Arial" w:cs="Arial"/>
        </w:rPr>
        <w:t xml:space="preserve">society </w:t>
      </w:r>
      <w:r w:rsidR="00EE0FD4">
        <w:rPr>
          <w:rFonts w:ascii="Arial" w:hAnsi="Arial" w:cs="Arial"/>
        </w:rPr>
        <w:t>(</w:t>
      </w:r>
      <w:r w:rsidR="00FD03FB">
        <w:rPr>
          <w:rFonts w:ascii="Arial" w:hAnsi="Arial" w:cs="Arial"/>
          <w:lang w:val="en-US"/>
        </w:rPr>
        <w:t xml:space="preserve">Jackson et al., </w:t>
      </w:r>
      <w:r w:rsidR="00EE0FD4" w:rsidRPr="00EE0FD4">
        <w:rPr>
          <w:rFonts w:ascii="Arial" w:hAnsi="Arial" w:cs="Arial"/>
          <w:lang w:val="en-US"/>
        </w:rPr>
        <w:t>2007</w:t>
      </w:r>
      <w:r w:rsidR="00EE0FD4">
        <w:rPr>
          <w:rFonts w:ascii="Arial" w:hAnsi="Arial" w:cs="Arial"/>
          <w:lang w:val="en-US"/>
        </w:rPr>
        <w:t xml:space="preserve">). </w:t>
      </w:r>
    </w:p>
    <w:p w14:paraId="352A73E9" w14:textId="77777777" w:rsidR="00EE196A" w:rsidRDefault="00EE196A" w:rsidP="00F35BD2">
      <w:pPr>
        <w:spacing w:line="480" w:lineRule="auto"/>
        <w:rPr>
          <w:rFonts w:ascii="Arial" w:hAnsi="Arial" w:cs="Arial"/>
          <w:b/>
          <w:sz w:val="28"/>
        </w:rPr>
      </w:pPr>
    </w:p>
    <w:p w14:paraId="2EDBB6F3" w14:textId="01F01D2A" w:rsidR="007567E6" w:rsidRPr="00F35BD2" w:rsidRDefault="007567E6" w:rsidP="00F35BD2">
      <w:pPr>
        <w:spacing w:line="480" w:lineRule="auto"/>
        <w:rPr>
          <w:rFonts w:ascii="Arial" w:hAnsi="Arial" w:cs="Arial"/>
        </w:rPr>
      </w:pPr>
      <w:r w:rsidRPr="00F35BD2">
        <w:rPr>
          <w:rFonts w:ascii="Arial" w:hAnsi="Arial" w:cs="Arial"/>
          <w:b/>
          <w:sz w:val="28"/>
        </w:rPr>
        <w:t xml:space="preserve">Personal reflections </w:t>
      </w:r>
    </w:p>
    <w:p w14:paraId="3E064C03" w14:textId="77777777" w:rsidR="007567E6" w:rsidRPr="007567E6" w:rsidRDefault="007567E6" w:rsidP="007567E6">
      <w:pPr>
        <w:spacing w:line="480" w:lineRule="auto"/>
        <w:rPr>
          <w:rFonts w:ascii="Arial" w:hAnsi="Arial" w:cs="Arial"/>
        </w:rPr>
      </w:pPr>
      <w:r w:rsidRPr="007567E6">
        <w:rPr>
          <w:rFonts w:ascii="Arial" w:hAnsi="Arial" w:cs="Arial"/>
        </w:rPr>
        <w:t xml:space="preserve">With regard to Chamaz’s (2006) emphasis on the researchers’ sensitivity towards how they are perceived by participants, it was important to consider how the participant’s perceptions of myself may have influenced the accounts they provided. As a female, trainee clinical psychologist, parents may have felt pressurised to ensure they provided a positive account of themselves, their children, and their parenting, restricting the openness and richness of the data. With this in mind, I aimed to be transparent in my position as a non-judgemental researcher as well as being mindful of the way in which I reacted to participants as they spoke about their experiences. </w:t>
      </w:r>
    </w:p>
    <w:p w14:paraId="3E98D3CF" w14:textId="77777777" w:rsidR="00EB38C1" w:rsidRDefault="00EB38C1" w:rsidP="007567E6">
      <w:pPr>
        <w:spacing w:line="480" w:lineRule="auto"/>
        <w:rPr>
          <w:rFonts w:ascii="Arial" w:hAnsi="Arial" w:cs="Arial"/>
        </w:rPr>
      </w:pPr>
    </w:p>
    <w:p w14:paraId="348050CE" w14:textId="77777777" w:rsidR="00971C5F" w:rsidRDefault="007567E6" w:rsidP="007567E6">
      <w:pPr>
        <w:spacing w:line="480" w:lineRule="auto"/>
        <w:rPr>
          <w:rFonts w:ascii="Arial" w:hAnsi="Arial" w:cs="Arial"/>
        </w:rPr>
      </w:pPr>
      <w:r w:rsidRPr="007567E6">
        <w:rPr>
          <w:rFonts w:ascii="Arial" w:hAnsi="Arial" w:cs="Arial"/>
        </w:rPr>
        <w:t xml:space="preserve">In relation to my interests, when deciding to focus on the present study, childhood obesity struck me as such an interesting topic due to its complex and multi-faceted nature. It seemed to connect with many areas that interest me including physiology, society and the influence this has on individuals and families, viewing families as systems and understanding complex issues with the help of a systemic lens. In addition, throughout the completion of the current research project childhood obesity has received an increasing amount </w:t>
      </w:r>
      <w:r w:rsidRPr="007567E6">
        <w:rPr>
          <w:rFonts w:ascii="Arial" w:hAnsi="Arial" w:cs="Arial"/>
        </w:rPr>
        <w:lastRenderedPageBreak/>
        <w:t>of attention in the media. In light of this I was aware of trying to understand and think critically about new pieces of research being reported on. It was also important to consider how the media representation of childhood obesity may have influenced the way that parents felt talking to me. I wondered if they felt more or less blamed, more or less judged and more or less stigmati</w:t>
      </w:r>
      <w:r w:rsidR="00A2657A">
        <w:rPr>
          <w:rFonts w:ascii="Arial" w:hAnsi="Arial" w:cs="Arial"/>
        </w:rPr>
        <w:t xml:space="preserve">sed following media coverage.  </w:t>
      </w:r>
    </w:p>
    <w:p w14:paraId="7880AADC" w14:textId="77777777" w:rsidR="00EE196A" w:rsidRDefault="00EE196A" w:rsidP="007567E6">
      <w:pPr>
        <w:spacing w:line="480" w:lineRule="auto"/>
        <w:rPr>
          <w:rFonts w:ascii="Arial" w:hAnsi="Arial" w:cs="Arial"/>
        </w:rPr>
      </w:pPr>
    </w:p>
    <w:p w14:paraId="7685B6AE" w14:textId="4B052946" w:rsidR="007567E6" w:rsidRPr="007567E6" w:rsidRDefault="007567E6" w:rsidP="007567E6">
      <w:pPr>
        <w:spacing w:line="480" w:lineRule="auto"/>
        <w:rPr>
          <w:rFonts w:ascii="Arial" w:hAnsi="Arial" w:cs="Arial"/>
        </w:rPr>
      </w:pPr>
      <w:r w:rsidRPr="007567E6">
        <w:rPr>
          <w:rFonts w:ascii="Arial" w:hAnsi="Arial" w:cs="Arial"/>
        </w:rPr>
        <w:t xml:space="preserve">With regard to my clinical experiences on the research, during data collection I was on placement with a specialist child and adolescent mental health outreach team. Work on the placement was highly systemic in its nature, and I was mindful </w:t>
      </w:r>
      <w:r w:rsidR="00971C5F">
        <w:rPr>
          <w:rFonts w:ascii="Arial" w:hAnsi="Arial" w:cs="Arial"/>
        </w:rPr>
        <w:t xml:space="preserve">of </w:t>
      </w:r>
      <w:r w:rsidRPr="007567E6">
        <w:rPr>
          <w:rFonts w:ascii="Arial" w:hAnsi="Arial" w:cs="Arial"/>
        </w:rPr>
        <w:t>how my developing skills in formulating the mental health needs of children (and their families) th</w:t>
      </w:r>
      <w:r w:rsidR="00971C5F">
        <w:rPr>
          <w:rFonts w:ascii="Arial" w:hAnsi="Arial" w:cs="Arial"/>
        </w:rPr>
        <w:t>r</w:t>
      </w:r>
      <w:r w:rsidRPr="007567E6">
        <w:rPr>
          <w:rFonts w:ascii="Arial" w:hAnsi="Arial" w:cs="Arial"/>
        </w:rPr>
        <w:t xml:space="preserve">ough a systemic lens may have influenced my approach to the current research, including my interpretation of the data. In light of this, I was careful to question my interpretations and ensure that the analysis remained grounded in the data, reading and re-reading the transcripts several times help me to do this.  </w:t>
      </w:r>
    </w:p>
    <w:p w14:paraId="257FF265" w14:textId="77777777" w:rsidR="00F90B65" w:rsidRDefault="00F90B65" w:rsidP="007567E6">
      <w:pPr>
        <w:spacing w:line="480" w:lineRule="auto"/>
        <w:rPr>
          <w:rFonts w:ascii="Arial" w:hAnsi="Arial" w:cs="Arial"/>
        </w:rPr>
      </w:pPr>
    </w:p>
    <w:p w14:paraId="1BED0FEA" w14:textId="5364DB65" w:rsidR="00FD39EE" w:rsidRPr="006D18A5" w:rsidRDefault="007567E6" w:rsidP="007567E6">
      <w:pPr>
        <w:spacing w:line="480" w:lineRule="auto"/>
        <w:rPr>
          <w:rFonts w:ascii="Arial" w:hAnsi="Arial" w:cs="Arial"/>
        </w:rPr>
      </w:pPr>
      <w:r w:rsidRPr="007567E6">
        <w:rPr>
          <w:rFonts w:ascii="Arial" w:hAnsi="Arial" w:cs="Arial"/>
        </w:rPr>
        <w:t>Furthermore, in light of the widely documented social stigma attached to obesity, I was mindful that I too was not exempt from making judgements or assumptions about the families I heard about. In response to this, I attempted to remain empathetic towards parents and th</w:t>
      </w:r>
      <w:r w:rsidR="00971C5F">
        <w:rPr>
          <w:rFonts w:ascii="Arial" w:hAnsi="Arial" w:cs="Arial"/>
        </w:rPr>
        <w:t>e children they spoke about, ta</w:t>
      </w:r>
      <w:r w:rsidRPr="007567E6">
        <w:rPr>
          <w:rFonts w:ascii="Arial" w:hAnsi="Arial" w:cs="Arial"/>
        </w:rPr>
        <w:t>king an open</w:t>
      </w:r>
      <w:r w:rsidR="00971C5F">
        <w:rPr>
          <w:rFonts w:ascii="Arial" w:hAnsi="Arial" w:cs="Arial"/>
        </w:rPr>
        <w:t xml:space="preserve"> </w:t>
      </w:r>
      <w:r w:rsidRPr="007567E6">
        <w:rPr>
          <w:rFonts w:ascii="Arial" w:hAnsi="Arial" w:cs="Arial"/>
        </w:rPr>
        <w:t xml:space="preserve">minded and accepting approach to the difficulties that they face, ensuring that assumptions did not guide my data collection rather data collection was guided by the accounts provided by participants.  </w:t>
      </w:r>
    </w:p>
    <w:p w14:paraId="59E29940" w14:textId="77777777" w:rsidR="007567E6" w:rsidRDefault="007567E6" w:rsidP="007567E6">
      <w:pPr>
        <w:spacing w:line="480" w:lineRule="auto"/>
        <w:rPr>
          <w:rFonts w:ascii="Arial" w:hAnsi="Arial" w:cs="Arial"/>
          <w:b/>
          <w:sz w:val="28"/>
        </w:rPr>
      </w:pPr>
      <w:r w:rsidRPr="0064513E">
        <w:rPr>
          <w:rFonts w:ascii="Arial" w:hAnsi="Arial" w:cs="Arial"/>
          <w:b/>
          <w:sz w:val="28"/>
        </w:rPr>
        <w:lastRenderedPageBreak/>
        <w:t>Clinical implications</w:t>
      </w:r>
    </w:p>
    <w:p w14:paraId="3882CB7B" w14:textId="3AAA2D0F" w:rsidR="00F90B65" w:rsidRPr="00FD03FB" w:rsidRDefault="7ABCAA64" w:rsidP="007567E6">
      <w:pPr>
        <w:spacing w:line="480" w:lineRule="auto"/>
        <w:rPr>
          <w:rFonts w:ascii="Arial" w:eastAsia="Arial" w:hAnsi="Arial" w:cs="Arial"/>
        </w:rPr>
      </w:pPr>
      <w:r w:rsidRPr="7ABCAA64">
        <w:rPr>
          <w:rFonts w:ascii="Arial" w:eastAsia="Arial" w:hAnsi="Arial" w:cs="Arial"/>
        </w:rPr>
        <w:t>In terms of the clinical implications from the study, it is useful to refer back to the model developed from the data (figure 3). As the model suggest</w:t>
      </w:r>
      <w:r w:rsidR="007E7EA3">
        <w:rPr>
          <w:rFonts w:ascii="Arial" w:eastAsia="Arial" w:hAnsi="Arial" w:cs="Arial"/>
        </w:rPr>
        <w:t>s</w:t>
      </w:r>
      <w:r w:rsidRPr="7ABCAA64">
        <w:rPr>
          <w:rFonts w:ascii="Arial" w:eastAsia="Arial" w:hAnsi="Arial" w:cs="Arial"/>
        </w:rPr>
        <w:t xml:space="preserve">, childhood obesity appears to be connected to a wide range of contributing factors. It is therefore a difficult and complex condition to assess and treat. In light of this, it would seem reasonable to consider the role of a skilled practitioner in being able to assess what the possible contributing factors may be </w:t>
      </w:r>
      <w:r w:rsidR="006C72ED">
        <w:rPr>
          <w:rFonts w:ascii="Arial" w:eastAsia="Arial" w:hAnsi="Arial" w:cs="Arial"/>
        </w:rPr>
        <w:t>for an overweight child. C</w:t>
      </w:r>
      <w:r w:rsidRPr="7ABCAA64">
        <w:rPr>
          <w:rFonts w:ascii="Arial" w:eastAsia="Arial" w:hAnsi="Arial" w:cs="Arial"/>
        </w:rPr>
        <w:t>onsiderin</w:t>
      </w:r>
      <w:r w:rsidR="00EC2CB6">
        <w:rPr>
          <w:rFonts w:ascii="Arial" w:eastAsia="Arial" w:hAnsi="Arial" w:cs="Arial"/>
        </w:rPr>
        <w:t>g factors related to biology,</w:t>
      </w:r>
      <w:r w:rsidRPr="7ABCAA64">
        <w:rPr>
          <w:rFonts w:ascii="Arial" w:eastAsia="Arial" w:hAnsi="Arial" w:cs="Arial"/>
        </w:rPr>
        <w:t xml:space="preserve"> psycholog</w:t>
      </w:r>
      <w:r w:rsidR="00EC2CB6">
        <w:rPr>
          <w:rFonts w:ascii="Arial" w:eastAsia="Arial" w:hAnsi="Arial" w:cs="Arial"/>
        </w:rPr>
        <w:t>y</w:t>
      </w:r>
      <w:r w:rsidRPr="7ABCAA64">
        <w:rPr>
          <w:rFonts w:ascii="Arial" w:eastAsia="Arial" w:hAnsi="Arial" w:cs="Arial"/>
        </w:rPr>
        <w:t xml:space="preserve"> (including aspects of family functioning) and </w:t>
      </w:r>
      <w:r w:rsidR="007E7EA3">
        <w:rPr>
          <w:rFonts w:ascii="Arial" w:eastAsia="Arial" w:hAnsi="Arial" w:cs="Arial"/>
        </w:rPr>
        <w:t>society,</w:t>
      </w:r>
      <w:r w:rsidR="00FF0698">
        <w:rPr>
          <w:rFonts w:ascii="Arial" w:eastAsia="Arial" w:hAnsi="Arial" w:cs="Arial"/>
        </w:rPr>
        <w:t xml:space="preserve"> would be beneficial (a ‘bio</w:t>
      </w:r>
      <w:r w:rsidRPr="7ABCAA64">
        <w:rPr>
          <w:rFonts w:ascii="Arial" w:eastAsia="Arial" w:hAnsi="Arial" w:cs="Arial"/>
        </w:rPr>
        <w:t>psychosocial’ approach</w:t>
      </w:r>
      <w:r w:rsidR="00FF0698">
        <w:rPr>
          <w:rFonts w:ascii="Arial" w:eastAsia="Arial" w:hAnsi="Arial" w:cs="Arial"/>
        </w:rPr>
        <w:t>; Engel, 198</w:t>
      </w:r>
      <w:r w:rsidR="00FD03FB">
        <w:rPr>
          <w:rFonts w:ascii="Arial" w:eastAsia="Arial" w:hAnsi="Arial" w:cs="Arial"/>
        </w:rPr>
        <w:t>1</w:t>
      </w:r>
      <w:r w:rsidR="006C72ED">
        <w:rPr>
          <w:rFonts w:ascii="Arial" w:eastAsia="Arial" w:hAnsi="Arial" w:cs="Arial"/>
        </w:rPr>
        <w:t>); as well as considering</w:t>
      </w:r>
      <w:r w:rsidR="008D1057">
        <w:rPr>
          <w:rFonts w:ascii="Arial" w:eastAsia="Arial" w:hAnsi="Arial" w:cs="Arial"/>
        </w:rPr>
        <w:t xml:space="preserve"> how they may influence one and other</w:t>
      </w:r>
      <w:r w:rsidRPr="7ABCAA64">
        <w:rPr>
          <w:rFonts w:ascii="Arial" w:eastAsia="Arial" w:hAnsi="Arial" w:cs="Arial"/>
        </w:rPr>
        <w:t>.</w:t>
      </w:r>
      <w:r w:rsidR="00582AD8">
        <w:rPr>
          <w:rFonts w:ascii="Arial" w:eastAsia="Arial" w:hAnsi="Arial" w:cs="Arial"/>
        </w:rPr>
        <w:t xml:space="preserve"> </w:t>
      </w:r>
      <w:r w:rsidRPr="7ABCAA64">
        <w:rPr>
          <w:rFonts w:ascii="Arial" w:eastAsia="Arial" w:hAnsi="Arial" w:cs="Arial"/>
        </w:rPr>
        <w:t>Gathering a clear picture of the influencing factors behind each child’s weight and their family context would help to ensure t</w:t>
      </w:r>
      <w:r w:rsidR="0052219C">
        <w:rPr>
          <w:rFonts w:ascii="Arial" w:eastAsia="Arial" w:hAnsi="Arial" w:cs="Arial"/>
        </w:rPr>
        <w:t xml:space="preserve">hat treatment is individualised, </w:t>
      </w:r>
      <w:r w:rsidRPr="7ABCAA64">
        <w:rPr>
          <w:rFonts w:ascii="Arial" w:eastAsia="Arial" w:hAnsi="Arial" w:cs="Arial"/>
        </w:rPr>
        <w:t>and therefore better able to address the specific set of needs and circumstances for that individual and their family</w:t>
      </w:r>
      <w:r w:rsidR="00A56CB1">
        <w:rPr>
          <w:rFonts w:ascii="Arial" w:eastAsia="Arial" w:hAnsi="Arial" w:cs="Arial"/>
        </w:rPr>
        <w:t xml:space="preserve"> (</w:t>
      </w:r>
      <w:r w:rsidR="00C16B24">
        <w:rPr>
          <w:rFonts w:ascii="Arial" w:eastAsia="Arial" w:hAnsi="Arial" w:cs="Arial"/>
        </w:rPr>
        <w:t xml:space="preserve">this is </w:t>
      </w:r>
      <w:r w:rsidR="00A56CB1">
        <w:rPr>
          <w:rFonts w:ascii="Arial" w:eastAsia="Arial" w:hAnsi="Arial" w:cs="Arial"/>
        </w:rPr>
        <w:t>in line with guidance from</w:t>
      </w:r>
      <w:r w:rsidR="006D18A5">
        <w:rPr>
          <w:rFonts w:ascii="Arial" w:eastAsia="Arial" w:hAnsi="Arial" w:cs="Arial"/>
        </w:rPr>
        <w:t xml:space="preserve"> the</w:t>
      </w:r>
      <w:r w:rsidR="00A56CB1">
        <w:rPr>
          <w:rFonts w:ascii="Arial" w:eastAsia="Arial" w:hAnsi="Arial" w:cs="Arial"/>
        </w:rPr>
        <w:t xml:space="preserve"> National Institute for Health and Care Excellence, 2013)</w:t>
      </w:r>
      <w:r w:rsidRPr="7ABCAA64">
        <w:rPr>
          <w:rFonts w:ascii="Arial" w:eastAsia="Arial" w:hAnsi="Arial" w:cs="Arial"/>
        </w:rPr>
        <w:t xml:space="preserve">. </w:t>
      </w:r>
    </w:p>
    <w:p w14:paraId="7B781E8E" w14:textId="77777777" w:rsidR="007043AE" w:rsidRDefault="007043AE" w:rsidP="007567E6">
      <w:pPr>
        <w:spacing w:line="480" w:lineRule="auto"/>
        <w:rPr>
          <w:rFonts w:ascii="Arial" w:hAnsi="Arial" w:cs="Arial"/>
        </w:rPr>
      </w:pPr>
    </w:p>
    <w:p w14:paraId="3E8D263A" w14:textId="77777777" w:rsidR="006B4F6B" w:rsidRDefault="007567E6" w:rsidP="007567E6">
      <w:pPr>
        <w:spacing w:line="480" w:lineRule="auto"/>
        <w:rPr>
          <w:rFonts w:ascii="Arial" w:hAnsi="Arial" w:cs="Arial"/>
        </w:rPr>
      </w:pPr>
      <w:r w:rsidRPr="007567E6">
        <w:rPr>
          <w:rFonts w:ascii="Arial" w:hAnsi="Arial" w:cs="Arial"/>
        </w:rPr>
        <w:t>A second implication</w:t>
      </w:r>
      <w:r w:rsidR="00D5513F">
        <w:rPr>
          <w:rFonts w:ascii="Arial" w:hAnsi="Arial" w:cs="Arial"/>
        </w:rPr>
        <w:t xml:space="preserve"> of the study is</w:t>
      </w:r>
      <w:r w:rsidRPr="007567E6">
        <w:rPr>
          <w:rFonts w:ascii="Arial" w:hAnsi="Arial" w:cs="Arial"/>
        </w:rPr>
        <w:t xml:space="preserve"> around understanding the history behind</w:t>
      </w:r>
      <w:r w:rsidRPr="007567E6">
        <w:rPr>
          <w:rFonts w:ascii="Arial" w:hAnsi="Arial" w:cs="Arial"/>
          <w:b/>
        </w:rPr>
        <w:t xml:space="preserve"> </w:t>
      </w:r>
      <w:r w:rsidRPr="0064513E">
        <w:rPr>
          <w:rFonts w:ascii="Arial" w:hAnsi="Arial" w:cs="Arial"/>
        </w:rPr>
        <w:t>parenting.</w:t>
      </w:r>
      <w:r w:rsidRPr="007567E6">
        <w:rPr>
          <w:rFonts w:ascii="Arial" w:hAnsi="Arial" w:cs="Arial"/>
        </w:rPr>
        <w:t xml:space="preserve"> When considering the role of parents and parenting in families, it </w:t>
      </w:r>
      <w:r w:rsidR="00D5513F">
        <w:rPr>
          <w:rFonts w:ascii="Arial" w:hAnsi="Arial" w:cs="Arial"/>
        </w:rPr>
        <w:t>appears that it may</w:t>
      </w:r>
      <w:r w:rsidRPr="007567E6">
        <w:rPr>
          <w:rFonts w:ascii="Arial" w:hAnsi="Arial" w:cs="Arial"/>
        </w:rPr>
        <w:t xml:space="preserve"> be helpful to explore the past experiences of parents in order to inform how and why certain parenting styles have been adopted. Understanding why certain parenting styles have developed may help parents to become more insightful and mindful about the strategies they</w:t>
      </w:r>
      <w:r w:rsidR="00B41609">
        <w:rPr>
          <w:rFonts w:ascii="Arial" w:hAnsi="Arial" w:cs="Arial"/>
        </w:rPr>
        <w:t xml:space="preserve"> currently use, particularly if o</w:t>
      </w:r>
      <w:r w:rsidRPr="007567E6">
        <w:rPr>
          <w:rFonts w:ascii="Arial" w:hAnsi="Arial" w:cs="Arial"/>
        </w:rPr>
        <w:t>ffered</w:t>
      </w:r>
      <w:r w:rsidR="00D5513F">
        <w:rPr>
          <w:rFonts w:ascii="Arial" w:hAnsi="Arial" w:cs="Arial"/>
        </w:rPr>
        <w:t xml:space="preserve"> alongside</w:t>
      </w:r>
      <w:r w:rsidRPr="007567E6">
        <w:rPr>
          <w:rFonts w:ascii="Arial" w:hAnsi="Arial" w:cs="Arial"/>
        </w:rPr>
        <w:t xml:space="preserve"> </w:t>
      </w:r>
      <w:r w:rsidR="00B41609">
        <w:rPr>
          <w:rFonts w:ascii="Arial" w:hAnsi="Arial" w:cs="Arial"/>
        </w:rPr>
        <w:t>parenting skills</w:t>
      </w:r>
      <w:r w:rsidR="00A90D8C">
        <w:rPr>
          <w:rFonts w:ascii="Arial" w:hAnsi="Arial" w:cs="Arial"/>
        </w:rPr>
        <w:t xml:space="preserve"> advice</w:t>
      </w:r>
      <w:r w:rsidR="006B4F6B">
        <w:rPr>
          <w:rFonts w:ascii="Arial" w:hAnsi="Arial" w:cs="Arial"/>
        </w:rPr>
        <w:t xml:space="preserve">. </w:t>
      </w:r>
    </w:p>
    <w:p w14:paraId="1C8BCFA8" w14:textId="77777777" w:rsidR="00FD03FB" w:rsidRDefault="00FD03FB" w:rsidP="007567E6">
      <w:pPr>
        <w:spacing w:line="480" w:lineRule="auto"/>
        <w:rPr>
          <w:rFonts w:ascii="Arial" w:hAnsi="Arial" w:cs="Arial"/>
        </w:rPr>
      </w:pPr>
    </w:p>
    <w:p w14:paraId="70741331" w14:textId="703B577B" w:rsidR="00AA16F5" w:rsidRDefault="007567E6" w:rsidP="007567E6">
      <w:pPr>
        <w:spacing w:line="480" w:lineRule="auto"/>
        <w:rPr>
          <w:rFonts w:ascii="Arial" w:hAnsi="Arial" w:cs="Arial"/>
        </w:rPr>
      </w:pPr>
      <w:r w:rsidRPr="007567E6">
        <w:rPr>
          <w:rFonts w:ascii="Arial" w:hAnsi="Arial" w:cs="Arial"/>
        </w:rPr>
        <w:t>Lastly,</w:t>
      </w:r>
      <w:r w:rsidRPr="007567E6">
        <w:rPr>
          <w:rFonts w:ascii="Arial" w:hAnsi="Arial" w:cs="Arial"/>
          <w:b/>
        </w:rPr>
        <w:t xml:space="preserve"> </w:t>
      </w:r>
      <w:r w:rsidRPr="007567E6">
        <w:rPr>
          <w:rFonts w:ascii="Arial" w:hAnsi="Arial" w:cs="Arial"/>
        </w:rPr>
        <w:t xml:space="preserve">supporting parents and children to have more in depth and open conversations about the child’s weight including </w:t>
      </w:r>
      <w:r w:rsidR="00B41609">
        <w:rPr>
          <w:rFonts w:ascii="Arial" w:hAnsi="Arial" w:cs="Arial"/>
        </w:rPr>
        <w:t xml:space="preserve">the various </w:t>
      </w:r>
      <w:r w:rsidRPr="007567E6">
        <w:rPr>
          <w:rFonts w:ascii="Arial" w:hAnsi="Arial" w:cs="Arial"/>
        </w:rPr>
        <w:t>feelings and experiences, may help to en</w:t>
      </w:r>
      <w:r w:rsidR="00B41609">
        <w:rPr>
          <w:rFonts w:ascii="Arial" w:hAnsi="Arial" w:cs="Arial"/>
        </w:rPr>
        <w:t xml:space="preserve">sure that attempts to manage weight </w:t>
      </w:r>
      <w:r w:rsidR="002A21D5">
        <w:rPr>
          <w:rFonts w:ascii="Arial" w:hAnsi="Arial" w:cs="Arial"/>
        </w:rPr>
        <w:t xml:space="preserve">are sought </w:t>
      </w:r>
      <w:r w:rsidRPr="007567E6">
        <w:rPr>
          <w:rFonts w:ascii="Arial" w:hAnsi="Arial" w:cs="Arial"/>
        </w:rPr>
        <w:t>out at the earliest possible opportunity, a factor which is likely to enhance the effectiveness of intervention (Edmunds, 2005). On</w:t>
      </w:r>
      <w:r w:rsidR="00415851">
        <w:rPr>
          <w:rFonts w:ascii="Arial" w:hAnsi="Arial" w:cs="Arial"/>
        </w:rPr>
        <w:t>e</w:t>
      </w:r>
      <w:r w:rsidRPr="007567E6">
        <w:rPr>
          <w:rFonts w:ascii="Arial" w:hAnsi="Arial" w:cs="Arial"/>
        </w:rPr>
        <w:t xml:space="preserve"> way of enhancing communication about weight may again be through understanding what the historical influences are on family functioning (i.e. why a parent can talk openly about </w:t>
      </w:r>
      <w:r w:rsidR="00AA16F5" w:rsidRPr="007567E6">
        <w:rPr>
          <w:rFonts w:ascii="Arial" w:hAnsi="Arial" w:cs="Arial"/>
        </w:rPr>
        <w:t>something’s</w:t>
      </w:r>
      <w:r w:rsidRPr="007567E6">
        <w:rPr>
          <w:rFonts w:ascii="Arial" w:hAnsi="Arial" w:cs="Arial"/>
        </w:rPr>
        <w:t xml:space="preserve"> but not others</w:t>
      </w:r>
      <w:r w:rsidR="00B41609">
        <w:rPr>
          <w:rFonts w:ascii="Arial" w:hAnsi="Arial" w:cs="Arial"/>
        </w:rPr>
        <w:t>, is this related to their own past experiences</w:t>
      </w:r>
      <w:r w:rsidRPr="007567E6">
        <w:rPr>
          <w:rFonts w:ascii="Arial" w:hAnsi="Arial" w:cs="Arial"/>
        </w:rPr>
        <w:t xml:space="preserve">?). </w:t>
      </w:r>
    </w:p>
    <w:p w14:paraId="45BD1B17" w14:textId="77777777" w:rsidR="005A13D4" w:rsidRDefault="005A13D4" w:rsidP="007567E6">
      <w:pPr>
        <w:spacing w:line="480" w:lineRule="auto"/>
        <w:rPr>
          <w:rFonts w:ascii="Arial" w:hAnsi="Arial" w:cs="Arial"/>
        </w:rPr>
      </w:pPr>
    </w:p>
    <w:p w14:paraId="00C081AB" w14:textId="77777777" w:rsidR="00D919F9" w:rsidRDefault="007567E6" w:rsidP="007567E6">
      <w:pPr>
        <w:spacing w:line="480" w:lineRule="auto"/>
        <w:rPr>
          <w:rFonts w:ascii="Arial" w:hAnsi="Arial" w:cs="Arial"/>
        </w:rPr>
      </w:pPr>
      <w:r w:rsidRPr="007567E6">
        <w:rPr>
          <w:rFonts w:ascii="Arial" w:hAnsi="Arial" w:cs="Arial"/>
        </w:rPr>
        <w:t>In addition, it may be that giving families the opportunity to talk with a professional about their experiences would be helpful in them acknowledging the c</w:t>
      </w:r>
      <w:r w:rsidR="00B41609">
        <w:rPr>
          <w:rFonts w:ascii="Arial" w:hAnsi="Arial" w:cs="Arial"/>
        </w:rPr>
        <w:t xml:space="preserve">hild’s weight as being an issue; allowing them </w:t>
      </w:r>
      <w:r w:rsidRPr="007567E6">
        <w:rPr>
          <w:rFonts w:ascii="Arial" w:hAnsi="Arial" w:cs="Arial"/>
        </w:rPr>
        <w:t xml:space="preserve">to </w:t>
      </w:r>
      <w:r w:rsidR="00B41609">
        <w:rPr>
          <w:rFonts w:ascii="Arial" w:hAnsi="Arial" w:cs="Arial"/>
        </w:rPr>
        <w:t xml:space="preserve">then </w:t>
      </w:r>
      <w:r w:rsidR="002A21D5">
        <w:rPr>
          <w:rFonts w:ascii="Arial" w:hAnsi="Arial" w:cs="Arial"/>
        </w:rPr>
        <w:t xml:space="preserve">take action in an </w:t>
      </w:r>
      <w:r w:rsidRPr="007567E6">
        <w:rPr>
          <w:rFonts w:ascii="Arial" w:hAnsi="Arial" w:cs="Arial"/>
        </w:rPr>
        <w:t>open,</w:t>
      </w:r>
      <w:r w:rsidR="0064513E">
        <w:rPr>
          <w:rFonts w:ascii="Arial" w:hAnsi="Arial" w:cs="Arial"/>
        </w:rPr>
        <w:t xml:space="preserve"> </w:t>
      </w:r>
      <w:r w:rsidRPr="007567E6">
        <w:rPr>
          <w:rFonts w:ascii="Arial" w:hAnsi="Arial" w:cs="Arial"/>
        </w:rPr>
        <w:t xml:space="preserve">committed and realistic way. </w:t>
      </w:r>
      <w:r w:rsidR="00FC4FC5">
        <w:rPr>
          <w:rFonts w:ascii="Arial" w:hAnsi="Arial" w:cs="Arial"/>
        </w:rPr>
        <w:t xml:space="preserve">Therapeutic techniques which aim to increase motivation toward health behaviour change (such as motivational interviewing; </w:t>
      </w:r>
      <w:r w:rsidR="00BE261B" w:rsidRPr="003D6DA3">
        <w:rPr>
          <w:rFonts w:ascii="Arial" w:hAnsi="Arial" w:cs="Arial"/>
        </w:rPr>
        <w:t>Rollnick</w:t>
      </w:r>
      <w:r w:rsidR="00FD03FB">
        <w:rPr>
          <w:rFonts w:ascii="Arial" w:hAnsi="Arial" w:cs="Arial"/>
        </w:rPr>
        <w:t xml:space="preserve"> &amp; Miller</w:t>
      </w:r>
      <w:r w:rsidR="00BE261B" w:rsidRPr="003D6DA3">
        <w:rPr>
          <w:rFonts w:ascii="Arial" w:hAnsi="Arial" w:cs="Arial"/>
        </w:rPr>
        <w:t xml:space="preserve">, 1995) </w:t>
      </w:r>
      <w:r w:rsidR="00FC4FC5">
        <w:rPr>
          <w:rFonts w:ascii="Arial" w:hAnsi="Arial" w:cs="Arial"/>
        </w:rPr>
        <w:t>may be useful</w:t>
      </w:r>
      <w:r w:rsidR="006C72ED" w:rsidRPr="003D6DA3">
        <w:rPr>
          <w:rFonts w:ascii="Arial" w:hAnsi="Arial" w:cs="Arial"/>
        </w:rPr>
        <w:t xml:space="preserve"> in supporting children </w:t>
      </w:r>
      <w:r w:rsidR="002A21D5">
        <w:rPr>
          <w:rFonts w:ascii="Arial" w:hAnsi="Arial" w:cs="Arial"/>
        </w:rPr>
        <w:t xml:space="preserve">and parents </w:t>
      </w:r>
      <w:r w:rsidR="006C72ED" w:rsidRPr="003D6DA3">
        <w:rPr>
          <w:rFonts w:ascii="Arial" w:hAnsi="Arial" w:cs="Arial"/>
        </w:rPr>
        <w:t>to become more aware of</w:t>
      </w:r>
      <w:r w:rsidR="002A21D5">
        <w:rPr>
          <w:rFonts w:ascii="Arial" w:hAnsi="Arial" w:cs="Arial"/>
        </w:rPr>
        <w:t xml:space="preserve"> the need for change, as well as encouraging children to become</w:t>
      </w:r>
      <w:r w:rsidR="006C72ED" w:rsidRPr="003D6DA3">
        <w:rPr>
          <w:rFonts w:ascii="Arial" w:hAnsi="Arial" w:cs="Arial"/>
        </w:rPr>
        <w:t xml:space="preserve"> more likely to engage with change. This would be helpful in narrowing the gap between</w:t>
      </w:r>
      <w:r w:rsidR="003D6DA3" w:rsidRPr="003D6DA3">
        <w:rPr>
          <w:rFonts w:ascii="Arial" w:hAnsi="Arial" w:cs="Arial"/>
        </w:rPr>
        <w:t xml:space="preserve"> </w:t>
      </w:r>
      <w:r w:rsidR="002A21D5">
        <w:rPr>
          <w:rFonts w:ascii="Arial" w:hAnsi="Arial" w:cs="Arial"/>
        </w:rPr>
        <w:t xml:space="preserve">the </w:t>
      </w:r>
      <w:r w:rsidR="003D6DA3" w:rsidRPr="003D6DA3">
        <w:rPr>
          <w:rFonts w:ascii="Arial" w:hAnsi="Arial" w:cs="Arial"/>
        </w:rPr>
        <w:t xml:space="preserve">parents and child’s </w:t>
      </w:r>
      <w:r w:rsidR="006C72ED" w:rsidRPr="003D6DA3">
        <w:rPr>
          <w:rFonts w:ascii="Arial" w:hAnsi="Arial" w:cs="Arial"/>
        </w:rPr>
        <w:t>stages of change</w:t>
      </w:r>
      <w:r w:rsidR="002C6872">
        <w:rPr>
          <w:rFonts w:ascii="Arial" w:hAnsi="Arial" w:cs="Arial"/>
        </w:rPr>
        <w:t xml:space="preserve"> suggested by</w:t>
      </w:r>
      <w:r w:rsidR="002A21D5">
        <w:rPr>
          <w:rFonts w:ascii="Arial" w:hAnsi="Arial" w:cs="Arial"/>
        </w:rPr>
        <w:t xml:space="preserve"> the current study</w:t>
      </w:r>
      <w:r w:rsidR="006C72ED" w:rsidRPr="003D6DA3">
        <w:rPr>
          <w:rFonts w:ascii="Arial" w:hAnsi="Arial" w:cs="Arial"/>
        </w:rPr>
        <w:t xml:space="preserve"> (</w:t>
      </w:r>
      <w:r w:rsidR="003D6DA3" w:rsidRPr="003D6DA3">
        <w:rPr>
          <w:rFonts w:ascii="Arial" w:hAnsi="Arial" w:cs="Arial"/>
        </w:rPr>
        <w:t>Prochaska, 1979)</w:t>
      </w:r>
      <w:r w:rsidR="006C72ED" w:rsidRPr="003D6DA3">
        <w:rPr>
          <w:rFonts w:ascii="Arial" w:hAnsi="Arial" w:cs="Arial"/>
        </w:rPr>
        <w:t xml:space="preserve">. </w:t>
      </w:r>
      <w:r w:rsidRPr="003D6DA3">
        <w:rPr>
          <w:rFonts w:ascii="Arial" w:hAnsi="Arial" w:cs="Arial"/>
        </w:rPr>
        <w:t>Ong</w:t>
      </w:r>
      <w:r w:rsidR="00C71FE6" w:rsidRPr="003D6DA3">
        <w:rPr>
          <w:rFonts w:ascii="Arial" w:hAnsi="Arial" w:cs="Arial"/>
        </w:rPr>
        <w:t>oing</w:t>
      </w:r>
      <w:r w:rsidR="00C71FE6">
        <w:rPr>
          <w:rFonts w:ascii="Arial" w:hAnsi="Arial" w:cs="Arial"/>
        </w:rPr>
        <w:t xml:space="preserve"> emotional support may also help fa</w:t>
      </w:r>
      <w:r w:rsidRPr="007567E6">
        <w:rPr>
          <w:rFonts w:ascii="Arial" w:hAnsi="Arial" w:cs="Arial"/>
        </w:rPr>
        <w:t>milies</w:t>
      </w:r>
      <w:r w:rsidR="00C71FE6">
        <w:rPr>
          <w:rFonts w:ascii="Arial" w:hAnsi="Arial" w:cs="Arial"/>
        </w:rPr>
        <w:t xml:space="preserve"> to make</w:t>
      </w:r>
      <w:r w:rsidRPr="007567E6">
        <w:rPr>
          <w:rFonts w:ascii="Arial" w:hAnsi="Arial" w:cs="Arial"/>
        </w:rPr>
        <w:t xml:space="preserve"> better sense of the experiences associated with a child’s weight status</w:t>
      </w:r>
      <w:r w:rsidR="002A21D5">
        <w:rPr>
          <w:rFonts w:ascii="Arial" w:hAnsi="Arial" w:cs="Arial"/>
        </w:rPr>
        <w:t>,</w:t>
      </w:r>
      <w:r w:rsidRPr="007567E6">
        <w:rPr>
          <w:rFonts w:ascii="Arial" w:hAnsi="Arial" w:cs="Arial"/>
        </w:rPr>
        <w:t xml:space="preserve"> in order to prevent these </w:t>
      </w:r>
      <w:r w:rsidRPr="007567E6">
        <w:rPr>
          <w:rFonts w:ascii="Arial" w:hAnsi="Arial" w:cs="Arial"/>
        </w:rPr>
        <w:lastRenderedPageBreak/>
        <w:t xml:space="preserve">experiences and the associated emotions from feeding back to the parent and child, factors which may contribute to the problem being maintained. </w:t>
      </w:r>
    </w:p>
    <w:p w14:paraId="68B648F9" w14:textId="77777777" w:rsidR="007043AE" w:rsidRDefault="007043AE" w:rsidP="007567E6">
      <w:pPr>
        <w:spacing w:line="480" w:lineRule="auto"/>
        <w:rPr>
          <w:rFonts w:ascii="Arial" w:hAnsi="Arial" w:cs="Arial"/>
          <w:b/>
          <w:sz w:val="28"/>
        </w:rPr>
      </w:pPr>
    </w:p>
    <w:p w14:paraId="369B0F88" w14:textId="743B39E3" w:rsidR="007E24A6" w:rsidRPr="00D919F9" w:rsidRDefault="007567E6" w:rsidP="007567E6">
      <w:pPr>
        <w:spacing w:line="480" w:lineRule="auto"/>
        <w:rPr>
          <w:rFonts w:ascii="Arial" w:hAnsi="Arial" w:cs="Arial"/>
        </w:rPr>
      </w:pPr>
      <w:r w:rsidRPr="0064513E">
        <w:rPr>
          <w:rFonts w:ascii="Arial" w:hAnsi="Arial" w:cs="Arial"/>
          <w:b/>
          <w:sz w:val="28"/>
        </w:rPr>
        <w:t xml:space="preserve">Future research </w:t>
      </w:r>
    </w:p>
    <w:p w14:paraId="42EBA5F6" w14:textId="77777777" w:rsidR="007567E6" w:rsidRPr="007567E6" w:rsidRDefault="007567E6" w:rsidP="000E5FBB">
      <w:pPr>
        <w:numPr>
          <w:ilvl w:val="0"/>
          <w:numId w:val="6"/>
        </w:numPr>
        <w:spacing w:line="480" w:lineRule="auto"/>
        <w:rPr>
          <w:rFonts w:ascii="Arial" w:hAnsi="Arial" w:cs="Arial"/>
        </w:rPr>
      </w:pPr>
      <w:r w:rsidRPr="007567E6">
        <w:rPr>
          <w:rFonts w:ascii="Arial" w:hAnsi="Arial" w:cs="Arial"/>
        </w:rPr>
        <w:t xml:space="preserve">The cultural differences between family functioning and the influence this may have on a child’s weight requires further investigation, especially in light of the fact that children from ethnic minority backgrounds are more vulnerable to becoming overweight (Kitzman-Ulrich et al., 2010). </w:t>
      </w:r>
    </w:p>
    <w:p w14:paraId="654AAA9A" w14:textId="77777777" w:rsidR="007567E6" w:rsidRPr="007567E6" w:rsidRDefault="007567E6" w:rsidP="000E5FBB">
      <w:pPr>
        <w:numPr>
          <w:ilvl w:val="0"/>
          <w:numId w:val="6"/>
        </w:numPr>
        <w:spacing w:line="480" w:lineRule="auto"/>
        <w:rPr>
          <w:rFonts w:ascii="Arial" w:hAnsi="Arial" w:cs="Arial"/>
        </w:rPr>
      </w:pPr>
      <w:r w:rsidRPr="007567E6">
        <w:rPr>
          <w:rFonts w:ascii="Arial" w:hAnsi="Arial" w:cs="Arial"/>
        </w:rPr>
        <w:t xml:space="preserve">The influence of parent’s past experiences on their parenting style and the emotional context of the family should be explored in relation to the aetiology and maintenance of childhood obesity. </w:t>
      </w:r>
    </w:p>
    <w:p w14:paraId="7C7FC6C9" w14:textId="77777777" w:rsidR="007567E6" w:rsidRPr="007567E6" w:rsidRDefault="007567E6" w:rsidP="000E5FBB">
      <w:pPr>
        <w:numPr>
          <w:ilvl w:val="0"/>
          <w:numId w:val="6"/>
        </w:numPr>
        <w:spacing w:line="480" w:lineRule="auto"/>
        <w:rPr>
          <w:rFonts w:ascii="Arial" w:hAnsi="Arial" w:cs="Arial"/>
        </w:rPr>
      </w:pPr>
      <w:r w:rsidRPr="007567E6">
        <w:rPr>
          <w:rFonts w:ascii="Arial" w:hAnsi="Arial" w:cs="Arial"/>
        </w:rPr>
        <w:t xml:space="preserve">The way in which family members communicate about a child’s weight status should be further explored, especially in relation to how this might influence a family’s engagement with treatment and how it may contribute to the maintenance of a child’s weight through its possible interaction with parenting style. </w:t>
      </w:r>
    </w:p>
    <w:p w14:paraId="4CF9FBFD" w14:textId="77777777" w:rsidR="007567E6" w:rsidRDefault="007567E6" w:rsidP="000E5FBB">
      <w:pPr>
        <w:numPr>
          <w:ilvl w:val="0"/>
          <w:numId w:val="6"/>
        </w:numPr>
        <w:spacing w:line="480" w:lineRule="auto"/>
        <w:rPr>
          <w:rFonts w:ascii="Arial" w:hAnsi="Arial" w:cs="Arial"/>
        </w:rPr>
      </w:pPr>
      <w:r w:rsidRPr="007567E6">
        <w:rPr>
          <w:rFonts w:ascii="Arial" w:hAnsi="Arial" w:cs="Arial"/>
        </w:rPr>
        <w:t xml:space="preserve">It may also be helpful to include the perspective of overweight children in research around family functioning and the experience of childhood obesity, comparing their experience with those of their parents and/or siblings. This may help to highlight how effective parents are at protecting their children from some of the possible negative weight related experiences such as stigmatisation and low self-esteem. </w:t>
      </w:r>
    </w:p>
    <w:p w14:paraId="341A6747" w14:textId="77777777" w:rsidR="007043AE" w:rsidRDefault="007043AE" w:rsidP="00B1484D">
      <w:pPr>
        <w:spacing w:line="480" w:lineRule="auto"/>
        <w:rPr>
          <w:rFonts w:ascii="Arial" w:hAnsi="Arial" w:cs="Arial"/>
        </w:rPr>
      </w:pPr>
    </w:p>
    <w:p w14:paraId="07C4ECB7" w14:textId="7EE982F4" w:rsidR="00D919F9" w:rsidRPr="00D919F9" w:rsidRDefault="007F3F6F" w:rsidP="00B1484D">
      <w:pPr>
        <w:spacing w:line="480" w:lineRule="auto"/>
        <w:rPr>
          <w:rFonts w:ascii="Arial" w:eastAsia="Arial" w:hAnsi="Arial" w:cs="Arial"/>
          <w:b/>
          <w:sz w:val="28"/>
        </w:rPr>
      </w:pPr>
      <w:r>
        <w:rPr>
          <w:rFonts w:ascii="Arial" w:eastAsia="Arial" w:hAnsi="Arial" w:cs="Arial"/>
          <w:b/>
          <w:sz w:val="28"/>
        </w:rPr>
        <w:lastRenderedPageBreak/>
        <w:t xml:space="preserve">Final comment </w:t>
      </w:r>
    </w:p>
    <w:p w14:paraId="2FB22C15" w14:textId="77777777" w:rsidR="007043AE" w:rsidRDefault="00D919F9" w:rsidP="00D919F9">
      <w:pPr>
        <w:spacing w:line="480" w:lineRule="auto"/>
        <w:rPr>
          <w:rFonts w:ascii="Arial" w:eastAsia="Arial" w:hAnsi="Arial" w:cs="Arial"/>
        </w:rPr>
      </w:pPr>
      <w:r>
        <w:rPr>
          <w:rFonts w:ascii="Arial" w:eastAsia="Arial" w:hAnsi="Arial" w:cs="Arial"/>
        </w:rPr>
        <w:t>T</w:t>
      </w:r>
      <w:r w:rsidRPr="00D919F9">
        <w:rPr>
          <w:rFonts w:ascii="Arial" w:eastAsia="Arial" w:hAnsi="Arial" w:cs="Arial"/>
        </w:rPr>
        <w:t>his was a qualitative study investigating the experience of ten parents of obese children. Interviews were collected and analysed using the technique of grounded theory. The study appeared to show that parents of obese children are often ambivalent towards being able to acknowledge their child’s weight status in a meaningful way (that is in an open, honest and accurate way). This means that they are often unable to commit to making changes which could lead to long term weight loss. Repeated failed attempts at weight loss means that unhealthy eating and activity behaviours go un-changed and the child’s weight status is maintained. The data gathered provides an account of parents starting to make sense of their child’s current situation. Over the course of the interviews parents began to identify factors both past and present that may have contributed their child’s weight. Of significance, it appeared difficult for parents to acknowledge their own role in their child’s weight gain and also their failed attempts at weight loss; alternative explanations were often sought for example the consideration of genetic factors, child characteristics and the role of modern technology. In the current study, parents’ abilities to take responsibility for the child’s weight status appeared to be hindered by a strong desire to maintain the status-quo in their families, this means avoiding upset at all costs. The topic of weight or weight loss was therefore avoided and parents found it hard to say ‘no’ to their children. Supporting parents to be able to talk more openly about themselves and their families may contribute to them developing a greater level of insight into their child’s weight status. This may</w:t>
      </w:r>
      <w:r w:rsidR="007F3F6F">
        <w:rPr>
          <w:rFonts w:ascii="Arial" w:eastAsia="Arial" w:hAnsi="Arial" w:cs="Arial"/>
        </w:rPr>
        <w:t xml:space="preserve"> </w:t>
      </w:r>
      <w:r w:rsidRPr="00D919F9">
        <w:rPr>
          <w:rFonts w:ascii="Arial" w:eastAsia="Arial" w:hAnsi="Arial" w:cs="Arial"/>
        </w:rPr>
        <w:lastRenderedPageBreak/>
        <w:t>help them to access help and support in a more realistic and committed way, leading to sustained weight loss and the development of healthier life styles.</w:t>
      </w:r>
    </w:p>
    <w:p w14:paraId="1D044BFD" w14:textId="77777777" w:rsidR="007043AE" w:rsidRDefault="007043AE" w:rsidP="00D919F9">
      <w:pPr>
        <w:spacing w:line="480" w:lineRule="auto"/>
        <w:rPr>
          <w:rFonts w:ascii="Arial" w:eastAsia="Arial" w:hAnsi="Arial" w:cs="Arial"/>
        </w:rPr>
      </w:pPr>
    </w:p>
    <w:p w14:paraId="2A11CBD1" w14:textId="6151DFD1" w:rsidR="00D919F9" w:rsidRDefault="00D919F9" w:rsidP="00D919F9">
      <w:pPr>
        <w:spacing w:line="480" w:lineRule="auto"/>
        <w:rPr>
          <w:rFonts w:ascii="Arial" w:eastAsia="Arial" w:hAnsi="Arial" w:cs="Arial"/>
        </w:rPr>
      </w:pPr>
      <w:r>
        <w:rPr>
          <w:rFonts w:ascii="Arial" w:eastAsia="Arial" w:hAnsi="Arial" w:cs="Arial"/>
        </w:rPr>
        <w:t>As a final comment, i</w:t>
      </w:r>
      <w:r w:rsidRPr="750BE8D7">
        <w:rPr>
          <w:rFonts w:ascii="Arial" w:eastAsia="Arial" w:hAnsi="Arial" w:cs="Arial"/>
        </w:rPr>
        <w:t>t is important to remember that obesity may not reflect dysfunctional aspects of a family system. Many happy, healthy and well-functioning families may have an obese member (Harkaway</w:t>
      </w:r>
      <w:r>
        <w:rPr>
          <w:rFonts w:ascii="Arial" w:eastAsia="Arial" w:hAnsi="Arial" w:cs="Arial"/>
        </w:rPr>
        <w:t>, 2000).</w:t>
      </w:r>
    </w:p>
    <w:p w14:paraId="2D8F67CD" w14:textId="77777777" w:rsidR="00FD03FB" w:rsidRDefault="00FD03FB" w:rsidP="00405F22">
      <w:pPr>
        <w:spacing w:line="480" w:lineRule="auto"/>
        <w:jc w:val="center"/>
        <w:rPr>
          <w:rFonts w:ascii="Arial" w:eastAsia="MS Mincho" w:hAnsi="Arial" w:cs="Arial"/>
          <w:b/>
          <w:sz w:val="28"/>
          <w:lang w:val="en-US"/>
        </w:rPr>
      </w:pPr>
      <w:bookmarkStart w:id="0" w:name="_GoBack"/>
      <w:bookmarkEnd w:id="0"/>
    </w:p>
    <w:p w14:paraId="718DE4A8" w14:textId="77777777" w:rsidR="00FD03FB" w:rsidRDefault="00FD03FB" w:rsidP="00405F22">
      <w:pPr>
        <w:spacing w:line="480" w:lineRule="auto"/>
        <w:jc w:val="center"/>
        <w:rPr>
          <w:rFonts w:ascii="Arial" w:eastAsia="MS Mincho" w:hAnsi="Arial" w:cs="Arial"/>
          <w:b/>
          <w:sz w:val="28"/>
          <w:lang w:val="en-US"/>
        </w:rPr>
      </w:pPr>
    </w:p>
    <w:p w14:paraId="6B8A0248" w14:textId="77777777" w:rsidR="00FD03FB" w:rsidRDefault="00FD03FB" w:rsidP="00405F22">
      <w:pPr>
        <w:spacing w:line="480" w:lineRule="auto"/>
        <w:jc w:val="center"/>
        <w:rPr>
          <w:rFonts w:ascii="Arial" w:eastAsia="MS Mincho" w:hAnsi="Arial" w:cs="Arial"/>
          <w:b/>
          <w:sz w:val="28"/>
          <w:lang w:val="en-US"/>
        </w:rPr>
      </w:pPr>
    </w:p>
    <w:p w14:paraId="28866ABC" w14:textId="77777777" w:rsidR="00FD03FB" w:rsidRDefault="00FD03FB" w:rsidP="00405F22">
      <w:pPr>
        <w:spacing w:line="480" w:lineRule="auto"/>
        <w:jc w:val="center"/>
        <w:rPr>
          <w:rFonts w:ascii="Arial" w:eastAsia="MS Mincho" w:hAnsi="Arial" w:cs="Arial"/>
          <w:b/>
          <w:sz w:val="28"/>
          <w:lang w:val="en-US"/>
        </w:rPr>
      </w:pPr>
    </w:p>
    <w:p w14:paraId="47B97B66" w14:textId="77777777" w:rsidR="00FD03FB" w:rsidRDefault="00FD03FB" w:rsidP="00405F22">
      <w:pPr>
        <w:spacing w:line="480" w:lineRule="auto"/>
        <w:jc w:val="center"/>
        <w:rPr>
          <w:rFonts w:ascii="Arial" w:eastAsia="MS Mincho" w:hAnsi="Arial" w:cs="Arial"/>
          <w:b/>
          <w:sz w:val="28"/>
          <w:lang w:val="en-US"/>
        </w:rPr>
      </w:pPr>
    </w:p>
    <w:p w14:paraId="31BFCE60" w14:textId="77777777" w:rsidR="00FD03FB" w:rsidRDefault="00FD03FB" w:rsidP="00405F22">
      <w:pPr>
        <w:spacing w:line="480" w:lineRule="auto"/>
        <w:jc w:val="center"/>
        <w:rPr>
          <w:rFonts w:ascii="Arial" w:eastAsia="MS Mincho" w:hAnsi="Arial" w:cs="Arial"/>
          <w:b/>
          <w:sz w:val="28"/>
          <w:lang w:val="en-US"/>
        </w:rPr>
      </w:pPr>
    </w:p>
    <w:p w14:paraId="265CF5F2" w14:textId="77777777" w:rsidR="00FD03FB" w:rsidRDefault="00FD03FB" w:rsidP="00405F22">
      <w:pPr>
        <w:spacing w:line="480" w:lineRule="auto"/>
        <w:jc w:val="center"/>
        <w:rPr>
          <w:rFonts w:ascii="Arial" w:eastAsia="MS Mincho" w:hAnsi="Arial" w:cs="Arial"/>
          <w:b/>
          <w:sz w:val="28"/>
          <w:lang w:val="en-US"/>
        </w:rPr>
      </w:pPr>
    </w:p>
    <w:p w14:paraId="5753F9D0" w14:textId="77777777" w:rsidR="00FD03FB" w:rsidRDefault="00FD03FB" w:rsidP="00405F22">
      <w:pPr>
        <w:spacing w:line="480" w:lineRule="auto"/>
        <w:jc w:val="center"/>
        <w:rPr>
          <w:rFonts w:ascii="Arial" w:eastAsia="MS Mincho" w:hAnsi="Arial" w:cs="Arial"/>
          <w:b/>
          <w:sz w:val="28"/>
          <w:lang w:val="en-US"/>
        </w:rPr>
      </w:pPr>
    </w:p>
    <w:p w14:paraId="4BA3838B" w14:textId="77777777" w:rsidR="00FD03FB" w:rsidRDefault="00FD03FB" w:rsidP="00405F22">
      <w:pPr>
        <w:spacing w:line="480" w:lineRule="auto"/>
        <w:jc w:val="center"/>
        <w:rPr>
          <w:rFonts w:ascii="Arial" w:eastAsia="MS Mincho" w:hAnsi="Arial" w:cs="Arial"/>
          <w:b/>
          <w:sz w:val="28"/>
          <w:lang w:val="en-US"/>
        </w:rPr>
      </w:pPr>
    </w:p>
    <w:p w14:paraId="12362A8A" w14:textId="77777777" w:rsidR="00FD03FB" w:rsidRDefault="00FD03FB" w:rsidP="00405F22">
      <w:pPr>
        <w:spacing w:line="480" w:lineRule="auto"/>
        <w:jc w:val="center"/>
        <w:rPr>
          <w:rFonts w:ascii="Arial" w:eastAsia="MS Mincho" w:hAnsi="Arial" w:cs="Arial"/>
          <w:b/>
          <w:sz w:val="28"/>
          <w:lang w:val="en-US"/>
        </w:rPr>
      </w:pPr>
    </w:p>
    <w:p w14:paraId="5AAC1669" w14:textId="77777777" w:rsidR="00D919F9" w:rsidRDefault="00D919F9" w:rsidP="00405F22">
      <w:pPr>
        <w:spacing w:line="480" w:lineRule="auto"/>
        <w:jc w:val="center"/>
        <w:rPr>
          <w:rFonts w:ascii="Arial" w:eastAsia="MS Mincho" w:hAnsi="Arial" w:cs="Arial"/>
          <w:b/>
          <w:sz w:val="28"/>
          <w:lang w:val="en-US"/>
        </w:rPr>
      </w:pPr>
    </w:p>
    <w:p w14:paraId="16E4A093" w14:textId="77777777" w:rsidR="00D919F9" w:rsidRDefault="00D919F9" w:rsidP="00405F22">
      <w:pPr>
        <w:spacing w:line="480" w:lineRule="auto"/>
        <w:jc w:val="center"/>
        <w:rPr>
          <w:rFonts w:ascii="Arial" w:eastAsia="MS Mincho" w:hAnsi="Arial" w:cs="Arial"/>
          <w:b/>
          <w:sz w:val="28"/>
          <w:lang w:val="en-US"/>
        </w:rPr>
      </w:pPr>
    </w:p>
    <w:p w14:paraId="5BF0E67E" w14:textId="77777777" w:rsidR="00D919F9" w:rsidRDefault="00D919F9" w:rsidP="00405F22">
      <w:pPr>
        <w:spacing w:line="480" w:lineRule="auto"/>
        <w:jc w:val="center"/>
        <w:rPr>
          <w:rFonts w:ascii="Arial" w:eastAsia="MS Mincho" w:hAnsi="Arial" w:cs="Arial"/>
          <w:b/>
          <w:sz w:val="28"/>
          <w:lang w:val="en-US"/>
        </w:rPr>
      </w:pPr>
    </w:p>
    <w:p w14:paraId="43C7475D" w14:textId="77777777" w:rsidR="00D919F9" w:rsidRDefault="00D919F9" w:rsidP="00405F22">
      <w:pPr>
        <w:spacing w:line="480" w:lineRule="auto"/>
        <w:jc w:val="center"/>
        <w:rPr>
          <w:rFonts w:ascii="Arial" w:eastAsia="MS Mincho" w:hAnsi="Arial" w:cs="Arial"/>
          <w:b/>
          <w:sz w:val="28"/>
          <w:lang w:val="en-US"/>
        </w:rPr>
      </w:pPr>
    </w:p>
    <w:p w14:paraId="4F09A196" w14:textId="77777777" w:rsidR="00D919F9" w:rsidRDefault="00D919F9" w:rsidP="00405F22">
      <w:pPr>
        <w:spacing w:line="480" w:lineRule="auto"/>
        <w:jc w:val="center"/>
        <w:rPr>
          <w:rFonts w:ascii="Arial" w:eastAsia="MS Mincho" w:hAnsi="Arial" w:cs="Arial"/>
          <w:b/>
          <w:sz w:val="28"/>
          <w:lang w:val="en-US"/>
        </w:rPr>
      </w:pPr>
    </w:p>
    <w:p w14:paraId="248F48B5" w14:textId="77777777" w:rsidR="00C625FA" w:rsidRDefault="00C625FA" w:rsidP="00405F22">
      <w:pPr>
        <w:spacing w:line="480" w:lineRule="auto"/>
        <w:jc w:val="center"/>
        <w:rPr>
          <w:rFonts w:ascii="Arial" w:eastAsia="MS Mincho" w:hAnsi="Arial" w:cs="Arial"/>
          <w:b/>
          <w:sz w:val="28"/>
          <w:lang w:val="en-US"/>
        </w:rPr>
      </w:pPr>
    </w:p>
    <w:p w14:paraId="180A4017" w14:textId="59C83EBE" w:rsidR="00BE6469" w:rsidRPr="00405F22" w:rsidRDefault="00BE6469" w:rsidP="00405F22">
      <w:pPr>
        <w:spacing w:line="480" w:lineRule="auto"/>
        <w:jc w:val="center"/>
        <w:rPr>
          <w:rFonts w:ascii="Arial" w:hAnsi="Arial" w:cs="Arial"/>
        </w:rPr>
      </w:pPr>
      <w:r w:rsidRPr="00E6798A">
        <w:rPr>
          <w:rFonts w:ascii="Arial" w:eastAsia="MS Mincho" w:hAnsi="Arial" w:cs="Arial"/>
          <w:b/>
          <w:sz w:val="28"/>
          <w:lang w:val="en-US"/>
        </w:rPr>
        <w:lastRenderedPageBreak/>
        <w:t>References</w:t>
      </w:r>
    </w:p>
    <w:p w14:paraId="4934F936" w14:textId="77777777" w:rsidR="00B91AA9" w:rsidRPr="005E7682" w:rsidRDefault="00B91AA9" w:rsidP="00B91AA9">
      <w:pPr>
        <w:spacing w:line="480" w:lineRule="auto"/>
        <w:rPr>
          <w:rFonts w:ascii="Arial" w:eastAsia="MS Mincho" w:hAnsi="Arial" w:cs="Arial"/>
          <w:lang w:val="en-US"/>
        </w:rPr>
      </w:pPr>
      <w:r w:rsidRPr="005E7682">
        <w:rPr>
          <w:rFonts w:ascii="Arial" w:eastAsia="MS Mincho" w:hAnsi="Arial" w:cs="Arial"/>
          <w:lang w:val="en-US"/>
        </w:rPr>
        <w:t>Agranat-Meged, A. N., Deitcher, C., Goldzweig, G., Leibson, L., Stein, M</w:t>
      </w:r>
      <w:proofErr w:type="gramStart"/>
      <w:r w:rsidRPr="005E7682">
        <w:rPr>
          <w:rFonts w:ascii="Arial" w:eastAsia="MS Mincho" w:hAnsi="Arial" w:cs="Arial"/>
          <w:lang w:val="en-US"/>
        </w:rPr>
        <w:t>.,</w:t>
      </w:r>
      <w:proofErr w:type="gramEnd"/>
      <w:r w:rsidRPr="005E7682">
        <w:rPr>
          <w:rFonts w:ascii="Arial" w:eastAsia="MS Mincho" w:hAnsi="Arial" w:cs="Arial"/>
          <w:lang w:val="en-US"/>
        </w:rPr>
        <w:t xml:space="preserve"> &amp; </w:t>
      </w:r>
    </w:p>
    <w:p w14:paraId="1049730C" w14:textId="77777777" w:rsidR="00B91AA9" w:rsidRPr="005E7682" w:rsidRDefault="00B91AA9" w:rsidP="00B91AA9">
      <w:pPr>
        <w:spacing w:line="480" w:lineRule="auto"/>
        <w:ind w:firstLine="720"/>
        <w:rPr>
          <w:rFonts w:ascii="Arial" w:eastAsia="MS Mincho" w:hAnsi="Arial" w:cs="Arial"/>
          <w:lang w:val="en-US"/>
        </w:rPr>
      </w:pPr>
      <w:r w:rsidRPr="005E7682">
        <w:rPr>
          <w:rFonts w:ascii="Arial" w:eastAsia="MS Mincho" w:hAnsi="Arial" w:cs="Arial"/>
          <w:lang w:val="en-US"/>
        </w:rPr>
        <w:t>Galili-Weisstub, E. (2005). Childhood obesity and attention deficit/</w:t>
      </w:r>
    </w:p>
    <w:p w14:paraId="5C4973FE" w14:textId="689ADD5E" w:rsidR="00BE6469" w:rsidRPr="00B91AA9" w:rsidRDefault="00B91AA9" w:rsidP="00B91AA9">
      <w:pPr>
        <w:spacing w:line="480" w:lineRule="auto"/>
        <w:ind w:left="720"/>
        <w:rPr>
          <w:rFonts w:ascii="Arial" w:eastAsia="MS Mincho" w:hAnsi="Arial" w:cs="Arial"/>
          <w:lang w:val="en-US"/>
        </w:rPr>
      </w:pPr>
      <w:proofErr w:type="gramStart"/>
      <w:r w:rsidRPr="005E7682">
        <w:rPr>
          <w:rFonts w:ascii="Arial" w:eastAsia="MS Mincho" w:hAnsi="Arial" w:cs="Arial"/>
          <w:lang w:val="en-US"/>
        </w:rPr>
        <w:t>hyperactivity</w:t>
      </w:r>
      <w:proofErr w:type="gramEnd"/>
      <w:r w:rsidRPr="005E7682">
        <w:rPr>
          <w:rFonts w:ascii="Arial" w:eastAsia="MS Mincho" w:hAnsi="Arial" w:cs="Arial"/>
          <w:lang w:val="en-US"/>
        </w:rPr>
        <w:t xml:space="preserve"> disorder: A newly described comorbidity in obese hospitalized children. </w:t>
      </w:r>
      <w:r w:rsidRPr="00F450C7">
        <w:rPr>
          <w:rFonts w:ascii="Arial" w:eastAsia="MS Mincho" w:hAnsi="Arial" w:cs="Arial"/>
          <w:i/>
          <w:lang w:val="en-US"/>
        </w:rPr>
        <w:t>International Journal of Eating Disorders</w:t>
      </w:r>
      <w:r>
        <w:rPr>
          <w:rFonts w:ascii="Arial" w:eastAsia="MS Mincho" w:hAnsi="Arial" w:cs="Arial"/>
          <w:lang w:val="en-US"/>
        </w:rPr>
        <w:t xml:space="preserve">, </w:t>
      </w:r>
      <w:r w:rsidRPr="00F450C7">
        <w:rPr>
          <w:rFonts w:ascii="Arial" w:eastAsia="MS Mincho" w:hAnsi="Arial" w:cs="Arial"/>
          <w:i/>
          <w:lang w:val="en-US"/>
        </w:rPr>
        <w:t>37,</w:t>
      </w:r>
      <w:r>
        <w:rPr>
          <w:rFonts w:ascii="Arial" w:eastAsia="MS Mincho" w:hAnsi="Arial" w:cs="Arial"/>
          <w:lang w:val="en-US"/>
        </w:rPr>
        <w:t xml:space="preserve"> 357–</w:t>
      </w:r>
      <w:r w:rsidRPr="005E7682">
        <w:rPr>
          <w:rFonts w:ascii="Arial" w:eastAsia="MS Mincho" w:hAnsi="Arial" w:cs="Arial"/>
          <w:lang w:val="en-US"/>
        </w:rPr>
        <w:t>359.</w:t>
      </w:r>
    </w:p>
    <w:p w14:paraId="08F3B59D" w14:textId="77777777" w:rsidR="00BE6469" w:rsidRDefault="00BE6469" w:rsidP="00BE6469">
      <w:pPr>
        <w:spacing w:line="480" w:lineRule="auto"/>
        <w:rPr>
          <w:rFonts w:ascii="Arial" w:eastAsia="MS Mincho" w:hAnsi="Arial" w:cs="Arial"/>
          <w:lang w:val="en-US"/>
        </w:rPr>
      </w:pPr>
      <w:r w:rsidRPr="00B729EC">
        <w:rPr>
          <w:rFonts w:ascii="Arial" w:eastAsia="MS Mincho" w:hAnsi="Arial" w:cs="Arial"/>
          <w:lang w:val="en-US"/>
        </w:rPr>
        <w:t>Agras, W. S., Hammer, L. D., McNicholas, F., &amp; Kraeme</w:t>
      </w:r>
      <w:r>
        <w:rPr>
          <w:rFonts w:ascii="Arial" w:eastAsia="MS Mincho" w:hAnsi="Arial" w:cs="Arial"/>
          <w:lang w:val="en-US"/>
        </w:rPr>
        <w:t xml:space="preserve">r, H. C. (2004). Risk </w:t>
      </w:r>
    </w:p>
    <w:p w14:paraId="088AEF73" w14:textId="77777777" w:rsidR="00BE6469" w:rsidRPr="00B729EC" w:rsidRDefault="00BE6469" w:rsidP="00BE6469">
      <w:pPr>
        <w:spacing w:line="480" w:lineRule="auto"/>
        <w:ind w:left="720"/>
        <w:rPr>
          <w:rFonts w:ascii="Arial" w:eastAsia="MS Mincho" w:hAnsi="Arial" w:cs="Arial"/>
          <w:lang w:val="en-US"/>
        </w:rPr>
      </w:pPr>
      <w:proofErr w:type="gramStart"/>
      <w:r>
        <w:rPr>
          <w:rFonts w:ascii="Arial" w:eastAsia="MS Mincho" w:hAnsi="Arial" w:cs="Arial"/>
          <w:lang w:val="en-US"/>
        </w:rPr>
        <w:t>factors</w:t>
      </w:r>
      <w:proofErr w:type="gramEnd"/>
      <w:r>
        <w:rPr>
          <w:rFonts w:ascii="Arial" w:eastAsia="MS Mincho" w:hAnsi="Arial" w:cs="Arial"/>
          <w:lang w:val="en-US"/>
        </w:rPr>
        <w:t xml:space="preserve"> f</w:t>
      </w:r>
      <w:r w:rsidRPr="00B729EC">
        <w:rPr>
          <w:rFonts w:ascii="Arial" w:eastAsia="MS Mincho" w:hAnsi="Arial" w:cs="Arial"/>
          <w:lang w:val="en-US"/>
        </w:rPr>
        <w:t xml:space="preserve">or childhood overweight: a prospective study from birth to 9.5 years. </w:t>
      </w:r>
      <w:proofErr w:type="gramStart"/>
      <w:r>
        <w:rPr>
          <w:rFonts w:ascii="Arial" w:eastAsia="MS Mincho" w:hAnsi="Arial" w:cs="Arial"/>
          <w:i/>
          <w:iCs/>
          <w:lang w:val="en-US"/>
        </w:rPr>
        <w:t xml:space="preserve">The </w:t>
      </w:r>
      <w:r w:rsidRPr="00B729EC">
        <w:rPr>
          <w:rFonts w:ascii="Arial" w:eastAsia="MS Mincho" w:hAnsi="Arial" w:cs="Arial"/>
          <w:i/>
          <w:iCs/>
          <w:lang w:val="en-US"/>
        </w:rPr>
        <w:t>Journal of pediatrics</w:t>
      </w:r>
      <w:r w:rsidRPr="00B729EC">
        <w:rPr>
          <w:rFonts w:ascii="Arial" w:eastAsia="MS Mincho" w:hAnsi="Arial" w:cs="Arial"/>
          <w:lang w:val="en-US"/>
        </w:rPr>
        <w:t xml:space="preserve">, </w:t>
      </w:r>
      <w:r w:rsidRPr="00B729EC">
        <w:rPr>
          <w:rFonts w:ascii="Arial" w:eastAsia="MS Mincho" w:hAnsi="Arial" w:cs="Arial"/>
          <w:i/>
          <w:iCs/>
          <w:lang w:val="en-US"/>
        </w:rPr>
        <w:t>145</w:t>
      </w:r>
      <w:r w:rsidRPr="00B729EC">
        <w:rPr>
          <w:rFonts w:ascii="Arial" w:eastAsia="MS Mincho" w:hAnsi="Arial" w:cs="Arial"/>
          <w:lang w:val="en-US"/>
        </w:rPr>
        <w:t>(1), 20-25.</w:t>
      </w:r>
      <w:proofErr w:type="gramEnd"/>
    </w:p>
    <w:p w14:paraId="53B5E73D" w14:textId="77777777" w:rsidR="00BE6469" w:rsidRDefault="00BE6469" w:rsidP="00BE6469">
      <w:pPr>
        <w:spacing w:line="480" w:lineRule="auto"/>
        <w:rPr>
          <w:rFonts w:ascii="Arial" w:eastAsia="MS Mincho" w:hAnsi="Arial" w:cs="Arial"/>
          <w:lang w:val="en-US"/>
        </w:rPr>
      </w:pPr>
      <w:r w:rsidRPr="00B51187">
        <w:rPr>
          <w:rFonts w:ascii="Arial" w:eastAsia="MS Mincho" w:hAnsi="Arial" w:cs="Arial"/>
        </w:rPr>
        <w:t xml:space="preserve">Allon, N. (1979). </w:t>
      </w:r>
      <w:proofErr w:type="gramStart"/>
      <w:r w:rsidRPr="00B51187">
        <w:rPr>
          <w:rFonts w:ascii="Arial" w:eastAsia="MS Mincho" w:hAnsi="Arial" w:cs="Arial"/>
        </w:rPr>
        <w:t xml:space="preserve">Self-perceptions of the stigma of overweight in relationship to </w:t>
      </w:r>
      <w:r>
        <w:rPr>
          <w:rFonts w:ascii="Arial" w:eastAsia="MS Mincho" w:hAnsi="Arial" w:cs="Arial"/>
        </w:rPr>
        <w:tab/>
      </w:r>
      <w:r w:rsidRPr="00B51187">
        <w:rPr>
          <w:rFonts w:ascii="Arial" w:eastAsia="MS Mincho" w:hAnsi="Arial" w:cs="Arial"/>
        </w:rPr>
        <w:t>weight-losing patterns.</w:t>
      </w:r>
      <w:proofErr w:type="gramEnd"/>
      <w:r w:rsidRPr="00B51187">
        <w:rPr>
          <w:rFonts w:ascii="Arial" w:eastAsia="MS Mincho" w:hAnsi="Arial" w:cs="Arial"/>
        </w:rPr>
        <w:t> </w:t>
      </w:r>
      <w:proofErr w:type="gramStart"/>
      <w:r w:rsidRPr="00B51187">
        <w:rPr>
          <w:rFonts w:ascii="Arial" w:eastAsia="MS Mincho" w:hAnsi="Arial" w:cs="Arial"/>
          <w:i/>
          <w:iCs/>
        </w:rPr>
        <w:t>The American journal of clinical nutrition</w:t>
      </w:r>
      <w:r w:rsidRPr="00B51187">
        <w:rPr>
          <w:rFonts w:ascii="Arial" w:eastAsia="MS Mincho" w:hAnsi="Arial" w:cs="Arial"/>
        </w:rPr>
        <w:t>, </w:t>
      </w:r>
      <w:r w:rsidRPr="00B51187">
        <w:rPr>
          <w:rFonts w:ascii="Arial" w:eastAsia="MS Mincho" w:hAnsi="Arial" w:cs="Arial"/>
          <w:i/>
          <w:iCs/>
        </w:rPr>
        <w:t>32</w:t>
      </w:r>
      <w:r w:rsidRPr="00B51187">
        <w:rPr>
          <w:rFonts w:ascii="Arial" w:eastAsia="MS Mincho" w:hAnsi="Arial" w:cs="Arial"/>
        </w:rPr>
        <w:t xml:space="preserve">(2), </w:t>
      </w:r>
      <w:r>
        <w:rPr>
          <w:rFonts w:ascii="Arial" w:eastAsia="MS Mincho" w:hAnsi="Arial" w:cs="Arial"/>
        </w:rPr>
        <w:tab/>
      </w:r>
      <w:r w:rsidRPr="00B51187">
        <w:rPr>
          <w:rFonts w:ascii="Arial" w:eastAsia="MS Mincho" w:hAnsi="Arial" w:cs="Arial"/>
        </w:rPr>
        <w:t>470-480.</w:t>
      </w:r>
      <w:proofErr w:type="gramEnd"/>
    </w:p>
    <w:p w14:paraId="04750447" w14:textId="77777777" w:rsidR="00BE6469" w:rsidRDefault="00BE6469" w:rsidP="00BE6469">
      <w:pPr>
        <w:spacing w:line="480" w:lineRule="auto"/>
        <w:rPr>
          <w:rFonts w:ascii="Arial" w:eastAsia="MS Mincho" w:hAnsi="Arial" w:cs="Arial"/>
        </w:rPr>
      </w:pPr>
      <w:r w:rsidRPr="00461FD9">
        <w:rPr>
          <w:rFonts w:ascii="Arial" w:eastAsia="MS Mincho" w:hAnsi="Arial" w:cs="Arial"/>
        </w:rPr>
        <w:t>Amin, R. S., Carroll, J. L., Jeffries, J. L., Grone,</w:t>
      </w:r>
      <w:r>
        <w:rPr>
          <w:rFonts w:ascii="Arial" w:eastAsia="MS Mincho" w:hAnsi="Arial" w:cs="Arial"/>
        </w:rPr>
        <w:t xml:space="preserve"> C., Bean, J. A., Chini, B.,</w:t>
      </w:r>
      <w:r w:rsidRPr="00461FD9">
        <w:rPr>
          <w:rFonts w:ascii="Arial" w:eastAsia="MS Mincho" w:hAnsi="Arial" w:cs="Arial"/>
        </w:rPr>
        <w:t xml:space="preserve"> &amp; </w:t>
      </w:r>
      <w:r>
        <w:rPr>
          <w:rFonts w:ascii="Arial" w:eastAsia="MS Mincho" w:hAnsi="Arial" w:cs="Arial"/>
        </w:rPr>
        <w:tab/>
      </w:r>
      <w:r w:rsidRPr="00461FD9">
        <w:rPr>
          <w:rFonts w:ascii="Arial" w:eastAsia="MS Mincho" w:hAnsi="Arial" w:cs="Arial"/>
        </w:rPr>
        <w:t xml:space="preserve">Daniels, S. R. (2004). </w:t>
      </w:r>
      <w:proofErr w:type="gramStart"/>
      <w:r w:rsidRPr="00461FD9">
        <w:rPr>
          <w:rFonts w:ascii="Arial" w:eastAsia="MS Mincho" w:hAnsi="Arial" w:cs="Arial"/>
        </w:rPr>
        <w:t xml:space="preserve">Twenty-four–hour ambulatory blood pressure in </w:t>
      </w:r>
      <w:r>
        <w:rPr>
          <w:rFonts w:ascii="Arial" w:eastAsia="MS Mincho" w:hAnsi="Arial" w:cs="Arial"/>
        </w:rPr>
        <w:tab/>
      </w:r>
      <w:r w:rsidRPr="00461FD9">
        <w:rPr>
          <w:rFonts w:ascii="Arial" w:eastAsia="MS Mincho" w:hAnsi="Arial" w:cs="Arial"/>
        </w:rPr>
        <w:t>children with sleep-disordered breathing.</w:t>
      </w:r>
      <w:proofErr w:type="gramEnd"/>
      <w:r w:rsidRPr="00461FD9">
        <w:rPr>
          <w:rFonts w:ascii="Arial" w:eastAsia="MS Mincho" w:hAnsi="Arial" w:cs="Arial"/>
        </w:rPr>
        <w:t xml:space="preserve"> </w:t>
      </w:r>
      <w:proofErr w:type="gramStart"/>
      <w:r w:rsidRPr="00461FD9">
        <w:rPr>
          <w:rFonts w:ascii="Arial" w:eastAsia="MS Mincho" w:hAnsi="Arial" w:cs="Arial"/>
          <w:i/>
          <w:iCs/>
        </w:rPr>
        <w:t xml:space="preserve">American journal of </w:t>
      </w:r>
      <w:r>
        <w:rPr>
          <w:rFonts w:ascii="Arial" w:eastAsia="MS Mincho" w:hAnsi="Arial" w:cs="Arial"/>
          <w:i/>
          <w:iCs/>
        </w:rPr>
        <w:tab/>
      </w:r>
      <w:r w:rsidRPr="00461FD9">
        <w:rPr>
          <w:rFonts w:ascii="Arial" w:eastAsia="MS Mincho" w:hAnsi="Arial" w:cs="Arial"/>
          <w:i/>
          <w:iCs/>
        </w:rPr>
        <w:t>respiratory and critical care medicine</w:t>
      </w:r>
      <w:r w:rsidRPr="00461FD9">
        <w:rPr>
          <w:rFonts w:ascii="Arial" w:eastAsia="MS Mincho" w:hAnsi="Arial" w:cs="Arial"/>
        </w:rPr>
        <w:t xml:space="preserve">, </w:t>
      </w:r>
      <w:r w:rsidRPr="00461FD9">
        <w:rPr>
          <w:rFonts w:ascii="Arial" w:eastAsia="MS Mincho" w:hAnsi="Arial" w:cs="Arial"/>
          <w:i/>
          <w:iCs/>
        </w:rPr>
        <w:t>169</w:t>
      </w:r>
      <w:r w:rsidRPr="00461FD9">
        <w:rPr>
          <w:rFonts w:ascii="Arial" w:eastAsia="MS Mincho" w:hAnsi="Arial" w:cs="Arial"/>
        </w:rPr>
        <w:t>(8), 950-956.</w:t>
      </w:r>
      <w:proofErr w:type="gramEnd"/>
    </w:p>
    <w:p w14:paraId="1831C79A" w14:textId="406512A6" w:rsidR="00BE6469" w:rsidRPr="00B729EC" w:rsidRDefault="00BE6469" w:rsidP="00BE6469">
      <w:pPr>
        <w:spacing w:line="480" w:lineRule="auto"/>
        <w:rPr>
          <w:rFonts w:ascii="Arial" w:eastAsia="MS Mincho" w:hAnsi="Arial" w:cs="Arial"/>
          <w:lang w:val="en-US"/>
        </w:rPr>
      </w:pPr>
      <w:r w:rsidRPr="00B729EC">
        <w:rPr>
          <w:rFonts w:ascii="Arial" w:eastAsia="MS Mincho" w:hAnsi="Arial" w:cs="Arial"/>
          <w:lang w:val="en-US"/>
        </w:rPr>
        <w:t>Andersen, R.E., Crespo, C.J., Bartlett, S.J., Cheskin, L.J.</w:t>
      </w:r>
      <w:proofErr w:type="gramStart"/>
      <w:r w:rsidRPr="00B729EC">
        <w:rPr>
          <w:rFonts w:ascii="Arial" w:eastAsia="MS Mincho" w:hAnsi="Arial" w:cs="Arial"/>
          <w:lang w:val="en-US"/>
        </w:rPr>
        <w:t>,  &amp;</w:t>
      </w:r>
      <w:proofErr w:type="gramEnd"/>
      <w:r w:rsidRPr="00B729EC">
        <w:rPr>
          <w:rFonts w:ascii="Arial" w:eastAsia="MS Mincho" w:hAnsi="Arial" w:cs="Arial"/>
          <w:lang w:val="en-US"/>
        </w:rPr>
        <w:t xml:space="preserve"> Pratt, M. (1998). </w:t>
      </w:r>
      <w:r w:rsidRPr="00B729EC">
        <w:rPr>
          <w:rFonts w:ascii="Arial" w:eastAsia="MS Mincho" w:hAnsi="Arial" w:cs="Arial"/>
          <w:lang w:val="en-US"/>
        </w:rPr>
        <w:tab/>
        <w:t xml:space="preserve">Relationship of physical activity and television watching with body </w:t>
      </w:r>
      <w:r w:rsidRPr="00B729EC">
        <w:rPr>
          <w:rFonts w:ascii="Arial" w:eastAsia="MS Mincho" w:hAnsi="Arial" w:cs="Arial"/>
          <w:lang w:val="en-US"/>
        </w:rPr>
        <w:tab/>
        <w:t xml:space="preserve">weight and level of fatness among children: results from the Third </w:t>
      </w:r>
      <w:r w:rsidRPr="00B729EC">
        <w:rPr>
          <w:rFonts w:ascii="Arial" w:eastAsia="MS Mincho" w:hAnsi="Arial" w:cs="Arial"/>
          <w:lang w:val="en-US"/>
        </w:rPr>
        <w:tab/>
        <w:t xml:space="preserve">National Health and Nutrition Examination Survey. </w:t>
      </w:r>
      <w:proofErr w:type="gramStart"/>
      <w:r w:rsidRPr="00B729EC">
        <w:rPr>
          <w:rFonts w:ascii="Arial" w:eastAsia="MS Mincho" w:hAnsi="Arial" w:cs="Arial"/>
          <w:i/>
          <w:iCs/>
          <w:lang w:val="en-US"/>
        </w:rPr>
        <w:t>JAMA</w:t>
      </w:r>
      <w:r w:rsidR="00041B79">
        <w:rPr>
          <w:rFonts w:ascii="Arial" w:eastAsia="MS Mincho" w:hAnsi="Arial" w:cs="Arial"/>
          <w:lang w:val="en-US"/>
        </w:rPr>
        <w:t xml:space="preserve">, </w:t>
      </w:r>
      <w:r w:rsidRPr="00F450C7">
        <w:rPr>
          <w:rFonts w:ascii="Arial" w:eastAsia="MS Mincho" w:hAnsi="Arial" w:cs="Arial"/>
          <w:bCs/>
          <w:i/>
          <w:lang w:val="en-US"/>
        </w:rPr>
        <w:t>279</w:t>
      </w:r>
      <w:r w:rsidR="00041B79">
        <w:rPr>
          <w:rFonts w:ascii="Arial" w:eastAsia="MS Mincho" w:hAnsi="Arial" w:cs="Arial"/>
          <w:bCs/>
          <w:lang w:val="en-US"/>
        </w:rPr>
        <w:t xml:space="preserve">, </w:t>
      </w:r>
      <w:r w:rsidRPr="00B729EC">
        <w:rPr>
          <w:rFonts w:ascii="Arial" w:eastAsia="MS Mincho" w:hAnsi="Arial" w:cs="Arial"/>
          <w:lang w:val="en-US"/>
        </w:rPr>
        <w:t>938–42.</w:t>
      </w:r>
      <w:proofErr w:type="gramEnd"/>
    </w:p>
    <w:p w14:paraId="48C30E13" w14:textId="77777777" w:rsidR="00BE6469" w:rsidRPr="005E7682" w:rsidRDefault="00BE6469" w:rsidP="00BE6469">
      <w:pPr>
        <w:spacing w:line="480" w:lineRule="auto"/>
        <w:rPr>
          <w:rFonts w:ascii="Arial" w:eastAsia="MS Mincho" w:hAnsi="Arial" w:cs="Arial"/>
        </w:rPr>
      </w:pPr>
      <w:proofErr w:type="gramStart"/>
      <w:r w:rsidRPr="005E7682">
        <w:rPr>
          <w:rFonts w:ascii="Arial" w:eastAsia="MS Mincho" w:hAnsi="Arial" w:cs="Arial"/>
        </w:rPr>
        <w:t>Anderson, S. E., &amp; Whitaker, R. C. (2011).</w:t>
      </w:r>
      <w:proofErr w:type="gramEnd"/>
      <w:r w:rsidRPr="005E7682">
        <w:rPr>
          <w:rFonts w:ascii="Arial" w:eastAsia="MS Mincho" w:hAnsi="Arial" w:cs="Arial"/>
        </w:rPr>
        <w:t xml:space="preserve"> Attachment security and obesity in </w:t>
      </w:r>
    </w:p>
    <w:p w14:paraId="7DFFD267" w14:textId="77777777" w:rsidR="00BE6469" w:rsidRDefault="00BE6469" w:rsidP="00BE6469">
      <w:pPr>
        <w:spacing w:line="480" w:lineRule="auto"/>
        <w:ind w:left="720"/>
        <w:rPr>
          <w:rFonts w:ascii="Arial" w:eastAsia="MS Mincho" w:hAnsi="Arial" w:cs="Arial"/>
        </w:rPr>
      </w:pPr>
      <w:proofErr w:type="gramStart"/>
      <w:r w:rsidRPr="005E7682">
        <w:rPr>
          <w:rFonts w:ascii="Arial" w:eastAsia="MS Mincho" w:hAnsi="Arial" w:cs="Arial"/>
        </w:rPr>
        <w:t>US preschool-aged children.</w:t>
      </w:r>
      <w:proofErr w:type="gramEnd"/>
      <w:r w:rsidRPr="005E7682">
        <w:rPr>
          <w:rFonts w:ascii="Arial" w:eastAsia="MS Mincho" w:hAnsi="Arial" w:cs="Arial"/>
        </w:rPr>
        <w:t> </w:t>
      </w:r>
      <w:r w:rsidRPr="005E7682">
        <w:rPr>
          <w:rFonts w:ascii="Arial" w:eastAsia="MS Mincho" w:hAnsi="Arial" w:cs="Arial"/>
          <w:i/>
          <w:iCs/>
        </w:rPr>
        <w:t>Archives of pediatrics &amp; adolescent medicine</w:t>
      </w:r>
      <w:proofErr w:type="gramStart"/>
      <w:r w:rsidRPr="005E7682">
        <w:rPr>
          <w:rFonts w:ascii="Arial" w:eastAsia="MS Mincho" w:hAnsi="Arial" w:cs="Arial"/>
        </w:rPr>
        <w:t>,</w:t>
      </w:r>
      <w:r w:rsidRPr="005E7682">
        <w:rPr>
          <w:rFonts w:ascii="Arial" w:eastAsia="MS Mincho" w:hAnsi="Arial" w:cs="Arial"/>
          <w:i/>
          <w:iCs/>
        </w:rPr>
        <w:t>165</w:t>
      </w:r>
      <w:proofErr w:type="gramEnd"/>
      <w:r w:rsidRPr="005E7682">
        <w:rPr>
          <w:rFonts w:ascii="Arial" w:eastAsia="MS Mincho" w:hAnsi="Arial" w:cs="Arial"/>
        </w:rPr>
        <w:t>(3), 235-242.</w:t>
      </w:r>
    </w:p>
    <w:p w14:paraId="5A37C203" w14:textId="77777777" w:rsidR="00BE6469" w:rsidRPr="00461FD9" w:rsidRDefault="00BE6469" w:rsidP="00BE6469">
      <w:pPr>
        <w:spacing w:line="480" w:lineRule="auto"/>
        <w:rPr>
          <w:rFonts w:ascii="Arial" w:eastAsia="MS Mincho" w:hAnsi="Arial" w:cs="Arial"/>
        </w:rPr>
      </w:pPr>
      <w:r w:rsidRPr="002B46C4">
        <w:rPr>
          <w:rFonts w:ascii="Arial" w:eastAsia="MS Mincho" w:hAnsi="Arial" w:cs="Arial"/>
        </w:rPr>
        <w:lastRenderedPageBreak/>
        <w:t>Aneshensel, C. S. (1992). Social stress: Theory and research. </w:t>
      </w:r>
      <w:proofErr w:type="gramStart"/>
      <w:r w:rsidRPr="002B46C4">
        <w:rPr>
          <w:rFonts w:ascii="Arial" w:eastAsia="MS Mincho" w:hAnsi="Arial" w:cs="Arial"/>
          <w:i/>
          <w:iCs/>
        </w:rPr>
        <w:t xml:space="preserve">Annual review </w:t>
      </w:r>
      <w:r>
        <w:rPr>
          <w:rFonts w:ascii="Arial" w:eastAsia="MS Mincho" w:hAnsi="Arial" w:cs="Arial"/>
          <w:i/>
          <w:iCs/>
        </w:rPr>
        <w:tab/>
      </w:r>
      <w:r w:rsidRPr="002B46C4">
        <w:rPr>
          <w:rFonts w:ascii="Arial" w:eastAsia="MS Mincho" w:hAnsi="Arial" w:cs="Arial"/>
          <w:i/>
          <w:iCs/>
        </w:rPr>
        <w:t>of sociology</w:t>
      </w:r>
      <w:r w:rsidRPr="002B46C4">
        <w:rPr>
          <w:rFonts w:ascii="Arial" w:eastAsia="MS Mincho" w:hAnsi="Arial" w:cs="Arial"/>
        </w:rPr>
        <w:t>, 15-38.</w:t>
      </w:r>
      <w:proofErr w:type="gramEnd"/>
    </w:p>
    <w:p w14:paraId="281ACC07"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Babey, S. H., Hastert, T. A., &amp; Wolstein, J. (2013).</w:t>
      </w:r>
      <w:proofErr w:type="gramEnd"/>
      <w:r w:rsidRPr="00B729EC">
        <w:rPr>
          <w:rFonts w:ascii="Arial" w:eastAsia="MS Mincho" w:hAnsi="Arial" w:cs="Arial"/>
          <w:lang w:val="en-US"/>
        </w:rPr>
        <w:t xml:space="preserve"> Adolescent sedentary </w:t>
      </w:r>
    </w:p>
    <w:p w14:paraId="2711E157" w14:textId="77777777" w:rsidR="00BE6469" w:rsidRPr="00B729EC" w:rsidRDefault="00BE6469" w:rsidP="00BE6469">
      <w:pPr>
        <w:spacing w:line="480" w:lineRule="auto"/>
        <w:ind w:left="720"/>
        <w:rPr>
          <w:rFonts w:ascii="Arial" w:eastAsia="MS Mincho" w:hAnsi="Arial" w:cs="Arial"/>
          <w:lang w:val="en-US"/>
        </w:rPr>
      </w:pPr>
      <w:r>
        <w:rPr>
          <w:rFonts w:ascii="Arial" w:eastAsia="MS Mincho" w:hAnsi="Arial" w:cs="Arial"/>
          <w:lang w:val="en-US"/>
        </w:rPr>
        <w:t xml:space="preserve">Behaviors: </w:t>
      </w:r>
      <w:r w:rsidRPr="00B729EC">
        <w:rPr>
          <w:rFonts w:ascii="Arial" w:eastAsia="MS Mincho" w:hAnsi="Arial" w:cs="Arial"/>
          <w:lang w:val="en-US"/>
        </w:rPr>
        <w:t xml:space="preserve">correlates differ for television viewing and computer use. </w:t>
      </w:r>
      <w:r>
        <w:rPr>
          <w:rFonts w:ascii="Arial" w:eastAsia="MS Mincho" w:hAnsi="Arial" w:cs="Arial"/>
          <w:i/>
          <w:iCs/>
          <w:lang w:val="en-US"/>
        </w:rPr>
        <w:t xml:space="preserve">Journal of </w:t>
      </w:r>
      <w:r w:rsidRPr="00B729EC">
        <w:rPr>
          <w:rFonts w:ascii="Arial" w:eastAsia="MS Mincho" w:hAnsi="Arial" w:cs="Arial"/>
          <w:i/>
          <w:iCs/>
          <w:lang w:val="en-US"/>
        </w:rPr>
        <w:t>Adolescent Health</w:t>
      </w:r>
      <w:r w:rsidRPr="00B729EC">
        <w:rPr>
          <w:rFonts w:ascii="Arial" w:eastAsia="MS Mincho" w:hAnsi="Arial" w:cs="Arial"/>
          <w:lang w:val="en-US"/>
        </w:rPr>
        <w:t xml:space="preserve">, </w:t>
      </w:r>
      <w:r w:rsidRPr="00B729EC">
        <w:rPr>
          <w:rFonts w:ascii="Arial" w:eastAsia="MS Mincho" w:hAnsi="Arial" w:cs="Arial"/>
          <w:i/>
          <w:iCs/>
          <w:lang w:val="en-US"/>
        </w:rPr>
        <w:t>52</w:t>
      </w:r>
      <w:r w:rsidRPr="00B729EC">
        <w:rPr>
          <w:rFonts w:ascii="Arial" w:eastAsia="MS Mincho" w:hAnsi="Arial" w:cs="Arial"/>
          <w:lang w:val="en-US"/>
        </w:rPr>
        <w:t>(1), 70-76.</w:t>
      </w:r>
    </w:p>
    <w:p w14:paraId="73FE944E" w14:textId="77777777" w:rsidR="00BE6469" w:rsidRPr="00420A0C" w:rsidRDefault="00BE6469" w:rsidP="00BE6469">
      <w:pPr>
        <w:spacing w:line="480" w:lineRule="auto"/>
        <w:rPr>
          <w:rFonts w:ascii="Arial" w:eastAsia="MS Mincho" w:hAnsi="Arial" w:cs="Arial"/>
        </w:rPr>
      </w:pPr>
      <w:proofErr w:type="gramStart"/>
      <w:r w:rsidRPr="00420A0C">
        <w:rPr>
          <w:rFonts w:ascii="Arial" w:eastAsia="MS Mincho" w:hAnsi="Arial" w:cs="Arial"/>
        </w:rPr>
        <w:t>Bagwell, C. L., Newcomb, A. F., &amp; Bukowski, W. M. (1998).</w:t>
      </w:r>
      <w:proofErr w:type="gramEnd"/>
      <w:r w:rsidRPr="00420A0C">
        <w:rPr>
          <w:rFonts w:ascii="Arial" w:eastAsia="MS Mincho" w:hAnsi="Arial" w:cs="Arial"/>
        </w:rPr>
        <w:t xml:space="preserve"> Preadolescent </w:t>
      </w:r>
    </w:p>
    <w:p w14:paraId="088C5C0A" w14:textId="77777777" w:rsidR="00BE6469" w:rsidRPr="00B729EC" w:rsidRDefault="00BE6469" w:rsidP="00BE6469">
      <w:pPr>
        <w:spacing w:line="480" w:lineRule="auto"/>
        <w:ind w:left="720"/>
        <w:rPr>
          <w:rFonts w:ascii="Arial" w:eastAsia="MS Mincho" w:hAnsi="Arial" w:cs="Arial"/>
        </w:rPr>
      </w:pPr>
      <w:proofErr w:type="gramStart"/>
      <w:r w:rsidRPr="00420A0C">
        <w:rPr>
          <w:rFonts w:ascii="Arial" w:eastAsia="MS Mincho" w:hAnsi="Arial" w:cs="Arial"/>
        </w:rPr>
        <w:t>friendship</w:t>
      </w:r>
      <w:proofErr w:type="gramEnd"/>
      <w:r w:rsidRPr="00420A0C">
        <w:rPr>
          <w:rFonts w:ascii="Arial" w:eastAsia="MS Mincho" w:hAnsi="Arial" w:cs="Arial"/>
        </w:rPr>
        <w:t xml:space="preserve"> and peer rejection as predictors of adult adjustment. </w:t>
      </w:r>
      <w:proofErr w:type="gramStart"/>
      <w:r w:rsidRPr="00420A0C">
        <w:rPr>
          <w:rFonts w:ascii="Arial" w:eastAsia="MS Mincho" w:hAnsi="Arial" w:cs="Arial"/>
          <w:i/>
          <w:iCs/>
        </w:rPr>
        <w:t>Child development</w:t>
      </w:r>
      <w:r w:rsidRPr="00420A0C">
        <w:rPr>
          <w:rFonts w:ascii="Arial" w:eastAsia="MS Mincho" w:hAnsi="Arial" w:cs="Arial"/>
        </w:rPr>
        <w:t>, </w:t>
      </w:r>
      <w:r w:rsidRPr="00420A0C">
        <w:rPr>
          <w:rFonts w:ascii="Arial" w:eastAsia="MS Mincho" w:hAnsi="Arial" w:cs="Arial"/>
          <w:i/>
          <w:iCs/>
        </w:rPr>
        <w:t>69</w:t>
      </w:r>
      <w:r w:rsidRPr="00420A0C">
        <w:rPr>
          <w:rFonts w:ascii="Arial" w:eastAsia="MS Mincho" w:hAnsi="Arial" w:cs="Arial"/>
        </w:rPr>
        <w:t>(1), 140-153.</w:t>
      </w:r>
      <w:proofErr w:type="gramEnd"/>
    </w:p>
    <w:p w14:paraId="0B3ADFFF" w14:textId="77777777" w:rsidR="00BE6469" w:rsidRDefault="00BE6469" w:rsidP="00BE6469">
      <w:pPr>
        <w:spacing w:line="480" w:lineRule="auto"/>
        <w:rPr>
          <w:rFonts w:ascii="Arial" w:eastAsia="MS Mincho" w:hAnsi="Arial" w:cs="Arial"/>
          <w:lang w:val="en-US"/>
        </w:rPr>
      </w:pPr>
      <w:r w:rsidRPr="000C241C">
        <w:rPr>
          <w:rFonts w:ascii="Arial" w:eastAsia="MS Mincho" w:hAnsi="Arial" w:cs="Arial"/>
        </w:rPr>
        <w:t xml:space="preserve">Baumrind, D. (1967). Child care practices anteceding three patterns of </w:t>
      </w:r>
      <w:r>
        <w:rPr>
          <w:rFonts w:ascii="Arial" w:eastAsia="MS Mincho" w:hAnsi="Arial" w:cs="Arial"/>
        </w:rPr>
        <w:tab/>
      </w:r>
      <w:r w:rsidRPr="000C241C">
        <w:rPr>
          <w:rFonts w:ascii="Arial" w:eastAsia="MS Mincho" w:hAnsi="Arial" w:cs="Arial"/>
        </w:rPr>
        <w:t>preschool behavio</w:t>
      </w:r>
      <w:r>
        <w:rPr>
          <w:rFonts w:ascii="Arial" w:eastAsia="MS Mincho" w:hAnsi="Arial" w:cs="Arial"/>
        </w:rPr>
        <w:t>u</w:t>
      </w:r>
      <w:r w:rsidRPr="000C241C">
        <w:rPr>
          <w:rFonts w:ascii="Arial" w:eastAsia="MS Mincho" w:hAnsi="Arial" w:cs="Arial"/>
        </w:rPr>
        <w:t>r. </w:t>
      </w:r>
      <w:r w:rsidRPr="000C241C">
        <w:rPr>
          <w:rFonts w:ascii="Arial" w:eastAsia="MS Mincho" w:hAnsi="Arial" w:cs="Arial"/>
          <w:i/>
          <w:iCs/>
        </w:rPr>
        <w:t>Genetic psychology monographs</w:t>
      </w:r>
      <w:r w:rsidRPr="000C241C">
        <w:rPr>
          <w:rFonts w:ascii="Arial" w:eastAsia="MS Mincho" w:hAnsi="Arial" w:cs="Arial"/>
        </w:rPr>
        <w:t>.</w:t>
      </w:r>
    </w:p>
    <w:p w14:paraId="6CAFDFB3" w14:textId="053C049F" w:rsidR="00BE6469" w:rsidRDefault="00BE6469" w:rsidP="00BE6469">
      <w:pPr>
        <w:spacing w:line="480" w:lineRule="auto"/>
        <w:rPr>
          <w:rFonts w:ascii="Arial" w:eastAsia="MS Mincho" w:hAnsi="Arial" w:cs="Arial"/>
          <w:lang w:val="en-US"/>
        </w:rPr>
      </w:pPr>
      <w:r w:rsidRPr="00B729EC">
        <w:rPr>
          <w:rFonts w:ascii="Arial" w:eastAsia="MS Mincho" w:hAnsi="Arial" w:cs="Arial"/>
          <w:lang w:val="en-US"/>
        </w:rPr>
        <w:t xml:space="preserve">Baumrind, D. (1971). </w:t>
      </w:r>
      <w:proofErr w:type="gramStart"/>
      <w:r w:rsidRPr="00B729EC">
        <w:rPr>
          <w:rFonts w:ascii="Arial" w:eastAsia="MS Mincho" w:hAnsi="Arial" w:cs="Arial"/>
          <w:lang w:val="en-US"/>
        </w:rPr>
        <w:t>Current patterns of parental authority.</w:t>
      </w:r>
      <w:proofErr w:type="gramEnd"/>
      <w:r w:rsidRPr="00B729EC">
        <w:rPr>
          <w:rFonts w:ascii="Arial" w:eastAsia="MS Mincho" w:hAnsi="Arial" w:cs="Arial"/>
          <w:lang w:val="en-US"/>
        </w:rPr>
        <w:t xml:space="preserve"> </w:t>
      </w:r>
      <w:proofErr w:type="gramStart"/>
      <w:r w:rsidRPr="00B729EC">
        <w:rPr>
          <w:rFonts w:ascii="Arial" w:eastAsia="MS Mincho" w:hAnsi="Arial" w:cs="Arial"/>
          <w:i/>
          <w:iCs/>
          <w:lang w:val="en-US"/>
        </w:rPr>
        <w:t xml:space="preserve">Developmental </w:t>
      </w:r>
      <w:r w:rsidRPr="00B729EC">
        <w:rPr>
          <w:rFonts w:ascii="Arial" w:eastAsia="MS Mincho" w:hAnsi="Arial" w:cs="Arial"/>
          <w:i/>
          <w:iCs/>
          <w:lang w:val="en-US"/>
        </w:rPr>
        <w:tab/>
        <w:t>psychology</w:t>
      </w:r>
      <w:r w:rsidRPr="00B729EC">
        <w:rPr>
          <w:rFonts w:ascii="Arial" w:eastAsia="MS Mincho" w:hAnsi="Arial" w:cs="Arial"/>
          <w:lang w:val="en-US"/>
        </w:rPr>
        <w:t xml:space="preserve">, </w:t>
      </w:r>
      <w:r w:rsidRPr="00B729EC">
        <w:rPr>
          <w:rFonts w:ascii="Arial" w:eastAsia="MS Mincho" w:hAnsi="Arial" w:cs="Arial"/>
          <w:i/>
          <w:iCs/>
          <w:lang w:val="en-US"/>
        </w:rPr>
        <w:t>4</w:t>
      </w:r>
      <w:r w:rsidR="00041B79">
        <w:rPr>
          <w:rFonts w:ascii="Arial" w:eastAsia="MS Mincho" w:hAnsi="Arial" w:cs="Arial"/>
          <w:lang w:val="en-US"/>
        </w:rPr>
        <w:t>(</w:t>
      </w:r>
      <w:r w:rsidRPr="00B729EC">
        <w:rPr>
          <w:rFonts w:ascii="Arial" w:eastAsia="MS Mincho" w:hAnsi="Arial" w:cs="Arial"/>
          <w:lang w:val="en-US"/>
        </w:rPr>
        <w:t>2), 1.</w:t>
      </w:r>
      <w:proofErr w:type="gramEnd"/>
    </w:p>
    <w:p w14:paraId="29B551A9" w14:textId="77777777" w:rsidR="00BB70DD" w:rsidRDefault="00BB70DD" w:rsidP="00BB70DD">
      <w:pPr>
        <w:spacing w:line="480" w:lineRule="auto"/>
        <w:rPr>
          <w:rFonts w:ascii="Arial" w:eastAsia="MS Mincho" w:hAnsi="Arial" w:cs="Arial"/>
          <w:lang w:val="en-US"/>
        </w:rPr>
      </w:pPr>
      <w:proofErr w:type="gramStart"/>
      <w:r w:rsidRPr="00B729EC">
        <w:rPr>
          <w:rFonts w:ascii="Arial" w:eastAsia="MS Mincho" w:hAnsi="Arial" w:cs="Arial"/>
          <w:lang w:val="en-US"/>
        </w:rPr>
        <w:t>Bayer, O., Rosario, A. S., Wabitsch, M., &amp; von Kries, R. (2009).</w:t>
      </w:r>
      <w:proofErr w:type="gramEnd"/>
      <w:r w:rsidRPr="00B729EC">
        <w:rPr>
          <w:rFonts w:ascii="Arial" w:eastAsia="MS Mincho" w:hAnsi="Arial" w:cs="Arial"/>
          <w:lang w:val="en-US"/>
        </w:rPr>
        <w:t xml:space="preserve"> Sleep </w:t>
      </w:r>
    </w:p>
    <w:p w14:paraId="6EDCDA73" w14:textId="08EFCBC6" w:rsidR="00BB70DD" w:rsidRDefault="00BB70DD" w:rsidP="00BB70DD">
      <w:pPr>
        <w:spacing w:line="480" w:lineRule="auto"/>
        <w:ind w:left="720"/>
        <w:rPr>
          <w:rFonts w:ascii="Arial" w:eastAsia="MS Mincho" w:hAnsi="Arial" w:cs="Arial"/>
          <w:lang w:val="en-US"/>
        </w:rPr>
      </w:pPr>
      <w:proofErr w:type="gramStart"/>
      <w:r w:rsidRPr="00B729EC">
        <w:rPr>
          <w:rFonts w:ascii="Arial" w:eastAsia="MS Mincho" w:hAnsi="Arial" w:cs="Arial"/>
          <w:lang w:val="en-US"/>
        </w:rPr>
        <w:t>duration</w:t>
      </w:r>
      <w:proofErr w:type="gramEnd"/>
      <w:r w:rsidRPr="00B729EC">
        <w:rPr>
          <w:rFonts w:ascii="Arial" w:eastAsia="MS Mincho" w:hAnsi="Arial" w:cs="Arial"/>
          <w:lang w:val="en-US"/>
        </w:rPr>
        <w:t xml:space="preserve"> and </w:t>
      </w:r>
      <w:r w:rsidRPr="00B729EC">
        <w:rPr>
          <w:rFonts w:ascii="Arial" w:eastAsia="MS Mincho" w:hAnsi="Arial" w:cs="Arial"/>
          <w:lang w:val="en-US"/>
        </w:rPr>
        <w:tab/>
        <w:t xml:space="preserve">obesity in children: is the association dependent on age </w:t>
      </w:r>
      <w:r>
        <w:rPr>
          <w:rFonts w:ascii="Arial" w:eastAsia="MS Mincho" w:hAnsi="Arial" w:cs="Arial"/>
          <w:lang w:val="en-US"/>
        </w:rPr>
        <w:t xml:space="preserve">and </w:t>
      </w:r>
      <w:r w:rsidR="00F450C7">
        <w:rPr>
          <w:rFonts w:ascii="Arial" w:eastAsia="MS Mincho" w:hAnsi="Arial" w:cs="Arial"/>
          <w:lang w:val="en-US"/>
        </w:rPr>
        <w:t xml:space="preserve">choice of the </w:t>
      </w:r>
      <w:r w:rsidRPr="00B729EC">
        <w:rPr>
          <w:rFonts w:ascii="Arial" w:eastAsia="MS Mincho" w:hAnsi="Arial" w:cs="Arial"/>
          <w:lang w:val="en-US"/>
        </w:rPr>
        <w:t xml:space="preserve">outcome parameter?. </w:t>
      </w:r>
      <w:r w:rsidRPr="00B729EC">
        <w:rPr>
          <w:rFonts w:ascii="Arial" w:eastAsia="MS Mincho" w:hAnsi="Arial" w:cs="Arial"/>
          <w:i/>
          <w:iCs/>
          <w:lang w:val="en-US"/>
        </w:rPr>
        <w:t>Sleep</w:t>
      </w:r>
      <w:r w:rsidRPr="00B729EC">
        <w:rPr>
          <w:rFonts w:ascii="Arial" w:eastAsia="MS Mincho" w:hAnsi="Arial" w:cs="Arial"/>
          <w:lang w:val="en-US"/>
        </w:rPr>
        <w:t xml:space="preserve">, </w:t>
      </w:r>
      <w:r w:rsidRPr="00B729EC">
        <w:rPr>
          <w:rFonts w:ascii="Arial" w:eastAsia="MS Mincho" w:hAnsi="Arial" w:cs="Arial"/>
          <w:i/>
          <w:iCs/>
          <w:lang w:val="en-US"/>
        </w:rPr>
        <w:t>32</w:t>
      </w:r>
      <w:r w:rsidRPr="00B729EC">
        <w:rPr>
          <w:rFonts w:ascii="Arial" w:eastAsia="MS Mincho" w:hAnsi="Arial" w:cs="Arial"/>
          <w:lang w:val="en-US"/>
        </w:rPr>
        <w:t>(9), 1183.</w:t>
      </w:r>
    </w:p>
    <w:p w14:paraId="2B616457" w14:textId="19321338" w:rsidR="00BB70DD" w:rsidRPr="00B729EC" w:rsidRDefault="00BB70DD" w:rsidP="00BB70DD">
      <w:pPr>
        <w:spacing w:line="480" w:lineRule="auto"/>
        <w:rPr>
          <w:rFonts w:ascii="Arial" w:eastAsia="MS Mincho" w:hAnsi="Arial" w:cs="Arial"/>
          <w:lang w:val="en-US"/>
        </w:rPr>
      </w:pPr>
      <w:r w:rsidRPr="00B729EC">
        <w:rPr>
          <w:rFonts w:ascii="Arial" w:eastAsia="MS Mincho" w:hAnsi="Arial" w:cs="Arial"/>
          <w:lang w:val="en-US"/>
        </w:rPr>
        <w:t xml:space="preserve">Belsky, J. (1984). The determinants of parenting: A process model. </w:t>
      </w:r>
      <w:proofErr w:type="gramStart"/>
      <w:r w:rsidRPr="00B729EC">
        <w:rPr>
          <w:rFonts w:ascii="Arial" w:eastAsia="MS Mincho" w:hAnsi="Arial" w:cs="Arial"/>
          <w:i/>
          <w:iCs/>
          <w:lang w:val="en-US"/>
        </w:rPr>
        <w:t xml:space="preserve">Child </w:t>
      </w:r>
      <w:r w:rsidRPr="00B729EC">
        <w:rPr>
          <w:rFonts w:ascii="Arial" w:eastAsia="MS Mincho" w:hAnsi="Arial" w:cs="Arial"/>
          <w:i/>
          <w:iCs/>
          <w:lang w:val="en-US"/>
        </w:rPr>
        <w:tab/>
        <w:t>development</w:t>
      </w:r>
      <w:r>
        <w:rPr>
          <w:rFonts w:ascii="Arial" w:eastAsia="MS Mincho" w:hAnsi="Arial" w:cs="Arial"/>
          <w:lang w:val="en-US"/>
        </w:rPr>
        <w:t>, 83-96.</w:t>
      </w:r>
      <w:proofErr w:type="gramEnd"/>
    </w:p>
    <w:p w14:paraId="3225BA5C" w14:textId="77777777" w:rsidR="00BE6469" w:rsidRPr="008D6719" w:rsidRDefault="00BE6469" w:rsidP="00BE6469">
      <w:pPr>
        <w:spacing w:line="480" w:lineRule="auto"/>
        <w:rPr>
          <w:rFonts w:ascii="Arial" w:eastAsia="MS Mincho" w:hAnsi="Arial" w:cs="Arial"/>
        </w:rPr>
      </w:pPr>
      <w:proofErr w:type="gramStart"/>
      <w:r w:rsidRPr="008D6719">
        <w:rPr>
          <w:rFonts w:ascii="Arial" w:eastAsia="MS Mincho" w:hAnsi="Arial" w:cs="Arial"/>
        </w:rPr>
        <w:t>Bell, S. K., &amp; Morgan, S. B. (2000).</w:t>
      </w:r>
      <w:proofErr w:type="gramEnd"/>
      <w:r w:rsidRPr="008D6719">
        <w:rPr>
          <w:rFonts w:ascii="Arial" w:eastAsia="MS Mincho" w:hAnsi="Arial" w:cs="Arial"/>
        </w:rPr>
        <w:t xml:space="preserve"> Children's attitudes and behavioural </w:t>
      </w:r>
    </w:p>
    <w:p w14:paraId="6C6B174A" w14:textId="77777777" w:rsidR="00BE6469" w:rsidRPr="008D6719" w:rsidRDefault="00BE6469" w:rsidP="00BE6469">
      <w:pPr>
        <w:spacing w:line="480" w:lineRule="auto"/>
        <w:ind w:firstLine="720"/>
        <w:rPr>
          <w:rFonts w:ascii="Arial" w:eastAsia="MS Mincho" w:hAnsi="Arial" w:cs="Arial"/>
        </w:rPr>
      </w:pPr>
      <w:proofErr w:type="gramStart"/>
      <w:r w:rsidRPr="008D6719">
        <w:rPr>
          <w:rFonts w:ascii="Arial" w:eastAsia="MS Mincho" w:hAnsi="Arial" w:cs="Arial"/>
        </w:rPr>
        <w:t>intentions</w:t>
      </w:r>
      <w:proofErr w:type="gramEnd"/>
      <w:r w:rsidRPr="008D6719">
        <w:rPr>
          <w:rFonts w:ascii="Arial" w:eastAsia="MS Mincho" w:hAnsi="Arial" w:cs="Arial"/>
        </w:rPr>
        <w:t xml:space="preserve"> toward a peer presented as obese: Does a medical </w:t>
      </w:r>
    </w:p>
    <w:p w14:paraId="636950BD" w14:textId="77777777" w:rsidR="00BE6469" w:rsidRPr="00B729EC" w:rsidRDefault="00BE6469" w:rsidP="00BE6469">
      <w:pPr>
        <w:spacing w:line="480" w:lineRule="auto"/>
        <w:ind w:left="720"/>
        <w:rPr>
          <w:rFonts w:ascii="Arial" w:eastAsia="MS Mincho" w:hAnsi="Arial" w:cs="Arial"/>
        </w:rPr>
      </w:pPr>
      <w:proofErr w:type="gramStart"/>
      <w:r w:rsidRPr="008D6719">
        <w:rPr>
          <w:rFonts w:ascii="Arial" w:eastAsia="MS Mincho" w:hAnsi="Arial" w:cs="Arial"/>
        </w:rPr>
        <w:t>explanation</w:t>
      </w:r>
      <w:proofErr w:type="gramEnd"/>
      <w:r w:rsidRPr="008D6719">
        <w:rPr>
          <w:rFonts w:ascii="Arial" w:eastAsia="MS Mincho" w:hAnsi="Arial" w:cs="Arial"/>
        </w:rPr>
        <w:t xml:space="preserve"> for the obesity make a difference?. </w:t>
      </w:r>
      <w:r w:rsidRPr="008D6719">
        <w:rPr>
          <w:rFonts w:ascii="Arial" w:eastAsia="MS Mincho" w:hAnsi="Arial" w:cs="Arial"/>
          <w:i/>
          <w:iCs/>
        </w:rPr>
        <w:t>Journal of Pediatric Psychology</w:t>
      </w:r>
      <w:r w:rsidRPr="008D6719">
        <w:rPr>
          <w:rFonts w:ascii="Arial" w:eastAsia="MS Mincho" w:hAnsi="Arial" w:cs="Arial"/>
        </w:rPr>
        <w:t>, </w:t>
      </w:r>
      <w:r w:rsidRPr="008D6719">
        <w:rPr>
          <w:rFonts w:ascii="Arial" w:eastAsia="MS Mincho" w:hAnsi="Arial" w:cs="Arial"/>
          <w:i/>
          <w:iCs/>
        </w:rPr>
        <w:t>25</w:t>
      </w:r>
      <w:r w:rsidRPr="008D6719">
        <w:rPr>
          <w:rFonts w:ascii="Arial" w:eastAsia="MS Mincho" w:hAnsi="Arial" w:cs="Arial"/>
        </w:rPr>
        <w:t>(3), 137-145.</w:t>
      </w:r>
    </w:p>
    <w:p w14:paraId="2B8507F1" w14:textId="77777777" w:rsidR="00BB70DD" w:rsidRDefault="00BE6469" w:rsidP="00BB70DD">
      <w:pPr>
        <w:spacing w:line="480" w:lineRule="auto"/>
        <w:rPr>
          <w:rFonts w:ascii="Arial" w:eastAsia="MS Mincho" w:hAnsi="Arial" w:cs="Arial"/>
        </w:rPr>
      </w:pPr>
      <w:r w:rsidRPr="00B729EC">
        <w:rPr>
          <w:rFonts w:ascii="Arial" w:eastAsia="MS Mincho" w:hAnsi="Arial" w:cs="Arial"/>
        </w:rPr>
        <w:t xml:space="preserve">Berge, J. M., Wall, M., Larson, N., Loth, K. A., &amp; Neumark-Sztainer, D. (2013). </w:t>
      </w:r>
      <w:r w:rsidRPr="00B729EC">
        <w:rPr>
          <w:rFonts w:ascii="Arial" w:eastAsia="MS Mincho" w:hAnsi="Arial" w:cs="Arial"/>
        </w:rPr>
        <w:tab/>
        <w:t>Family functioning: Associations with weight status, eating behaviors,</w:t>
      </w:r>
    </w:p>
    <w:p w14:paraId="7CD83BCC" w14:textId="40AF2331" w:rsidR="00BE6469" w:rsidRPr="00BB70DD" w:rsidRDefault="00BB70DD" w:rsidP="00BB70DD">
      <w:pPr>
        <w:spacing w:line="480" w:lineRule="auto"/>
        <w:rPr>
          <w:rFonts w:ascii="Arial" w:eastAsia="MS Mincho" w:hAnsi="Arial" w:cs="Arial"/>
        </w:rPr>
      </w:pPr>
      <w:r>
        <w:rPr>
          <w:rFonts w:ascii="Arial" w:eastAsia="MS Mincho" w:hAnsi="Arial" w:cs="Arial"/>
        </w:rPr>
        <w:lastRenderedPageBreak/>
        <w:tab/>
      </w:r>
      <w:proofErr w:type="gramStart"/>
      <w:r w:rsidR="00BE6469">
        <w:rPr>
          <w:rFonts w:ascii="Arial" w:eastAsia="MS Mincho" w:hAnsi="Arial" w:cs="Arial"/>
        </w:rPr>
        <w:t>and</w:t>
      </w:r>
      <w:proofErr w:type="gramEnd"/>
      <w:r w:rsidR="00BE6469">
        <w:rPr>
          <w:rFonts w:ascii="Arial" w:eastAsia="MS Mincho" w:hAnsi="Arial" w:cs="Arial"/>
        </w:rPr>
        <w:t xml:space="preserve"> </w:t>
      </w:r>
      <w:r w:rsidR="00BE6469" w:rsidRPr="00B729EC">
        <w:rPr>
          <w:rFonts w:ascii="Arial" w:eastAsia="MS Mincho" w:hAnsi="Arial" w:cs="Arial"/>
        </w:rPr>
        <w:t>physical activity in adolescents. </w:t>
      </w:r>
      <w:r w:rsidR="00BE6469" w:rsidRPr="00B729EC">
        <w:rPr>
          <w:rFonts w:ascii="Arial" w:eastAsia="MS Mincho" w:hAnsi="Arial" w:cs="Arial"/>
          <w:i/>
          <w:iCs/>
        </w:rPr>
        <w:t xml:space="preserve">Journal of Adolescent </w:t>
      </w:r>
      <w:r>
        <w:rPr>
          <w:rFonts w:ascii="Arial" w:eastAsia="MS Mincho" w:hAnsi="Arial" w:cs="Arial"/>
          <w:i/>
          <w:iCs/>
        </w:rPr>
        <w:tab/>
      </w:r>
      <w:r w:rsidR="00BE6469" w:rsidRPr="00B729EC">
        <w:rPr>
          <w:rFonts w:ascii="Arial" w:eastAsia="MS Mincho" w:hAnsi="Arial" w:cs="Arial"/>
          <w:i/>
          <w:iCs/>
        </w:rPr>
        <w:t>Health</w:t>
      </w:r>
      <w:r w:rsidR="00BE6469" w:rsidRPr="00B729EC">
        <w:rPr>
          <w:rFonts w:ascii="Arial" w:eastAsia="MS Mincho" w:hAnsi="Arial" w:cs="Arial"/>
        </w:rPr>
        <w:t>, </w:t>
      </w:r>
      <w:r w:rsidR="00BE6469" w:rsidRPr="00B729EC">
        <w:rPr>
          <w:rFonts w:ascii="Arial" w:eastAsia="MS Mincho" w:hAnsi="Arial" w:cs="Arial"/>
          <w:i/>
          <w:iCs/>
        </w:rPr>
        <w:t>52</w:t>
      </w:r>
      <w:r w:rsidR="00BE6469">
        <w:rPr>
          <w:rFonts w:ascii="Arial" w:eastAsia="MS Mincho" w:hAnsi="Arial" w:cs="Arial"/>
        </w:rPr>
        <w:t>(3), 351-</w:t>
      </w:r>
      <w:r w:rsidR="00BE6469" w:rsidRPr="00B729EC">
        <w:rPr>
          <w:rFonts w:ascii="Arial" w:eastAsia="MS Mincho" w:hAnsi="Arial" w:cs="Arial"/>
        </w:rPr>
        <w:t>357.</w:t>
      </w:r>
    </w:p>
    <w:p w14:paraId="0E7AED76" w14:textId="77777777" w:rsidR="00BE6469" w:rsidRDefault="00BE6469" w:rsidP="00BE6469">
      <w:pPr>
        <w:spacing w:line="480" w:lineRule="auto"/>
        <w:rPr>
          <w:rFonts w:ascii="Arial" w:eastAsia="MS Mincho" w:hAnsi="Arial" w:cs="Arial"/>
          <w:i/>
          <w:iCs/>
        </w:rPr>
      </w:pPr>
      <w:proofErr w:type="gramStart"/>
      <w:r w:rsidRPr="00B729EC">
        <w:rPr>
          <w:rFonts w:ascii="Arial" w:eastAsia="MS Mincho" w:hAnsi="Arial" w:cs="Arial"/>
        </w:rPr>
        <w:t>Billings, A. G., &amp; Moos, R. H. (1982).</w:t>
      </w:r>
      <w:proofErr w:type="gramEnd"/>
      <w:r w:rsidRPr="00B729EC">
        <w:rPr>
          <w:rFonts w:ascii="Arial" w:eastAsia="MS Mincho" w:hAnsi="Arial" w:cs="Arial"/>
        </w:rPr>
        <w:t xml:space="preserve"> Family environments and adaptation: A </w:t>
      </w:r>
      <w:r w:rsidRPr="00B729EC">
        <w:rPr>
          <w:rFonts w:ascii="Arial" w:eastAsia="MS Mincho" w:hAnsi="Arial" w:cs="Arial"/>
        </w:rPr>
        <w:tab/>
        <w:t>clinically applicable typology. </w:t>
      </w:r>
      <w:r w:rsidRPr="00B729EC">
        <w:rPr>
          <w:rFonts w:ascii="Arial" w:eastAsia="MS Mincho" w:hAnsi="Arial" w:cs="Arial"/>
          <w:i/>
          <w:iCs/>
        </w:rPr>
        <w:t xml:space="preserve">American Journal of Family </w:t>
      </w:r>
    </w:p>
    <w:p w14:paraId="1CF46E02" w14:textId="77777777" w:rsidR="00BE6469" w:rsidRPr="00B729EC" w:rsidRDefault="00BE6469" w:rsidP="00BE6469">
      <w:pPr>
        <w:spacing w:line="480" w:lineRule="auto"/>
        <w:ind w:firstLine="720"/>
        <w:rPr>
          <w:rFonts w:ascii="Arial" w:eastAsia="MS Mincho" w:hAnsi="Arial" w:cs="Arial"/>
        </w:rPr>
      </w:pPr>
      <w:r w:rsidRPr="00B729EC">
        <w:rPr>
          <w:rFonts w:ascii="Arial" w:eastAsia="MS Mincho" w:hAnsi="Arial" w:cs="Arial"/>
          <w:i/>
          <w:iCs/>
        </w:rPr>
        <w:t>Therapy</w:t>
      </w:r>
      <w:r w:rsidRPr="00B729EC">
        <w:rPr>
          <w:rFonts w:ascii="Arial" w:eastAsia="MS Mincho" w:hAnsi="Arial" w:cs="Arial"/>
        </w:rPr>
        <w:t>, </w:t>
      </w:r>
      <w:r w:rsidRPr="00B729EC">
        <w:rPr>
          <w:rFonts w:ascii="Arial" w:eastAsia="MS Mincho" w:hAnsi="Arial" w:cs="Arial"/>
          <w:i/>
          <w:iCs/>
        </w:rPr>
        <w:t>10</w:t>
      </w:r>
      <w:r>
        <w:rPr>
          <w:rFonts w:ascii="Arial" w:eastAsia="MS Mincho" w:hAnsi="Arial" w:cs="Arial"/>
        </w:rPr>
        <w:t xml:space="preserve">(2), </w:t>
      </w:r>
      <w:r w:rsidRPr="00B729EC">
        <w:rPr>
          <w:rFonts w:ascii="Arial" w:eastAsia="MS Mincho" w:hAnsi="Arial" w:cs="Arial"/>
        </w:rPr>
        <w:t>26-38.</w:t>
      </w:r>
    </w:p>
    <w:p w14:paraId="682D07A9"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Birch, L. L., &amp; Fisher, J. O. (2000).</w:t>
      </w:r>
      <w:proofErr w:type="gramEnd"/>
      <w:r w:rsidRPr="00B729EC">
        <w:rPr>
          <w:rFonts w:ascii="Arial" w:eastAsia="MS Mincho" w:hAnsi="Arial" w:cs="Arial"/>
          <w:lang w:val="en-US"/>
        </w:rPr>
        <w:t xml:space="preserve"> Mothers' child-feeding practices influence </w:t>
      </w:r>
      <w:r w:rsidRPr="00B729EC">
        <w:rPr>
          <w:rFonts w:ascii="Arial" w:eastAsia="MS Mincho" w:hAnsi="Arial" w:cs="Arial"/>
          <w:lang w:val="en-US"/>
        </w:rPr>
        <w:tab/>
        <w:t xml:space="preserve">daughters' eating and weight. </w:t>
      </w:r>
      <w:proofErr w:type="gramStart"/>
      <w:r w:rsidRPr="00B729EC">
        <w:rPr>
          <w:rFonts w:ascii="Arial" w:eastAsia="MS Mincho" w:hAnsi="Arial" w:cs="Arial"/>
          <w:i/>
          <w:iCs/>
          <w:lang w:val="en-US"/>
        </w:rPr>
        <w:t>The American journal of clinical nutrition</w:t>
      </w:r>
      <w:r w:rsidRPr="00B729EC">
        <w:rPr>
          <w:rFonts w:ascii="Arial" w:eastAsia="MS Mincho" w:hAnsi="Arial" w:cs="Arial"/>
          <w:lang w:val="en-US"/>
        </w:rPr>
        <w:t xml:space="preserve">, </w:t>
      </w:r>
      <w:r w:rsidRPr="00B729EC">
        <w:rPr>
          <w:rFonts w:ascii="Arial" w:eastAsia="MS Mincho" w:hAnsi="Arial" w:cs="Arial"/>
          <w:lang w:val="en-US"/>
        </w:rPr>
        <w:tab/>
      </w:r>
      <w:r w:rsidRPr="00B729EC">
        <w:rPr>
          <w:rFonts w:ascii="Arial" w:eastAsia="MS Mincho" w:hAnsi="Arial" w:cs="Arial"/>
          <w:i/>
          <w:iCs/>
          <w:lang w:val="en-US"/>
        </w:rPr>
        <w:t>71</w:t>
      </w:r>
      <w:r w:rsidRPr="00B729EC">
        <w:rPr>
          <w:rFonts w:ascii="Arial" w:eastAsia="MS Mincho" w:hAnsi="Arial" w:cs="Arial"/>
          <w:lang w:val="en-US"/>
        </w:rPr>
        <w:t>(5), 1054-1061.</w:t>
      </w:r>
      <w:proofErr w:type="gramEnd"/>
    </w:p>
    <w:p w14:paraId="228BBC6F" w14:textId="77777777" w:rsidR="00BE6469" w:rsidRPr="00633742" w:rsidRDefault="00BE6469" w:rsidP="00BE6469">
      <w:pPr>
        <w:spacing w:line="480" w:lineRule="auto"/>
        <w:rPr>
          <w:rFonts w:ascii="Arial" w:eastAsia="MS Mincho" w:hAnsi="Arial" w:cs="Arial"/>
        </w:rPr>
      </w:pPr>
      <w:r w:rsidRPr="00633742">
        <w:rPr>
          <w:rFonts w:ascii="Arial" w:eastAsia="MS Mincho" w:hAnsi="Arial" w:cs="Arial"/>
        </w:rPr>
        <w:t xml:space="preserve">Birks, M., &amp; Mills, J. (2011) </w:t>
      </w:r>
      <w:r w:rsidRPr="00633742">
        <w:rPr>
          <w:rFonts w:ascii="Arial" w:eastAsia="MS Mincho" w:hAnsi="Arial" w:cs="Arial"/>
          <w:i/>
          <w:iCs/>
        </w:rPr>
        <w:t xml:space="preserve">Grounded Theory: A Practical Guide. </w:t>
      </w:r>
      <w:r w:rsidRPr="00633742">
        <w:rPr>
          <w:rFonts w:ascii="Arial" w:eastAsia="MS Mincho" w:hAnsi="Arial" w:cs="Arial"/>
        </w:rPr>
        <w:t xml:space="preserve">Thousand </w:t>
      </w:r>
    </w:p>
    <w:p w14:paraId="65C8A039" w14:textId="77777777" w:rsidR="00BE6469" w:rsidRDefault="00BE6469" w:rsidP="00BE6469">
      <w:pPr>
        <w:spacing w:line="480" w:lineRule="auto"/>
        <w:ind w:left="720"/>
        <w:rPr>
          <w:rFonts w:ascii="Arial" w:eastAsia="MS Mincho" w:hAnsi="Arial" w:cs="Arial"/>
        </w:rPr>
      </w:pPr>
      <w:r w:rsidRPr="00633742">
        <w:rPr>
          <w:rFonts w:ascii="Arial" w:eastAsia="MS Mincho" w:hAnsi="Arial" w:cs="Arial"/>
        </w:rPr>
        <w:t xml:space="preserve">Oaks, CA: Sage Publications Ltd. Davidson, C. (2009). Transcription: Imperatives for qualitative research. </w:t>
      </w:r>
      <w:r w:rsidRPr="00633742">
        <w:rPr>
          <w:rFonts w:ascii="Arial" w:eastAsia="MS Mincho" w:hAnsi="Arial" w:cs="Arial"/>
          <w:i/>
          <w:iCs/>
        </w:rPr>
        <w:t>International Journal of Qualitative Methods, 8</w:t>
      </w:r>
      <w:r w:rsidRPr="00633742">
        <w:rPr>
          <w:rFonts w:ascii="Arial" w:eastAsia="MS Mincho" w:hAnsi="Arial" w:cs="Arial"/>
        </w:rPr>
        <w:t xml:space="preserve">(2), 36-52. </w:t>
      </w:r>
    </w:p>
    <w:p w14:paraId="0CFC4021" w14:textId="77777777" w:rsidR="00BE6469" w:rsidRPr="00633742" w:rsidRDefault="00BE6469" w:rsidP="00BE6469">
      <w:pPr>
        <w:spacing w:line="480" w:lineRule="auto"/>
        <w:rPr>
          <w:rFonts w:ascii="Arial" w:eastAsia="MS Mincho" w:hAnsi="Arial" w:cs="Arial"/>
        </w:rPr>
      </w:pPr>
      <w:r w:rsidRPr="00633742">
        <w:rPr>
          <w:rFonts w:ascii="Arial" w:eastAsia="MS Mincho" w:hAnsi="Arial" w:cs="Arial"/>
        </w:rPr>
        <w:t xml:space="preserve">Bonato, D. P., &amp; Boland, F. J. (1983). Delay of gratification in obese </w:t>
      </w:r>
    </w:p>
    <w:p w14:paraId="3E28890D" w14:textId="77777777" w:rsidR="00D919F9" w:rsidRDefault="00BE6469" w:rsidP="00D919F9">
      <w:pPr>
        <w:spacing w:line="480" w:lineRule="auto"/>
        <w:ind w:firstLine="720"/>
        <w:rPr>
          <w:rFonts w:ascii="Arial" w:eastAsia="MS Mincho" w:hAnsi="Arial" w:cs="Arial"/>
        </w:rPr>
      </w:pPr>
      <w:proofErr w:type="gramStart"/>
      <w:r w:rsidRPr="00633742">
        <w:rPr>
          <w:rFonts w:ascii="Arial" w:eastAsia="MS Mincho" w:hAnsi="Arial" w:cs="Arial"/>
        </w:rPr>
        <w:t>children</w:t>
      </w:r>
      <w:proofErr w:type="gramEnd"/>
      <w:r w:rsidRPr="00633742">
        <w:rPr>
          <w:rFonts w:ascii="Arial" w:eastAsia="MS Mincho" w:hAnsi="Arial" w:cs="Arial"/>
        </w:rPr>
        <w:t>.</w:t>
      </w:r>
      <w:r>
        <w:rPr>
          <w:rFonts w:ascii="Arial" w:eastAsia="MS Mincho" w:hAnsi="Arial" w:cs="Arial"/>
        </w:rPr>
        <w:t xml:space="preserve"> </w:t>
      </w:r>
      <w:proofErr w:type="gramStart"/>
      <w:r w:rsidRPr="00633742">
        <w:rPr>
          <w:rFonts w:ascii="Arial" w:eastAsia="MS Mincho" w:hAnsi="Arial" w:cs="Arial"/>
          <w:i/>
          <w:iCs/>
        </w:rPr>
        <w:t>Addictive behaviors</w:t>
      </w:r>
      <w:r w:rsidRPr="00633742">
        <w:rPr>
          <w:rFonts w:ascii="Arial" w:eastAsia="MS Mincho" w:hAnsi="Arial" w:cs="Arial"/>
        </w:rPr>
        <w:t>, </w:t>
      </w:r>
      <w:r w:rsidRPr="00633742">
        <w:rPr>
          <w:rFonts w:ascii="Arial" w:eastAsia="MS Mincho" w:hAnsi="Arial" w:cs="Arial"/>
          <w:i/>
          <w:iCs/>
        </w:rPr>
        <w:t>8</w:t>
      </w:r>
      <w:r w:rsidRPr="00633742">
        <w:rPr>
          <w:rFonts w:ascii="Arial" w:eastAsia="MS Mincho" w:hAnsi="Arial" w:cs="Arial"/>
        </w:rPr>
        <w:t>(1), 71-74.</w:t>
      </w:r>
      <w:proofErr w:type="gramEnd"/>
    </w:p>
    <w:p w14:paraId="6C49A2CD" w14:textId="53DC9C0A" w:rsidR="00D919F9" w:rsidRDefault="00D919F9" w:rsidP="00BB70DD">
      <w:pPr>
        <w:spacing w:line="480" w:lineRule="auto"/>
        <w:rPr>
          <w:rFonts w:ascii="Arial" w:eastAsia="MS Mincho" w:hAnsi="Arial" w:cs="Arial"/>
        </w:rPr>
      </w:pPr>
      <w:proofErr w:type="gramStart"/>
      <w:r w:rsidRPr="00D919F9">
        <w:rPr>
          <w:rFonts w:ascii="Arial" w:eastAsia="MS Mincho" w:hAnsi="Arial" w:cs="Arial"/>
        </w:rPr>
        <w:t>Borra, S. T., Kelly, L., Shirreffs, M. B., Neville, K., &amp; Geiger, C. J. (2003).</w:t>
      </w:r>
      <w:proofErr w:type="gramEnd"/>
      <w:r w:rsidRPr="00D919F9">
        <w:rPr>
          <w:rFonts w:ascii="Arial" w:eastAsia="MS Mincho" w:hAnsi="Arial" w:cs="Arial"/>
        </w:rPr>
        <w:t xml:space="preserve"> </w:t>
      </w:r>
      <w:r>
        <w:rPr>
          <w:rFonts w:ascii="Arial" w:eastAsia="MS Mincho" w:hAnsi="Arial" w:cs="Arial"/>
        </w:rPr>
        <w:tab/>
      </w:r>
      <w:r w:rsidRPr="00D919F9">
        <w:rPr>
          <w:rFonts w:ascii="Arial" w:eastAsia="MS Mincho" w:hAnsi="Arial" w:cs="Arial"/>
        </w:rPr>
        <w:t xml:space="preserve">Developing health messages: qualitative studies with children, parents, </w:t>
      </w:r>
      <w:r>
        <w:rPr>
          <w:rFonts w:ascii="Arial" w:eastAsia="MS Mincho" w:hAnsi="Arial" w:cs="Arial"/>
        </w:rPr>
        <w:tab/>
      </w:r>
      <w:r w:rsidRPr="00D919F9">
        <w:rPr>
          <w:rFonts w:ascii="Arial" w:eastAsia="MS Mincho" w:hAnsi="Arial" w:cs="Arial"/>
        </w:rPr>
        <w:t xml:space="preserve">and teachers help identify communications opportunities for healthful </w:t>
      </w:r>
      <w:r>
        <w:rPr>
          <w:rFonts w:ascii="Arial" w:eastAsia="MS Mincho" w:hAnsi="Arial" w:cs="Arial"/>
        </w:rPr>
        <w:tab/>
      </w:r>
      <w:r w:rsidRPr="00D919F9">
        <w:rPr>
          <w:rFonts w:ascii="Arial" w:eastAsia="MS Mincho" w:hAnsi="Arial" w:cs="Arial"/>
        </w:rPr>
        <w:t>lifestyles and the prevention of obesity. </w:t>
      </w:r>
      <w:proofErr w:type="gramStart"/>
      <w:r w:rsidRPr="00D919F9">
        <w:rPr>
          <w:rFonts w:ascii="Arial" w:eastAsia="MS Mincho" w:hAnsi="Arial" w:cs="Arial"/>
          <w:i/>
          <w:iCs/>
        </w:rPr>
        <w:t xml:space="preserve">Journal of the American </w:t>
      </w:r>
      <w:r>
        <w:rPr>
          <w:rFonts w:ascii="Arial" w:eastAsia="MS Mincho" w:hAnsi="Arial" w:cs="Arial"/>
          <w:i/>
          <w:iCs/>
        </w:rPr>
        <w:t xml:space="preserve">dietetic </w:t>
      </w:r>
      <w:r>
        <w:rPr>
          <w:rFonts w:ascii="Arial" w:eastAsia="MS Mincho" w:hAnsi="Arial" w:cs="Arial"/>
          <w:i/>
          <w:iCs/>
        </w:rPr>
        <w:tab/>
      </w:r>
      <w:r w:rsidRPr="00D919F9">
        <w:rPr>
          <w:rFonts w:ascii="Arial" w:eastAsia="MS Mincho" w:hAnsi="Arial" w:cs="Arial"/>
          <w:i/>
          <w:iCs/>
        </w:rPr>
        <w:t>association</w:t>
      </w:r>
      <w:r w:rsidRPr="00D919F9">
        <w:rPr>
          <w:rFonts w:ascii="Arial" w:eastAsia="MS Mincho" w:hAnsi="Arial" w:cs="Arial"/>
        </w:rPr>
        <w:t>, </w:t>
      </w:r>
      <w:r w:rsidRPr="00D919F9">
        <w:rPr>
          <w:rFonts w:ascii="Arial" w:eastAsia="MS Mincho" w:hAnsi="Arial" w:cs="Arial"/>
          <w:i/>
          <w:iCs/>
        </w:rPr>
        <w:t>103</w:t>
      </w:r>
      <w:r w:rsidRPr="00D919F9">
        <w:rPr>
          <w:rFonts w:ascii="Arial" w:eastAsia="MS Mincho" w:hAnsi="Arial" w:cs="Arial"/>
        </w:rPr>
        <w:t>(6), 721-728</w:t>
      </w:r>
      <w:r>
        <w:rPr>
          <w:rFonts w:ascii="Arial" w:eastAsia="MS Mincho" w:hAnsi="Arial" w:cs="Arial"/>
        </w:rPr>
        <w:t>.</w:t>
      </w:r>
      <w:proofErr w:type="gramEnd"/>
      <w:r>
        <w:rPr>
          <w:rFonts w:ascii="Arial" w:eastAsia="MS Mincho" w:hAnsi="Arial" w:cs="Arial"/>
        </w:rPr>
        <w:t xml:space="preserve"> </w:t>
      </w:r>
    </w:p>
    <w:p w14:paraId="265C7342" w14:textId="4A3F7D37" w:rsidR="00BB70DD" w:rsidRPr="00973EAA" w:rsidRDefault="00BB70DD" w:rsidP="00BB70DD">
      <w:pPr>
        <w:spacing w:line="480" w:lineRule="auto"/>
        <w:rPr>
          <w:rFonts w:ascii="Arial" w:eastAsia="MS Mincho" w:hAnsi="Arial" w:cs="Arial"/>
        </w:rPr>
      </w:pPr>
      <w:proofErr w:type="gramStart"/>
      <w:r w:rsidRPr="004274EA">
        <w:rPr>
          <w:rFonts w:ascii="Arial" w:eastAsia="MS Mincho" w:hAnsi="Arial" w:cs="Arial"/>
        </w:rPr>
        <w:t>Borkovec, T. D., Alcaine, O., &amp; Behar, E. (2004).</w:t>
      </w:r>
      <w:proofErr w:type="gramEnd"/>
      <w:r w:rsidRPr="004274EA">
        <w:rPr>
          <w:rFonts w:ascii="Arial" w:eastAsia="MS Mincho" w:hAnsi="Arial" w:cs="Arial"/>
        </w:rPr>
        <w:t xml:space="preserve"> </w:t>
      </w:r>
      <w:proofErr w:type="gramStart"/>
      <w:r w:rsidRPr="004274EA">
        <w:rPr>
          <w:rFonts w:ascii="Arial" w:eastAsia="MS Mincho" w:hAnsi="Arial" w:cs="Arial"/>
        </w:rPr>
        <w:t xml:space="preserve">Avoidance theory of worry </w:t>
      </w:r>
      <w:r>
        <w:rPr>
          <w:rFonts w:ascii="Arial" w:eastAsia="MS Mincho" w:hAnsi="Arial" w:cs="Arial"/>
        </w:rPr>
        <w:tab/>
      </w:r>
      <w:r w:rsidRPr="004274EA">
        <w:rPr>
          <w:rFonts w:ascii="Arial" w:eastAsia="MS Mincho" w:hAnsi="Arial" w:cs="Arial"/>
        </w:rPr>
        <w:t>and generalized anxiety disorder.</w:t>
      </w:r>
      <w:proofErr w:type="gramEnd"/>
      <w:r w:rsidRPr="004274EA">
        <w:rPr>
          <w:rFonts w:ascii="Arial" w:eastAsia="MS Mincho" w:hAnsi="Arial" w:cs="Arial"/>
        </w:rPr>
        <w:t> </w:t>
      </w:r>
      <w:r w:rsidRPr="004274EA">
        <w:rPr>
          <w:rFonts w:ascii="Arial" w:eastAsia="MS Mincho" w:hAnsi="Arial" w:cs="Arial"/>
          <w:i/>
          <w:iCs/>
        </w:rPr>
        <w:t xml:space="preserve">Generalized anxiety disorder: </w:t>
      </w:r>
      <w:r>
        <w:rPr>
          <w:rFonts w:ascii="Arial" w:eastAsia="MS Mincho" w:hAnsi="Arial" w:cs="Arial"/>
          <w:i/>
          <w:iCs/>
        </w:rPr>
        <w:tab/>
      </w:r>
      <w:r w:rsidRPr="004274EA">
        <w:rPr>
          <w:rFonts w:ascii="Arial" w:eastAsia="MS Mincho" w:hAnsi="Arial" w:cs="Arial"/>
          <w:i/>
          <w:iCs/>
        </w:rPr>
        <w:t>Advances in research and practice</w:t>
      </w:r>
      <w:r w:rsidRPr="004274EA">
        <w:rPr>
          <w:rFonts w:ascii="Arial" w:eastAsia="MS Mincho" w:hAnsi="Arial" w:cs="Arial"/>
        </w:rPr>
        <w:t>.</w:t>
      </w:r>
    </w:p>
    <w:p w14:paraId="3F283750"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Bowen, M. (1994).</w:t>
      </w:r>
      <w:proofErr w:type="gramEnd"/>
      <w:r w:rsidRPr="00B729EC">
        <w:rPr>
          <w:rFonts w:ascii="Arial" w:eastAsia="MS Mincho" w:hAnsi="Arial" w:cs="Arial"/>
          <w:lang w:val="en-US"/>
        </w:rPr>
        <w:t xml:space="preserve"> </w:t>
      </w:r>
      <w:proofErr w:type="gramStart"/>
      <w:r w:rsidRPr="00F450C7">
        <w:rPr>
          <w:rFonts w:ascii="Arial" w:eastAsia="MS Mincho" w:hAnsi="Arial" w:cs="Arial"/>
          <w:i/>
          <w:lang w:val="en-US"/>
        </w:rPr>
        <w:t>Family Therapy in Clinical Practice.</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Aronson.</w:t>
      </w:r>
      <w:proofErr w:type="gramEnd"/>
      <w:r w:rsidRPr="00B729EC">
        <w:rPr>
          <w:rFonts w:ascii="Arial" w:eastAsia="MS Mincho" w:hAnsi="Arial" w:cs="Arial"/>
          <w:lang w:val="en-US"/>
        </w:rPr>
        <w:t xml:space="preserve">  ISBN: </w:t>
      </w:r>
      <w:r w:rsidRPr="00B729EC">
        <w:rPr>
          <w:rFonts w:ascii="Arial" w:eastAsia="MS Mincho" w:hAnsi="Arial" w:cs="Arial"/>
          <w:lang w:val="en-US"/>
        </w:rPr>
        <w:tab/>
        <w:t>1568210116.</w:t>
      </w:r>
    </w:p>
    <w:p w14:paraId="54C889F9" w14:textId="77777777" w:rsidR="006A501A" w:rsidRDefault="006A501A" w:rsidP="006A501A">
      <w:pPr>
        <w:spacing w:line="480" w:lineRule="auto"/>
        <w:rPr>
          <w:rFonts w:ascii="Arial" w:eastAsia="MS Mincho" w:hAnsi="Arial" w:cs="Arial"/>
        </w:rPr>
      </w:pPr>
      <w:r w:rsidRPr="006A501A">
        <w:rPr>
          <w:rFonts w:ascii="Arial" w:eastAsia="MS Mincho" w:hAnsi="Arial" w:cs="Arial"/>
        </w:rPr>
        <w:lastRenderedPageBreak/>
        <w:t xml:space="preserve">Bowen, G. A. (2008). Naturalistic inquiry and the saturation concept: a </w:t>
      </w:r>
    </w:p>
    <w:p w14:paraId="5EF347C6" w14:textId="465C4ECE" w:rsidR="006A501A" w:rsidRPr="006A501A" w:rsidRDefault="006A501A" w:rsidP="006A501A">
      <w:pPr>
        <w:spacing w:line="480" w:lineRule="auto"/>
        <w:ind w:firstLine="720"/>
        <w:rPr>
          <w:rFonts w:ascii="Arial" w:eastAsia="MS Mincho" w:hAnsi="Arial" w:cs="Arial"/>
        </w:rPr>
      </w:pPr>
      <w:proofErr w:type="gramStart"/>
      <w:r w:rsidRPr="006A501A">
        <w:rPr>
          <w:rFonts w:ascii="Arial" w:eastAsia="MS Mincho" w:hAnsi="Arial" w:cs="Arial"/>
        </w:rPr>
        <w:t>research</w:t>
      </w:r>
      <w:proofErr w:type="gramEnd"/>
      <w:r w:rsidRPr="006A501A">
        <w:rPr>
          <w:rFonts w:ascii="Arial" w:eastAsia="MS Mincho" w:hAnsi="Arial" w:cs="Arial"/>
        </w:rPr>
        <w:t xml:space="preserve"> note. </w:t>
      </w:r>
      <w:proofErr w:type="gramStart"/>
      <w:r w:rsidRPr="006A501A">
        <w:rPr>
          <w:rFonts w:ascii="Arial" w:eastAsia="MS Mincho" w:hAnsi="Arial" w:cs="Arial"/>
          <w:i/>
          <w:iCs/>
        </w:rPr>
        <w:t>Qualitative research</w:t>
      </w:r>
      <w:r w:rsidRPr="006A501A">
        <w:rPr>
          <w:rFonts w:ascii="Arial" w:eastAsia="MS Mincho" w:hAnsi="Arial" w:cs="Arial"/>
        </w:rPr>
        <w:t xml:space="preserve">, </w:t>
      </w:r>
      <w:r w:rsidRPr="006A501A">
        <w:rPr>
          <w:rFonts w:ascii="Arial" w:eastAsia="MS Mincho" w:hAnsi="Arial" w:cs="Arial"/>
          <w:i/>
          <w:iCs/>
        </w:rPr>
        <w:t>8</w:t>
      </w:r>
      <w:r w:rsidRPr="006A501A">
        <w:rPr>
          <w:rFonts w:ascii="Arial" w:eastAsia="MS Mincho" w:hAnsi="Arial" w:cs="Arial"/>
        </w:rPr>
        <w:t>(1), 137-152.</w:t>
      </w:r>
      <w:proofErr w:type="gramEnd"/>
    </w:p>
    <w:p w14:paraId="04DECEC2" w14:textId="77777777" w:rsidR="00BE6469" w:rsidRDefault="00BE6469" w:rsidP="00BE6469">
      <w:pPr>
        <w:spacing w:line="480" w:lineRule="auto"/>
        <w:rPr>
          <w:rFonts w:ascii="Arial" w:eastAsia="MS Mincho" w:hAnsi="Arial" w:cs="Arial"/>
          <w:lang w:val="en-US"/>
        </w:rPr>
      </w:pPr>
      <w:proofErr w:type="gramStart"/>
      <w:r w:rsidRPr="00FB3411">
        <w:rPr>
          <w:rFonts w:ascii="Arial" w:eastAsia="MS Mincho" w:hAnsi="Arial" w:cs="Arial"/>
        </w:rPr>
        <w:t>Brannan, A. M., Heflinger, C. A., &amp; Foster, E. M. (2003).</w:t>
      </w:r>
      <w:proofErr w:type="gramEnd"/>
      <w:r w:rsidRPr="00FB3411">
        <w:rPr>
          <w:rFonts w:ascii="Arial" w:eastAsia="MS Mincho" w:hAnsi="Arial" w:cs="Arial"/>
        </w:rPr>
        <w:t xml:space="preserve"> The role of caregiver </w:t>
      </w:r>
      <w:r>
        <w:rPr>
          <w:rFonts w:ascii="Arial" w:eastAsia="MS Mincho" w:hAnsi="Arial" w:cs="Arial"/>
        </w:rPr>
        <w:tab/>
      </w:r>
      <w:r w:rsidRPr="00FB3411">
        <w:rPr>
          <w:rFonts w:ascii="Arial" w:eastAsia="MS Mincho" w:hAnsi="Arial" w:cs="Arial"/>
        </w:rPr>
        <w:t xml:space="preserve">strain and other family variables in determining children's use of mental </w:t>
      </w:r>
      <w:r>
        <w:rPr>
          <w:rFonts w:ascii="Arial" w:eastAsia="MS Mincho" w:hAnsi="Arial" w:cs="Arial"/>
        </w:rPr>
        <w:tab/>
      </w:r>
      <w:r w:rsidRPr="00FB3411">
        <w:rPr>
          <w:rFonts w:ascii="Arial" w:eastAsia="MS Mincho" w:hAnsi="Arial" w:cs="Arial"/>
        </w:rPr>
        <w:t>health services. </w:t>
      </w:r>
      <w:r w:rsidRPr="00FB3411">
        <w:rPr>
          <w:rFonts w:ascii="Arial" w:eastAsia="MS Mincho" w:hAnsi="Arial" w:cs="Arial"/>
          <w:i/>
          <w:iCs/>
        </w:rPr>
        <w:t>Journal of Emotional and Behavioral Disorders</w:t>
      </w:r>
      <w:r w:rsidRPr="00FB3411">
        <w:rPr>
          <w:rFonts w:ascii="Arial" w:eastAsia="MS Mincho" w:hAnsi="Arial" w:cs="Arial"/>
        </w:rPr>
        <w:t>, </w:t>
      </w:r>
      <w:r w:rsidRPr="00FB3411">
        <w:rPr>
          <w:rFonts w:ascii="Arial" w:eastAsia="MS Mincho" w:hAnsi="Arial" w:cs="Arial"/>
          <w:i/>
          <w:iCs/>
        </w:rPr>
        <w:t>11</w:t>
      </w:r>
      <w:r w:rsidRPr="00FB3411">
        <w:rPr>
          <w:rFonts w:ascii="Arial" w:eastAsia="MS Mincho" w:hAnsi="Arial" w:cs="Arial"/>
        </w:rPr>
        <w:t xml:space="preserve">(2), </w:t>
      </w:r>
      <w:r>
        <w:rPr>
          <w:rFonts w:ascii="Arial" w:eastAsia="MS Mincho" w:hAnsi="Arial" w:cs="Arial"/>
        </w:rPr>
        <w:tab/>
      </w:r>
      <w:r w:rsidRPr="00FB3411">
        <w:rPr>
          <w:rFonts w:ascii="Arial" w:eastAsia="MS Mincho" w:hAnsi="Arial" w:cs="Arial"/>
        </w:rPr>
        <w:t>77-91.</w:t>
      </w:r>
    </w:p>
    <w:p w14:paraId="72AEA205" w14:textId="77777777" w:rsidR="00BE6469" w:rsidRPr="00F73D67" w:rsidRDefault="00BE6469" w:rsidP="00BE6469">
      <w:pPr>
        <w:spacing w:line="480" w:lineRule="auto"/>
        <w:rPr>
          <w:rFonts w:ascii="Arial" w:eastAsia="MS Mincho" w:hAnsi="Arial" w:cs="Arial"/>
        </w:rPr>
      </w:pPr>
      <w:proofErr w:type="gramStart"/>
      <w:r w:rsidRPr="00F73D67">
        <w:rPr>
          <w:rFonts w:ascii="Arial" w:eastAsia="MS Mincho" w:hAnsi="Arial" w:cs="Arial"/>
        </w:rPr>
        <w:t>Bryant, A., &amp; Charmaz, K. (2010).</w:t>
      </w:r>
      <w:proofErr w:type="gramEnd"/>
      <w:r w:rsidRPr="00F73D67">
        <w:rPr>
          <w:rFonts w:ascii="Arial" w:eastAsia="MS Mincho" w:hAnsi="Arial" w:cs="Arial"/>
        </w:rPr>
        <w:t xml:space="preserve"> </w:t>
      </w:r>
      <w:proofErr w:type="gramStart"/>
      <w:r w:rsidRPr="00F73D67">
        <w:rPr>
          <w:rFonts w:ascii="Arial" w:eastAsia="MS Mincho" w:hAnsi="Arial" w:cs="Arial"/>
          <w:i/>
        </w:rPr>
        <w:t>The Sage Handbook of Grounded Theory</w:t>
      </w:r>
      <w:r w:rsidRPr="00F73D67">
        <w:rPr>
          <w:rFonts w:ascii="Arial" w:eastAsia="MS Mincho" w:hAnsi="Arial" w:cs="Arial"/>
        </w:rPr>
        <w:t>.</w:t>
      </w:r>
      <w:proofErr w:type="gramEnd"/>
      <w:r w:rsidRPr="00F73D67">
        <w:rPr>
          <w:rFonts w:ascii="Arial" w:eastAsia="MS Mincho" w:hAnsi="Arial" w:cs="Arial"/>
        </w:rPr>
        <w:t xml:space="preserve"> </w:t>
      </w:r>
    </w:p>
    <w:p w14:paraId="308A86D7" w14:textId="77777777" w:rsidR="00BE6469" w:rsidRPr="00F73D67" w:rsidRDefault="00BE6469" w:rsidP="00BE6469">
      <w:pPr>
        <w:spacing w:line="480" w:lineRule="auto"/>
        <w:ind w:firstLine="720"/>
        <w:rPr>
          <w:rFonts w:ascii="Arial" w:eastAsia="MS Mincho" w:hAnsi="Arial" w:cs="Arial"/>
        </w:rPr>
      </w:pPr>
      <w:r w:rsidRPr="00F73D67">
        <w:rPr>
          <w:rFonts w:ascii="Arial" w:eastAsia="MS Mincho" w:hAnsi="Arial" w:cs="Arial"/>
        </w:rPr>
        <w:t xml:space="preserve">London: SAGE Publications Ltd.  </w:t>
      </w:r>
    </w:p>
    <w:p w14:paraId="4D63A4AC" w14:textId="77777777" w:rsidR="00BE6469" w:rsidRPr="00F73D67" w:rsidRDefault="00BE6469" w:rsidP="00BE6469">
      <w:pPr>
        <w:spacing w:line="480" w:lineRule="auto"/>
        <w:rPr>
          <w:rFonts w:ascii="Arial" w:eastAsia="MS Mincho" w:hAnsi="Arial" w:cs="Arial"/>
        </w:rPr>
      </w:pPr>
      <w:r w:rsidRPr="00F73D67">
        <w:rPr>
          <w:rFonts w:ascii="Arial" w:eastAsia="MS Mincho" w:hAnsi="Arial" w:cs="Arial"/>
        </w:rPr>
        <w:t>Bryman, A. (2008).</w:t>
      </w:r>
      <w:r w:rsidRPr="00F73D67">
        <w:rPr>
          <w:rFonts w:ascii="Arial" w:eastAsia="MS Mincho" w:hAnsi="Arial" w:cs="Arial"/>
          <w:b/>
        </w:rPr>
        <w:t xml:space="preserve"> </w:t>
      </w:r>
      <w:r w:rsidRPr="00F73D67">
        <w:rPr>
          <w:rFonts w:ascii="Arial" w:eastAsia="MS Mincho" w:hAnsi="Arial" w:cs="Arial"/>
          <w:i/>
        </w:rPr>
        <w:t xml:space="preserve">Social Research Methods </w:t>
      </w:r>
      <w:r w:rsidRPr="00F73D67">
        <w:rPr>
          <w:rFonts w:ascii="Arial" w:eastAsia="MS Mincho" w:hAnsi="Arial" w:cs="Arial"/>
        </w:rPr>
        <w:t xml:space="preserve">(3d </w:t>
      </w:r>
      <w:proofErr w:type="gramStart"/>
      <w:r w:rsidRPr="00F73D67">
        <w:rPr>
          <w:rFonts w:ascii="Arial" w:eastAsia="MS Mincho" w:hAnsi="Arial" w:cs="Arial"/>
        </w:rPr>
        <w:t>ed</w:t>
      </w:r>
      <w:proofErr w:type="gramEnd"/>
      <w:r w:rsidRPr="00F73D67">
        <w:rPr>
          <w:rFonts w:ascii="Arial" w:eastAsia="MS Mincho" w:hAnsi="Arial" w:cs="Arial"/>
        </w:rPr>
        <w:t>.).</w:t>
      </w:r>
      <w:r w:rsidRPr="00F73D67">
        <w:rPr>
          <w:rFonts w:ascii="Arial" w:eastAsia="MS Mincho" w:hAnsi="Arial" w:cs="Arial"/>
          <w:i/>
        </w:rPr>
        <w:t xml:space="preserve"> </w:t>
      </w:r>
      <w:r w:rsidRPr="00F73D67">
        <w:rPr>
          <w:rFonts w:ascii="Arial" w:eastAsia="MS Mincho" w:hAnsi="Arial" w:cs="Arial"/>
        </w:rPr>
        <w:t xml:space="preserve">Oxford: Oxford </w:t>
      </w:r>
      <w:r w:rsidRPr="00F73D67">
        <w:rPr>
          <w:rFonts w:ascii="Arial" w:eastAsia="MS Mincho" w:hAnsi="Arial" w:cs="Arial"/>
        </w:rPr>
        <w:tab/>
        <w:t xml:space="preserve">University Press. </w:t>
      </w:r>
    </w:p>
    <w:p w14:paraId="02B127AA" w14:textId="77777777" w:rsidR="00BE6469" w:rsidRPr="00B729EC" w:rsidRDefault="00BE6469" w:rsidP="00BE6469">
      <w:pPr>
        <w:spacing w:line="480" w:lineRule="auto"/>
        <w:rPr>
          <w:rFonts w:ascii="Arial" w:hAnsi="Arial" w:cs="Arial"/>
        </w:rPr>
      </w:pPr>
      <w:r w:rsidRPr="00F73D67">
        <w:rPr>
          <w:rFonts w:ascii="Arial" w:hAnsi="Arial" w:cs="Arial"/>
        </w:rPr>
        <w:t xml:space="preserve">Burck, C. (2005). </w:t>
      </w:r>
      <w:proofErr w:type="gramStart"/>
      <w:r w:rsidRPr="00F73D67">
        <w:rPr>
          <w:rFonts w:ascii="Arial" w:hAnsi="Arial" w:cs="Arial"/>
        </w:rPr>
        <w:t xml:space="preserve">Comparing qualitative research methodologies for systemic </w:t>
      </w:r>
      <w:r w:rsidRPr="00F73D67">
        <w:rPr>
          <w:rFonts w:ascii="Arial" w:hAnsi="Arial" w:cs="Arial"/>
        </w:rPr>
        <w:tab/>
        <w:t xml:space="preserve">research: the use of grounded theory, discourse analysis and narrative </w:t>
      </w:r>
      <w:r w:rsidRPr="00F73D67">
        <w:rPr>
          <w:rFonts w:ascii="Arial" w:hAnsi="Arial" w:cs="Arial"/>
        </w:rPr>
        <w:tab/>
        <w:t>analysis.</w:t>
      </w:r>
      <w:proofErr w:type="gramEnd"/>
      <w:r w:rsidRPr="00F73D67">
        <w:rPr>
          <w:rFonts w:ascii="Arial" w:hAnsi="Arial" w:cs="Arial"/>
          <w:i/>
        </w:rPr>
        <w:t xml:space="preserve"> Journal of Family Therapy, </w:t>
      </w:r>
      <w:r w:rsidRPr="00F73D67">
        <w:rPr>
          <w:rFonts w:ascii="Arial" w:hAnsi="Arial" w:cs="Arial"/>
        </w:rPr>
        <w:t>27, 237-262.</w:t>
      </w:r>
      <w:r w:rsidRPr="00B729EC">
        <w:rPr>
          <w:rFonts w:ascii="Arial" w:hAnsi="Arial" w:cs="Arial"/>
        </w:rPr>
        <w:t xml:space="preserve"> </w:t>
      </w:r>
      <w:r w:rsidRPr="00B729EC">
        <w:rPr>
          <w:rFonts w:ascii="Arial" w:hAnsi="Arial" w:cs="Arial"/>
          <w:i/>
        </w:rPr>
        <w:t xml:space="preserve"> </w:t>
      </w:r>
    </w:p>
    <w:p w14:paraId="614B5BAE"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Bzostek, S. H., &amp; Beck, A. N. (2011).</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 xml:space="preserve">Familial instability and young children’s </w:t>
      </w:r>
      <w:r w:rsidRPr="00B729EC">
        <w:rPr>
          <w:rFonts w:ascii="Arial" w:eastAsia="MS Mincho" w:hAnsi="Arial" w:cs="Arial"/>
          <w:lang w:val="en-US"/>
        </w:rPr>
        <w:tab/>
        <w:t>physical health.</w:t>
      </w:r>
      <w:proofErr w:type="gramEnd"/>
      <w:r w:rsidRPr="00B729EC">
        <w:rPr>
          <w:rFonts w:ascii="Arial" w:eastAsia="MS Mincho" w:hAnsi="Arial" w:cs="Arial"/>
          <w:lang w:val="en-US"/>
        </w:rPr>
        <w:t xml:space="preserve"> </w:t>
      </w:r>
      <w:r w:rsidRPr="00B729EC">
        <w:rPr>
          <w:rFonts w:ascii="Arial" w:eastAsia="MS Mincho" w:hAnsi="Arial" w:cs="Arial"/>
          <w:i/>
          <w:iCs/>
          <w:lang w:val="en-US"/>
        </w:rPr>
        <w:t>Social Science &amp; Medicine</w:t>
      </w:r>
      <w:r w:rsidRPr="00B729EC">
        <w:rPr>
          <w:rFonts w:ascii="Arial" w:eastAsia="MS Mincho" w:hAnsi="Arial" w:cs="Arial"/>
          <w:lang w:val="en-US"/>
        </w:rPr>
        <w:t xml:space="preserve">, </w:t>
      </w:r>
      <w:r w:rsidRPr="00B729EC">
        <w:rPr>
          <w:rFonts w:ascii="Arial" w:eastAsia="MS Mincho" w:hAnsi="Arial" w:cs="Arial"/>
          <w:i/>
          <w:iCs/>
          <w:lang w:val="en-US"/>
        </w:rPr>
        <w:t>73</w:t>
      </w:r>
      <w:r w:rsidRPr="00B729EC">
        <w:rPr>
          <w:rFonts w:ascii="Arial" w:eastAsia="MS Mincho" w:hAnsi="Arial" w:cs="Arial"/>
          <w:lang w:val="en-US"/>
        </w:rPr>
        <w:t>(2), 282-292.</w:t>
      </w:r>
    </w:p>
    <w:p w14:paraId="307B2D71" w14:textId="75693072" w:rsidR="00BB70DD" w:rsidRPr="00B729EC" w:rsidRDefault="00BB70DD" w:rsidP="00BE6469">
      <w:pPr>
        <w:spacing w:line="480" w:lineRule="auto"/>
        <w:rPr>
          <w:rFonts w:ascii="Arial" w:eastAsia="MS Mincho" w:hAnsi="Arial" w:cs="Arial"/>
          <w:lang w:val="en-US"/>
        </w:rPr>
      </w:pPr>
      <w:r>
        <w:rPr>
          <w:rFonts w:ascii="Arial" w:eastAsia="MS Mincho" w:hAnsi="Arial" w:cs="Arial"/>
          <w:lang w:val="en-US"/>
        </w:rPr>
        <w:t xml:space="preserve">Campbell, S. B. G. </w:t>
      </w:r>
      <w:r w:rsidRPr="00B729EC">
        <w:rPr>
          <w:rFonts w:ascii="Arial" w:eastAsia="MS Mincho" w:hAnsi="Arial" w:cs="Arial"/>
          <w:lang w:val="en-US"/>
        </w:rPr>
        <w:t xml:space="preserve">(1979). </w:t>
      </w:r>
      <w:proofErr w:type="gramStart"/>
      <w:r w:rsidRPr="00B729EC">
        <w:rPr>
          <w:rFonts w:ascii="Arial" w:eastAsia="MS Mincho" w:hAnsi="Arial" w:cs="Arial"/>
          <w:lang w:val="en-US"/>
        </w:rPr>
        <w:t xml:space="preserve">Mother-infant interaction as a function of maternal </w:t>
      </w:r>
      <w:r w:rsidRPr="00B729EC">
        <w:rPr>
          <w:rFonts w:ascii="Arial" w:eastAsia="MS Mincho" w:hAnsi="Arial" w:cs="Arial"/>
          <w:lang w:val="en-US"/>
        </w:rPr>
        <w:tab/>
        <w:t>ratings of temperament.</w:t>
      </w:r>
      <w:proofErr w:type="gramEnd"/>
      <w:r w:rsidRPr="00B729EC">
        <w:rPr>
          <w:rFonts w:ascii="Arial" w:eastAsia="MS Mincho" w:hAnsi="Arial" w:cs="Arial"/>
          <w:lang w:val="en-US"/>
        </w:rPr>
        <w:t xml:space="preserve"> </w:t>
      </w:r>
      <w:r w:rsidRPr="00B729EC">
        <w:rPr>
          <w:rFonts w:ascii="Arial" w:eastAsia="MS Mincho" w:hAnsi="Arial" w:cs="Arial"/>
          <w:i/>
          <w:iCs/>
          <w:lang w:val="en-US"/>
        </w:rPr>
        <w:t>Child Psychiatry and Human Development</w:t>
      </w:r>
      <w:r w:rsidRPr="00B729EC">
        <w:rPr>
          <w:rFonts w:ascii="Arial" w:eastAsia="MS Mincho" w:hAnsi="Arial" w:cs="Arial"/>
          <w:lang w:val="en-US"/>
        </w:rPr>
        <w:t xml:space="preserve">, </w:t>
      </w:r>
      <w:r>
        <w:rPr>
          <w:rFonts w:ascii="Arial" w:eastAsia="MS Mincho" w:hAnsi="Arial" w:cs="Arial"/>
          <w:lang w:val="en-US"/>
        </w:rPr>
        <w:tab/>
      </w:r>
      <w:r w:rsidRPr="00B729EC">
        <w:rPr>
          <w:rFonts w:ascii="Arial" w:eastAsia="MS Mincho" w:hAnsi="Arial" w:cs="Arial"/>
          <w:i/>
          <w:iCs/>
          <w:lang w:val="en-US"/>
        </w:rPr>
        <w:t>10</w:t>
      </w:r>
      <w:r w:rsidRPr="00B729EC">
        <w:rPr>
          <w:rFonts w:ascii="Arial" w:eastAsia="MS Mincho" w:hAnsi="Arial" w:cs="Arial"/>
          <w:lang w:val="en-US"/>
        </w:rPr>
        <w:t xml:space="preserve">(2), </w:t>
      </w:r>
      <w:r w:rsidRPr="00B729EC">
        <w:rPr>
          <w:rFonts w:ascii="Arial" w:eastAsia="MS Mincho" w:hAnsi="Arial" w:cs="Arial"/>
          <w:lang w:val="en-US"/>
        </w:rPr>
        <w:tab/>
        <w:t>67-76.</w:t>
      </w:r>
    </w:p>
    <w:p w14:paraId="23090186" w14:textId="77777777" w:rsidR="00BE6469" w:rsidRPr="00B729EC" w:rsidRDefault="00BE6469" w:rsidP="00BE6469">
      <w:pPr>
        <w:spacing w:line="480" w:lineRule="auto"/>
        <w:rPr>
          <w:rFonts w:ascii="Arial" w:eastAsia="MS Mincho" w:hAnsi="Arial" w:cs="Arial"/>
          <w:lang w:val="en-US"/>
        </w:rPr>
      </w:pPr>
      <w:r w:rsidRPr="00B729EC">
        <w:rPr>
          <w:rFonts w:ascii="Arial" w:eastAsia="MS Mincho" w:hAnsi="Arial" w:cs="Arial"/>
          <w:lang w:val="en-US"/>
        </w:rPr>
        <w:t xml:space="preserve">Campbell, S. B. (2006). </w:t>
      </w:r>
      <w:r w:rsidRPr="00B729EC">
        <w:rPr>
          <w:rFonts w:ascii="Arial" w:eastAsia="MS Mincho" w:hAnsi="Arial" w:cs="Arial"/>
          <w:i/>
          <w:iCs/>
          <w:lang w:val="en-US"/>
        </w:rPr>
        <w:t xml:space="preserve">Behavior problems in preschool children: Clinical and </w:t>
      </w:r>
      <w:r w:rsidRPr="00B729EC">
        <w:rPr>
          <w:rFonts w:ascii="Arial" w:eastAsia="MS Mincho" w:hAnsi="Arial" w:cs="Arial"/>
          <w:i/>
          <w:iCs/>
          <w:lang w:val="en-US"/>
        </w:rPr>
        <w:tab/>
        <w:t>developmental issues</w:t>
      </w:r>
      <w:r w:rsidRPr="00B729EC">
        <w:rPr>
          <w:rFonts w:ascii="Arial" w:eastAsia="MS Mincho" w:hAnsi="Arial" w:cs="Arial"/>
          <w:lang w:val="en-US"/>
        </w:rPr>
        <w:t xml:space="preserve">. </w:t>
      </w:r>
      <w:proofErr w:type="gramStart"/>
      <w:r w:rsidRPr="00B729EC">
        <w:rPr>
          <w:rFonts w:ascii="Arial" w:eastAsia="MS Mincho" w:hAnsi="Arial" w:cs="Arial"/>
          <w:lang w:val="en-US"/>
        </w:rPr>
        <w:t>Guilford Press.</w:t>
      </w:r>
      <w:proofErr w:type="gramEnd"/>
    </w:p>
    <w:p w14:paraId="57E918C9" w14:textId="2468C04C" w:rsidR="00136077" w:rsidRDefault="00136077" w:rsidP="00BE6469">
      <w:pPr>
        <w:spacing w:line="480" w:lineRule="auto"/>
        <w:rPr>
          <w:rFonts w:ascii="Arial" w:eastAsia="MS Mincho" w:hAnsi="Arial" w:cs="Arial"/>
        </w:rPr>
      </w:pPr>
      <w:proofErr w:type="gramStart"/>
      <w:r w:rsidRPr="00136077">
        <w:rPr>
          <w:rFonts w:ascii="Arial" w:eastAsia="MS Mincho" w:hAnsi="Arial" w:cs="Arial"/>
        </w:rPr>
        <w:t>Carpenter, C. J. (2010).</w:t>
      </w:r>
      <w:proofErr w:type="gramEnd"/>
      <w:r w:rsidRPr="00136077">
        <w:rPr>
          <w:rFonts w:ascii="Arial" w:eastAsia="MS Mincho" w:hAnsi="Arial" w:cs="Arial"/>
        </w:rPr>
        <w:t xml:space="preserve"> A meta-analysis of the effectiveness of health belief </w:t>
      </w:r>
    </w:p>
    <w:p w14:paraId="7D2D3BA4" w14:textId="6E6C9DA8" w:rsidR="00136077" w:rsidRPr="00727F04" w:rsidRDefault="00136077" w:rsidP="00727F04">
      <w:pPr>
        <w:spacing w:line="480" w:lineRule="auto"/>
        <w:ind w:left="720"/>
        <w:rPr>
          <w:rFonts w:ascii="Arial" w:eastAsia="MS Mincho" w:hAnsi="Arial" w:cs="Arial"/>
        </w:rPr>
      </w:pPr>
      <w:proofErr w:type="gramStart"/>
      <w:r w:rsidRPr="00136077">
        <w:rPr>
          <w:rFonts w:ascii="Arial" w:eastAsia="MS Mincho" w:hAnsi="Arial" w:cs="Arial"/>
        </w:rPr>
        <w:t>model</w:t>
      </w:r>
      <w:proofErr w:type="gramEnd"/>
      <w:r w:rsidRPr="00136077">
        <w:rPr>
          <w:rFonts w:ascii="Arial" w:eastAsia="MS Mincho" w:hAnsi="Arial" w:cs="Arial"/>
        </w:rPr>
        <w:t xml:space="preserve"> variables in predicting behavior. </w:t>
      </w:r>
      <w:proofErr w:type="gramStart"/>
      <w:r w:rsidRPr="00136077">
        <w:rPr>
          <w:rFonts w:ascii="Arial" w:eastAsia="MS Mincho" w:hAnsi="Arial" w:cs="Arial"/>
          <w:i/>
          <w:iCs/>
        </w:rPr>
        <w:t>Health communication</w:t>
      </w:r>
      <w:r w:rsidRPr="00136077">
        <w:rPr>
          <w:rFonts w:ascii="Arial" w:eastAsia="MS Mincho" w:hAnsi="Arial" w:cs="Arial"/>
        </w:rPr>
        <w:t xml:space="preserve">, </w:t>
      </w:r>
      <w:r w:rsidRPr="00136077">
        <w:rPr>
          <w:rFonts w:ascii="Arial" w:eastAsia="MS Mincho" w:hAnsi="Arial" w:cs="Arial"/>
          <w:i/>
          <w:iCs/>
        </w:rPr>
        <w:t>25</w:t>
      </w:r>
      <w:r w:rsidRPr="00136077">
        <w:rPr>
          <w:rFonts w:ascii="Arial" w:eastAsia="MS Mincho" w:hAnsi="Arial" w:cs="Arial"/>
        </w:rPr>
        <w:t>(8), 661-669.</w:t>
      </w:r>
      <w:proofErr w:type="gramEnd"/>
    </w:p>
    <w:p w14:paraId="25334210" w14:textId="62D9C3D2" w:rsidR="00F42F7B" w:rsidRDefault="00F42F7B" w:rsidP="00BE6469">
      <w:pPr>
        <w:spacing w:line="480" w:lineRule="auto"/>
        <w:rPr>
          <w:rFonts w:ascii="Arial" w:eastAsia="MS Mincho" w:hAnsi="Arial" w:cs="Arial"/>
          <w:lang w:val="en-US"/>
        </w:rPr>
      </w:pPr>
      <w:proofErr w:type="gramStart"/>
      <w:r w:rsidRPr="00F42F7B">
        <w:rPr>
          <w:rFonts w:ascii="Arial" w:eastAsia="MS Mincho" w:hAnsi="Arial" w:cs="Arial"/>
        </w:rPr>
        <w:lastRenderedPageBreak/>
        <w:t>Carter, E. A., &amp; McGoldrick, M. (1980).</w:t>
      </w:r>
      <w:proofErr w:type="gramEnd"/>
      <w:r w:rsidRPr="00F42F7B">
        <w:rPr>
          <w:rFonts w:ascii="Arial" w:eastAsia="MS Mincho" w:hAnsi="Arial" w:cs="Arial"/>
        </w:rPr>
        <w:t xml:space="preserve"> The family life cycle and family </w:t>
      </w:r>
      <w:r>
        <w:rPr>
          <w:rFonts w:ascii="Arial" w:eastAsia="MS Mincho" w:hAnsi="Arial" w:cs="Arial"/>
        </w:rPr>
        <w:tab/>
      </w:r>
      <w:r w:rsidRPr="00F42F7B">
        <w:rPr>
          <w:rFonts w:ascii="Arial" w:eastAsia="MS Mincho" w:hAnsi="Arial" w:cs="Arial"/>
        </w:rPr>
        <w:t>therapy: An overview. </w:t>
      </w:r>
      <w:r w:rsidRPr="00F42F7B">
        <w:rPr>
          <w:rFonts w:ascii="Arial" w:eastAsia="MS Mincho" w:hAnsi="Arial" w:cs="Arial"/>
          <w:i/>
          <w:iCs/>
        </w:rPr>
        <w:t xml:space="preserve">The family life cycle: A framework for family </w:t>
      </w:r>
      <w:r>
        <w:rPr>
          <w:rFonts w:ascii="Arial" w:eastAsia="MS Mincho" w:hAnsi="Arial" w:cs="Arial"/>
          <w:i/>
          <w:iCs/>
        </w:rPr>
        <w:tab/>
      </w:r>
      <w:r w:rsidRPr="00F42F7B">
        <w:rPr>
          <w:rFonts w:ascii="Arial" w:eastAsia="MS Mincho" w:hAnsi="Arial" w:cs="Arial"/>
          <w:i/>
          <w:iCs/>
        </w:rPr>
        <w:t>therapy</w:t>
      </w:r>
      <w:r w:rsidRPr="00F42F7B">
        <w:rPr>
          <w:rFonts w:ascii="Arial" w:eastAsia="MS Mincho" w:hAnsi="Arial" w:cs="Arial"/>
        </w:rPr>
        <w:t>, 3-20.</w:t>
      </w:r>
    </w:p>
    <w:p w14:paraId="3E31B666"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Cavadini, C., Siega-Riz, A.M., &amp; Popkin, B.M. (2000).</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 xml:space="preserve">US adolescent food </w:t>
      </w:r>
      <w:r>
        <w:rPr>
          <w:rFonts w:ascii="Arial" w:eastAsia="MS Mincho" w:hAnsi="Arial" w:cs="Arial"/>
          <w:lang w:val="en-US"/>
        </w:rPr>
        <w:tab/>
      </w:r>
      <w:r w:rsidRPr="00B729EC">
        <w:rPr>
          <w:rFonts w:ascii="Arial" w:eastAsia="MS Mincho" w:hAnsi="Arial" w:cs="Arial"/>
          <w:lang w:val="en-US"/>
        </w:rPr>
        <w:t xml:space="preserve">intake </w:t>
      </w:r>
      <w:r w:rsidRPr="00B729EC">
        <w:rPr>
          <w:rFonts w:ascii="Arial" w:eastAsia="MS Mincho" w:hAnsi="Arial" w:cs="Arial"/>
          <w:lang w:val="en-US"/>
        </w:rPr>
        <w:tab/>
        <w:t>trends from 1965 to 1996.</w:t>
      </w:r>
      <w:proofErr w:type="gramEnd"/>
      <w:r w:rsidRPr="00B729EC">
        <w:rPr>
          <w:rFonts w:ascii="Arial" w:eastAsia="MS Mincho" w:hAnsi="Arial" w:cs="Arial"/>
          <w:lang w:val="en-US"/>
        </w:rPr>
        <w:t xml:space="preserve"> </w:t>
      </w:r>
      <w:r w:rsidRPr="00B729EC">
        <w:rPr>
          <w:rFonts w:ascii="Arial" w:eastAsia="MS Mincho" w:hAnsi="Arial" w:cs="Arial"/>
          <w:i/>
          <w:iCs/>
          <w:lang w:val="en-US"/>
        </w:rPr>
        <w:t>Arch Dis Child</w:t>
      </w:r>
      <w:r w:rsidRPr="00B729EC">
        <w:rPr>
          <w:rFonts w:ascii="Arial" w:eastAsia="MS Mincho" w:hAnsi="Arial" w:cs="Arial"/>
          <w:lang w:val="en-US"/>
        </w:rPr>
        <w:t xml:space="preserve">; </w:t>
      </w:r>
      <w:r w:rsidRPr="00AE2A5C">
        <w:rPr>
          <w:rFonts w:ascii="Arial" w:eastAsia="MS Mincho" w:hAnsi="Arial" w:cs="Arial"/>
          <w:bCs/>
          <w:lang w:val="en-US"/>
        </w:rPr>
        <w:t>83:</w:t>
      </w:r>
      <w:r w:rsidRPr="00B729EC">
        <w:rPr>
          <w:rFonts w:ascii="Arial" w:eastAsia="MS Mincho" w:hAnsi="Arial" w:cs="Arial"/>
          <w:b/>
          <w:bCs/>
          <w:lang w:val="en-US"/>
        </w:rPr>
        <w:t xml:space="preserve"> </w:t>
      </w:r>
      <w:r w:rsidRPr="00B729EC">
        <w:rPr>
          <w:rFonts w:ascii="Arial" w:eastAsia="MS Mincho" w:hAnsi="Arial" w:cs="Arial"/>
          <w:lang w:val="en-US"/>
        </w:rPr>
        <w:t xml:space="preserve">18–24. </w:t>
      </w:r>
    </w:p>
    <w:p w14:paraId="361FF2D3" w14:textId="6641A49C" w:rsidR="00762702" w:rsidRPr="00B729EC" w:rsidRDefault="00762702" w:rsidP="00BE6469">
      <w:pPr>
        <w:spacing w:line="480" w:lineRule="auto"/>
        <w:rPr>
          <w:rFonts w:ascii="Arial" w:eastAsia="MS Mincho" w:hAnsi="Arial" w:cs="Arial"/>
          <w:lang w:val="en-US"/>
        </w:rPr>
      </w:pPr>
      <w:r w:rsidRPr="00762702">
        <w:rPr>
          <w:rFonts w:ascii="Arial" w:eastAsia="MS Mincho" w:hAnsi="Arial" w:cs="Arial"/>
        </w:rPr>
        <w:t xml:space="preserve">Charmaz, K. (2003). Grounded theory: Obejectivist and constructivist </w:t>
      </w:r>
      <w:r>
        <w:rPr>
          <w:rFonts w:ascii="Arial" w:eastAsia="MS Mincho" w:hAnsi="Arial" w:cs="Arial"/>
        </w:rPr>
        <w:tab/>
      </w:r>
      <w:r w:rsidRPr="00762702">
        <w:rPr>
          <w:rFonts w:ascii="Arial" w:eastAsia="MS Mincho" w:hAnsi="Arial" w:cs="Arial"/>
        </w:rPr>
        <w:t xml:space="preserve">methods. </w:t>
      </w:r>
      <w:proofErr w:type="gramStart"/>
      <w:r w:rsidRPr="00762702">
        <w:rPr>
          <w:rFonts w:ascii="Arial" w:eastAsia="MS Mincho" w:hAnsi="Arial" w:cs="Arial"/>
        </w:rPr>
        <w:t xml:space="preserve">In N.K.Denzin &amp; Y. S. Lincoln (Eds.), Strategies of qualitative </w:t>
      </w:r>
      <w:r>
        <w:rPr>
          <w:rFonts w:ascii="Arial" w:eastAsia="MS Mincho" w:hAnsi="Arial" w:cs="Arial"/>
        </w:rPr>
        <w:tab/>
      </w:r>
      <w:r w:rsidRPr="00762702">
        <w:rPr>
          <w:rFonts w:ascii="Arial" w:eastAsia="MS Mincho" w:hAnsi="Arial" w:cs="Arial"/>
        </w:rPr>
        <w:t>inquiry (2nd ed., pp. 249-291).</w:t>
      </w:r>
      <w:proofErr w:type="gramEnd"/>
      <w:r w:rsidRPr="00762702">
        <w:rPr>
          <w:rFonts w:ascii="Arial" w:eastAsia="MS Mincho" w:hAnsi="Arial" w:cs="Arial"/>
        </w:rPr>
        <w:t xml:space="preserve"> London: Sage Publications Limited</w:t>
      </w:r>
    </w:p>
    <w:p w14:paraId="142F2B18" w14:textId="77777777" w:rsidR="00BE6469" w:rsidRDefault="00BE6469" w:rsidP="00BE6469">
      <w:pPr>
        <w:spacing w:line="480" w:lineRule="auto"/>
        <w:rPr>
          <w:rFonts w:ascii="Arial" w:eastAsia="MS Mincho" w:hAnsi="Arial" w:cs="Arial"/>
          <w:lang w:val="en-US"/>
        </w:rPr>
      </w:pPr>
      <w:r w:rsidRPr="00B729EC">
        <w:rPr>
          <w:rFonts w:ascii="Arial" w:eastAsia="MS Mincho" w:hAnsi="Arial" w:cs="Arial"/>
          <w:lang w:val="en-US"/>
        </w:rPr>
        <w:t xml:space="preserve">Charmaz, K. (2006). </w:t>
      </w:r>
      <w:proofErr w:type="gramStart"/>
      <w:r w:rsidRPr="00B729EC">
        <w:rPr>
          <w:rFonts w:ascii="Arial" w:eastAsia="MS Mincho" w:hAnsi="Arial" w:cs="Arial"/>
          <w:i/>
          <w:iCs/>
          <w:lang w:val="en-US"/>
        </w:rPr>
        <w:t xml:space="preserve">Constructing grounded theory: A practical guide through </w:t>
      </w:r>
      <w:r w:rsidRPr="00B729EC">
        <w:rPr>
          <w:rFonts w:ascii="Arial" w:eastAsia="MS Mincho" w:hAnsi="Arial" w:cs="Arial"/>
          <w:i/>
          <w:iCs/>
          <w:lang w:val="en-US"/>
        </w:rPr>
        <w:tab/>
        <w:t>qualitative analysis</w:t>
      </w:r>
      <w:r w:rsidRPr="00B729EC">
        <w:rPr>
          <w:rFonts w:ascii="Arial" w:eastAsia="MS Mincho" w:hAnsi="Arial" w:cs="Arial"/>
          <w:lang w:val="en-US"/>
        </w:rPr>
        <w:t>.</w:t>
      </w:r>
      <w:proofErr w:type="gramEnd"/>
      <w:r w:rsidRPr="00B729EC">
        <w:rPr>
          <w:rFonts w:ascii="Arial" w:eastAsia="MS Mincho" w:hAnsi="Arial" w:cs="Arial"/>
          <w:lang w:val="en-US"/>
        </w:rPr>
        <w:t xml:space="preserve"> Pine Forge Press.</w:t>
      </w:r>
    </w:p>
    <w:p w14:paraId="7094E87F" w14:textId="77777777" w:rsidR="00BE6469" w:rsidRDefault="00BE6469" w:rsidP="00BE6469">
      <w:pPr>
        <w:spacing w:line="480" w:lineRule="auto"/>
        <w:rPr>
          <w:rFonts w:ascii="Arial" w:eastAsia="MS Mincho" w:hAnsi="Arial" w:cs="Arial"/>
        </w:rPr>
      </w:pPr>
      <w:proofErr w:type="gramStart"/>
      <w:r w:rsidRPr="00C15466">
        <w:rPr>
          <w:rFonts w:ascii="Arial" w:eastAsia="MS Mincho" w:hAnsi="Arial" w:cs="Arial"/>
        </w:rPr>
        <w:t>Chen, A. Y., &amp; Escarce, J. J. (2010).</w:t>
      </w:r>
      <w:proofErr w:type="gramEnd"/>
      <w:r w:rsidRPr="00C15466">
        <w:rPr>
          <w:rFonts w:ascii="Arial" w:eastAsia="MS Mincho" w:hAnsi="Arial" w:cs="Arial"/>
        </w:rPr>
        <w:t xml:space="preserve"> Peer Reviewed: Family Structure and </w:t>
      </w:r>
      <w:r>
        <w:rPr>
          <w:rFonts w:ascii="Arial" w:eastAsia="MS Mincho" w:hAnsi="Arial" w:cs="Arial"/>
        </w:rPr>
        <w:tab/>
      </w:r>
      <w:r w:rsidRPr="00C15466">
        <w:rPr>
          <w:rFonts w:ascii="Arial" w:eastAsia="MS Mincho" w:hAnsi="Arial" w:cs="Arial"/>
        </w:rPr>
        <w:t xml:space="preserve">Childhood Obesity, Early Childhood Longitudinal Study—Kindergarten </w:t>
      </w:r>
      <w:r>
        <w:rPr>
          <w:rFonts w:ascii="Arial" w:eastAsia="MS Mincho" w:hAnsi="Arial" w:cs="Arial"/>
        </w:rPr>
        <w:tab/>
      </w:r>
      <w:r w:rsidRPr="00C15466">
        <w:rPr>
          <w:rFonts w:ascii="Arial" w:eastAsia="MS Mincho" w:hAnsi="Arial" w:cs="Arial"/>
        </w:rPr>
        <w:t>Cohort.</w:t>
      </w:r>
      <w:r>
        <w:rPr>
          <w:rFonts w:ascii="Arial" w:eastAsia="MS Mincho" w:hAnsi="Arial" w:cs="Arial"/>
        </w:rPr>
        <w:t xml:space="preserve"> </w:t>
      </w:r>
      <w:proofErr w:type="gramStart"/>
      <w:r w:rsidRPr="00C15466">
        <w:rPr>
          <w:rFonts w:ascii="Arial" w:eastAsia="MS Mincho" w:hAnsi="Arial" w:cs="Arial"/>
          <w:i/>
          <w:iCs/>
        </w:rPr>
        <w:t>Preventing chronic disease</w:t>
      </w:r>
      <w:r w:rsidRPr="00C15466">
        <w:rPr>
          <w:rFonts w:ascii="Arial" w:eastAsia="MS Mincho" w:hAnsi="Arial" w:cs="Arial"/>
        </w:rPr>
        <w:t>, </w:t>
      </w:r>
      <w:r w:rsidRPr="00C15466">
        <w:rPr>
          <w:rFonts w:ascii="Arial" w:eastAsia="MS Mincho" w:hAnsi="Arial" w:cs="Arial"/>
          <w:i/>
          <w:iCs/>
        </w:rPr>
        <w:t>7</w:t>
      </w:r>
      <w:r w:rsidRPr="00C15466">
        <w:rPr>
          <w:rFonts w:ascii="Arial" w:eastAsia="MS Mincho" w:hAnsi="Arial" w:cs="Arial"/>
        </w:rPr>
        <w:t>(3).</w:t>
      </w:r>
      <w:proofErr w:type="gramEnd"/>
    </w:p>
    <w:p w14:paraId="1BA8337F" w14:textId="77777777" w:rsidR="00BE6469" w:rsidRPr="00B729EC" w:rsidRDefault="00BE6469" w:rsidP="00BE6469">
      <w:pPr>
        <w:spacing w:line="480" w:lineRule="auto"/>
        <w:rPr>
          <w:rFonts w:ascii="Arial" w:eastAsia="MS Mincho" w:hAnsi="Arial" w:cs="Arial"/>
          <w:lang w:val="en-US"/>
        </w:rPr>
      </w:pPr>
      <w:proofErr w:type="gramStart"/>
      <w:r w:rsidRPr="00D50137">
        <w:rPr>
          <w:rFonts w:ascii="Arial" w:eastAsia="MS Mincho" w:hAnsi="Arial" w:cs="Arial"/>
        </w:rPr>
        <w:t>Chen, J. L., &amp; Kennedy, C. (2004).</w:t>
      </w:r>
      <w:proofErr w:type="gramEnd"/>
      <w:r w:rsidRPr="00D50137">
        <w:rPr>
          <w:rFonts w:ascii="Arial" w:eastAsia="MS Mincho" w:hAnsi="Arial" w:cs="Arial"/>
        </w:rPr>
        <w:t xml:space="preserve"> Family functioning, parenting style, and </w:t>
      </w:r>
      <w:r>
        <w:rPr>
          <w:rFonts w:ascii="Arial" w:eastAsia="MS Mincho" w:hAnsi="Arial" w:cs="Arial"/>
        </w:rPr>
        <w:tab/>
      </w:r>
      <w:r w:rsidRPr="00D50137">
        <w:rPr>
          <w:rFonts w:ascii="Arial" w:eastAsia="MS Mincho" w:hAnsi="Arial" w:cs="Arial"/>
        </w:rPr>
        <w:t>Chinese children’s weight status. </w:t>
      </w:r>
      <w:r w:rsidRPr="00D50137">
        <w:rPr>
          <w:rFonts w:ascii="Arial" w:eastAsia="MS Mincho" w:hAnsi="Arial" w:cs="Arial"/>
          <w:i/>
          <w:iCs/>
        </w:rPr>
        <w:t>Journal of Family Nursing</w:t>
      </w:r>
      <w:r w:rsidRPr="00D50137">
        <w:rPr>
          <w:rFonts w:ascii="Arial" w:eastAsia="MS Mincho" w:hAnsi="Arial" w:cs="Arial"/>
        </w:rPr>
        <w:t>, </w:t>
      </w:r>
      <w:r w:rsidRPr="00D50137">
        <w:rPr>
          <w:rFonts w:ascii="Arial" w:eastAsia="MS Mincho" w:hAnsi="Arial" w:cs="Arial"/>
          <w:i/>
          <w:iCs/>
        </w:rPr>
        <w:t>10</w:t>
      </w:r>
      <w:r w:rsidRPr="00D50137">
        <w:rPr>
          <w:rFonts w:ascii="Arial" w:eastAsia="MS Mincho" w:hAnsi="Arial" w:cs="Arial"/>
        </w:rPr>
        <w:t xml:space="preserve">(2), </w:t>
      </w:r>
      <w:r>
        <w:rPr>
          <w:rFonts w:ascii="Arial" w:eastAsia="MS Mincho" w:hAnsi="Arial" w:cs="Arial"/>
        </w:rPr>
        <w:tab/>
      </w:r>
      <w:r w:rsidRPr="00D50137">
        <w:rPr>
          <w:rFonts w:ascii="Arial" w:eastAsia="MS Mincho" w:hAnsi="Arial" w:cs="Arial"/>
        </w:rPr>
        <w:t>262-279.</w:t>
      </w:r>
    </w:p>
    <w:p w14:paraId="1ECC3D12" w14:textId="77777777" w:rsidR="00BE6469" w:rsidRPr="00B729EC" w:rsidRDefault="00BE6469" w:rsidP="00BE6469">
      <w:pPr>
        <w:spacing w:line="480" w:lineRule="auto"/>
        <w:rPr>
          <w:rFonts w:ascii="Arial" w:eastAsia="MS Mincho" w:hAnsi="Arial" w:cs="Arial"/>
        </w:rPr>
      </w:pPr>
      <w:r w:rsidRPr="006004F4">
        <w:rPr>
          <w:rFonts w:ascii="Arial" w:eastAsia="MS Mincho" w:hAnsi="Arial" w:cs="Arial"/>
        </w:rPr>
        <w:t xml:space="preserve">Clarke, A.E. (2005). </w:t>
      </w:r>
      <w:r w:rsidRPr="006004F4">
        <w:rPr>
          <w:rFonts w:ascii="Arial" w:eastAsia="MS Mincho" w:hAnsi="Arial" w:cs="Arial"/>
          <w:i/>
        </w:rPr>
        <w:t xml:space="preserve">Situational analysis: Grounded theory mapping after the </w:t>
      </w:r>
      <w:r w:rsidRPr="006004F4">
        <w:rPr>
          <w:rFonts w:ascii="Arial" w:eastAsia="MS Mincho" w:hAnsi="Arial" w:cs="Arial"/>
          <w:i/>
        </w:rPr>
        <w:tab/>
        <w:t>postmodern turn. Thousand</w:t>
      </w:r>
      <w:r w:rsidRPr="006004F4">
        <w:rPr>
          <w:rFonts w:ascii="Arial" w:eastAsia="MS Mincho" w:hAnsi="Arial" w:cs="Arial"/>
        </w:rPr>
        <w:t xml:space="preserve"> Oaks, CA: Sage Publications.</w:t>
      </w:r>
    </w:p>
    <w:p w14:paraId="1C4F9C48"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Clark, H. R., Goyder, E., Bissell, P., Blank, L., &amp; Pete</w:t>
      </w:r>
      <w:r>
        <w:rPr>
          <w:rFonts w:ascii="Arial" w:eastAsia="MS Mincho" w:hAnsi="Arial" w:cs="Arial"/>
          <w:lang w:val="en-US"/>
        </w:rPr>
        <w:t>rs, J. (2007).</w:t>
      </w:r>
      <w:proofErr w:type="gramEnd"/>
      <w:r>
        <w:rPr>
          <w:rFonts w:ascii="Arial" w:eastAsia="MS Mincho" w:hAnsi="Arial" w:cs="Arial"/>
          <w:lang w:val="en-US"/>
        </w:rPr>
        <w:t xml:space="preserve"> How do </w:t>
      </w:r>
      <w:r>
        <w:rPr>
          <w:rFonts w:ascii="Arial" w:eastAsia="MS Mincho" w:hAnsi="Arial" w:cs="Arial"/>
          <w:lang w:val="en-US"/>
        </w:rPr>
        <w:tab/>
        <w:t xml:space="preserve">parents' </w:t>
      </w:r>
      <w:r w:rsidRPr="00B729EC">
        <w:rPr>
          <w:rFonts w:ascii="Arial" w:eastAsia="MS Mincho" w:hAnsi="Arial" w:cs="Arial"/>
          <w:lang w:val="en-US"/>
        </w:rPr>
        <w:t xml:space="preserve">child-feeding behaviours influence child weight? </w:t>
      </w:r>
      <w:proofErr w:type="gramStart"/>
      <w:r w:rsidRPr="00B729EC">
        <w:rPr>
          <w:rFonts w:ascii="Arial" w:eastAsia="MS Mincho" w:hAnsi="Arial" w:cs="Arial"/>
          <w:lang w:val="en-US"/>
        </w:rPr>
        <w:t xml:space="preserve">Implications </w:t>
      </w:r>
      <w:r>
        <w:rPr>
          <w:rFonts w:ascii="Arial" w:eastAsia="MS Mincho" w:hAnsi="Arial" w:cs="Arial"/>
          <w:lang w:val="en-US"/>
        </w:rPr>
        <w:tab/>
        <w:t xml:space="preserve">for </w:t>
      </w:r>
      <w:r w:rsidRPr="00B729EC">
        <w:rPr>
          <w:rFonts w:ascii="Arial" w:eastAsia="MS Mincho" w:hAnsi="Arial" w:cs="Arial"/>
          <w:lang w:val="en-US"/>
        </w:rPr>
        <w:t>childhood obesity policy.</w:t>
      </w:r>
      <w:proofErr w:type="gramEnd"/>
      <w:r w:rsidRPr="00B729EC">
        <w:rPr>
          <w:rFonts w:ascii="Arial" w:eastAsia="MS Mincho" w:hAnsi="Arial" w:cs="Arial"/>
          <w:lang w:val="en-US"/>
        </w:rPr>
        <w:t xml:space="preserve"> </w:t>
      </w:r>
      <w:r w:rsidRPr="00B729EC">
        <w:rPr>
          <w:rFonts w:ascii="Arial" w:eastAsia="MS Mincho" w:hAnsi="Arial" w:cs="Arial"/>
          <w:i/>
          <w:iCs/>
          <w:lang w:val="en-US"/>
        </w:rPr>
        <w:t>Journal of Public Health</w:t>
      </w:r>
      <w:r w:rsidRPr="00B729EC">
        <w:rPr>
          <w:rFonts w:ascii="Arial" w:eastAsia="MS Mincho" w:hAnsi="Arial" w:cs="Arial"/>
          <w:lang w:val="en-US"/>
        </w:rPr>
        <w:t xml:space="preserve">, </w:t>
      </w:r>
      <w:r w:rsidRPr="00B729EC">
        <w:rPr>
          <w:rFonts w:ascii="Arial" w:eastAsia="MS Mincho" w:hAnsi="Arial" w:cs="Arial"/>
          <w:i/>
          <w:iCs/>
          <w:lang w:val="en-US"/>
        </w:rPr>
        <w:t>29</w:t>
      </w:r>
      <w:r w:rsidRPr="00B729EC">
        <w:rPr>
          <w:rFonts w:ascii="Arial" w:eastAsia="MS Mincho" w:hAnsi="Arial" w:cs="Arial"/>
          <w:lang w:val="en-US"/>
        </w:rPr>
        <w:t>(2), 132-141.</w:t>
      </w:r>
    </w:p>
    <w:p w14:paraId="352B273C" w14:textId="77777777" w:rsidR="00BE6469" w:rsidRDefault="00BE6469" w:rsidP="00BE6469">
      <w:pPr>
        <w:spacing w:line="480" w:lineRule="auto"/>
        <w:rPr>
          <w:rFonts w:ascii="Arial" w:eastAsia="MS Mincho" w:hAnsi="Arial" w:cs="Arial"/>
        </w:rPr>
      </w:pPr>
      <w:r w:rsidRPr="002D27EC">
        <w:rPr>
          <w:rFonts w:ascii="Arial" w:eastAsia="MS Mincho" w:hAnsi="Arial" w:cs="Arial"/>
        </w:rPr>
        <w:t xml:space="preserve">Cohen, L. L., La Greca, A. M., Blount, R. L., Kazak, A. E., Holmbeck, G. N., &amp; </w:t>
      </w:r>
      <w:r>
        <w:rPr>
          <w:rFonts w:ascii="Arial" w:eastAsia="MS Mincho" w:hAnsi="Arial" w:cs="Arial"/>
        </w:rPr>
        <w:tab/>
      </w:r>
      <w:r w:rsidRPr="002D27EC">
        <w:rPr>
          <w:rFonts w:ascii="Arial" w:eastAsia="MS Mincho" w:hAnsi="Arial" w:cs="Arial"/>
        </w:rPr>
        <w:t xml:space="preserve">Lemanek, K. L. (2008). Introduction to special issue: Evidence-based </w:t>
      </w:r>
      <w:r>
        <w:rPr>
          <w:rFonts w:ascii="Arial" w:eastAsia="MS Mincho" w:hAnsi="Arial" w:cs="Arial"/>
        </w:rPr>
        <w:lastRenderedPageBreak/>
        <w:tab/>
      </w:r>
      <w:r w:rsidRPr="002D27EC">
        <w:rPr>
          <w:rFonts w:ascii="Arial" w:eastAsia="MS Mincho" w:hAnsi="Arial" w:cs="Arial"/>
        </w:rPr>
        <w:t>assessment in pediatric psychology. </w:t>
      </w:r>
      <w:r w:rsidRPr="002D27EC">
        <w:rPr>
          <w:rFonts w:ascii="Arial" w:eastAsia="MS Mincho" w:hAnsi="Arial" w:cs="Arial"/>
          <w:i/>
          <w:iCs/>
        </w:rPr>
        <w:t xml:space="preserve">Journal of Pediatric </w:t>
      </w:r>
      <w:r>
        <w:rPr>
          <w:rFonts w:ascii="Arial" w:eastAsia="MS Mincho" w:hAnsi="Arial" w:cs="Arial"/>
          <w:i/>
          <w:iCs/>
        </w:rPr>
        <w:tab/>
      </w:r>
      <w:r w:rsidRPr="002D27EC">
        <w:rPr>
          <w:rFonts w:ascii="Arial" w:eastAsia="MS Mincho" w:hAnsi="Arial" w:cs="Arial"/>
          <w:i/>
          <w:iCs/>
        </w:rPr>
        <w:t>Psychology</w:t>
      </w:r>
      <w:r w:rsidRPr="002D27EC">
        <w:rPr>
          <w:rFonts w:ascii="Arial" w:eastAsia="MS Mincho" w:hAnsi="Arial" w:cs="Arial"/>
        </w:rPr>
        <w:t>, </w:t>
      </w:r>
      <w:r w:rsidRPr="002D27EC">
        <w:rPr>
          <w:rFonts w:ascii="Arial" w:eastAsia="MS Mincho" w:hAnsi="Arial" w:cs="Arial"/>
          <w:i/>
          <w:iCs/>
        </w:rPr>
        <w:t>33</w:t>
      </w:r>
      <w:r w:rsidRPr="002D27EC">
        <w:rPr>
          <w:rFonts w:ascii="Arial" w:eastAsia="MS Mincho" w:hAnsi="Arial" w:cs="Arial"/>
        </w:rPr>
        <w:t>(9), 911-915.</w:t>
      </w:r>
    </w:p>
    <w:p w14:paraId="538D01A9" w14:textId="77777777" w:rsidR="00BE6469" w:rsidRPr="00841D9F" w:rsidRDefault="00BE6469" w:rsidP="00BE6469">
      <w:pPr>
        <w:spacing w:line="480" w:lineRule="auto"/>
        <w:rPr>
          <w:rFonts w:ascii="Arial" w:eastAsia="MS Mincho" w:hAnsi="Arial" w:cs="Arial"/>
        </w:rPr>
      </w:pPr>
      <w:proofErr w:type="gramStart"/>
      <w:r w:rsidRPr="00841D9F">
        <w:rPr>
          <w:rFonts w:ascii="Arial" w:eastAsia="MS Mincho" w:hAnsi="Arial" w:cs="Arial"/>
        </w:rPr>
        <w:t>Corbin, J. M., &amp; Strauss, A. (1990).</w:t>
      </w:r>
      <w:proofErr w:type="gramEnd"/>
      <w:r w:rsidRPr="00841D9F">
        <w:rPr>
          <w:rFonts w:ascii="Arial" w:eastAsia="MS Mincho" w:hAnsi="Arial" w:cs="Arial"/>
        </w:rPr>
        <w:t xml:space="preserve"> Grounded theory research: Procedures, </w:t>
      </w:r>
      <w:r>
        <w:rPr>
          <w:rFonts w:ascii="Arial" w:eastAsia="MS Mincho" w:hAnsi="Arial" w:cs="Arial"/>
        </w:rPr>
        <w:tab/>
      </w:r>
      <w:r w:rsidRPr="00841D9F">
        <w:rPr>
          <w:rFonts w:ascii="Arial" w:eastAsia="MS Mincho" w:hAnsi="Arial" w:cs="Arial"/>
        </w:rPr>
        <w:t xml:space="preserve">canons and evaluative criteria. </w:t>
      </w:r>
      <w:r w:rsidRPr="00841D9F">
        <w:rPr>
          <w:rFonts w:ascii="Arial" w:eastAsia="MS Mincho" w:hAnsi="Arial" w:cs="Arial"/>
          <w:i/>
        </w:rPr>
        <w:t>Qualitative Sociology, 13(1</w:t>
      </w:r>
      <w:r w:rsidRPr="00841D9F">
        <w:rPr>
          <w:rFonts w:ascii="Arial" w:eastAsia="MS Mincho" w:hAnsi="Arial" w:cs="Arial"/>
        </w:rPr>
        <w:t>), 3-21.</w:t>
      </w:r>
    </w:p>
    <w:p w14:paraId="63859A91" w14:textId="77777777" w:rsidR="00BE6469" w:rsidRPr="00B729EC" w:rsidRDefault="00BE6469" w:rsidP="00BE6469">
      <w:pPr>
        <w:spacing w:line="480" w:lineRule="auto"/>
        <w:rPr>
          <w:rFonts w:ascii="Arial" w:eastAsia="MS Mincho" w:hAnsi="Arial" w:cs="Arial"/>
        </w:rPr>
      </w:pPr>
      <w:proofErr w:type="gramStart"/>
      <w:r w:rsidRPr="00366DBE">
        <w:rPr>
          <w:rFonts w:ascii="Arial" w:eastAsia="MS Mincho" w:hAnsi="Arial" w:cs="Arial"/>
        </w:rPr>
        <w:t>Costanzo, P. R., &amp; Woody, E. Z. (1985).</w:t>
      </w:r>
      <w:proofErr w:type="gramEnd"/>
      <w:r w:rsidRPr="00366DBE">
        <w:rPr>
          <w:rFonts w:ascii="Arial" w:eastAsia="MS Mincho" w:hAnsi="Arial" w:cs="Arial"/>
        </w:rPr>
        <w:t xml:space="preserve"> Domain-specific parenting styles and </w:t>
      </w:r>
      <w:r w:rsidRPr="00366DBE">
        <w:rPr>
          <w:rFonts w:ascii="Arial" w:eastAsia="MS Mincho" w:hAnsi="Arial" w:cs="Arial"/>
        </w:rPr>
        <w:tab/>
        <w:t xml:space="preserve">their impact on the child's development of particular deviance: the </w:t>
      </w:r>
      <w:r w:rsidRPr="00366DBE">
        <w:rPr>
          <w:rFonts w:ascii="Arial" w:eastAsia="MS Mincho" w:hAnsi="Arial" w:cs="Arial"/>
        </w:rPr>
        <w:tab/>
        <w:t>example of obesity proneness. </w:t>
      </w:r>
      <w:r w:rsidRPr="00366DBE">
        <w:rPr>
          <w:rFonts w:ascii="Arial" w:eastAsia="MS Mincho" w:hAnsi="Arial" w:cs="Arial"/>
          <w:i/>
          <w:iCs/>
        </w:rPr>
        <w:t xml:space="preserve">Journal of Social and Clinical </w:t>
      </w:r>
      <w:r w:rsidRPr="00366DBE">
        <w:rPr>
          <w:rFonts w:ascii="Arial" w:eastAsia="MS Mincho" w:hAnsi="Arial" w:cs="Arial"/>
          <w:i/>
          <w:iCs/>
        </w:rPr>
        <w:tab/>
        <w:t>Psychology</w:t>
      </w:r>
      <w:r w:rsidRPr="00366DBE">
        <w:rPr>
          <w:rFonts w:ascii="Arial" w:eastAsia="MS Mincho" w:hAnsi="Arial" w:cs="Arial"/>
        </w:rPr>
        <w:t>, </w:t>
      </w:r>
      <w:r w:rsidRPr="00366DBE">
        <w:rPr>
          <w:rFonts w:ascii="Arial" w:eastAsia="MS Mincho" w:hAnsi="Arial" w:cs="Arial"/>
          <w:i/>
          <w:iCs/>
        </w:rPr>
        <w:t>3</w:t>
      </w:r>
      <w:r w:rsidRPr="00366DBE">
        <w:rPr>
          <w:rFonts w:ascii="Arial" w:eastAsia="MS Mincho" w:hAnsi="Arial" w:cs="Arial"/>
        </w:rPr>
        <w:t>(4), 425-445.</w:t>
      </w:r>
    </w:p>
    <w:p w14:paraId="17879547" w14:textId="77777777" w:rsidR="00BE6469" w:rsidRPr="00B729EC" w:rsidRDefault="00BE6469" w:rsidP="00BE6469">
      <w:pPr>
        <w:spacing w:line="480" w:lineRule="auto"/>
        <w:rPr>
          <w:rFonts w:ascii="Arial" w:eastAsia="MS Mincho" w:hAnsi="Arial" w:cs="Arial"/>
        </w:rPr>
      </w:pPr>
      <w:proofErr w:type="gramStart"/>
      <w:r w:rsidRPr="005F38DC">
        <w:rPr>
          <w:rFonts w:ascii="Arial" w:eastAsia="MS Mincho" w:hAnsi="Arial" w:cs="Arial"/>
        </w:rPr>
        <w:t>Cramer, P., &amp; Steinwert, T. (1998).</w:t>
      </w:r>
      <w:proofErr w:type="gramEnd"/>
      <w:r w:rsidRPr="005F38DC">
        <w:rPr>
          <w:rFonts w:ascii="Arial" w:eastAsia="MS Mincho" w:hAnsi="Arial" w:cs="Arial"/>
        </w:rPr>
        <w:t xml:space="preserve"> Thin is good, fat is bad: how early does it </w:t>
      </w:r>
      <w:r w:rsidRPr="005F38DC">
        <w:rPr>
          <w:rFonts w:ascii="Arial" w:eastAsia="MS Mincho" w:hAnsi="Arial" w:cs="Arial"/>
        </w:rPr>
        <w:tab/>
        <w:t>begin</w:t>
      </w:r>
      <w:proofErr w:type="gramStart"/>
      <w:r w:rsidRPr="005F38DC">
        <w:rPr>
          <w:rFonts w:ascii="Arial" w:eastAsia="MS Mincho" w:hAnsi="Arial" w:cs="Arial"/>
        </w:rPr>
        <w:t>?.</w:t>
      </w:r>
      <w:proofErr w:type="gramEnd"/>
      <w:r w:rsidRPr="005F38DC">
        <w:rPr>
          <w:rFonts w:ascii="Arial" w:eastAsia="MS Mincho" w:hAnsi="Arial" w:cs="Arial"/>
        </w:rPr>
        <w:t> </w:t>
      </w:r>
      <w:proofErr w:type="gramStart"/>
      <w:r w:rsidRPr="005F38DC">
        <w:rPr>
          <w:rFonts w:ascii="Arial" w:eastAsia="MS Mincho" w:hAnsi="Arial" w:cs="Arial"/>
          <w:i/>
          <w:iCs/>
        </w:rPr>
        <w:t>Journal of applied developmental psychology</w:t>
      </w:r>
      <w:r w:rsidRPr="005F38DC">
        <w:rPr>
          <w:rFonts w:ascii="Arial" w:eastAsia="MS Mincho" w:hAnsi="Arial" w:cs="Arial"/>
        </w:rPr>
        <w:t>, </w:t>
      </w:r>
      <w:r w:rsidRPr="005F38DC">
        <w:rPr>
          <w:rFonts w:ascii="Arial" w:eastAsia="MS Mincho" w:hAnsi="Arial" w:cs="Arial"/>
          <w:i/>
          <w:iCs/>
        </w:rPr>
        <w:t>19</w:t>
      </w:r>
      <w:r w:rsidRPr="005F38DC">
        <w:rPr>
          <w:rFonts w:ascii="Arial" w:eastAsia="MS Mincho" w:hAnsi="Arial" w:cs="Arial"/>
        </w:rPr>
        <w:t>(3), 429-451.</w:t>
      </w:r>
      <w:proofErr w:type="gramEnd"/>
    </w:p>
    <w:p w14:paraId="47768E26"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Crisp, A. H., &amp; Stonehill, E. (1970).</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 xml:space="preserve">Treatment of obesity with special </w:t>
      </w:r>
      <w:r>
        <w:rPr>
          <w:rFonts w:ascii="Arial" w:eastAsia="MS Mincho" w:hAnsi="Arial" w:cs="Arial"/>
          <w:lang w:val="en-US"/>
        </w:rPr>
        <w:tab/>
      </w:r>
      <w:r w:rsidRPr="00B729EC">
        <w:rPr>
          <w:rFonts w:ascii="Arial" w:eastAsia="MS Mincho" w:hAnsi="Arial" w:cs="Arial"/>
          <w:lang w:val="en-US"/>
        </w:rPr>
        <w:t xml:space="preserve">reference to </w:t>
      </w:r>
      <w:r w:rsidRPr="00B729EC">
        <w:rPr>
          <w:rFonts w:ascii="Arial" w:eastAsia="MS Mincho" w:hAnsi="Arial" w:cs="Arial"/>
          <w:lang w:val="en-US"/>
        </w:rPr>
        <w:tab/>
        <w:t>seven severely obese patients.</w:t>
      </w:r>
      <w:proofErr w:type="gramEnd"/>
      <w:r w:rsidRPr="00B729EC">
        <w:rPr>
          <w:rFonts w:ascii="Arial" w:eastAsia="MS Mincho" w:hAnsi="Arial" w:cs="Arial"/>
          <w:lang w:val="en-US"/>
        </w:rPr>
        <w:t xml:space="preserve"> </w:t>
      </w:r>
      <w:proofErr w:type="gramStart"/>
      <w:r w:rsidRPr="00B729EC">
        <w:rPr>
          <w:rFonts w:ascii="Arial" w:eastAsia="MS Mincho" w:hAnsi="Arial" w:cs="Arial"/>
          <w:i/>
          <w:iCs/>
          <w:lang w:val="en-US"/>
        </w:rPr>
        <w:t xml:space="preserve">Journal of psychosomatic </w:t>
      </w:r>
      <w:r>
        <w:rPr>
          <w:rFonts w:ascii="Arial" w:eastAsia="MS Mincho" w:hAnsi="Arial" w:cs="Arial"/>
          <w:i/>
          <w:iCs/>
          <w:lang w:val="en-US"/>
        </w:rPr>
        <w:tab/>
      </w:r>
      <w:r w:rsidRPr="00B729EC">
        <w:rPr>
          <w:rFonts w:ascii="Arial" w:eastAsia="MS Mincho" w:hAnsi="Arial" w:cs="Arial"/>
          <w:i/>
          <w:iCs/>
          <w:lang w:val="en-US"/>
        </w:rPr>
        <w:t>research</w:t>
      </w:r>
      <w:r w:rsidRPr="00B729EC">
        <w:rPr>
          <w:rFonts w:ascii="Arial" w:eastAsia="MS Mincho" w:hAnsi="Arial" w:cs="Arial"/>
          <w:lang w:val="en-US"/>
        </w:rPr>
        <w:t xml:space="preserve">, </w:t>
      </w:r>
      <w:r w:rsidRPr="00B729EC">
        <w:rPr>
          <w:rFonts w:ascii="Arial" w:eastAsia="MS Mincho" w:hAnsi="Arial" w:cs="Arial"/>
          <w:i/>
          <w:iCs/>
          <w:lang w:val="en-US"/>
        </w:rPr>
        <w:t>14</w:t>
      </w:r>
      <w:r>
        <w:rPr>
          <w:rFonts w:ascii="Arial" w:eastAsia="MS Mincho" w:hAnsi="Arial" w:cs="Arial"/>
          <w:lang w:val="en-US"/>
        </w:rPr>
        <w:t xml:space="preserve">(3), </w:t>
      </w:r>
      <w:r w:rsidRPr="00B729EC">
        <w:rPr>
          <w:rFonts w:ascii="Arial" w:eastAsia="MS Mincho" w:hAnsi="Arial" w:cs="Arial"/>
          <w:lang w:val="en-US"/>
        </w:rPr>
        <w:t>327-345.</w:t>
      </w:r>
      <w:proofErr w:type="gramEnd"/>
    </w:p>
    <w:p w14:paraId="2A381AFA"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Cutting, T. M., Fisher, J. O., Grimm-Thomas, K., &amp; Bir</w:t>
      </w:r>
      <w:r>
        <w:rPr>
          <w:rFonts w:ascii="Arial" w:eastAsia="MS Mincho" w:hAnsi="Arial" w:cs="Arial"/>
          <w:lang w:val="en-US"/>
        </w:rPr>
        <w:t>ch, L. L. (1999).</w:t>
      </w:r>
      <w:proofErr w:type="gramEnd"/>
      <w:r>
        <w:rPr>
          <w:rFonts w:ascii="Arial" w:eastAsia="MS Mincho" w:hAnsi="Arial" w:cs="Arial"/>
          <w:lang w:val="en-US"/>
        </w:rPr>
        <w:t xml:space="preserve"> Like </w:t>
      </w:r>
      <w:r>
        <w:rPr>
          <w:rFonts w:ascii="Arial" w:eastAsia="MS Mincho" w:hAnsi="Arial" w:cs="Arial"/>
          <w:lang w:val="en-US"/>
        </w:rPr>
        <w:tab/>
        <w:t xml:space="preserve">mother, </w:t>
      </w:r>
      <w:r w:rsidRPr="00B729EC">
        <w:rPr>
          <w:rFonts w:ascii="Arial" w:eastAsia="MS Mincho" w:hAnsi="Arial" w:cs="Arial"/>
          <w:lang w:val="en-US"/>
        </w:rPr>
        <w:t>like daughter: familial patterns of overw</w:t>
      </w:r>
      <w:r>
        <w:rPr>
          <w:rFonts w:ascii="Arial" w:eastAsia="MS Mincho" w:hAnsi="Arial" w:cs="Arial"/>
          <w:lang w:val="en-US"/>
        </w:rPr>
        <w:t xml:space="preserve">eight are mediated by </w:t>
      </w:r>
      <w:r>
        <w:rPr>
          <w:rFonts w:ascii="Arial" w:eastAsia="MS Mincho" w:hAnsi="Arial" w:cs="Arial"/>
          <w:lang w:val="en-US"/>
        </w:rPr>
        <w:tab/>
        <w:t xml:space="preserve">mothers' </w:t>
      </w:r>
      <w:r w:rsidRPr="00B729EC">
        <w:rPr>
          <w:rFonts w:ascii="Arial" w:eastAsia="MS Mincho" w:hAnsi="Arial" w:cs="Arial"/>
          <w:lang w:val="en-US"/>
        </w:rPr>
        <w:t xml:space="preserve">dietary disinhibition. </w:t>
      </w:r>
      <w:proofErr w:type="gramStart"/>
      <w:r w:rsidRPr="00B729EC">
        <w:rPr>
          <w:rFonts w:ascii="Arial" w:eastAsia="MS Mincho" w:hAnsi="Arial" w:cs="Arial"/>
          <w:i/>
          <w:iCs/>
          <w:lang w:val="en-US"/>
        </w:rPr>
        <w:t>The American journal of clinical nutrition</w:t>
      </w:r>
      <w:r w:rsidRPr="00B729EC">
        <w:rPr>
          <w:rFonts w:ascii="Arial" w:eastAsia="MS Mincho" w:hAnsi="Arial" w:cs="Arial"/>
          <w:lang w:val="en-US"/>
        </w:rPr>
        <w:t xml:space="preserve">, </w:t>
      </w:r>
      <w:r>
        <w:rPr>
          <w:rFonts w:ascii="Arial" w:eastAsia="MS Mincho" w:hAnsi="Arial" w:cs="Arial"/>
          <w:lang w:val="en-US"/>
        </w:rPr>
        <w:tab/>
      </w:r>
      <w:r w:rsidRPr="00B729EC">
        <w:rPr>
          <w:rFonts w:ascii="Arial" w:eastAsia="MS Mincho" w:hAnsi="Arial" w:cs="Arial"/>
          <w:i/>
          <w:iCs/>
          <w:lang w:val="en-US"/>
        </w:rPr>
        <w:t>69</w:t>
      </w:r>
      <w:r w:rsidRPr="00B729EC">
        <w:rPr>
          <w:rFonts w:ascii="Arial" w:eastAsia="MS Mincho" w:hAnsi="Arial" w:cs="Arial"/>
          <w:lang w:val="en-US"/>
        </w:rPr>
        <w:t xml:space="preserve">(4), </w:t>
      </w:r>
      <w:r w:rsidRPr="00B729EC">
        <w:rPr>
          <w:rFonts w:ascii="Arial" w:eastAsia="MS Mincho" w:hAnsi="Arial" w:cs="Arial"/>
          <w:lang w:val="en-US"/>
        </w:rPr>
        <w:tab/>
        <w:t>608-613.</w:t>
      </w:r>
      <w:proofErr w:type="gramEnd"/>
    </w:p>
    <w:p w14:paraId="456FB420" w14:textId="77777777" w:rsidR="00BE6469" w:rsidRPr="00973EAA" w:rsidRDefault="00BE6469" w:rsidP="00BE6469">
      <w:pPr>
        <w:spacing w:line="480" w:lineRule="auto"/>
        <w:rPr>
          <w:rFonts w:ascii="Arial" w:eastAsia="MS Mincho" w:hAnsi="Arial" w:cs="Arial"/>
        </w:rPr>
      </w:pPr>
      <w:proofErr w:type="gramStart"/>
      <w:r w:rsidRPr="00973EAA">
        <w:rPr>
          <w:rFonts w:ascii="Arial" w:eastAsia="MS Mincho" w:hAnsi="Arial" w:cs="Arial"/>
        </w:rPr>
        <w:t>Dallos, R., &amp; Draper, R. (2010).</w:t>
      </w:r>
      <w:proofErr w:type="gramEnd"/>
      <w:r w:rsidRPr="00973EAA">
        <w:rPr>
          <w:rFonts w:ascii="Arial" w:eastAsia="MS Mincho" w:hAnsi="Arial" w:cs="Arial"/>
        </w:rPr>
        <w:t xml:space="preserve"> </w:t>
      </w:r>
      <w:r w:rsidRPr="00973EAA">
        <w:rPr>
          <w:rFonts w:ascii="Arial" w:eastAsia="MS Mincho" w:hAnsi="Arial" w:cs="Arial"/>
          <w:i/>
          <w:iCs/>
        </w:rPr>
        <w:t xml:space="preserve">An introduction to family therapy: Systemic </w:t>
      </w:r>
      <w:r>
        <w:rPr>
          <w:rFonts w:ascii="Arial" w:eastAsia="MS Mincho" w:hAnsi="Arial" w:cs="Arial"/>
          <w:i/>
          <w:iCs/>
        </w:rPr>
        <w:tab/>
      </w:r>
      <w:r w:rsidRPr="00973EAA">
        <w:rPr>
          <w:rFonts w:ascii="Arial" w:eastAsia="MS Mincho" w:hAnsi="Arial" w:cs="Arial"/>
          <w:i/>
          <w:iCs/>
        </w:rPr>
        <w:t>theory and practice</w:t>
      </w:r>
      <w:r>
        <w:rPr>
          <w:rFonts w:ascii="Arial" w:eastAsia="MS Mincho" w:hAnsi="Arial" w:cs="Arial"/>
        </w:rPr>
        <w:t xml:space="preserve">. </w:t>
      </w:r>
      <w:proofErr w:type="gramStart"/>
      <w:r>
        <w:rPr>
          <w:rFonts w:ascii="Arial" w:eastAsia="MS Mincho" w:hAnsi="Arial" w:cs="Arial"/>
        </w:rPr>
        <w:t>McGraw-Hill International.</w:t>
      </w:r>
      <w:proofErr w:type="gramEnd"/>
      <w:r>
        <w:rPr>
          <w:rFonts w:ascii="Arial" w:eastAsia="MS Mincho" w:hAnsi="Arial" w:cs="Arial"/>
        </w:rPr>
        <w:t xml:space="preserve"> </w:t>
      </w:r>
    </w:p>
    <w:p w14:paraId="695DF827" w14:textId="77777777" w:rsidR="00BE6469" w:rsidRDefault="00BE6469" w:rsidP="00BE6469">
      <w:pPr>
        <w:spacing w:line="480" w:lineRule="auto"/>
        <w:rPr>
          <w:rFonts w:ascii="Arial" w:eastAsia="MS Mincho" w:hAnsi="Arial" w:cs="Arial"/>
        </w:rPr>
      </w:pPr>
      <w:r w:rsidRPr="0094568E">
        <w:rPr>
          <w:rFonts w:ascii="Arial" w:eastAsia="MS Mincho" w:hAnsi="Arial" w:cs="Arial"/>
        </w:rPr>
        <w:t xml:space="preserve">Daniels, S. R. (2006). The consequences of childhood overweight and </w:t>
      </w:r>
    </w:p>
    <w:p w14:paraId="5505E9C7" w14:textId="77777777" w:rsidR="00BE6469" w:rsidRPr="0094568E" w:rsidRDefault="00BE6469" w:rsidP="00BE6469">
      <w:pPr>
        <w:spacing w:line="480" w:lineRule="auto"/>
        <w:rPr>
          <w:rFonts w:ascii="Arial" w:eastAsia="MS Mincho" w:hAnsi="Arial" w:cs="Arial"/>
        </w:rPr>
      </w:pPr>
      <w:r>
        <w:rPr>
          <w:rFonts w:ascii="Arial" w:eastAsia="MS Mincho" w:hAnsi="Arial" w:cs="Arial"/>
        </w:rPr>
        <w:tab/>
      </w:r>
      <w:proofErr w:type="gramStart"/>
      <w:r w:rsidRPr="0094568E">
        <w:rPr>
          <w:rFonts w:ascii="Arial" w:eastAsia="MS Mincho" w:hAnsi="Arial" w:cs="Arial"/>
        </w:rPr>
        <w:t>obesity</w:t>
      </w:r>
      <w:proofErr w:type="gramEnd"/>
      <w:r w:rsidRPr="0094568E">
        <w:rPr>
          <w:rFonts w:ascii="Arial" w:eastAsia="MS Mincho" w:hAnsi="Arial" w:cs="Arial"/>
        </w:rPr>
        <w:t xml:space="preserve">. </w:t>
      </w:r>
      <w:proofErr w:type="gramStart"/>
      <w:r w:rsidRPr="0094568E">
        <w:rPr>
          <w:rFonts w:ascii="Arial" w:eastAsia="MS Mincho" w:hAnsi="Arial" w:cs="Arial"/>
          <w:i/>
          <w:iCs/>
        </w:rPr>
        <w:t>The future of children</w:t>
      </w:r>
      <w:r w:rsidRPr="0094568E">
        <w:rPr>
          <w:rFonts w:ascii="Arial" w:eastAsia="MS Mincho" w:hAnsi="Arial" w:cs="Arial"/>
        </w:rPr>
        <w:t xml:space="preserve">, </w:t>
      </w:r>
      <w:r w:rsidRPr="0094568E">
        <w:rPr>
          <w:rFonts w:ascii="Arial" w:eastAsia="MS Mincho" w:hAnsi="Arial" w:cs="Arial"/>
          <w:i/>
          <w:iCs/>
        </w:rPr>
        <w:t>16</w:t>
      </w:r>
      <w:r w:rsidRPr="0094568E">
        <w:rPr>
          <w:rFonts w:ascii="Arial" w:eastAsia="MS Mincho" w:hAnsi="Arial" w:cs="Arial"/>
        </w:rPr>
        <w:t>(1), 47-67.</w:t>
      </w:r>
      <w:proofErr w:type="gramEnd"/>
    </w:p>
    <w:p w14:paraId="5EE64990" w14:textId="77777777" w:rsidR="00BE6469" w:rsidRPr="00B729EC" w:rsidRDefault="00BE6469" w:rsidP="00BE6469">
      <w:pPr>
        <w:spacing w:line="480" w:lineRule="auto"/>
        <w:rPr>
          <w:rFonts w:ascii="Arial" w:eastAsia="MS Mincho" w:hAnsi="Arial" w:cs="Arial"/>
          <w:lang w:val="en-US"/>
        </w:rPr>
      </w:pPr>
      <w:r w:rsidRPr="00B729EC">
        <w:rPr>
          <w:rFonts w:ascii="Arial" w:eastAsia="MS Mincho" w:hAnsi="Arial" w:cs="Arial"/>
          <w:lang w:val="en-US"/>
        </w:rPr>
        <w:t xml:space="preserve">Daniels, S. R. (2009). </w:t>
      </w:r>
      <w:proofErr w:type="gramStart"/>
      <w:r w:rsidRPr="00B729EC">
        <w:rPr>
          <w:rFonts w:ascii="Arial" w:eastAsia="MS Mincho" w:hAnsi="Arial" w:cs="Arial"/>
          <w:lang w:val="en-US"/>
        </w:rPr>
        <w:t>Complications of obesity in children and adolescents.</w:t>
      </w:r>
      <w:proofErr w:type="gramEnd"/>
      <w:r w:rsidRPr="00B729EC">
        <w:rPr>
          <w:rFonts w:ascii="Arial" w:eastAsia="MS Mincho" w:hAnsi="Arial" w:cs="Arial"/>
          <w:lang w:val="en-US"/>
        </w:rPr>
        <w:t xml:space="preserve"> </w:t>
      </w:r>
      <w:r w:rsidRPr="00B729EC">
        <w:rPr>
          <w:rFonts w:ascii="Arial" w:eastAsia="MS Mincho" w:hAnsi="Arial" w:cs="Arial"/>
          <w:lang w:val="en-US"/>
        </w:rPr>
        <w:tab/>
      </w:r>
      <w:proofErr w:type="gramStart"/>
      <w:r w:rsidRPr="00B729EC">
        <w:rPr>
          <w:rFonts w:ascii="Arial" w:eastAsia="MS Mincho" w:hAnsi="Arial" w:cs="Arial"/>
          <w:i/>
          <w:iCs/>
          <w:lang w:val="en-US"/>
        </w:rPr>
        <w:t>International Journal of Obesity</w:t>
      </w:r>
      <w:r w:rsidRPr="00B729EC">
        <w:rPr>
          <w:rFonts w:ascii="Arial" w:eastAsia="MS Mincho" w:hAnsi="Arial" w:cs="Arial"/>
          <w:lang w:val="en-US"/>
        </w:rPr>
        <w:t xml:space="preserve">, </w:t>
      </w:r>
      <w:r w:rsidRPr="00B729EC">
        <w:rPr>
          <w:rFonts w:ascii="Arial" w:eastAsia="MS Mincho" w:hAnsi="Arial" w:cs="Arial"/>
          <w:i/>
          <w:iCs/>
          <w:lang w:val="en-US"/>
        </w:rPr>
        <w:t>33</w:t>
      </w:r>
      <w:r w:rsidRPr="00B729EC">
        <w:rPr>
          <w:rFonts w:ascii="Arial" w:eastAsia="MS Mincho" w:hAnsi="Arial" w:cs="Arial"/>
          <w:lang w:val="en-US"/>
        </w:rPr>
        <w:t>, S60-S65.</w:t>
      </w:r>
      <w:proofErr w:type="gramEnd"/>
    </w:p>
    <w:p w14:paraId="43A10416" w14:textId="77777777" w:rsidR="00BE6469" w:rsidRDefault="00BE6469" w:rsidP="00BE6469">
      <w:pPr>
        <w:spacing w:line="480" w:lineRule="auto"/>
        <w:rPr>
          <w:rFonts w:ascii="Arial" w:hAnsi="Arial" w:cs="Arial"/>
        </w:rPr>
      </w:pPr>
      <w:r w:rsidRPr="00B729EC">
        <w:rPr>
          <w:rFonts w:ascii="Arial" w:eastAsia="MS Mincho" w:hAnsi="Arial" w:cs="Arial"/>
          <w:lang w:val="en-US"/>
        </w:rPr>
        <w:lastRenderedPageBreak/>
        <w:t xml:space="preserve">Darling N, Steinberg L. Parenting style as context: An integrative model. </w:t>
      </w:r>
      <w:r w:rsidRPr="00B729EC">
        <w:rPr>
          <w:rFonts w:ascii="Arial" w:eastAsia="MS Mincho" w:hAnsi="Arial" w:cs="Arial"/>
          <w:lang w:val="en-US"/>
        </w:rPr>
        <w:tab/>
      </w:r>
      <w:proofErr w:type="gramStart"/>
      <w:r w:rsidRPr="00B729EC">
        <w:rPr>
          <w:rFonts w:ascii="Arial" w:eastAsia="MS Mincho" w:hAnsi="Arial" w:cs="Arial"/>
          <w:lang w:val="en-US"/>
        </w:rPr>
        <w:t>Psychological Bulletin.</w:t>
      </w:r>
      <w:proofErr w:type="gramEnd"/>
      <w:r w:rsidRPr="00B729EC">
        <w:rPr>
          <w:rFonts w:ascii="Arial" w:eastAsia="MS Mincho" w:hAnsi="Arial" w:cs="Arial"/>
          <w:lang w:val="en-US"/>
        </w:rPr>
        <w:t xml:space="preserve"> 1993; 113(3):487–496.</w:t>
      </w:r>
      <w:r w:rsidRPr="00B729EC">
        <w:rPr>
          <w:rFonts w:ascii="Arial" w:hAnsi="Arial" w:cs="Arial"/>
        </w:rPr>
        <w:t xml:space="preserve"> </w:t>
      </w:r>
    </w:p>
    <w:p w14:paraId="1326939D" w14:textId="77777777" w:rsidR="00BE6469" w:rsidRPr="00B729EC" w:rsidRDefault="00BE6469" w:rsidP="00BE6469">
      <w:pPr>
        <w:spacing w:line="480" w:lineRule="auto"/>
        <w:rPr>
          <w:rFonts w:ascii="Arial" w:eastAsia="MS Mincho" w:hAnsi="Arial" w:cs="Arial"/>
        </w:rPr>
      </w:pPr>
      <w:proofErr w:type="gramStart"/>
      <w:r w:rsidRPr="001E0C79">
        <w:rPr>
          <w:rFonts w:ascii="Arial" w:eastAsia="MS Mincho" w:hAnsi="Arial" w:cs="Arial"/>
        </w:rPr>
        <w:t>Datar, A., &amp; Sturm, R. (2004).</w:t>
      </w:r>
      <w:proofErr w:type="gramEnd"/>
      <w:r w:rsidRPr="001E0C79">
        <w:rPr>
          <w:rFonts w:ascii="Arial" w:eastAsia="MS Mincho" w:hAnsi="Arial" w:cs="Arial"/>
        </w:rPr>
        <w:t xml:space="preserve"> Childhood overweight and parent-and teacher-</w:t>
      </w:r>
      <w:r>
        <w:rPr>
          <w:rFonts w:ascii="Arial" w:eastAsia="MS Mincho" w:hAnsi="Arial" w:cs="Arial"/>
        </w:rPr>
        <w:tab/>
      </w:r>
      <w:r w:rsidRPr="001E0C79">
        <w:rPr>
          <w:rFonts w:ascii="Arial" w:eastAsia="MS Mincho" w:hAnsi="Arial" w:cs="Arial"/>
        </w:rPr>
        <w:t xml:space="preserve">reported behavior problems: evidence from a prospective study of </w:t>
      </w:r>
      <w:r>
        <w:rPr>
          <w:rFonts w:ascii="Arial" w:eastAsia="MS Mincho" w:hAnsi="Arial" w:cs="Arial"/>
        </w:rPr>
        <w:tab/>
      </w:r>
      <w:r w:rsidRPr="001E0C79">
        <w:rPr>
          <w:rFonts w:ascii="Arial" w:eastAsia="MS Mincho" w:hAnsi="Arial" w:cs="Arial"/>
        </w:rPr>
        <w:t xml:space="preserve">kindergartners. </w:t>
      </w:r>
      <w:proofErr w:type="gramStart"/>
      <w:r w:rsidRPr="001E0C79">
        <w:rPr>
          <w:rFonts w:ascii="Arial" w:eastAsia="MS Mincho" w:hAnsi="Arial" w:cs="Arial"/>
          <w:i/>
          <w:iCs/>
        </w:rPr>
        <w:t>Archives of pediatrics &amp; adolescent medicine</w:t>
      </w:r>
      <w:r w:rsidRPr="001E0C79">
        <w:rPr>
          <w:rFonts w:ascii="Arial" w:eastAsia="MS Mincho" w:hAnsi="Arial" w:cs="Arial"/>
        </w:rPr>
        <w:t xml:space="preserve">, </w:t>
      </w:r>
      <w:r w:rsidRPr="001E0C79">
        <w:rPr>
          <w:rFonts w:ascii="Arial" w:eastAsia="MS Mincho" w:hAnsi="Arial" w:cs="Arial"/>
          <w:i/>
          <w:iCs/>
        </w:rPr>
        <w:t>158</w:t>
      </w:r>
      <w:r w:rsidRPr="001E0C79">
        <w:rPr>
          <w:rFonts w:ascii="Arial" w:eastAsia="MS Mincho" w:hAnsi="Arial" w:cs="Arial"/>
        </w:rPr>
        <w:t xml:space="preserve">(8), </w:t>
      </w:r>
      <w:r>
        <w:rPr>
          <w:rFonts w:ascii="Arial" w:eastAsia="MS Mincho" w:hAnsi="Arial" w:cs="Arial"/>
        </w:rPr>
        <w:tab/>
      </w:r>
      <w:r w:rsidRPr="001E0C79">
        <w:rPr>
          <w:rFonts w:ascii="Arial" w:eastAsia="MS Mincho" w:hAnsi="Arial" w:cs="Arial"/>
        </w:rPr>
        <w:t>804-810.</w:t>
      </w:r>
      <w:proofErr w:type="gramEnd"/>
    </w:p>
    <w:p w14:paraId="49F9BCC9" w14:textId="77777777" w:rsidR="00BE6469" w:rsidRPr="00B729EC" w:rsidRDefault="00BE6469" w:rsidP="00BE6469">
      <w:pPr>
        <w:spacing w:line="480" w:lineRule="auto"/>
        <w:rPr>
          <w:rFonts w:ascii="Arial" w:eastAsia="MS Mincho" w:hAnsi="Arial" w:cs="Arial"/>
        </w:rPr>
      </w:pPr>
      <w:r w:rsidRPr="002A3B80">
        <w:rPr>
          <w:rFonts w:ascii="Arial" w:eastAsia="MS Mincho" w:hAnsi="Arial" w:cs="Arial"/>
        </w:rPr>
        <w:t xml:space="preserve">Davidson, C. (2009). Transcription: Imperatives for qualitative research. </w:t>
      </w:r>
      <w:r w:rsidRPr="002A3B80">
        <w:rPr>
          <w:rFonts w:ascii="Arial" w:eastAsia="MS Mincho" w:hAnsi="Arial" w:cs="Arial"/>
        </w:rPr>
        <w:tab/>
      </w:r>
      <w:r w:rsidRPr="002A3B80">
        <w:rPr>
          <w:rFonts w:ascii="Arial" w:eastAsia="MS Mincho" w:hAnsi="Arial" w:cs="Arial"/>
          <w:i/>
        </w:rPr>
        <w:t xml:space="preserve">International Journal of Qualitative Methods, 8(2), </w:t>
      </w:r>
      <w:r w:rsidRPr="002A3B80">
        <w:rPr>
          <w:rFonts w:ascii="Arial" w:eastAsia="MS Mincho" w:hAnsi="Arial" w:cs="Arial"/>
        </w:rPr>
        <w:t>36-52.</w:t>
      </w:r>
    </w:p>
    <w:p w14:paraId="0CCC4131"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De Brún, A., McCarthy, M., McKenzie, K., &amp; McGloin, A. (2013).</w:t>
      </w:r>
      <w:proofErr w:type="gramEnd"/>
      <w:r w:rsidRPr="00B729EC">
        <w:rPr>
          <w:rFonts w:ascii="Arial" w:eastAsia="MS Mincho" w:hAnsi="Arial" w:cs="Arial"/>
          <w:lang w:val="en-US"/>
        </w:rPr>
        <w:t xml:space="preserve"> “Fat is your </w:t>
      </w:r>
      <w:r>
        <w:rPr>
          <w:rFonts w:ascii="Arial" w:eastAsia="MS Mincho" w:hAnsi="Arial" w:cs="Arial"/>
          <w:lang w:val="en-US"/>
        </w:rPr>
        <w:tab/>
      </w:r>
      <w:r w:rsidRPr="00B729EC">
        <w:rPr>
          <w:rFonts w:ascii="Arial" w:eastAsia="MS Mincho" w:hAnsi="Arial" w:cs="Arial"/>
          <w:lang w:val="en-US"/>
        </w:rPr>
        <w:t xml:space="preserve">fault”. </w:t>
      </w:r>
      <w:r w:rsidRPr="00B729EC">
        <w:rPr>
          <w:rFonts w:ascii="Arial" w:eastAsia="MS Mincho" w:hAnsi="Arial" w:cs="Arial"/>
          <w:lang w:val="en-US"/>
        </w:rPr>
        <w:tab/>
      </w:r>
      <w:proofErr w:type="gramStart"/>
      <w:r w:rsidRPr="00B729EC">
        <w:rPr>
          <w:rFonts w:ascii="Arial" w:eastAsia="MS Mincho" w:hAnsi="Arial" w:cs="Arial"/>
          <w:lang w:val="en-US"/>
        </w:rPr>
        <w:t xml:space="preserve">Gatekeepers to health, attributions of responsibility and the </w:t>
      </w:r>
      <w:r>
        <w:rPr>
          <w:rFonts w:ascii="Arial" w:eastAsia="MS Mincho" w:hAnsi="Arial" w:cs="Arial"/>
          <w:lang w:val="en-US"/>
        </w:rPr>
        <w:tab/>
        <w:t xml:space="preserve">portrayal of </w:t>
      </w:r>
      <w:r w:rsidRPr="00B729EC">
        <w:rPr>
          <w:rFonts w:ascii="Arial" w:eastAsia="MS Mincho" w:hAnsi="Arial" w:cs="Arial"/>
          <w:lang w:val="en-US"/>
        </w:rPr>
        <w:t>gender in the Irish media representation of obesity.</w:t>
      </w:r>
      <w:proofErr w:type="gramEnd"/>
      <w:r w:rsidRPr="00B729EC">
        <w:rPr>
          <w:rFonts w:ascii="Arial" w:eastAsia="MS Mincho" w:hAnsi="Arial" w:cs="Arial"/>
          <w:lang w:val="en-US"/>
        </w:rPr>
        <w:t xml:space="preserve"> </w:t>
      </w:r>
      <w:r>
        <w:rPr>
          <w:rFonts w:ascii="Arial" w:eastAsia="MS Mincho" w:hAnsi="Arial" w:cs="Arial"/>
          <w:lang w:val="en-US"/>
        </w:rPr>
        <w:tab/>
      </w:r>
      <w:r w:rsidRPr="00B729EC">
        <w:rPr>
          <w:rFonts w:ascii="Arial" w:eastAsia="MS Mincho" w:hAnsi="Arial" w:cs="Arial"/>
          <w:i/>
          <w:iCs/>
          <w:lang w:val="en-US"/>
        </w:rPr>
        <w:t>Appetite</w:t>
      </w:r>
      <w:r w:rsidRPr="00B729EC">
        <w:rPr>
          <w:rFonts w:ascii="Arial" w:eastAsia="MS Mincho" w:hAnsi="Arial" w:cs="Arial"/>
          <w:lang w:val="en-US"/>
        </w:rPr>
        <w:t xml:space="preserve">, </w:t>
      </w:r>
      <w:r w:rsidRPr="00B729EC">
        <w:rPr>
          <w:rFonts w:ascii="Arial" w:eastAsia="MS Mincho" w:hAnsi="Arial" w:cs="Arial"/>
          <w:i/>
          <w:iCs/>
          <w:lang w:val="en-US"/>
        </w:rPr>
        <w:t>62</w:t>
      </w:r>
      <w:r w:rsidRPr="00B729EC">
        <w:rPr>
          <w:rFonts w:ascii="Arial" w:eastAsia="MS Mincho" w:hAnsi="Arial" w:cs="Arial"/>
          <w:lang w:val="en-US"/>
        </w:rPr>
        <w:t>, 17-26.</w:t>
      </w:r>
    </w:p>
    <w:p w14:paraId="12EDA3EF" w14:textId="7D842D56"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Deckelbaum, R. J., &amp; Williams, C. L. (2001).</w:t>
      </w:r>
      <w:proofErr w:type="gramEnd"/>
      <w:r w:rsidRPr="00B729EC">
        <w:rPr>
          <w:rFonts w:ascii="Arial" w:eastAsia="MS Mincho" w:hAnsi="Arial" w:cs="Arial"/>
          <w:lang w:val="en-US"/>
        </w:rPr>
        <w:t xml:space="preserve"> Childhood obesity: the health </w:t>
      </w:r>
      <w:r>
        <w:rPr>
          <w:rFonts w:ascii="Arial" w:eastAsia="MS Mincho" w:hAnsi="Arial" w:cs="Arial"/>
          <w:lang w:val="en-US"/>
        </w:rPr>
        <w:tab/>
      </w:r>
      <w:r w:rsidRPr="00B729EC">
        <w:rPr>
          <w:rFonts w:ascii="Arial" w:eastAsia="MS Mincho" w:hAnsi="Arial" w:cs="Arial"/>
          <w:lang w:val="en-US"/>
        </w:rPr>
        <w:t xml:space="preserve">issue. </w:t>
      </w:r>
      <w:r w:rsidRPr="00B729EC">
        <w:rPr>
          <w:rFonts w:ascii="Arial" w:eastAsia="MS Mincho" w:hAnsi="Arial" w:cs="Arial"/>
          <w:lang w:val="en-US"/>
        </w:rPr>
        <w:tab/>
      </w:r>
      <w:proofErr w:type="gramStart"/>
      <w:r w:rsidRPr="00B729EC">
        <w:rPr>
          <w:rFonts w:ascii="Arial" w:eastAsia="MS Mincho" w:hAnsi="Arial" w:cs="Arial"/>
          <w:i/>
          <w:iCs/>
          <w:lang w:val="en-US"/>
        </w:rPr>
        <w:t>Obesity research</w:t>
      </w:r>
      <w:r w:rsidRPr="00B729EC">
        <w:rPr>
          <w:rFonts w:ascii="Arial" w:eastAsia="MS Mincho" w:hAnsi="Arial" w:cs="Arial"/>
          <w:lang w:val="en-US"/>
        </w:rPr>
        <w:t xml:space="preserve">, </w:t>
      </w:r>
      <w:r w:rsidRPr="00B729EC">
        <w:rPr>
          <w:rFonts w:ascii="Arial" w:eastAsia="MS Mincho" w:hAnsi="Arial" w:cs="Arial"/>
          <w:i/>
          <w:iCs/>
          <w:lang w:val="en-US"/>
        </w:rPr>
        <w:t>9</w:t>
      </w:r>
      <w:r w:rsidR="00041B79">
        <w:rPr>
          <w:rFonts w:ascii="Arial" w:eastAsia="MS Mincho" w:hAnsi="Arial" w:cs="Arial"/>
          <w:lang w:val="en-US"/>
        </w:rPr>
        <w:t>(</w:t>
      </w:r>
      <w:r w:rsidRPr="00B729EC">
        <w:rPr>
          <w:rFonts w:ascii="Arial" w:eastAsia="MS Mincho" w:hAnsi="Arial" w:cs="Arial"/>
          <w:lang w:val="en-US"/>
        </w:rPr>
        <w:t>11), 239-243.</w:t>
      </w:r>
      <w:proofErr w:type="gramEnd"/>
    </w:p>
    <w:p w14:paraId="41B6C4F7" w14:textId="77777777" w:rsidR="00BE6469" w:rsidRDefault="00BE6469" w:rsidP="00BE6469">
      <w:pPr>
        <w:spacing w:line="480" w:lineRule="auto"/>
        <w:rPr>
          <w:rFonts w:ascii="Arial" w:eastAsia="MS Mincho" w:hAnsi="Arial" w:cs="Arial"/>
          <w:lang w:val="en-US"/>
        </w:rPr>
      </w:pPr>
      <w:r w:rsidRPr="00B729EC">
        <w:rPr>
          <w:rFonts w:ascii="Arial" w:eastAsia="MS Mincho" w:hAnsi="Arial" w:cs="Arial"/>
          <w:lang w:val="en-US"/>
        </w:rPr>
        <w:t xml:space="preserve">De Sousa, A. (2009). </w:t>
      </w:r>
      <w:proofErr w:type="gramStart"/>
      <w:r w:rsidRPr="00B729EC">
        <w:rPr>
          <w:rFonts w:ascii="Arial" w:eastAsia="MS Mincho" w:hAnsi="Arial" w:cs="Arial"/>
          <w:lang w:val="en-US"/>
        </w:rPr>
        <w:t>Maternal, child and family factors in childhood obesity.</w:t>
      </w:r>
      <w:proofErr w:type="gramEnd"/>
      <w:r w:rsidRPr="00B729EC">
        <w:rPr>
          <w:rFonts w:ascii="Arial" w:eastAsia="MS Mincho" w:hAnsi="Arial" w:cs="Arial"/>
          <w:lang w:val="en-US"/>
        </w:rPr>
        <w:t xml:space="preserve"> </w:t>
      </w:r>
      <w:r>
        <w:rPr>
          <w:rFonts w:ascii="Arial" w:eastAsia="MS Mincho" w:hAnsi="Arial" w:cs="Arial"/>
          <w:lang w:val="en-US"/>
        </w:rPr>
        <w:tab/>
      </w:r>
      <w:r>
        <w:rPr>
          <w:rFonts w:ascii="Arial" w:eastAsia="MS Mincho" w:hAnsi="Arial" w:cs="Arial"/>
          <w:i/>
          <w:iCs/>
          <w:lang w:val="en-US"/>
        </w:rPr>
        <w:t xml:space="preserve">International </w:t>
      </w:r>
      <w:r w:rsidRPr="00B729EC">
        <w:rPr>
          <w:rFonts w:ascii="Arial" w:eastAsia="MS Mincho" w:hAnsi="Arial" w:cs="Arial"/>
          <w:i/>
          <w:iCs/>
          <w:lang w:val="en-US"/>
        </w:rPr>
        <w:t>J</w:t>
      </w:r>
      <w:r>
        <w:rPr>
          <w:rFonts w:ascii="Arial" w:eastAsia="MS Mincho" w:hAnsi="Arial" w:cs="Arial"/>
          <w:i/>
          <w:iCs/>
          <w:lang w:val="en-US"/>
        </w:rPr>
        <w:t xml:space="preserve">ournal of </w:t>
      </w:r>
      <w:r w:rsidRPr="00B729EC">
        <w:rPr>
          <w:rFonts w:ascii="Arial" w:eastAsia="MS Mincho" w:hAnsi="Arial" w:cs="Arial"/>
          <w:i/>
          <w:iCs/>
          <w:lang w:val="en-US"/>
        </w:rPr>
        <w:t>Diabetes &amp; Metabolism</w:t>
      </w:r>
      <w:r w:rsidRPr="00B729EC">
        <w:rPr>
          <w:rFonts w:ascii="Arial" w:eastAsia="MS Mincho" w:hAnsi="Arial" w:cs="Arial"/>
          <w:lang w:val="en-US"/>
        </w:rPr>
        <w:t xml:space="preserve">, </w:t>
      </w:r>
      <w:r w:rsidRPr="00B729EC">
        <w:rPr>
          <w:rFonts w:ascii="Arial" w:eastAsia="MS Mincho" w:hAnsi="Arial" w:cs="Arial"/>
          <w:i/>
          <w:iCs/>
          <w:lang w:val="en-US"/>
        </w:rPr>
        <w:t>17</w:t>
      </w:r>
      <w:r w:rsidRPr="00B729EC">
        <w:rPr>
          <w:rFonts w:ascii="Arial" w:eastAsia="MS Mincho" w:hAnsi="Arial" w:cs="Arial"/>
          <w:lang w:val="en-US"/>
        </w:rPr>
        <w:t>, 111-112.</w:t>
      </w:r>
    </w:p>
    <w:p w14:paraId="1BAF19F7" w14:textId="77777777" w:rsidR="00BE6469" w:rsidRPr="00B729EC" w:rsidRDefault="00BE6469" w:rsidP="00BE6469">
      <w:pPr>
        <w:spacing w:line="480" w:lineRule="auto"/>
        <w:rPr>
          <w:rFonts w:ascii="Arial" w:eastAsia="MS Mincho" w:hAnsi="Arial" w:cs="Arial"/>
          <w:lang w:val="en-US"/>
        </w:rPr>
      </w:pPr>
      <w:proofErr w:type="gramStart"/>
      <w:r w:rsidRPr="00237346">
        <w:rPr>
          <w:rFonts w:ascii="Arial" w:eastAsia="MS Mincho" w:hAnsi="Arial" w:cs="Arial"/>
        </w:rPr>
        <w:t>Dickstein, S., Hayden, L. C., Schiller, M., Seifer, R., &amp; San Antonio, W.</w:t>
      </w:r>
      <w:proofErr w:type="gramEnd"/>
      <w:r w:rsidRPr="00237346">
        <w:rPr>
          <w:rFonts w:ascii="Arial" w:eastAsia="MS Mincho" w:hAnsi="Arial" w:cs="Arial"/>
        </w:rPr>
        <w:t xml:space="preserve"> </w:t>
      </w:r>
      <w:r>
        <w:rPr>
          <w:rFonts w:ascii="Arial" w:eastAsia="MS Mincho" w:hAnsi="Arial" w:cs="Arial"/>
        </w:rPr>
        <w:tab/>
      </w:r>
      <w:r w:rsidRPr="00237346">
        <w:rPr>
          <w:rFonts w:ascii="Arial" w:eastAsia="MS Mincho" w:hAnsi="Arial" w:cs="Arial"/>
        </w:rPr>
        <w:t xml:space="preserve">(1994). </w:t>
      </w:r>
      <w:proofErr w:type="gramStart"/>
      <w:r w:rsidRPr="00237346">
        <w:rPr>
          <w:rFonts w:ascii="Arial" w:eastAsia="MS Mincho" w:hAnsi="Arial" w:cs="Arial"/>
        </w:rPr>
        <w:t>The</w:t>
      </w:r>
      <w:proofErr w:type="gramEnd"/>
      <w:r w:rsidRPr="00237346">
        <w:rPr>
          <w:rFonts w:ascii="Arial" w:eastAsia="MS Mincho" w:hAnsi="Arial" w:cs="Arial"/>
        </w:rPr>
        <w:t xml:space="preserve"> family mealtime interaction coding system. </w:t>
      </w:r>
      <w:proofErr w:type="gramStart"/>
      <w:r w:rsidRPr="00237346">
        <w:rPr>
          <w:rFonts w:ascii="Arial" w:eastAsia="MS Mincho" w:hAnsi="Arial" w:cs="Arial"/>
          <w:i/>
          <w:iCs/>
        </w:rPr>
        <w:t xml:space="preserve">Unpublished </w:t>
      </w:r>
      <w:r>
        <w:rPr>
          <w:rFonts w:ascii="Arial" w:eastAsia="MS Mincho" w:hAnsi="Arial" w:cs="Arial"/>
          <w:i/>
          <w:iCs/>
        </w:rPr>
        <w:tab/>
      </w:r>
      <w:r w:rsidRPr="00237346">
        <w:rPr>
          <w:rFonts w:ascii="Arial" w:eastAsia="MS Mincho" w:hAnsi="Arial" w:cs="Arial"/>
          <w:i/>
          <w:iCs/>
        </w:rPr>
        <w:t>coding manual, Brown University School of Medicine, Providence, RI</w:t>
      </w:r>
      <w:r w:rsidRPr="00237346">
        <w:rPr>
          <w:rFonts w:ascii="Arial" w:eastAsia="MS Mincho" w:hAnsi="Arial" w:cs="Arial"/>
        </w:rPr>
        <w:t>.</w:t>
      </w:r>
      <w:proofErr w:type="gramEnd"/>
    </w:p>
    <w:p w14:paraId="2783D13A" w14:textId="77777777" w:rsidR="00BE6469" w:rsidRPr="00B729EC" w:rsidRDefault="00BE6469" w:rsidP="00BE6469">
      <w:pPr>
        <w:spacing w:line="480" w:lineRule="auto"/>
        <w:rPr>
          <w:rFonts w:ascii="Arial" w:eastAsia="MS Mincho" w:hAnsi="Arial" w:cs="Arial"/>
          <w:lang w:val="en-US"/>
        </w:rPr>
      </w:pPr>
      <w:r w:rsidRPr="00B729EC">
        <w:rPr>
          <w:rFonts w:ascii="Arial" w:eastAsia="MS Mincho" w:hAnsi="Arial" w:cs="Arial"/>
          <w:lang w:val="en-US"/>
        </w:rPr>
        <w:t xml:space="preserve">Dietz, W. H. (1998). Health consequences of obesity in youth: childhood </w:t>
      </w:r>
      <w:r w:rsidRPr="00B729EC">
        <w:rPr>
          <w:rFonts w:ascii="Arial" w:eastAsia="MS Mincho" w:hAnsi="Arial" w:cs="Arial"/>
          <w:lang w:val="en-US"/>
        </w:rPr>
        <w:tab/>
        <w:t xml:space="preserve">predictors of adult disease. </w:t>
      </w:r>
      <w:r w:rsidRPr="00B729EC">
        <w:rPr>
          <w:rFonts w:ascii="Arial" w:eastAsia="MS Mincho" w:hAnsi="Arial" w:cs="Arial"/>
          <w:i/>
          <w:iCs/>
          <w:lang w:val="en-US"/>
        </w:rPr>
        <w:t>Pediatrics</w:t>
      </w:r>
      <w:r w:rsidRPr="00B729EC">
        <w:rPr>
          <w:rFonts w:ascii="Arial" w:eastAsia="MS Mincho" w:hAnsi="Arial" w:cs="Arial"/>
          <w:lang w:val="en-US"/>
        </w:rPr>
        <w:t xml:space="preserve">, </w:t>
      </w:r>
      <w:r w:rsidRPr="00B729EC">
        <w:rPr>
          <w:rFonts w:ascii="Arial" w:eastAsia="MS Mincho" w:hAnsi="Arial" w:cs="Arial"/>
          <w:i/>
          <w:iCs/>
          <w:lang w:val="en-US"/>
        </w:rPr>
        <w:t>101</w:t>
      </w:r>
      <w:r w:rsidRPr="00B729EC">
        <w:rPr>
          <w:rFonts w:ascii="Arial" w:eastAsia="MS Mincho" w:hAnsi="Arial" w:cs="Arial"/>
          <w:lang w:val="en-US"/>
        </w:rPr>
        <w:t>(Supplement 2), 518-525.</w:t>
      </w:r>
    </w:p>
    <w:p w14:paraId="06FE7644" w14:textId="2951B1C1" w:rsidR="00BE6469" w:rsidRDefault="00BE6469" w:rsidP="00BE6469">
      <w:pPr>
        <w:spacing w:line="480" w:lineRule="auto"/>
        <w:rPr>
          <w:rFonts w:ascii="Arial" w:eastAsia="MS Mincho" w:hAnsi="Arial" w:cs="Arial"/>
          <w:lang w:val="en-US"/>
        </w:rPr>
      </w:pPr>
      <w:r w:rsidRPr="008A12E0">
        <w:rPr>
          <w:rFonts w:ascii="Arial" w:eastAsia="MS Mincho" w:hAnsi="Arial" w:cs="Arial"/>
        </w:rPr>
        <w:t>Dixon, N. F. (1980). Humour</w:t>
      </w:r>
      <w:r>
        <w:rPr>
          <w:rFonts w:ascii="Arial" w:eastAsia="MS Mincho" w:hAnsi="Arial" w:cs="Arial"/>
        </w:rPr>
        <w:t xml:space="preserve"> a </w:t>
      </w:r>
      <w:r w:rsidRPr="008A12E0">
        <w:rPr>
          <w:rFonts w:ascii="Arial" w:eastAsia="MS Mincho" w:hAnsi="Arial" w:cs="Arial"/>
        </w:rPr>
        <w:t>Cognitive Alternative to Stress. In </w:t>
      </w:r>
      <w:r w:rsidRPr="008A12E0">
        <w:rPr>
          <w:rFonts w:ascii="Arial" w:eastAsia="MS Mincho" w:hAnsi="Arial" w:cs="Arial"/>
          <w:i/>
          <w:iCs/>
        </w:rPr>
        <w:t xml:space="preserve">Bulletin of </w:t>
      </w:r>
      <w:r>
        <w:rPr>
          <w:rFonts w:ascii="Arial" w:eastAsia="MS Mincho" w:hAnsi="Arial" w:cs="Arial"/>
          <w:i/>
          <w:iCs/>
        </w:rPr>
        <w:tab/>
      </w:r>
      <w:proofErr w:type="gramStart"/>
      <w:r w:rsidRPr="008A12E0">
        <w:rPr>
          <w:rFonts w:ascii="Arial" w:eastAsia="MS Mincho" w:hAnsi="Arial" w:cs="Arial"/>
          <w:i/>
          <w:iCs/>
        </w:rPr>
        <w:t>The</w:t>
      </w:r>
      <w:proofErr w:type="gramEnd"/>
      <w:r w:rsidRPr="008A12E0">
        <w:rPr>
          <w:rFonts w:ascii="Arial" w:eastAsia="MS Mincho" w:hAnsi="Arial" w:cs="Arial"/>
          <w:i/>
          <w:iCs/>
        </w:rPr>
        <w:t xml:space="preserve"> British Psychological Society</w:t>
      </w:r>
      <w:r w:rsidR="00041B79">
        <w:rPr>
          <w:rFonts w:ascii="Arial" w:eastAsia="MS Mincho" w:hAnsi="Arial" w:cs="Arial"/>
        </w:rPr>
        <w:t xml:space="preserve">, </w:t>
      </w:r>
      <w:r w:rsidRPr="008A12E0">
        <w:rPr>
          <w:rFonts w:ascii="Arial" w:eastAsia="MS Mincho" w:hAnsi="Arial" w:cs="Arial"/>
        </w:rPr>
        <w:t>(</w:t>
      </w:r>
      <w:r w:rsidR="00041B79">
        <w:rPr>
          <w:rFonts w:ascii="Arial" w:eastAsia="MS Mincho" w:hAnsi="Arial" w:cs="Arial"/>
        </w:rPr>
        <w:t xml:space="preserve">33), </w:t>
      </w:r>
      <w:r w:rsidRPr="008A12E0">
        <w:rPr>
          <w:rFonts w:ascii="Arial" w:eastAsia="MS Mincho" w:hAnsi="Arial" w:cs="Arial"/>
        </w:rPr>
        <w:t xml:space="preserve">18-18. </w:t>
      </w:r>
    </w:p>
    <w:p w14:paraId="6B0BBA29" w14:textId="77777777" w:rsidR="00BE6469" w:rsidRDefault="00BE6469" w:rsidP="00BE6469">
      <w:pPr>
        <w:spacing w:line="480" w:lineRule="auto"/>
        <w:rPr>
          <w:rFonts w:ascii="Arial" w:eastAsia="MS Mincho" w:hAnsi="Arial" w:cs="Arial"/>
          <w:lang w:val="en-US"/>
        </w:rPr>
      </w:pPr>
      <w:proofErr w:type="gramStart"/>
      <w:r w:rsidRPr="00DE7745">
        <w:rPr>
          <w:rFonts w:ascii="Arial" w:eastAsia="MS Mincho" w:hAnsi="Arial" w:cs="Arial"/>
        </w:rPr>
        <w:lastRenderedPageBreak/>
        <w:t>Doolen, J., Alpert, P. T., &amp; Miller, S. K. (2009).</w:t>
      </w:r>
      <w:proofErr w:type="gramEnd"/>
      <w:r w:rsidRPr="00DE7745">
        <w:rPr>
          <w:rFonts w:ascii="Arial" w:eastAsia="MS Mincho" w:hAnsi="Arial" w:cs="Arial"/>
        </w:rPr>
        <w:t xml:space="preserve"> Parental disconnect between </w:t>
      </w:r>
      <w:r>
        <w:rPr>
          <w:rFonts w:ascii="Arial" w:eastAsia="MS Mincho" w:hAnsi="Arial" w:cs="Arial"/>
        </w:rPr>
        <w:tab/>
      </w:r>
      <w:r w:rsidRPr="00DE7745">
        <w:rPr>
          <w:rFonts w:ascii="Arial" w:eastAsia="MS Mincho" w:hAnsi="Arial" w:cs="Arial"/>
        </w:rPr>
        <w:t xml:space="preserve">perceived and actual weight status of children: a metasynthesis of the </w:t>
      </w:r>
      <w:r>
        <w:rPr>
          <w:rFonts w:ascii="Arial" w:eastAsia="MS Mincho" w:hAnsi="Arial" w:cs="Arial"/>
        </w:rPr>
        <w:tab/>
      </w:r>
      <w:r w:rsidRPr="00DE7745">
        <w:rPr>
          <w:rFonts w:ascii="Arial" w:eastAsia="MS Mincho" w:hAnsi="Arial" w:cs="Arial"/>
        </w:rPr>
        <w:t>current research. </w:t>
      </w:r>
      <w:r w:rsidRPr="00DE7745">
        <w:rPr>
          <w:rFonts w:ascii="Arial" w:eastAsia="MS Mincho" w:hAnsi="Arial" w:cs="Arial"/>
          <w:i/>
          <w:iCs/>
        </w:rPr>
        <w:t xml:space="preserve">Journal of the American Academy of Nurse </w:t>
      </w:r>
      <w:r>
        <w:rPr>
          <w:rFonts w:ascii="Arial" w:eastAsia="MS Mincho" w:hAnsi="Arial" w:cs="Arial"/>
          <w:i/>
          <w:iCs/>
        </w:rPr>
        <w:tab/>
      </w:r>
      <w:r w:rsidRPr="00DE7745">
        <w:rPr>
          <w:rFonts w:ascii="Arial" w:eastAsia="MS Mincho" w:hAnsi="Arial" w:cs="Arial"/>
          <w:i/>
          <w:iCs/>
        </w:rPr>
        <w:t>Practitioners</w:t>
      </w:r>
      <w:r w:rsidRPr="00DE7745">
        <w:rPr>
          <w:rFonts w:ascii="Arial" w:eastAsia="MS Mincho" w:hAnsi="Arial" w:cs="Arial"/>
        </w:rPr>
        <w:t>, </w:t>
      </w:r>
      <w:r w:rsidRPr="00DE7745">
        <w:rPr>
          <w:rFonts w:ascii="Arial" w:eastAsia="MS Mincho" w:hAnsi="Arial" w:cs="Arial"/>
          <w:i/>
          <w:iCs/>
        </w:rPr>
        <w:t>21</w:t>
      </w:r>
      <w:r w:rsidRPr="00DE7745">
        <w:rPr>
          <w:rFonts w:ascii="Arial" w:eastAsia="MS Mincho" w:hAnsi="Arial" w:cs="Arial"/>
        </w:rPr>
        <w:t>(3), 160-166.</w:t>
      </w:r>
    </w:p>
    <w:p w14:paraId="3BF19E39"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 xml:space="preserve">Dornbusch, S. M., Ritter, P. L., Leiderman, P. H., Roberts, D. F., &amp; Fraleigh, </w:t>
      </w:r>
      <w:r>
        <w:rPr>
          <w:rFonts w:ascii="Arial" w:eastAsia="MS Mincho" w:hAnsi="Arial" w:cs="Arial"/>
          <w:lang w:val="en-US"/>
        </w:rPr>
        <w:tab/>
        <w:t xml:space="preserve">M. J. </w:t>
      </w:r>
      <w:r w:rsidRPr="00B729EC">
        <w:rPr>
          <w:rFonts w:ascii="Arial" w:eastAsia="MS Mincho" w:hAnsi="Arial" w:cs="Arial"/>
          <w:lang w:val="en-US"/>
        </w:rPr>
        <w:t>(1987).</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 xml:space="preserve">The relation of parenting style to </w:t>
      </w:r>
      <w:r>
        <w:rPr>
          <w:rFonts w:ascii="Arial" w:eastAsia="MS Mincho" w:hAnsi="Arial" w:cs="Arial"/>
          <w:lang w:val="en-US"/>
        </w:rPr>
        <w:t xml:space="preserve">adolescent school </w:t>
      </w:r>
      <w:r>
        <w:rPr>
          <w:rFonts w:ascii="Arial" w:eastAsia="MS Mincho" w:hAnsi="Arial" w:cs="Arial"/>
          <w:lang w:val="en-US"/>
        </w:rPr>
        <w:tab/>
        <w:t>performance.</w:t>
      </w:r>
      <w:proofErr w:type="gramEnd"/>
      <w:r>
        <w:rPr>
          <w:rFonts w:ascii="Arial" w:eastAsia="MS Mincho" w:hAnsi="Arial" w:cs="Arial"/>
          <w:lang w:val="en-US"/>
        </w:rPr>
        <w:t xml:space="preserve"> </w:t>
      </w:r>
      <w:proofErr w:type="gramStart"/>
      <w:r w:rsidRPr="00B729EC">
        <w:rPr>
          <w:rFonts w:ascii="Arial" w:eastAsia="MS Mincho" w:hAnsi="Arial" w:cs="Arial"/>
          <w:i/>
          <w:iCs/>
          <w:lang w:val="en-US"/>
        </w:rPr>
        <w:t>Child development</w:t>
      </w:r>
      <w:r w:rsidRPr="00B729EC">
        <w:rPr>
          <w:rFonts w:ascii="Arial" w:eastAsia="MS Mincho" w:hAnsi="Arial" w:cs="Arial"/>
          <w:lang w:val="en-US"/>
        </w:rPr>
        <w:t>, 1244-1257.</w:t>
      </w:r>
      <w:proofErr w:type="gramEnd"/>
    </w:p>
    <w:p w14:paraId="3F4FB6C4" w14:textId="77777777" w:rsidR="00BE6469" w:rsidRPr="00621118" w:rsidRDefault="00BE6469" w:rsidP="00BE6469">
      <w:pPr>
        <w:spacing w:line="480" w:lineRule="auto"/>
        <w:rPr>
          <w:rFonts w:ascii="Arial" w:eastAsia="MS Mincho" w:hAnsi="Arial" w:cs="Arial"/>
        </w:rPr>
      </w:pPr>
      <w:proofErr w:type="gramStart"/>
      <w:r w:rsidRPr="00621118">
        <w:rPr>
          <w:rFonts w:ascii="Arial" w:eastAsia="MS Mincho" w:hAnsi="Arial" w:cs="Arial"/>
        </w:rPr>
        <w:t>Dowling, M. (2006).</w:t>
      </w:r>
      <w:proofErr w:type="gramEnd"/>
      <w:r w:rsidRPr="00621118">
        <w:rPr>
          <w:rFonts w:ascii="Arial" w:eastAsia="MS Mincho" w:hAnsi="Arial" w:cs="Arial"/>
        </w:rPr>
        <w:t xml:space="preserve"> </w:t>
      </w:r>
      <w:proofErr w:type="gramStart"/>
      <w:r w:rsidRPr="00621118">
        <w:rPr>
          <w:rFonts w:ascii="Arial" w:eastAsia="MS Mincho" w:hAnsi="Arial" w:cs="Arial"/>
        </w:rPr>
        <w:t>Approaches to reflexivity in qualitative research.</w:t>
      </w:r>
      <w:proofErr w:type="gramEnd"/>
      <w:r w:rsidRPr="00621118">
        <w:rPr>
          <w:rFonts w:ascii="Arial" w:eastAsia="MS Mincho" w:hAnsi="Arial" w:cs="Arial"/>
        </w:rPr>
        <w:t xml:space="preserve"> </w:t>
      </w:r>
      <w:r w:rsidRPr="00621118">
        <w:rPr>
          <w:rFonts w:ascii="Arial" w:eastAsia="MS Mincho" w:hAnsi="Arial" w:cs="Arial"/>
          <w:i/>
          <w:iCs/>
        </w:rPr>
        <w:t xml:space="preserve">Nurse </w:t>
      </w:r>
      <w:r w:rsidRPr="00621118">
        <w:rPr>
          <w:rFonts w:ascii="Arial" w:eastAsia="MS Mincho" w:hAnsi="Arial" w:cs="Arial"/>
          <w:i/>
          <w:iCs/>
        </w:rPr>
        <w:tab/>
        <w:t>Researcher, 13</w:t>
      </w:r>
      <w:r w:rsidRPr="00621118">
        <w:rPr>
          <w:rFonts w:ascii="Arial" w:eastAsia="MS Mincho" w:hAnsi="Arial" w:cs="Arial"/>
        </w:rPr>
        <w:t>(3), 7-21.</w:t>
      </w:r>
    </w:p>
    <w:p w14:paraId="702350AC" w14:textId="77777777" w:rsidR="00BE6469" w:rsidRDefault="00BE6469" w:rsidP="00BE6469">
      <w:pPr>
        <w:spacing w:line="480" w:lineRule="auto"/>
        <w:rPr>
          <w:rFonts w:ascii="Arial" w:eastAsia="MS Mincho" w:hAnsi="Arial" w:cs="Arial"/>
        </w:rPr>
      </w:pPr>
      <w:proofErr w:type="gramStart"/>
      <w:r w:rsidRPr="00621118">
        <w:rPr>
          <w:rFonts w:ascii="Arial" w:eastAsia="MS Mincho" w:hAnsi="Arial" w:cs="Arial"/>
        </w:rPr>
        <w:t xml:space="preserve">Elliott, R., Fischer, C. T., &amp; Rennie, D. L. (1999).Evolving guidelines for </w:t>
      </w:r>
      <w:r w:rsidRPr="00621118">
        <w:rPr>
          <w:rFonts w:ascii="Arial" w:eastAsia="MS Mincho" w:hAnsi="Arial" w:cs="Arial"/>
        </w:rPr>
        <w:tab/>
        <w:t xml:space="preserve">publication of qualitative research studies in psychology and related </w:t>
      </w:r>
      <w:r w:rsidRPr="00621118">
        <w:rPr>
          <w:rFonts w:ascii="Arial" w:eastAsia="MS Mincho" w:hAnsi="Arial" w:cs="Arial"/>
        </w:rPr>
        <w:tab/>
        <w:t>fields</w:t>
      </w:r>
      <w:r w:rsidRPr="00621118">
        <w:rPr>
          <w:rFonts w:ascii="Arial" w:eastAsia="MS Mincho" w:hAnsi="Arial" w:cs="Arial"/>
          <w:i/>
        </w:rPr>
        <w:t>.</w:t>
      </w:r>
      <w:proofErr w:type="gramEnd"/>
      <w:r w:rsidRPr="00621118">
        <w:rPr>
          <w:rFonts w:ascii="Arial" w:eastAsia="MS Mincho" w:hAnsi="Arial" w:cs="Arial"/>
          <w:i/>
        </w:rPr>
        <w:t xml:space="preserve"> British Journal of Clinical Psychology, 38,</w:t>
      </w:r>
      <w:r w:rsidRPr="00621118">
        <w:rPr>
          <w:rFonts w:ascii="Arial" w:eastAsia="MS Mincho" w:hAnsi="Arial" w:cs="Arial"/>
        </w:rPr>
        <w:t xml:space="preserve"> 215-229.</w:t>
      </w:r>
      <w:r w:rsidRPr="00B729EC">
        <w:rPr>
          <w:rFonts w:ascii="Arial" w:eastAsia="MS Mincho" w:hAnsi="Arial" w:cs="Arial"/>
        </w:rPr>
        <w:t xml:space="preserve"> </w:t>
      </w:r>
    </w:p>
    <w:p w14:paraId="328327B3" w14:textId="7AEF72F5" w:rsidR="008E4B69" w:rsidRDefault="008E4B69" w:rsidP="00BE6469">
      <w:pPr>
        <w:spacing w:line="480" w:lineRule="auto"/>
        <w:rPr>
          <w:rFonts w:ascii="Arial" w:eastAsia="MS Mincho" w:hAnsi="Arial" w:cs="Arial"/>
        </w:rPr>
      </w:pPr>
      <w:r w:rsidRPr="008E4B69">
        <w:rPr>
          <w:rFonts w:ascii="Arial" w:eastAsia="MS Mincho" w:hAnsi="Arial" w:cs="Arial"/>
        </w:rPr>
        <w:t xml:space="preserve">Engel, G. L. (1981). </w:t>
      </w:r>
      <w:proofErr w:type="gramStart"/>
      <w:r w:rsidRPr="008E4B69">
        <w:rPr>
          <w:rFonts w:ascii="Arial" w:eastAsia="MS Mincho" w:hAnsi="Arial" w:cs="Arial"/>
        </w:rPr>
        <w:t>The clinical app</w:t>
      </w:r>
      <w:r w:rsidR="00B169EC">
        <w:rPr>
          <w:rFonts w:ascii="Arial" w:eastAsia="MS Mincho" w:hAnsi="Arial" w:cs="Arial"/>
        </w:rPr>
        <w:t xml:space="preserve">lication of the biopsychosocial </w:t>
      </w:r>
      <w:r w:rsidRPr="008E4B69">
        <w:rPr>
          <w:rFonts w:ascii="Arial" w:eastAsia="MS Mincho" w:hAnsi="Arial" w:cs="Arial"/>
        </w:rPr>
        <w:t>model.</w:t>
      </w:r>
      <w:proofErr w:type="gramEnd"/>
      <w:r>
        <w:rPr>
          <w:rFonts w:ascii="Arial" w:eastAsia="MS Mincho" w:hAnsi="Arial" w:cs="Arial"/>
        </w:rPr>
        <w:t xml:space="preserve"> </w:t>
      </w:r>
      <w:r>
        <w:rPr>
          <w:rFonts w:ascii="Arial" w:eastAsia="MS Mincho" w:hAnsi="Arial" w:cs="Arial"/>
        </w:rPr>
        <w:tab/>
      </w:r>
      <w:r w:rsidRPr="008E4B69">
        <w:rPr>
          <w:rFonts w:ascii="Arial" w:eastAsia="MS Mincho" w:hAnsi="Arial" w:cs="Arial"/>
          <w:i/>
          <w:iCs/>
        </w:rPr>
        <w:t>Journal of Medicine and Philosophy</w:t>
      </w:r>
      <w:r w:rsidRPr="008E4B69">
        <w:rPr>
          <w:rFonts w:ascii="Arial" w:eastAsia="MS Mincho" w:hAnsi="Arial" w:cs="Arial"/>
        </w:rPr>
        <w:t>, </w:t>
      </w:r>
      <w:r w:rsidRPr="008E4B69">
        <w:rPr>
          <w:rFonts w:ascii="Arial" w:eastAsia="MS Mincho" w:hAnsi="Arial" w:cs="Arial"/>
          <w:i/>
          <w:iCs/>
        </w:rPr>
        <w:t>6</w:t>
      </w:r>
      <w:r w:rsidRPr="008E4B69">
        <w:rPr>
          <w:rFonts w:ascii="Arial" w:eastAsia="MS Mincho" w:hAnsi="Arial" w:cs="Arial"/>
        </w:rPr>
        <w:t>(2), 101-124.</w:t>
      </w:r>
    </w:p>
    <w:p w14:paraId="15DABDAA" w14:textId="77777777" w:rsidR="00BE6469" w:rsidRPr="00B729EC" w:rsidRDefault="00BE6469" w:rsidP="00BE6469">
      <w:pPr>
        <w:spacing w:line="480" w:lineRule="auto"/>
        <w:rPr>
          <w:rFonts w:ascii="Arial" w:eastAsia="MS Mincho" w:hAnsi="Arial" w:cs="Arial"/>
        </w:rPr>
      </w:pPr>
      <w:r w:rsidRPr="00070894">
        <w:rPr>
          <w:rFonts w:ascii="Arial" w:eastAsia="MS Mincho" w:hAnsi="Arial" w:cs="Arial"/>
        </w:rPr>
        <w:t xml:space="preserve">Epstein, N. B., Bishop, D. S., &amp; Levin, S. (1978). </w:t>
      </w:r>
      <w:proofErr w:type="gramStart"/>
      <w:r w:rsidRPr="00070894">
        <w:rPr>
          <w:rFonts w:ascii="Arial" w:eastAsia="MS Mincho" w:hAnsi="Arial" w:cs="Arial"/>
        </w:rPr>
        <w:t xml:space="preserve">The McMaster model of </w:t>
      </w:r>
      <w:r>
        <w:rPr>
          <w:rFonts w:ascii="Arial" w:eastAsia="MS Mincho" w:hAnsi="Arial" w:cs="Arial"/>
        </w:rPr>
        <w:tab/>
      </w:r>
      <w:r w:rsidRPr="00070894">
        <w:rPr>
          <w:rFonts w:ascii="Arial" w:eastAsia="MS Mincho" w:hAnsi="Arial" w:cs="Arial"/>
        </w:rPr>
        <w:t>family functioning.</w:t>
      </w:r>
      <w:proofErr w:type="gramEnd"/>
      <w:r w:rsidRPr="00070894">
        <w:rPr>
          <w:rFonts w:ascii="Arial" w:eastAsia="MS Mincho" w:hAnsi="Arial" w:cs="Arial"/>
        </w:rPr>
        <w:t> </w:t>
      </w:r>
      <w:proofErr w:type="gramStart"/>
      <w:r w:rsidRPr="00070894">
        <w:rPr>
          <w:rFonts w:ascii="Arial" w:eastAsia="MS Mincho" w:hAnsi="Arial" w:cs="Arial"/>
          <w:i/>
          <w:iCs/>
        </w:rPr>
        <w:t>Journal of Marital and Family therapy</w:t>
      </w:r>
      <w:r w:rsidRPr="00070894">
        <w:rPr>
          <w:rFonts w:ascii="Arial" w:eastAsia="MS Mincho" w:hAnsi="Arial" w:cs="Arial"/>
        </w:rPr>
        <w:t>, </w:t>
      </w:r>
      <w:r w:rsidRPr="00070894">
        <w:rPr>
          <w:rFonts w:ascii="Arial" w:eastAsia="MS Mincho" w:hAnsi="Arial" w:cs="Arial"/>
          <w:i/>
          <w:iCs/>
        </w:rPr>
        <w:t>4</w:t>
      </w:r>
      <w:r w:rsidRPr="00070894">
        <w:rPr>
          <w:rFonts w:ascii="Arial" w:eastAsia="MS Mincho" w:hAnsi="Arial" w:cs="Arial"/>
        </w:rPr>
        <w:t>(4), 19-31.</w:t>
      </w:r>
      <w:proofErr w:type="gramEnd"/>
    </w:p>
    <w:p w14:paraId="03AADAE2"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Epstein, L. H., Valoski, A., Wing, R. R., &amp; McCurley, J. (1994).</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 xml:space="preserve">Ten-year </w:t>
      </w:r>
      <w:r>
        <w:rPr>
          <w:rFonts w:ascii="Arial" w:eastAsia="MS Mincho" w:hAnsi="Arial" w:cs="Arial"/>
          <w:lang w:val="en-US"/>
        </w:rPr>
        <w:tab/>
      </w:r>
      <w:r w:rsidRPr="00B729EC">
        <w:rPr>
          <w:rFonts w:ascii="Arial" w:eastAsia="MS Mincho" w:hAnsi="Arial" w:cs="Arial"/>
          <w:lang w:val="en-US"/>
        </w:rPr>
        <w:t xml:space="preserve">outcomes of </w:t>
      </w:r>
      <w:r w:rsidRPr="00B729EC">
        <w:rPr>
          <w:rFonts w:ascii="Arial" w:eastAsia="MS Mincho" w:hAnsi="Arial" w:cs="Arial"/>
          <w:lang w:val="en-US"/>
        </w:rPr>
        <w:tab/>
        <w:t>behavioral family-based treatment for childhood obesity.</w:t>
      </w:r>
      <w:proofErr w:type="gramEnd"/>
      <w:r w:rsidRPr="00B729EC">
        <w:rPr>
          <w:rFonts w:ascii="Arial" w:eastAsia="MS Mincho" w:hAnsi="Arial" w:cs="Arial"/>
          <w:lang w:val="en-US"/>
        </w:rPr>
        <w:t xml:space="preserve"> </w:t>
      </w:r>
      <w:r>
        <w:rPr>
          <w:rFonts w:ascii="Arial" w:eastAsia="MS Mincho" w:hAnsi="Arial" w:cs="Arial"/>
          <w:lang w:val="en-US"/>
        </w:rPr>
        <w:tab/>
      </w:r>
      <w:proofErr w:type="gramStart"/>
      <w:r>
        <w:rPr>
          <w:rFonts w:ascii="Arial" w:eastAsia="MS Mincho" w:hAnsi="Arial" w:cs="Arial"/>
          <w:i/>
          <w:iCs/>
          <w:lang w:val="en-US"/>
        </w:rPr>
        <w:t xml:space="preserve">Health </w:t>
      </w:r>
      <w:r w:rsidRPr="00B729EC">
        <w:rPr>
          <w:rFonts w:ascii="Arial" w:eastAsia="MS Mincho" w:hAnsi="Arial" w:cs="Arial"/>
          <w:i/>
          <w:iCs/>
          <w:lang w:val="en-US"/>
        </w:rPr>
        <w:t>Psychology</w:t>
      </w:r>
      <w:r w:rsidRPr="00B729EC">
        <w:rPr>
          <w:rFonts w:ascii="Arial" w:eastAsia="MS Mincho" w:hAnsi="Arial" w:cs="Arial"/>
          <w:lang w:val="en-US"/>
        </w:rPr>
        <w:t xml:space="preserve">, </w:t>
      </w:r>
      <w:r w:rsidRPr="00B729EC">
        <w:rPr>
          <w:rFonts w:ascii="Arial" w:eastAsia="MS Mincho" w:hAnsi="Arial" w:cs="Arial"/>
          <w:i/>
          <w:iCs/>
          <w:lang w:val="en-US"/>
        </w:rPr>
        <w:t>13</w:t>
      </w:r>
      <w:r w:rsidRPr="00B729EC">
        <w:rPr>
          <w:rFonts w:ascii="Arial" w:eastAsia="MS Mincho" w:hAnsi="Arial" w:cs="Arial"/>
          <w:lang w:val="en-US"/>
        </w:rPr>
        <w:t>(5), 373.</w:t>
      </w:r>
      <w:proofErr w:type="gramEnd"/>
    </w:p>
    <w:p w14:paraId="4C9BC573"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Epstein, L. H., Paluch, R. A., Consalvi, A., Riordan, K., &amp;</w:t>
      </w:r>
      <w:r>
        <w:rPr>
          <w:rFonts w:ascii="Arial" w:eastAsia="MS Mincho" w:hAnsi="Arial" w:cs="Arial"/>
          <w:lang w:val="en-US"/>
        </w:rPr>
        <w:t xml:space="preserve"> Scholl, T. (2002).</w:t>
      </w:r>
      <w:proofErr w:type="gramEnd"/>
      <w:r>
        <w:rPr>
          <w:rFonts w:ascii="Arial" w:eastAsia="MS Mincho" w:hAnsi="Arial" w:cs="Arial"/>
          <w:lang w:val="en-US"/>
        </w:rPr>
        <w:t xml:space="preserve"> </w:t>
      </w:r>
      <w:r>
        <w:rPr>
          <w:rFonts w:ascii="Arial" w:eastAsia="MS Mincho" w:hAnsi="Arial" w:cs="Arial"/>
          <w:lang w:val="en-US"/>
        </w:rPr>
        <w:tab/>
      </w:r>
      <w:proofErr w:type="gramStart"/>
      <w:r>
        <w:rPr>
          <w:rFonts w:ascii="Arial" w:eastAsia="MS Mincho" w:hAnsi="Arial" w:cs="Arial"/>
          <w:lang w:val="en-US"/>
        </w:rPr>
        <w:t xml:space="preserve">The effect of </w:t>
      </w:r>
      <w:r w:rsidRPr="00B729EC">
        <w:rPr>
          <w:rFonts w:ascii="Arial" w:eastAsia="MS Mincho" w:hAnsi="Arial" w:cs="Arial"/>
          <w:lang w:val="en-US"/>
        </w:rPr>
        <w:t xml:space="preserve">manipulating sedentary behavior on physical activity and </w:t>
      </w:r>
      <w:r>
        <w:rPr>
          <w:rFonts w:ascii="Arial" w:eastAsia="MS Mincho" w:hAnsi="Arial" w:cs="Arial"/>
          <w:lang w:val="en-US"/>
        </w:rPr>
        <w:tab/>
      </w:r>
      <w:r w:rsidRPr="00B729EC">
        <w:rPr>
          <w:rFonts w:ascii="Arial" w:eastAsia="MS Mincho" w:hAnsi="Arial" w:cs="Arial"/>
          <w:lang w:val="en-US"/>
        </w:rPr>
        <w:t xml:space="preserve">food </w:t>
      </w:r>
      <w:r>
        <w:rPr>
          <w:rFonts w:ascii="Arial" w:eastAsia="MS Mincho" w:hAnsi="Arial" w:cs="Arial"/>
          <w:lang w:val="en-US"/>
        </w:rPr>
        <w:tab/>
      </w:r>
      <w:r w:rsidRPr="00B729EC">
        <w:rPr>
          <w:rFonts w:ascii="Arial" w:eastAsia="MS Mincho" w:hAnsi="Arial" w:cs="Arial"/>
          <w:lang w:val="en-US"/>
        </w:rPr>
        <w:t>intake.</w:t>
      </w:r>
      <w:proofErr w:type="gramEnd"/>
      <w:r w:rsidRPr="00B729EC">
        <w:rPr>
          <w:rFonts w:ascii="Arial" w:eastAsia="MS Mincho" w:hAnsi="Arial" w:cs="Arial"/>
          <w:lang w:val="en-US"/>
        </w:rPr>
        <w:t xml:space="preserve"> </w:t>
      </w:r>
      <w:proofErr w:type="gramStart"/>
      <w:r>
        <w:rPr>
          <w:rFonts w:ascii="Arial" w:eastAsia="MS Mincho" w:hAnsi="Arial" w:cs="Arial"/>
          <w:i/>
          <w:iCs/>
          <w:lang w:val="en-US"/>
        </w:rPr>
        <w:t xml:space="preserve">The </w:t>
      </w:r>
      <w:r w:rsidRPr="00B729EC">
        <w:rPr>
          <w:rFonts w:ascii="Arial" w:eastAsia="MS Mincho" w:hAnsi="Arial" w:cs="Arial"/>
          <w:i/>
          <w:iCs/>
          <w:lang w:val="en-US"/>
        </w:rPr>
        <w:t>Journal of pediatrics</w:t>
      </w:r>
      <w:r w:rsidRPr="00B729EC">
        <w:rPr>
          <w:rFonts w:ascii="Arial" w:eastAsia="MS Mincho" w:hAnsi="Arial" w:cs="Arial"/>
          <w:lang w:val="en-US"/>
        </w:rPr>
        <w:t xml:space="preserve">, </w:t>
      </w:r>
      <w:r w:rsidRPr="00B729EC">
        <w:rPr>
          <w:rFonts w:ascii="Arial" w:eastAsia="MS Mincho" w:hAnsi="Arial" w:cs="Arial"/>
          <w:i/>
          <w:iCs/>
          <w:lang w:val="en-US"/>
        </w:rPr>
        <w:t>140</w:t>
      </w:r>
      <w:r w:rsidRPr="00B729EC">
        <w:rPr>
          <w:rFonts w:ascii="Arial" w:eastAsia="MS Mincho" w:hAnsi="Arial" w:cs="Arial"/>
          <w:lang w:val="en-US"/>
        </w:rPr>
        <w:t>(3), 334-339.</w:t>
      </w:r>
      <w:proofErr w:type="gramEnd"/>
    </w:p>
    <w:p w14:paraId="0EF2B335" w14:textId="77777777" w:rsidR="00BE6469" w:rsidRPr="00D966C4" w:rsidRDefault="00BE6469" w:rsidP="00BE6469">
      <w:pPr>
        <w:spacing w:line="480" w:lineRule="auto"/>
        <w:rPr>
          <w:rFonts w:ascii="Arial" w:eastAsia="MS Mincho" w:hAnsi="Arial" w:cs="Arial"/>
          <w:lang w:val="en-US"/>
        </w:rPr>
      </w:pPr>
      <w:r w:rsidRPr="00D966C4">
        <w:rPr>
          <w:rFonts w:ascii="Arial" w:eastAsia="MS Mincho" w:hAnsi="Arial" w:cs="Arial"/>
        </w:rPr>
        <w:lastRenderedPageBreak/>
        <w:t xml:space="preserve">Epstein, L. H., Salvy, S. J., Carr, K. A., Dearing, K. K., &amp; Bickel, W. K. (2010). </w:t>
      </w:r>
      <w:r w:rsidRPr="00D966C4">
        <w:rPr>
          <w:rFonts w:ascii="Arial" w:eastAsia="MS Mincho" w:hAnsi="Arial" w:cs="Arial"/>
        </w:rPr>
        <w:tab/>
      </w:r>
      <w:proofErr w:type="gramStart"/>
      <w:r w:rsidRPr="00D966C4">
        <w:rPr>
          <w:rFonts w:ascii="Arial" w:eastAsia="MS Mincho" w:hAnsi="Arial" w:cs="Arial"/>
        </w:rPr>
        <w:t>Food reinforcement, delay discounting and obesity.</w:t>
      </w:r>
      <w:proofErr w:type="gramEnd"/>
      <w:r w:rsidRPr="00D966C4">
        <w:rPr>
          <w:rFonts w:ascii="Arial" w:eastAsia="MS Mincho" w:hAnsi="Arial" w:cs="Arial"/>
        </w:rPr>
        <w:t> </w:t>
      </w:r>
      <w:r w:rsidRPr="00D966C4">
        <w:rPr>
          <w:rFonts w:ascii="Arial" w:eastAsia="MS Mincho" w:hAnsi="Arial" w:cs="Arial"/>
          <w:i/>
          <w:iCs/>
        </w:rPr>
        <w:t xml:space="preserve">Physiology &amp; </w:t>
      </w:r>
      <w:r w:rsidRPr="00D966C4">
        <w:rPr>
          <w:rFonts w:ascii="Arial" w:eastAsia="MS Mincho" w:hAnsi="Arial" w:cs="Arial"/>
          <w:i/>
          <w:iCs/>
        </w:rPr>
        <w:tab/>
        <w:t>Behavior</w:t>
      </w:r>
      <w:proofErr w:type="gramStart"/>
      <w:r w:rsidRPr="00D966C4">
        <w:rPr>
          <w:rFonts w:ascii="Arial" w:eastAsia="MS Mincho" w:hAnsi="Arial" w:cs="Arial"/>
        </w:rPr>
        <w:t>,</w:t>
      </w:r>
      <w:r w:rsidRPr="00D966C4">
        <w:rPr>
          <w:rFonts w:ascii="Arial" w:eastAsia="MS Mincho" w:hAnsi="Arial" w:cs="Arial"/>
          <w:i/>
          <w:iCs/>
        </w:rPr>
        <w:t>100</w:t>
      </w:r>
      <w:proofErr w:type="gramEnd"/>
      <w:r w:rsidRPr="00D966C4">
        <w:rPr>
          <w:rFonts w:ascii="Arial" w:eastAsia="MS Mincho" w:hAnsi="Arial" w:cs="Arial"/>
        </w:rPr>
        <w:t>(5), 438-445.</w:t>
      </w:r>
    </w:p>
    <w:p w14:paraId="0FD1B759" w14:textId="77777777" w:rsidR="00BE6469" w:rsidRPr="00D966C4" w:rsidRDefault="00BE6469" w:rsidP="00BE6469">
      <w:pPr>
        <w:spacing w:line="480" w:lineRule="auto"/>
        <w:rPr>
          <w:rFonts w:ascii="Arial" w:eastAsia="MS Mincho" w:hAnsi="Arial" w:cs="Arial"/>
        </w:rPr>
      </w:pPr>
      <w:proofErr w:type="gramStart"/>
      <w:r w:rsidRPr="00D966C4">
        <w:rPr>
          <w:rFonts w:ascii="Arial" w:eastAsia="MS Mincho" w:hAnsi="Arial" w:cs="Arial"/>
        </w:rPr>
        <w:t>Erickson, S. J., Robinson, T. N., Haydel, K. F., &amp; Killen, J. D. (2000).</w:t>
      </w:r>
      <w:proofErr w:type="gramEnd"/>
      <w:r w:rsidRPr="00D966C4">
        <w:rPr>
          <w:rFonts w:ascii="Arial" w:eastAsia="MS Mincho" w:hAnsi="Arial" w:cs="Arial"/>
        </w:rPr>
        <w:t xml:space="preserve"> Are </w:t>
      </w:r>
      <w:r w:rsidRPr="00D966C4">
        <w:rPr>
          <w:rFonts w:ascii="Arial" w:eastAsia="MS Mincho" w:hAnsi="Arial" w:cs="Arial"/>
        </w:rPr>
        <w:tab/>
        <w:t xml:space="preserve">overweight children unhappy? </w:t>
      </w:r>
      <w:proofErr w:type="gramStart"/>
      <w:r w:rsidRPr="00D966C4">
        <w:rPr>
          <w:rFonts w:ascii="Arial" w:eastAsia="MS Mincho" w:hAnsi="Arial" w:cs="Arial"/>
        </w:rPr>
        <w:t xml:space="preserve">Body mass index, depressive </w:t>
      </w:r>
      <w:r w:rsidRPr="00D966C4">
        <w:rPr>
          <w:rFonts w:ascii="Arial" w:eastAsia="MS Mincho" w:hAnsi="Arial" w:cs="Arial"/>
        </w:rPr>
        <w:tab/>
        <w:t xml:space="preserve">symptoms, and overweight concerns in elementary school </w:t>
      </w:r>
      <w:r w:rsidRPr="00D966C4">
        <w:rPr>
          <w:rFonts w:ascii="Arial" w:eastAsia="MS Mincho" w:hAnsi="Arial" w:cs="Arial"/>
        </w:rPr>
        <w:tab/>
        <w:t>children.</w:t>
      </w:r>
      <w:proofErr w:type="gramEnd"/>
      <w:r w:rsidRPr="00D966C4">
        <w:rPr>
          <w:rFonts w:ascii="Arial" w:eastAsia="MS Mincho" w:hAnsi="Arial" w:cs="Arial"/>
        </w:rPr>
        <w:t> </w:t>
      </w:r>
      <w:proofErr w:type="gramStart"/>
      <w:r w:rsidRPr="00D966C4">
        <w:rPr>
          <w:rFonts w:ascii="Arial" w:eastAsia="MS Mincho" w:hAnsi="Arial" w:cs="Arial"/>
          <w:i/>
          <w:iCs/>
        </w:rPr>
        <w:t>Archives of Pediatrics &amp; Adolescent Medicine</w:t>
      </w:r>
      <w:r w:rsidRPr="00D966C4">
        <w:rPr>
          <w:rFonts w:ascii="Arial" w:eastAsia="MS Mincho" w:hAnsi="Arial" w:cs="Arial"/>
        </w:rPr>
        <w:t>, </w:t>
      </w:r>
      <w:r w:rsidRPr="00D966C4">
        <w:rPr>
          <w:rFonts w:ascii="Arial" w:eastAsia="MS Mincho" w:hAnsi="Arial" w:cs="Arial"/>
          <w:i/>
          <w:iCs/>
        </w:rPr>
        <w:t>154</w:t>
      </w:r>
      <w:r w:rsidRPr="00D966C4">
        <w:rPr>
          <w:rFonts w:ascii="Arial" w:eastAsia="MS Mincho" w:hAnsi="Arial" w:cs="Arial"/>
        </w:rPr>
        <w:t>(9), 931-</w:t>
      </w:r>
      <w:r w:rsidRPr="00D966C4">
        <w:rPr>
          <w:rFonts w:ascii="Arial" w:eastAsia="MS Mincho" w:hAnsi="Arial" w:cs="Arial"/>
        </w:rPr>
        <w:tab/>
        <w:t>935.</w:t>
      </w:r>
      <w:proofErr w:type="gramEnd"/>
    </w:p>
    <w:p w14:paraId="7B73828E" w14:textId="0A70C74F" w:rsidR="00BE6469" w:rsidRPr="00D966C4" w:rsidRDefault="00BE6469" w:rsidP="00BE6469">
      <w:pPr>
        <w:spacing w:line="480" w:lineRule="auto"/>
        <w:rPr>
          <w:rFonts w:ascii="Arial" w:eastAsia="MS Mincho" w:hAnsi="Arial" w:cs="Arial"/>
          <w:lang w:val="en-US"/>
        </w:rPr>
      </w:pPr>
      <w:proofErr w:type="gramStart"/>
      <w:r w:rsidRPr="00D966C4">
        <w:rPr>
          <w:rFonts w:ascii="Arial" w:eastAsia="MS Mincho" w:hAnsi="Arial" w:cs="Arial"/>
          <w:lang w:val="en-US"/>
        </w:rPr>
        <w:t>Fabricatore.</w:t>
      </w:r>
      <w:proofErr w:type="gramEnd"/>
      <w:r w:rsidRPr="00D966C4">
        <w:rPr>
          <w:rFonts w:ascii="Arial" w:eastAsia="MS Mincho" w:hAnsi="Arial" w:cs="Arial"/>
          <w:lang w:val="en-US"/>
        </w:rPr>
        <w:t xml:space="preserve"> </w:t>
      </w:r>
      <w:proofErr w:type="gramStart"/>
      <w:r w:rsidRPr="00D966C4">
        <w:rPr>
          <w:rFonts w:ascii="Arial" w:eastAsia="MS Mincho" w:hAnsi="Arial" w:cs="Arial"/>
          <w:lang w:val="en-US"/>
        </w:rPr>
        <w:t>A., &amp; Wadden, T. (2004).</w:t>
      </w:r>
      <w:proofErr w:type="gramEnd"/>
      <w:r w:rsidRPr="00D966C4">
        <w:rPr>
          <w:rFonts w:ascii="Arial" w:eastAsia="MS Mincho" w:hAnsi="Arial" w:cs="Arial"/>
          <w:lang w:val="en-US"/>
        </w:rPr>
        <w:t xml:space="preserve"> </w:t>
      </w:r>
      <w:proofErr w:type="gramStart"/>
      <w:r w:rsidRPr="00D966C4">
        <w:rPr>
          <w:rFonts w:ascii="Arial" w:eastAsia="MS Mincho" w:hAnsi="Arial" w:cs="Arial"/>
          <w:lang w:val="en-US"/>
        </w:rPr>
        <w:t>Psychological aspects of obesity.</w:t>
      </w:r>
      <w:proofErr w:type="gramEnd"/>
      <w:r w:rsidRPr="00D966C4">
        <w:rPr>
          <w:rFonts w:ascii="Arial" w:eastAsia="MS Mincho" w:hAnsi="Arial" w:cs="Arial"/>
          <w:lang w:val="en-US"/>
        </w:rPr>
        <w:t xml:space="preserve"> </w:t>
      </w:r>
      <w:r w:rsidRPr="00D966C4">
        <w:rPr>
          <w:rFonts w:ascii="Arial" w:eastAsia="MS Mincho" w:hAnsi="Arial" w:cs="Arial"/>
          <w:lang w:val="en-US"/>
        </w:rPr>
        <w:tab/>
      </w:r>
      <w:r w:rsidRPr="00F450C7">
        <w:rPr>
          <w:rFonts w:ascii="Arial" w:eastAsia="MS Mincho" w:hAnsi="Arial" w:cs="Arial"/>
          <w:i/>
          <w:lang w:val="en-US"/>
        </w:rPr>
        <w:t>Clinical Dermatol</w:t>
      </w:r>
      <w:r w:rsidR="00F450C7">
        <w:rPr>
          <w:rFonts w:ascii="Arial" w:eastAsia="MS Mincho" w:hAnsi="Arial" w:cs="Arial"/>
          <w:i/>
          <w:lang w:val="en-US"/>
        </w:rPr>
        <w:t xml:space="preserve">, </w:t>
      </w:r>
      <w:r w:rsidR="00041B79">
        <w:rPr>
          <w:rFonts w:ascii="Arial" w:eastAsia="MS Mincho" w:hAnsi="Arial" w:cs="Arial"/>
          <w:i/>
          <w:lang w:val="en-US"/>
        </w:rPr>
        <w:t>(</w:t>
      </w:r>
      <w:r w:rsidRPr="00D966C4">
        <w:rPr>
          <w:rFonts w:ascii="Arial" w:eastAsia="MS Mincho" w:hAnsi="Arial" w:cs="Arial"/>
          <w:lang w:val="en-US"/>
        </w:rPr>
        <w:t>22</w:t>
      </w:r>
      <w:r w:rsidR="00041B79">
        <w:rPr>
          <w:rFonts w:ascii="Arial" w:eastAsia="MS Mincho" w:hAnsi="Arial" w:cs="Arial"/>
          <w:lang w:val="en-US"/>
        </w:rPr>
        <w:t xml:space="preserve">), </w:t>
      </w:r>
      <w:r w:rsidRPr="00D966C4">
        <w:rPr>
          <w:rFonts w:ascii="Arial" w:eastAsia="MS Mincho" w:hAnsi="Arial" w:cs="Arial"/>
          <w:lang w:val="en-US"/>
        </w:rPr>
        <w:t>332-337.</w:t>
      </w:r>
    </w:p>
    <w:p w14:paraId="19648EC1" w14:textId="6CC3C9AC" w:rsidR="00BE6469" w:rsidRPr="00D966C4" w:rsidRDefault="00BE6469" w:rsidP="00BE6469">
      <w:pPr>
        <w:spacing w:line="480" w:lineRule="auto"/>
        <w:rPr>
          <w:rFonts w:ascii="Arial" w:eastAsia="MS Mincho" w:hAnsi="Arial" w:cs="Arial"/>
          <w:lang w:val="en-US"/>
        </w:rPr>
      </w:pPr>
      <w:r w:rsidRPr="00D966C4">
        <w:rPr>
          <w:rFonts w:ascii="Arial" w:eastAsia="MS Mincho" w:hAnsi="Arial" w:cs="Arial"/>
        </w:rPr>
        <w:t xml:space="preserve">Faith, M. S., Berkowitz, R. I., Stallings, </w:t>
      </w:r>
      <w:r>
        <w:rPr>
          <w:rFonts w:ascii="Arial" w:eastAsia="MS Mincho" w:hAnsi="Arial" w:cs="Arial"/>
        </w:rPr>
        <w:t xml:space="preserve">V. A., Kerns, J., Storey, M., &amp; </w:t>
      </w:r>
      <w:r>
        <w:rPr>
          <w:rFonts w:ascii="Arial" w:eastAsia="MS Mincho" w:hAnsi="Arial" w:cs="Arial"/>
        </w:rPr>
        <w:tab/>
      </w:r>
      <w:r w:rsidRPr="00D966C4">
        <w:rPr>
          <w:rFonts w:ascii="Arial" w:eastAsia="MS Mincho" w:hAnsi="Arial" w:cs="Arial"/>
        </w:rPr>
        <w:t xml:space="preserve">Stunkard, A. J. (2004). Parental feeding attitudes and styles and child </w:t>
      </w:r>
      <w:r>
        <w:rPr>
          <w:rFonts w:ascii="Arial" w:eastAsia="MS Mincho" w:hAnsi="Arial" w:cs="Arial"/>
        </w:rPr>
        <w:tab/>
      </w:r>
      <w:r w:rsidRPr="00D966C4">
        <w:rPr>
          <w:rFonts w:ascii="Arial" w:eastAsia="MS Mincho" w:hAnsi="Arial" w:cs="Arial"/>
        </w:rPr>
        <w:t xml:space="preserve">body mass index: prospective analysis of a gene-environment </w:t>
      </w:r>
      <w:r>
        <w:rPr>
          <w:rFonts w:ascii="Arial" w:eastAsia="MS Mincho" w:hAnsi="Arial" w:cs="Arial"/>
        </w:rPr>
        <w:tab/>
      </w:r>
      <w:r w:rsidRPr="00D966C4">
        <w:rPr>
          <w:rFonts w:ascii="Arial" w:eastAsia="MS Mincho" w:hAnsi="Arial" w:cs="Arial"/>
        </w:rPr>
        <w:t>interaction. </w:t>
      </w:r>
      <w:r w:rsidRPr="00D966C4">
        <w:rPr>
          <w:rFonts w:ascii="Arial" w:eastAsia="MS Mincho" w:hAnsi="Arial" w:cs="Arial"/>
          <w:i/>
          <w:iCs/>
        </w:rPr>
        <w:t>Pediatrics</w:t>
      </w:r>
      <w:proofErr w:type="gramStart"/>
      <w:r>
        <w:rPr>
          <w:rFonts w:ascii="Arial" w:eastAsia="MS Mincho" w:hAnsi="Arial" w:cs="Arial"/>
        </w:rPr>
        <w:t>,</w:t>
      </w:r>
      <w:r w:rsidRPr="00D966C4">
        <w:rPr>
          <w:rFonts w:ascii="Arial" w:eastAsia="MS Mincho" w:hAnsi="Arial" w:cs="Arial"/>
          <w:i/>
          <w:iCs/>
        </w:rPr>
        <w:t>114</w:t>
      </w:r>
      <w:proofErr w:type="gramEnd"/>
      <w:r w:rsidRPr="00D966C4">
        <w:rPr>
          <w:rFonts w:ascii="Arial" w:eastAsia="MS Mincho" w:hAnsi="Arial" w:cs="Arial"/>
        </w:rPr>
        <w:t>(4)</w:t>
      </w:r>
      <w:r w:rsidR="00041B79">
        <w:rPr>
          <w:rFonts w:ascii="Arial" w:eastAsia="MS Mincho" w:hAnsi="Arial" w:cs="Arial"/>
        </w:rPr>
        <w:t xml:space="preserve">, </w:t>
      </w:r>
      <w:r w:rsidRPr="00D966C4">
        <w:rPr>
          <w:rFonts w:ascii="Arial" w:eastAsia="MS Mincho" w:hAnsi="Arial" w:cs="Arial"/>
        </w:rPr>
        <w:t>429-436.</w:t>
      </w:r>
    </w:p>
    <w:p w14:paraId="41C53DAE" w14:textId="77777777" w:rsidR="00BE6469" w:rsidRPr="00D966C4" w:rsidRDefault="00BE6469" w:rsidP="00BE6469">
      <w:pPr>
        <w:spacing w:line="480" w:lineRule="auto"/>
        <w:rPr>
          <w:rFonts w:ascii="Arial" w:eastAsia="MS Mincho" w:hAnsi="Arial" w:cs="Arial"/>
        </w:rPr>
      </w:pPr>
      <w:proofErr w:type="gramStart"/>
      <w:r w:rsidRPr="00D966C4">
        <w:rPr>
          <w:rFonts w:ascii="Arial" w:eastAsia="MS Mincho" w:hAnsi="Arial" w:cs="Arial"/>
        </w:rPr>
        <w:t>Fiese, B. H., Bost, K. K., McBride, B. A., &amp; Donovan, S. M. (2013).</w:t>
      </w:r>
      <w:proofErr w:type="gramEnd"/>
      <w:r w:rsidRPr="00D966C4">
        <w:rPr>
          <w:rFonts w:ascii="Arial" w:eastAsia="MS Mincho" w:hAnsi="Arial" w:cs="Arial"/>
        </w:rPr>
        <w:t xml:space="preserve"> </w:t>
      </w:r>
      <w:proofErr w:type="gramStart"/>
      <w:r w:rsidRPr="00D966C4">
        <w:rPr>
          <w:rFonts w:ascii="Arial" w:eastAsia="MS Mincho" w:hAnsi="Arial" w:cs="Arial"/>
        </w:rPr>
        <w:t xml:space="preserve">Childhood </w:t>
      </w:r>
      <w:r>
        <w:rPr>
          <w:rFonts w:ascii="Arial" w:eastAsia="MS Mincho" w:hAnsi="Arial" w:cs="Arial"/>
        </w:rPr>
        <w:tab/>
      </w:r>
      <w:r w:rsidRPr="00D966C4">
        <w:rPr>
          <w:rFonts w:ascii="Arial" w:eastAsia="MS Mincho" w:hAnsi="Arial" w:cs="Arial"/>
        </w:rPr>
        <w:t>obesity prevention from cell to society.</w:t>
      </w:r>
      <w:proofErr w:type="gramEnd"/>
      <w:r w:rsidRPr="00D966C4">
        <w:rPr>
          <w:rFonts w:ascii="Arial" w:eastAsia="MS Mincho" w:hAnsi="Arial" w:cs="Arial"/>
        </w:rPr>
        <w:t> </w:t>
      </w:r>
      <w:r w:rsidRPr="00D966C4">
        <w:rPr>
          <w:rFonts w:ascii="Arial" w:eastAsia="MS Mincho" w:hAnsi="Arial" w:cs="Arial"/>
          <w:i/>
          <w:iCs/>
        </w:rPr>
        <w:t xml:space="preserve">Trends in Endocrinology &amp; </w:t>
      </w:r>
      <w:r>
        <w:rPr>
          <w:rFonts w:ascii="Arial" w:eastAsia="MS Mincho" w:hAnsi="Arial" w:cs="Arial"/>
          <w:i/>
          <w:iCs/>
        </w:rPr>
        <w:tab/>
      </w:r>
      <w:r w:rsidRPr="00D966C4">
        <w:rPr>
          <w:rFonts w:ascii="Arial" w:eastAsia="MS Mincho" w:hAnsi="Arial" w:cs="Arial"/>
          <w:i/>
          <w:iCs/>
        </w:rPr>
        <w:t>Metabolism</w:t>
      </w:r>
      <w:proofErr w:type="gramStart"/>
      <w:r w:rsidRPr="00D966C4">
        <w:rPr>
          <w:rFonts w:ascii="Arial" w:eastAsia="MS Mincho" w:hAnsi="Arial" w:cs="Arial"/>
        </w:rPr>
        <w:t>,</w:t>
      </w:r>
      <w:r w:rsidRPr="00D966C4">
        <w:rPr>
          <w:rFonts w:ascii="Arial" w:eastAsia="MS Mincho" w:hAnsi="Arial" w:cs="Arial"/>
          <w:i/>
          <w:iCs/>
        </w:rPr>
        <w:t>24</w:t>
      </w:r>
      <w:proofErr w:type="gramEnd"/>
      <w:r w:rsidRPr="00D966C4">
        <w:rPr>
          <w:rFonts w:ascii="Arial" w:eastAsia="MS Mincho" w:hAnsi="Arial" w:cs="Arial"/>
        </w:rPr>
        <w:t>(8), 375-377.</w:t>
      </w:r>
    </w:p>
    <w:p w14:paraId="46DC258F" w14:textId="77777777" w:rsidR="00BE6469" w:rsidRPr="00D966C4" w:rsidRDefault="00BE6469" w:rsidP="00BE6469">
      <w:pPr>
        <w:spacing w:line="480" w:lineRule="auto"/>
        <w:rPr>
          <w:rFonts w:ascii="Arial" w:eastAsia="MS Mincho" w:hAnsi="Arial" w:cs="Arial"/>
        </w:rPr>
      </w:pPr>
      <w:proofErr w:type="gramStart"/>
      <w:r w:rsidRPr="00D966C4">
        <w:rPr>
          <w:rFonts w:ascii="Arial" w:eastAsia="MS Mincho" w:hAnsi="Arial" w:cs="Arial"/>
        </w:rPr>
        <w:t>Fisher, J. O., &amp; Birch, L. L. (1999).</w:t>
      </w:r>
      <w:proofErr w:type="gramEnd"/>
      <w:r w:rsidRPr="00D966C4">
        <w:rPr>
          <w:rFonts w:ascii="Arial" w:eastAsia="MS Mincho" w:hAnsi="Arial" w:cs="Arial"/>
        </w:rPr>
        <w:t xml:space="preserve"> Restricting access to palatable foods </w:t>
      </w:r>
      <w:r>
        <w:rPr>
          <w:rFonts w:ascii="Arial" w:eastAsia="MS Mincho" w:hAnsi="Arial" w:cs="Arial"/>
        </w:rPr>
        <w:tab/>
      </w:r>
      <w:r w:rsidRPr="00D966C4">
        <w:rPr>
          <w:rFonts w:ascii="Arial" w:eastAsia="MS Mincho" w:hAnsi="Arial" w:cs="Arial"/>
        </w:rPr>
        <w:t>affects children's behavioral response, food selection, and intake. </w:t>
      </w:r>
      <w:proofErr w:type="gramStart"/>
      <w:r w:rsidRPr="00D966C4">
        <w:rPr>
          <w:rFonts w:ascii="Arial" w:eastAsia="MS Mincho" w:hAnsi="Arial" w:cs="Arial"/>
          <w:i/>
          <w:iCs/>
        </w:rPr>
        <w:t xml:space="preserve">The </w:t>
      </w:r>
      <w:r>
        <w:rPr>
          <w:rFonts w:ascii="Arial" w:eastAsia="MS Mincho" w:hAnsi="Arial" w:cs="Arial"/>
          <w:i/>
          <w:iCs/>
        </w:rPr>
        <w:tab/>
      </w:r>
      <w:r w:rsidRPr="00D966C4">
        <w:rPr>
          <w:rFonts w:ascii="Arial" w:eastAsia="MS Mincho" w:hAnsi="Arial" w:cs="Arial"/>
          <w:i/>
          <w:iCs/>
        </w:rPr>
        <w:t>American journal of clinical nutrition</w:t>
      </w:r>
      <w:r w:rsidRPr="00D966C4">
        <w:rPr>
          <w:rFonts w:ascii="Arial" w:eastAsia="MS Mincho" w:hAnsi="Arial" w:cs="Arial"/>
        </w:rPr>
        <w:t>, </w:t>
      </w:r>
      <w:r w:rsidRPr="00D966C4">
        <w:rPr>
          <w:rFonts w:ascii="Arial" w:eastAsia="MS Mincho" w:hAnsi="Arial" w:cs="Arial"/>
          <w:i/>
          <w:iCs/>
        </w:rPr>
        <w:t>69</w:t>
      </w:r>
      <w:r w:rsidRPr="00D966C4">
        <w:rPr>
          <w:rFonts w:ascii="Arial" w:eastAsia="MS Mincho" w:hAnsi="Arial" w:cs="Arial"/>
        </w:rPr>
        <w:t>(6), 1264-1272.</w:t>
      </w:r>
      <w:proofErr w:type="gramEnd"/>
    </w:p>
    <w:p w14:paraId="0699C7A1" w14:textId="77777777" w:rsidR="00BE6469" w:rsidRPr="00D966C4" w:rsidRDefault="00BE6469" w:rsidP="00BE6469">
      <w:pPr>
        <w:spacing w:line="480" w:lineRule="auto"/>
        <w:rPr>
          <w:rFonts w:ascii="Arial" w:eastAsia="MS Mincho" w:hAnsi="Arial" w:cs="Arial"/>
        </w:rPr>
      </w:pPr>
      <w:proofErr w:type="gramStart"/>
      <w:r w:rsidRPr="00D966C4">
        <w:rPr>
          <w:rFonts w:ascii="Arial" w:eastAsia="MS Mincho" w:hAnsi="Arial" w:cs="Arial"/>
        </w:rPr>
        <w:t>Fisher, J. O., &amp; Birch, L. L. (2000).</w:t>
      </w:r>
      <w:proofErr w:type="gramEnd"/>
      <w:r w:rsidRPr="00D966C4">
        <w:rPr>
          <w:rFonts w:ascii="Arial" w:eastAsia="MS Mincho" w:hAnsi="Arial" w:cs="Arial"/>
        </w:rPr>
        <w:t xml:space="preserve"> Parents’ restrictive feeding practices are </w:t>
      </w:r>
      <w:r>
        <w:rPr>
          <w:rFonts w:ascii="Arial" w:eastAsia="MS Mincho" w:hAnsi="Arial" w:cs="Arial"/>
        </w:rPr>
        <w:tab/>
      </w:r>
      <w:r w:rsidRPr="00D966C4">
        <w:rPr>
          <w:rFonts w:ascii="Arial" w:eastAsia="MS Mincho" w:hAnsi="Arial" w:cs="Arial"/>
        </w:rPr>
        <w:t>associated with young girls’ negative self-evaluation of eating. </w:t>
      </w:r>
      <w:r w:rsidRPr="00D966C4">
        <w:rPr>
          <w:rFonts w:ascii="Arial" w:eastAsia="MS Mincho" w:hAnsi="Arial" w:cs="Arial"/>
          <w:i/>
          <w:iCs/>
        </w:rPr>
        <w:t xml:space="preserve">Journal </w:t>
      </w:r>
      <w:r>
        <w:rPr>
          <w:rFonts w:ascii="Arial" w:eastAsia="MS Mincho" w:hAnsi="Arial" w:cs="Arial"/>
          <w:i/>
          <w:iCs/>
        </w:rPr>
        <w:tab/>
      </w:r>
      <w:r w:rsidRPr="00D966C4">
        <w:rPr>
          <w:rFonts w:ascii="Arial" w:eastAsia="MS Mincho" w:hAnsi="Arial" w:cs="Arial"/>
          <w:i/>
          <w:iCs/>
        </w:rPr>
        <w:t>of the American Dietetic Association</w:t>
      </w:r>
      <w:r w:rsidRPr="00D966C4">
        <w:rPr>
          <w:rFonts w:ascii="Arial" w:eastAsia="MS Mincho" w:hAnsi="Arial" w:cs="Arial"/>
        </w:rPr>
        <w:t>, </w:t>
      </w:r>
      <w:r w:rsidRPr="00D966C4">
        <w:rPr>
          <w:rFonts w:ascii="Arial" w:eastAsia="MS Mincho" w:hAnsi="Arial" w:cs="Arial"/>
          <w:i/>
          <w:iCs/>
        </w:rPr>
        <w:t>100</w:t>
      </w:r>
      <w:r w:rsidRPr="00D966C4">
        <w:rPr>
          <w:rFonts w:ascii="Arial" w:eastAsia="MS Mincho" w:hAnsi="Arial" w:cs="Arial"/>
        </w:rPr>
        <w:t>(11), 1341-1346.</w:t>
      </w:r>
    </w:p>
    <w:p w14:paraId="548C1572" w14:textId="77777777" w:rsidR="00BE6469" w:rsidRDefault="00BE6469" w:rsidP="00BE6469">
      <w:pPr>
        <w:spacing w:line="480" w:lineRule="auto"/>
        <w:rPr>
          <w:rFonts w:ascii="Arial" w:eastAsia="MS Mincho" w:hAnsi="Arial" w:cs="Arial"/>
        </w:rPr>
      </w:pPr>
      <w:proofErr w:type="gramStart"/>
      <w:r w:rsidRPr="00D966C4">
        <w:rPr>
          <w:rFonts w:ascii="Arial" w:eastAsia="MS Mincho" w:hAnsi="Arial" w:cs="Arial"/>
        </w:rPr>
        <w:lastRenderedPageBreak/>
        <w:t>Fisher, J. O., &amp; Birch, L. L. (2002).</w:t>
      </w:r>
      <w:proofErr w:type="gramEnd"/>
      <w:r w:rsidRPr="00D966C4">
        <w:rPr>
          <w:rFonts w:ascii="Arial" w:eastAsia="MS Mincho" w:hAnsi="Arial" w:cs="Arial"/>
        </w:rPr>
        <w:t xml:space="preserve"> Eating in the absence of hunger and </w:t>
      </w:r>
      <w:r>
        <w:rPr>
          <w:rFonts w:ascii="Arial" w:eastAsia="MS Mincho" w:hAnsi="Arial" w:cs="Arial"/>
        </w:rPr>
        <w:tab/>
      </w:r>
      <w:r w:rsidRPr="00D966C4">
        <w:rPr>
          <w:rFonts w:ascii="Arial" w:eastAsia="MS Mincho" w:hAnsi="Arial" w:cs="Arial"/>
        </w:rPr>
        <w:t>overweight in girls from 5 to 7 y of age. </w:t>
      </w:r>
      <w:proofErr w:type="gramStart"/>
      <w:r w:rsidRPr="00D966C4">
        <w:rPr>
          <w:rFonts w:ascii="Arial" w:eastAsia="MS Mincho" w:hAnsi="Arial" w:cs="Arial"/>
          <w:i/>
          <w:iCs/>
        </w:rPr>
        <w:t xml:space="preserve">The American journal of clinical </w:t>
      </w:r>
      <w:r>
        <w:rPr>
          <w:rFonts w:ascii="Arial" w:eastAsia="MS Mincho" w:hAnsi="Arial" w:cs="Arial"/>
          <w:i/>
          <w:iCs/>
        </w:rPr>
        <w:tab/>
      </w:r>
      <w:r w:rsidRPr="00D966C4">
        <w:rPr>
          <w:rFonts w:ascii="Arial" w:eastAsia="MS Mincho" w:hAnsi="Arial" w:cs="Arial"/>
          <w:i/>
          <w:iCs/>
        </w:rPr>
        <w:t>nutrition</w:t>
      </w:r>
      <w:r w:rsidRPr="00D966C4">
        <w:rPr>
          <w:rFonts w:ascii="Arial" w:eastAsia="MS Mincho" w:hAnsi="Arial" w:cs="Arial"/>
        </w:rPr>
        <w:t>, </w:t>
      </w:r>
      <w:r w:rsidRPr="00D966C4">
        <w:rPr>
          <w:rFonts w:ascii="Arial" w:eastAsia="MS Mincho" w:hAnsi="Arial" w:cs="Arial"/>
          <w:i/>
          <w:iCs/>
        </w:rPr>
        <w:t>76</w:t>
      </w:r>
      <w:r w:rsidRPr="00D966C4">
        <w:rPr>
          <w:rFonts w:ascii="Arial" w:eastAsia="MS Mincho" w:hAnsi="Arial" w:cs="Arial"/>
        </w:rPr>
        <w:t>(1), 226-231.</w:t>
      </w:r>
      <w:proofErr w:type="gramEnd"/>
    </w:p>
    <w:p w14:paraId="1D1FABD4" w14:textId="77777777" w:rsidR="00BE6469" w:rsidRDefault="00BE6469" w:rsidP="00BE6469">
      <w:pPr>
        <w:spacing w:line="480" w:lineRule="auto"/>
        <w:rPr>
          <w:rFonts w:ascii="Arial" w:eastAsia="MS Mincho" w:hAnsi="Arial" w:cs="Arial"/>
        </w:rPr>
      </w:pPr>
      <w:proofErr w:type="gramStart"/>
      <w:r w:rsidRPr="00537806">
        <w:rPr>
          <w:rFonts w:ascii="Arial" w:eastAsia="MS Mincho" w:hAnsi="Arial" w:cs="Arial"/>
        </w:rPr>
        <w:t>Fisher, L., Terry, H. E., &amp; Ransom, D. C. (1990).</w:t>
      </w:r>
      <w:proofErr w:type="gramEnd"/>
      <w:r w:rsidRPr="00537806">
        <w:rPr>
          <w:rFonts w:ascii="Arial" w:eastAsia="MS Mincho" w:hAnsi="Arial" w:cs="Arial"/>
        </w:rPr>
        <w:t xml:space="preserve"> </w:t>
      </w:r>
      <w:proofErr w:type="gramStart"/>
      <w:r w:rsidRPr="00537806">
        <w:rPr>
          <w:rFonts w:ascii="Arial" w:eastAsia="MS Mincho" w:hAnsi="Arial" w:cs="Arial"/>
        </w:rPr>
        <w:t xml:space="preserve">Advancing a family </w:t>
      </w:r>
      <w:r>
        <w:rPr>
          <w:rFonts w:ascii="Arial" w:eastAsia="MS Mincho" w:hAnsi="Arial" w:cs="Arial"/>
        </w:rPr>
        <w:tab/>
      </w:r>
      <w:r w:rsidRPr="00537806">
        <w:rPr>
          <w:rFonts w:ascii="Arial" w:eastAsia="MS Mincho" w:hAnsi="Arial" w:cs="Arial"/>
        </w:rPr>
        <w:t>perspective in health research: Models and methods.</w:t>
      </w:r>
      <w:proofErr w:type="gramEnd"/>
      <w:r w:rsidRPr="00537806">
        <w:rPr>
          <w:rFonts w:ascii="Arial" w:eastAsia="MS Mincho" w:hAnsi="Arial" w:cs="Arial"/>
        </w:rPr>
        <w:t> </w:t>
      </w:r>
      <w:r w:rsidRPr="00537806">
        <w:rPr>
          <w:rFonts w:ascii="Arial" w:eastAsia="MS Mincho" w:hAnsi="Arial" w:cs="Arial"/>
          <w:i/>
          <w:iCs/>
        </w:rPr>
        <w:t xml:space="preserve">Family </w:t>
      </w:r>
      <w:r>
        <w:rPr>
          <w:rFonts w:ascii="Arial" w:eastAsia="MS Mincho" w:hAnsi="Arial" w:cs="Arial"/>
          <w:i/>
          <w:iCs/>
        </w:rPr>
        <w:tab/>
      </w:r>
      <w:r w:rsidRPr="00537806">
        <w:rPr>
          <w:rFonts w:ascii="Arial" w:eastAsia="MS Mincho" w:hAnsi="Arial" w:cs="Arial"/>
          <w:i/>
          <w:iCs/>
        </w:rPr>
        <w:t>Process</w:t>
      </w:r>
      <w:r w:rsidRPr="00537806">
        <w:rPr>
          <w:rFonts w:ascii="Arial" w:eastAsia="MS Mincho" w:hAnsi="Arial" w:cs="Arial"/>
        </w:rPr>
        <w:t>, </w:t>
      </w:r>
      <w:r w:rsidRPr="00537806">
        <w:rPr>
          <w:rFonts w:ascii="Arial" w:eastAsia="MS Mincho" w:hAnsi="Arial" w:cs="Arial"/>
          <w:i/>
          <w:iCs/>
        </w:rPr>
        <w:t>29</w:t>
      </w:r>
      <w:r w:rsidRPr="00537806">
        <w:rPr>
          <w:rFonts w:ascii="Arial" w:eastAsia="MS Mincho" w:hAnsi="Arial" w:cs="Arial"/>
        </w:rPr>
        <w:t>(2), 177-189.</w:t>
      </w:r>
    </w:p>
    <w:p w14:paraId="630FAFB1" w14:textId="77777777" w:rsidR="00BE6469" w:rsidRPr="00B729EC" w:rsidRDefault="00BE6469" w:rsidP="00BE6469">
      <w:pPr>
        <w:spacing w:line="480" w:lineRule="auto"/>
        <w:rPr>
          <w:rFonts w:ascii="Arial" w:eastAsia="MS Mincho" w:hAnsi="Arial" w:cs="Arial"/>
        </w:rPr>
      </w:pPr>
      <w:proofErr w:type="gramStart"/>
      <w:r w:rsidRPr="00224F9C">
        <w:rPr>
          <w:rFonts w:ascii="Arial" w:eastAsia="MS Mincho" w:hAnsi="Arial" w:cs="Arial"/>
        </w:rPr>
        <w:t xml:space="preserve">Flaspohler, P. D., Elfstrom, J. L., Vanderzee, K. L., Sink, H. E., &amp; Birchmeier, </w:t>
      </w:r>
      <w:r>
        <w:rPr>
          <w:rFonts w:ascii="Arial" w:eastAsia="MS Mincho" w:hAnsi="Arial" w:cs="Arial"/>
        </w:rPr>
        <w:tab/>
      </w:r>
      <w:r w:rsidRPr="00224F9C">
        <w:rPr>
          <w:rFonts w:ascii="Arial" w:eastAsia="MS Mincho" w:hAnsi="Arial" w:cs="Arial"/>
        </w:rPr>
        <w:t>Z. (2009).</w:t>
      </w:r>
      <w:proofErr w:type="gramEnd"/>
      <w:r w:rsidRPr="00224F9C">
        <w:rPr>
          <w:rFonts w:ascii="Arial" w:eastAsia="MS Mincho" w:hAnsi="Arial" w:cs="Arial"/>
        </w:rPr>
        <w:t xml:space="preserve"> Stand by me: The effects of peer and teacher support in </w:t>
      </w:r>
      <w:r>
        <w:rPr>
          <w:rFonts w:ascii="Arial" w:eastAsia="MS Mincho" w:hAnsi="Arial" w:cs="Arial"/>
        </w:rPr>
        <w:tab/>
      </w:r>
      <w:r w:rsidRPr="00224F9C">
        <w:rPr>
          <w:rFonts w:ascii="Arial" w:eastAsia="MS Mincho" w:hAnsi="Arial" w:cs="Arial"/>
        </w:rPr>
        <w:t>mitigating the impact of bullying on quality of life. </w:t>
      </w:r>
      <w:r w:rsidRPr="00224F9C">
        <w:rPr>
          <w:rFonts w:ascii="Arial" w:eastAsia="MS Mincho" w:hAnsi="Arial" w:cs="Arial"/>
          <w:i/>
          <w:iCs/>
        </w:rPr>
        <w:t xml:space="preserve">Psychology in the </w:t>
      </w:r>
      <w:r>
        <w:rPr>
          <w:rFonts w:ascii="Arial" w:eastAsia="MS Mincho" w:hAnsi="Arial" w:cs="Arial"/>
          <w:i/>
          <w:iCs/>
        </w:rPr>
        <w:tab/>
      </w:r>
      <w:r w:rsidRPr="00224F9C">
        <w:rPr>
          <w:rFonts w:ascii="Arial" w:eastAsia="MS Mincho" w:hAnsi="Arial" w:cs="Arial"/>
          <w:i/>
          <w:iCs/>
        </w:rPr>
        <w:t>Schools</w:t>
      </w:r>
      <w:r w:rsidRPr="00224F9C">
        <w:rPr>
          <w:rFonts w:ascii="Arial" w:eastAsia="MS Mincho" w:hAnsi="Arial" w:cs="Arial"/>
        </w:rPr>
        <w:t>, </w:t>
      </w:r>
      <w:r w:rsidRPr="00224F9C">
        <w:rPr>
          <w:rFonts w:ascii="Arial" w:eastAsia="MS Mincho" w:hAnsi="Arial" w:cs="Arial"/>
          <w:i/>
          <w:iCs/>
        </w:rPr>
        <w:t>46</w:t>
      </w:r>
      <w:r w:rsidRPr="00224F9C">
        <w:rPr>
          <w:rFonts w:ascii="Arial" w:eastAsia="MS Mincho" w:hAnsi="Arial" w:cs="Arial"/>
        </w:rPr>
        <w:t>(7), 636-649.</w:t>
      </w:r>
    </w:p>
    <w:p w14:paraId="6BD404AC"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Flodmark, C. E., Ohlsson, T., Rydén, O., &amp; Sveger, T. (1993).</w:t>
      </w:r>
      <w:proofErr w:type="gramEnd"/>
      <w:r w:rsidRPr="00B729EC">
        <w:rPr>
          <w:rFonts w:ascii="Arial" w:eastAsia="MS Mincho" w:hAnsi="Arial" w:cs="Arial"/>
          <w:lang w:val="en-US"/>
        </w:rPr>
        <w:t xml:space="preserve"> Prevention of </w:t>
      </w:r>
      <w:r w:rsidRPr="00B729EC">
        <w:rPr>
          <w:rFonts w:ascii="Arial" w:eastAsia="MS Mincho" w:hAnsi="Arial" w:cs="Arial"/>
          <w:lang w:val="en-US"/>
        </w:rPr>
        <w:tab/>
        <w:t>progression to severe obesity in a group o</w:t>
      </w:r>
      <w:r>
        <w:rPr>
          <w:rFonts w:ascii="Arial" w:eastAsia="MS Mincho" w:hAnsi="Arial" w:cs="Arial"/>
          <w:lang w:val="en-US"/>
        </w:rPr>
        <w:t xml:space="preserve">f obese schoolchildren </w:t>
      </w:r>
      <w:r>
        <w:rPr>
          <w:rFonts w:ascii="Arial" w:eastAsia="MS Mincho" w:hAnsi="Arial" w:cs="Arial"/>
          <w:lang w:val="en-US"/>
        </w:rPr>
        <w:tab/>
        <w:t xml:space="preserve">treated </w:t>
      </w:r>
      <w:r w:rsidRPr="00B729EC">
        <w:rPr>
          <w:rFonts w:ascii="Arial" w:eastAsia="MS Mincho" w:hAnsi="Arial" w:cs="Arial"/>
          <w:lang w:val="en-US"/>
        </w:rPr>
        <w:t xml:space="preserve">with family therapy. </w:t>
      </w:r>
      <w:r w:rsidRPr="00B729EC">
        <w:rPr>
          <w:rFonts w:ascii="Arial" w:eastAsia="MS Mincho" w:hAnsi="Arial" w:cs="Arial"/>
          <w:i/>
          <w:iCs/>
          <w:lang w:val="en-US"/>
        </w:rPr>
        <w:t>Pediatrics</w:t>
      </w:r>
      <w:r w:rsidRPr="00B729EC">
        <w:rPr>
          <w:rFonts w:ascii="Arial" w:eastAsia="MS Mincho" w:hAnsi="Arial" w:cs="Arial"/>
          <w:lang w:val="en-US"/>
        </w:rPr>
        <w:t xml:space="preserve">, </w:t>
      </w:r>
      <w:r w:rsidRPr="00B729EC">
        <w:rPr>
          <w:rFonts w:ascii="Arial" w:eastAsia="MS Mincho" w:hAnsi="Arial" w:cs="Arial"/>
          <w:i/>
          <w:iCs/>
          <w:lang w:val="en-US"/>
        </w:rPr>
        <w:t>91</w:t>
      </w:r>
      <w:r w:rsidRPr="00B729EC">
        <w:rPr>
          <w:rFonts w:ascii="Arial" w:eastAsia="MS Mincho" w:hAnsi="Arial" w:cs="Arial"/>
          <w:lang w:val="en-US"/>
        </w:rPr>
        <w:t>(5), 880-884.</w:t>
      </w:r>
    </w:p>
    <w:p w14:paraId="3FC41F7D"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Fogelholm, M., Kronholm, E., Kukkonen-Harjula, K.,</w:t>
      </w:r>
      <w:r>
        <w:rPr>
          <w:rFonts w:ascii="Arial" w:eastAsia="MS Mincho" w:hAnsi="Arial" w:cs="Arial"/>
          <w:lang w:val="en-US"/>
        </w:rPr>
        <w:t xml:space="preserve"> Partonen, T., Partinen, </w:t>
      </w:r>
      <w:r>
        <w:rPr>
          <w:rFonts w:ascii="Arial" w:eastAsia="MS Mincho" w:hAnsi="Arial" w:cs="Arial"/>
          <w:lang w:val="en-US"/>
        </w:rPr>
        <w:tab/>
        <w:t xml:space="preserve">M., &amp; Härmä, M. </w:t>
      </w:r>
      <w:r w:rsidRPr="00B729EC">
        <w:rPr>
          <w:rFonts w:ascii="Arial" w:eastAsia="MS Mincho" w:hAnsi="Arial" w:cs="Arial"/>
          <w:lang w:val="en-US"/>
        </w:rPr>
        <w:t>(2007).</w:t>
      </w:r>
      <w:proofErr w:type="gramEnd"/>
      <w:r w:rsidRPr="00B729EC">
        <w:rPr>
          <w:rFonts w:ascii="Arial" w:eastAsia="MS Mincho" w:hAnsi="Arial" w:cs="Arial"/>
          <w:lang w:val="en-US"/>
        </w:rPr>
        <w:t xml:space="preserve"> Sleep-related disturbances and physical </w:t>
      </w:r>
      <w:r>
        <w:rPr>
          <w:rFonts w:ascii="Arial" w:eastAsia="MS Mincho" w:hAnsi="Arial" w:cs="Arial"/>
          <w:lang w:val="en-US"/>
        </w:rPr>
        <w:tab/>
      </w:r>
      <w:r w:rsidRPr="00B729EC">
        <w:rPr>
          <w:rFonts w:ascii="Arial" w:eastAsia="MS Mincho" w:hAnsi="Arial" w:cs="Arial"/>
          <w:lang w:val="en-US"/>
        </w:rPr>
        <w:t xml:space="preserve">inactivity are </w:t>
      </w:r>
      <w:r w:rsidRPr="00B729EC">
        <w:rPr>
          <w:rFonts w:ascii="Arial" w:eastAsia="MS Mincho" w:hAnsi="Arial" w:cs="Arial"/>
          <w:lang w:val="en-US"/>
        </w:rPr>
        <w:tab/>
        <w:t xml:space="preserve">independently associated with obesity in adults. </w:t>
      </w:r>
      <w:r>
        <w:rPr>
          <w:rFonts w:ascii="Arial" w:eastAsia="MS Mincho" w:hAnsi="Arial" w:cs="Arial"/>
          <w:lang w:val="en-US"/>
        </w:rPr>
        <w:tab/>
      </w:r>
      <w:proofErr w:type="gramStart"/>
      <w:r>
        <w:rPr>
          <w:rFonts w:ascii="Arial" w:eastAsia="MS Mincho" w:hAnsi="Arial" w:cs="Arial"/>
          <w:i/>
          <w:iCs/>
          <w:lang w:val="en-US"/>
        </w:rPr>
        <w:t xml:space="preserve">International journal of </w:t>
      </w:r>
      <w:r w:rsidRPr="00B729EC">
        <w:rPr>
          <w:rFonts w:ascii="Arial" w:eastAsia="MS Mincho" w:hAnsi="Arial" w:cs="Arial"/>
          <w:i/>
          <w:iCs/>
          <w:lang w:val="en-US"/>
        </w:rPr>
        <w:t>obesity</w:t>
      </w:r>
      <w:r w:rsidRPr="00B729EC">
        <w:rPr>
          <w:rFonts w:ascii="Arial" w:eastAsia="MS Mincho" w:hAnsi="Arial" w:cs="Arial"/>
          <w:lang w:val="en-US"/>
        </w:rPr>
        <w:t xml:space="preserve">, </w:t>
      </w:r>
      <w:r w:rsidRPr="00B729EC">
        <w:rPr>
          <w:rFonts w:ascii="Arial" w:eastAsia="MS Mincho" w:hAnsi="Arial" w:cs="Arial"/>
          <w:i/>
          <w:iCs/>
          <w:lang w:val="en-US"/>
        </w:rPr>
        <w:t>31</w:t>
      </w:r>
      <w:r w:rsidRPr="00B729EC">
        <w:rPr>
          <w:rFonts w:ascii="Arial" w:eastAsia="MS Mincho" w:hAnsi="Arial" w:cs="Arial"/>
          <w:lang w:val="en-US"/>
        </w:rPr>
        <w:t>(11), 1713-1721.</w:t>
      </w:r>
      <w:proofErr w:type="gramEnd"/>
    </w:p>
    <w:p w14:paraId="5D9C41B8" w14:textId="56A42852" w:rsidR="00CB702F" w:rsidRPr="00B729EC" w:rsidRDefault="00CB702F" w:rsidP="00BE6469">
      <w:pPr>
        <w:spacing w:line="480" w:lineRule="auto"/>
        <w:rPr>
          <w:rFonts w:ascii="Arial" w:eastAsia="MS Mincho" w:hAnsi="Arial" w:cs="Arial"/>
          <w:lang w:val="en-US"/>
        </w:rPr>
      </w:pPr>
      <w:proofErr w:type="gramStart"/>
      <w:r w:rsidRPr="00CB702F">
        <w:rPr>
          <w:rFonts w:ascii="Arial" w:eastAsia="MS Mincho" w:hAnsi="Arial" w:cs="Arial"/>
        </w:rPr>
        <w:t>Folkman, S., Lazarus, R. S., Dunkel-Schetter, C., DeLongis, A., &amp; Gruen, R. J.</w:t>
      </w:r>
      <w:proofErr w:type="gramEnd"/>
      <w:r w:rsidRPr="00CB702F">
        <w:rPr>
          <w:rFonts w:ascii="Arial" w:eastAsia="MS Mincho" w:hAnsi="Arial" w:cs="Arial"/>
        </w:rPr>
        <w:t xml:space="preserve"> </w:t>
      </w:r>
      <w:r>
        <w:rPr>
          <w:rFonts w:ascii="Arial" w:eastAsia="MS Mincho" w:hAnsi="Arial" w:cs="Arial"/>
        </w:rPr>
        <w:tab/>
      </w:r>
      <w:r w:rsidRPr="00CB702F">
        <w:rPr>
          <w:rFonts w:ascii="Arial" w:eastAsia="MS Mincho" w:hAnsi="Arial" w:cs="Arial"/>
        </w:rPr>
        <w:t xml:space="preserve">(1986). Dynamics of a stressful encounter: cognitive appraisal, coping, </w:t>
      </w:r>
      <w:r>
        <w:rPr>
          <w:rFonts w:ascii="Arial" w:eastAsia="MS Mincho" w:hAnsi="Arial" w:cs="Arial"/>
        </w:rPr>
        <w:tab/>
      </w:r>
      <w:r w:rsidRPr="00CB702F">
        <w:rPr>
          <w:rFonts w:ascii="Arial" w:eastAsia="MS Mincho" w:hAnsi="Arial" w:cs="Arial"/>
        </w:rPr>
        <w:t>and encounter outcomes. </w:t>
      </w:r>
      <w:proofErr w:type="gramStart"/>
      <w:r w:rsidRPr="00CB702F">
        <w:rPr>
          <w:rFonts w:ascii="Arial" w:eastAsia="MS Mincho" w:hAnsi="Arial" w:cs="Arial"/>
          <w:i/>
          <w:iCs/>
        </w:rPr>
        <w:t xml:space="preserve">Journal of personality and social </w:t>
      </w:r>
      <w:r>
        <w:rPr>
          <w:rFonts w:ascii="Arial" w:eastAsia="MS Mincho" w:hAnsi="Arial" w:cs="Arial"/>
          <w:i/>
          <w:iCs/>
        </w:rPr>
        <w:tab/>
      </w:r>
      <w:r w:rsidRPr="00CB702F">
        <w:rPr>
          <w:rFonts w:ascii="Arial" w:eastAsia="MS Mincho" w:hAnsi="Arial" w:cs="Arial"/>
          <w:i/>
          <w:iCs/>
        </w:rPr>
        <w:t>psychology</w:t>
      </w:r>
      <w:r w:rsidRPr="00CB702F">
        <w:rPr>
          <w:rFonts w:ascii="Arial" w:eastAsia="MS Mincho" w:hAnsi="Arial" w:cs="Arial"/>
        </w:rPr>
        <w:t>, </w:t>
      </w:r>
      <w:r w:rsidRPr="00CB702F">
        <w:rPr>
          <w:rFonts w:ascii="Arial" w:eastAsia="MS Mincho" w:hAnsi="Arial" w:cs="Arial"/>
          <w:i/>
          <w:iCs/>
        </w:rPr>
        <w:t>50</w:t>
      </w:r>
      <w:r w:rsidRPr="00CB702F">
        <w:rPr>
          <w:rFonts w:ascii="Arial" w:eastAsia="MS Mincho" w:hAnsi="Arial" w:cs="Arial"/>
        </w:rPr>
        <w:t>(5), 992.</w:t>
      </w:r>
      <w:proofErr w:type="gramEnd"/>
    </w:p>
    <w:p w14:paraId="61F8D28E" w14:textId="77777777" w:rsidR="00BE6469" w:rsidRPr="00B729EC" w:rsidRDefault="00BE6469" w:rsidP="00BE6469">
      <w:pPr>
        <w:spacing w:line="480" w:lineRule="auto"/>
        <w:rPr>
          <w:rFonts w:ascii="Arial" w:eastAsia="MS Mincho" w:hAnsi="Arial" w:cs="Arial"/>
          <w:lang w:val="en-US"/>
        </w:rPr>
      </w:pPr>
      <w:r w:rsidRPr="00B729EC">
        <w:rPr>
          <w:rFonts w:ascii="Arial" w:eastAsia="MS Mincho" w:hAnsi="Arial" w:cs="Arial"/>
          <w:lang w:val="en-US"/>
        </w:rPr>
        <w:t xml:space="preserve">Forrester, M. A. (Ed.). (2010). </w:t>
      </w:r>
      <w:proofErr w:type="gramStart"/>
      <w:r w:rsidRPr="00B729EC">
        <w:rPr>
          <w:rFonts w:ascii="Arial" w:eastAsia="MS Mincho" w:hAnsi="Arial" w:cs="Arial"/>
          <w:i/>
          <w:iCs/>
          <w:lang w:val="en-US"/>
        </w:rPr>
        <w:t>Doing</w:t>
      </w:r>
      <w:proofErr w:type="gramEnd"/>
      <w:r w:rsidRPr="00B729EC">
        <w:rPr>
          <w:rFonts w:ascii="Arial" w:eastAsia="MS Mincho" w:hAnsi="Arial" w:cs="Arial"/>
          <w:i/>
          <w:iCs/>
          <w:lang w:val="en-US"/>
        </w:rPr>
        <w:t xml:space="preserve"> qualitative research in psychology: A </w:t>
      </w:r>
      <w:r w:rsidRPr="00B729EC">
        <w:rPr>
          <w:rFonts w:ascii="Arial" w:eastAsia="MS Mincho" w:hAnsi="Arial" w:cs="Arial"/>
          <w:i/>
          <w:iCs/>
          <w:lang w:val="en-US"/>
        </w:rPr>
        <w:tab/>
        <w:t>practical guide</w:t>
      </w:r>
      <w:r w:rsidRPr="00B729EC">
        <w:rPr>
          <w:rFonts w:ascii="Arial" w:eastAsia="MS Mincho" w:hAnsi="Arial" w:cs="Arial"/>
          <w:lang w:val="en-US"/>
        </w:rPr>
        <w:t xml:space="preserve">. </w:t>
      </w:r>
      <w:proofErr w:type="gramStart"/>
      <w:r w:rsidRPr="00B729EC">
        <w:rPr>
          <w:rFonts w:ascii="Arial" w:eastAsia="MS Mincho" w:hAnsi="Arial" w:cs="Arial"/>
          <w:lang w:val="en-US"/>
        </w:rPr>
        <w:t>Sage.</w:t>
      </w:r>
      <w:proofErr w:type="gramEnd"/>
    </w:p>
    <w:p w14:paraId="21B26AC1" w14:textId="77777777" w:rsidR="00BE6469" w:rsidRPr="00B729EC" w:rsidRDefault="00BE6469" w:rsidP="00BE6469">
      <w:pPr>
        <w:spacing w:line="480" w:lineRule="auto"/>
        <w:rPr>
          <w:rFonts w:ascii="Arial" w:eastAsia="MS Mincho" w:hAnsi="Arial" w:cs="Arial"/>
        </w:rPr>
      </w:pPr>
      <w:proofErr w:type="gramStart"/>
      <w:r w:rsidRPr="00EF2402">
        <w:rPr>
          <w:rFonts w:ascii="Arial" w:eastAsia="MS Mincho" w:hAnsi="Arial" w:cs="Arial"/>
        </w:rPr>
        <w:lastRenderedPageBreak/>
        <w:t>Francis, L. A., &amp; Birch, L. L. (2005).</w:t>
      </w:r>
      <w:proofErr w:type="gramEnd"/>
      <w:r w:rsidRPr="00EF2402">
        <w:rPr>
          <w:rFonts w:ascii="Arial" w:eastAsia="MS Mincho" w:hAnsi="Arial" w:cs="Arial"/>
        </w:rPr>
        <w:t xml:space="preserve"> Maternal weight status modulates the </w:t>
      </w:r>
      <w:r w:rsidRPr="00EF2402">
        <w:rPr>
          <w:rFonts w:ascii="Arial" w:eastAsia="MS Mincho" w:hAnsi="Arial" w:cs="Arial"/>
        </w:rPr>
        <w:tab/>
        <w:t>effects of restriction on daughters' eating and weight. </w:t>
      </w:r>
      <w:r w:rsidRPr="00EF2402">
        <w:rPr>
          <w:rFonts w:ascii="Arial" w:eastAsia="MS Mincho" w:hAnsi="Arial" w:cs="Arial"/>
          <w:i/>
          <w:iCs/>
        </w:rPr>
        <w:t xml:space="preserve">International </w:t>
      </w:r>
      <w:r w:rsidRPr="00EF2402">
        <w:rPr>
          <w:rFonts w:ascii="Arial" w:eastAsia="MS Mincho" w:hAnsi="Arial" w:cs="Arial"/>
          <w:i/>
          <w:iCs/>
        </w:rPr>
        <w:tab/>
        <w:t>Journal of Obesity</w:t>
      </w:r>
      <w:r w:rsidRPr="00EF2402">
        <w:rPr>
          <w:rFonts w:ascii="Arial" w:eastAsia="MS Mincho" w:hAnsi="Arial" w:cs="Arial"/>
        </w:rPr>
        <w:t>, </w:t>
      </w:r>
      <w:r w:rsidRPr="00EF2402">
        <w:rPr>
          <w:rFonts w:ascii="Arial" w:eastAsia="MS Mincho" w:hAnsi="Arial" w:cs="Arial"/>
          <w:i/>
          <w:iCs/>
        </w:rPr>
        <w:t>29</w:t>
      </w:r>
      <w:r w:rsidRPr="00EF2402">
        <w:rPr>
          <w:rFonts w:ascii="Arial" w:eastAsia="MS Mincho" w:hAnsi="Arial" w:cs="Arial"/>
        </w:rPr>
        <w:t>(8), 942-949.</w:t>
      </w:r>
    </w:p>
    <w:p w14:paraId="54B6276F" w14:textId="77777777" w:rsidR="00BE6469" w:rsidRPr="00B729EC" w:rsidRDefault="00BE6469" w:rsidP="00BE6469">
      <w:pPr>
        <w:spacing w:line="480" w:lineRule="auto"/>
        <w:rPr>
          <w:rFonts w:ascii="Arial" w:eastAsia="MS Mincho" w:hAnsi="Arial" w:cs="Arial"/>
          <w:lang w:val="en-US"/>
        </w:rPr>
      </w:pPr>
      <w:proofErr w:type="gramStart"/>
      <w:r w:rsidRPr="00EF2402">
        <w:rPr>
          <w:rFonts w:ascii="Arial" w:eastAsia="MS Mincho" w:hAnsi="Arial" w:cs="Arial"/>
        </w:rPr>
        <w:t>Francis, L. A., Hofer, S. M., &amp; Birch, L. L. (2001).</w:t>
      </w:r>
      <w:proofErr w:type="gramEnd"/>
      <w:r w:rsidRPr="00EF2402">
        <w:rPr>
          <w:rFonts w:ascii="Arial" w:eastAsia="MS Mincho" w:hAnsi="Arial" w:cs="Arial"/>
        </w:rPr>
        <w:t xml:space="preserve"> Predictors of maternal child-</w:t>
      </w:r>
      <w:r w:rsidRPr="00EF2402">
        <w:rPr>
          <w:rFonts w:ascii="Arial" w:eastAsia="MS Mincho" w:hAnsi="Arial" w:cs="Arial"/>
        </w:rPr>
        <w:tab/>
        <w:t>feeding style: maternal and child characteristics.</w:t>
      </w:r>
      <w:r>
        <w:rPr>
          <w:rFonts w:ascii="Arial" w:eastAsia="MS Mincho" w:hAnsi="Arial" w:cs="Arial"/>
        </w:rPr>
        <w:t xml:space="preserve"> </w:t>
      </w:r>
      <w:proofErr w:type="gramStart"/>
      <w:r w:rsidRPr="00EF2402">
        <w:rPr>
          <w:rFonts w:ascii="Arial" w:eastAsia="MS Mincho" w:hAnsi="Arial" w:cs="Arial"/>
          <w:i/>
          <w:iCs/>
        </w:rPr>
        <w:t>Appetite</w:t>
      </w:r>
      <w:r w:rsidRPr="00EF2402">
        <w:rPr>
          <w:rFonts w:ascii="Arial" w:eastAsia="MS Mincho" w:hAnsi="Arial" w:cs="Arial"/>
        </w:rPr>
        <w:t>, </w:t>
      </w:r>
      <w:r w:rsidRPr="00EF2402">
        <w:rPr>
          <w:rFonts w:ascii="Arial" w:eastAsia="MS Mincho" w:hAnsi="Arial" w:cs="Arial"/>
          <w:i/>
          <w:iCs/>
        </w:rPr>
        <w:t>37</w:t>
      </w:r>
      <w:r w:rsidRPr="00EF2402">
        <w:rPr>
          <w:rFonts w:ascii="Arial" w:eastAsia="MS Mincho" w:hAnsi="Arial" w:cs="Arial"/>
        </w:rPr>
        <w:t>(3), 231-</w:t>
      </w:r>
      <w:r w:rsidRPr="00EF2402">
        <w:rPr>
          <w:rFonts w:ascii="Arial" w:eastAsia="MS Mincho" w:hAnsi="Arial" w:cs="Arial"/>
        </w:rPr>
        <w:tab/>
        <w:t>243.</w:t>
      </w:r>
      <w:proofErr w:type="gramEnd"/>
    </w:p>
    <w:p w14:paraId="6B13A570"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French, S., Story, M &amp; Perry, C. (1995).</w:t>
      </w:r>
      <w:proofErr w:type="gramEnd"/>
      <w:r w:rsidRPr="00B729EC">
        <w:rPr>
          <w:rFonts w:ascii="Arial" w:eastAsia="MS Mincho" w:hAnsi="Arial" w:cs="Arial"/>
          <w:lang w:val="en-US"/>
        </w:rPr>
        <w:t xml:space="preserve"> Self-este</w:t>
      </w:r>
      <w:r>
        <w:rPr>
          <w:rFonts w:ascii="Arial" w:eastAsia="MS Mincho" w:hAnsi="Arial" w:cs="Arial"/>
          <w:lang w:val="en-US"/>
        </w:rPr>
        <w:t xml:space="preserve">em and obesity in children </w:t>
      </w:r>
      <w:r>
        <w:rPr>
          <w:rFonts w:ascii="Arial" w:eastAsia="MS Mincho" w:hAnsi="Arial" w:cs="Arial"/>
          <w:lang w:val="en-US"/>
        </w:rPr>
        <w:tab/>
        <w:t xml:space="preserve">and </w:t>
      </w:r>
      <w:r w:rsidRPr="00B729EC">
        <w:rPr>
          <w:rFonts w:ascii="Arial" w:eastAsia="MS Mincho" w:hAnsi="Arial" w:cs="Arial"/>
          <w:lang w:val="en-US"/>
        </w:rPr>
        <w:t>adolescents: a literature review. Obesity Research; 3:479-490.</w:t>
      </w:r>
    </w:p>
    <w:p w14:paraId="6BBEAAE7" w14:textId="77777777" w:rsidR="00BE6469" w:rsidRPr="00C61C38" w:rsidRDefault="00BE6469" w:rsidP="00BE6469">
      <w:pPr>
        <w:spacing w:line="480" w:lineRule="auto"/>
        <w:rPr>
          <w:rFonts w:ascii="Arial" w:eastAsia="MS Mincho" w:hAnsi="Arial" w:cs="Arial"/>
        </w:rPr>
      </w:pPr>
      <w:r w:rsidRPr="00C61C38">
        <w:rPr>
          <w:rFonts w:ascii="Arial" w:eastAsia="MS Mincho" w:hAnsi="Arial" w:cs="Arial"/>
        </w:rPr>
        <w:t xml:space="preserve">Freud, S. (1962). </w:t>
      </w:r>
      <w:proofErr w:type="gramStart"/>
      <w:r w:rsidRPr="00C61C38">
        <w:rPr>
          <w:rFonts w:ascii="Arial" w:eastAsia="MS Mincho" w:hAnsi="Arial" w:cs="Arial"/>
        </w:rPr>
        <w:t>The aetiology of hysteria.</w:t>
      </w:r>
      <w:proofErr w:type="gramEnd"/>
      <w:r w:rsidRPr="00C61C38">
        <w:rPr>
          <w:rFonts w:ascii="Arial" w:eastAsia="MS Mincho" w:hAnsi="Arial" w:cs="Arial"/>
        </w:rPr>
        <w:t xml:space="preserve"> In J. Strachey (Ed. and</w:t>
      </w:r>
    </w:p>
    <w:p w14:paraId="0CAF4B72" w14:textId="089E2D97" w:rsidR="00BE6469" w:rsidRPr="00C61C38" w:rsidRDefault="00BE6469" w:rsidP="00BE6469">
      <w:pPr>
        <w:spacing w:line="480" w:lineRule="auto"/>
        <w:rPr>
          <w:rFonts w:ascii="Arial" w:eastAsia="MS Mincho" w:hAnsi="Arial" w:cs="Arial"/>
          <w:i/>
          <w:iCs/>
        </w:rPr>
      </w:pPr>
      <w:r>
        <w:rPr>
          <w:rFonts w:ascii="Arial" w:eastAsia="MS Mincho" w:hAnsi="Arial" w:cs="Arial"/>
        </w:rPr>
        <w:tab/>
      </w:r>
      <w:r w:rsidR="00BB70DD">
        <w:rPr>
          <w:rFonts w:ascii="Arial" w:eastAsia="MS Mincho" w:hAnsi="Arial" w:cs="Arial"/>
        </w:rPr>
        <w:t>Trans.)</w:t>
      </w:r>
      <w:r w:rsidRPr="00C61C38">
        <w:rPr>
          <w:rFonts w:ascii="Arial" w:eastAsia="MS Mincho" w:hAnsi="Arial" w:cs="Arial"/>
        </w:rPr>
        <w:t xml:space="preserve"> </w:t>
      </w:r>
      <w:r w:rsidRPr="00C61C38">
        <w:rPr>
          <w:rFonts w:ascii="Arial" w:eastAsia="MS Mincho" w:hAnsi="Arial" w:cs="Arial"/>
          <w:i/>
          <w:iCs/>
        </w:rPr>
        <w:t>The standard edition of the complete psychological works of</w:t>
      </w:r>
    </w:p>
    <w:p w14:paraId="3BEDFAB4" w14:textId="77777777" w:rsidR="00BE6469" w:rsidRPr="00C61C38" w:rsidRDefault="00BE6469" w:rsidP="00BE6469">
      <w:pPr>
        <w:spacing w:line="480" w:lineRule="auto"/>
        <w:rPr>
          <w:rFonts w:ascii="Arial" w:eastAsia="MS Mincho" w:hAnsi="Arial" w:cs="Arial"/>
        </w:rPr>
      </w:pPr>
      <w:r>
        <w:rPr>
          <w:rFonts w:ascii="Arial" w:eastAsia="MS Mincho" w:hAnsi="Arial" w:cs="Arial"/>
          <w:i/>
          <w:iCs/>
        </w:rPr>
        <w:tab/>
      </w:r>
      <w:r w:rsidRPr="00C61C38">
        <w:rPr>
          <w:rFonts w:ascii="Arial" w:eastAsia="MS Mincho" w:hAnsi="Arial" w:cs="Arial"/>
          <w:i/>
          <w:iCs/>
        </w:rPr>
        <w:t>Sigmund</w:t>
      </w:r>
      <w:r>
        <w:rPr>
          <w:rFonts w:ascii="Arial" w:eastAsia="MS Mincho" w:hAnsi="Arial" w:cs="Arial"/>
          <w:i/>
          <w:iCs/>
        </w:rPr>
        <w:t xml:space="preserve"> </w:t>
      </w:r>
      <w:r w:rsidRPr="00C61C38">
        <w:rPr>
          <w:rFonts w:ascii="Arial" w:eastAsia="MS Mincho" w:hAnsi="Arial" w:cs="Arial"/>
          <w:i/>
          <w:iCs/>
        </w:rPr>
        <w:t>Freud</w:t>
      </w:r>
      <w:r>
        <w:rPr>
          <w:rFonts w:ascii="Arial" w:eastAsia="MS Mincho" w:hAnsi="Arial" w:cs="Arial"/>
          <w:i/>
          <w:iCs/>
        </w:rPr>
        <w:t xml:space="preserve"> </w:t>
      </w:r>
      <w:r w:rsidRPr="00C61C38">
        <w:rPr>
          <w:rFonts w:ascii="Arial" w:eastAsia="MS Mincho" w:hAnsi="Arial" w:cs="Arial"/>
          <w:i/>
          <w:iCs/>
        </w:rPr>
        <w:t xml:space="preserve">(Vol </w:t>
      </w:r>
      <w:r w:rsidRPr="00C61C38">
        <w:rPr>
          <w:rFonts w:ascii="Arial" w:eastAsia="MS Mincho" w:hAnsi="Arial" w:cs="Arial"/>
        </w:rPr>
        <w:t>3, pp. 191-221). London: Hogarth Press. (Original</w:t>
      </w:r>
    </w:p>
    <w:p w14:paraId="33B79E43" w14:textId="77777777" w:rsidR="00BE6469" w:rsidRPr="00B729EC" w:rsidRDefault="00BE6469" w:rsidP="00BE6469">
      <w:pPr>
        <w:spacing w:line="480" w:lineRule="auto"/>
        <w:rPr>
          <w:rFonts w:ascii="Arial" w:eastAsia="MS Mincho" w:hAnsi="Arial" w:cs="Arial"/>
          <w:lang w:val="en-US"/>
        </w:rPr>
      </w:pPr>
      <w:r>
        <w:rPr>
          <w:rFonts w:ascii="Arial" w:eastAsia="MS Mincho" w:hAnsi="Arial" w:cs="Arial"/>
        </w:rPr>
        <w:tab/>
      </w:r>
      <w:proofErr w:type="gramStart"/>
      <w:r w:rsidRPr="00C61C38">
        <w:rPr>
          <w:rFonts w:ascii="Arial" w:eastAsia="MS Mincho" w:hAnsi="Arial" w:cs="Arial"/>
        </w:rPr>
        <w:t>work</w:t>
      </w:r>
      <w:proofErr w:type="gramEnd"/>
      <w:r w:rsidRPr="00C61C38">
        <w:rPr>
          <w:rFonts w:ascii="Arial" w:eastAsia="MS Mincho" w:hAnsi="Arial" w:cs="Arial"/>
        </w:rPr>
        <w:t xml:space="preserve"> published 1924)</w:t>
      </w:r>
      <w:r>
        <w:rPr>
          <w:rFonts w:ascii="Arial" w:eastAsia="MS Mincho" w:hAnsi="Arial" w:cs="Arial"/>
        </w:rPr>
        <w:t xml:space="preserve">. </w:t>
      </w:r>
    </w:p>
    <w:p w14:paraId="263F4622" w14:textId="77777777" w:rsidR="00BE6469" w:rsidRDefault="00BE6469" w:rsidP="00BE6469">
      <w:pPr>
        <w:spacing w:line="480" w:lineRule="auto"/>
        <w:rPr>
          <w:rFonts w:ascii="Arial" w:eastAsia="MS Mincho" w:hAnsi="Arial" w:cs="Arial"/>
        </w:rPr>
      </w:pPr>
      <w:proofErr w:type="gramStart"/>
      <w:r w:rsidRPr="00EF2402">
        <w:rPr>
          <w:rFonts w:ascii="Arial" w:eastAsia="MS Mincho" w:hAnsi="Arial" w:cs="Arial"/>
        </w:rPr>
        <w:t>Gable, S., Britt-Rankin, J., &amp; Krull, J. L. (2008).</w:t>
      </w:r>
      <w:proofErr w:type="gramEnd"/>
      <w:r w:rsidRPr="00EF2402">
        <w:rPr>
          <w:rFonts w:ascii="Arial" w:eastAsia="MS Mincho" w:hAnsi="Arial" w:cs="Arial"/>
        </w:rPr>
        <w:t> </w:t>
      </w:r>
      <w:proofErr w:type="gramStart"/>
      <w:r w:rsidRPr="00EF2402">
        <w:rPr>
          <w:rFonts w:ascii="Arial" w:eastAsia="MS Mincho" w:hAnsi="Arial" w:cs="Arial"/>
          <w:i/>
          <w:iCs/>
        </w:rPr>
        <w:t xml:space="preserve">Ecological predictors and </w:t>
      </w:r>
      <w:r w:rsidRPr="00EF2402">
        <w:rPr>
          <w:rFonts w:ascii="Arial" w:eastAsia="MS Mincho" w:hAnsi="Arial" w:cs="Arial"/>
          <w:i/>
          <w:iCs/>
        </w:rPr>
        <w:tab/>
        <w:t>developmental outcomes of persistent childhood overweight</w:t>
      </w:r>
      <w:r w:rsidRPr="00EF2402">
        <w:rPr>
          <w:rFonts w:ascii="Arial" w:eastAsia="MS Mincho" w:hAnsi="Arial" w:cs="Arial"/>
        </w:rPr>
        <w:t>.</w:t>
      </w:r>
      <w:proofErr w:type="gramEnd"/>
      <w:r w:rsidRPr="00EF2402">
        <w:rPr>
          <w:rFonts w:ascii="Arial" w:eastAsia="MS Mincho" w:hAnsi="Arial" w:cs="Arial"/>
        </w:rPr>
        <w:t xml:space="preserve"> </w:t>
      </w:r>
      <w:proofErr w:type="gramStart"/>
      <w:r w:rsidRPr="00EF2402">
        <w:rPr>
          <w:rFonts w:ascii="Arial" w:eastAsia="MS Mincho" w:hAnsi="Arial" w:cs="Arial"/>
        </w:rPr>
        <w:t xml:space="preserve">US </w:t>
      </w:r>
      <w:r w:rsidRPr="00EF2402">
        <w:rPr>
          <w:rFonts w:ascii="Arial" w:eastAsia="MS Mincho" w:hAnsi="Arial" w:cs="Arial"/>
        </w:rPr>
        <w:tab/>
        <w:t>Department of Agriculture, Economic Research Service.</w:t>
      </w:r>
      <w:proofErr w:type="gramEnd"/>
    </w:p>
    <w:p w14:paraId="64725F5D" w14:textId="77777777" w:rsidR="00BE6469" w:rsidRPr="00B729EC" w:rsidRDefault="00BE6469" w:rsidP="00BE6469">
      <w:pPr>
        <w:spacing w:line="480" w:lineRule="auto"/>
        <w:rPr>
          <w:rFonts w:ascii="Arial" w:eastAsia="MS Mincho" w:hAnsi="Arial" w:cs="Arial"/>
        </w:rPr>
      </w:pPr>
      <w:proofErr w:type="gramStart"/>
      <w:r w:rsidRPr="002B46C4">
        <w:rPr>
          <w:rFonts w:ascii="Arial" w:eastAsia="MS Mincho" w:hAnsi="Arial" w:cs="Arial"/>
        </w:rPr>
        <w:t>Garasky, S., Stewart, S. D., Gundersen, C., Lohman, B. J., &amp; Eisenmann, J.</w:t>
      </w:r>
      <w:proofErr w:type="gramEnd"/>
      <w:r w:rsidRPr="002B46C4">
        <w:rPr>
          <w:rFonts w:ascii="Arial" w:eastAsia="MS Mincho" w:hAnsi="Arial" w:cs="Arial"/>
        </w:rPr>
        <w:t xml:space="preserve"> </w:t>
      </w:r>
      <w:r>
        <w:rPr>
          <w:rFonts w:ascii="Arial" w:eastAsia="MS Mincho" w:hAnsi="Arial" w:cs="Arial"/>
        </w:rPr>
        <w:tab/>
      </w:r>
      <w:proofErr w:type="gramStart"/>
      <w:r w:rsidRPr="002B46C4">
        <w:rPr>
          <w:rFonts w:ascii="Arial" w:eastAsia="MS Mincho" w:hAnsi="Arial" w:cs="Arial"/>
        </w:rPr>
        <w:t>C. (2009).</w:t>
      </w:r>
      <w:proofErr w:type="gramEnd"/>
      <w:r w:rsidRPr="002B46C4">
        <w:rPr>
          <w:rFonts w:ascii="Arial" w:eastAsia="MS Mincho" w:hAnsi="Arial" w:cs="Arial"/>
        </w:rPr>
        <w:t xml:space="preserve"> </w:t>
      </w:r>
      <w:proofErr w:type="gramStart"/>
      <w:r w:rsidRPr="002B46C4">
        <w:rPr>
          <w:rFonts w:ascii="Arial" w:eastAsia="MS Mincho" w:hAnsi="Arial" w:cs="Arial"/>
        </w:rPr>
        <w:t>Family stressors and child obesity.</w:t>
      </w:r>
      <w:proofErr w:type="gramEnd"/>
      <w:r w:rsidRPr="002B46C4">
        <w:rPr>
          <w:rFonts w:ascii="Arial" w:eastAsia="MS Mincho" w:hAnsi="Arial" w:cs="Arial"/>
        </w:rPr>
        <w:t> </w:t>
      </w:r>
      <w:r w:rsidRPr="002B46C4">
        <w:rPr>
          <w:rFonts w:ascii="Arial" w:eastAsia="MS Mincho" w:hAnsi="Arial" w:cs="Arial"/>
          <w:i/>
          <w:iCs/>
        </w:rPr>
        <w:t xml:space="preserve">Social Science </w:t>
      </w:r>
      <w:r>
        <w:rPr>
          <w:rFonts w:ascii="Arial" w:eastAsia="MS Mincho" w:hAnsi="Arial" w:cs="Arial"/>
          <w:i/>
          <w:iCs/>
        </w:rPr>
        <w:tab/>
      </w:r>
      <w:r w:rsidRPr="002B46C4">
        <w:rPr>
          <w:rFonts w:ascii="Arial" w:eastAsia="MS Mincho" w:hAnsi="Arial" w:cs="Arial"/>
          <w:i/>
          <w:iCs/>
        </w:rPr>
        <w:t>Research</w:t>
      </w:r>
      <w:r w:rsidRPr="002B46C4">
        <w:rPr>
          <w:rFonts w:ascii="Arial" w:eastAsia="MS Mincho" w:hAnsi="Arial" w:cs="Arial"/>
        </w:rPr>
        <w:t>, </w:t>
      </w:r>
      <w:r w:rsidRPr="002B46C4">
        <w:rPr>
          <w:rFonts w:ascii="Arial" w:eastAsia="MS Mincho" w:hAnsi="Arial" w:cs="Arial"/>
          <w:i/>
          <w:iCs/>
        </w:rPr>
        <w:t>38</w:t>
      </w:r>
      <w:r w:rsidRPr="002B46C4">
        <w:rPr>
          <w:rFonts w:ascii="Arial" w:eastAsia="MS Mincho" w:hAnsi="Arial" w:cs="Arial"/>
        </w:rPr>
        <w:t>(4), 755-766.</w:t>
      </w:r>
    </w:p>
    <w:p w14:paraId="12C16AE6"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Gibson, L. Y., Byrne, S. M., Davis, E. A., Blair, E., Jacoby</w:t>
      </w:r>
      <w:r>
        <w:rPr>
          <w:rFonts w:ascii="Arial" w:eastAsia="MS Mincho" w:hAnsi="Arial" w:cs="Arial"/>
          <w:lang w:val="en-US"/>
        </w:rPr>
        <w:t>, P., &amp; Zubrick, S. R.</w:t>
      </w:r>
      <w:proofErr w:type="gramEnd"/>
      <w:r>
        <w:rPr>
          <w:rFonts w:ascii="Arial" w:eastAsia="MS Mincho" w:hAnsi="Arial" w:cs="Arial"/>
          <w:lang w:val="en-US"/>
        </w:rPr>
        <w:t xml:space="preserve"> </w:t>
      </w:r>
      <w:r>
        <w:rPr>
          <w:rFonts w:ascii="Arial" w:eastAsia="MS Mincho" w:hAnsi="Arial" w:cs="Arial"/>
          <w:lang w:val="en-US"/>
        </w:rPr>
        <w:tab/>
        <w:t xml:space="preserve">(2007). </w:t>
      </w:r>
      <w:proofErr w:type="gramStart"/>
      <w:r w:rsidRPr="00B729EC">
        <w:rPr>
          <w:rFonts w:ascii="Arial" w:eastAsia="MS Mincho" w:hAnsi="Arial" w:cs="Arial"/>
          <w:lang w:val="en-US"/>
        </w:rPr>
        <w:t>The</w:t>
      </w:r>
      <w:proofErr w:type="gramEnd"/>
      <w:r w:rsidRPr="00B729EC">
        <w:rPr>
          <w:rFonts w:ascii="Arial" w:eastAsia="MS Mincho" w:hAnsi="Arial" w:cs="Arial"/>
          <w:lang w:val="en-US"/>
        </w:rPr>
        <w:t xml:space="preserve"> role of family and maternal factors in childhood obesity. </w:t>
      </w:r>
      <w:r>
        <w:rPr>
          <w:rFonts w:ascii="Arial" w:eastAsia="MS Mincho" w:hAnsi="Arial" w:cs="Arial"/>
          <w:lang w:val="en-US"/>
        </w:rPr>
        <w:tab/>
      </w:r>
      <w:proofErr w:type="gramStart"/>
      <w:r>
        <w:rPr>
          <w:rFonts w:ascii="Arial" w:eastAsia="MS Mincho" w:hAnsi="Arial" w:cs="Arial"/>
          <w:i/>
          <w:iCs/>
          <w:lang w:val="en-US"/>
        </w:rPr>
        <w:t xml:space="preserve">Medical </w:t>
      </w:r>
      <w:r w:rsidRPr="00B729EC">
        <w:rPr>
          <w:rFonts w:ascii="Arial" w:eastAsia="MS Mincho" w:hAnsi="Arial" w:cs="Arial"/>
          <w:i/>
          <w:iCs/>
          <w:lang w:val="en-US"/>
        </w:rPr>
        <w:t>Journal of Australia</w:t>
      </w:r>
      <w:r w:rsidRPr="00B729EC">
        <w:rPr>
          <w:rFonts w:ascii="Arial" w:eastAsia="MS Mincho" w:hAnsi="Arial" w:cs="Arial"/>
          <w:lang w:val="en-US"/>
        </w:rPr>
        <w:t xml:space="preserve">, </w:t>
      </w:r>
      <w:r w:rsidRPr="00B729EC">
        <w:rPr>
          <w:rFonts w:ascii="Arial" w:eastAsia="MS Mincho" w:hAnsi="Arial" w:cs="Arial"/>
          <w:i/>
          <w:iCs/>
          <w:lang w:val="en-US"/>
        </w:rPr>
        <w:t>186</w:t>
      </w:r>
      <w:r w:rsidRPr="00B729EC">
        <w:rPr>
          <w:rFonts w:ascii="Arial" w:eastAsia="MS Mincho" w:hAnsi="Arial" w:cs="Arial"/>
          <w:lang w:val="en-US"/>
        </w:rPr>
        <w:t>(11), 591.</w:t>
      </w:r>
      <w:proofErr w:type="gramEnd"/>
    </w:p>
    <w:p w14:paraId="18C41754" w14:textId="5C20B2CC" w:rsidR="004F49B6" w:rsidRPr="00B729EC" w:rsidRDefault="004F49B6" w:rsidP="00BE6469">
      <w:pPr>
        <w:spacing w:line="480" w:lineRule="auto"/>
        <w:rPr>
          <w:rFonts w:ascii="Arial" w:eastAsia="MS Mincho" w:hAnsi="Arial" w:cs="Arial"/>
          <w:lang w:val="en-US"/>
        </w:rPr>
      </w:pPr>
      <w:r w:rsidRPr="004F49B6">
        <w:rPr>
          <w:rFonts w:ascii="Arial" w:eastAsia="MS Mincho" w:hAnsi="Arial" w:cs="Arial"/>
        </w:rPr>
        <w:t>Ginger, S. (2007). </w:t>
      </w:r>
      <w:r w:rsidRPr="004F49B6">
        <w:rPr>
          <w:rFonts w:ascii="Arial" w:eastAsia="MS Mincho" w:hAnsi="Arial" w:cs="Arial"/>
          <w:i/>
          <w:iCs/>
        </w:rPr>
        <w:t>Gestalt therapy: The art of contact</w:t>
      </w:r>
      <w:r w:rsidRPr="004F49B6">
        <w:rPr>
          <w:rFonts w:ascii="Arial" w:eastAsia="MS Mincho" w:hAnsi="Arial" w:cs="Arial"/>
        </w:rPr>
        <w:t xml:space="preserve">. </w:t>
      </w:r>
      <w:proofErr w:type="gramStart"/>
      <w:r w:rsidRPr="004F49B6">
        <w:rPr>
          <w:rFonts w:ascii="Arial" w:eastAsia="MS Mincho" w:hAnsi="Arial" w:cs="Arial"/>
        </w:rPr>
        <w:t>Karnac Books.</w:t>
      </w:r>
      <w:proofErr w:type="gramEnd"/>
    </w:p>
    <w:p w14:paraId="212EB38D" w14:textId="77777777" w:rsidR="00BE6469" w:rsidRPr="00B729EC" w:rsidRDefault="00BE6469" w:rsidP="00BE6469">
      <w:pPr>
        <w:spacing w:line="480" w:lineRule="auto"/>
        <w:rPr>
          <w:rFonts w:ascii="Arial" w:eastAsia="MS Mincho" w:hAnsi="Arial" w:cs="Arial"/>
        </w:rPr>
      </w:pPr>
      <w:proofErr w:type="gramStart"/>
      <w:r w:rsidRPr="00EF2402">
        <w:rPr>
          <w:rFonts w:ascii="Arial" w:eastAsia="MS Mincho" w:hAnsi="Arial" w:cs="Arial"/>
        </w:rPr>
        <w:t>Glaser, B. G., &amp; Strauss, A. L. (1967).</w:t>
      </w:r>
      <w:proofErr w:type="gramEnd"/>
      <w:r w:rsidRPr="00EF2402">
        <w:rPr>
          <w:rFonts w:ascii="Arial" w:eastAsia="MS Mincho" w:hAnsi="Arial" w:cs="Arial"/>
        </w:rPr>
        <w:t xml:space="preserve"> </w:t>
      </w:r>
      <w:r w:rsidRPr="00EF2402">
        <w:rPr>
          <w:rFonts w:ascii="Arial" w:eastAsia="MS Mincho" w:hAnsi="Arial" w:cs="Arial"/>
          <w:i/>
        </w:rPr>
        <w:t xml:space="preserve">The discovery of grounded theory: </w:t>
      </w:r>
      <w:r w:rsidRPr="00EF2402">
        <w:rPr>
          <w:rFonts w:ascii="Arial" w:eastAsia="MS Mincho" w:hAnsi="Arial" w:cs="Arial"/>
          <w:i/>
        </w:rPr>
        <w:tab/>
        <w:t>Strategies for qualitative research.</w:t>
      </w:r>
      <w:r w:rsidRPr="00EF2402">
        <w:rPr>
          <w:rFonts w:ascii="Arial" w:eastAsia="MS Mincho" w:hAnsi="Arial" w:cs="Arial"/>
        </w:rPr>
        <w:t xml:space="preserve"> Aldine de Gruyter.</w:t>
      </w:r>
    </w:p>
    <w:p w14:paraId="17AAF254"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lastRenderedPageBreak/>
        <w:t>Glaser, B. G., &amp; Strauss, A. L. (2009).</w:t>
      </w:r>
      <w:proofErr w:type="gramEnd"/>
      <w:r w:rsidRPr="00B729EC">
        <w:rPr>
          <w:rFonts w:ascii="Arial" w:eastAsia="MS Mincho" w:hAnsi="Arial" w:cs="Arial"/>
          <w:lang w:val="en-US"/>
        </w:rPr>
        <w:t xml:space="preserve"> </w:t>
      </w:r>
      <w:r w:rsidRPr="00B729EC">
        <w:rPr>
          <w:rFonts w:ascii="Arial" w:eastAsia="MS Mincho" w:hAnsi="Arial" w:cs="Arial"/>
          <w:i/>
          <w:iCs/>
          <w:lang w:val="en-US"/>
        </w:rPr>
        <w:t xml:space="preserve">The discovery </w:t>
      </w:r>
      <w:r>
        <w:rPr>
          <w:rFonts w:ascii="Arial" w:eastAsia="MS Mincho" w:hAnsi="Arial" w:cs="Arial"/>
          <w:i/>
          <w:iCs/>
          <w:lang w:val="en-US"/>
        </w:rPr>
        <w:t xml:space="preserve">of grounded theory: </w:t>
      </w:r>
      <w:r>
        <w:rPr>
          <w:rFonts w:ascii="Arial" w:eastAsia="MS Mincho" w:hAnsi="Arial" w:cs="Arial"/>
          <w:i/>
          <w:iCs/>
          <w:lang w:val="en-US"/>
        </w:rPr>
        <w:tab/>
        <w:t xml:space="preserve">Strategies </w:t>
      </w:r>
      <w:r w:rsidRPr="00B729EC">
        <w:rPr>
          <w:rFonts w:ascii="Arial" w:eastAsia="MS Mincho" w:hAnsi="Arial" w:cs="Arial"/>
          <w:i/>
          <w:iCs/>
          <w:lang w:val="en-US"/>
        </w:rPr>
        <w:t>for qualitative research</w:t>
      </w:r>
      <w:r w:rsidRPr="00B729EC">
        <w:rPr>
          <w:rFonts w:ascii="Arial" w:eastAsia="MS Mincho" w:hAnsi="Arial" w:cs="Arial"/>
          <w:lang w:val="en-US"/>
        </w:rPr>
        <w:t xml:space="preserve">. </w:t>
      </w:r>
      <w:proofErr w:type="gramStart"/>
      <w:r w:rsidRPr="00B729EC">
        <w:rPr>
          <w:rFonts w:ascii="Arial" w:eastAsia="MS Mincho" w:hAnsi="Arial" w:cs="Arial"/>
          <w:lang w:val="en-US"/>
        </w:rPr>
        <w:t>Transaction Publishers.</w:t>
      </w:r>
      <w:proofErr w:type="gramEnd"/>
    </w:p>
    <w:p w14:paraId="141F4CA5"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Golan, M., Kaufman, V., &amp; Shahar, D. R. (2006).</w:t>
      </w:r>
      <w:proofErr w:type="gramEnd"/>
      <w:r w:rsidRPr="00B729EC">
        <w:rPr>
          <w:rFonts w:ascii="Arial" w:eastAsia="MS Mincho" w:hAnsi="Arial" w:cs="Arial"/>
          <w:lang w:val="en-US"/>
        </w:rPr>
        <w:t xml:space="preserve"> Childhood obesity treatment: </w:t>
      </w:r>
      <w:r w:rsidRPr="00B729EC">
        <w:rPr>
          <w:rFonts w:ascii="Arial" w:eastAsia="MS Mincho" w:hAnsi="Arial" w:cs="Arial"/>
          <w:lang w:val="en-US"/>
        </w:rPr>
        <w:tab/>
        <w:t xml:space="preserve">targeting parents exclusively v. parents and children. </w:t>
      </w:r>
      <w:r w:rsidRPr="00B729EC">
        <w:rPr>
          <w:rFonts w:ascii="Arial" w:eastAsia="MS Mincho" w:hAnsi="Arial" w:cs="Arial"/>
          <w:i/>
          <w:iCs/>
          <w:lang w:val="en-US"/>
        </w:rPr>
        <w:t xml:space="preserve">British Journal of </w:t>
      </w:r>
      <w:r w:rsidRPr="00B729EC">
        <w:rPr>
          <w:rFonts w:ascii="Arial" w:eastAsia="MS Mincho" w:hAnsi="Arial" w:cs="Arial"/>
          <w:i/>
          <w:iCs/>
          <w:lang w:val="en-US"/>
        </w:rPr>
        <w:tab/>
        <w:t>Nutrition</w:t>
      </w:r>
      <w:r w:rsidRPr="00B729EC">
        <w:rPr>
          <w:rFonts w:ascii="Arial" w:eastAsia="MS Mincho" w:hAnsi="Arial" w:cs="Arial"/>
          <w:lang w:val="en-US"/>
        </w:rPr>
        <w:t xml:space="preserve">, </w:t>
      </w:r>
      <w:r w:rsidRPr="00B729EC">
        <w:rPr>
          <w:rFonts w:ascii="Arial" w:eastAsia="MS Mincho" w:hAnsi="Arial" w:cs="Arial"/>
          <w:i/>
          <w:iCs/>
          <w:lang w:val="en-US"/>
        </w:rPr>
        <w:t>95</w:t>
      </w:r>
      <w:r w:rsidRPr="00B729EC">
        <w:rPr>
          <w:rFonts w:ascii="Arial" w:eastAsia="MS Mincho" w:hAnsi="Arial" w:cs="Arial"/>
          <w:lang w:val="en-US"/>
        </w:rPr>
        <w:t>(05), 1008-1015.</w:t>
      </w:r>
    </w:p>
    <w:p w14:paraId="0FCC1E66"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Goodman, E., &amp; Whitaker, R. C. (2002).</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 xml:space="preserve">A prospective study of the role of </w:t>
      </w:r>
      <w:r w:rsidRPr="00B729EC">
        <w:rPr>
          <w:rFonts w:ascii="Arial" w:eastAsia="MS Mincho" w:hAnsi="Arial" w:cs="Arial"/>
          <w:lang w:val="en-US"/>
        </w:rPr>
        <w:tab/>
        <w:t>depression in the development and persistence of adolescent obesity.</w:t>
      </w:r>
      <w:proofErr w:type="gramEnd"/>
      <w:r w:rsidRPr="00B729EC">
        <w:rPr>
          <w:rFonts w:ascii="Arial" w:eastAsia="MS Mincho" w:hAnsi="Arial" w:cs="Arial"/>
          <w:lang w:val="en-US"/>
        </w:rPr>
        <w:t xml:space="preserve"> </w:t>
      </w:r>
      <w:r w:rsidRPr="00B729EC">
        <w:rPr>
          <w:rFonts w:ascii="Arial" w:eastAsia="MS Mincho" w:hAnsi="Arial" w:cs="Arial"/>
          <w:lang w:val="en-US"/>
        </w:rPr>
        <w:tab/>
      </w:r>
      <w:r w:rsidRPr="00B729EC">
        <w:rPr>
          <w:rFonts w:ascii="Arial" w:eastAsia="MS Mincho" w:hAnsi="Arial" w:cs="Arial"/>
          <w:i/>
          <w:iCs/>
          <w:lang w:val="en-US"/>
        </w:rPr>
        <w:t>Pediatrics</w:t>
      </w:r>
      <w:r w:rsidRPr="00B729EC">
        <w:rPr>
          <w:rFonts w:ascii="Arial" w:eastAsia="MS Mincho" w:hAnsi="Arial" w:cs="Arial"/>
          <w:lang w:val="en-US"/>
        </w:rPr>
        <w:t xml:space="preserve">, </w:t>
      </w:r>
      <w:r w:rsidRPr="00B729EC">
        <w:rPr>
          <w:rFonts w:ascii="Arial" w:eastAsia="MS Mincho" w:hAnsi="Arial" w:cs="Arial"/>
          <w:i/>
          <w:iCs/>
          <w:lang w:val="en-US"/>
        </w:rPr>
        <w:t>110</w:t>
      </w:r>
      <w:r w:rsidRPr="00B729EC">
        <w:rPr>
          <w:rFonts w:ascii="Arial" w:eastAsia="MS Mincho" w:hAnsi="Arial" w:cs="Arial"/>
          <w:lang w:val="en-US"/>
        </w:rPr>
        <w:t>(3), 497-504.</w:t>
      </w:r>
    </w:p>
    <w:p w14:paraId="24B6FB55" w14:textId="2A0BA96A"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Halliday, J. A., Palma, C. L., Mellor, D., Green, J., &amp; Renzaho, A. M. N.</w:t>
      </w:r>
      <w:proofErr w:type="gramEnd"/>
      <w:r w:rsidRPr="00B729EC">
        <w:rPr>
          <w:rFonts w:ascii="Arial" w:eastAsia="MS Mincho" w:hAnsi="Arial" w:cs="Arial"/>
          <w:lang w:val="en-US"/>
        </w:rPr>
        <w:t xml:space="preserve"> </w:t>
      </w:r>
      <w:r w:rsidR="00F450C7">
        <w:rPr>
          <w:rFonts w:ascii="Arial" w:eastAsia="MS Mincho" w:hAnsi="Arial" w:cs="Arial"/>
          <w:lang w:val="en-US"/>
        </w:rPr>
        <w:tab/>
        <w:t xml:space="preserve">(2013). </w:t>
      </w:r>
      <w:proofErr w:type="gramStart"/>
      <w:r w:rsidR="00F450C7">
        <w:rPr>
          <w:rFonts w:ascii="Arial" w:eastAsia="MS Mincho" w:hAnsi="Arial" w:cs="Arial"/>
          <w:lang w:val="en-US"/>
        </w:rPr>
        <w:t>The</w:t>
      </w:r>
      <w:proofErr w:type="gramEnd"/>
      <w:r w:rsidR="00F450C7">
        <w:rPr>
          <w:rFonts w:ascii="Arial" w:eastAsia="MS Mincho" w:hAnsi="Arial" w:cs="Arial"/>
          <w:lang w:val="en-US"/>
        </w:rPr>
        <w:t xml:space="preserve"> </w:t>
      </w:r>
      <w:r w:rsidRPr="00B729EC">
        <w:rPr>
          <w:rFonts w:ascii="Arial" w:eastAsia="MS Mincho" w:hAnsi="Arial" w:cs="Arial"/>
          <w:lang w:val="en-US"/>
        </w:rPr>
        <w:t xml:space="preserve">relationship between family functioning and child and </w:t>
      </w:r>
      <w:r w:rsidR="00F450C7">
        <w:rPr>
          <w:rFonts w:ascii="Arial" w:eastAsia="MS Mincho" w:hAnsi="Arial" w:cs="Arial"/>
          <w:lang w:val="en-US"/>
        </w:rPr>
        <w:tab/>
        <w:t xml:space="preserve">adolescent </w:t>
      </w:r>
      <w:r w:rsidRPr="00B729EC">
        <w:rPr>
          <w:rFonts w:ascii="Arial" w:eastAsia="MS Mincho" w:hAnsi="Arial" w:cs="Arial"/>
          <w:lang w:val="en-US"/>
        </w:rPr>
        <w:t xml:space="preserve">overweight and obesity: a systematic review. </w:t>
      </w:r>
      <w:proofErr w:type="gramStart"/>
      <w:r w:rsidRPr="00B729EC">
        <w:rPr>
          <w:rFonts w:ascii="Arial" w:eastAsia="MS Mincho" w:hAnsi="Arial" w:cs="Arial"/>
          <w:i/>
          <w:iCs/>
          <w:lang w:val="en-US"/>
        </w:rPr>
        <w:t xml:space="preserve">International </w:t>
      </w:r>
      <w:r w:rsidR="00F450C7">
        <w:rPr>
          <w:rFonts w:ascii="Arial" w:eastAsia="MS Mincho" w:hAnsi="Arial" w:cs="Arial"/>
          <w:i/>
          <w:iCs/>
          <w:lang w:val="en-US"/>
        </w:rPr>
        <w:tab/>
        <w:t xml:space="preserve">Journal of </w:t>
      </w:r>
      <w:r w:rsidRPr="00B729EC">
        <w:rPr>
          <w:rFonts w:ascii="Arial" w:eastAsia="MS Mincho" w:hAnsi="Arial" w:cs="Arial"/>
          <w:i/>
          <w:iCs/>
          <w:lang w:val="en-US"/>
        </w:rPr>
        <w:t>Obesity</w:t>
      </w:r>
      <w:r w:rsidRPr="00B729EC">
        <w:rPr>
          <w:rFonts w:ascii="Arial" w:eastAsia="MS Mincho" w:hAnsi="Arial" w:cs="Arial"/>
          <w:lang w:val="en-US"/>
        </w:rPr>
        <w:t>.</w:t>
      </w:r>
      <w:proofErr w:type="gramEnd"/>
    </w:p>
    <w:p w14:paraId="704ACF57" w14:textId="662EA46A" w:rsidR="004D73BD" w:rsidRDefault="004D73BD" w:rsidP="00BE6469">
      <w:pPr>
        <w:spacing w:line="480" w:lineRule="auto"/>
        <w:rPr>
          <w:rFonts w:ascii="Arial" w:eastAsia="MS Mincho" w:hAnsi="Arial" w:cs="Arial"/>
          <w:lang w:val="en-US"/>
        </w:rPr>
      </w:pPr>
      <w:proofErr w:type="gramStart"/>
      <w:r w:rsidRPr="004D73BD">
        <w:rPr>
          <w:rFonts w:ascii="Arial" w:eastAsia="MS Mincho" w:hAnsi="Arial" w:cs="Arial"/>
        </w:rPr>
        <w:t>Hammersley, M. (1992).</w:t>
      </w:r>
      <w:proofErr w:type="gramEnd"/>
      <w:r w:rsidRPr="004D73BD">
        <w:rPr>
          <w:rFonts w:ascii="Arial" w:eastAsia="MS Mincho" w:hAnsi="Arial" w:cs="Arial"/>
        </w:rPr>
        <w:t xml:space="preserve"> What’s </w:t>
      </w:r>
      <w:proofErr w:type="gramStart"/>
      <w:r w:rsidRPr="004D73BD">
        <w:rPr>
          <w:rFonts w:ascii="Arial" w:eastAsia="MS Mincho" w:hAnsi="Arial" w:cs="Arial"/>
        </w:rPr>
        <w:t>Wrong</w:t>
      </w:r>
      <w:proofErr w:type="gramEnd"/>
      <w:r w:rsidRPr="004D73BD">
        <w:rPr>
          <w:rFonts w:ascii="Arial" w:eastAsia="MS Mincho" w:hAnsi="Arial" w:cs="Arial"/>
        </w:rPr>
        <w:t xml:space="preserve"> with Ethnography? Routledge, </w:t>
      </w:r>
      <w:r>
        <w:rPr>
          <w:rFonts w:ascii="Arial" w:eastAsia="MS Mincho" w:hAnsi="Arial" w:cs="Arial"/>
        </w:rPr>
        <w:tab/>
      </w:r>
      <w:r w:rsidRPr="004D73BD">
        <w:rPr>
          <w:rFonts w:ascii="Arial" w:eastAsia="MS Mincho" w:hAnsi="Arial" w:cs="Arial"/>
        </w:rPr>
        <w:t>London.</w:t>
      </w:r>
    </w:p>
    <w:p w14:paraId="168E5DA8" w14:textId="4EA57D58" w:rsidR="008D2806" w:rsidRDefault="008D2806" w:rsidP="00BE6469">
      <w:pPr>
        <w:spacing w:line="480" w:lineRule="auto"/>
        <w:rPr>
          <w:rFonts w:ascii="Arial" w:eastAsia="MS Mincho" w:hAnsi="Arial" w:cs="Arial"/>
          <w:lang w:val="en-US"/>
        </w:rPr>
      </w:pPr>
      <w:proofErr w:type="gramStart"/>
      <w:r w:rsidRPr="008D2806">
        <w:rPr>
          <w:rFonts w:ascii="Arial" w:eastAsia="MS Mincho" w:hAnsi="Arial" w:cs="Arial"/>
        </w:rPr>
        <w:t>Hammersley, M. &amp; Atkinson, P. (2007).</w:t>
      </w:r>
      <w:proofErr w:type="gramEnd"/>
      <w:r w:rsidRPr="008D2806">
        <w:rPr>
          <w:rFonts w:ascii="Arial" w:eastAsia="MS Mincho" w:hAnsi="Arial" w:cs="Arial"/>
        </w:rPr>
        <w:t xml:space="preserve"> Ethnography: Principals in practice </w:t>
      </w:r>
      <w:r>
        <w:rPr>
          <w:rFonts w:ascii="Arial" w:eastAsia="MS Mincho" w:hAnsi="Arial" w:cs="Arial"/>
        </w:rPr>
        <w:tab/>
      </w:r>
      <w:r w:rsidRPr="008D2806">
        <w:rPr>
          <w:rFonts w:ascii="Arial" w:eastAsia="MS Mincho" w:hAnsi="Arial" w:cs="Arial"/>
        </w:rPr>
        <w:t>(3rd Ed.). London: Routledge.</w:t>
      </w:r>
    </w:p>
    <w:p w14:paraId="1AD4C246" w14:textId="77777777" w:rsidR="00BE6469" w:rsidRPr="00B729EC" w:rsidRDefault="00BE6469" w:rsidP="00BE6469">
      <w:pPr>
        <w:spacing w:line="480" w:lineRule="auto"/>
        <w:rPr>
          <w:rFonts w:ascii="Arial" w:eastAsia="MS Mincho" w:hAnsi="Arial" w:cs="Arial"/>
          <w:lang w:val="en-US"/>
        </w:rPr>
      </w:pPr>
      <w:r w:rsidRPr="00D50137">
        <w:rPr>
          <w:rFonts w:ascii="Arial" w:eastAsia="MS Mincho" w:hAnsi="Arial" w:cs="Arial"/>
        </w:rPr>
        <w:t xml:space="preserve">Hanson, C. L., Klesges, R. C., Eck, L. H., Cigrang, J. A., &amp; Carle, D. L. (1990). </w:t>
      </w:r>
      <w:r>
        <w:rPr>
          <w:rFonts w:ascii="Arial" w:eastAsia="MS Mincho" w:hAnsi="Arial" w:cs="Arial"/>
        </w:rPr>
        <w:tab/>
      </w:r>
      <w:r w:rsidRPr="00D50137">
        <w:rPr>
          <w:rFonts w:ascii="Arial" w:eastAsia="MS Mincho" w:hAnsi="Arial" w:cs="Arial"/>
        </w:rPr>
        <w:t xml:space="preserve">Family relations, coping styles, stress, and cardiovascular disease risk </w:t>
      </w:r>
      <w:r>
        <w:rPr>
          <w:rFonts w:ascii="Arial" w:eastAsia="MS Mincho" w:hAnsi="Arial" w:cs="Arial"/>
        </w:rPr>
        <w:tab/>
      </w:r>
      <w:r w:rsidRPr="00D50137">
        <w:rPr>
          <w:rFonts w:ascii="Arial" w:eastAsia="MS Mincho" w:hAnsi="Arial" w:cs="Arial"/>
        </w:rPr>
        <w:t>factors among children and their parents. </w:t>
      </w:r>
      <w:proofErr w:type="gramStart"/>
      <w:r w:rsidRPr="00D50137">
        <w:rPr>
          <w:rFonts w:ascii="Arial" w:eastAsia="MS Mincho" w:hAnsi="Arial" w:cs="Arial"/>
          <w:i/>
          <w:iCs/>
        </w:rPr>
        <w:t xml:space="preserve">Family Systems </w:t>
      </w:r>
      <w:r>
        <w:rPr>
          <w:rFonts w:ascii="Arial" w:eastAsia="MS Mincho" w:hAnsi="Arial" w:cs="Arial"/>
          <w:i/>
          <w:iCs/>
        </w:rPr>
        <w:tab/>
      </w:r>
      <w:r w:rsidRPr="00D50137">
        <w:rPr>
          <w:rFonts w:ascii="Arial" w:eastAsia="MS Mincho" w:hAnsi="Arial" w:cs="Arial"/>
          <w:i/>
          <w:iCs/>
        </w:rPr>
        <w:t>Medicine</w:t>
      </w:r>
      <w:r w:rsidRPr="00D50137">
        <w:rPr>
          <w:rFonts w:ascii="Arial" w:eastAsia="MS Mincho" w:hAnsi="Arial" w:cs="Arial"/>
        </w:rPr>
        <w:t>, </w:t>
      </w:r>
      <w:r w:rsidRPr="00D50137">
        <w:rPr>
          <w:rFonts w:ascii="Arial" w:eastAsia="MS Mincho" w:hAnsi="Arial" w:cs="Arial"/>
          <w:i/>
          <w:iCs/>
        </w:rPr>
        <w:t>8</w:t>
      </w:r>
      <w:r w:rsidRPr="00D50137">
        <w:rPr>
          <w:rFonts w:ascii="Arial" w:eastAsia="MS Mincho" w:hAnsi="Arial" w:cs="Arial"/>
        </w:rPr>
        <w:t>(4), 387.</w:t>
      </w:r>
      <w:proofErr w:type="gramEnd"/>
    </w:p>
    <w:p w14:paraId="6F2DBB76" w14:textId="77777777" w:rsidR="00BE6469" w:rsidRDefault="00BE6469" w:rsidP="00BE6469">
      <w:pPr>
        <w:spacing w:line="480" w:lineRule="auto"/>
        <w:rPr>
          <w:rFonts w:ascii="Arial" w:eastAsia="MS Mincho" w:hAnsi="Arial" w:cs="Arial"/>
        </w:rPr>
      </w:pPr>
      <w:proofErr w:type="gramStart"/>
      <w:r w:rsidRPr="00EF2402">
        <w:rPr>
          <w:rFonts w:ascii="Arial" w:eastAsia="MS Mincho" w:hAnsi="Arial" w:cs="Arial"/>
        </w:rPr>
        <w:t>Harder, T., Bergmann, R., Kallischnigg, G., &amp; Plagemann, A. (2005).</w:t>
      </w:r>
      <w:proofErr w:type="gramEnd"/>
      <w:r w:rsidRPr="00EF2402">
        <w:rPr>
          <w:rFonts w:ascii="Arial" w:eastAsia="MS Mincho" w:hAnsi="Arial" w:cs="Arial"/>
        </w:rPr>
        <w:t xml:space="preserve"> Duration </w:t>
      </w:r>
      <w:r w:rsidRPr="00EF2402">
        <w:rPr>
          <w:rFonts w:ascii="Arial" w:eastAsia="MS Mincho" w:hAnsi="Arial" w:cs="Arial"/>
        </w:rPr>
        <w:tab/>
        <w:t>of breastfeeding and risk of overweight: a meta-analysis. </w:t>
      </w:r>
      <w:proofErr w:type="gramStart"/>
      <w:r w:rsidRPr="00EF2402">
        <w:rPr>
          <w:rFonts w:ascii="Arial" w:eastAsia="MS Mincho" w:hAnsi="Arial" w:cs="Arial"/>
          <w:i/>
          <w:iCs/>
        </w:rPr>
        <w:t xml:space="preserve">American </w:t>
      </w:r>
      <w:r w:rsidRPr="00EF2402">
        <w:rPr>
          <w:rFonts w:ascii="Arial" w:eastAsia="MS Mincho" w:hAnsi="Arial" w:cs="Arial"/>
          <w:i/>
          <w:iCs/>
        </w:rPr>
        <w:tab/>
        <w:t>journal of epidemiology</w:t>
      </w:r>
      <w:r w:rsidRPr="00EF2402">
        <w:rPr>
          <w:rFonts w:ascii="Arial" w:eastAsia="MS Mincho" w:hAnsi="Arial" w:cs="Arial"/>
        </w:rPr>
        <w:t>, </w:t>
      </w:r>
      <w:r w:rsidRPr="00EF2402">
        <w:rPr>
          <w:rFonts w:ascii="Arial" w:eastAsia="MS Mincho" w:hAnsi="Arial" w:cs="Arial"/>
          <w:i/>
          <w:iCs/>
        </w:rPr>
        <w:t>162</w:t>
      </w:r>
      <w:r w:rsidRPr="00EF2402">
        <w:rPr>
          <w:rFonts w:ascii="Arial" w:eastAsia="MS Mincho" w:hAnsi="Arial" w:cs="Arial"/>
        </w:rPr>
        <w:t>(5), 397-403.</w:t>
      </w:r>
      <w:proofErr w:type="gramEnd"/>
    </w:p>
    <w:p w14:paraId="487D9B5F" w14:textId="77777777" w:rsidR="00BE6469" w:rsidRDefault="00BE6469" w:rsidP="00BE6469">
      <w:pPr>
        <w:spacing w:line="480" w:lineRule="auto"/>
        <w:rPr>
          <w:rFonts w:ascii="Arial" w:eastAsia="MS Mincho" w:hAnsi="Arial" w:cs="Arial"/>
        </w:rPr>
      </w:pPr>
      <w:r w:rsidRPr="00B94DEE">
        <w:rPr>
          <w:rFonts w:ascii="Arial" w:eastAsia="MS Mincho" w:hAnsi="Arial" w:cs="Arial"/>
        </w:rPr>
        <w:lastRenderedPageBreak/>
        <w:t xml:space="preserve">Harkaway, J. E. (2000). Obesity and systems research: The complexity of </w:t>
      </w:r>
      <w:r>
        <w:rPr>
          <w:rFonts w:ascii="Arial" w:eastAsia="MS Mincho" w:hAnsi="Arial" w:cs="Arial"/>
        </w:rPr>
        <w:tab/>
      </w:r>
      <w:r w:rsidRPr="00B94DEE">
        <w:rPr>
          <w:rFonts w:ascii="Arial" w:eastAsia="MS Mincho" w:hAnsi="Arial" w:cs="Arial"/>
        </w:rPr>
        <w:t>studying complexities. </w:t>
      </w:r>
      <w:proofErr w:type="gramStart"/>
      <w:r w:rsidRPr="00B94DEE">
        <w:rPr>
          <w:rFonts w:ascii="Arial" w:eastAsia="MS Mincho" w:hAnsi="Arial" w:cs="Arial"/>
          <w:i/>
          <w:iCs/>
        </w:rPr>
        <w:t>Families, Systems, &amp; Health</w:t>
      </w:r>
      <w:r w:rsidRPr="00B94DEE">
        <w:rPr>
          <w:rFonts w:ascii="Arial" w:eastAsia="MS Mincho" w:hAnsi="Arial" w:cs="Arial"/>
        </w:rPr>
        <w:t>, </w:t>
      </w:r>
      <w:r w:rsidRPr="00B94DEE">
        <w:rPr>
          <w:rFonts w:ascii="Arial" w:eastAsia="MS Mincho" w:hAnsi="Arial" w:cs="Arial"/>
          <w:i/>
          <w:iCs/>
        </w:rPr>
        <w:t>18</w:t>
      </w:r>
      <w:r w:rsidRPr="00B94DEE">
        <w:rPr>
          <w:rFonts w:ascii="Arial" w:eastAsia="MS Mincho" w:hAnsi="Arial" w:cs="Arial"/>
        </w:rPr>
        <w:t>(1), 55.</w:t>
      </w:r>
      <w:proofErr w:type="gramEnd"/>
    </w:p>
    <w:p w14:paraId="15BE6EF2" w14:textId="77777777" w:rsidR="00BE6469" w:rsidRDefault="00BE6469" w:rsidP="00BE6469">
      <w:pPr>
        <w:spacing w:line="480" w:lineRule="auto"/>
        <w:rPr>
          <w:rFonts w:ascii="Arial" w:eastAsia="MS Mincho" w:hAnsi="Arial" w:cs="Arial"/>
        </w:rPr>
      </w:pPr>
      <w:proofErr w:type="gramStart"/>
      <w:r w:rsidRPr="00FF32DD">
        <w:rPr>
          <w:rFonts w:ascii="Arial" w:eastAsia="MS Mincho" w:hAnsi="Arial" w:cs="Arial"/>
        </w:rPr>
        <w:t>Harmer, A. L., Sanderson, J., &amp; Mertin, P. (1999).</w:t>
      </w:r>
      <w:proofErr w:type="gramEnd"/>
      <w:r w:rsidRPr="00FF32DD">
        <w:rPr>
          <w:rFonts w:ascii="Arial" w:eastAsia="MS Mincho" w:hAnsi="Arial" w:cs="Arial"/>
        </w:rPr>
        <w:t xml:space="preserve"> Influence of negative </w:t>
      </w:r>
      <w:r>
        <w:rPr>
          <w:rFonts w:ascii="Arial" w:eastAsia="MS Mincho" w:hAnsi="Arial" w:cs="Arial"/>
        </w:rPr>
        <w:tab/>
      </w:r>
      <w:r w:rsidRPr="00FF32DD">
        <w:rPr>
          <w:rFonts w:ascii="Arial" w:eastAsia="MS Mincho" w:hAnsi="Arial" w:cs="Arial"/>
        </w:rPr>
        <w:t xml:space="preserve">childhood experiences on psychological functioning, social support, </w:t>
      </w:r>
      <w:r>
        <w:rPr>
          <w:rFonts w:ascii="Arial" w:eastAsia="MS Mincho" w:hAnsi="Arial" w:cs="Arial"/>
        </w:rPr>
        <w:tab/>
      </w:r>
      <w:r w:rsidRPr="00FF32DD">
        <w:rPr>
          <w:rFonts w:ascii="Arial" w:eastAsia="MS Mincho" w:hAnsi="Arial" w:cs="Arial"/>
        </w:rPr>
        <w:t>and parenting for mothers recovering from addiction. </w:t>
      </w:r>
      <w:proofErr w:type="gramStart"/>
      <w:r w:rsidRPr="00FF32DD">
        <w:rPr>
          <w:rFonts w:ascii="Arial" w:eastAsia="MS Mincho" w:hAnsi="Arial" w:cs="Arial"/>
          <w:i/>
          <w:iCs/>
        </w:rPr>
        <w:t xml:space="preserve">Child abuse &amp; </w:t>
      </w:r>
      <w:r>
        <w:rPr>
          <w:rFonts w:ascii="Arial" w:eastAsia="MS Mincho" w:hAnsi="Arial" w:cs="Arial"/>
          <w:i/>
          <w:iCs/>
        </w:rPr>
        <w:tab/>
      </w:r>
      <w:r w:rsidRPr="00FF32DD">
        <w:rPr>
          <w:rFonts w:ascii="Arial" w:eastAsia="MS Mincho" w:hAnsi="Arial" w:cs="Arial"/>
          <w:i/>
          <w:iCs/>
        </w:rPr>
        <w:t>neglect</w:t>
      </w:r>
      <w:r w:rsidRPr="00FF32DD">
        <w:rPr>
          <w:rFonts w:ascii="Arial" w:eastAsia="MS Mincho" w:hAnsi="Arial" w:cs="Arial"/>
        </w:rPr>
        <w:t>, </w:t>
      </w:r>
      <w:r w:rsidRPr="00FF32DD">
        <w:rPr>
          <w:rFonts w:ascii="Arial" w:eastAsia="MS Mincho" w:hAnsi="Arial" w:cs="Arial"/>
          <w:i/>
          <w:iCs/>
        </w:rPr>
        <w:t>23</w:t>
      </w:r>
      <w:r w:rsidRPr="00FF32DD">
        <w:rPr>
          <w:rFonts w:ascii="Arial" w:eastAsia="MS Mincho" w:hAnsi="Arial" w:cs="Arial"/>
        </w:rPr>
        <w:t>(5), 421-433.</w:t>
      </w:r>
      <w:proofErr w:type="gramEnd"/>
    </w:p>
    <w:p w14:paraId="45B2EED0" w14:textId="77777777" w:rsidR="00BE6469" w:rsidRDefault="00BE6469" w:rsidP="00BE6469">
      <w:pPr>
        <w:spacing w:line="480" w:lineRule="auto"/>
        <w:rPr>
          <w:rFonts w:ascii="Arial" w:eastAsia="MS Mincho" w:hAnsi="Arial" w:cs="Arial"/>
        </w:rPr>
      </w:pPr>
      <w:proofErr w:type="gramStart"/>
      <w:r w:rsidRPr="007D45E0">
        <w:rPr>
          <w:rFonts w:ascii="Arial" w:eastAsia="MS Mincho" w:hAnsi="Arial" w:cs="Arial"/>
        </w:rPr>
        <w:t>Hartmann, A. S., Czaja, J., Rief, W., &amp; Hilbert, A. (2010).</w:t>
      </w:r>
      <w:proofErr w:type="gramEnd"/>
      <w:r w:rsidRPr="007D45E0">
        <w:rPr>
          <w:rFonts w:ascii="Arial" w:eastAsia="MS Mincho" w:hAnsi="Arial" w:cs="Arial"/>
        </w:rPr>
        <w:t xml:space="preserve"> </w:t>
      </w:r>
      <w:proofErr w:type="gramStart"/>
      <w:r w:rsidRPr="007D45E0">
        <w:rPr>
          <w:rFonts w:ascii="Arial" w:eastAsia="MS Mincho" w:hAnsi="Arial" w:cs="Arial"/>
        </w:rPr>
        <w:t xml:space="preserve">Personality and </w:t>
      </w:r>
      <w:r>
        <w:rPr>
          <w:rFonts w:ascii="Arial" w:eastAsia="MS Mincho" w:hAnsi="Arial" w:cs="Arial"/>
        </w:rPr>
        <w:tab/>
      </w:r>
      <w:r w:rsidRPr="007D45E0">
        <w:rPr>
          <w:rFonts w:ascii="Arial" w:eastAsia="MS Mincho" w:hAnsi="Arial" w:cs="Arial"/>
        </w:rPr>
        <w:t xml:space="preserve">psychopathology in children with and without loss of control over </w:t>
      </w:r>
      <w:r>
        <w:rPr>
          <w:rFonts w:ascii="Arial" w:eastAsia="MS Mincho" w:hAnsi="Arial" w:cs="Arial"/>
        </w:rPr>
        <w:tab/>
      </w:r>
      <w:r w:rsidRPr="007D45E0">
        <w:rPr>
          <w:rFonts w:ascii="Arial" w:eastAsia="MS Mincho" w:hAnsi="Arial" w:cs="Arial"/>
        </w:rPr>
        <w:t>eating.</w:t>
      </w:r>
      <w:r w:rsidRPr="007D45E0">
        <w:rPr>
          <w:rFonts w:ascii="Arial" w:eastAsia="MS Mincho" w:hAnsi="Arial" w:cs="Arial"/>
          <w:i/>
          <w:iCs/>
        </w:rPr>
        <w:t>Comprehensive psychiatry</w:t>
      </w:r>
      <w:r w:rsidRPr="007D45E0">
        <w:rPr>
          <w:rFonts w:ascii="Arial" w:eastAsia="MS Mincho" w:hAnsi="Arial" w:cs="Arial"/>
        </w:rPr>
        <w:t>, </w:t>
      </w:r>
      <w:r w:rsidRPr="007D45E0">
        <w:rPr>
          <w:rFonts w:ascii="Arial" w:eastAsia="MS Mincho" w:hAnsi="Arial" w:cs="Arial"/>
          <w:i/>
          <w:iCs/>
        </w:rPr>
        <w:t>51</w:t>
      </w:r>
      <w:r w:rsidRPr="007D45E0">
        <w:rPr>
          <w:rFonts w:ascii="Arial" w:eastAsia="MS Mincho" w:hAnsi="Arial" w:cs="Arial"/>
        </w:rPr>
        <w:t>(6), 572-578.</w:t>
      </w:r>
      <w:proofErr w:type="gramEnd"/>
    </w:p>
    <w:p w14:paraId="7C80848A" w14:textId="77777777" w:rsidR="00BE6469" w:rsidRDefault="00BE6469" w:rsidP="00BE6469">
      <w:pPr>
        <w:spacing w:line="480" w:lineRule="auto"/>
        <w:rPr>
          <w:rFonts w:ascii="Arial" w:eastAsia="MS Mincho" w:hAnsi="Arial" w:cs="Arial"/>
        </w:rPr>
      </w:pPr>
      <w:r w:rsidRPr="00D50137">
        <w:rPr>
          <w:rFonts w:ascii="Arial" w:eastAsia="MS Mincho" w:hAnsi="Arial" w:cs="Arial"/>
        </w:rPr>
        <w:t xml:space="preserve">Hasenboehler, K., Munsch, S., Meyer, A. H., Kappler, C., &amp; Vögele, C. (2009). </w:t>
      </w:r>
      <w:r>
        <w:rPr>
          <w:rFonts w:ascii="Arial" w:eastAsia="MS Mincho" w:hAnsi="Arial" w:cs="Arial"/>
        </w:rPr>
        <w:tab/>
      </w:r>
      <w:proofErr w:type="gramStart"/>
      <w:r w:rsidRPr="00D50137">
        <w:rPr>
          <w:rFonts w:ascii="Arial" w:eastAsia="MS Mincho" w:hAnsi="Arial" w:cs="Arial"/>
        </w:rPr>
        <w:t>Family structure, body mass index, and eating behavior.</w:t>
      </w:r>
      <w:proofErr w:type="gramEnd"/>
      <w:r w:rsidRPr="00D50137">
        <w:rPr>
          <w:rFonts w:ascii="Arial" w:eastAsia="MS Mincho" w:hAnsi="Arial" w:cs="Arial"/>
        </w:rPr>
        <w:t> </w:t>
      </w:r>
      <w:r w:rsidRPr="00D50137">
        <w:rPr>
          <w:rFonts w:ascii="Arial" w:eastAsia="MS Mincho" w:hAnsi="Arial" w:cs="Arial"/>
          <w:i/>
          <w:iCs/>
        </w:rPr>
        <w:t xml:space="preserve">International </w:t>
      </w:r>
      <w:r>
        <w:rPr>
          <w:rFonts w:ascii="Arial" w:eastAsia="MS Mincho" w:hAnsi="Arial" w:cs="Arial"/>
          <w:i/>
          <w:iCs/>
        </w:rPr>
        <w:tab/>
      </w:r>
      <w:r w:rsidRPr="00D50137">
        <w:rPr>
          <w:rFonts w:ascii="Arial" w:eastAsia="MS Mincho" w:hAnsi="Arial" w:cs="Arial"/>
          <w:i/>
          <w:iCs/>
        </w:rPr>
        <w:t>Journal of Eating Disorders</w:t>
      </w:r>
      <w:r w:rsidRPr="00D50137">
        <w:rPr>
          <w:rFonts w:ascii="Arial" w:eastAsia="MS Mincho" w:hAnsi="Arial" w:cs="Arial"/>
        </w:rPr>
        <w:t>, </w:t>
      </w:r>
      <w:r w:rsidRPr="00D50137">
        <w:rPr>
          <w:rFonts w:ascii="Arial" w:eastAsia="MS Mincho" w:hAnsi="Arial" w:cs="Arial"/>
          <w:i/>
          <w:iCs/>
        </w:rPr>
        <w:t>42</w:t>
      </w:r>
      <w:r w:rsidRPr="00D50137">
        <w:rPr>
          <w:rFonts w:ascii="Arial" w:eastAsia="MS Mincho" w:hAnsi="Arial" w:cs="Arial"/>
        </w:rPr>
        <w:t>(4), 332-338.</w:t>
      </w:r>
    </w:p>
    <w:p w14:paraId="6969A04F" w14:textId="77777777" w:rsidR="00BE6469" w:rsidRPr="00B729EC" w:rsidRDefault="00BE6469" w:rsidP="00BE6469">
      <w:pPr>
        <w:spacing w:line="480" w:lineRule="auto"/>
        <w:rPr>
          <w:rFonts w:ascii="Arial" w:eastAsia="MS Mincho" w:hAnsi="Arial" w:cs="Arial"/>
        </w:rPr>
      </w:pPr>
      <w:r w:rsidRPr="00F36C26">
        <w:rPr>
          <w:rFonts w:ascii="Arial" w:eastAsia="MS Mincho" w:hAnsi="Arial" w:cs="Arial"/>
        </w:rPr>
        <w:t xml:space="preserve">Haugstvedt, K. T. S., Graff-Iversen, S., Bechensteen, B., &amp; Hallberg, U. </w:t>
      </w:r>
      <w:r>
        <w:rPr>
          <w:rFonts w:ascii="Arial" w:eastAsia="MS Mincho" w:hAnsi="Arial" w:cs="Arial"/>
        </w:rPr>
        <w:tab/>
      </w:r>
      <w:r w:rsidRPr="00F36C26">
        <w:rPr>
          <w:rFonts w:ascii="Arial" w:eastAsia="MS Mincho" w:hAnsi="Arial" w:cs="Arial"/>
        </w:rPr>
        <w:t xml:space="preserve">(2011). </w:t>
      </w:r>
      <w:proofErr w:type="gramStart"/>
      <w:r w:rsidRPr="00F36C26">
        <w:rPr>
          <w:rFonts w:ascii="Arial" w:eastAsia="MS Mincho" w:hAnsi="Arial" w:cs="Arial"/>
        </w:rPr>
        <w:t>Parenting</w:t>
      </w:r>
      <w:proofErr w:type="gramEnd"/>
      <w:r w:rsidRPr="00F36C26">
        <w:rPr>
          <w:rFonts w:ascii="Arial" w:eastAsia="MS Mincho" w:hAnsi="Arial" w:cs="Arial"/>
        </w:rPr>
        <w:t xml:space="preserve"> an overweight or obese child: a process of </w:t>
      </w:r>
      <w:r>
        <w:rPr>
          <w:rFonts w:ascii="Arial" w:eastAsia="MS Mincho" w:hAnsi="Arial" w:cs="Arial"/>
        </w:rPr>
        <w:tab/>
      </w:r>
      <w:r w:rsidRPr="00F36C26">
        <w:rPr>
          <w:rFonts w:ascii="Arial" w:eastAsia="MS Mincho" w:hAnsi="Arial" w:cs="Arial"/>
        </w:rPr>
        <w:t>ambivalence.</w:t>
      </w:r>
      <w:r w:rsidRPr="00F36C26">
        <w:rPr>
          <w:rFonts w:ascii="Arial" w:eastAsia="MS Mincho" w:hAnsi="Arial" w:cs="Arial"/>
          <w:i/>
          <w:iCs/>
        </w:rPr>
        <w:t>Journal of Child Health Care</w:t>
      </w:r>
      <w:r w:rsidRPr="00F36C26">
        <w:rPr>
          <w:rFonts w:ascii="Arial" w:eastAsia="MS Mincho" w:hAnsi="Arial" w:cs="Arial"/>
        </w:rPr>
        <w:t>, </w:t>
      </w:r>
      <w:r w:rsidRPr="00F36C26">
        <w:rPr>
          <w:rFonts w:ascii="Arial" w:eastAsia="MS Mincho" w:hAnsi="Arial" w:cs="Arial"/>
          <w:i/>
          <w:iCs/>
        </w:rPr>
        <w:t>15</w:t>
      </w:r>
      <w:r w:rsidRPr="00F36C26">
        <w:rPr>
          <w:rFonts w:ascii="Arial" w:eastAsia="MS Mincho" w:hAnsi="Arial" w:cs="Arial"/>
        </w:rPr>
        <w:t>(1), 71-80.</w:t>
      </w:r>
    </w:p>
    <w:p w14:paraId="1437F269" w14:textId="3AB41B4A" w:rsidR="00BE6469" w:rsidRPr="00295B9D" w:rsidRDefault="00BE6469" w:rsidP="00BE6469">
      <w:pPr>
        <w:spacing w:line="480" w:lineRule="auto"/>
        <w:rPr>
          <w:rFonts w:ascii="Arial" w:eastAsia="MS Mincho" w:hAnsi="Arial" w:cs="Arial"/>
          <w:i/>
          <w:lang w:val="en-US"/>
        </w:rPr>
      </w:pPr>
      <w:proofErr w:type="gramStart"/>
      <w:r w:rsidRPr="00E8022B">
        <w:rPr>
          <w:rFonts w:ascii="Arial" w:eastAsia="MS Mincho" w:hAnsi="Arial" w:cs="Arial"/>
          <w:lang w:val="en-US"/>
        </w:rPr>
        <w:t>Health and Social Care Information Centre.</w:t>
      </w:r>
      <w:proofErr w:type="gramEnd"/>
      <w:r w:rsidRPr="00E8022B">
        <w:rPr>
          <w:rFonts w:ascii="Arial" w:eastAsia="MS Mincho" w:hAnsi="Arial" w:cs="Arial"/>
          <w:lang w:val="en-US"/>
        </w:rPr>
        <w:t xml:space="preserve"> </w:t>
      </w:r>
      <w:r w:rsidRPr="00295B9D">
        <w:rPr>
          <w:rFonts w:ascii="Arial" w:eastAsia="MS Mincho" w:hAnsi="Arial" w:cs="Arial"/>
          <w:i/>
          <w:lang w:val="en-US"/>
        </w:rPr>
        <w:t>Statistics on obesity, physical</w:t>
      </w:r>
    </w:p>
    <w:p w14:paraId="415B5559" w14:textId="302C9DF2" w:rsidR="00BE6469" w:rsidRPr="00E8022B" w:rsidRDefault="00BE6469" w:rsidP="00BE6469">
      <w:pPr>
        <w:spacing w:line="480" w:lineRule="auto"/>
        <w:rPr>
          <w:rFonts w:ascii="Arial" w:eastAsia="MS Mincho" w:hAnsi="Arial" w:cs="Arial"/>
          <w:lang w:val="en-US"/>
        </w:rPr>
      </w:pPr>
      <w:r w:rsidRPr="00295B9D">
        <w:rPr>
          <w:rFonts w:ascii="Arial" w:eastAsia="MS Mincho" w:hAnsi="Arial" w:cs="Arial"/>
          <w:i/>
          <w:lang w:val="en-US"/>
        </w:rPr>
        <w:tab/>
      </w:r>
      <w:proofErr w:type="gramStart"/>
      <w:r w:rsidRPr="00295B9D">
        <w:rPr>
          <w:rFonts w:ascii="Arial" w:eastAsia="MS Mincho" w:hAnsi="Arial" w:cs="Arial"/>
          <w:i/>
          <w:lang w:val="en-US"/>
        </w:rPr>
        <w:t>activity</w:t>
      </w:r>
      <w:proofErr w:type="gramEnd"/>
      <w:r w:rsidRPr="00295B9D">
        <w:rPr>
          <w:rFonts w:ascii="Arial" w:eastAsia="MS Mincho" w:hAnsi="Arial" w:cs="Arial"/>
          <w:i/>
          <w:lang w:val="en-US"/>
        </w:rPr>
        <w:t xml:space="preserve"> and diet: England, 2014</w:t>
      </w:r>
      <w:r w:rsidRPr="00E8022B">
        <w:rPr>
          <w:rFonts w:ascii="Arial" w:eastAsia="MS Mincho" w:hAnsi="Arial" w:cs="Arial"/>
          <w:lang w:val="en-US"/>
        </w:rPr>
        <w:t xml:space="preserve">. </w:t>
      </w:r>
      <w:proofErr w:type="gramStart"/>
      <w:r w:rsidRPr="00E8022B">
        <w:rPr>
          <w:rFonts w:ascii="Arial" w:eastAsia="MS Mincho" w:hAnsi="Arial" w:cs="Arial"/>
          <w:lang w:val="en-US"/>
        </w:rPr>
        <w:t>Publication date February 26, 2014.</w:t>
      </w:r>
      <w:proofErr w:type="gramEnd"/>
      <w:r w:rsidRPr="00E8022B">
        <w:rPr>
          <w:rFonts w:ascii="Arial" w:eastAsia="MS Mincho" w:hAnsi="Arial" w:cs="Arial"/>
          <w:lang w:val="en-US"/>
        </w:rPr>
        <w:t xml:space="preserve"> </w:t>
      </w:r>
      <w:r w:rsidRPr="00E8022B">
        <w:rPr>
          <w:rFonts w:ascii="Arial" w:eastAsia="MS Mincho" w:hAnsi="Arial" w:cs="Arial"/>
          <w:lang w:val="en-US"/>
        </w:rPr>
        <w:tab/>
      </w:r>
      <w:proofErr w:type="gramStart"/>
      <w:r w:rsidR="00295B9D">
        <w:rPr>
          <w:rFonts w:ascii="Arial" w:eastAsia="MS Mincho" w:hAnsi="Arial" w:cs="Arial"/>
          <w:lang w:val="en-US"/>
        </w:rPr>
        <w:t>Retrieved from</w:t>
      </w:r>
      <w:r w:rsidRPr="00E8022B">
        <w:rPr>
          <w:rFonts w:ascii="Arial" w:eastAsia="MS Mincho" w:hAnsi="Arial" w:cs="Arial"/>
          <w:lang w:val="en-US"/>
        </w:rPr>
        <w:t xml:space="preserve"> </w:t>
      </w:r>
      <w:hyperlink r:id="rId15" w:history="1">
        <w:r w:rsidRPr="00374ABE">
          <w:rPr>
            <w:rStyle w:val="Hyperlink"/>
            <w:rFonts w:ascii="Arial" w:eastAsia="MS Mincho" w:hAnsi="Arial" w:cs="Arial"/>
            <w:color w:val="auto"/>
            <w:lang w:val="en-US"/>
          </w:rPr>
          <w:t>http://www.hscic.gov.uk/catalogue/PUB13648/Obes-</w:t>
        </w:r>
        <w:r w:rsidRPr="006D6636">
          <w:rPr>
            <w:rStyle w:val="Hyperlink"/>
            <w:rFonts w:ascii="Arial" w:eastAsia="MS Mincho" w:hAnsi="Arial" w:cs="Arial"/>
            <w:color w:val="auto"/>
            <w:u w:val="none"/>
            <w:lang w:val="en-US"/>
          </w:rPr>
          <w:tab/>
        </w:r>
        <w:r w:rsidRPr="00374ABE">
          <w:rPr>
            <w:rStyle w:val="Hyperlink"/>
            <w:rFonts w:ascii="Arial" w:eastAsia="MS Mincho" w:hAnsi="Arial" w:cs="Arial"/>
            <w:color w:val="auto"/>
            <w:lang w:val="en-US"/>
          </w:rPr>
          <w:t>phys-acti-diet-eng-2014-rep.pdf</w:t>
        </w:r>
      </w:hyperlink>
      <w:r w:rsidRPr="00E8022B">
        <w:rPr>
          <w:rFonts w:ascii="Arial" w:eastAsia="MS Mincho" w:hAnsi="Arial" w:cs="Arial"/>
          <w:lang w:val="en-US"/>
        </w:rPr>
        <w:t xml:space="preserve"> [cited 13.01.15].</w:t>
      </w:r>
      <w:proofErr w:type="gramEnd"/>
    </w:p>
    <w:p w14:paraId="67E621CE" w14:textId="7E72E0B0" w:rsidR="00BE6469" w:rsidRDefault="00BE6469" w:rsidP="00BE6469">
      <w:pPr>
        <w:spacing w:line="480" w:lineRule="auto"/>
        <w:rPr>
          <w:rFonts w:ascii="Arial" w:eastAsia="MS Mincho" w:hAnsi="Arial" w:cs="Arial"/>
        </w:rPr>
      </w:pPr>
      <w:r w:rsidRPr="00E8022B">
        <w:rPr>
          <w:rFonts w:ascii="Arial" w:eastAsia="MS Mincho" w:hAnsi="Arial" w:cs="Arial"/>
        </w:rPr>
        <w:t xml:space="preserve">Heath, H., &amp; Cowley, S. (2004). </w:t>
      </w:r>
      <w:proofErr w:type="gramStart"/>
      <w:r w:rsidRPr="00E8022B">
        <w:rPr>
          <w:rFonts w:ascii="Arial" w:eastAsia="MS Mincho" w:hAnsi="Arial" w:cs="Arial"/>
        </w:rPr>
        <w:t xml:space="preserve">Developing a grounded theory approach: A </w:t>
      </w:r>
      <w:r w:rsidRPr="00E8022B">
        <w:rPr>
          <w:rFonts w:ascii="Arial" w:eastAsia="MS Mincho" w:hAnsi="Arial" w:cs="Arial"/>
        </w:rPr>
        <w:tab/>
        <w:t>comparison of Glaser and Strauss.</w:t>
      </w:r>
      <w:proofErr w:type="gramEnd"/>
      <w:r w:rsidRPr="00E8022B">
        <w:rPr>
          <w:rFonts w:ascii="Arial" w:eastAsia="MS Mincho" w:hAnsi="Arial" w:cs="Arial"/>
        </w:rPr>
        <w:t xml:space="preserve"> </w:t>
      </w:r>
      <w:r w:rsidRPr="00E8022B">
        <w:rPr>
          <w:rFonts w:ascii="Arial" w:eastAsia="MS Mincho" w:hAnsi="Arial" w:cs="Arial"/>
          <w:i/>
        </w:rPr>
        <w:t xml:space="preserve">International Journal of Nursing </w:t>
      </w:r>
      <w:r w:rsidRPr="00E8022B">
        <w:rPr>
          <w:rFonts w:ascii="Arial" w:eastAsia="MS Mincho" w:hAnsi="Arial" w:cs="Arial"/>
          <w:i/>
        </w:rPr>
        <w:tab/>
        <w:t>Studies, 41(2),</w:t>
      </w:r>
      <w:r w:rsidRPr="00E8022B">
        <w:rPr>
          <w:rFonts w:ascii="Arial" w:eastAsia="MS Mincho" w:hAnsi="Arial" w:cs="Arial"/>
        </w:rPr>
        <w:t xml:space="preserve"> 141-150.</w:t>
      </w:r>
      <w:r w:rsidR="00961D58">
        <w:rPr>
          <w:rFonts w:ascii="Arial" w:eastAsia="MS Mincho" w:hAnsi="Arial" w:cs="Arial"/>
        </w:rPr>
        <w:t>7</w:t>
      </w:r>
    </w:p>
    <w:p w14:paraId="2E93FD8D" w14:textId="5B5BDD94" w:rsidR="00961D58" w:rsidRDefault="00961D58" w:rsidP="00BE6469">
      <w:pPr>
        <w:spacing w:line="480" w:lineRule="auto"/>
        <w:rPr>
          <w:rFonts w:ascii="Arial" w:eastAsia="MS Mincho" w:hAnsi="Arial" w:cs="Arial"/>
        </w:rPr>
      </w:pPr>
      <w:proofErr w:type="gramStart"/>
      <w:r w:rsidRPr="00961D58">
        <w:rPr>
          <w:rFonts w:ascii="Arial" w:eastAsia="MS Mincho" w:hAnsi="Arial" w:cs="Arial"/>
        </w:rPr>
        <w:lastRenderedPageBreak/>
        <w:t>Hebebrand, J., &amp; Hinney, A. (2009).</w:t>
      </w:r>
      <w:proofErr w:type="gramEnd"/>
      <w:r w:rsidRPr="00961D58">
        <w:rPr>
          <w:rFonts w:ascii="Arial" w:eastAsia="MS Mincho" w:hAnsi="Arial" w:cs="Arial"/>
        </w:rPr>
        <w:t xml:space="preserve"> </w:t>
      </w:r>
      <w:proofErr w:type="gramStart"/>
      <w:r w:rsidRPr="00961D58">
        <w:rPr>
          <w:rFonts w:ascii="Arial" w:eastAsia="MS Mincho" w:hAnsi="Arial" w:cs="Arial"/>
        </w:rPr>
        <w:t xml:space="preserve">Environmental and genetic risk factors in </w:t>
      </w:r>
      <w:r>
        <w:rPr>
          <w:rFonts w:ascii="Arial" w:eastAsia="MS Mincho" w:hAnsi="Arial" w:cs="Arial"/>
        </w:rPr>
        <w:tab/>
      </w:r>
      <w:r w:rsidRPr="00961D58">
        <w:rPr>
          <w:rFonts w:ascii="Arial" w:eastAsia="MS Mincho" w:hAnsi="Arial" w:cs="Arial"/>
        </w:rPr>
        <w:t>obesity.</w:t>
      </w:r>
      <w:proofErr w:type="gramEnd"/>
      <w:r w:rsidRPr="00961D58">
        <w:rPr>
          <w:rFonts w:ascii="Arial" w:eastAsia="MS Mincho" w:hAnsi="Arial" w:cs="Arial"/>
        </w:rPr>
        <w:t> </w:t>
      </w:r>
      <w:proofErr w:type="gramStart"/>
      <w:r w:rsidRPr="00961D58">
        <w:rPr>
          <w:rFonts w:ascii="Arial" w:eastAsia="MS Mincho" w:hAnsi="Arial" w:cs="Arial"/>
          <w:i/>
          <w:iCs/>
        </w:rPr>
        <w:t xml:space="preserve">Child and adolescent psychiatric clinics of North </w:t>
      </w:r>
      <w:r>
        <w:rPr>
          <w:rFonts w:ascii="Arial" w:eastAsia="MS Mincho" w:hAnsi="Arial" w:cs="Arial"/>
          <w:i/>
          <w:iCs/>
        </w:rPr>
        <w:tab/>
      </w:r>
      <w:r w:rsidRPr="00961D58">
        <w:rPr>
          <w:rFonts w:ascii="Arial" w:eastAsia="MS Mincho" w:hAnsi="Arial" w:cs="Arial"/>
          <w:i/>
          <w:iCs/>
        </w:rPr>
        <w:t>America</w:t>
      </w:r>
      <w:r w:rsidRPr="00961D58">
        <w:rPr>
          <w:rFonts w:ascii="Arial" w:eastAsia="MS Mincho" w:hAnsi="Arial" w:cs="Arial"/>
        </w:rPr>
        <w:t>, </w:t>
      </w:r>
      <w:r w:rsidRPr="00961D58">
        <w:rPr>
          <w:rFonts w:ascii="Arial" w:eastAsia="MS Mincho" w:hAnsi="Arial" w:cs="Arial"/>
          <w:i/>
          <w:iCs/>
        </w:rPr>
        <w:t>18</w:t>
      </w:r>
      <w:r w:rsidRPr="00961D58">
        <w:rPr>
          <w:rFonts w:ascii="Arial" w:eastAsia="MS Mincho" w:hAnsi="Arial" w:cs="Arial"/>
        </w:rPr>
        <w:t>(1), 83-94.</w:t>
      </w:r>
      <w:proofErr w:type="gramEnd"/>
    </w:p>
    <w:p w14:paraId="02ABB9F3" w14:textId="77777777" w:rsidR="00BE6469" w:rsidRPr="00E8022B" w:rsidRDefault="00BE6469" w:rsidP="00BE6469">
      <w:pPr>
        <w:spacing w:line="480" w:lineRule="auto"/>
        <w:rPr>
          <w:rFonts w:ascii="Arial" w:eastAsia="MS Mincho" w:hAnsi="Arial" w:cs="Arial"/>
        </w:rPr>
      </w:pPr>
      <w:proofErr w:type="gramStart"/>
      <w:r w:rsidRPr="007343FF">
        <w:rPr>
          <w:rFonts w:ascii="Arial" w:eastAsia="MS Mincho" w:hAnsi="Arial" w:cs="Arial"/>
        </w:rPr>
        <w:t>Heimlich, J. E., &amp; Ardoin, N. M. (2008).</w:t>
      </w:r>
      <w:proofErr w:type="gramEnd"/>
      <w:r w:rsidRPr="007343FF">
        <w:rPr>
          <w:rFonts w:ascii="Arial" w:eastAsia="MS Mincho" w:hAnsi="Arial" w:cs="Arial"/>
        </w:rPr>
        <w:t xml:space="preserve"> Understanding behavior to understand </w:t>
      </w:r>
      <w:r>
        <w:rPr>
          <w:rFonts w:ascii="Arial" w:eastAsia="MS Mincho" w:hAnsi="Arial" w:cs="Arial"/>
        </w:rPr>
        <w:tab/>
      </w:r>
      <w:r w:rsidRPr="007343FF">
        <w:rPr>
          <w:rFonts w:ascii="Arial" w:eastAsia="MS Mincho" w:hAnsi="Arial" w:cs="Arial"/>
        </w:rPr>
        <w:t>behavior change: A literature review. </w:t>
      </w:r>
      <w:proofErr w:type="gramStart"/>
      <w:r w:rsidRPr="007343FF">
        <w:rPr>
          <w:rFonts w:ascii="Arial" w:eastAsia="MS Mincho" w:hAnsi="Arial" w:cs="Arial"/>
          <w:i/>
          <w:iCs/>
        </w:rPr>
        <w:t xml:space="preserve">Environmental education </w:t>
      </w:r>
      <w:r>
        <w:rPr>
          <w:rFonts w:ascii="Arial" w:eastAsia="MS Mincho" w:hAnsi="Arial" w:cs="Arial"/>
          <w:i/>
          <w:iCs/>
        </w:rPr>
        <w:tab/>
      </w:r>
      <w:r w:rsidRPr="007343FF">
        <w:rPr>
          <w:rFonts w:ascii="Arial" w:eastAsia="MS Mincho" w:hAnsi="Arial" w:cs="Arial"/>
          <w:i/>
          <w:iCs/>
        </w:rPr>
        <w:t>research</w:t>
      </w:r>
      <w:r w:rsidRPr="007343FF">
        <w:rPr>
          <w:rFonts w:ascii="Arial" w:eastAsia="MS Mincho" w:hAnsi="Arial" w:cs="Arial"/>
        </w:rPr>
        <w:t>, </w:t>
      </w:r>
      <w:r w:rsidRPr="007343FF">
        <w:rPr>
          <w:rFonts w:ascii="Arial" w:eastAsia="MS Mincho" w:hAnsi="Arial" w:cs="Arial"/>
          <w:i/>
          <w:iCs/>
        </w:rPr>
        <w:t>14</w:t>
      </w:r>
      <w:r w:rsidRPr="007343FF">
        <w:rPr>
          <w:rFonts w:ascii="Arial" w:eastAsia="MS Mincho" w:hAnsi="Arial" w:cs="Arial"/>
        </w:rPr>
        <w:t>(3), 215-237.</w:t>
      </w:r>
      <w:proofErr w:type="gramEnd"/>
    </w:p>
    <w:p w14:paraId="11095827" w14:textId="77777777" w:rsidR="00BE6469" w:rsidRDefault="00BE6469" w:rsidP="00BE6469">
      <w:pPr>
        <w:spacing w:line="480" w:lineRule="auto"/>
        <w:rPr>
          <w:rFonts w:ascii="Arial" w:eastAsia="MS Mincho" w:hAnsi="Arial" w:cs="Arial"/>
        </w:rPr>
      </w:pPr>
      <w:proofErr w:type="gramStart"/>
      <w:r w:rsidRPr="00E8022B">
        <w:rPr>
          <w:rFonts w:ascii="Arial" w:eastAsia="MS Mincho" w:hAnsi="Arial" w:cs="Arial"/>
        </w:rPr>
        <w:t>Henwood, K. L., &amp; Pidgeon, N. F. (1992).</w:t>
      </w:r>
      <w:proofErr w:type="gramEnd"/>
      <w:r w:rsidRPr="00E8022B">
        <w:rPr>
          <w:rFonts w:ascii="Arial" w:eastAsia="MS Mincho" w:hAnsi="Arial" w:cs="Arial"/>
        </w:rPr>
        <w:t xml:space="preserve"> </w:t>
      </w:r>
      <w:proofErr w:type="gramStart"/>
      <w:r w:rsidRPr="00E8022B">
        <w:rPr>
          <w:rFonts w:ascii="Arial" w:eastAsia="MS Mincho" w:hAnsi="Arial" w:cs="Arial"/>
        </w:rPr>
        <w:t xml:space="preserve">Qualitative research and </w:t>
      </w:r>
      <w:r w:rsidRPr="00E8022B">
        <w:rPr>
          <w:rFonts w:ascii="Arial" w:eastAsia="MS Mincho" w:hAnsi="Arial" w:cs="Arial"/>
        </w:rPr>
        <w:tab/>
        <w:t>psychological theorizing.</w:t>
      </w:r>
      <w:proofErr w:type="gramEnd"/>
      <w:r w:rsidRPr="00E8022B">
        <w:rPr>
          <w:rFonts w:ascii="Arial" w:eastAsia="MS Mincho" w:hAnsi="Arial" w:cs="Arial"/>
        </w:rPr>
        <w:t> </w:t>
      </w:r>
      <w:proofErr w:type="gramStart"/>
      <w:r w:rsidRPr="00E8022B">
        <w:rPr>
          <w:rFonts w:ascii="Arial" w:eastAsia="MS Mincho" w:hAnsi="Arial" w:cs="Arial"/>
          <w:i/>
          <w:iCs/>
        </w:rPr>
        <w:t>British journal of psychology</w:t>
      </w:r>
      <w:r w:rsidRPr="00E8022B">
        <w:rPr>
          <w:rFonts w:ascii="Arial" w:eastAsia="MS Mincho" w:hAnsi="Arial" w:cs="Arial"/>
        </w:rPr>
        <w:t>, </w:t>
      </w:r>
      <w:r w:rsidRPr="00E8022B">
        <w:rPr>
          <w:rFonts w:ascii="Arial" w:eastAsia="MS Mincho" w:hAnsi="Arial" w:cs="Arial"/>
          <w:i/>
          <w:iCs/>
        </w:rPr>
        <w:t>83</w:t>
      </w:r>
      <w:r w:rsidRPr="00E8022B">
        <w:rPr>
          <w:rFonts w:ascii="Arial" w:eastAsia="MS Mincho" w:hAnsi="Arial" w:cs="Arial"/>
        </w:rPr>
        <w:t>(1), 97-111.</w:t>
      </w:r>
      <w:proofErr w:type="gramEnd"/>
    </w:p>
    <w:p w14:paraId="2E877E7A" w14:textId="77777777" w:rsidR="00BE6469" w:rsidRDefault="00BE6469" w:rsidP="00BE6469">
      <w:pPr>
        <w:spacing w:line="480" w:lineRule="auto"/>
        <w:rPr>
          <w:rFonts w:ascii="Arial" w:eastAsia="MS Mincho" w:hAnsi="Arial" w:cs="Arial"/>
        </w:rPr>
      </w:pPr>
      <w:proofErr w:type="gramStart"/>
      <w:r w:rsidRPr="00902E78">
        <w:rPr>
          <w:rFonts w:ascii="Arial" w:eastAsia="MS Mincho" w:hAnsi="Arial" w:cs="Arial"/>
        </w:rPr>
        <w:t>Heron, J. M., &amp; Leheup, R. F. (1984).</w:t>
      </w:r>
      <w:proofErr w:type="gramEnd"/>
      <w:r w:rsidRPr="00902E78">
        <w:rPr>
          <w:rFonts w:ascii="Arial" w:eastAsia="MS Mincho" w:hAnsi="Arial" w:cs="Arial"/>
        </w:rPr>
        <w:t xml:space="preserve"> Happy families</w:t>
      </w:r>
      <w:proofErr w:type="gramStart"/>
      <w:r w:rsidRPr="00902E78">
        <w:rPr>
          <w:rFonts w:ascii="Arial" w:eastAsia="MS Mincho" w:hAnsi="Arial" w:cs="Arial"/>
        </w:rPr>
        <w:t>?.</w:t>
      </w:r>
      <w:proofErr w:type="gramEnd"/>
      <w:r w:rsidRPr="00902E78">
        <w:rPr>
          <w:rFonts w:ascii="Arial" w:eastAsia="MS Mincho" w:hAnsi="Arial" w:cs="Arial"/>
        </w:rPr>
        <w:t> </w:t>
      </w:r>
      <w:r w:rsidRPr="00902E78">
        <w:rPr>
          <w:rFonts w:ascii="Arial" w:eastAsia="MS Mincho" w:hAnsi="Arial" w:cs="Arial"/>
          <w:i/>
          <w:iCs/>
        </w:rPr>
        <w:t xml:space="preserve">The British Journal of </w:t>
      </w:r>
      <w:r>
        <w:rPr>
          <w:rFonts w:ascii="Arial" w:eastAsia="MS Mincho" w:hAnsi="Arial" w:cs="Arial"/>
          <w:i/>
          <w:iCs/>
        </w:rPr>
        <w:tab/>
      </w:r>
      <w:r w:rsidRPr="00902E78">
        <w:rPr>
          <w:rFonts w:ascii="Arial" w:eastAsia="MS Mincho" w:hAnsi="Arial" w:cs="Arial"/>
          <w:i/>
          <w:iCs/>
        </w:rPr>
        <w:t>Psychiatry</w:t>
      </w:r>
      <w:r w:rsidRPr="00902E78">
        <w:rPr>
          <w:rFonts w:ascii="Arial" w:eastAsia="MS Mincho" w:hAnsi="Arial" w:cs="Arial"/>
        </w:rPr>
        <w:t>, </w:t>
      </w:r>
      <w:r w:rsidRPr="00902E78">
        <w:rPr>
          <w:rFonts w:ascii="Arial" w:eastAsia="MS Mincho" w:hAnsi="Arial" w:cs="Arial"/>
          <w:i/>
          <w:iCs/>
        </w:rPr>
        <w:t>145</w:t>
      </w:r>
      <w:r w:rsidRPr="00902E78">
        <w:rPr>
          <w:rFonts w:ascii="Arial" w:eastAsia="MS Mincho" w:hAnsi="Arial" w:cs="Arial"/>
        </w:rPr>
        <w:t>(2), 136-138.</w:t>
      </w:r>
    </w:p>
    <w:p w14:paraId="1F0BE28B" w14:textId="1C6F1091" w:rsidR="00BE6469" w:rsidRDefault="00BE6469" w:rsidP="00BE6469">
      <w:pPr>
        <w:spacing w:line="480" w:lineRule="auto"/>
        <w:rPr>
          <w:rFonts w:ascii="Arial" w:eastAsia="MS Mincho" w:hAnsi="Arial" w:cs="Arial"/>
        </w:rPr>
      </w:pPr>
      <w:proofErr w:type="gramStart"/>
      <w:r w:rsidRPr="00957B6F">
        <w:rPr>
          <w:rFonts w:ascii="Arial" w:eastAsia="MS Mincho" w:hAnsi="Arial" w:cs="Arial"/>
        </w:rPr>
        <w:t>Herzer, M., Godiwala, N., Hommel, K. A., Driscoll, K., M</w:t>
      </w:r>
      <w:r>
        <w:rPr>
          <w:rFonts w:ascii="Arial" w:eastAsia="MS Mincho" w:hAnsi="Arial" w:cs="Arial"/>
        </w:rPr>
        <w:t>itchell, M., Crosby, L.</w:t>
      </w:r>
      <w:proofErr w:type="gramEnd"/>
      <w:r>
        <w:rPr>
          <w:rFonts w:ascii="Arial" w:eastAsia="MS Mincho" w:hAnsi="Arial" w:cs="Arial"/>
        </w:rPr>
        <w:t xml:space="preserve"> </w:t>
      </w:r>
      <w:r>
        <w:rPr>
          <w:rFonts w:ascii="Arial" w:eastAsia="MS Mincho" w:hAnsi="Arial" w:cs="Arial"/>
        </w:rPr>
        <w:tab/>
      </w:r>
      <w:proofErr w:type="gramStart"/>
      <w:r>
        <w:rPr>
          <w:rFonts w:ascii="Arial" w:eastAsia="MS Mincho" w:hAnsi="Arial" w:cs="Arial"/>
        </w:rPr>
        <w:t xml:space="preserve">E., </w:t>
      </w:r>
      <w:r w:rsidRPr="00957B6F">
        <w:rPr>
          <w:rFonts w:ascii="Arial" w:eastAsia="MS Mincho" w:hAnsi="Arial" w:cs="Arial"/>
        </w:rPr>
        <w:t>&amp; Modi, A. C. (2010).</w:t>
      </w:r>
      <w:proofErr w:type="gramEnd"/>
      <w:r w:rsidRPr="00957B6F">
        <w:rPr>
          <w:rFonts w:ascii="Arial" w:eastAsia="MS Mincho" w:hAnsi="Arial" w:cs="Arial"/>
        </w:rPr>
        <w:t xml:space="preserve"> </w:t>
      </w:r>
      <w:proofErr w:type="gramStart"/>
      <w:r w:rsidRPr="00957B6F">
        <w:rPr>
          <w:rFonts w:ascii="Arial" w:eastAsia="MS Mincho" w:hAnsi="Arial" w:cs="Arial"/>
        </w:rPr>
        <w:t xml:space="preserve">Family functioning in the context of pediatric </w:t>
      </w:r>
      <w:r>
        <w:rPr>
          <w:rFonts w:ascii="Arial" w:eastAsia="MS Mincho" w:hAnsi="Arial" w:cs="Arial"/>
        </w:rPr>
        <w:tab/>
      </w:r>
      <w:r w:rsidRPr="00957B6F">
        <w:rPr>
          <w:rFonts w:ascii="Arial" w:eastAsia="MS Mincho" w:hAnsi="Arial" w:cs="Arial"/>
        </w:rPr>
        <w:t>chronic conditions.</w:t>
      </w:r>
      <w:proofErr w:type="gramEnd"/>
      <w:r w:rsidRPr="00957B6F">
        <w:rPr>
          <w:rFonts w:ascii="Arial" w:eastAsia="MS Mincho" w:hAnsi="Arial" w:cs="Arial"/>
        </w:rPr>
        <w:t> </w:t>
      </w:r>
      <w:r w:rsidRPr="00957B6F">
        <w:rPr>
          <w:rFonts w:ascii="Arial" w:eastAsia="MS Mincho" w:hAnsi="Arial" w:cs="Arial"/>
          <w:i/>
          <w:iCs/>
        </w:rPr>
        <w:t xml:space="preserve">Journal of developmental and behavioral pediatrics: </w:t>
      </w:r>
      <w:r>
        <w:rPr>
          <w:rFonts w:ascii="Arial" w:eastAsia="MS Mincho" w:hAnsi="Arial" w:cs="Arial"/>
          <w:i/>
          <w:iCs/>
        </w:rPr>
        <w:tab/>
      </w:r>
      <w:r w:rsidRPr="00957B6F">
        <w:rPr>
          <w:rFonts w:ascii="Arial" w:eastAsia="MS Mincho" w:hAnsi="Arial" w:cs="Arial"/>
          <w:i/>
          <w:iCs/>
        </w:rPr>
        <w:t>JDBP</w:t>
      </w:r>
      <w:r w:rsidRPr="00957B6F">
        <w:rPr>
          <w:rFonts w:ascii="Arial" w:eastAsia="MS Mincho" w:hAnsi="Arial" w:cs="Arial"/>
        </w:rPr>
        <w:t>,</w:t>
      </w:r>
      <w:r w:rsidR="00F450C7">
        <w:rPr>
          <w:rFonts w:ascii="Arial" w:eastAsia="MS Mincho" w:hAnsi="Arial" w:cs="Arial"/>
        </w:rPr>
        <w:t xml:space="preserve"> </w:t>
      </w:r>
      <w:r w:rsidRPr="00957B6F">
        <w:rPr>
          <w:rFonts w:ascii="Arial" w:eastAsia="MS Mincho" w:hAnsi="Arial" w:cs="Arial"/>
          <w:i/>
          <w:iCs/>
        </w:rPr>
        <w:t>31</w:t>
      </w:r>
      <w:r w:rsidRPr="00957B6F">
        <w:rPr>
          <w:rFonts w:ascii="Arial" w:eastAsia="MS Mincho" w:hAnsi="Arial" w:cs="Arial"/>
        </w:rPr>
        <w:t>(1), 26.</w:t>
      </w:r>
    </w:p>
    <w:p w14:paraId="25FEA845" w14:textId="77777777" w:rsidR="00BE6469" w:rsidRPr="00BB3482" w:rsidRDefault="00BE6469" w:rsidP="00BE6469">
      <w:pPr>
        <w:spacing w:line="480" w:lineRule="auto"/>
        <w:rPr>
          <w:rFonts w:ascii="Arial" w:eastAsia="MS Mincho" w:hAnsi="Arial" w:cs="Arial"/>
          <w:i/>
          <w:iCs/>
        </w:rPr>
      </w:pPr>
      <w:r w:rsidRPr="00BB3482">
        <w:rPr>
          <w:rFonts w:ascii="Arial" w:eastAsia="MS Mincho" w:hAnsi="Arial" w:cs="Arial"/>
        </w:rPr>
        <w:t>H</w:t>
      </w:r>
      <w:r>
        <w:rPr>
          <w:rFonts w:ascii="Arial" w:eastAsia="MS Mincho" w:hAnsi="Arial" w:cs="Arial"/>
        </w:rPr>
        <w:t>ochbaum,</w:t>
      </w:r>
      <w:r w:rsidRPr="00BB3482">
        <w:rPr>
          <w:rFonts w:ascii="Arial" w:eastAsia="MS Mincho" w:hAnsi="Arial" w:cs="Arial"/>
        </w:rPr>
        <w:t xml:space="preserve"> G. (1958). </w:t>
      </w:r>
      <w:r w:rsidRPr="00BB3482">
        <w:rPr>
          <w:rFonts w:ascii="Arial" w:eastAsia="MS Mincho" w:hAnsi="Arial" w:cs="Arial"/>
          <w:i/>
          <w:iCs/>
        </w:rPr>
        <w:t xml:space="preserve">Public Participation in Medical Screening Programs: a </w:t>
      </w:r>
      <w:r>
        <w:rPr>
          <w:rFonts w:ascii="Arial" w:eastAsia="MS Mincho" w:hAnsi="Arial" w:cs="Arial"/>
          <w:i/>
          <w:iCs/>
        </w:rPr>
        <w:tab/>
      </w:r>
      <w:r w:rsidRPr="00BB3482">
        <w:rPr>
          <w:rFonts w:ascii="Arial" w:eastAsia="MS Mincho" w:hAnsi="Arial" w:cs="Arial"/>
          <w:i/>
          <w:iCs/>
        </w:rPr>
        <w:t>sociopsychological</w:t>
      </w:r>
      <w:r>
        <w:rPr>
          <w:rFonts w:ascii="Arial" w:eastAsia="MS Mincho" w:hAnsi="Arial" w:cs="Arial"/>
          <w:i/>
          <w:iCs/>
        </w:rPr>
        <w:t xml:space="preserve"> </w:t>
      </w:r>
      <w:r w:rsidRPr="00BB3482">
        <w:rPr>
          <w:rFonts w:ascii="Arial" w:eastAsia="MS Mincho" w:hAnsi="Arial" w:cs="Arial"/>
          <w:i/>
          <w:iCs/>
        </w:rPr>
        <w:t>study</w:t>
      </w:r>
      <w:r w:rsidRPr="00BB3482">
        <w:rPr>
          <w:rFonts w:ascii="Arial" w:eastAsia="MS Mincho" w:hAnsi="Arial" w:cs="Arial"/>
        </w:rPr>
        <w:t xml:space="preserve">. </w:t>
      </w:r>
      <w:proofErr w:type="gramStart"/>
      <w:r w:rsidRPr="00BB3482">
        <w:rPr>
          <w:rFonts w:ascii="Arial" w:eastAsia="MS Mincho" w:hAnsi="Arial" w:cs="Arial"/>
        </w:rPr>
        <w:t>(Public Health Service Publication No. 572).</w:t>
      </w:r>
      <w:proofErr w:type="gramEnd"/>
      <w:r w:rsidRPr="00BB3482">
        <w:rPr>
          <w:rFonts w:ascii="Arial" w:eastAsia="MS Mincho" w:hAnsi="Arial" w:cs="Arial"/>
        </w:rPr>
        <w:t xml:space="preserve"> </w:t>
      </w:r>
      <w:r>
        <w:rPr>
          <w:rFonts w:ascii="Arial" w:eastAsia="MS Mincho" w:hAnsi="Arial" w:cs="Arial"/>
        </w:rPr>
        <w:tab/>
      </w:r>
      <w:r w:rsidRPr="00BB3482">
        <w:rPr>
          <w:rFonts w:ascii="Arial" w:eastAsia="MS Mincho" w:hAnsi="Arial" w:cs="Arial"/>
        </w:rPr>
        <w:t>Washington, D.C.Government Printing Office.</w:t>
      </w:r>
    </w:p>
    <w:p w14:paraId="358A1444" w14:textId="77777777" w:rsidR="00BE6469" w:rsidRDefault="00BE6469" w:rsidP="00BE6469">
      <w:pPr>
        <w:spacing w:line="480" w:lineRule="auto"/>
        <w:rPr>
          <w:rFonts w:ascii="Arial" w:eastAsia="MS Mincho" w:hAnsi="Arial" w:cs="Arial"/>
        </w:rPr>
      </w:pPr>
      <w:proofErr w:type="gramStart"/>
      <w:r w:rsidRPr="00E8022B">
        <w:rPr>
          <w:rFonts w:ascii="Arial" w:eastAsia="MS Mincho" w:hAnsi="Arial" w:cs="Arial"/>
        </w:rPr>
        <w:t>Holden, G. W., &amp; Miller, P. C. (1999).</w:t>
      </w:r>
      <w:proofErr w:type="gramEnd"/>
      <w:r w:rsidRPr="00E8022B">
        <w:rPr>
          <w:rFonts w:ascii="Arial" w:eastAsia="MS Mincho" w:hAnsi="Arial" w:cs="Arial"/>
        </w:rPr>
        <w:t xml:space="preserve"> Enduring and different: A meta-analysis </w:t>
      </w:r>
      <w:r w:rsidRPr="00E8022B">
        <w:rPr>
          <w:rFonts w:ascii="Arial" w:eastAsia="MS Mincho" w:hAnsi="Arial" w:cs="Arial"/>
        </w:rPr>
        <w:tab/>
        <w:t>of the similarity in parents' child rearing. </w:t>
      </w:r>
      <w:proofErr w:type="gramStart"/>
      <w:r w:rsidRPr="00E8022B">
        <w:rPr>
          <w:rFonts w:ascii="Arial" w:eastAsia="MS Mincho" w:hAnsi="Arial" w:cs="Arial"/>
          <w:i/>
          <w:iCs/>
        </w:rPr>
        <w:t>Psychological Bulletin</w:t>
      </w:r>
      <w:r w:rsidRPr="00E8022B">
        <w:rPr>
          <w:rFonts w:ascii="Arial" w:eastAsia="MS Mincho" w:hAnsi="Arial" w:cs="Arial"/>
        </w:rPr>
        <w:t>, </w:t>
      </w:r>
      <w:r w:rsidRPr="00E8022B">
        <w:rPr>
          <w:rFonts w:ascii="Arial" w:eastAsia="MS Mincho" w:hAnsi="Arial" w:cs="Arial"/>
          <w:i/>
          <w:iCs/>
        </w:rPr>
        <w:t>125</w:t>
      </w:r>
      <w:r w:rsidRPr="00E8022B">
        <w:rPr>
          <w:rFonts w:ascii="Arial" w:eastAsia="MS Mincho" w:hAnsi="Arial" w:cs="Arial"/>
        </w:rPr>
        <w:t xml:space="preserve">(2), </w:t>
      </w:r>
      <w:r w:rsidRPr="00E8022B">
        <w:rPr>
          <w:rFonts w:ascii="Arial" w:eastAsia="MS Mincho" w:hAnsi="Arial" w:cs="Arial"/>
        </w:rPr>
        <w:tab/>
        <w:t>223.</w:t>
      </w:r>
      <w:proofErr w:type="gramEnd"/>
    </w:p>
    <w:p w14:paraId="0D384D32" w14:textId="77777777" w:rsidR="00BE6469" w:rsidRPr="00E8022B" w:rsidRDefault="00BE6469" w:rsidP="00BE6469">
      <w:pPr>
        <w:spacing w:line="480" w:lineRule="auto"/>
        <w:rPr>
          <w:rFonts w:ascii="Arial" w:eastAsia="MS Mincho" w:hAnsi="Arial" w:cs="Arial"/>
        </w:rPr>
      </w:pPr>
      <w:proofErr w:type="gramStart"/>
      <w:r w:rsidRPr="00746DE3">
        <w:rPr>
          <w:rFonts w:ascii="Arial" w:eastAsia="MS Mincho" w:hAnsi="Arial" w:cs="Arial"/>
        </w:rPr>
        <w:t>Hughes, S. O., Power, T. G., Fisher, J. O., Mueller, S., &amp; Nicklas, T. A.</w:t>
      </w:r>
      <w:proofErr w:type="gramEnd"/>
      <w:r w:rsidRPr="00746DE3">
        <w:rPr>
          <w:rFonts w:ascii="Arial" w:eastAsia="MS Mincho" w:hAnsi="Arial" w:cs="Arial"/>
        </w:rPr>
        <w:t xml:space="preserve"> </w:t>
      </w:r>
      <w:r>
        <w:rPr>
          <w:rFonts w:ascii="Arial" w:eastAsia="MS Mincho" w:hAnsi="Arial" w:cs="Arial"/>
        </w:rPr>
        <w:tab/>
      </w:r>
      <w:r w:rsidRPr="00746DE3">
        <w:rPr>
          <w:rFonts w:ascii="Arial" w:eastAsia="MS Mincho" w:hAnsi="Arial" w:cs="Arial"/>
        </w:rPr>
        <w:t xml:space="preserve">(2005). </w:t>
      </w:r>
      <w:proofErr w:type="gramStart"/>
      <w:r w:rsidRPr="00746DE3">
        <w:rPr>
          <w:rFonts w:ascii="Arial" w:eastAsia="MS Mincho" w:hAnsi="Arial" w:cs="Arial"/>
        </w:rPr>
        <w:t>Revisiting</w:t>
      </w:r>
      <w:proofErr w:type="gramEnd"/>
      <w:r w:rsidRPr="00746DE3">
        <w:rPr>
          <w:rFonts w:ascii="Arial" w:eastAsia="MS Mincho" w:hAnsi="Arial" w:cs="Arial"/>
        </w:rPr>
        <w:t xml:space="preserve"> a neglected construct: parenting styles in a child-</w:t>
      </w:r>
      <w:r>
        <w:rPr>
          <w:rFonts w:ascii="Arial" w:eastAsia="MS Mincho" w:hAnsi="Arial" w:cs="Arial"/>
        </w:rPr>
        <w:tab/>
      </w:r>
      <w:r w:rsidRPr="00746DE3">
        <w:rPr>
          <w:rFonts w:ascii="Arial" w:eastAsia="MS Mincho" w:hAnsi="Arial" w:cs="Arial"/>
        </w:rPr>
        <w:t>feeding context. </w:t>
      </w:r>
      <w:r w:rsidRPr="00746DE3">
        <w:rPr>
          <w:rFonts w:ascii="Arial" w:eastAsia="MS Mincho" w:hAnsi="Arial" w:cs="Arial"/>
          <w:i/>
          <w:iCs/>
        </w:rPr>
        <w:t>Appetite</w:t>
      </w:r>
      <w:r w:rsidRPr="00746DE3">
        <w:rPr>
          <w:rFonts w:ascii="Arial" w:eastAsia="MS Mincho" w:hAnsi="Arial" w:cs="Arial"/>
        </w:rPr>
        <w:t>, </w:t>
      </w:r>
      <w:r w:rsidRPr="00746DE3">
        <w:rPr>
          <w:rFonts w:ascii="Arial" w:eastAsia="MS Mincho" w:hAnsi="Arial" w:cs="Arial"/>
          <w:i/>
          <w:iCs/>
        </w:rPr>
        <w:t>44</w:t>
      </w:r>
      <w:r w:rsidRPr="00746DE3">
        <w:rPr>
          <w:rFonts w:ascii="Arial" w:eastAsia="MS Mincho" w:hAnsi="Arial" w:cs="Arial"/>
        </w:rPr>
        <w:t>(1), 83-92.</w:t>
      </w:r>
    </w:p>
    <w:p w14:paraId="43F63E7F" w14:textId="77777777" w:rsidR="00BE6469" w:rsidRPr="00B729EC" w:rsidRDefault="00BE6469" w:rsidP="00BE6469">
      <w:pPr>
        <w:spacing w:line="480" w:lineRule="auto"/>
        <w:rPr>
          <w:rFonts w:ascii="Arial" w:eastAsia="MS Mincho" w:hAnsi="Arial" w:cs="Arial"/>
          <w:lang w:val="en-US"/>
        </w:rPr>
      </w:pPr>
      <w:proofErr w:type="gramStart"/>
      <w:r w:rsidRPr="00E8022B">
        <w:rPr>
          <w:rFonts w:ascii="Arial" w:eastAsia="MS Mincho" w:hAnsi="Arial" w:cs="Arial"/>
        </w:rPr>
        <w:lastRenderedPageBreak/>
        <w:t>Hymel, S., Rubin, K. H., Rowden, L., &amp; LeMare, L. (1990).</w:t>
      </w:r>
      <w:proofErr w:type="gramEnd"/>
      <w:r w:rsidRPr="00E8022B">
        <w:rPr>
          <w:rFonts w:ascii="Arial" w:eastAsia="MS Mincho" w:hAnsi="Arial" w:cs="Arial"/>
        </w:rPr>
        <w:t xml:space="preserve"> Children's peer </w:t>
      </w:r>
      <w:r>
        <w:rPr>
          <w:rFonts w:ascii="Arial" w:eastAsia="MS Mincho" w:hAnsi="Arial" w:cs="Arial"/>
        </w:rPr>
        <w:tab/>
      </w:r>
      <w:r>
        <w:rPr>
          <w:rFonts w:ascii="Arial" w:eastAsia="MS Mincho" w:hAnsi="Arial" w:cs="Arial"/>
        </w:rPr>
        <w:tab/>
      </w:r>
      <w:r w:rsidRPr="00E8022B">
        <w:rPr>
          <w:rFonts w:ascii="Arial" w:eastAsia="MS Mincho" w:hAnsi="Arial" w:cs="Arial"/>
        </w:rPr>
        <w:t xml:space="preserve">relationships: longitudinal prediction of internalizing and externaliziing </w:t>
      </w:r>
      <w:r>
        <w:rPr>
          <w:rFonts w:ascii="Arial" w:eastAsia="MS Mincho" w:hAnsi="Arial" w:cs="Arial"/>
        </w:rPr>
        <w:tab/>
      </w:r>
      <w:r w:rsidRPr="00E8022B">
        <w:rPr>
          <w:rFonts w:ascii="Arial" w:eastAsia="MS Mincho" w:hAnsi="Arial" w:cs="Arial"/>
        </w:rPr>
        <w:t>problems from middle to late childhood. </w:t>
      </w:r>
      <w:r w:rsidRPr="00E8022B">
        <w:rPr>
          <w:rFonts w:ascii="Arial" w:eastAsia="MS Mincho" w:hAnsi="Arial" w:cs="Arial"/>
          <w:i/>
          <w:iCs/>
        </w:rPr>
        <w:t>Child Development</w:t>
      </w:r>
      <w:r w:rsidRPr="00E8022B">
        <w:rPr>
          <w:rFonts w:ascii="Arial" w:eastAsia="MS Mincho" w:hAnsi="Arial" w:cs="Arial"/>
        </w:rPr>
        <w:t>, </w:t>
      </w:r>
      <w:r w:rsidRPr="00E8022B">
        <w:rPr>
          <w:rFonts w:ascii="Arial" w:eastAsia="MS Mincho" w:hAnsi="Arial" w:cs="Arial"/>
          <w:i/>
          <w:iCs/>
        </w:rPr>
        <w:t>61</w:t>
      </w:r>
      <w:r w:rsidRPr="00E8022B">
        <w:rPr>
          <w:rFonts w:ascii="Arial" w:eastAsia="MS Mincho" w:hAnsi="Arial" w:cs="Arial"/>
        </w:rPr>
        <w:t xml:space="preserve">(6), </w:t>
      </w:r>
      <w:r>
        <w:rPr>
          <w:rFonts w:ascii="Arial" w:eastAsia="MS Mincho" w:hAnsi="Arial" w:cs="Arial"/>
        </w:rPr>
        <w:tab/>
      </w:r>
      <w:r w:rsidRPr="00E8022B">
        <w:rPr>
          <w:rFonts w:ascii="Arial" w:eastAsia="MS Mincho" w:hAnsi="Arial" w:cs="Arial"/>
        </w:rPr>
        <w:t>2004-2021.</w:t>
      </w:r>
    </w:p>
    <w:p w14:paraId="58C864FA"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Jackson, D., Wilkes, L., &amp; Mcdonald, G. (2007).</w:t>
      </w:r>
      <w:proofErr w:type="gramEnd"/>
      <w:r w:rsidRPr="00B729EC">
        <w:rPr>
          <w:rFonts w:ascii="Arial" w:eastAsia="MS Mincho" w:hAnsi="Arial" w:cs="Arial"/>
          <w:lang w:val="en-US"/>
        </w:rPr>
        <w:t xml:space="preserve"> ‘If I</w:t>
      </w:r>
      <w:r>
        <w:rPr>
          <w:rFonts w:ascii="Arial" w:eastAsia="MS Mincho" w:hAnsi="Arial" w:cs="Arial"/>
          <w:lang w:val="en-US"/>
        </w:rPr>
        <w:t xml:space="preserve"> was in my daughter’s </w:t>
      </w:r>
      <w:r>
        <w:rPr>
          <w:rFonts w:ascii="Arial" w:eastAsia="MS Mincho" w:hAnsi="Arial" w:cs="Arial"/>
          <w:lang w:val="en-US"/>
        </w:rPr>
        <w:tab/>
        <w:t xml:space="preserve">body I’d </w:t>
      </w:r>
      <w:r w:rsidRPr="00B729EC">
        <w:rPr>
          <w:rFonts w:ascii="Arial" w:eastAsia="MS Mincho" w:hAnsi="Arial" w:cs="Arial"/>
          <w:lang w:val="en-US"/>
        </w:rPr>
        <w:t xml:space="preserve">be feeling devastated’: women’s experiences of mothering an </w:t>
      </w:r>
      <w:r>
        <w:rPr>
          <w:rFonts w:ascii="Arial" w:eastAsia="MS Mincho" w:hAnsi="Arial" w:cs="Arial"/>
          <w:lang w:val="en-US"/>
        </w:rPr>
        <w:tab/>
        <w:t xml:space="preserve">overweight </w:t>
      </w:r>
      <w:r w:rsidRPr="00B729EC">
        <w:rPr>
          <w:rFonts w:ascii="Arial" w:eastAsia="MS Mincho" w:hAnsi="Arial" w:cs="Arial"/>
          <w:lang w:val="en-US"/>
        </w:rPr>
        <w:t xml:space="preserve">or obese child. </w:t>
      </w:r>
      <w:r w:rsidRPr="00B729EC">
        <w:rPr>
          <w:rFonts w:ascii="Arial" w:eastAsia="MS Mincho" w:hAnsi="Arial" w:cs="Arial"/>
          <w:i/>
          <w:iCs/>
          <w:lang w:val="en-US"/>
        </w:rPr>
        <w:t>Journal of Child Health Care</w:t>
      </w:r>
      <w:r w:rsidRPr="00B729EC">
        <w:rPr>
          <w:rFonts w:ascii="Arial" w:eastAsia="MS Mincho" w:hAnsi="Arial" w:cs="Arial"/>
          <w:lang w:val="en-US"/>
        </w:rPr>
        <w:t xml:space="preserve">, </w:t>
      </w:r>
      <w:r w:rsidRPr="00B729EC">
        <w:rPr>
          <w:rFonts w:ascii="Arial" w:eastAsia="MS Mincho" w:hAnsi="Arial" w:cs="Arial"/>
          <w:i/>
          <w:iCs/>
          <w:lang w:val="en-US"/>
        </w:rPr>
        <w:t>11</w:t>
      </w:r>
      <w:r w:rsidRPr="00B729EC">
        <w:rPr>
          <w:rFonts w:ascii="Arial" w:eastAsia="MS Mincho" w:hAnsi="Arial" w:cs="Arial"/>
          <w:lang w:val="en-US"/>
        </w:rPr>
        <w:t>(1), 29-39.</w:t>
      </w:r>
    </w:p>
    <w:p w14:paraId="1AD6B8AB" w14:textId="77777777" w:rsidR="00BE6469" w:rsidRDefault="00BE6469" w:rsidP="00BE6469">
      <w:pPr>
        <w:spacing w:line="480" w:lineRule="auto"/>
        <w:rPr>
          <w:rFonts w:ascii="Arial" w:eastAsia="MS Mincho" w:hAnsi="Arial" w:cs="Arial"/>
        </w:rPr>
      </w:pPr>
      <w:r w:rsidRPr="00F910BC">
        <w:rPr>
          <w:rFonts w:ascii="Arial" w:eastAsia="MS Mincho" w:hAnsi="Arial" w:cs="Arial"/>
        </w:rPr>
        <w:t xml:space="preserve">Jain, A., Sherman, S. N., Chamberlin, L. A., Carter, Y., Powers, S. W., &amp; </w:t>
      </w:r>
      <w:r>
        <w:rPr>
          <w:rFonts w:ascii="Arial" w:eastAsia="MS Mincho" w:hAnsi="Arial" w:cs="Arial"/>
        </w:rPr>
        <w:tab/>
      </w:r>
      <w:r w:rsidRPr="00F910BC">
        <w:rPr>
          <w:rFonts w:ascii="Arial" w:eastAsia="MS Mincho" w:hAnsi="Arial" w:cs="Arial"/>
        </w:rPr>
        <w:t xml:space="preserve">Whitaker, R. C. (2001). Why don't low-income mothers worry about </w:t>
      </w:r>
      <w:r>
        <w:rPr>
          <w:rFonts w:ascii="Arial" w:eastAsia="MS Mincho" w:hAnsi="Arial" w:cs="Arial"/>
        </w:rPr>
        <w:tab/>
      </w:r>
      <w:r w:rsidRPr="00F910BC">
        <w:rPr>
          <w:rFonts w:ascii="Arial" w:eastAsia="MS Mincho" w:hAnsi="Arial" w:cs="Arial"/>
        </w:rPr>
        <w:t>their preschoolers being overweight</w:t>
      </w:r>
      <w:proofErr w:type="gramStart"/>
      <w:r w:rsidRPr="00F910BC">
        <w:rPr>
          <w:rFonts w:ascii="Arial" w:eastAsia="MS Mincho" w:hAnsi="Arial" w:cs="Arial"/>
        </w:rPr>
        <w:t>?.</w:t>
      </w:r>
      <w:proofErr w:type="gramEnd"/>
      <w:r w:rsidRPr="00F910BC">
        <w:rPr>
          <w:rFonts w:ascii="Arial" w:eastAsia="MS Mincho" w:hAnsi="Arial" w:cs="Arial"/>
        </w:rPr>
        <w:t> </w:t>
      </w:r>
      <w:r w:rsidRPr="00F910BC">
        <w:rPr>
          <w:rFonts w:ascii="Arial" w:eastAsia="MS Mincho" w:hAnsi="Arial" w:cs="Arial"/>
          <w:i/>
          <w:iCs/>
        </w:rPr>
        <w:t>Pediatrics</w:t>
      </w:r>
      <w:r w:rsidRPr="00F910BC">
        <w:rPr>
          <w:rFonts w:ascii="Arial" w:eastAsia="MS Mincho" w:hAnsi="Arial" w:cs="Arial"/>
        </w:rPr>
        <w:t>, </w:t>
      </w:r>
      <w:r w:rsidRPr="00F910BC">
        <w:rPr>
          <w:rFonts w:ascii="Arial" w:eastAsia="MS Mincho" w:hAnsi="Arial" w:cs="Arial"/>
          <w:i/>
          <w:iCs/>
        </w:rPr>
        <w:t>107</w:t>
      </w:r>
      <w:r w:rsidRPr="00F910BC">
        <w:rPr>
          <w:rFonts w:ascii="Arial" w:eastAsia="MS Mincho" w:hAnsi="Arial" w:cs="Arial"/>
        </w:rPr>
        <w:t>(5), 1138-1146.</w:t>
      </w:r>
    </w:p>
    <w:p w14:paraId="523C86F6" w14:textId="771277EF" w:rsidR="00996549" w:rsidRDefault="00996549" w:rsidP="00996549">
      <w:pPr>
        <w:spacing w:line="480" w:lineRule="auto"/>
        <w:rPr>
          <w:rFonts w:ascii="Arial" w:eastAsia="MS Mincho" w:hAnsi="Arial" w:cs="Arial"/>
        </w:rPr>
      </w:pPr>
      <w:proofErr w:type="gramStart"/>
      <w:r w:rsidRPr="00996549">
        <w:rPr>
          <w:rFonts w:ascii="Arial" w:eastAsia="MS Mincho" w:hAnsi="Arial" w:cs="Arial"/>
        </w:rPr>
        <w:t>Janz, N. K., &amp; Becker, M. H. (1984).</w:t>
      </w:r>
      <w:proofErr w:type="gramEnd"/>
      <w:r w:rsidRPr="00996549">
        <w:rPr>
          <w:rFonts w:ascii="Arial" w:eastAsia="MS Mincho" w:hAnsi="Arial" w:cs="Arial"/>
        </w:rPr>
        <w:t xml:space="preserve"> The health belief model: A decade later. </w:t>
      </w:r>
    </w:p>
    <w:p w14:paraId="0426300B" w14:textId="1A901399" w:rsidR="00996549" w:rsidRPr="00996549" w:rsidRDefault="00996549" w:rsidP="00996549">
      <w:pPr>
        <w:spacing w:line="480" w:lineRule="auto"/>
        <w:ind w:firstLine="720"/>
        <w:rPr>
          <w:rFonts w:ascii="Arial" w:eastAsia="MS Mincho" w:hAnsi="Arial" w:cs="Arial"/>
        </w:rPr>
      </w:pPr>
      <w:r w:rsidRPr="00996549">
        <w:rPr>
          <w:rFonts w:ascii="Arial" w:eastAsia="MS Mincho" w:hAnsi="Arial" w:cs="Arial"/>
          <w:i/>
          <w:iCs/>
        </w:rPr>
        <w:t>Health Education &amp; Behavior</w:t>
      </w:r>
      <w:r w:rsidRPr="00996549">
        <w:rPr>
          <w:rFonts w:ascii="Arial" w:eastAsia="MS Mincho" w:hAnsi="Arial" w:cs="Arial"/>
        </w:rPr>
        <w:t xml:space="preserve">, </w:t>
      </w:r>
      <w:r w:rsidRPr="00996549">
        <w:rPr>
          <w:rFonts w:ascii="Arial" w:eastAsia="MS Mincho" w:hAnsi="Arial" w:cs="Arial"/>
          <w:i/>
          <w:iCs/>
        </w:rPr>
        <w:t>11</w:t>
      </w:r>
      <w:r w:rsidRPr="00996549">
        <w:rPr>
          <w:rFonts w:ascii="Arial" w:eastAsia="MS Mincho" w:hAnsi="Arial" w:cs="Arial"/>
        </w:rPr>
        <w:t>(1), 1-47.</w:t>
      </w:r>
    </w:p>
    <w:p w14:paraId="3A773689" w14:textId="77777777" w:rsidR="00BE6469" w:rsidRDefault="00BE6469" w:rsidP="00BE6469">
      <w:pPr>
        <w:spacing w:line="480" w:lineRule="auto"/>
        <w:rPr>
          <w:rFonts w:ascii="Arial" w:eastAsia="MS Mincho" w:hAnsi="Arial" w:cs="Arial"/>
        </w:rPr>
      </w:pPr>
      <w:proofErr w:type="gramStart"/>
      <w:r w:rsidRPr="00E8022B">
        <w:rPr>
          <w:rFonts w:ascii="Arial" w:eastAsia="MS Mincho" w:hAnsi="Arial" w:cs="Arial"/>
        </w:rPr>
        <w:t>Johnson, S. L., &amp; Birch, L. L. (1994).</w:t>
      </w:r>
      <w:proofErr w:type="gramEnd"/>
      <w:r w:rsidRPr="00E8022B">
        <w:rPr>
          <w:rFonts w:ascii="Arial" w:eastAsia="MS Mincho" w:hAnsi="Arial" w:cs="Arial"/>
        </w:rPr>
        <w:t xml:space="preserve"> </w:t>
      </w:r>
      <w:proofErr w:type="gramStart"/>
      <w:r w:rsidRPr="00E8022B">
        <w:rPr>
          <w:rFonts w:ascii="Arial" w:eastAsia="MS Mincho" w:hAnsi="Arial" w:cs="Arial"/>
        </w:rPr>
        <w:t xml:space="preserve">Parents' and children's adiposity and </w:t>
      </w:r>
      <w:r w:rsidRPr="00E8022B">
        <w:rPr>
          <w:rFonts w:ascii="Arial" w:eastAsia="MS Mincho" w:hAnsi="Arial" w:cs="Arial"/>
        </w:rPr>
        <w:tab/>
        <w:t>eating style.</w:t>
      </w:r>
      <w:proofErr w:type="gramEnd"/>
      <w:r w:rsidRPr="00E8022B">
        <w:rPr>
          <w:rFonts w:ascii="Arial" w:eastAsia="MS Mincho" w:hAnsi="Arial" w:cs="Arial"/>
        </w:rPr>
        <w:t> </w:t>
      </w:r>
      <w:r w:rsidRPr="00E8022B">
        <w:rPr>
          <w:rFonts w:ascii="Arial" w:eastAsia="MS Mincho" w:hAnsi="Arial" w:cs="Arial"/>
          <w:i/>
          <w:iCs/>
        </w:rPr>
        <w:t>Pediatrics</w:t>
      </w:r>
      <w:r w:rsidRPr="00E8022B">
        <w:rPr>
          <w:rFonts w:ascii="Arial" w:eastAsia="MS Mincho" w:hAnsi="Arial" w:cs="Arial"/>
        </w:rPr>
        <w:t>, </w:t>
      </w:r>
      <w:r w:rsidRPr="00E8022B">
        <w:rPr>
          <w:rFonts w:ascii="Arial" w:eastAsia="MS Mincho" w:hAnsi="Arial" w:cs="Arial"/>
          <w:i/>
          <w:iCs/>
        </w:rPr>
        <w:t>94</w:t>
      </w:r>
      <w:r w:rsidRPr="00E8022B">
        <w:rPr>
          <w:rFonts w:ascii="Arial" w:eastAsia="MS Mincho" w:hAnsi="Arial" w:cs="Arial"/>
        </w:rPr>
        <w:t>(5), 653-661.</w:t>
      </w:r>
    </w:p>
    <w:p w14:paraId="20E5210B" w14:textId="4E26C79E" w:rsidR="00BE6469" w:rsidRPr="00870AA2" w:rsidRDefault="00BE6469" w:rsidP="00BE6469">
      <w:pPr>
        <w:spacing w:line="480" w:lineRule="auto"/>
        <w:rPr>
          <w:rFonts w:ascii="Arial" w:hAnsi="Arial" w:cs="Arial"/>
        </w:rPr>
      </w:pPr>
      <w:r w:rsidRPr="00870AA2">
        <w:rPr>
          <w:rFonts w:ascii="Arial" w:hAnsi="Arial" w:cs="Arial"/>
        </w:rPr>
        <w:t xml:space="preserve">Kazdin, A. E. (1998). </w:t>
      </w:r>
      <w:proofErr w:type="gramStart"/>
      <w:r w:rsidRPr="00F450C7">
        <w:rPr>
          <w:rFonts w:ascii="Arial" w:hAnsi="Arial" w:cs="Arial"/>
          <w:i/>
        </w:rPr>
        <w:t>Research</w:t>
      </w:r>
      <w:r w:rsidR="00F450C7">
        <w:rPr>
          <w:rFonts w:ascii="Arial" w:hAnsi="Arial" w:cs="Arial"/>
          <w:i/>
        </w:rPr>
        <w:t xml:space="preserve"> design in clinical psychology.</w:t>
      </w:r>
      <w:proofErr w:type="gramEnd"/>
      <w:r w:rsidR="00F450C7">
        <w:rPr>
          <w:rFonts w:ascii="Arial" w:hAnsi="Arial" w:cs="Arial"/>
          <w:i/>
        </w:rPr>
        <w:t xml:space="preserve"> </w:t>
      </w:r>
      <w:r w:rsidRPr="00870AA2">
        <w:rPr>
          <w:rFonts w:ascii="Arial" w:hAnsi="Arial" w:cs="Arial"/>
        </w:rPr>
        <w:t>Allyn &amp; Bacon</w:t>
      </w:r>
    </w:p>
    <w:p w14:paraId="11315B32" w14:textId="77777777" w:rsidR="00BE6469" w:rsidRDefault="00BE6469" w:rsidP="00BE6469">
      <w:pPr>
        <w:spacing w:line="480" w:lineRule="auto"/>
        <w:rPr>
          <w:rFonts w:ascii="Arial" w:hAnsi="Arial" w:cs="Arial"/>
        </w:rPr>
      </w:pPr>
      <w:r w:rsidRPr="00E8022B">
        <w:rPr>
          <w:rFonts w:ascii="Arial" w:hAnsi="Arial" w:cs="Arial"/>
        </w:rPr>
        <w:t xml:space="preserve">Kazdin, A.E. (2003). </w:t>
      </w:r>
      <w:r w:rsidRPr="00E8022B">
        <w:rPr>
          <w:rFonts w:ascii="Arial" w:hAnsi="Arial" w:cs="Arial"/>
          <w:i/>
          <w:iCs/>
        </w:rPr>
        <w:t xml:space="preserve">Research Design in Clinical Psychology (4th </w:t>
      </w:r>
      <w:proofErr w:type="gramStart"/>
      <w:r w:rsidRPr="00E8022B">
        <w:rPr>
          <w:rFonts w:ascii="Arial" w:hAnsi="Arial" w:cs="Arial"/>
          <w:i/>
          <w:iCs/>
        </w:rPr>
        <w:t>ed</w:t>
      </w:r>
      <w:proofErr w:type="gramEnd"/>
      <w:r w:rsidRPr="00E8022B">
        <w:rPr>
          <w:rFonts w:ascii="Arial" w:hAnsi="Arial" w:cs="Arial"/>
          <w:i/>
          <w:iCs/>
        </w:rPr>
        <w:t xml:space="preserve">.). </w:t>
      </w:r>
      <w:r w:rsidRPr="00E8022B">
        <w:rPr>
          <w:rFonts w:ascii="Arial" w:hAnsi="Arial" w:cs="Arial"/>
          <w:i/>
          <w:iCs/>
        </w:rPr>
        <w:tab/>
      </w:r>
      <w:r w:rsidRPr="00E8022B">
        <w:rPr>
          <w:rFonts w:ascii="Arial" w:hAnsi="Arial" w:cs="Arial"/>
        </w:rPr>
        <w:t xml:space="preserve">Boston: Allyn &amp; Bacon. </w:t>
      </w:r>
    </w:p>
    <w:p w14:paraId="5E1A63E9" w14:textId="3577D316" w:rsidR="002A579E" w:rsidRDefault="002A579E" w:rsidP="002A579E">
      <w:pPr>
        <w:spacing w:line="480" w:lineRule="auto"/>
        <w:rPr>
          <w:rFonts w:ascii="Arial" w:hAnsi="Arial" w:cs="Arial"/>
        </w:rPr>
      </w:pPr>
      <w:proofErr w:type="gramStart"/>
      <w:r w:rsidRPr="002A579E">
        <w:rPr>
          <w:rFonts w:ascii="Arial" w:hAnsi="Arial" w:cs="Arial"/>
        </w:rPr>
        <w:t>Keating, D. M., Russell, J. C., Cornacchione, J., &amp; Smith, S. W. (2013).</w:t>
      </w:r>
      <w:proofErr w:type="gramEnd"/>
      <w:r w:rsidRPr="002A579E">
        <w:rPr>
          <w:rFonts w:ascii="Arial" w:hAnsi="Arial" w:cs="Arial"/>
        </w:rPr>
        <w:t xml:space="preserve"> Family </w:t>
      </w:r>
    </w:p>
    <w:p w14:paraId="642A6835" w14:textId="50E9CCFB" w:rsidR="002A579E" w:rsidRDefault="002A579E" w:rsidP="00B1599C">
      <w:pPr>
        <w:spacing w:line="480" w:lineRule="auto"/>
        <w:ind w:left="720"/>
        <w:rPr>
          <w:rFonts w:ascii="Arial" w:hAnsi="Arial" w:cs="Arial"/>
        </w:rPr>
      </w:pPr>
      <w:proofErr w:type="gramStart"/>
      <w:r w:rsidRPr="002A579E">
        <w:rPr>
          <w:rFonts w:ascii="Arial" w:hAnsi="Arial" w:cs="Arial"/>
        </w:rPr>
        <w:t>communication</w:t>
      </w:r>
      <w:proofErr w:type="gramEnd"/>
      <w:r w:rsidRPr="002A579E">
        <w:rPr>
          <w:rFonts w:ascii="Arial" w:hAnsi="Arial" w:cs="Arial"/>
        </w:rPr>
        <w:t xml:space="preserve"> patterns and difficult family conversations. </w:t>
      </w:r>
      <w:r w:rsidRPr="002A579E">
        <w:rPr>
          <w:rFonts w:ascii="Arial" w:hAnsi="Arial" w:cs="Arial"/>
          <w:i/>
          <w:iCs/>
        </w:rPr>
        <w:t>Journal of Applied Communication Research</w:t>
      </w:r>
      <w:r w:rsidRPr="002A579E">
        <w:rPr>
          <w:rFonts w:ascii="Arial" w:hAnsi="Arial" w:cs="Arial"/>
        </w:rPr>
        <w:t xml:space="preserve">, </w:t>
      </w:r>
      <w:r w:rsidRPr="002A579E">
        <w:rPr>
          <w:rFonts w:ascii="Arial" w:hAnsi="Arial" w:cs="Arial"/>
          <w:i/>
          <w:iCs/>
        </w:rPr>
        <w:t>41</w:t>
      </w:r>
      <w:r w:rsidRPr="002A579E">
        <w:rPr>
          <w:rFonts w:ascii="Arial" w:hAnsi="Arial" w:cs="Arial"/>
        </w:rPr>
        <w:t>(2), 160-180.</w:t>
      </w:r>
    </w:p>
    <w:p w14:paraId="2D84497C" w14:textId="77777777" w:rsidR="00BE6469" w:rsidRPr="008506C0" w:rsidRDefault="00BE6469" w:rsidP="00BE6469">
      <w:pPr>
        <w:spacing w:line="480" w:lineRule="auto"/>
        <w:rPr>
          <w:rFonts w:ascii="Arial" w:hAnsi="Arial" w:cs="Arial"/>
        </w:rPr>
      </w:pPr>
      <w:proofErr w:type="gramStart"/>
      <w:r w:rsidRPr="00B729EC">
        <w:rPr>
          <w:rFonts w:ascii="Arial" w:eastAsia="MS Mincho" w:hAnsi="Arial" w:cs="Arial"/>
          <w:lang w:val="en-US"/>
        </w:rPr>
        <w:t>Kinston, W., Loader, P., &amp; Miller, L. (1987).</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 xml:space="preserve">Emotional health of families and </w:t>
      </w:r>
      <w:r>
        <w:rPr>
          <w:rFonts w:ascii="Arial" w:eastAsia="MS Mincho" w:hAnsi="Arial" w:cs="Arial"/>
          <w:lang w:val="en-US"/>
        </w:rPr>
        <w:tab/>
        <w:t xml:space="preserve">their </w:t>
      </w:r>
      <w:r w:rsidRPr="00B729EC">
        <w:rPr>
          <w:rFonts w:ascii="Arial" w:eastAsia="MS Mincho" w:hAnsi="Arial" w:cs="Arial"/>
          <w:lang w:val="en-US"/>
        </w:rPr>
        <w:t>members where a child is obese.</w:t>
      </w:r>
      <w:proofErr w:type="gramEnd"/>
      <w:r w:rsidRPr="00B729EC">
        <w:rPr>
          <w:rFonts w:ascii="Arial" w:eastAsia="MS Mincho" w:hAnsi="Arial" w:cs="Arial"/>
          <w:lang w:val="en-US"/>
        </w:rPr>
        <w:t xml:space="preserve"> </w:t>
      </w:r>
      <w:proofErr w:type="gramStart"/>
      <w:r w:rsidRPr="00B729EC">
        <w:rPr>
          <w:rFonts w:ascii="Arial" w:eastAsia="MS Mincho" w:hAnsi="Arial" w:cs="Arial"/>
          <w:i/>
          <w:iCs/>
          <w:lang w:val="en-US"/>
        </w:rPr>
        <w:t xml:space="preserve">Journal of psychosomatic </w:t>
      </w:r>
      <w:r>
        <w:rPr>
          <w:rFonts w:ascii="Arial" w:eastAsia="MS Mincho" w:hAnsi="Arial" w:cs="Arial"/>
          <w:i/>
          <w:iCs/>
          <w:lang w:val="en-US"/>
        </w:rPr>
        <w:tab/>
      </w:r>
      <w:r w:rsidRPr="00B729EC">
        <w:rPr>
          <w:rFonts w:ascii="Arial" w:eastAsia="MS Mincho" w:hAnsi="Arial" w:cs="Arial"/>
          <w:i/>
          <w:iCs/>
          <w:lang w:val="en-US"/>
        </w:rPr>
        <w:t>research</w:t>
      </w:r>
      <w:r w:rsidRPr="00B729EC">
        <w:rPr>
          <w:rFonts w:ascii="Arial" w:eastAsia="MS Mincho" w:hAnsi="Arial" w:cs="Arial"/>
          <w:lang w:val="en-US"/>
        </w:rPr>
        <w:t xml:space="preserve">, </w:t>
      </w:r>
      <w:r w:rsidRPr="00B729EC">
        <w:rPr>
          <w:rFonts w:ascii="Arial" w:eastAsia="MS Mincho" w:hAnsi="Arial" w:cs="Arial"/>
          <w:i/>
          <w:iCs/>
          <w:lang w:val="en-US"/>
        </w:rPr>
        <w:t>31</w:t>
      </w:r>
      <w:r>
        <w:rPr>
          <w:rFonts w:ascii="Arial" w:eastAsia="MS Mincho" w:hAnsi="Arial" w:cs="Arial"/>
          <w:lang w:val="en-US"/>
        </w:rPr>
        <w:t xml:space="preserve">(5), </w:t>
      </w:r>
      <w:r w:rsidRPr="00B729EC">
        <w:rPr>
          <w:rFonts w:ascii="Arial" w:eastAsia="MS Mincho" w:hAnsi="Arial" w:cs="Arial"/>
          <w:lang w:val="en-US"/>
        </w:rPr>
        <w:t>583-599.</w:t>
      </w:r>
      <w:proofErr w:type="gramEnd"/>
    </w:p>
    <w:p w14:paraId="4703D5FD"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lastRenderedPageBreak/>
        <w:t>Kinston, W., Loader, P., Miller, L., &amp; Rein, L. (1988).</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 xml:space="preserve">Interaction in families </w:t>
      </w:r>
      <w:r>
        <w:rPr>
          <w:rFonts w:ascii="Arial" w:eastAsia="MS Mincho" w:hAnsi="Arial" w:cs="Arial"/>
          <w:lang w:val="en-US"/>
        </w:rPr>
        <w:tab/>
        <w:t xml:space="preserve">with </w:t>
      </w:r>
      <w:r w:rsidRPr="00B729EC">
        <w:rPr>
          <w:rFonts w:ascii="Arial" w:eastAsia="MS Mincho" w:hAnsi="Arial" w:cs="Arial"/>
          <w:lang w:val="en-US"/>
        </w:rPr>
        <w:t>obese children.</w:t>
      </w:r>
      <w:proofErr w:type="gramEnd"/>
      <w:r w:rsidRPr="00B729EC">
        <w:rPr>
          <w:rFonts w:ascii="Arial" w:eastAsia="MS Mincho" w:hAnsi="Arial" w:cs="Arial"/>
          <w:lang w:val="en-US"/>
        </w:rPr>
        <w:t xml:space="preserve"> </w:t>
      </w:r>
      <w:proofErr w:type="gramStart"/>
      <w:r w:rsidRPr="00B729EC">
        <w:rPr>
          <w:rFonts w:ascii="Arial" w:eastAsia="MS Mincho" w:hAnsi="Arial" w:cs="Arial"/>
          <w:i/>
          <w:iCs/>
          <w:lang w:val="en-US"/>
        </w:rPr>
        <w:t>Journal of psychosomatic research</w:t>
      </w:r>
      <w:r w:rsidRPr="00B729EC">
        <w:rPr>
          <w:rFonts w:ascii="Arial" w:eastAsia="MS Mincho" w:hAnsi="Arial" w:cs="Arial"/>
          <w:lang w:val="en-US"/>
        </w:rPr>
        <w:t xml:space="preserve">, </w:t>
      </w:r>
      <w:r w:rsidRPr="00B729EC">
        <w:rPr>
          <w:rFonts w:ascii="Arial" w:eastAsia="MS Mincho" w:hAnsi="Arial" w:cs="Arial"/>
          <w:i/>
          <w:iCs/>
          <w:lang w:val="en-US"/>
        </w:rPr>
        <w:t>32</w:t>
      </w:r>
      <w:r w:rsidRPr="00B729EC">
        <w:rPr>
          <w:rFonts w:ascii="Arial" w:eastAsia="MS Mincho" w:hAnsi="Arial" w:cs="Arial"/>
          <w:lang w:val="en-US"/>
        </w:rPr>
        <w:t>(4), 513-</w:t>
      </w:r>
      <w:r>
        <w:rPr>
          <w:rFonts w:ascii="Arial" w:eastAsia="MS Mincho" w:hAnsi="Arial" w:cs="Arial"/>
          <w:lang w:val="en-US"/>
        </w:rPr>
        <w:tab/>
      </w:r>
      <w:r w:rsidRPr="00B729EC">
        <w:rPr>
          <w:rFonts w:ascii="Arial" w:eastAsia="MS Mincho" w:hAnsi="Arial" w:cs="Arial"/>
          <w:lang w:val="en-US"/>
        </w:rPr>
        <w:t>532.</w:t>
      </w:r>
      <w:proofErr w:type="gramEnd"/>
    </w:p>
    <w:p w14:paraId="793530BC"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 xml:space="preserve">Kitzman-Ulrich, H., Wilson, D. K., George, S. M. S., Lawman, H., Segal, M., &amp; </w:t>
      </w:r>
      <w:r w:rsidRPr="00B729EC">
        <w:rPr>
          <w:rFonts w:ascii="Arial" w:eastAsia="MS Mincho" w:hAnsi="Arial" w:cs="Arial"/>
          <w:lang w:val="en-US"/>
        </w:rPr>
        <w:tab/>
        <w:t>Fairchild, A. (2010).</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 xml:space="preserve">The integration of a family systems approach for </w:t>
      </w:r>
      <w:r w:rsidRPr="00B729EC">
        <w:rPr>
          <w:rFonts w:ascii="Arial" w:eastAsia="MS Mincho" w:hAnsi="Arial" w:cs="Arial"/>
          <w:lang w:val="en-US"/>
        </w:rPr>
        <w:tab/>
        <w:t>understanding youth obesity, physical activity, and dietary programs.</w:t>
      </w:r>
      <w:proofErr w:type="gramEnd"/>
      <w:r w:rsidRPr="00B729EC">
        <w:rPr>
          <w:rFonts w:ascii="Arial" w:eastAsia="MS Mincho" w:hAnsi="Arial" w:cs="Arial"/>
          <w:lang w:val="en-US"/>
        </w:rPr>
        <w:t xml:space="preserve"> </w:t>
      </w:r>
      <w:r w:rsidRPr="00B729EC">
        <w:rPr>
          <w:rFonts w:ascii="Arial" w:eastAsia="MS Mincho" w:hAnsi="Arial" w:cs="Arial"/>
          <w:lang w:val="en-US"/>
        </w:rPr>
        <w:tab/>
      </w:r>
      <w:r w:rsidRPr="00B729EC">
        <w:rPr>
          <w:rFonts w:ascii="Arial" w:eastAsia="MS Mincho" w:hAnsi="Arial" w:cs="Arial"/>
          <w:i/>
          <w:iCs/>
          <w:lang w:val="en-US"/>
        </w:rPr>
        <w:t>Clinical child and family psychology review</w:t>
      </w:r>
      <w:r w:rsidRPr="00B729EC">
        <w:rPr>
          <w:rFonts w:ascii="Arial" w:eastAsia="MS Mincho" w:hAnsi="Arial" w:cs="Arial"/>
          <w:lang w:val="en-US"/>
        </w:rPr>
        <w:t xml:space="preserve">, </w:t>
      </w:r>
      <w:r w:rsidRPr="00B729EC">
        <w:rPr>
          <w:rFonts w:ascii="Arial" w:eastAsia="MS Mincho" w:hAnsi="Arial" w:cs="Arial"/>
          <w:i/>
          <w:iCs/>
          <w:lang w:val="en-US"/>
        </w:rPr>
        <w:t>13</w:t>
      </w:r>
      <w:r w:rsidRPr="00B729EC">
        <w:rPr>
          <w:rFonts w:ascii="Arial" w:eastAsia="MS Mincho" w:hAnsi="Arial" w:cs="Arial"/>
          <w:lang w:val="en-US"/>
        </w:rPr>
        <w:t>(3), 231-253.</w:t>
      </w:r>
    </w:p>
    <w:p w14:paraId="69EB1E72" w14:textId="77777777" w:rsidR="00BB70DD" w:rsidRDefault="00BE6469" w:rsidP="00BE6469">
      <w:pPr>
        <w:spacing w:line="480" w:lineRule="auto"/>
        <w:rPr>
          <w:rFonts w:ascii="Arial" w:eastAsia="MS Mincho" w:hAnsi="Arial" w:cs="Arial"/>
        </w:rPr>
      </w:pPr>
      <w:r w:rsidRPr="00E8022B">
        <w:rPr>
          <w:rFonts w:ascii="Arial" w:eastAsia="MS Mincho" w:hAnsi="Arial" w:cs="Arial"/>
        </w:rPr>
        <w:t xml:space="preserve">Klaczynski, P. A., Goold, K. W., &amp; Mudry, J. J. (2004). Culture, obesity </w:t>
      </w:r>
      <w:r w:rsidRPr="00E8022B">
        <w:rPr>
          <w:rFonts w:ascii="Arial" w:eastAsia="MS Mincho" w:hAnsi="Arial" w:cs="Arial"/>
        </w:rPr>
        <w:tab/>
        <w:t xml:space="preserve">stereotypes, self-esteem, and the “thin ideal”: A social identity </w:t>
      </w:r>
      <w:r w:rsidRPr="00E8022B">
        <w:rPr>
          <w:rFonts w:ascii="Arial" w:eastAsia="MS Mincho" w:hAnsi="Arial" w:cs="Arial"/>
        </w:rPr>
        <w:tab/>
        <w:t xml:space="preserve">perspective. </w:t>
      </w:r>
      <w:r w:rsidRPr="00E8022B">
        <w:rPr>
          <w:rFonts w:ascii="Arial" w:eastAsia="MS Mincho" w:hAnsi="Arial" w:cs="Arial"/>
          <w:i/>
          <w:iCs/>
        </w:rPr>
        <w:t>Journal of Youth and Adolescence</w:t>
      </w:r>
      <w:r w:rsidRPr="00E8022B">
        <w:rPr>
          <w:rFonts w:ascii="Arial" w:eastAsia="MS Mincho" w:hAnsi="Arial" w:cs="Arial"/>
        </w:rPr>
        <w:t>, </w:t>
      </w:r>
      <w:r w:rsidRPr="00E8022B">
        <w:rPr>
          <w:rFonts w:ascii="Arial" w:eastAsia="MS Mincho" w:hAnsi="Arial" w:cs="Arial"/>
          <w:i/>
          <w:iCs/>
        </w:rPr>
        <w:t>33</w:t>
      </w:r>
      <w:r w:rsidRPr="00E8022B">
        <w:rPr>
          <w:rFonts w:ascii="Arial" w:eastAsia="MS Mincho" w:hAnsi="Arial" w:cs="Arial"/>
        </w:rPr>
        <w:t>(4), 307-317.</w:t>
      </w:r>
    </w:p>
    <w:p w14:paraId="53F25621" w14:textId="700792E9" w:rsidR="00BE6469" w:rsidRPr="00BB70DD" w:rsidRDefault="00BE6469" w:rsidP="00BE6469">
      <w:pPr>
        <w:spacing w:line="480" w:lineRule="auto"/>
        <w:rPr>
          <w:rFonts w:ascii="Arial" w:eastAsia="MS Mincho" w:hAnsi="Arial" w:cs="Arial"/>
        </w:rPr>
      </w:pPr>
      <w:proofErr w:type="gramStart"/>
      <w:r w:rsidRPr="00B729EC">
        <w:rPr>
          <w:rFonts w:ascii="Arial" w:eastAsia="MS Mincho" w:hAnsi="Arial" w:cs="Arial"/>
          <w:lang w:val="en-US"/>
        </w:rPr>
        <w:t>Krebs, N. F., Himes, J. H., Jacobson, D., Nicklas, T</w:t>
      </w:r>
      <w:r>
        <w:rPr>
          <w:rFonts w:ascii="Arial" w:eastAsia="MS Mincho" w:hAnsi="Arial" w:cs="Arial"/>
          <w:lang w:val="en-US"/>
        </w:rPr>
        <w:t xml:space="preserve">. A., Guilday, P., &amp; Styne, </w:t>
      </w:r>
      <w:r>
        <w:rPr>
          <w:rFonts w:ascii="Arial" w:eastAsia="MS Mincho" w:hAnsi="Arial" w:cs="Arial"/>
          <w:lang w:val="en-US"/>
        </w:rPr>
        <w:tab/>
        <w:t xml:space="preserve">D. </w:t>
      </w:r>
      <w:r w:rsidRPr="00B729EC">
        <w:rPr>
          <w:rFonts w:ascii="Arial" w:eastAsia="MS Mincho" w:hAnsi="Arial" w:cs="Arial"/>
          <w:lang w:val="en-US"/>
        </w:rPr>
        <w:t>(2007).</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Assessment of child and adolescent overweight and obesity.</w:t>
      </w:r>
      <w:proofErr w:type="gramEnd"/>
      <w:r w:rsidRPr="00B729EC">
        <w:rPr>
          <w:rFonts w:ascii="Arial" w:eastAsia="MS Mincho" w:hAnsi="Arial" w:cs="Arial"/>
          <w:lang w:val="en-US"/>
        </w:rPr>
        <w:t xml:space="preserve"> </w:t>
      </w:r>
      <w:r w:rsidRPr="00B729EC">
        <w:rPr>
          <w:rFonts w:ascii="Arial" w:eastAsia="MS Mincho" w:hAnsi="Arial" w:cs="Arial"/>
          <w:lang w:val="en-US"/>
        </w:rPr>
        <w:tab/>
      </w:r>
      <w:r w:rsidRPr="00B729EC">
        <w:rPr>
          <w:rFonts w:ascii="Arial" w:eastAsia="MS Mincho" w:hAnsi="Arial" w:cs="Arial"/>
          <w:i/>
          <w:iCs/>
          <w:lang w:val="en-US"/>
        </w:rPr>
        <w:t>Pediatrics</w:t>
      </w:r>
      <w:r w:rsidRPr="00B729EC">
        <w:rPr>
          <w:rFonts w:ascii="Arial" w:eastAsia="MS Mincho" w:hAnsi="Arial" w:cs="Arial"/>
          <w:lang w:val="en-US"/>
        </w:rPr>
        <w:t xml:space="preserve">, </w:t>
      </w:r>
      <w:r w:rsidRPr="00B729EC">
        <w:rPr>
          <w:rFonts w:ascii="Arial" w:eastAsia="MS Mincho" w:hAnsi="Arial" w:cs="Arial"/>
          <w:i/>
          <w:iCs/>
          <w:lang w:val="en-US"/>
        </w:rPr>
        <w:t>120</w:t>
      </w:r>
      <w:r w:rsidRPr="00B729EC">
        <w:rPr>
          <w:rFonts w:ascii="Arial" w:eastAsia="MS Mincho" w:hAnsi="Arial" w:cs="Arial"/>
          <w:lang w:val="en-US"/>
        </w:rPr>
        <w:t>(</w:t>
      </w:r>
      <w:r w:rsidR="00041B79">
        <w:rPr>
          <w:rFonts w:ascii="Arial" w:eastAsia="MS Mincho" w:hAnsi="Arial" w:cs="Arial"/>
          <w:lang w:val="en-US"/>
        </w:rPr>
        <w:t>4), 193-</w:t>
      </w:r>
      <w:r w:rsidRPr="00B729EC">
        <w:rPr>
          <w:rFonts w:ascii="Arial" w:eastAsia="MS Mincho" w:hAnsi="Arial" w:cs="Arial"/>
          <w:lang w:val="en-US"/>
        </w:rPr>
        <w:t>228.</w:t>
      </w:r>
    </w:p>
    <w:p w14:paraId="12DF13CC"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Kremers, S. P., Brug, J., de Vries, H., &amp; Engels, R. C. (2003).</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 xml:space="preserve">Parenting style </w:t>
      </w:r>
      <w:r>
        <w:rPr>
          <w:rFonts w:ascii="Arial" w:eastAsia="MS Mincho" w:hAnsi="Arial" w:cs="Arial"/>
          <w:lang w:val="en-US"/>
        </w:rPr>
        <w:tab/>
      </w:r>
      <w:r w:rsidRPr="00B729EC">
        <w:rPr>
          <w:rFonts w:ascii="Arial" w:eastAsia="MS Mincho" w:hAnsi="Arial" w:cs="Arial"/>
          <w:lang w:val="en-US"/>
        </w:rPr>
        <w:t>and</w:t>
      </w:r>
      <w:r>
        <w:rPr>
          <w:rFonts w:ascii="Arial" w:eastAsia="MS Mincho" w:hAnsi="Arial" w:cs="Arial"/>
          <w:lang w:val="en-US"/>
        </w:rPr>
        <w:t xml:space="preserve"> </w:t>
      </w:r>
      <w:r w:rsidRPr="00B729EC">
        <w:rPr>
          <w:rFonts w:ascii="Arial" w:eastAsia="MS Mincho" w:hAnsi="Arial" w:cs="Arial"/>
          <w:lang w:val="en-US"/>
        </w:rPr>
        <w:t>adolescent fruit consumption.</w:t>
      </w:r>
      <w:proofErr w:type="gramEnd"/>
      <w:r w:rsidRPr="00B729EC">
        <w:rPr>
          <w:rFonts w:ascii="Arial" w:eastAsia="MS Mincho" w:hAnsi="Arial" w:cs="Arial"/>
          <w:lang w:val="en-US"/>
        </w:rPr>
        <w:t xml:space="preserve"> </w:t>
      </w:r>
      <w:r w:rsidRPr="00B729EC">
        <w:rPr>
          <w:rFonts w:ascii="Arial" w:eastAsia="MS Mincho" w:hAnsi="Arial" w:cs="Arial"/>
          <w:i/>
          <w:iCs/>
          <w:lang w:val="en-US"/>
        </w:rPr>
        <w:t>Appetite</w:t>
      </w:r>
      <w:r w:rsidRPr="00B729EC">
        <w:rPr>
          <w:rFonts w:ascii="Arial" w:eastAsia="MS Mincho" w:hAnsi="Arial" w:cs="Arial"/>
          <w:lang w:val="en-US"/>
        </w:rPr>
        <w:t xml:space="preserve">, </w:t>
      </w:r>
      <w:r w:rsidRPr="00B729EC">
        <w:rPr>
          <w:rFonts w:ascii="Arial" w:eastAsia="MS Mincho" w:hAnsi="Arial" w:cs="Arial"/>
          <w:i/>
          <w:iCs/>
          <w:lang w:val="en-US"/>
        </w:rPr>
        <w:t>41</w:t>
      </w:r>
      <w:r w:rsidRPr="00B729EC">
        <w:rPr>
          <w:rFonts w:ascii="Arial" w:eastAsia="MS Mincho" w:hAnsi="Arial" w:cs="Arial"/>
          <w:lang w:val="en-US"/>
        </w:rPr>
        <w:t>(1), 43-50.</w:t>
      </w:r>
    </w:p>
    <w:p w14:paraId="13072A7D" w14:textId="77777777" w:rsidR="00BE6469" w:rsidRPr="00C6120D" w:rsidRDefault="00BE6469" w:rsidP="00BE6469">
      <w:pPr>
        <w:spacing w:line="480" w:lineRule="auto"/>
        <w:rPr>
          <w:rFonts w:ascii="Arial" w:eastAsia="MS Mincho" w:hAnsi="Arial" w:cs="Arial"/>
        </w:rPr>
      </w:pPr>
      <w:proofErr w:type="gramStart"/>
      <w:r w:rsidRPr="00C6120D">
        <w:rPr>
          <w:rFonts w:ascii="Arial" w:eastAsia="MS Mincho" w:hAnsi="Arial" w:cs="Arial"/>
        </w:rPr>
        <w:t>Kuiper, N. A., Martin, R. A., &amp; Olinger, L. J. (1993).</w:t>
      </w:r>
      <w:proofErr w:type="gramEnd"/>
      <w:r w:rsidRPr="00C6120D">
        <w:rPr>
          <w:rFonts w:ascii="Arial" w:eastAsia="MS Mincho" w:hAnsi="Arial" w:cs="Arial"/>
        </w:rPr>
        <w:t xml:space="preserve"> </w:t>
      </w:r>
      <w:proofErr w:type="gramStart"/>
      <w:r w:rsidRPr="00C6120D">
        <w:rPr>
          <w:rFonts w:ascii="Arial" w:eastAsia="MS Mincho" w:hAnsi="Arial" w:cs="Arial"/>
        </w:rPr>
        <w:t xml:space="preserve">Coping humour, stress, </w:t>
      </w:r>
      <w:r w:rsidRPr="00C6120D">
        <w:rPr>
          <w:rFonts w:ascii="Arial" w:eastAsia="MS Mincho" w:hAnsi="Arial" w:cs="Arial"/>
        </w:rPr>
        <w:tab/>
        <w:t>and cognitive appraisals.</w:t>
      </w:r>
      <w:proofErr w:type="gramEnd"/>
      <w:r w:rsidRPr="00C6120D">
        <w:rPr>
          <w:rFonts w:ascii="Arial" w:eastAsia="MS Mincho" w:hAnsi="Arial" w:cs="Arial"/>
        </w:rPr>
        <w:t> </w:t>
      </w:r>
      <w:proofErr w:type="gramStart"/>
      <w:r w:rsidRPr="00C6120D">
        <w:rPr>
          <w:rFonts w:ascii="Arial" w:eastAsia="MS Mincho" w:hAnsi="Arial" w:cs="Arial"/>
          <w:i/>
          <w:iCs/>
        </w:rPr>
        <w:t xml:space="preserve">Canadian Journal of Behavioural </w:t>
      </w:r>
      <w:r w:rsidRPr="00C6120D">
        <w:rPr>
          <w:rFonts w:ascii="Arial" w:eastAsia="MS Mincho" w:hAnsi="Arial" w:cs="Arial"/>
          <w:i/>
          <w:iCs/>
        </w:rPr>
        <w:tab/>
        <w:t>Science/Revue canadienne des sciences du comportement</w:t>
      </w:r>
      <w:r w:rsidRPr="00C6120D">
        <w:rPr>
          <w:rFonts w:ascii="Arial" w:eastAsia="MS Mincho" w:hAnsi="Arial" w:cs="Arial"/>
        </w:rPr>
        <w:t>, </w:t>
      </w:r>
      <w:r w:rsidRPr="00C6120D">
        <w:rPr>
          <w:rFonts w:ascii="Arial" w:eastAsia="MS Mincho" w:hAnsi="Arial" w:cs="Arial"/>
          <w:i/>
          <w:iCs/>
        </w:rPr>
        <w:t>25</w:t>
      </w:r>
      <w:r w:rsidRPr="00C6120D">
        <w:rPr>
          <w:rFonts w:ascii="Arial" w:eastAsia="MS Mincho" w:hAnsi="Arial" w:cs="Arial"/>
        </w:rPr>
        <w:t>(1), 81.</w:t>
      </w:r>
      <w:proofErr w:type="gramEnd"/>
    </w:p>
    <w:p w14:paraId="14F5CBCA" w14:textId="77777777" w:rsidR="00BE6469" w:rsidRDefault="00BE6469" w:rsidP="00BE6469">
      <w:pPr>
        <w:spacing w:line="480" w:lineRule="auto"/>
        <w:rPr>
          <w:rFonts w:ascii="Arial" w:eastAsia="MS Mincho" w:hAnsi="Arial" w:cs="Arial"/>
          <w:lang w:val="en-US"/>
        </w:rPr>
      </w:pPr>
      <w:r w:rsidRPr="00B729EC">
        <w:rPr>
          <w:rFonts w:ascii="Arial" w:eastAsia="MS Mincho" w:hAnsi="Arial" w:cs="Arial"/>
          <w:lang w:val="en-US"/>
        </w:rPr>
        <w:t xml:space="preserve">Kumanyika, S. K. (2008). Environmental influences on childhood obesity: </w:t>
      </w:r>
      <w:r>
        <w:rPr>
          <w:rFonts w:ascii="Arial" w:eastAsia="MS Mincho" w:hAnsi="Arial" w:cs="Arial"/>
          <w:lang w:val="en-US"/>
        </w:rPr>
        <w:tab/>
      </w:r>
      <w:r w:rsidRPr="00B729EC">
        <w:rPr>
          <w:rFonts w:ascii="Arial" w:eastAsia="MS Mincho" w:hAnsi="Arial" w:cs="Arial"/>
          <w:lang w:val="en-US"/>
        </w:rPr>
        <w:t xml:space="preserve">ethnic </w:t>
      </w:r>
      <w:r w:rsidRPr="00B729EC">
        <w:rPr>
          <w:rFonts w:ascii="Arial" w:eastAsia="MS Mincho" w:hAnsi="Arial" w:cs="Arial"/>
          <w:lang w:val="en-US"/>
        </w:rPr>
        <w:tab/>
        <w:t xml:space="preserve">and cultural influences in context. </w:t>
      </w:r>
      <w:r w:rsidRPr="00B729EC">
        <w:rPr>
          <w:rFonts w:ascii="Arial" w:eastAsia="MS Mincho" w:hAnsi="Arial" w:cs="Arial"/>
          <w:i/>
          <w:iCs/>
          <w:lang w:val="en-US"/>
        </w:rPr>
        <w:t>Physiology &amp; Behavior</w:t>
      </w:r>
      <w:r w:rsidRPr="00B729EC">
        <w:rPr>
          <w:rFonts w:ascii="Arial" w:eastAsia="MS Mincho" w:hAnsi="Arial" w:cs="Arial"/>
          <w:lang w:val="en-US"/>
        </w:rPr>
        <w:t xml:space="preserve">, </w:t>
      </w:r>
      <w:r w:rsidRPr="00B729EC">
        <w:rPr>
          <w:rFonts w:ascii="Arial" w:eastAsia="MS Mincho" w:hAnsi="Arial" w:cs="Arial"/>
          <w:i/>
          <w:iCs/>
          <w:lang w:val="en-US"/>
        </w:rPr>
        <w:t>94</w:t>
      </w:r>
      <w:r w:rsidRPr="00B729EC">
        <w:rPr>
          <w:rFonts w:ascii="Arial" w:eastAsia="MS Mincho" w:hAnsi="Arial" w:cs="Arial"/>
          <w:lang w:val="en-US"/>
        </w:rPr>
        <w:t xml:space="preserve">(1), </w:t>
      </w:r>
      <w:r>
        <w:rPr>
          <w:rFonts w:ascii="Arial" w:eastAsia="MS Mincho" w:hAnsi="Arial" w:cs="Arial"/>
          <w:lang w:val="en-US"/>
        </w:rPr>
        <w:tab/>
      </w:r>
      <w:r w:rsidRPr="00B729EC">
        <w:rPr>
          <w:rFonts w:ascii="Arial" w:eastAsia="MS Mincho" w:hAnsi="Arial" w:cs="Arial"/>
          <w:lang w:val="en-US"/>
        </w:rPr>
        <w:t>61-70.</w:t>
      </w:r>
    </w:p>
    <w:p w14:paraId="0891BBDB" w14:textId="124C14E5" w:rsidR="00BB70DD" w:rsidRPr="00BB70DD" w:rsidRDefault="00BB70DD" w:rsidP="00BE6469">
      <w:pPr>
        <w:spacing w:line="480" w:lineRule="auto"/>
        <w:rPr>
          <w:rFonts w:ascii="Arial" w:hAnsi="Arial" w:cs="Arial"/>
          <w:i/>
        </w:rPr>
      </w:pPr>
      <w:proofErr w:type="gramStart"/>
      <w:r w:rsidRPr="008506C0">
        <w:rPr>
          <w:rFonts w:ascii="Arial" w:hAnsi="Arial" w:cs="Arial"/>
        </w:rPr>
        <w:t>Kvale, S., &amp; Brinkmann, S. (2009).</w:t>
      </w:r>
      <w:proofErr w:type="gramEnd"/>
      <w:r w:rsidRPr="008506C0">
        <w:rPr>
          <w:rFonts w:ascii="Arial" w:hAnsi="Arial" w:cs="Arial"/>
        </w:rPr>
        <w:t xml:space="preserve"> </w:t>
      </w:r>
      <w:r w:rsidRPr="008506C0">
        <w:rPr>
          <w:rFonts w:ascii="Arial" w:hAnsi="Arial" w:cs="Arial"/>
          <w:i/>
        </w:rPr>
        <w:t xml:space="preserve">Interviews: Learning the craft of qualitative </w:t>
      </w:r>
      <w:r>
        <w:rPr>
          <w:rFonts w:ascii="Arial" w:hAnsi="Arial" w:cs="Arial"/>
          <w:i/>
        </w:rPr>
        <w:tab/>
      </w:r>
      <w:r w:rsidRPr="008506C0">
        <w:rPr>
          <w:rFonts w:ascii="Arial" w:hAnsi="Arial" w:cs="Arial"/>
          <w:i/>
        </w:rPr>
        <w:t>research.</w:t>
      </w:r>
    </w:p>
    <w:p w14:paraId="3497B7B6" w14:textId="77777777" w:rsidR="00BE6469" w:rsidRDefault="00BE6469" w:rsidP="00BE6469">
      <w:pPr>
        <w:spacing w:line="480" w:lineRule="auto"/>
        <w:rPr>
          <w:rFonts w:ascii="Arial" w:eastAsia="MS Mincho" w:hAnsi="Arial" w:cs="Arial"/>
        </w:rPr>
      </w:pPr>
      <w:r w:rsidRPr="009B777E">
        <w:rPr>
          <w:rFonts w:ascii="Arial" w:eastAsia="MS Mincho" w:hAnsi="Arial" w:cs="Arial"/>
        </w:rPr>
        <w:lastRenderedPageBreak/>
        <w:t xml:space="preserve">La Greca, A. M., &amp; Stone, W. L. (1993). Social </w:t>
      </w:r>
      <w:proofErr w:type="gramStart"/>
      <w:r w:rsidRPr="009B777E">
        <w:rPr>
          <w:rFonts w:ascii="Arial" w:eastAsia="MS Mincho" w:hAnsi="Arial" w:cs="Arial"/>
        </w:rPr>
        <w:t>anxiety scale</w:t>
      </w:r>
      <w:proofErr w:type="gramEnd"/>
      <w:r w:rsidRPr="009B777E">
        <w:rPr>
          <w:rFonts w:ascii="Arial" w:eastAsia="MS Mincho" w:hAnsi="Arial" w:cs="Arial"/>
        </w:rPr>
        <w:t xml:space="preserve"> for children-</w:t>
      </w:r>
      <w:r>
        <w:rPr>
          <w:rFonts w:ascii="Arial" w:eastAsia="MS Mincho" w:hAnsi="Arial" w:cs="Arial"/>
        </w:rPr>
        <w:tab/>
      </w:r>
      <w:r w:rsidRPr="009B777E">
        <w:rPr>
          <w:rFonts w:ascii="Arial" w:eastAsia="MS Mincho" w:hAnsi="Arial" w:cs="Arial"/>
        </w:rPr>
        <w:t>revised: Factor structure and concurrent validity. </w:t>
      </w:r>
      <w:r w:rsidRPr="009B777E">
        <w:rPr>
          <w:rFonts w:ascii="Arial" w:eastAsia="MS Mincho" w:hAnsi="Arial" w:cs="Arial"/>
          <w:i/>
          <w:iCs/>
        </w:rPr>
        <w:t xml:space="preserve">Journal of Clinical </w:t>
      </w:r>
      <w:r>
        <w:rPr>
          <w:rFonts w:ascii="Arial" w:eastAsia="MS Mincho" w:hAnsi="Arial" w:cs="Arial"/>
          <w:i/>
          <w:iCs/>
        </w:rPr>
        <w:tab/>
      </w:r>
      <w:r w:rsidRPr="009B777E">
        <w:rPr>
          <w:rFonts w:ascii="Arial" w:eastAsia="MS Mincho" w:hAnsi="Arial" w:cs="Arial"/>
          <w:i/>
          <w:iCs/>
        </w:rPr>
        <w:t>Child Psychology</w:t>
      </w:r>
      <w:r w:rsidRPr="009B777E">
        <w:rPr>
          <w:rFonts w:ascii="Arial" w:eastAsia="MS Mincho" w:hAnsi="Arial" w:cs="Arial"/>
        </w:rPr>
        <w:t>, </w:t>
      </w:r>
      <w:r w:rsidRPr="009B777E">
        <w:rPr>
          <w:rFonts w:ascii="Arial" w:eastAsia="MS Mincho" w:hAnsi="Arial" w:cs="Arial"/>
          <w:i/>
          <w:iCs/>
        </w:rPr>
        <w:t>22</w:t>
      </w:r>
      <w:r w:rsidRPr="009B777E">
        <w:rPr>
          <w:rFonts w:ascii="Arial" w:eastAsia="MS Mincho" w:hAnsi="Arial" w:cs="Arial"/>
        </w:rPr>
        <w:t>(1), 17-27.</w:t>
      </w:r>
    </w:p>
    <w:p w14:paraId="3B6F84DA"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Lake, J. K., Power, C., &amp; Cole, T. J. (1997).</w:t>
      </w:r>
      <w:proofErr w:type="gramEnd"/>
      <w:r w:rsidRPr="00B729EC">
        <w:rPr>
          <w:rFonts w:ascii="Arial" w:eastAsia="MS Mincho" w:hAnsi="Arial" w:cs="Arial"/>
          <w:lang w:val="en-US"/>
        </w:rPr>
        <w:t xml:space="preserve"> Child t</w:t>
      </w:r>
      <w:r>
        <w:rPr>
          <w:rFonts w:ascii="Arial" w:eastAsia="MS Mincho" w:hAnsi="Arial" w:cs="Arial"/>
          <w:lang w:val="en-US"/>
        </w:rPr>
        <w:t xml:space="preserve">o adult body mass index in </w:t>
      </w:r>
      <w:r>
        <w:rPr>
          <w:rFonts w:ascii="Arial" w:eastAsia="MS Mincho" w:hAnsi="Arial" w:cs="Arial"/>
          <w:lang w:val="en-US"/>
        </w:rPr>
        <w:tab/>
        <w:t xml:space="preserve">the </w:t>
      </w:r>
      <w:r w:rsidRPr="00B729EC">
        <w:rPr>
          <w:rFonts w:ascii="Arial" w:eastAsia="MS Mincho" w:hAnsi="Arial" w:cs="Arial"/>
          <w:lang w:val="en-US"/>
        </w:rPr>
        <w:t xml:space="preserve">1958 British birth cohort: associations with parental obesity. </w:t>
      </w:r>
      <w:r>
        <w:rPr>
          <w:rFonts w:ascii="Arial" w:eastAsia="MS Mincho" w:hAnsi="Arial" w:cs="Arial"/>
          <w:lang w:val="en-US"/>
        </w:rPr>
        <w:tab/>
      </w:r>
      <w:proofErr w:type="gramStart"/>
      <w:r w:rsidRPr="00B729EC">
        <w:rPr>
          <w:rFonts w:ascii="Arial" w:eastAsia="MS Mincho" w:hAnsi="Arial" w:cs="Arial"/>
          <w:i/>
          <w:iCs/>
          <w:lang w:val="en-US"/>
        </w:rPr>
        <w:t>Archives of</w:t>
      </w:r>
      <w:r>
        <w:rPr>
          <w:rFonts w:ascii="Arial" w:eastAsia="MS Mincho" w:hAnsi="Arial" w:cs="Arial"/>
          <w:i/>
          <w:iCs/>
          <w:lang w:val="en-US"/>
        </w:rPr>
        <w:t xml:space="preserve"> </w:t>
      </w:r>
      <w:r w:rsidRPr="00B729EC">
        <w:rPr>
          <w:rFonts w:ascii="Arial" w:eastAsia="MS Mincho" w:hAnsi="Arial" w:cs="Arial"/>
          <w:i/>
          <w:iCs/>
          <w:lang w:val="en-US"/>
        </w:rPr>
        <w:t>disease in childhood</w:t>
      </w:r>
      <w:r w:rsidRPr="00B729EC">
        <w:rPr>
          <w:rFonts w:ascii="Arial" w:eastAsia="MS Mincho" w:hAnsi="Arial" w:cs="Arial"/>
          <w:lang w:val="en-US"/>
        </w:rPr>
        <w:t xml:space="preserve">, </w:t>
      </w:r>
      <w:r w:rsidRPr="00B729EC">
        <w:rPr>
          <w:rFonts w:ascii="Arial" w:eastAsia="MS Mincho" w:hAnsi="Arial" w:cs="Arial"/>
          <w:i/>
          <w:iCs/>
          <w:lang w:val="en-US"/>
        </w:rPr>
        <w:t>77</w:t>
      </w:r>
      <w:r w:rsidRPr="00B729EC">
        <w:rPr>
          <w:rFonts w:ascii="Arial" w:eastAsia="MS Mincho" w:hAnsi="Arial" w:cs="Arial"/>
          <w:lang w:val="en-US"/>
        </w:rPr>
        <w:t>(5), 376-380.</w:t>
      </w:r>
      <w:proofErr w:type="gramEnd"/>
    </w:p>
    <w:p w14:paraId="404880D4" w14:textId="77777777" w:rsidR="00BE6469" w:rsidRDefault="00BE6469" w:rsidP="00BE6469">
      <w:pPr>
        <w:spacing w:line="480" w:lineRule="auto"/>
        <w:rPr>
          <w:rFonts w:ascii="Arial" w:eastAsia="MS Mincho" w:hAnsi="Arial" w:cs="Arial"/>
          <w:lang w:val="en-US"/>
        </w:rPr>
      </w:pPr>
      <w:r w:rsidRPr="00B729EC">
        <w:rPr>
          <w:rFonts w:ascii="Arial" w:eastAsia="MS Mincho" w:hAnsi="Arial" w:cs="Arial"/>
          <w:lang w:val="en-US"/>
        </w:rPr>
        <w:t xml:space="preserve">Lamborn, S. D., Mounts, N. S., Steinberg, L., &amp; Dornbusch, S. M. (1991). </w:t>
      </w:r>
      <w:r>
        <w:rPr>
          <w:rFonts w:ascii="Arial" w:eastAsia="MS Mincho" w:hAnsi="Arial" w:cs="Arial"/>
          <w:lang w:val="en-US"/>
        </w:rPr>
        <w:tab/>
      </w:r>
      <w:proofErr w:type="gramStart"/>
      <w:r>
        <w:rPr>
          <w:rFonts w:ascii="Arial" w:eastAsia="MS Mincho" w:hAnsi="Arial" w:cs="Arial"/>
          <w:lang w:val="en-US"/>
        </w:rPr>
        <w:t>Patterns of c</w:t>
      </w:r>
      <w:r w:rsidRPr="00B729EC">
        <w:rPr>
          <w:rFonts w:ascii="Arial" w:eastAsia="MS Mincho" w:hAnsi="Arial" w:cs="Arial"/>
          <w:lang w:val="en-US"/>
        </w:rPr>
        <w:t>ompetence and adjustment among a</w:t>
      </w:r>
      <w:r>
        <w:rPr>
          <w:rFonts w:ascii="Arial" w:eastAsia="MS Mincho" w:hAnsi="Arial" w:cs="Arial"/>
          <w:lang w:val="en-US"/>
        </w:rPr>
        <w:t xml:space="preserve">dolescents from </w:t>
      </w:r>
      <w:r>
        <w:rPr>
          <w:rFonts w:ascii="Arial" w:eastAsia="MS Mincho" w:hAnsi="Arial" w:cs="Arial"/>
          <w:lang w:val="en-US"/>
        </w:rPr>
        <w:tab/>
        <w:t xml:space="preserve">authoritative, </w:t>
      </w:r>
      <w:r w:rsidRPr="00B729EC">
        <w:rPr>
          <w:rFonts w:ascii="Arial" w:eastAsia="MS Mincho" w:hAnsi="Arial" w:cs="Arial"/>
          <w:lang w:val="en-US"/>
        </w:rPr>
        <w:t>authoritarian, indulgent, and neglectful families.</w:t>
      </w:r>
      <w:proofErr w:type="gramEnd"/>
      <w:r w:rsidRPr="00B729EC">
        <w:rPr>
          <w:rFonts w:ascii="Arial" w:eastAsia="MS Mincho" w:hAnsi="Arial" w:cs="Arial"/>
          <w:lang w:val="en-US"/>
        </w:rPr>
        <w:t xml:space="preserve"> </w:t>
      </w:r>
      <w:proofErr w:type="gramStart"/>
      <w:r w:rsidRPr="00B729EC">
        <w:rPr>
          <w:rFonts w:ascii="Arial" w:eastAsia="MS Mincho" w:hAnsi="Arial" w:cs="Arial"/>
          <w:i/>
          <w:iCs/>
          <w:lang w:val="en-US"/>
        </w:rPr>
        <w:t xml:space="preserve">Child </w:t>
      </w:r>
      <w:r>
        <w:rPr>
          <w:rFonts w:ascii="Arial" w:eastAsia="MS Mincho" w:hAnsi="Arial" w:cs="Arial"/>
          <w:i/>
          <w:iCs/>
          <w:lang w:val="en-US"/>
        </w:rPr>
        <w:tab/>
      </w:r>
      <w:r w:rsidRPr="00B729EC">
        <w:rPr>
          <w:rFonts w:ascii="Arial" w:eastAsia="MS Mincho" w:hAnsi="Arial" w:cs="Arial"/>
          <w:i/>
          <w:iCs/>
          <w:lang w:val="en-US"/>
        </w:rPr>
        <w:t>development</w:t>
      </w:r>
      <w:r w:rsidRPr="00B729EC">
        <w:rPr>
          <w:rFonts w:ascii="Arial" w:eastAsia="MS Mincho" w:hAnsi="Arial" w:cs="Arial"/>
          <w:lang w:val="en-US"/>
        </w:rPr>
        <w:t xml:space="preserve">, </w:t>
      </w:r>
      <w:r w:rsidRPr="00B729EC">
        <w:rPr>
          <w:rFonts w:ascii="Arial" w:eastAsia="MS Mincho" w:hAnsi="Arial" w:cs="Arial"/>
          <w:i/>
          <w:iCs/>
          <w:lang w:val="en-US"/>
        </w:rPr>
        <w:t>62</w:t>
      </w:r>
      <w:r>
        <w:rPr>
          <w:rFonts w:ascii="Arial" w:eastAsia="MS Mincho" w:hAnsi="Arial" w:cs="Arial"/>
          <w:lang w:val="en-US"/>
        </w:rPr>
        <w:t xml:space="preserve">(5), </w:t>
      </w:r>
      <w:r w:rsidRPr="00B729EC">
        <w:rPr>
          <w:rFonts w:ascii="Arial" w:eastAsia="MS Mincho" w:hAnsi="Arial" w:cs="Arial"/>
          <w:lang w:val="en-US"/>
        </w:rPr>
        <w:t>1049-1065.</w:t>
      </w:r>
      <w:proofErr w:type="gramEnd"/>
    </w:p>
    <w:p w14:paraId="3883127E" w14:textId="77777777" w:rsidR="00BE6469" w:rsidRDefault="00BE6469" w:rsidP="00BE6469">
      <w:pPr>
        <w:spacing w:line="480" w:lineRule="auto"/>
        <w:rPr>
          <w:rFonts w:ascii="Arial" w:eastAsia="MS Mincho" w:hAnsi="Arial" w:cs="Arial"/>
        </w:rPr>
      </w:pPr>
      <w:proofErr w:type="gramStart"/>
      <w:r w:rsidRPr="00E8022B">
        <w:rPr>
          <w:rFonts w:ascii="Arial" w:eastAsia="MS Mincho" w:hAnsi="Arial" w:cs="Arial"/>
        </w:rPr>
        <w:t>Latner, J. D., &amp; Stunkard, A. J. (2003).</w:t>
      </w:r>
      <w:proofErr w:type="gramEnd"/>
      <w:r w:rsidRPr="00E8022B">
        <w:rPr>
          <w:rFonts w:ascii="Arial" w:eastAsia="MS Mincho" w:hAnsi="Arial" w:cs="Arial"/>
        </w:rPr>
        <w:t xml:space="preserve"> </w:t>
      </w:r>
      <w:proofErr w:type="gramStart"/>
      <w:r w:rsidRPr="00E8022B">
        <w:rPr>
          <w:rFonts w:ascii="Arial" w:eastAsia="MS Mincho" w:hAnsi="Arial" w:cs="Arial"/>
        </w:rPr>
        <w:t xml:space="preserve">Getting worse: the stigmatization of </w:t>
      </w:r>
      <w:r w:rsidRPr="00E8022B">
        <w:rPr>
          <w:rFonts w:ascii="Arial" w:eastAsia="MS Mincho" w:hAnsi="Arial" w:cs="Arial"/>
        </w:rPr>
        <w:tab/>
        <w:t>obese children.</w:t>
      </w:r>
      <w:proofErr w:type="gramEnd"/>
      <w:r w:rsidRPr="00E8022B">
        <w:rPr>
          <w:rFonts w:ascii="Arial" w:eastAsia="MS Mincho" w:hAnsi="Arial" w:cs="Arial"/>
        </w:rPr>
        <w:t> </w:t>
      </w:r>
      <w:proofErr w:type="gramStart"/>
      <w:r w:rsidRPr="00E8022B">
        <w:rPr>
          <w:rFonts w:ascii="Arial" w:eastAsia="MS Mincho" w:hAnsi="Arial" w:cs="Arial"/>
          <w:i/>
          <w:iCs/>
        </w:rPr>
        <w:t>Obesity research</w:t>
      </w:r>
      <w:r w:rsidRPr="00E8022B">
        <w:rPr>
          <w:rFonts w:ascii="Arial" w:eastAsia="MS Mincho" w:hAnsi="Arial" w:cs="Arial"/>
        </w:rPr>
        <w:t>, </w:t>
      </w:r>
      <w:r w:rsidRPr="00E8022B">
        <w:rPr>
          <w:rFonts w:ascii="Arial" w:eastAsia="MS Mincho" w:hAnsi="Arial" w:cs="Arial"/>
          <w:i/>
          <w:iCs/>
        </w:rPr>
        <w:t>11</w:t>
      </w:r>
      <w:r w:rsidRPr="00E8022B">
        <w:rPr>
          <w:rFonts w:ascii="Arial" w:eastAsia="MS Mincho" w:hAnsi="Arial" w:cs="Arial"/>
        </w:rPr>
        <w:t>(3), 452-456.</w:t>
      </w:r>
      <w:proofErr w:type="gramEnd"/>
    </w:p>
    <w:p w14:paraId="17693E92" w14:textId="77777777" w:rsidR="00BE6469" w:rsidRPr="009B777E" w:rsidRDefault="00BE6469" w:rsidP="00BE6469">
      <w:pPr>
        <w:spacing w:line="480" w:lineRule="auto"/>
        <w:rPr>
          <w:rFonts w:ascii="Arial" w:eastAsia="MS Mincho" w:hAnsi="Arial" w:cs="Arial"/>
        </w:rPr>
      </w:pPr>
      <w:r w:rsidRPr="00551D87">
        <w:rPr>
          <w:rFonts w:ascii="Arial" w:eastAsia="MS Mincho" w:hAnsi="Arial" w:cs="Arial"/>
        </w:rPr>
        <w:t xml:space="preserve">Laurent, J. S. (2014). A Qualitative Exploration </w:t>
      </w:r>
      <w:proofErr w:type="gramStart"/>
      <w:r w:rsidRPr="00551D87">
        <w:rPr>
          <w:rFonts w:ascii="Arial" w:eastAsia="MS Mincho" w:hAnsi="Arial" w:cs="Arial"/>
        </w:rPr>
        <w:t>Into</w:t>
      </w:r>
      <w:proofErr w:type="gramEnd"/>
      <w:r w:rsidRPr="00551D87">
        <w:rPr>
          <w:rFonts w:ascii="Arial" w:eastAsia="MS Mincho" w:hAnsi="Arial" w:cs="Arial"/>
        </w:rPr>
        <w:t xml:space="preserve"> Parental Recognition of </w:t>
      </w:r>
      <w:r>
        <w:rPr>
          <w:rFonts w:ascii="Arial" w:eastAsia="MS Mincho" w:hAnsi="Arial" w:cs="Arial"/>
        </w:rPr>
        <w:tab/>
      </w:r>
      <w:r w:rsidRPr="00551D87">
        <w:rPr>
          <w:rFonts w:ascii="Arial" w:eastAsia="MS Mincho" w:hAnsi="Arial" w:cs="Arial"/>
        </w:rPr>
        <w:t xml:space="preserve">Overweight and Obesity in Pre-Adolescents: A Process of </w:t>
      </w:r>
      <w:r>
        <w:rPr>
          <w:rFonts w:ascii="Arial" w:eastAsia="MS Mincho" w:hAnsi="Arial" w:cs="Arial"/>
        </w:rPr>
        <w:tab/>
      </w:r>
      <w:r w:rsidRPr="00551D87">
        <w:rPr>
          <w:rFonts w:ascii="Arial" w:eastAsia="MS Mincho" w:hAnsi="Arial" w:cs="Arial"/>
        </w:rPr>
        <w:t>Discovery. </w:t>
      </w:r>
      <w:r w:rsidRPr="00551D87">
        <w:rPr>
          <w:rFonts w:ascii="Arial" w:eastAsia="MS Mincho" w:hAnsi="Arial" w:cs="Arial"/>
          <w:i/>
          <w:iCs/>
        </w:rPr>
        <w:t>Journal of Pediatric Health Care</w:t>
      </w:r>
      <w:r w:rsidRPr="00551D87">
        <w:rPr>
          <w:rFonts w:ascii="Arial" w:eastAsia="MS Mincho" w:hAnsi="Arial" w:cs="Arial"/>
        </w:rPr>
        <w:t>, </w:t>
      </w:r>
      <w:r w:rsidRPr="00551D87">
        <w:rPr>
          <w:rFonts w:ascii="Arial" w:eastAsia="MS Mincho" w:hAnsi="Arial" w:cs="Arial"/>
          <w:i/>
          <w:iCs/>
        </w:rPr>
        <w:t>28</w:t>
      </w:r>
      <w:r w:rsidRPr="00551D87">
        <w:rPr>
          <w:rFonts w:ascii="Arial" w:eastAsia="MS Mincho" w:hAnsi="Arial" w:cs="Arial"/>
        </w:rPr>
        <w:t>(2), 121-127.</w:t>
      </w:r>
    </w:p>
    <w:p w14:paraId="3B9235DD"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Lavee, Y., McCubbin, H. I., &amp; Olson, D. H. (1987).</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 xml:space="preserve">The effect of stressful life </w:t>
      </w:r>
      <w:r>
        <w:rPr>
          <w:rFonts w:ascii="Arial" w:eastAsia="MS Mincho" w:hAnsi="Arial" w:cs="Arial"/>
          <w:lang w:val="en-US"/>
        </w:rPr>
        <w:tab/>
      </w:r>
      <w:r w:rsidRPr="00B729EC">
        <w:rPr>
          <w:rFonts w:ascii="Arial" w:eastAsia="MS Mincho" w:hAnsi="Arial" w:cs="Arial"/>
          <w:lang w:val="en-US"/>
        </w:rPr>
        <w:t>events</w:t>
      </w:r>
      <w:r>
        <w:rPr>
          <w:rFonts w:ascii="Arial" w:eastAsia="MS Mincho" w:hAnsi="Arial" w:cs="Arial"/>
          <w:lang w:val="en-US"/>
        </w:rPr>
        <w:t xml:space="preserve"> </w:t>
      </w:r>
      <w:r w:rsidRPr="00B729EC">
        <w:rPr>
          <w:rFonts w:ascii="Arial" w:eastAsia="MS Mincho" w:hAnsi="Arial" w:cs="Arial"/>
          <w:lang w:val="en-US"/>
        </w:rPr>
        <w:t>and transitions on family functioning and well-being.</w:t>
      </w:r>
      <w:proofErr w:type="gramEnd"/>
      <w:r w:rsidRPr="00B729EC">
        <w:rPr>
          <w:rFonts w:ascii="Arial" w:eastAsia="MS Mincho" w:hAnsi="Arial" w:cs="Arial"/>
          <w:lang w:val="en-US"/>
        </w:rPr>
        <w:t xml:space="preserve"> </w:t>
      </w:r>
      <w:r w:rsidRPr="00B729EC">
        <w:rPr>
          <w:rFonts w:ascii="Arial" w:eastAsia="MS Mincho" w:hAnsi="Arial" w:cs="Arial"/>
          <w:i/>
          <w:iCs/>
          <w:lang w:val="en-US"/>
        </w:rPr>
        <w:t xml:space="preserve">Journal of </w:t>
      </w:r>
      <w:r>
        <w:rPr>
          <w:rFonts w:ascii="Arial" w:eastAsia="MS Mincho" w:hAnsi="Arial" w:cs="Arial"/>
          <w:i/>
          <w:iCs/>
          <w:lang w:val="en-US"/>
        </w:rPr>
        <w:tab/>
      </w:r>
      <w:r w:rsidRPr="00B729EC">
        <w:rPr>
          <w:rFonts w:ascii="Arial" w:eastAsia="MS Mincho" w:hAnsi="Arial" w:cs="Arial"/>
          <w:i/>
          <w:iCs/>
          <w:lang w:val="en-US"/>
        </w:rPr>
        <w:t>Marriage and the Family</w:t>
      </w:r>
      <w:r w:rsidRPr="00B729EC">
        <w:rPr>
          <w:rFonts w:ascii="Arial" w:eastAsia="MS Mincho" w:hAnsi="Arial" w:cs="Arial"/>
          <w:lang w:val="en-US"/>
        </w:rPr>
        <w:t>, 857-873.</w:t>
      </w:r>
    </w:p>
    <w:p w14:paraId="73293C6B" w14:textId="4D34B1B8" w:rsidR="00BE6469" w:rsidRPr="00B729EC" w:rsidRDefault="00BE6469" w:rsidP="00BE6469">
      <w:pPr>
        <w:spacing w:line="480" w:lineRule="auto"/>
        <w:rPr>
          <w:rFonts w:ascii="Arial" w:eastAsia="MS Mincho" w:hAnsi="Arial" w:cs="Arial"/>
        </w:rPr>
      </w:pPr>
      <w:r w:rsidRPr="005549B8">
        <w:rPr>
          <w:rFonts w:ascii="Arial" w:eastAsia="MS Mincho" w:hAnsi="Arial" w:cs="Arial"/>
        </w:rPr>
        <w:t xml:space="preserve">Lee, Y., Mitchell, D. C., Smiciklas-Wright, H., &amp; Birch, L. L. (2001). </w:t>
      </w:r>
      <w:proofErr w:type="gramStart"/>
      <w:r w:rsidRPr="005549B8">
        <w:rPr>
          <w:rFonts w:ascii="Arial" w:eastAsia="MS Mincho" w:hAnsi="Arial" w:cs="Arial"/>
        </w:rPr>
        <w:t xml:space="preserve">Diet </w:t>
      </w:r>
      <w:r w:rsidRPr="005549B8">
        <w:rPr>
          <w:rFonts w:ascii="Arial" w:eastAsia="MS Mincho" w:hAnsi="Arial" w:cs="Arial"/>
        </w:rPr>
        <w:tab/>
        <w:t xml:space="preserve">quality, nutrient intake, weight status, and feeding environments of girls </w:t>
      </w:r>
      <w:r w:rsidRPr="005549B8">
        <w:rPr>
          <w:rFonts w:ascii="Arial" w:eastAsia="MS Mincho" w:hAnsi="Arial" w:cs="Arial"/>
        </w:rPr>
        <w:tab/>
        <w:t>meeting or exceeding recommendations for total dietary fat of the</w:t>
      </w:r>
      <w:r w:rsidRPr="005549B8">
        <w:rPr>
          <w:rFonts w:ascii="Arial" w:eastAsia="MS Mincho" w:hAnsi="Arial" w:cs="Arial"/>
        </w:rPr>
        <w:tab/>
        <w:t>American Academy of Pediatrics.</w:t>
      </w:r>
      <w:proofErr w:type="gramEnd"/>
      <w:r w:rsidRPr="005549B8">
        <w:rPr>
          <w:rFonts w:ascii="Arial" w:eastAsia="MS Mincho" w:hAnsi="Arial" w:cs="Arial"/>
        </w:rPr>
        <w:t> </w:t>
      </w:r>
      <w:proofErr w:type="gramStart"/>
      <w:r w:rsidRPr="005549B8">
        <w:rPr>
          <w:rFonts w:ascii="Arial" w:eastAsia="MS Mincho" w:hAnsi="Arial" w:cs="Arial"/>
          <w:i/>
          <w:iCs/>
        </w:rPr>
        <w:t>Pediatrics</w:t>
      </w:r>
      <w:r w:rsidRPr="005549B8">
        <w:rPr>
          <w:rFonts w:ascii="Arial" w:eastAsia="MS Mincho" w:hAnsi="Arial" w:cs="Arial"/>
        </w:rPr>
        <w:t>, </w:t>
      </w:r>
      <w:r w:rsidRPr="005549B8">
        <w:rPr>
          <w:rFonts w:ascii="Arial" w:eastAsia="MS Mincho" w:hAnsi="Arial" w:cs="Arial"/>
          <w:i/>
          <w:iCs/>
        </w:rPr>
        <w:t>107</w:t>
      </w:r>
      <w:r w:rsidR="00041B79">
        <w:rPr>
          <w:rFonts w:ascii="Arial" w:eastAsia="MS Mincho" w:hAnsi="Arial" w:cs="Arial"/>
        </w:rPr>
        <w:t>(6), 95-</w:t>
      </w:r>
      <w:r w:rsidRPr="005549B8">
        <w:rPr>
          <w:rFonts w:ascii="Arial" w:eastAsia="MS Mincho" w:hAnsi="Arial" w:cs="Arial"/>
        </w:rPr>
        <w:t>95.</w:t>
      </w:r>
      <w:proofErr w:type="gramEnd"/>
    </w:p>
    <w:p w14:paraId="0FFFCC9C" w14:textId="77777777" w:rsidR="00BE6469" w:rsidRPr="00B729EC" w:rsidRDefault="00BE6469" w:rsidP="00BE6469">
      <w:pPr>
        <w:spacing w:line="480" w:lineRule="auto"/>
        <w:rPr>
          <w:rFonts w:ascii="Arial" w:eastAsia="MS Mincho" w:hAnsi="Arial" w:cs="Arial"/>
        </w:rPr>
      </w:pPr>
      <w:r w:rsidRPr="00B729EC">
        <w:rPr>
          <w:rFonts w:ascii="Arial" w:eastAsia="MS Mincho" w:hAnsi="Arial" w:cs="Arial"/>
        </w:rPr>
        <w:t xml:space="preserve">Lewis, J. M., Beavers, W. R., Gossett, J. T., &amp; Phillips, V. A. (1976). No single </w:t>
      </w:r>
      <w:r>
        <w:rPr>
          <w:rFonts w:ascii="Arial" w:eastAsia="MS Mincho" w:hAnsi="Arial" w:cs="Arial"/>
        </w:rPr>
        <w:tab/>
      </w:r>
      <w:r w:rsidRPr="00B729EC">
        <w:rPr>
          <w:rFonts w:ascii="Arial" w:eastAsia="MS Mincho" w:hAnsi="Arial" w:cs="Arial"/>
        </w:rPr>
        <w:t>thread:</w:t>
      </w:r>
      <w:r>
        <w:rPr>
          <w:rFonts w:ascii="Arial" w:eastAsia="MS Mincho" w:hAnsi="Arial" w:cs="Arial"/>
        </w:rPr>
        <w:t xml:space="preserve"> </w:t>
      </w:r>
      <w:r w:rsidRPr="00B729EC">
        <w:rPr>
          <w:rFonts w:ascii="Arial" w:eastAsia="MS Mincho" w:hAnsi="Arial" w:cs="Arial"/>
        </w:rPr>
        <w:t>Psychological health in family systems.</w:t>
      </w:r>
    </w:p>
    <w:p w14:paraId="63593A30" w14:textId="53B5154A" w:rsidR="00BE6469" w:rsidRPr="00FE1131" w:rsidRDefault="00504DC7" w:rsidP="00BE6469">
      <w:pPr>
        <w:spacing w:line="480" w:lineRule="auto"/>
        <w:rPr>
          <w:rFonts w:ascii="Arial" w:eastAsia="MS Mincho" w:hAnsi="Arial" w:cs="Arial"/>
        </w:rPr>
      </w:pPr>
      <w:r w:rsidRPr="00504DC7">
        <w:rPr>
          <w:rFonts w:ascii="Arial" w:eastAsia="MS Mincho" w:hAnsi="Arial" w:cs="Arial"/>
        </w:rPr>
        <w:lastRenderedPageBreak/>
        <w:t xml:space="preserve">Liu, X., Forbes, E. E., Ryan, N. D., Rofey, D., Hannon, T. S., &amp; Dahl, R. E. </w:t>
      </w:r>
      <w:r>
        <w:rPr>
          <w:rFonts w:ascii="Arial" w:eastAsia="MS Mincho" w:hAnsi="Arial" w:cs="Arial"/>
        </w:rPr>
        <w:tab/>
      </w:r>
      <w:proofErr w:type="gramStart"/>
      <w:r w:rsidRPr="00504DC7">
        <w:rPr>
          <w:rFonts w:ascii="Arial" w:eastAsia="MS Mincho" w:hAnsi="Arial" w:cs="Arial"/>
        </w:rPr>
        <w:t xml:space="preserve">(2008). Rapid eye movement sleep in relation to overweight in children </w:t>
      </w:r>
      <w:r>
        <w:rPr>
          <w:rFonts w:ascii="Arial" w:eastAsia="MS Mincho" w:hAnsi="Arial" w:cs="Arial"/>
        </w:rPr>
        <w:tab/>
      </w:r>
      <w:r w:rsidRPr="00504DC7">
        <w:rPr>
          <w:rFonts w:ascii="Arial" w:eastAsia="MS Mincho" w:hAnsi="Arial" w:cs="Arial"/>
        </w:rPr>
        <w:t>and adolescents.</w:t>
      </w:r>
      <w:proofErr w:type="gramEnd"/>
      <w:r w:rsidRPr="00504DC7">
        <w:rPr>
          <w:rFonts w:ascii="Arial" w:eastAsia="MS Mincho" w:hAnsi="Arial" w:cs="Arial"/>
        </w:rPr>
        <w:t> </w:t>
      </w:r>
      <w:proofErr w:type="gramStart"/>
      <w:r w:rsidRPr="00504DC7">
        <w:rPr>
          <w:rFonts w:ascii="Arial" w:eastAsia="MS Mincho" w:hAnsi="Arial" w:cs="Arial"/>
          <w:i/>
          <w:iCs/>
        </w:rPr>
        <w:t>Archives of general psychiatry</w:t>
      </w:r>
      <w:r w:rsidRPr="00504DC7">
        <w:rPr>
          <w:rFonts w:ascii="Arial" w:eastAsia="MS Mincho" w:hAnsi="Arial" w:cs="Arial"/>
        </w:rPr>
        <w:t>, </w:t>
      </w:r>
      <w:r w:rsidRPr="00504DC7">
        <w:rPr>
          <w:rFonts w:ascii="Arial" w:eastAsia="MS Mincho" w:hAnsi="Arial" w:cs="Arial"/>
          <w:i/>
          <w:iCs/>
        </w:rPr>
        <w:t>65</w:t>
      </w:r>
      <w:r w:rsidRPr="00504DC7">
        <w:rPr>
          <w:rFonts w:ascii="Arial" w:eastAsia="MS Mincho" w:hAnsi="Arial" w:cs="Arial"/>
        </w:rPr>
        <w:t>(8), 924-932.</w:t>
      </w:r>
      <w:proofErr w:type="gramEnd"/>
      <w:r w:rsidRPr="00504DC7">
        <w:rPr>
          <w:rFonts w:ascii="Arial" w:eastAsia="MS Mincho" w:hAnsi="Arial" w:cs="Arial"/>
        </w:rPr>
        <w:t xml:space="preserve"> </w:t>
      </w:r>
      <w:proofErr w:type="gramStart"/>
      <w:r w:rsidR="00BE6469" w:rsidRPr="00FE1131">
        <w:rPr>
          <w:rFonts w:ascii="Arial" w:eastAsia="MS Mincho" w:hAnsi="Arial" w:cs="Arial"/>
        </w:rPr>
        <w:t>Lum</w:t>
      </w:r>
      <w:r w:rsidR="00492731">
        <w:rPr>
          <w:rFonts w:ascii="Arial" w:eastAsia="MS Mincho" w:hAnsi="Arial" w:cs="Arial"/>
        </w:rPr>
        <w:t xml:space="preserve">eng, J. C., Gannon, K., Cabral, </w:t>
      </w:r>
      <w:r w:rsidR="00BE6469" w:rsidRPr="00FE1131">
        <w:rPr>
          <w:rFonts w:ascii="Arial" w:eastAsia="MS Mincho" w:hAnsi="Arial" w:cs="Arial"/>
        </w:rPr>
        <w:t>H. J., Frank, D. A., &amp; Zuckerman, B.</w:t>
      </w:r>
      <w:proofErr w:type="gramEnd"/>
      <w:r w:rsidR="00BE6469" w:rsidRPr="00FE1131">
        <w:rPr>
          <w:rFonts w:ascii="Arial" w:eastAsia="MS Mincho" w:hAnsi="Arial" w:cs="Arial"/>
        </w:rPr>
        <w:t xml:space="preserve"> </w:t>
      </w:r>
      <w:r w:rsidR="00BE6469">
        <w:rPr>
          <w:rFonts w:ascii="Arial" w:eastAsia="MS Mincho" w:hAnsi="Arial" w:cs="Arial"/>
        </w:rPr>
        <w:tab/>
      </w:r>
      <w:proofErr w:type="gramStart"/>
      <w:r w:rsidR="00BE6469" w:rsidRPr="00FE1131">
        <w:rPr>
          <w:rFonts w:ascii="Arial" w:eastAsia="MS Mincho" w:hAnsi="Arial" w:cs="Arial"/>
        </w:rPr>
        <w:t xml:space="preserve">(2003). Association between clinically meaningful behavior problems </w:t>
      </w:r>
      <w:r w:rsidR="00BE6469">
        <w:rPr>
          <w:rFonts w:ascii="Arial" w:eastAsia="MS Mincho" w:hAnsi="Arial" w:cs="Arial"/>
        </w:rPr>
        <w:tab/>
      </w:r>
      <w:r w:rsidR="00BE6469" w:rsidRPr="00FE1131">
        <w:rPr>
          <w:rFonts w:ascii="Arial" w:eastAsia="MS Mincho" w:hAnsi="Arial" w:cs="Arial"/>
        </w:rPr>
        <w:t>and overweight in children.</w:t>
      </w:r>
      <w:proofErr w:type="gramEnd"/>
      <w:r w:rsidR="00BE6469" w:rsidRPr="00FE1131">
        <w:rPr>
          <w:rFonts w:ascii="Arial" w:eastAsia="MS Mincho" w:hAnsi="Arial" w:cs="Arial"/>
        </w:rPr>
        <w:t xml:space="preserve"> </w:t>
      </w:r>
      <w:r w:rsidR="00BE6469" w:rsidRPr="00FE1131">
        <w:rPr>
          <w:rFonts w:ascii="Arial" w:eastAsia="MS Mincho" w:hAnsi="Arial" w:cs="Arial"/>
          <w:i/>
          <w:iCs/>
        </w:rPr>
        <w:t>Pediatrics</w:t>
      </w:r>
      <w:r w:rsidR="00BE6469" w:rsidRPr="00FE1131">
        <w:rPr>
          <w:rFonts w:ascii="Arial" w:eastAsia="MS Mincho" w:hAnsi="Arial" w:cs="Arial"/>
        </w:rPr>
        <w:t xml:space="preserve">, </w:t>
      </w:r>
      <w:r w:rsidR="00BE6469" w:rsidRPr="00FE1131">
        <w:rPr>
          <w:rFonts w:ascii="Arial" w:eastAsia="MS Mincho" w:hAnsi="Arial" w:cs="Arial"/>
          <w:i/>
          <w:iCs/>
        </w:rPr>
        <w:t>112</w:t>
      </w:r>
      <w:r w:rsidR="00BE6469" w:rsidRPr="00FE1131">
        <w:rPr>
          <w:rFonts w:ascii="Arial" w:eastAsia="MS Mincho" w:hAnsi="Arial" w:cs="Arial"/>
        </w:rPr>
        <w:t>(5), 1138-1145.</w:t>
      </w:r>
    </w:p>
    <w:p w14:paraId="711A2225" w14:textId="77777777" w:rsidR="00BE6469" w:rsidRPr="00B729EC" w:rsidRDefault="00BE6469" w:rsidP="00BE6469">
      <w:pPr>
        <w:spacing w:line="480" w:lineRule="auto"/>
        <w:rPr>
          <w:rFonts w:ascii="Arial" w:eastAsia="MS Mincho" w:hAnsi="Arial" w:cs="Arial"/>
          <w:lang w:val="en-US"/>
        </w:rPr>
      </w:pPr>
      <w:r>
        <w:rPr>
          <w:rFonts w:ascii="Arial" w:eastAsia="MS Mincho" w:hAnsi="Arial" w:cs="Arial"/>
          <w:lang w:val="en-US"/>
        </w:rPr>
        <w:tab/>
      </w:r>
      <w:proofErr w:type="gramStart"/>
      <w:r>
        <w:rPr>
          <w:rFonts w:ascii="Arial" w:eastAsia="MS Mincho" w:hAnsi="Arial" w:cs="Arial"/>
          <w:lang w:val="en-US"/>
        </w:rPr>
        <w:t>and</w:t>
      </w:r>
      <w:proofErr w:type="gramEnd"/>
      <w:r>
        <w:rPr>
          <w:rFonts w:ascii="Arial" w:eastAsia="MS Mincho" w:hAnsi="Arial" w:cs="Arial"/>
          <w:lang w:val="en-US"/>
        </w:rPr>
        <w:t xml:space="preserve"> </w:t>
      </w:r>
      <w:r w:rsidRPr="00B729EC">
        <w:rPr>
          <w:rFonts w:ascii="Arial" w:eastAsia="MS Mincho" w:hAnsi="Arial" w:cs="Arial"/>
          <w:lang w:val="en-US"/>
        </w:rPr>
        <w:t xml:space="preserve">adolescents. </w:t>
      </w:r>
      <w:proofErr w:type="gramStart"/>
      <w:r w:rsidRPr="00B729EC">
        <w:rPr>
          <w:rFonts w:ascii="Arial" w:eastAsia="MS Mincho" w:hAnsi="Arial" w:cs="Arial"/>
          <w:i/>
          <w:iCs/>
          <w:lang w:val="en-US"/>
        </w:rPr>
        <w:t>Archives of general psychiatry</w:t>
      </w:r>
      <w:r w:rsidRPr="00B729EC">
        <w:rPr>
          <w:rFonts w:ascii="Arial" w:eastAsia="MS Mincho" w:hAnsi="Arial" w:cs="Arial"/>
          <w:lang w:val="en-US"/>
        </w:rPr>
        <w:t xml:space="preserve">, </w:t>
      </w:r>
      <w:r w:rsidRPr="00B729EC">
        <w:rPr>
          <w:rFonts w:ascii="Arial" w:eastAsia="MS Mincho" w:hAnsi="Arial" w:cs="Arial"/>
          <w:i/>
          <w:iCs/>
          <w:lang w:val="en-US"/>
        </w:rPr>
        <w:t>65</w:t>
      </w:r>
      <w:r w:rsidRPr="00B729EC">
        <w:rPr>
          <w:rFonts w:ascii="Arial" w:eastAsia="MS Mincho" w:hAnsi="Arial" w:cs="Arial"/>
          <w:lang w:val="en-US"/>
        </w:rPr>
        <w:t>(8), 924-932.</w:t>
      </w:r>
      <w:proofErr w:type="gramEnd"/>
    </w:p>
    <w:p w14:paraId="129CD610" w14:textId="77777777" w:rsidR="00BE6469" w:rsidRPr="00B729EC" w:rsidRDefault="00BE6469" w:rsidP="00BE6469">
      <w:pPr>
        <w:spacing w:line="480" w:lineRule="auto"/>
        <w:rPr>
          <w:rFonts w:ascii="Arial" w:hAnsi="Arial" w:cs="Arial"/>
        </w:rPr>
      </w:pPr>
      <w:proofErr w:type="gramStart"/>
      <w:r w:rsidRPr="00E8022B">
        <w:rPr>
          <w:rFonts w:ascii="Arial" w:hAnsi="Arial" w:cs="Arial"/>
        </w:rPr>
        <w:t>Madill, A., Jordan, A., &amp; Shirley, C. (2000).</w:t>
      </w:r>
      <w:proofErr w:type="gramEnd"/>
      <w:r w:rsidRPr="00E8022B">
        <w:rPr>
          <w:rFonts w:ascii="Arial" w:hAnsi="Arial" w:cs="Arial"/>
        </w:rPr>
        <w:t xml:space="preserve"> Objectivity and reliability in </w:t>
      </w:r>
      <w:r w:rsidRPr="00E8022B">
        <w:rPr>
          <w:rFonts w:ascii="Arial" w:hAnsi="Arial" w:cs="Arial"/>
        </w:rPr>
        <w:tab/>
        <w:t xml:space="preserve">qualitative analysis: Realist, contextualist and radical constructionist </w:t>
      </w:r>
      <w:r w:rsidRPr="00E8022B">
        <w:rPr>
          <w:rFonts w:ascii="Arial" w:hAnsi="Arial" w:cs="Arial"/>
        </w:rPr>
        <w:tab/>
        <w:t>epistemologies. British Journal of Psychology, 91(1), 1-20.</w:t>
      </w:r>
    </w:p>
    <w:p w14:paraId="25CCD797" w14:textId="68BAC7DD" w:rsidR="00BE6469" w:rsidRDefault="00BE6469" w:rsidP="00BE6469">
      <w:pPr>
        <w:spacing w:line="480" w:lineRule="auto"/>
        <w:rPr>
          <w:rFonts w:ascii="Arial" w:eastAsia="MS Mincho" w:hAnsi="Arial" w:cs="Arial"/>
          <w:lang w:val="en-US"/>
        </w:rPr>
      </w:pPr>
      <w:r w:rsidRPr="00B729EC">
        <w:rPr>
          <w:rFonts w:ascii="Arial" w:eastAsia="MS Mincho" w:hAnsi="Arial" w:cs="Arial"/>
          <w:lang w:val="en-US"/>
        </w:rPr>
        <w:t xml:space="preserve">Maffeis, C., (2000). </w:t>
      </w:r>
      <w:proofErr w:type="gramStart"/>
      <w:r w:rsidRPr="00B729EC">
        <w:rPr>
          <w:rFonts w:ascii="Arial" w:eastAsia="MS Mincho" w:hAnsi="Arial" w:cs="Arial"/>
          <w:lang w:val="en-US"/>
        </w:rPr>
        <w:t xml:space="preserve">Aetiology of overweight and obesity in children and </w:t>
      </w:r>
      <w:r w:rsidRPr="00B729EC">
        <w:rPr>
          <w:rFonts w:ascii="Arial" w:eastAsia="MS Mincho" w:hAnsi="Arial" w:cs="Arial"/>
          <w:lang w:val="en-US"/>
        </w:rPr>
        <w:tab/>
        <w:t>adolescents.</w:t>
      </w:r>
      <w:proofErr w:type="gramEnd"/>
      <w:r w:rsidRPr="00B729EC">
        <w:rPr>
          <w:rFonts w:ascii="Arial" w:eastAsia="MS Mincho" w:hAnsi="Arial" w:cs="Arial"/>
          <w:lang w:val="en-US"/>
        </w:rPr>
        <w:t xml:space="preserve"> </w:t>
      </w:r>
      <w:proofErr w:type="gramStart"/>
      <w:r w:rsidRPr="00041B79">
        <w:rPr>
          <w:rFonts w:ascii="Arial" w:eastAsia="MS Mincho" w:hAnsi="Arial" w:cs="Arial"/>
          <w:i/>
          <w:lang w:val="en-US"/>
        </w:rPr>
        <w:t>European Journal of Pediatrics.</w:t>
      </w:r>
      <w:proofErr w:type="gramEnd"/>
      <w:r w:rsidRPr="00041B79">
        <w:rPr>
          <w:rFonts w:ascii="Arial" w:eastAsia="MS Mincho" w:hAnsi="Arial" w:cs="Arial"/>
          <w:i/>
          <w:lang w:val="en-US"/>
        </w:rPr>
        <w:t xml:space="preserve"> 159</w:t>
      </w:r>
      <w:r w:rsidRPr="00B729EC">
        <w:rPr>
          <w:rFonts w:ascii="Arial" w:eastAsia="MS Mincho" w:hAnsi="Arial" w:cs="Arial"/>
          <w:lang w:val="en-US"/>
        </w:rPr>
        <w:t>(1), 35–44.</w:t>
      </w:r>
    </w:p>
    <w:p w14:paraId="2B95B43D" w14:textId="24A8387A" w:rsidR="00323D23" w:rsidRPr="00B729EC" w:rsidRDefault="00323D23" w:rsidP="00BE6469">
      <w:pPr>
        <w:spacing w:line="480" w:lineRule="auto"/>
        <w:rPr>
          <w:rFonts w:ascii="Arial" w:eastAsia="MS Mincho" w:hAnsi="Arial" w:cs="Arial"/>
          <w:lang w:val="en-US"/>
        </w:rPr>
      </w:pPr>
      <w:r w:rsidRPr="00B729EC">
        <w:rPr>
          <w:rFonts w:ascii="Arial" w:eastAsia="MS Mincho" w:hAnsi="Arial" w:cs="Arial"/>
          <w:lang w:val="en-US"/>
        </w:rPr>
        <w:t xml:space="preserve">Maher, J., Fraser, S., &amp; Wright, J. (2010). </w:t>
      </w:r>
      <w:proofErr w:type="gramStart"/>
      <w:r w:rsidRPr="00B729EC">
        <w:rPr>
          <w:rFonts w:ascii="Arial" w:eastAsia="MS Mincho" w:hAnsi="Arial" w:cs="Arial"/>
          <w:lang w:val="en-US"/>
        </w:rPr>
        <w:t xml:space="preserve">Framing </w:t>
      </w:r>
      <w:r>
        <w:rPr>
          <w:rFonts w:ascii="Arial" w:eastAsia="MS Mincho" w:hAnsi="Arial" w:cs="Arial"/>
          <w:lang w:val="en-US"/>
        </w:rPr>
        <w:t xml:space="preserve">the mother: Childhood </w:t>
      </w:r>
      <w:r>
        <w:rPr>
          <w:rFonts w:ascii="Arial" w:eastAsia="MS Mincho" w:hAnsi="Arial" w:cs="Arial"/>
          <w:lang w:val="en-US"/>
        </w:rPr>
        <w:tab/>
        <w:t xml:space="preserve">obesity, </w:t>
      </w:r>
      <w:r w:rsidRPr="00B729EC">
        <w:rPr>
          <w:rFonts w:ascii="Arial" w:eastAsia="MS Mincho" w:hAnsi="Arial" w:cs="Arial"/>
          <w:lang w:val="en-US"/>
        </w:rPr>
        <w:t>maternal responsibility and care.</w:t>
      </w:r>
      <w:proofErr w:type="gramEnd"/>
      <w:r w:rsidRPr="00B729EC">
        <w:rPr>
          <w:rFonts w:ascii="Arial" w:eastAsia="MS Mincho" w:hAnsi="Arial" w:cs="Arial"/>
          <w:lang w:val="en-US"/>
        </w:rPr>
        <w:t xml:space="preserve"> </w:t>
      </w:r>
      <w:r w:rsidRPr="00B729EC">
        <w:rPr>
          <w:rFonts w:ascii="Arial" w:eastAsia="MS Mincho" w:hAnsi="Arial" w:cs="Arial"/>
          <w:i/>
          <w:iCs/>
          <w:lang w:val="en-US"/>
        </w:rPr>
        <w:t>Journal of Gender Studies</w:t>
      </w:r>
      <w:r w:rsidRPr="00B729EC">
        <w:rPr>
          <w:rFonts w:ascii="Arial" w:eastAsia="MS Mincho" w:hAnsi="Arial" w:cs="Arial"/>
          <w:lang w:val="en-US"/>
        </w:rPr>
        <w:t xml:space="preserve">, </w:t>
      </w:r>
      <w:r>
        <w:rPr>
          <w:rFonts w:ascii="Arial" w:eastAsia="MS Mincho" w:hAnsi="Arial" w:cs="Arial"/>
          <w:lang w:val="en-US"/>
        </w:rPr>
        <w:tab/>
      </w:r>
      <w:r w:rsidRPr="00B729EC">
        <w:rPr>
          <w:rFonts w:ascii="Arial" w:eastAsia="MS Mincho" w:hAnsi="Arial" w:cs="Arial"/>
          <w:i/>
          <w:iCs/>
          <w:lang w:val="en-US"/>
        </w:rPr>
        <w:t>19</w:t>
      </w:r>
      <w:r>
        <w:rPr>
          <w:rFonts w:ascii="Arial" w:eastAsia="MS Mincho" w:hAnsi="Arial" w:cs="Arial"/>
          <w:lang w:val="en-US"/>
        </w:rPr>
        <w:t>(3), 233-247.</w:t>
      </w:r>
    </w:p>
    <w:p w14:paraId="3E77830A" w14:textId="77777777" w:rsidR="00BE6469" w:rsidRPr="00B729EC" w:rsidRDefault="00BE6469" w:rsidP="00374ABE">
      <w:pPr>
        <w:spacing w:line="480" w:lineRule="auto"/>
        <w:rPr>
          <w:rFonts w:ascii="Arial" w:hAnsi="Arial" w:cs="Arial"/>
        </w:rPr>
      </w:pPr>
      <w:proofErr w:type="gramStart"/>
      <w:r w:rsidRPr="00E8022B">
        <w:rPr>
          <w:rFonts w:ascii="Arial" w:hAnsi="Arial" w:cs="Arial"/>
        </w:rPr>
        <w:t>Mays, N. &amp; Pope, C. (2000).</w:t>
      </w:r>
      <w:proofErr w:type="gramEnd"/>
      <w:r w:rsidRPr="00E8022B">
        <w:rPr>
          <w:rFonts w:ascii="Arial" w:hAnsi="Arial" w:cs="Arial"/>
        </w:rPr>
        <w:t xml:space="preserve"> </w:t>
      </w:r>
      <w:proofErr w:type="gramStart"/>
      <w:r w:rsidRPr="00E8022B">
        <w:rPr>
          <w:rFonts w:ascii="Arial" w:hAnsi="Arial" w:cs="Arial"/>
        </w:rPr>
        <w:t>Assessing quality in qualitative research.</w:t>
      </w:r>
      <w:proofErr w:type="gramEnd"/>
      <w:r w:rsidRPr="00E8022B">
        <w:rPr>
          <w:rFonts w:ascii="Arial" w:hAnsi="Arial" w:cs="Arial"/>
        </w:rPr>
        <w:t xml:space="preserve"> </w:t>
      </w:r>
      <w:r w:rsidRPr="00E8022B">
        <w:rPr>
          <w:rFonts w:ascii="Arial" w:hAnsi="Arial" w:cs="Arial"/>
          <w:i/>
        </w:rPr>
        <w:t xml:space="preserve">British </w:t>
      </w:r>
      <w:r w:rsidRPr="00E8022B">
        <w:rPr>
          <w:rFonts w:ascii="Arial" w:hAnsi="Arial" w:cs="Arial"/>
          <w:i/>
        </w:rPr>
        <w:tab/>
        <w:t xml:space="preserve">Medical Journal, 320 (7226), </w:t>
      </w:r>
      <w:r w:rsidRPr="00E8022B">
        <w:rPr>
          <w:rFonts w:ascii="Arial" w:hAnsi="Arial" w:cs="Arial"/>
        </w:rPr>
        <w:t>50-52.</w:t>
      </w:r>
      <w:r w:rsidRPr="00B729EC">
        <w:rPr>
          <w:rFonts w:ascii="Arial" w:hAnsi="Arial" w:cs="Arial"/>
        </w:rPr>
        <w:t xml:space="preserve"> </w:t>
      </w:r>
    </w:p>
    <w:p w14:paraId="09EADF8B"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Mazzeschi, C., Pazzagli, C., Laghezza, L., De Giorgi,</w:t>
      </w:r>
      <w:r>
        <w:rPr>
          <w:rFonts w:ascii="Arial" w:eastAsia="MS Mincho" w:hAnsi="Arial" w:cs="Arial"/>
          <w:lang w:val="en-US"/>
        </w:rPr>
        <w:t xml:space="preserve"> G., Reboldi, G., &amp; De </w:t>
      </w:r>
      <w:r>
        <w:rPr>
          <w:rFonts w:ascii="Arial" w:eastAsia="MS Mincho" w:hAnsi="Arial" w:cs="Arial"/>
          <w:lang w:val="en-US"/>
        </w:rPr>
        <w:tab/>
        <w:t xml:space="preserve">Feo, P. </w:t>
      </w:r>
      <w:r w:rsidRPr="00B729EC">
        <w:rPr>
          <w:rFonts w:ascii="Arial" w:eastAsia="MS Mincho" w:hAnsi="Arial" w:cs="Arial"/>
          <w:lang w:val="en-US"/>
        </w:rPr>
        <w:t>(2013).</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Parental Alliance and Family Fu</w:t>
      </w:r>
      <w:r>
        <w:rPr>
          <w:rFonts w:ascii="Arial" w:eastAsia="MS Mincho" w:hAnsi="Arial" w:cs="Arial"/>
          <w:lang w:val="en-US"/>
        </w:rPr>
        <w:t xml:space="preserve">nctioning in Pediatric </w:t>
      </w:r>
      <w:r>
        <w:rPr>
          <w:rFonts w:ascii="Arial" w:eastAsia="MS Mincho" w:hAnsi="Arial" w:cs="Arial"/>
          <w:lang w:val="en-US"/>
        </w:rPr>
        <w:tab/>
        <w:t xml:space="preserve">Obesity </w:t>
      </w:r>
      <w:r w:rsidRPr="00B729EC">
        <w:rPr>
          <w:rFonts w:ascii="Arial" w:eastAsia="MS Mincho" w:hAnsi="Arial" w:cs="Arial"/>
          <w:lang w:val="en-US"/>
        </w:rPr>
        <w:t>from Both Parents' Perspectives.</w:t>
      </w:r>
      <w:proofErr w:type="gramEnd"/>
      <w:r w:rsidRPr="00B729EC">
        <w:rPr>
          <w:rFonts w:ascii="Arial" w:eastAsia="MS Mincho" w:hAnsi="Arial" w:cs="Arial"/>
          <w:lang w:val="en-US"/>
        </w:rPr>
        <w:t xml:space="preserve"> </w:t>
      </w:r>
      <w:r w:rsidRPr="00B729EC">
        <w:rPr>
          <w:rFonts w:ascii="Arial" w:eastAsia="MS Mincho" w:hAnsi="Arial" w:cs="Arial"/>
          <w:i/>
          <w:iCs/>
          <w:lang w:val="en-US"/>
        </w:rPr>
        <w:t xml:space="preserve">Journal of Developmental &amp; </w:t>
      </w:r>
      <w:r>
        <w:rPr>
          <w:rFonts w:ascii="Arial" w:eastAsia="MS Mincho" w:hAnsi="Arial" w:cs="Arial"/>
          <w:i/>
          <w:iCs/>
          <w:lang w:val="en-US"/>
        </w:rPr>
        <w:tab/>
      </w:r>
      <w:r w:rsidRPr="00B729EC">
        <w:rPr>
          <w:rFonts w:ascii="Arial" w:eastAsia="MS Mincho" w:hAnsi="Arial" w:cs="Arial"/>
          <w:i/>
          <w:iCs/>
          <w:lang w:val="en-US"/>
        </w:rPr>
        <w:t>Behavioral Pediatrics</w:t>
      </w:r>
      <w:r w:rsidRPr="00B729EC">
        <w:rPr>
          <w:rFonts w:ascii="Arial" w:eastAsia="MS Mincho" w:hAnsi="Arial" w:cs="Arial"/>
          <w:lang w:val="en-US"/>
        </w:rPr>
        <w:t xml:space="preserve">, </w:t>
      </w:r>
      <w:r w:rsidRPr="00B729EC">
        <w:rPr>
          <w:rFonts w:ascii="Arial" w:eastAsia="MS Mincho" w:hAnsi="Arial" w:cs="Arial"/>
          <w:i/>
          <w:iCs/>
          <w:lang w:val="en-US"/>
        </w:rPr>
        <w:t>34</w:t>
      </w:r>
      <w:r w:rsidRPr="00B729EC">
        <w:rPr>
          <w:rFonts w:ascii="Arial" w:eastAsia="MS Mincho" w:hAnsi="Arial" w:cs="Arial"/>
          <w:lang w:val="en-US"/>
        </w:rPr>
        <w:t>(8), 583-588.</w:t>
      </w:r>
    </w:p>
    <w:p w14:paraId="3112F9D4" w14:textId="72750156" w:rsidR="00693C39" w:rsidRDefault="00693C39" w:rsidP="00BE6469">
      <w:pPr>
        <w:spacing w:line="480" w:lineRule="auto"/>
        <w:rPr>
          <w:rFonts w:ascii="Arial" w:eastAsia="MS Mincho" w:hAnsi="Arial" w:cs="Arial"/>
          <w:lang w:val="en-US"/>
        </w:rPr>
      </w:pPr>
      <w:proofErr w:type="gramStart"/>
      <w:r w:rsidRPr="00693C39">
        <w:rPr>
          <w:rFonts w:ascii="Arial" w:eastAsia="MS Mincho" w:hAnsi="Arial" w:cs="Arial"/>
        </w:rPr>
        <w:t xml:space="preserve">McCrae, R. R., Costa Jr, P. T., Ostendorf, F., Angleitner, A., Hřebíčková, M., </w:t>
      </w:r>
      <w:r>
        <w:rPr>
          <w:rFonts w:ascii="Arial" w:eastAsia="MS Mincho" w:hAnsi="Arial" w:cs="Arial"/>
        </w:rPr>
        <w:tab/>
      </w:r>
      <w:r w:rsidRPr="00693C39">
        <w:rPr>
          <w:rFonts w:ascii="Arial" w:eastAsia="MS Mincho" w:hAnsi="Arial" w:cs="Arial"/>
        </w:rPr>
        <w:t>Avia, M. D</w:t>
      </w:r>
      <w:r>
        <w:rPr>
          <w:rFonts w:ascii="Arial" w:eastAsia="MS Mincho" w:hAnsi="Arial" w:cs="Arial"/>
        </w:rPr>
        <w:t xml:space="preserve">. </w:t>
      </w:r>
      <w:r w:rsidRPr="00693C39">
        <w:rPr>
          <w:rFonts w:ascii="Arial" w:eastAsia="MS Mincho" w:hAnsi="Arial" w:cs="Arial"/>
        </w:rPr>
        <w:t>&amp; Smith, P. B. (2000).</w:t>
      </w:r>
      <w:proofErr w:type="gramEnd"/>
      <w:r w:rsidRPr="00693C39">
        <w:rPr>
          <w:rFonts w:ascii="Arial" w:eastAsia="MS Mincho" w:hAnsi="Arial" w:cs="Arial"/>
        </w:rPr>
        <w:t xml:space="preserve"> Nature over nurture: temperament, </w:t>
      </w:r>
      <w:r>
        <w:rPr>
          <w:rFonts w:ascii="Arial" w:eastAsia="MS Mincho" w:hAnsi="Arial" w:cs="Arial"/>
        </w:rPr>
        <w:lastRenderedPageBreak/>
        <w:tab/>
      </w:r>
      <w:r w:rsidRPr="00693C39">
        <w:rPr>
          <w:rFonts w:ascii="Arial" w:eastAsia="MS Mincho" w:hAnsi="Arial" w:cs="Arial"/>
        </w:rPr>
        <w:t>personality, and life span development. </w:t>
      </w:r>
      <w:proofErr w:type="gramStart"/>
      <w:r w:rsidRPr="00693C39">
        <w:rPr>
          <w:rFonts w:ascii="Arial" w:eastAsia="MS Mincho" w:hAnsi="Arial" w:cs="Arial"/>
          <w:i/>
          <w:iCs/>
        </w:rPr>
        <w:t xml:space="preserve">Journal of personality and </w:t>
      </w:r>
      <w:r>
        <w:rPr>
          <w:rFonts w:ascii="Arial" w:eastAsia="MS Mincho" w:hAnsi="Arial" w:cs="Arial"/>
          <w:i/>
          <w:iCs/>
        </w:rPr>
        <w:tab/>
      </w:r>
      <w:r w:rsidRPr="00693C39">
        <w:rPr>
          <w:rFonts w:ascii="Arial" w:eastAsia="MS Mincho" w:hAnsi="Arial" w:cs="Arial"/>
          <w:i/>
          <w:iCs/>
        </w:rPr>
        <w:t>social psychology</w:t>
      </w:r>
      <w:r w:rsidRPr="00693C39">
        <w:rPr>
          <w:rFonts w:ascii="Arial" w:eastAsia="MS Mincho" w:hAnsi="Arial" w:cs="Arial"/>
        </w:rPr>
        <w:t>, </w:t>
      </w:r>
      <w:r w:rsidRPr="00693C39">
        <w:rPr>
          <w:rFonts w:ascii="Arial" w:eastAsia="MS Mincho" w:hAnsi="Arial" w:cs="Arial"/>
          <w:i/>
          <w:iCs/>
        </w:rPr>
        <w:t>78</w:t>
      </w:r>
      <w:r w:rsidRPr="00693C39">
        <w:rPr>
          <w:rFonts w:ascii="Arial" w:eastAsia="MS Mincho" w:hAnsi="Arial" w:cs="Arial"/>
        </w:rPr>
        <w:t>(1), 173.</w:t>
      </w:r>
      <w:proofErr w:type="gramEnd"/>
    </w:p>
    <w:p w14:paraId="128E80DC" w14:textId="77777777" w:rsidR="00BE6469" w:rsidRDefault="00BE6469" w:rsidP="00BE6469">
      <w:pPr>
        <w:spacing w:line="480" w:lineRule="auto"/>
        <w:rPr>
          <w:rFonts w:ascii="Arial" w:eastAsia="MS Mincho" w:hAnsi="Arial" w:cs="Arial"/>
        </w:rPr>
      </w:pPr>
      <w:proofErr w:type="gramStart"/>
      <w:r w:rsidRPr="007D3E52">
        <w:rPr>
          <w:rFonts w:ascii="Arial" w:eastAsia="MS Mincho" w:hAnsi="Arial" w:cs="Arial"/>
        </w:rPr>
        <w:t>McFarlane, A. H., Bellissimo, A., &amp; Norman, G. R. (1995).</w:t>
      </w:r>
      <w:proofErr w:type="gramEnd"/>
      <w:r w:rsidRPr="007D3E52">
        <w:rPr>
          <w:rFonts w:ascii="Arial" w:eastAsia="MS Mincho" w:hAnsi="Arial" w:cs="Arial"/>
        </w:rPr>
        <w:t xml:space="preserve"> Family Structure, </w:t>
      </w:r>
      <w:r>
        <w:rPr>
          <w:rFonts w:ascii="Arial" w:eastAsia="MS Mincho" w:hAnsi="Arial" w:cs="Arial"/>
        </w:rPr>
        <w:tab/>
      </w:r>
      <w:r w:rsidRPr="007D3E52">
        <w:rPr>
          <w:rFonts w:ascii="Arial" w:eastAsia="MS Mincho" w:hAnsi="Arial" w:cs="Arial"/>
        </w:rPr>
        <w:t>Family Functioning and Adolescent Well</w:t>
      </w:r>
      <w:r w:rsidRPr="007D3E52">
        <w:rPr>
          <w:rFonts w:ascii="Cambria Math" w:eastAsia="MS Mincho" w:hAnsi="Cambria Math" w:cs="Cambria Math"/>
        </w:rPr>
        <w:t>‐</w:t>
      </w:r>
      <w:r w:rsidRPr="007D3E52">
        <w:rPr>
          <w:rFonts w:ascii="Arial" w:eastAsia="MS Mincho" w:hAnsi="Arial" w:cs="Arial"/>
        </w:rPr>
        <w:t xml:space="preserve">Being: the Transcendent </w:t>
      </w:r>
      <w:r>
        <w:rPr>
          <w:rFonts w:ascii="Arial" w:eastAsia="MS Mincho" w:hAnsi="Arial" w:cs="Arial"/>
        </w:rPr>
        <w:tab/>
      </w:r>
      <w:r w:rsidRPr="007D3E52">
        <w:rPr>
          <w:rFonts w:ascii="Arial" w:eastAsia="MS Mincho" w:hAnsi="Arial" w:cs="Arial"/>
        </w:rPr>
        <w:t>Influence of Parental Style. </w:t>
      </w:r>
      <w:r w:rsidRPr="007D3E52">
        <w:rPr>
          <w:rFonts w:ascii="Arial" w:eastAsia="MS Mincho" w:hAnsi="Arial" w:cs="Arial"/>
          <w:i/>
          <w:iCs/>
        </w:rPr>
        <w:t xml:space="preserve">Journal of Child Psychology and </w:t>
      </w:r>
      <w:r>
        <w:rPr>
          <w:rFonts w:ascii="Arial" w:eastAsia="MS Mincho" w:hAnsi="Arial" w:cs="Arial"/>
          <w:i/>
          <w:iCs/>
        </w:rPr>
        <w:tab/>
      </w:r>
      <w:r w:rsidRPr="007D3E52">
        <w:rPr>
          <w:rFonts w:ascii="Arial" w:eastAsia="MS Mincho" w:hAnsi="Arial" w:cs="Arial"/>
          <w:i/>
          <w:iCs/>
        </w:rPr>
        <w:t>Psychiatry</w:t>
      </w:r>
      <w:r w:rsidRPr="007D3E52">
        <w:rPr>
          <w:rFonts w:ascii="Arial" w:eastAsia="MS Mincho" w:hAnsi="Arial" w:cs="Arial"/>
        </w:rPr>
        <w:t>, </w:t>
      </w:r>
      <w:r w:rsidRPr="007D3E52">
        <w:rPr>
          <w:rFonts w:ascii="Arial" w:eastAsia="MS Mincho" w:hAnsi="Arial" w:cs="Arial"/>
          <w:i/>
          <w:iCs/>
        </w:rPr>
        <w:t>36</w:t>
      </w:r>
      <w:r w:rsidRPr="007D3E52">
        <w:rPr>
          <w:rFonts w:ascii="Arial" w:eastAsia="MS Mincho" w:hAnsi="Arial" w:cs="Arial"/>
        </w:rPr>
        <w:t>(5), 847-864.</w:t>
      </w:r>
    </w:p>
    <w:p w14:paraId="7FF23596" w14:textId="77777777" w:rsidR="00BE6469" w:rsidRPr="00B729EC" w:rsidRDefault="00BE6469" w:rsidP="00BE6469">
      <w:pPr>
        <w:spacing w:line="480" w:lineRule="auto"/>
        <w:rPr>
          <w:rFonts w:ascii="Arial" w:eastAsia="MS Mincho" w:hAnsi="Arial" w:cs="Arial"/>
          <w:lang w:val="en-US"/>
        </w:rPr>
      </w:pPr>
      <w:proofErr w:type="gramStart"/>
      <w:r w:rsidRPr="0046568E">
        <w:rPr>
          <w:rFonts w:ascii="Arial" w:eastAsia="MS Mincho" w:hAnsi="Arial" w:cs="Arial"/>
        </w:rPr>
        <w:t>McGoldrick, M., Giordano, J., &amp; Garcia-Preto, N. (Eds.).</w:t>
      </w:r>
      <w:proofErr w:type="gramEnd"/>
      <w:r w:rsidRPr="0046568E">
        <w:rPr>
          <w:rFonts w:ascii="Arial" w:eastAsia="MS Mincho" w:hAnsi="Arial" w:cs="Arial"/>
        </w:rPr>
        <w:t xml:space="preserve"> </w:t>
      </w:r>
      <w:proofErr w:type="gramStart"/>
      <w:r w:rsidRPr="0046568E">
        <w:rPr>
          <w:rFonts w:ascii="Arial" w:eastAsia="MS Mincho" w:hAnsi="Arial" w:cs="Arial"/>
        </w:rPr>
        <w:t>(2005). </w:t>
      </w:r>
      <w:r w:rsidRPr="0046568E">
        <w:rPr>
          <w:rFonts w:ascii="Arial" w:eastAsia="MS Mincho" w:hAnsi="Arial" w:cs="Arial"/>
          <w:i/>
          <w:iCs/>
        </w:rPr>
        <w:t xml:space="preserve">Ethnicity and </w:t>
      </w:r>
      <w:r>
        <w:rPr>
          <w:rFonts w:ascii="Arial" w:eastAsia="MS Mincho" w:hAnsi="Arial" w:cs="Arial"/>
          <w:i/>
          <w:iCs/>
        </w:rPr>
        <w:tab/>
      </w:r>
      <w:r w:rsidRPr="0046568E">
        <w:rPr>
          <w:rFonts w:ascii="Arial" w:eastAsia="MS Mincho" w:hAnsi="Arial" w:cs="Arial"/>
          <w:i/>
          <w:iCs/>
        </w:rPr>
        <w:t>family therapy</w:t>
      </w:r>
      <w:r w:rsidRPr="0046568E">
        <w:rPr>
          <w:rFonts w:ascii="Arial" w:eastAsia="MS Mincho" w:hAnsi="Arial" w:cs="Arial"/>
        </w:rPr>
        <w:t>.</w:t>
      </w:r>
      <w:proofErr w:type="gramEnd"/>
      <w:r w:rsidRPr="0046568E">
        <w:rPr>
          <w:rFonts w:ascii="Arial" w:eastAsia="MS Mincho" w:hAnsi="Arial" w:cs="Arial"/>
        </w:rPr>
        <w:t xml:space="preserve"> </w:t>
      </w:r>
      <w:proofErr w:type="gramStart"/>
      <w:r w:rsidRPr="0046568E">
        <w:rPr>
          <w:rFonts w:ascii="Arial" w:eastAsia="MS Mincho" w:hAnsi="Arial" w:cs="Arial"/>
        </w:rPr>
        <w:t>Guilford Press.</w:t>
      </w:r>
      <w:proofErr w:type="gramEnd"/>
    </w:p>
    <w:p w14:paraId="09FEA824" w14:textId="77777777" w:rsidR="00BE6469" w:rsidRDefault="00BE6469" w:rsidP="00BE6469">
      <w:pPr>
        <w:spacing w:line="480" w:lineRule="auto"/>
        <w:rPr>
          <w:rFonts w:ascii="Arial" w:eastAsia="MS Mincho" w:hAnsi="Arial" w:cs="Arial"/>
        </w:rPr>
      </w:pPr>
      <w:proofErr w:type="gramStart"/>
      <w:r w:rsidRPr="00E8022B">
        <w:rPr>
          <w:rFonts w:ascii="Arial" w:eastAsia="MS Mincho" w:hAnsi="Arial" w:cs="Arial"/>
        </w:rPr>
        <w:t>Michaelson, L., de la Vega, A., Chatham, C. H., &amp; Munakata, Y. (2013).</w:t>
      </w:r>
      <w:proofErr w:type="gramEnd"/>
      <w:r w:rsidRPr="00E8022B">
        <w:rPr>
          <w:rFonts w:ascii="Arial" w:eastAsia="MS Mincho" w:hAnsi="Arial" w:cs="Arial"/>
        </w:rPr>
        <w:t xml:space="preserve"> </w:t>
      </w:r>
      <w:r w:rsidRPr="00E8022B">
        <w:rPr>
          <w:rFonts w:ascii="Arial" w:eastAsia="MS Mincho" w:hAnsi="Arial" w:cs="Arial"/>
        </w:rPr>
        <w:tab/>
        <w:t>Delaying gratification depends on social trust. </w:t>
      </w:r>
      <w:proofErr w:type="gramStart"/>
      <w:r w:rsidRPr="00E8022B">
        <w:rPr>
          <w:rFonts w:ascii="Arial" w:eastAsia="MS Mincho" w:hAnsi="Arial" w:cs="Arial"/>
          <w:i/>
          <w:iCs/>
        </w:rPr>
        <w:t xml:space="preserve">Frontiers in </w:t>
      </w:r>
      <w:r w:rsidRPr="00E8022B">
        <w:rPr>
          <w:rFonts w:ascii="Arial" w:eastAsia="MS Mincho" w:hAnsi="Arial" w:cs="Arial"/>
          <w:i/>
          <w:iCs/>
        </w:rPr>
        <w:tab/>
        <w:t>psychology</w:t>
      </w:r>
      <w:r w:rsidRPr="00E8022B">
        <w:rPr>
          <w:rFonts w:ascii="Arial" w:eastAsia="MS Mincho" w:hAnsi="Arial" w:cs="Arial"/>
        </w:rPr>
        <w:t>, </w:t>
      </w:r>
      <w:r w:rsidRPr="00E8022B">
        <w:rPr>
          <w:rFonts w:ascii="Arial" w:eastAsia="MS Mincho" w:hAnsi="Arial" w:cs="Arial"/>
          <w:i/>
          <w:iCs/>
        </w:rPr>
        <w:t>4</w:t>
      </w:r>
      <w:r w:rsidRPr="00E8022B">
        <w:rPr>
          <w:rFonts w:ascii="Arial" w:eastAsia="MS Mincho" w:hAnsi="Arial" w:cs="Arial"/>
        </w:rPr>
        <w:t>.</w:t>
      </w:r>
      <w:proofErr w:type="gramEnd"/>
    </w:p>
    <w:p w14:paraId="09852F18" w14:textId="77777777" w:rsidR="00BE6469" w:rsidRPr="00AE2A5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 xml:space="preserve">Mitchell, A. (2002) ‘Ad Chief Blame “McMums” for their Obese Children’, </w:t>
      </w:r>
      <w:r w:rsidRPr="00B729EC">
        <w:rPr>
          <w:rFonts w:ascii="Arial" w:eastAsia="MS Mincho" w:hAnsi="Arial" w:cs="Arial"/>
          <w:i/>
          <w:lang w:val="en-US"/>
        </w:rPr>
        <w:t xml:space="preserve">The </w:t>
      </w:r>
      <w:r>
        <w:rPr>
          <w:rFonts w:ascii="Arial" w:eastAsia="MS Mincho" w:hAnsi="Arial" w:cs="Arial"/>
          <w:i/>
          <w:lang w:val="en-US"/>
        </w:rPr>
        <w:tab/>
        <w:t>Sun-</w:t>
      </w:r>
      <w:r w:rsidRPr="00B729EC">
        <w:rPr>
          <w:rFonts w:ascii="Arial" w:eastAsia="MS Mincho" w:hAnsi="Arial" w:cs="Arial"/>
          <w:i/>
          <w:lang w:val="en-US"/>
        </w:rPr>
        <w:t xml:space="preserve">Herald, </w:t>
      </w:r>
      <w:r w:rsidRPr="00B729EC">
        <w:rPr>
          <w:rFonts w:ascii="Arial" w:eastAsia="MS Mincho" w:hAnsi="Arial" w:cs="Arial"/>
          <w:lang w:val="en-US"/>
        </w:rPr>
        <w:t>8 September, p.9.</w:t>
      </w:r>
      <w:proofErr w:type="gramEnd"/>
      <w:r w:rsidRPr="00B729EC">
        <w:rPr>
          <w:rFonts w:ascii="Arial" w:eastAsia="MS Mincho" w:hAnsi="Arial" w:cs="Arial"/>
          <w:lang w:val="en-US"/>
        </w:rPr>
        <w:t xml:space="preserve"> </w:t>
      </w:r>
    </w:p>
    <w:p w14:paraId="556C602B" w14:textId="77777777" w:rsidR="00BE6469" w:rsidRDefault="00BE6469" w:rsidP="00BE6469">
      <w:pPr>
        <w:spacing w:line="480" w:lineRule="auto"/>
        <w:rPr>
          <w:rFonts w:ascii="Arial" w:eastAsia="MS Mincho" w:hAnsi="Arial" w:cs="Arial"/>
        </w:rPr>
      </w:pPr>
      <w:proofErr w:type="gramStart"/>
      <w:r w:rsidRPr="00DD7C89">
        <w:rPr>
          <w:rFonts w:ascii="Arial" w:eastAsia="MS Mincho" w:hAnsi="Arial" w:cs="Arial"/>
        </w:rPr>
        <w:t>Moens, E., Braet, C., &amp; Soetens, B. (2007).</w:t>
      </w:r>
      <w:proofErr w:type="gramEnd"/>
      <w:r w:rsidRPr="00DD7C89">
        <w:rPr>
          <w:rFonts w:ascii="Arial" w:eastAsia="MS Mincho" w:hAnsi="Arial" w:cs="Arial"/>
        </w:rPr>
        <w:t xml:space="preserve"> Observation of family functioning </w:t>
      </w:r>
      <w:r>
        <w:rPr>
          <w:rFonts w:ascii="Arial" w:eastAsia="MS Mincho" w:hAnsi="Arial" w:cs="Arial"/>
        </w:rPr>
        <w:tab/>
      </w:r>
      <w:r w:rsidRPr="00DD7C89">
        <w:rPr>
          <w:rFonts w:ascii="Arial" w:eastAsia="MS Mincho" w:hAnsi="Arial" w:cs="Arial"/>
        </w:rPr>
        <w:t xml:space="preserve">at mealtime: a comparison between families of children with and </w:t>
      </w:r>
      <w:r>
        <w:rPr>
          <w:rFonts w:ascii="Arial" w:eastAsia="MS Mincho" w:hAnsi="Arial" w:cs="Arial"/>
        </w:rPr>
        <w:tab/>
      </w:r>
      <w:r w:rsidRPr="00DD7C89">
        <w:rPr>
          <w:rFonts w:ascii="Arial" w:eastAsia="MS Mincho" w:hAnsi="Arial" w:cs="Arial"/>
        </w:rPr>
        <w:t>without overweight. </w:t>
      </w:r>
      <w:r w:rsidRPr="00DD7C89">
        <w:rPr>
          <w:rFonts w:ascii="Arial" w:eastAsia="MS Mincho" w:hAnsi="Arial" w:cs="Arial"/>
          <w:i/>
          <w:iCs/>
        </w:rPr>
        <w:t>Journal of Pediatric Psychology</w:t>
      </w:r>
      <w:r w:rsidRPr="00DD7C89">
        <w:rPr>
          <w:rFonts w:ascii="Arial" w:eastAsia="MS Mincho" w:hAnsi="Arial" w:cs="Arial"/>
        </w:rPr>
        <w:t>, </w:t>
      </w:r>
      <w:r w:rsidRPr="00DD7C89">
        <w:rPr>
          <w:rFonts w:ascii="Arial" w:eastAsia="MS Mincho" w:hAnsi="Arial" w:cs="Arial"/>
          <w:i/>
          <w:iCs/>
        </w:rPr>
        <w:t>32</w:t>
      </w:r>
      <w:r w:rsidRPr="00DD7C89">
        <w:rPr>
          <w:rFonts w:ascii="Arial" w:eastAsia="MS Mincho" w:hAnsi="Arial" w:cs="Arial"/>
        </w:rPr>
        <w:t>(1), 52-63.</w:t>
      </w:r>
    </w:p>
    <w:p w14:paraId="39B23128" w14:textId="77777777" w:rsidR="00BE6469" w:rsidRDefault="00BE6469" w:rsidP="00BE6469">
      <w:pPr>
        <w:spacing w:line="480" w:lineRule="auto"/>
        <w:rPr>
          <w:rFonts w:ascii="Arial" w:eastAsia="MS Mincho" w:hAnsi="Arial" w:cs="Arial"/>
        </w:rPr>
      </w:pPr>
      <w:proofErr w:type="gramStart"/>
      <w:r w:rsidRPr="00C934C7">
        <w:rPr>
          <w:rFonts w:ascii="Arial" w:eastAsia="MS Mincho" w:hAnsi="Arial" w:cs="Arial"/>
        </w:rPr>
        <w:t>Morawska, A., &amp; West, F. (2013).</w:t>
      </w:r>
      <w:proofErr w:type="gramEnd"/>
      <w:r w:rsidRPr="00C934C7">
        <w:rPr>
          <w:rFonts w:ascii="Arial" w:eastAsia="MS Mincho" w:hAnsi="Arial" w:cs="Arial"/>
        </w:rPr>
        <w:t xml:space="preserve"> Do parents of obese children use ineffective </w:t>
      </w:r>
      <w:r>
        <w:rPr>
          <w:rFonts w:ascii="Arial" w:eastAsia="MS Mincho" w:hAnsi="Arial" w:cs="Arial"/>
        </w:rPr>
        <w:tab/>
      </w:r>
      <w:r w:rsidRPr="00C934C7">
        <w:rPr>
          <w:rFonts w:ascii="Arial" w:eastAsia="MS Mincho" w:hAnsi="Arial" w:cs="Arial"/>
        </w:rPr>
        <w:t>parenting strategies</w:t>
      </w:r>
      <w:proofErr w:type="gramStart"/>
      <w:r w:rsidRPr="00C934C7">
        <w:rPr>
          <w:rFonts w:ascii="Arial" w:eastAsia="MS Mincho" w:hAnsi="Arial" w:cs="Arial"/>
        </w:rPr>
        <w:t>?.</w:t>
      </w:r>
      <w:proofErr w:type="gramEnd"/>
      <w:r w:rsidRPr="00C934C7">
        <w:rPr>
          <w:rFonts w:ascii="Arial" w:eastAsia="MS Mincho" w:hAnsi="Arial" w:cs="Arial"/>
        </w:rPr>
        <w:t> </w:t>
      </w:r>
      <w:r w:rsidRPr="00C934C7">
        <w:rPr>
          <w:rFonts w:ascii="Arial" w:eastAsia="MS Mincho" w:hAnsi="Arial" w:cs="Arial"/>
          <w:i/>
          <w:iCs/>
        </w:rPr>
        <w:t>Journal of Child Health Care</w:t>
      </w:r>
      <w:r w:rsidRPr="00C934C7">
        <w:rPr>
          <w:rFonts w:ascii="Arial" w:eastAsia="MS Mincho" w:hAnsi="Arial" w:cs="Arial"/>
        </w:rPr>
        <w:t>, </w:t>
      </w:r>
      <w:r w:rsidRPr="00C934C7">
        <w:rPr>
          <w:rFonts w:ascii="Arial" w:eastAsia="MS Mincho" w:hAnsi="Arial" w:cs="Arial"/>
          <w:i/>
          <w:iCs/>
        </w:rPr>
        <w:t>17</w:t>
      </w:r>
      <w:r w:rsidRPr="00C934C7">
        <w:rPr>
          <w:rFonts w:ascii="Arial" w:eastAsia="MS Mincho" w:hAnsi="Arial" w:cs="Arial"/>
        </w:rPr>
        <w:t>(4), 375-386.</w:t>
      </w:r>
    </w:p>
    <w:p w14:paraId="4E10CB1D" w14:textId="77777777" w:rsidR="006A501A" w:rsidRDefault="006A501A" w:rsidP="006A501A">
      <w:pPr>
        <w:spacing w:line="480" w:lineRule="auto"/>
        <w:rPr>
          <w:rFonts w:ascii="Arial" w:eastAsia="MS Mincho" w:hAnsi="Arial" w:cs="Arial"/>
          <w:i/>
          <w:iCs/>
        </w:rPr>
      </w:pPr>
      <w:r w:rsidRPr="006A501A">
        <w:rPr>
          <w:rFonts w:ascii="Arial" w:eastAsia="MS Mincho" w:hAnsi="Arial" w:cs="Arial"/>
        </w:rPr>
        <w:t xml:space="preserve">Morse, J. M. (1995). </w:t>
      </w:r>
      <w:proofErr w:type="gramStart"/>
      <w:r w:rsidRPr="006A501A">
        <w:rPr>
          <w:rFonts w:ascii="Arial" w:eastAsia="MS Mincho" w:hAnsi="Arial" w:cs="Arial"/>
        </w:rPr>
        <w:t>The significance of saturation.</w:t>
      </w:r>
      <w:proofErr w:type="gramEnd"/>
      <w:r w:rsidRPr="006A501A">
        <w:rPr>
          <w:rFonts w:ascii="Arial" w:eastAsia="MS Mincho" w:hAnsi="Arial" w:cs="Arial"/>
        </w:rPr>
        <w:t xml:space="preserve"> </w:t>
      </w:r>
      <w:r w:rsidRPr="006A501A">
        <w:rPr>
          <w:rFonts w:ascii="Arial" w:eastAsia="MS Mincho" w:hAnsi="Arial" w:cs="Arial"/>
          <w:i/>
          <w:iCs/>
        </w:rPr>
        <w:t xml:space="preserve">Qualitative health </w:t>
      </w:r>
    </w:p>
    <w:p w14:paraId="397D70FC" w14:textId="754CE575" w:rsidR="006A501A" w:rsidRPr="006A501A" w:rsidRDefault="006A501A" w:rsidP="006A501A">
      <w:pPr>
        <w:spacing w:line="480" w:lineRule="auto"/>
        <w:ind w:firstLine="720"/>
        <w:rPr>
          <w:rFonts w:ascii="Arial" w:eastAsia="MS Mincho" w:hAnsi="Arial" w:cs="Arial"/>
        </w:rPr>
      </w:pPr>
      <w:proofErr w:type="gramStart"/>
      <w:r w:rsidRPr="006A501A">
        <w:rPr>
          <w:rFonts w:ascii="Arial" w:eastAsia="MS Mincho" w:hAnsi="Arial" w:cs="Arial"/>
          <w:i/>
          <w:iCs/>
        </w:rPr>
        <w:t>research</w:t>
      </w:r>
      <w:proofErr w:type="gramEnd"/>
      <w:r w:rsidRPr="006A501A">
        <w:rPr>
          <w:rFonts w:ascii="Arial" w:eastAsia="MS Mincho" w:hAnsi="Arial" w:cs="Arial"/>
        </w:rPr>
        <w:t xml:space="preserve">, </w:t>
      </w:r>
      <w:r w:rsidRPr="006A501A">
        <w:rPr>
          <w:rFonts w:ascii="Arial" w:eastAsia="MS Mincho" w:hAnsi="Arial" w:cs="Arial"/>
          <w:i/>
          <w:iCs/>
        </w:rPr>
        <w:t>5</w:t>
      </w:r>
      <w:r w:rsidRPr="006A501A">
        <w:rPr>
          <w:rFonts w:ascii="Arial" w:eastAsia="MS Mincho" w:hAnsi="Arial" w:cs="Arial"/>
        </w:rPr>
        <w:t>(2), 147-149.</w:t>
      </w:r>
    </w:p>
    <w:p w14:paraId="041495B7" w14:textId="77777777" w:rsidR="00BE6469" w:rsidRPr="00B729EC" w:rsidRDefault="00BE6469" w:rsidP="00BE6469">
      <w:pPr>
        <w:spacing w:line="480" w:lineRule="auto"/>
        <w:rPr>
          <w:rFonts w:ascii="Arial" w:eastAsia="MS Mincho" w:hAnsi="Arial" w:cs="Arial"/>
          <w:lang w:val="en-US"/>
        </w:rPr>
      </w:pPr>
      <w:r w:rsidRPr="00E8022B">
        <w:rPr>
          <w:rFonts w:ascii="Arial" w:eastAsia="MS Mincho" w:hAnsi="Arial" w:cs="Arial"/>
          <w:lang w:val="en-US"/>
        </w:rPr>
        <w:t xml:space="preserve">Morse, J.M. (2009). </w:t>
      </w:r>
      <w:proofErr w:type="gramStart"/>
      <w:r w:rsidRPr="00E8022B">
        <w:rPr>
          <w:rFonts w:ascii="Arial" w:eastAsia="MS Mincho" w:hAnsi="Arial" w:cs="Arial"/>
          <w:lang w:val="en-US"/>
        </w:rPr>
        <w:t>Tussles, Tensions and Resolutions.</w:t>
      </w:r>
      <w:proofErr w:type="gramEnd"/>
      <w:r w:rsidRPr="00E8022B">
        <w:rPr>
          <w:rFonts w:ascii="Arial" w:eastAsia="MS Mincho" w:hAnsi="Arial" w:cs="Arial"/>
          <w:lang w:val="en-US"/>
        </w:rPr>
        <w:t xml:space="preserve"> </w:t>
      </w:r>
      <w:proofErr w:type="gramStart"/>
      <w:r w:rsidRPr="00E8022B">
        <w:rPr>
          <w:rFonts w:ascii="Arial" w:eastAsia="MS Mincho" w:hAnsi="Arial" w:cs="Arial"/>
          <w:lang w:val="en-US"/>
        </w:rPr>
        <w:t>In J. M. Morse, P. N.</w:t>
      </w:r>
      <w:proofErr w:type="gramEnd"/>
      <w:r w:rsidRPr="00E8022B">
        <w:rPr>
          <w:rFonts w:ascii="Arial" w:eastAsia="MS Mincho" w:hAnsi="Arial" w:cs="Arial"/>
          <w:lang w:val="en-US"/>
        </w:rPr>
        <w:t xml:space="preserve"> </w:t>
      </w:r>
      <w:r w:rsidRPr="00E8022B">
        <w:rPr>
          <w:rFonts w:ascii="Arial" w:eastAsia="MS Mincho" w:hAnsi="Arial" w:cs="Arial"/>
          <w:lang w:val="en-US"/>
        </w:rPr>
        <w:tab/>
        <w:t xml:space="preserve">Stern, J. Corbin, B. Bowers, K. Charmaz, &amp; A. E. Clarke (Eds.), </w:t>
      </w:r>
      <w:r w:rsidRPr="00E8022B">
        <w:rPr>
          <w:rFonts w:ascii="Arial" w:eastAsia="MS Mincho" w:hAnsi="Arial" w:cs="Arial"/>
          <w:lang w:val="en-US"/>
        </w:rPr>
        <w:tab/>
      </w:r>
      <w:r w:rsidRPr="00E8022B">
        <w:rPr>
          <w:rFonts w:ascii="Arial" w:eastAsia="MS Mincho" w:hAnsi="Arial" w:cs="Arial"/>
          <w:i/>
          <w:lang w:val="en-US"/>
        </w:rPr>
        <w:t xml:space="preserve">Developing Grounded Theory: The Second Generation </w:t>
      </w:r>
      <w:r w:rsidRPr="00E8022B">
        <w:rPr>
          <w:rFonts w:ascii="Arial" w:eastAsia="MS Mincho" w:hAnsi="Arial" w:cs="Arial"/>
          <w:lang w:val="en-US"/>
        </w:rPr>
        <w:t xml:space="preserve">(pp. 13-23). </w:t>
      </w:r>
      <w:r w:rsidRPr="00E8022B">
        <w:rPr>
          <w:rFonts w:ascii="Arial" w:eastAsia="MS Mincho" w:hAnsi="Arial" w:cs="Arial"/>
          <w:lang w:val="en-US"/>
        </w:rPr>
        <w:tab/>
        <w:t>California: Left Coast Press.</w:t>
      </w:r>
      <w:r w:rsidRPr="00B729EC">
        <w:rPr>
          <w:rFonts w:ascii="Arial" w:eastAsia="MS Mincho" w:hAnsi="Arial" w:cs="Arial"/>
          <w:lang w:val="en-US"/>
        </w:rPr>
        <w:t xml:space="preserve"> </w:t>
      </w:r>
    </w:p>
    <w:p w14:paraId="24C03A37" w14:textId="77777777" w:rsidR="00BE6469" w:rsidRDefault="00BE6469" w:rsidP="00BE6469">
      <w:pPr>
        <w:spacing w:line="480" w:lineRule="auto"/>
        <w:rPr>
          <w:rFonts w:ascii="Arial" w:eastAsia="MS Mincho" w:hAnsi="Arial" w:cs="Arial"/>
        </w:rPr>
      </w:pPr>
      <w:proofErr w:type="gramStart"/>
      <w:r w:rsidRPr="005A2B18">
        <w:rPr>
          <w:rFonts w:ascii="Arial" w:eastAsia="MS Mincho" w:hAnsi="Arial" w:cs="Arial"/>
        </w:rPr>
        <w:lastRenderedPageBreak/>
        <w:t>Munoz, K. A., Krebs-Smith, S. M., Ballard-Barbash, R., &amp; Cleveland, L. E.</w:t>
      </w:r>
      <w:proofErr w:type="gramEnd"/>
      <w:r w:rsidRPr="005A2B18">
        <w:rPr>
          <w:rFonts w:ascii="Arial" w:eastAsia="MS Mincho" w:hAnsi="Arial" w:cs="Arial"/>
        </w:rPr>
        <w:t xml:space="preserve"> </w:t>
      </w:r>
      <w:r w:rsidRPr="005A2B18">
        <w:rPr>
          <w:rFonts w:ascii="Arial" w:eastAsia="MS Mincho" w:hAnsi="Arial" w:cs="Arial"/>
        </w:rPr>
        <w:tab/>
        <w:t xml:space="preserve">(1997). Food intakes of US children and adolescents compared with </w:t>
      </w:r>
      <w:r w:rsidRPr="005A2B18">
        <w:rPr>
          <w:rFonts w:ascii="Arial" w:eastAsia="MS Mincho" w:hAnsi="Arial" w:cs="Arial"/>
        </w:rPr>
        <w:tab/>
        <w:t>recommendations. </w:t>
      </w:r>
      <w:r w:rsidRPr="005A2B18">
        <w:rPr>
          <w:rFonts w:ascii="Arial" w:eastAsia="MS Mincho" w:hAnsi="Arial" w:cs="Arial"/>
          <w:i/>
          <w:iCs/>
        </w:rPr>
        <w:t>Pediatrics</w:t>
      </w:r>
      <w:r w:rsidRPr="005A2B18">
        <w:rPr>
          <w:rFonts w:ascii="Arial" w:eastAsia="MS Mincho" w:hAnsi="Arial" w:cs="Arial"/>
        </w:rPr>
        <w:t>, </w:t>
      </w:r>
      <w:r w:rsidRPr="005A2B18">
        <w:rPr>
          <w:rFonts w:ascii="Arial" w:eastAsia="MS Mincho" w:hAnsi="Arial" w:cs="Arial"/>
          <w:i/>
          <w:iCs/>
        </w:rPr>
        <w:t>100</w:t>
      </w:r>
      <w:r w:rsidRPr="005A2B18">
        <w:rPr>
          <w:rFonts w:ascii="Arial" w:eastAsia="MS Mincho" w:hAnsi="Arial" w:cs="Arial"/>
        </w:rPr>
        <w:t>(3), 323-329.</w:t>
      </w:r>
    </w:p>
    <w:p w14:paraId="5641D8CA" w14:textId="585501E5" w:rsidR="003D1222" w:rsidRPr="00AE2A5C" w:rsidRDefault="003D1222" w:rsidP="00BE6469">
      <w:pPr>
        <w:spacing w:line="480" w:lineRule="auto"/>
        <w:rPr>
          <w:rFonts w:ascii="Arial" w:eastAsia="MS Mincho" w:hAnsi="Arial" w:cs="Arial"/>
        </w:rPr>
      </w:pPr>
      <w:proofErr w:type="gramStart"/>
      <w:r w:rsidRPr="003D1222">
        <w:rPr>
          <w:rFonts w:ascii="Arial" w:eastAsia="MS Mincho" w:hAnsi="Arial" w:cs="Arial"/>
        </w:rPr>
        <w:t>Murphy, E., Dingwall, R., Greatbatch, &amp; Parker, P. (1998).</w:t>
      </w:r>
      <w:proofErr w:type="gramEnd"/>
      <w:r w:rsidRPr="003D1222">
        <w:rPr>
          <w:rFonts w:ascii="Arial" w:eastAsia="MS Mincho" w:hAnsi="Arial" w:cs="Arial"/>
        </w:rPr>
        <w:t xml:space="preserve"> Qualitative </w:t>
      </w:r>
      <w:r>
        <w:rPr>
          <w:rFonts w:ascii="Arial" w:eastAsia="MS Mincho" w:hAnsi="Arial" w:cs="Arial"/>
        </w:rPr>
        <w:tab/>
      </w:r>
      <w:r w:rsidRPr="003D1222">
        <w:rPr>
          <w:rFonts w:ascii="Arial" w:eastAsia="MS Mincho" w:hAnsi="Arial" w:cs="Arial"/>
        </w:rPr>
        <w:t xml:space="preserve">research methods in health technology assessment: a review of the </w:t>
      </w:r>
      <w:r>
        <w:rPr>
          <w:rFonts w:ascii="Arial" w:eastAsia="MS Mincho" w:hAnsi="Arial" w:cs="Arial"/>
        </w:rPr>
        <w:tab/>
      </w:r>
      <w:r w:rsidRPr="003D1222">
        <w:rPr>
          <w:rFonts w:ascii="Arial" w:eastAsia="MS Mincho" w:hAnsi="Arial" w:cs="Arial"/>
        </w:rPr>
        <w:t xml:space="preserve">literature. </w:t>
      </w:r>
      <w:proofErr w:type="gramStart"/>
      <w:r w:rsidRPr="00041B79">
        <w:rPr>
          <w:rFonts w:ascii="Arial" w:eastAsia="MS Mincho" w:hAnsi="Arial" w:cs="Arial"/>
          <w:i/>
        </w:rPr>
        <w:t>Health Technology Assessment 2</w:t>
      </w:r>
      <w:r w:rsidRPr="003D1222">
        <w:rPr>
          <w:rFonts w:ascii="Arial" w:eastAsia="MS Mincho" w:hAnsi="Arial" w:cs="Arial"/>
        </w:rPr>
        <w:t>(16).</w:t>
      </w:r>
      <w:proofErr w:type="gramEnd"/>
    </w:p>
    <w:p w14:paraId="53CC403B" w14:textId="1EE2086C" w:rsidR="00323D23"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Must, A., &amp; Tybor, D. J. (2005).</w:t>
      </w:r>
      <w:proofErr w:type="gramEnd"/>
      <w:r w:rsidRPr="00B729EC">
        <w:rPr>
          <w:rFonts w:ascii="Arial" w:eastAsia="MS Mincho" w:hAnsi="Arial" w:cs="Arial"/>
          <w:lang w:val="en-US"/>
        </w:rPr>
        <w:t xml:space="preserve"> Physical activity an</w:t>
      </w:r>
      <w:r>
        <w:rPr>
          <w:rFonts w:ascii="Arial" w:eastAsia="MS Mincho" w:hAnsi="Arial" w:cs="Arial"/>
          <w:lang w:val="en-US"/>
        </w:rPr>
        <w:t xml:space="preserve">d sedentary behavior: a </w:t>
      </w:r>
      <w:r>
        <w:rPr>
          <w:rFonts w:ascii="Arial" w:eastAsia="MS Mincho" w:hAnsi="Arial" w:cs="Arial"/>
          <w:lang w:val="en-US"/>
        </w:rPr>
        <w:tab/>
        <w:t xml:space="preserve">review </w:t>
      </w:r>
      <w:r w:rsidRPr="00B729EC">
        <w:rPr>
          <w:rFonts w:ascii="Arial" w:eastAsia="MS Mincho" w:hAnsi="Arial" w:cs="Arial"/>
          <w:lang w:val="en-US"/>
        </w:rPr>
        <w:t xml:space="preserve">of longitudinal studies of weight and adiposity in youth. </w:t>
      </w:r>
      <w:r>
        <w:rPr>
          <w:rFonts w:ascii="Arial" w:eastAsia="MS Mincho" w:hAnsi="Arial" w:cs="Arial"/>
          <w:lang w:val="en-US"/>
        </w:rPr>
        <w:tab/>
      </w:r>
      <w:r w:rsidRPr="00B729EC">
        <w:rPr>
          <w:rFonts w:ascii="Arial" w:eastAsia="MS Mincho" w:hAnsi="Arial" w:cs="Arial"/>
          <w:i/>
          <w:iCs/>
          <w:lang w:val="en-US"/>
        </w:rPr>
        <w:t xml:space="preserve">International </w:t>
      </w:r>
      <w:r w:rsidRPr="00B729EC">
        <w:rPr>
          <w:rFonts w:ascii="Arial" w:eastAsia="MS Mincho" w:hAnsi="Arial" w:cs="Arial"/>
          <w:i/>
          <w:iCs/>
          <w:lang w:val="en-US"/>
        </w:rPr>
        <w:tab/>
        <w:t>Journal of Obesity</w:t>
      </w:r>
      <w:r w:rsidRPr="00B729EC">
        <w:rPr>
          <w:rFonts w:ascii="Arial" w:eastAsia="MS Mincho" w:hAnsi="Arial" w:cs="Arial"/>
          <w:lang w:val="en-US"/>
        </w:rPr>
        <w:t xml:space="preserve">, </w:t>
      </w:r>
      <w:r w:rsidRPr="00B729EC">
        <w:rPr>
          <w:rFonts w:ascii="Arial" w:eastAsia="MS Mincho" w:hAnsi="Arial" w:cs="Arial"/>
          <w:i/>
          <w:iCs/>
          <w:lang w:val="en-US"/>
        </w:rPr>
        <w:t>29</w:t>
      </w:r>
      <w:r w:rsidR="009E02AF">
        <w:rPr>
          <w:rFonts w:ascii="Arial" w:eastAsia="MS Mincho" w:hAnsi="Arial" w:cs="Arial"/>
          <w:lang w:val="en-US"/>
        </w:rPr>
        <w:t>, 84-</w:t>
      </w:r>
      <w:r w:rsidRPr="00B729EC">
        <w:rPr>
          <w:rFonts w:ascii="Arial" w:eastAsia="MS Mincho" w:hAnsi="Arial" w:cs="Arial"/>
          <w:lang w:val="en-US"/>
        </w:rPr>
        <w:t>96.</w:t>
      </w:r>
    </w:p>
    <w:p w14:paraId="1850448A" w14:textId="2513991D" w:rsidR="00323D23" w:rsidRDefault="00323D23" w:rsidP="00BE6469">
      <w:pPr>
        <w:spacing w:line="480" w:lineRule="auto"/>
        <w:rPr>
          <w:rFonts w:ascii="Arial" w:eastAsia="MS Mincho" w:hAnsi="Arial" w:cs="Arial"/>
        </w:rPr>
      </w:pPr>
      <w:proofErr w:type="gramStart"/>
      <w:r w:rsidRPr="00AD07E5">
        <w:rPr>
          <w:rFonts w:ascii="Arial" w:eastAsia="MS Mincho" w:hAnsi="Arial" w:cs="Arial"/>
          <w:lang w:val="en-US"/>
        </w:rPr>
        <w:t>National Child Measurement Program</w:t>
      </w:r>
      <w:r>
        <w:rPr>
          <w:rFonts w:ascii="Arial" w:eastAsia="MS Mincho" w:hAnsi="Arial" w:cs="Arial"/>
          <w:lang w:val="en-US"/>
        </w:rPr>
        <w:t xml:space="preserve"> (2014)</w:t>
      </w:r>
      <w:r w:rsidRPr="00AD07E5">
        <w:rPr>
          <w:rFonts w:ascii="Arial" w:eastAsia="MS Mincho" w:hAnsi="Arial" w:cs="Arial"/>
          <w:lang w:val="en-US"/>
        </w:rPr>
        <w:t>.</w:t>
      </w:r>
      <w:proofErr w:type="gramEnd"/>
      <w:r w:rsidRPr="00AD07E5">
        <w:rPr>
          <w:rFonts w:ascii="Arial" w:eastAsia="MS Mincho" w:hAnsi="Arial" w:cs="Arial"/>
          <w:lang w:val="en-US"/>
        </w:rPr>
        <w:t xml:space="preserve"> Retrieved January 15, 2015 </w:t>
      </w:r>
      <w:r>
        <w:rPr>
          <w:rFonts w:ascii="Arial" w:eastAsia="MS Mincho" w:hAnsi="Arial" w:cs="Arial"/>
          <w:lang w:val="en-US"/>
        </w:rPr>
        <w:tab/>
        <w:t xml:space="preserve">from </w:t>
      </w:r>
      <w:hyperlink r:id="rId16" w:history="1">
        <w:r w:rsidRPr="00C5210C">
          <w:rPr>
            <w:rStyle w:val="Hyperlink"/>
            <w:rFonts w:ascii="Arial" w:eastAsia="MS Mincho" w:hAnsi="Arial" w:cs="Arial"/>
          </w:rPr>
          <w:t>http://www.hscic.gov.uk/catalogue/PUB16070</w:t>
        </w:r>
      </w:hyperlink>
    </w:p>
    <w:p w14:paraId="782AE9FB" w14:textId="284F1F8F" w:rsidR="00323D23" w:rsidRDefault="00323D23" w:rsidP="00BE6469">
      <w:pPr>
        <w:spacing w:line="480" w:lineRule="auto"/>
        <w:rPr>
          <w:rFonts w:ascii="Arial" w:eastAsia="MS Mincho" w:hAnsi="Arial" w:cs="Arial"/>
          <w:lang w:val="en-US"/>
        </w:rPr>
      </w:pPr>
      <w:proofErr w:type="gramStart"/>
      <w:r w:rsidRPr="00B729EC">
        <w:rPr>
          <w:rFonts w:ascii="Arial" w:eastAsia="MS Mincho" w:hAnsi="Arial" w:cs="Arial"/>
          <w:lang w:val="en-US"/>
        </w:rPr>
        <w:t xml:space="preserve">National Institute of Child Health and Human Development Early Childcare </w:t>
      </w:r>
      <w:r w:rsidRPr="00B729EC">
        <w:rPr>
          <w:rFonts w:ascii="Arial" w:eastAsia="MS Mincho" w:hAnsi="Arial" w:cs="Arial"/>
          <w:lang w:val="en-US"/>
        </w:rPr>
        <w:tab/>
        <w:t>Research Network.</w:t>
      </w:r>
      <w:proofErr w:type="gramEnd"/>
      <w:r w:rsidRPr="00B729EC">
        <w:rPr>
          <w:rFonts w:ascii="Arial" w:eastAsia="MS Mincho" w:hAnsi="Arial" w:cs="Arial"/>
          <w:lang w:val="en-US"/>
        </w:rPr>
        <w:t xml:space="preserve"> (2001).Non-maternal care and family factors in </w:t>
      </w:r>
      <w:r>
        <w:rPr>
          <w:rFonts w:ascii="Arial" w:eastAsia="MS Mincho" w:hAnsi="Arial" w:cs="Arial"/>
          <w:lang w:val="en-US"/>
        </w:rPr>
        <w:tab/>
      </w:r>
      <w:r w:rsidRPr="00B729EC">
        <w:rPr>
          <w:rFonts w:ascii="Arial" w:eastAsia="MS Mincho" w:hAnsi="Arial" w:cs="Arial"/>
          <w:lang w:val="en-US"/>
        </w:rPr>
        <w:t xml:space="preserve">early </w:t>
      </w:r>
      <w:r w:rsidRPr="00B729EC">
        <w:rPr>
          <w:rFonts w:ascii="Arial" w:eastAsia="MS Mincho" w:hAnsi="Arial" w:cs="Arial"/>
          <w:lang w:val="en-US"/>
        </w:rPr>
        <w:tab/>
        <w:t xml:space="preserve">development: an overview of the NICHD Study of Early Child </w:t>
      </w:r>
      <w:r>
        <w:rPr>
          <w:rFonts w:ascii="Arial" w:eastAsia="MS Mincho" w:hAnsi="Arial" w:cs="Arial"/>
          <w:lang w:val="en-US"/>
        </w:rPr>
        <w:tab/>
      </w:r>
      <w:r w:rsidRPr="00B729EC">
        <w:rPr>
          <w:rFonts w:ascii="Arial" w:eastAsia="MS Mincho" w:hAnsi="Arial" w:cs="Arial"/>
          <w:lang w:val="en-US"/>
        </w:rPr>
        <w:t xml:space="preserve">Care. </w:t>
      </w:r>
      <w:r w:rsidRPr="00B729EC">
        <w:rPr>
          <w:rFonts w:ascii="Arial" w:eastAsia="MS Mincho" w:hAnsi="Arial" w:cs="Arial"/>
          <w:lang w:val="en-US"/>
        </w:rPr>
        <w:tab/>
      </w:r>
      <w:proofErr w:type="gramStart"/>
      <w:r w:rsidRPr="00B729EC">
        <w:rPr>
          <w:rFonts w:ascii="Arial" w:eastAsia="MS Mincho" w:hAnsi="Arial" w:cs="Arial"/>
          <w:i/>
          <w:lang w:val="en-US"/>
        </w:rPr>
        <w:t>Developmental Psychology</w:t>
      </w:r>
      <w:r>
        <w:rPr>
          <w:rFonts w:ascii="Arial" w:eastAsia="MS Mincho" w:hAnsi="Arial" w:cs="Arial"/>
          <w:lang w:val="en-US"/>
        </w:rPr>
        <w:t xml:space="preserve">, </w:t>
      </w:r>
      <w:r w:rsidRPr="009E02AF">
        <w:rPr>
          <w:rFonts w:ascii="Arial" w:eastAsia="MS Mincho" w:hAnsi="Arial" w:cs="Arial"/>
          <w:i/>
          <w:lang w:val="en-US"/>
        </w:rPr>
        <w:t>22</w:t>
      </w:r>
      <w:r>
        <w:rPr>
          <w:rFonts w:ascii="Arial" w:eastAsia="MS Mincho" w:hAnsi="Arial" w:cs="Arial"/>
          <w:lang w:val="en-US"/>
        </w:rPr>
        <w:t>, 457– 492</w:t>
      </w:r>
      <w:r w:rsidR="00041B79">
        <w:rPr>
          <w:rFonts w:ascii="Arial" w:eastAsia="MS Mincho" w:hAnsi="Arial" w:cs="Arial"/>
          <w:lang w:val="en-US"/>
        </w:rPr>
        <w:t>.</w:t>
      </w:r>
      <w:proofErr w:type="gramEnd"/>
    </w:p>
    <w:p w14:paraId="6DB148BD" w14:textId="4414744F" w:rsidR="00BB70DD" w:rsidRPr="00B729EC" w:rsidRDefault="00BB70DD" w:rsidP="00BE6469">
      <w:pPr>
        <w:spacing w:line="480" w:lineRule="auto"/>
        <w:rPr>
          <w:rFonts w:ascii="Arial" w:eastAsia="MS Mincho" w:hAnsi="Arial" w:cs="Arial"/>
          <w:lang w:val="en-US"/>
        </w:rPr>
      </w:pPr>
      <w:proofErr w:type="gramStart"/>
      <w:r>
        <w:rPr>
          <w:rFonts w:ascii="Arial" w:eastAsia="MS Mincho" w:hAnsi="Arial" w:cs="Arial"/>
          <w:lang w:val="en-US"/>
        </w:rPr>
        <w:t>National Institute of Health and Care Excellence</w:t>
      </w:r>
      <w:r w:rsidR="009E02AF">
        <w:rPr>
          <w:rFonts w:ascii="Arial" w:eastAsia="MS Mincho" w:hAnsi="Arial" w:cs="Arial"/>
          <w:lang w:val="en-US"/>
        </w:rPr>
        <w:t xml:space="preserve"> (2013)</w:t>
      </w:r>
      <w:r>
        <w:rPr>
          <w:rFonts w:ascii="Arial" w:eastAsia="MS Mincho" w:hAnsi="Arial" w:cs="Arial"/>
          <w:lang w:val="en-US"/>
        </w:rPr>
        <w:t>,</w:t>
      </w:r>
      <w:r w:rsidR="009E02AF">
        <w:rPr>
          <w:rFonts w:ascii="Arial" w:eastAsia="MS Mincho" w:hAnsi="Arial" w:cs="Arial"/>
          <w:lang w:val="en-US"/>
        </w:rPr>
        <w:t xml:space="preserve"> P</w:t>
      </w:r>
      <w:r>
        <w:rPr>
          <w:rFonts w:ascii="Arial" w:eastAsia="MS Mincho" w:hAnsi="Arial" w:cs="Arial"/>
          <w:lang w:val="en-US"/>
        </w:rPr>
        <w:t xml:space="preserve">ublication date </w:t>
      </w:r>
      <w:r w:rsidR="009E02AF">
        <w:rPr>
          <w:rFonts w:ascii="Arial" w:eastAsia="MS Mincho" w:hAnsi="Arial" w:cs="Arial"/>
          <w:lang w:val="en-US"/>
        </w:rPr>
        <w:tab/>
        <w:t xml:space="preserve">October </w:t>
      </w:r>
      <w:r>
        <w:rPr>
          <w:rFonts w:ascii="Arial" w:eastAsia="MS Mincho" w:hAnsi="Arial" w:cs="Arial"/>
          <w:lang w:val="en-US"/>
        </w:rPr>
        <w:t>2013.</w:t>
      </w:r>
      <w:proofErr w:type="gramEnd"/>
      <w:r>
        <w:rPr>
          <w:rFonts w:ascii="Arial" w:eastAsia="MS Mincho" w:hAnsi="Arial" w:cs="Arial"/>
          <w:lang w:val="en-US"/>
        </w:rPr>
        <w:t xml:space="preserve"> </w:t>
      </w:r>
      <w:r w:rsidR="00323D23">
        <w:rPr>
          <w:rFonts w:ascii="Arial" w:eastAsia="MS Mincho" w:hAnsi="Arial" w:cs="Arial"/>
          <w:lang w:val="en-US"/>
        </w:rPr>
        <w:t>Retrieved</w:t>
      </w:r>
      <w:r>
        <w:rPr>
          <w:rFonts w:ascii="Arial" w:eastAsia="MS Mincho" w:hAnsi="Arial" w:cs="Arial"/>
          <w:lang w:val="en-US"/>
        </w:rPr>
        <w:t xml:space="preserve"> </w:t>
      </w:r>
      <w:r w:rsidR="00323D23">
        <w:rPr>
          <w:rFonts w:ascii="Arial" w:eastAsia="MS Mincho" w:hAnsi="Arial" w:cs="Arial"/>
          <w:lang w:val="en-US"/>
        </w:rPr>
        <w:t>from,</w:t>
      </w:r>
      <w:r w:rsidRPr="00B2081F">
        <w:rPr>
          <w:rFonts w:ascii="Arial" w:eastAsia="MS Mincho" w:hAnsi="Arial" w:cs="Arial"/>
          <w:lang w:val="en-US"/>
        </w:rPr>
        <w:t xml:space="preserve"> </w:t>
      </w:r>
      <w:r w:rsidR="009E02AF">
        <w:rPr>
          <w:rFonts w:ascii="Arial" w:eastAsia="MS Mincho" w:hAnsi="Arial" w:cs="Arial"/>
          <w:lang w:val="en-US"/>
        </w:rPr>
        <w:tab/>
      </w:r>
      <w:hyperlink r:id="rId17" w:anchor="principles-of-weight-management-for-children-and- young-people" w:history="1">
        <w:r w:rsidRPr="00B2081F">
          <w:rPr>
            <w:rStyle w:val="Hyperlink"/>
            <w:rFonts w:ascii="Arial" w:eastAsia="MS Mincho" w:hAnsi="Arial" w:cs="Arial"/>
            <w:color w:val="auto"/>
            <w:u w:val="none"/>
            <w:lang w:val="en-US"/>
          </w:rPr>
          <w:t>http://www.nice.org.uk/guidance/PH47/chapter/1-</w:t>
        </w:r>
        <w:r w:rsidRPr="00B2081F">
          <w:rPr>
            <w:rStyle w:val="Hyperlink"/>
            <w:rFonts w:ascii="Arial" w:eastAsia="MS Mincho" w:hAnsi="Arial" w:cs="Arial"/>
            <w:color w:val="auto"/>
            <w:u w:val="none"/>
            <w:lang w:val="en-US"/>
          </w:rPr>
          <w:tab/>
          <w:t>Recommendations#principles-of-weight-management-for-children-and-</w:t>
        </w:r>
        <w:r w:rsidRPr="00B2081F">
          <w:rPr>
            <w:rStyle w:val="Hyperlink"/>
            <w:rFonts w:ascii="Arial" w:eastAsia="MS Mincho" w:hAnsi="Arial" w:cs="Arial"/>
            <w:color w:val="auto"/>
            <w:u w:val="none"/>
            <w:lang w:val="en-US"/>
          </w:rPr>
          <w:tab/>
          <w:t>young-people</w:t>
        </w:r>
      </w:hyperlink>
      <w:r w:rsidR="00041B79">
        <w:rPr>
          <w:rFonts w:ascii="Arial" w:eastAsia="MS Mincho" w:hAnsi="Arial" w:cs="Arial"/>
          <w:lang w:val="en-US"/>
        </w:rPr>
        <w:t xml:space="preserve">. </w:t>
      </w:r>
    </w:p>
    <w:p w14:paraId="1BC63414" w14:textId="77777777" w:rsidR="00BE6469" w:rsidRDefault="00BE6469" w:rsidP="00BE6469">
      <w:pPr>
        <w:spacing w:line="480" w:lineRule="auto"/>
        <w:rPr>
          <w:rFonts w:ascii="Arial" w:eastAsia="MS Mincho" w:hAnsi="Arial" w:cs="Arial"/>
          <w:lang w:val="en-US"/>
        </w:rPr>
      </w:pPr>
      <w:r w:rsidRPr="00B729EC">
        <w:rPr>
          <w:rFonts w:ascii="Arial" w:eastAsia="MS Mincho" w:hAnsi="Arial" w:cs="Arial"/>
          <w:lang w:val="en-US"/>
        </w:rPr>
        <w:t>Neef, M., Weise, S., Adler, M., Sergeyev, E., Dittric</w:t>
      </w:r>
      <w:r>
        <w:rPr>
          <w:rFonts w:ascii="Arial" w:eastAsia="MS Mincho" w:hAnsi="Arial" w:cs="Arial"/>
          <w:lang w:val="en-US"/>
        </w:rPr>
        <w:t xml:space="preserve">h, K., Körner, A., &amp; Kiess, </w:t>
      </w:r>
      <w:r>
        <w:rPr>
          <w:rFonts w:ascii="Arial" w:eastAsia="MS Mincho" w:hAnsi="Arial" w:cs="Arial"/>
          <w:lang w:val="en-US"/>
        </w:rPr>
        <w:tab/>
        <w:t xml:space="preserve">W. </w:t>
      </w:r>
      <w:r w:rsidRPr="00B729EC">
        <w:rPr>
          <w:rFonts w:ascii="Arial" w:eastAsia="MS Mincho" w:hAnsi="Arial" w:cs="Arial"/>
          <w:lang w:val="en-US"/>
        </w:rPr>
        <w:t xml:space="preserve">(2013). </w:t>
      </w:r>
      <w:proofErr w:type="gramStart"/>
      <w:r w:rsidRPr="00B729EC">
        <w:rPr>
          <w:rFonts w:ascii="Arial" w:eastAsia="MS Mincho" w:hAnsi="Arial" w:cs="Arial"/>
          <w:lang w:val="en-US"/>
        </w:rPr>
        <w:t>Health impact in children and adolescents.</w:t>
      </w:r>
      <w:proofErr w:type="gramEnd"/>
      <w:r w:rsidRPr="00B729EC">
        <w:rPr>
          <w:rFonts w:ascii="Arial" w:eastAsia="MS Mincho" w:hAnsi="Arial" w:cs="Arial"/>
          <w:lang w:val="en-US"/>
        </w:rPr>
        <w:t xml:space="preserve"> </w:t>
      </w:r>
      <w:r w:rsidRPr="00B729EC">
        <w:rPr>
          <w:rFonts w:ascii="Arial" w:eastAsia="MS Mincho" w:hAnsi="Arial" w:cs="Arial"/>
          <w:i/>
          <w:iCs/>
          <w:lang w:val="en-US"/>
        </w:rPr>
        <w:t xml:space="preserve">Best Practice &amp; </w:t>
      </w:r>
      <w:r w:rsidRPr="00B729EC">
        <w:rPr>
          <w:rFonts w:ascii="Arial" w:eastAsia="MS Mincho" w:hAnsi="Arial" w:cs="Arial"/>
          <w:i/>
          <w:iCs/>
          <w:lang w:val="en-US"/>
        </w:rPr>
        <w:tab/>
        <w:t>Research Clinical Endocrinology &amp; Metabolism</w:t>
      </w:r>
      <w:r w:rsidRPr="00B729EC">
        <w:rPr>
          <w:rFonts w:ascii="Arial" w:eastAsia="MS Mincho" w:hAnsi="Arial" w:cs="Arial"/>
          <w:lang w:val="en-US"/>
        </w:rPr>
        <w:t xml:space="preserve">, </w:t>
      </w:r>
      <w:r w:rsidRPr="00B729EC">
        <w:rPr>
          <w:rFonts w:ascii="Arial" w:eastAsia="MS Mincho" w:hAnsi="Arial" w:cs="Arial"/>
          <w:i/>
          <w:iCs/>
          <w:lang w:val="en-US"/>
        </w:rPr>
        <w:t>27</w:t>
      </w:r>
      <w:r w:rsidRPr="00B729EC">
        <w:rPr>
          <w:rFonts w:ascii="Arial" w:eastAsia="MS Mincho" w:hAnsi="Arial" w:cs="Arial"/>
          <w:lang w:val="en-US"/>
        </w:rPr>
        <w:t>(2), 229-238.</w:t>
      </w:r>
    </w:p>
    <w:p w14:paraId="1DC8B637" w14:textId="3693FE76" w:rsidR="00BE6469" w:rsidRDefault="00BE6469" w:rsidP="00BE6469">
      <w:pPr>
        <w:spacing w:line="480" w:lineRule="auto"/>
        <w:rPr>
          <w:rFonts w:ascii="Arial" w:eastAsia="MS Mincho" w:hAnsi="Arial" w:cs="Arial"/>
        </w:rPr>
      </w:pPr>
      <w:r w:rsidRPr="006A102C">
        <w:rPr>
          <w:rFonts w:ascii="Arial" w:eastAsia="MS Mincho" w:hAnsi="Arial" w:cs="Arial"/>
        </w:rPr>
        <w:lastRenderedPageBreak/>
        <w:t xml:space="preserve">Neumark-Sztainer, D., Wall, M., Story, M., &amp; van den Berg, P. (2008). </w:t>
      </w:r>
      <w:r>
        <w:rPr>
          <w:rFonts w:ascii="Arial" w:eastAsia="MS Mincho" w:hAnsi="Arial" w:cs="Arial"/>
        </w:rPr>
        <w:tab/>
      </w:r>
      <w:r w:rsidRPr="006A102C">
        <w:rPr>
          <w:rFonts w:ascii="Arial" w:eastAsia="MS Mincho" w:hAnsi="Arial" w:cs="Arial"/>
        </w:rPr>
        <w:t xml:space="preserve">Accurate parental classification of overweight adolescents' weight </w:t>
      </w:r>
      <w:r>
        <w:rPr>
          <w:rFonts w:ascii="Arial" w:eastAsia="MS Mincho" w:hAnsi="Arial" w:cs="Arial"/>
        </w:rPr>
        <w:tab/>
      </w:r>
      <w:r w:rsidR="00041B79">
        <w:rPr>
          <w:rFonts w:ascii="Arial" w:eastAsia="MS Mincho" w:hAnsi="Arial" w:cs="Arial"/>
        </w:rPr>
        <w:t>status: does it matter</w:t>
      </w:r>
      <w:proofErr w:type="gramStart"/>
      <w:r w:rsidR="00041B79">
        <w:rPr>
          <w:rFonts w:ascii="Arial" w:eastAsia="MS Mincho" w:hAnsi="Arial" w:cs="Arial"/>
        </w:rPr>
        <w:t>?.</w:t>
      </w:r>
      <w:proofErr w:type="gramEnd"/>
      <w:r w:rsidR="00041B79">
        <w:rPr>
          <w:rFonts w:ascii="Arial" w:eastAsia="MS Mincho" w:hAnsi="Arial" w:cs="Arial"/>
        </w:rPr>
        <w:t xml:space="preserve"> </w:t>
      </w:r>
      <w:r w:rsidRPr="006A102C">
        <w:rPr>
          <w:rFonts w:ascii="Arial" w:eastAsia="MS Mincho" w:hAnsi="Arial" w:cs="Arial"/>
          <w:i/>
          <w:iCs/>
        </w:rPr>
        <w:t>Pediatrics</w:t>
      </w:r>
      <w:r w:rsidRPr="006A102C">
        <w:rPr>
          <w:rFonts w:ascii="Arial" w:eastAsia="MS Mincho" w:hAnsi="Arial" w:cs="Arial"/>
        </w:rPr>
        <w:t>, </w:t>
      </w:r>
      <w:r w:rsidRPr="006A102C">
        <w:rPr>
          <w:rFonts w:ascii="Arial" w:eastAsia="MS Mincho" w:hAnsi="Arial" w:cs="Arial"/>
          <w:i/>
          <w:iCs/>
        </w:rPr>
        <w:t>121</w:t>
      </w:r>
      <w:r w:rsidR="009E02AF">
        <w:rPr>
          <w:rFonts w:ascii="Arial" w:eastAsia="MS Mincho" w:hAnsi="Arial" w:cs="Arial"/>
        </w:rPr>
        <w:t>(6), 1495-</w:t>
      </w:r>
      <w:r w:rsidRPr="006A102C">
        <w:rPr>
          <w:rFonts w:ascii="Arial" w:eastAsia="MS Mincho" w:hAnsi="Arial" w:cs="Arial"/>
        </w:rPr>
        <w:t>1502.</w:t>
      </w:r>
    </w:p>
    <w:p w14:paraId="30ED4711" w14:textId="471A13CD" w:rsidR="00973B5D" w:rsidRDefault="00973B5D" w:rsidP="00BE6469">
      <w:pPr>
        <w:spacing w:line="480" w:lineRule="auto"/>
        <w:rPr>
          <w:rFonts w:ascii="Arial" w:eastAsia="MS Mincho" w:hAnsi="Arial" w:cs="Arial"/>
        </w:rPr>
      </w:pPr>
      <w:proofErr w:type="gramStart"/>
      <w:r w:rsidRPr="00013126">
        <w:rPr>
          <w:rFonts w:ascii="Arial" w:eastAsia="MS Mincho" w:hAnsi="Arial" w:cs="Arial"/>
        </w:rPr>
        <w:t>Newman, M. L., Holden, G. W., &amp; Delville, Y. (2010).</w:t>
      </w:r>
      <w:proofErr w:type="gramEnd"/>
      <w:r w:rsidRPr="00013126">
        <w:rPr>
          <w:rFonts w:ascii="Arial" w:eastAsia="MS Mincho" w:hAnsi="Arial" w:cs="Arial"/>
        </w:rPr>
        <w:t xml:space="preserve"> </w:t>
      </w:r>
      <w:proofErr w:type="gramStart"/>
      <w:r w:rsidRPr="00013126">
        <w:rPr>
          <w:rFonts w:ascii="Arial" w:eastAsia="MS Mincho" w:hAnsi="Arial" w:cs="Arial"/>
        </w:rPr>
        <w:t xml:space="preserve">Coping with the stress of </w:t>
      </w:r>
      <w:r>
        <w:rPr>
          <w:rFonts w:ascii="Arial" w:eastAsia="MS Mincho" w:hAnsi="Arial" w:cs="Arial"/>
        </w:rPr>
        <w:tab/>
      </w:r>
      <w:r w:rsidRPr="00013126">
        <w:rPr>
          <w:rFonts w:ascii="Arial" w:eastAsia="MS Mincho" w:hAnsi="Arial" w:cs="Arial"/>
        </w:rPr>
        <w:t xml:space="preserve">being bullied: Consequences of coping strategies among college </w:t>
      </w:r>
      <w:r>
        <w:rPr>
          <w:rFonts w:ascii="Arial" w:eastAsia="MS Mincho" w:hAnsi="Arial" w:cs="Arial"/>
        </w:rPr>
        <w:tab/>
      </w:r>
      <w:r w:rsidRPr="00013126">
        <w:rPr>
          <w:rFonts w:ascii="Arial" w:eastAsia="MS Mincho" w:hAnsi="Arial" w:cs="Arial"/>
        </w:rPr>
        <w:t>students.</w:t>
      </w:r>
      <w:proofErr w:type="gramEnd"/>
      <w:r>
        <w:rPr>
          <w:rFonts w:ascii="Arial" w:eastAsia="MS Mincho" w:hAnsi="Arial" w:cs="Arial"/>
        </w:rPr>
        <w:t xml:space="preserve"> </w:t>
      </w:r>
      <w:proofErr w:type="gramStart"/>
      <w:r w:rsidRPr="00013126">
        <w:rPr>
          <w:rFonts w:ascii="Arial" w:eastAsia="MS Mincho" w:hAnsi="Arial" w:cs="Arial"/>
          <w:i/>
          <w:iCs/>
        </w:rPr>
        <w:t>Social Psychological and Personality Science</w:t>
      </w:r>
      <w:r w:rsidRPr="00013126">
        <w:rPr>
          <w:rFonts w:ascii="Arial" w:eastAsia="MS Mincho" w:hAnsi="Arial" w:cs="Arial"/>
        </w:rPr>
        <w:t xml:space="preserve">, </w:t>
      </w:r>
      <w:r>
        <w:rPr>
          <w:rFonts w:ascii="Arial" w:eastAsia="MS Mincho" w:hAnsi="Arial" w:cs="Arial"/>
        </w:rPr>
        <w:tab/>
      </w:r>
      <w:r w:rsidRPr="00013126">
        <w:rPr>
          <w:rFonts w:ascii="Arial" w:eastAsia="MS Mincho" w:hAnsi="Arial" w:cs="Arial"/>
        </w:rPr>
        <w:t>1948550610386388.</w:t>
      </w:r>
      <w:proofErr w:type="gramEnd"/>
    </w:p>
    <w:p w14:paraId="38031261"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Nixon, G. M., Thompson, J. M., Han, D. Y., Becroft, D. M</w:t>
      </w:r>
      <w:r>
        <w:rPr>
          <w:rFonts w:ascii="Arial" w:eastAsia="MS Mincho" w:hAnsi="Arial" w:cs="Arial"/>
          <w:lang w:val="en-US"/>
        </w:rPr>
        <w:t xml:space="preserve">., Clark, P. M., </w:t>
      </w:r>
      <w:r>
        <w:rPr>
          <w:rFonts w:ascii="Arial" w:eastAsia="MS Mincho" w:hAnsi="Arial" w:cs="Arial"/>
          <w:lang w:val="en-US"/>
        </w:rPr>
        <w:tab/>
        <w:t xml:space="preserve">Robinson, E., </w:t>
      </w:r>
      <w:r w:rsidRPr="00B729EC">
        <w:rPr>
          <w:rFonts w:ascii="Arial" w:eastAsia="MS Mincho" w:hAnsi="Arial" w:cs="Arial"/>
          <w:lang w:val="en-US"/>
        </w:rPr>
        <w:t>&amp; Mitchell, E. A. (2008).</w:t>
      </w:r>
      <w:proofErr w:type="gramEnd"/>
      <w:r w:rsidRPr="00B729EC">
        <w:rPr>
          <w:rFonts w:ascii="Arial" w:eastAsia="MS Mincho" w:hAnsi="Arial" w:cs="Arial"/>
          <w:lang w:val="en-US"/>
        </w:rPr>
        <w:t xml:space="preserve"> Short sleep duration in middle </w:t>
      </w:r>
      <w:r>
        <w:rPr>
          <w:rFonts w:ascii="Arial" w:eastAsia="MS Mincho" w:hAnsi="Arial" w:cs="Arial"/>
          <w:lang w:val="en-US"/>
        </w:rPr>
        <w:tab/>
        <w:t xml:space="preserve">childhood: risk </w:t>
      </w:r>
      <w:r w:rsidRPr="00B729EC">
        <w:rPr>
          <w:rFonts w:ascii="Arial" w:eastAsia="MS Mincho" w:hAnsi="Arial" w:cs="Arial"/>
          <w:lang w:val="en-US"/>
        </w:rPr>
        <w:t xml:space="preserve">factors and consequences. </w:t>
      </w:r>
      <w:proofErr w:type="gramStart"/>
      <w:r w:rsidRPr="00B729EC">
        <w:rPr>
          <w:rFonts w:ascii="Arial" w:eastAsia="MS Mincho" w:hAnsi="Arial" w:cs="Arial"/>
          <w:i/>
          <w:iCs/>
          <w:lang w:val="en-US"/>
        </w:rPr>
        <w:t>Sleep</w:t>
      </w:r>
      <w:r w:rsidRPr="00B729EC">
        <w:rPr>
          <w:rFonts w:ascii="Arial" w:eastAsia="MS Mincho" w:hAnsi="Arial" w:cs="Arial"/>
          <w:lang w:val="en-US"/>
        </w:rPr>
        <w:t xml:space="preserve">, </w:t>
      </w:r>
      <w:r w:rsidRPr="00B729EC">
        <w:rPr>
          <w:rFonts w:ascii="Arial" w:eastAsia="MS Mincho" w:hAnsi="Arial" w:cs="Arial"/>
          <w:i/>
          <w:iCs/>
          <w:lang w:val="en-US"/>
        </w:rPr>
        <w:t>31</w:t>
      </w:r>
      <w:r w:rsidRPr="00B729EC">
        <w:rPr>
          <w:rFonts w:ascii="Arial" w:eastAsia="MS Mincho" w:hAnsi="Arial" w:cs="Arial"/>
          <w:lang w:val="en-US"/>
        </w:rPr>
        <w:t>(1), 71.</w:t>
      </w:r>
      <w:proofErr w:type="gramEnd"/>
    </w:p>
    <w:p w14:paraId="68E4E821"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Nowicka, P., Pietrobelli, A., &amp; Flodmark, C. E. (2007).</w:t>
      </w:r>
      <w:proofErr w:type="gramEnd"/>
      <w:r w:rsidRPr="00B729EC">
        <w:rPr>
          <w:rFonts w:ascii="Arial" w:eastAsia="MS Mincho" w:hAnsi="Arial" w:cs="Arial"/>
          <w:lang w:val="en-US"/>
        </w:rPr>
        <w:t xml:space="preserve"> Low</w:t>
      </w:r>
      <w:r w:rsidRPr="00B729EC">
        <w:rPr>
          <w:rFonts w:ascii="Cambria Math" w:eastAsia="MS Mincho" w:hAnsi="Cambria Math" w:cs="Cambria Math"/>
          <w:lang w:val="en-US"/>
        </w:rPr>
        <w:t>‐</w:t>
      </w:r>
      <w:r w:rsidRPr="00B729EC">
        <w:rPr>
          <w:rFonts w:ascii="Arial" w:eastAsia="MS Mincho" w:hAnsi="Arial" w:cs="Arial"/>
          <w:lang w:val="en-US"/>
        </w:rPr>
        <w:t xml:space="preserve">intensity family </w:t>
      </w:r>
      <w:r w:rsidRPr="00B729EC">
        <w:rPr>
          <w:rFonts w:ascii="Arial" w:eastAsia="MS Mincho" w:hAnsi="Arial" w:cs="Arial"/>
          <w:lang w:val="en-US"/>
        </w:rPr>
        <w:tab/>
        <w:t xml:space="preserve">therapy intervention is useful in a clinical setting to treat obese and </w:t>
      </w:r>
      <w:r w:rsidRPr="00B729EC">
        <w:rPr>
          <w:rFonts w:ascii="Arial" w:eastAsia="MS Mincho" w:hAnsi="Arial" w:cs="Arial"/>
          <w:lang w:val="en-US"/>
        </w:rPr>
        <w:tab/>
        <w:t xml:space="preserve">extremely obese children. </w:t>
      </w:r>
      <w:r w:rsidRPr="00B729EC">
        <w:rPr>
          <w:rFonts w:ascii="Arial" w:eastAsia="MS Mincho" w:hAnsi="Arial" w:cs="Arial"/>
          <w:i/>
          <w:iCs/>
          <w:lang w:val="en-US"/>
        </w:rPr>
        <w:t>International Journal of Pediatric Obesity</w:t>
      </w:r>
      <w:r w:rsidRPr="00B729EC">
        <w:rPr>
          <w:rFonts w:ascii="Arial" w:eastAsia="MS Mincho" w:hAnsi="Arial" w:cs="Arial"/>
          <w:lang w:val="en-US"/>
        </w:rPr>
        <w:t xml:space="preserve">, </w:t>
      </w:r>
      <w:r>
        <w:rPr>
          <w:rFonts w:ascii="Arial" w:eastAsia="MS Mincho" w:hAnsi="Arial" w:cs="Arial"/>
          <w:lang w:val="en-US"/>
        </w:rPr>
        <w:tab/>
      </w:r>
      <w:r w:rsidRPr="00B729EC">
        <w:rPr>
          <w:rFonts w:ascii="Arial" w:eastAsia="MS Mincho" w:hAnsi="Arial" w:cs="Arial"/>
          <w:i/>
          <w:iCs/>
          <w:lang w:val="en-US"/>
        </w:rPr>
        <w:t>2</w:t>
      </w:r>
      <w:r>
        <w:rPr>
          <w:rFonts w:ascii="Arial" w:eastAsia="MS Mincho" w:hAnsi="Arial" w:cs="Arial"/>
          <w:lang w:val="en-US"/>
        </w:rPr>
        <w:t xml:space="preserve">(4), </w:t>
      </w:r>
      <w:r w:rsidRPr="00B729EC">
        <w:rPr>
          <w:rFonts w:ascii="Arial" w:eastAsia="MS Mincho" w:hAnsi="Arial" w:cs="Arial"/>
          <w:lang w:val="en-US"/>
        </w:rPr>
        <w:t>211-217.</w:t>
      </w:r>
    </w:p>
    <w:p w14:paraId="30AA3279" w14:textId="77777777" w:rsidR="00BE6469" w:rsidRPr="00B729EC" w:rsidRDefault="00BE6469" w:rsidP="00BE6469">
      <w:pPr>
        <w:spacing w:line="480" w:lineRule="auto"/>
        <w:rPr>
          <w:rFonts w:ascii="Arial" w:eastAsia="MS Mincho" w:hAnsi="Arial" w:cs="Arial"/>
          <w:lang w:val="en-US"/>
        </w:rPr>
      </w:pPr>
      <w:proofErr w:type="gramStart"/>
      <w:r w:rsidRPr="0044179C">
        <w:rPr>
          <w:rFonts w:ascii="Arial" w:eastAsia="MS Mincho" w:hAnsi="Arial" w:cs="Arial"/>
        </w:rPr>
        <w:t xml:space="preserve">Nowicka, P., Höglund, P., Birgerstam, P., Lissau, I., Pietrobelli, A., &amp; </w:t>
      </w:r>
      <w:r>
        <w:rPr>
          <w:rFonts w:ascii="Arial" w:eastAsia="MS Mincho" w:hAnsi="Arial" w:cs="Arial"/>
        </w:rPr>
        <w:tab/>
      </w:r>
      <w:r w:rsidRPr="0044179C">
        <w:rPr>
          <w:rFonts w:ascii="Arial" w:eastAsia="MS Mincho" w:hAnsi="Arial" w:cs="Arial"/>
        </w:rPr>
        <w:t>Flodmark, C. E. (2009).</w:t>
      </w:r>
      <w:proofErr w:type="gramEnd"/>
      <w:r w:rsidRPr="0044179C">
        <w:rPr>
          <w:rFonts w:ascii="Arial" w:eastAsia="MS Mincho" w:hAnsi="Arial" w:cs="Arial"/>
        </w:rPr>
        <w:t xml:space="preserve"> </w:t>
      </w:r>
      <w:proofErr w:type="gramStart"/>
      <w:r w:rsidRPr="0044179C">
        <w:rPr>
          <w:rFonts w:ascii="Arial" w:eastAsia="MS Mincho" w:hAnsi="Arial" w:cs="Arial"/>
        </w:rPr>
        <w:t>Self</w:t>
      </w:r>
      <w:r w:rsidRPr="0044179C">
        <w:rPr>
          <w:rFonts w:ascii="Cambria Math" w:eastAsia="MS Mincho" w:hAnsi="Cambria Math" w:cs="Cambria Math"/>
        </w:rPr>
        <w:t>‐</w:t>
      </w:r>
      <w:r w:rsidRPr="0044179C">
        <w:rPr>
          <w:rFonts w:ascii="Arial" w:eastAsia="MS Mincho" w:hAnsi="Arial" w:cs="Arial"/>
        </w:rPr>
        <w:t xml:space="preserve">esteem in a clinical sample of morbidly </w:t>
      </w:r>
      <w:r>
        <w:rPr>
          <w:rFonts w:ascii="Arial" w:eastAsia="MS Mincho" w:hAnsi="Arial" w:cs="Arial"/>
        </w:rPr>
        <w:tab/>
      </w:r>
      <w:r w:rsidRPr="0044179C">
        <w:rPr>
          <w:rFonts w:ascii="Arial" w:eastAsia="MS Mincho" w:hAnsi="Arial" w:cs="Arial"/>
        </w:rPr>
        <w:t>obese children and adolescents.</w:t>
      </w:r>
      <w:proofErr w:type="gramEnd"/>
      <w:r w:rsidRPr="0044179C">
        <w:rPr>
          <w:rFonts w:ascii="Arial" w:eastAsia="MS Mincho" w:hAnsi="Arial" w:cs="Arial"/>
        </w:rPr>
        <w:t> </w:t>
      </w:r>
      <w:r w:rsidRPr="0044179C">
        <w:rPr>
          <w:rFonts w:ascii="Arial" w:eastAsia="MS Mincho" w:hAnsi="Arial" w:cs="Arial"/>
          <w:i/>
          <w:iCs/>
        </w:rPr>
        <w:t>Acta Paediatrica</w:t>
      </w:r>
      <w:r w:rsidRPr="0044179C">
        <w:rPr>
          <w:rFonts w:ascii="Arial" w:eastAsia="MS Mincho" w:hAnsi="Arial" w:cs="Arial"/>
        </w:rPr>
        <w:t>, </w:t>
      </w:r>
      <w:r w:rsidRPr="0044179C">
        <w:rPr>
          <w:rFonts w:ascii="Arial" w:eastAsia="MS Mincho" w:hAnsi="Arial" w:cs="Arial"/>
          <w:i/>
          <w:iCs/>
        </w:rPr>
        <w:t>98</w:t>
      </w:r>
      <w:r w:rsidRPr="0044179C">
        <w:rPr>
          <w:rFonts w:ascii="Arial" w:eastAsia="MS Mincho" w:hAnsi="Arial" w:cs="Arial"/>
        </w:rPr>
        <w:t>(1), 153-158.</w:t>
      </w:r>
    </w:p>
    <w:p w14:paraId="7DD6371E" w14:textId="77777777" w:rsidR="00BE6469" w:rsidRDefault="00BE6469" w:rsidP="00BE6469">
      <w:pPr>
        <w:spacing w:line="480" w:lineRule="auto"/>
        <w:rPr>
          <w:rFonts w:ascii="Arial" w:eastAsia="MS Mincho" w:hAnsi="Arial" w:cs="Arial"/>
          <w:lang w:val="en-US"/>
        </w:rPr>
      </w:pPr>
      <w:proofErr w:type="gramStart"/>
      <w:r w:rsidRPr="004E41CA">
        <w:rPr>
          <w:rFonts w:ascii="Arial" w:eastAsia="MS Mincho" w:hAnsi="Arial" w:cs="Arial"/>
        </w:rPr>
        <w:t xml:space="preserve">Nowicka, P., Höglund, P., Birgerstam, P., Lissau, I., Pietrobelli, A., &amp; </w:t>
      </w:r>
      <w:r>
        <w:rPr>
          <w:rFonts w:ascii="Arial" w:eastAsia="MS Mincho" w:hAnsi="Arial" w:cs="Arial"/>
        </w:rPr>
        <w:tab/>
      </w:r>
      <w:r w:rsidRPr="004E41CA">
        <w:rPr>
          <w:rFonts w:ascii="Arial" w:eastAsia="MS Mincho" w:hAnsi="Arial" w:cs="Arial"/>
        </w:rPr>
        <w:t>Flodmark, C. E. (2009).</w:t>
      </w:r>
      <w:proofErr w:type="gramEnd"/>
      <w:r w:rsidRPr="004E41CA">
        <w:rPr>
          <w:rFonts w:ascii="Arial" w:eastAsia="MS Mincho" w:hAnsi="Arial" w:cs="Arial"/>
        </w:rPr>
        <w:t xml:space="preserve"> </w:t>
      </w:r>
      <w:proofErr w:type="gramStart"/>
      <w:r w:rsidRPr="004E41CA">
        <w:rPr>
          <w:rFonts w:ascii="Arial" w:eastAsia="MS Mincho" w:hAnsi="Arial" w:cs="Arial"/>
        </w:rPr>
        <w:t>Self</w:t>
      </w:r>
      <w:r w:rsidRPr="004E41CA">
        <w:rPr>
          <w:rFonts w:ascii="Cambria Math" w:eastAsia="MS Mincho" w:hAnsi="Cambria Math" w:cs="Cambria Math"/>
        </w:rPr>
        <w:t>‐</w:t>
      </w:r>
      <w:r w:rsidRPr="004E41CA">
        <w:rPr>
          <w:rFonts w:ascii="Arial" w:eastAsia="MS Mincho" w:hAnsi="Arial" w:cs="Arial"/>
        </w:rPr>
        <w:t xml:space="preserve">esteem in a clinical sample of morbidly </w:t>
      </w:r>
      <w:r>
        <w:rPr>
          <w:rFonts w:ascii="Arial" w:eastAsia="MS Mincho" w:hAnsi="Arial" w:cs="Arial"/>
        </w:rPr>
        <w:tab/>
      </w:r>
      <w:r w:rsidRPr="004E41CA">
        <w:rPr>
          <w:rFonts w:ascii="Arial" w:eastAsia="MS Mincho" w:hAnsi="Arial" w:cs="Arial"/>
        </w:rPr>
        <w:t>obese children and adolescents.</w:t>
      </w:r>
      <w:proofErr w:type="gramEnd"/>
      <w:r w:rsidRPr="004E41CA">
        <w:rPr>
          <w:rFonts w:ascii="Arial" w:eastAsia="MS Mincho" w:hAnsi="Arial" w:cs="Arial"/>
        </w:rPr>
        <w:t> </w:t>
      </w:r>
      <w:r w:rsidRPr="004E41CA">
        <w:rPr>
          <w:rFonts w:ascii="Arial" w:eastAsia="MS Mincho" w:hAnsi="Arial" w:cs="Arial"/>
          <w:i/>
          <w:iCs/>
        </w:rPr>
        <w:t>Acta Paediatrica</w:t>
      </w:r>
      <w:r w:rsidRPr="004E41CA">
        <w:rPr>
          <w:rFonts w:ascii="Arial" w:eastAsia="MS Mincho" w:hAnsi="Arial" w:cs="Arial"/>
        </w:rPr>
        <w:t>, </w:t>
      </w:r>
      <w:r w:rsidRPr="004E41CA">
        <w:rPr>
          <w:rFonts w:ascii="Arial" w:eastAsia="MS Mincho" w:hAnsi="Arial" w:cs="Arial"/>
          <w:i/>
          <w:iCs/>
        </w:rPr>
        <w:t>98</w:t>
      </w:r>
      <w:r w:rsidRPr="004E41CA">
        <w:rPr>
          <w:rFonts w:ascii="Arial" w:eastAsia="MS Mincho" w:hAnsi="Arial" w:cs="Arial"/>
        </w:rPr>
        <w:t>(1), 153-158.</w:t>
      </w:r>
    </w:p>
    <w:p w14:paraId="1E0D7F59" w14:textId="5A523EDD" w:rsidR="00BE6469" w:rsidRPr="00FE1131" w:rsidRDefault="00BE6469" w:rsidP="00323D23">
      <w:pPr>
        <w:spacing w:line="480" w:lineRule="auto"/>
        <w:rPr>
          <w:rFonts w:ascii="Arial" w:eastAsia="MS Mincho" w:hAnsi="Arial" w:cs="Arial"/>
          <w:lang w:val="en-US"/>
        </w:rPr>
      </w:pPr>
      <w:proofErr w:type="gramStart"/>
      <w:r w:rsidRPr="00AE2A5C">
        <w:rPr>
          <w:rFonts w:ascii="Arial" w:eastAsia="MS Mincho" w:hAnsi="Arial" w:cs="Arial"/>
          <w:lang w:val="en-US"/>
        </w:rPr>
        <w:t>Office of</w:t>
      </w:r>
      <w:r w:rsidR="00323D23">
        <w:rPr>
          <w:rFonts w:ascii="Arial" w:eastAsia="MS Mincho" w:hAnsi="Arial" w:cs="Arial"/>
          <w:lang w:val="en-US"/>
        </w:rPr>
        <w:t xml:space="preserve"> National Statistics (2015).</w:t>
      </w:r>
      <w:proofErr w:type="gramEnd"/>
      <w:r w:rsidR="00323D23">
        <w:rPr>
          <w:rFonts w:ascii="Arial" w:eastAsia="MS Mincho" w:hAnsi="Arial" w:cs="Arial"/>
          <w:lang w:val="en-US"/>
        </w:rPr>
        <w:t xml:space="preserve"> </w:t>
      </w:r>
      <w:proofErr w:type="gramStart"/>
      <w:r w:rsidR="00973B5D" w:rsidRPr="00973B5D">
        <w:rPr>
          <w:rFonts w:ascii="Arial" w:eastAsia="MS Mincho" w:hAnsi="Arial" w:cs="Arial"/>
          <w:i/>
          <w:lang w:val="en-US"/>
        </w:rPr>
        <w:t>Family demographics</w:t>
      </w:r>
      <w:r w:rsidR="00973B5D">
        <w:rPr>
          <w:rFonts w:ascii="Arial" w:eastAsia="MS Mincho" w:hAnsi="Arial" w:cs="Arial"/>
          <w:lang w:val="en-US"/>
        </w:rPr>
        <w:t>.</w:t>
      </w:r>
      <w:proofErr w:type="gramEnd"/>
      <w:r w:rsidR="00973B5D">
        <w:rPr>
          <w:rFonts w:ascii="Arial" w:eastAsia="MS Mincho" w:hAnsi="Arial" w:cs="Arial"/>
          <w:lang w:val="en-US"/>
        </w:rPr>
        <w:t xml:space="preserve"> </w:t>
      </w:r>
      <w:r w:rsidR="00323D23">
        <w:rPr>
          <w:rFonts w:ascii="Arial" w:eastAsia="MS Mincho" w:hAnsi="Arial" w:cs="Arial"/>
          <w:lang w:val="en-US"/>
        </w:rPr>
        <w:t>Retrieved from,</w:t>
      </w:r>
      <w:r w:rsidR="00323D23">
        <w:t xml:space="preserve"> </w:t>
      </w:r>
      <w:r w:rsidR="00323D23">
        <w:tab/>
      </w:r>
      <w:r w:rsidR="00323D23" w:rsidRPr="009E02AF">
        <w:rPr>
          <w:rFonts w:ascii="Arial" w:eastAsia="MS Mincho" w:hAnsi="Arial" w:cs="Arial"/>
          <w:lang w:val="en-US"/>
        </w:rPr>
        <w:t>http://www.ons.gov.uk/ons/rel/family-demography/families-and-</w:t>
      </w:r>
      <w:r w:rsidR="00323D23" w:rsidRPr="009E02AF">
        <w:rPr>
          <w:rFonts w:ascii="Arial" w:eastAsia="MS Mincho" w:hAnsi="Arial" w:cs="Arial"/>
          <w:lang w:val="en-US"/>
        </w:rPr>
        <w:tab/>
        <w:t>households/2014/families-and-households-in-the-uk--2014.html</w:t>
      </w:r>
    </w:p>
    <w:p w14:paraId="06DB4025" w14:textId="77777777" w:rsidR="00BE6469" w:rsidRDefault="00BE6469" w:rsidP="00BE6469">
      <w:pPr>
        <w:spacing w:line="480" w:lineRule="auto"/>
        <w:rPr>
          <w:rFonts w:ascii="Arial" w:eastAsia="MS Mincho" w:hAnsi="Arial" w:cs="Arial"/>
        </w:rPr>
      </w:pPr>
      <w:proofErr w:type="gramStart"/>
      <w:r w:rsidRPr="00AD07E5">
        <w:rPr>
          <w:rFonts w:ascii="Arial" w:eastAsia="MS Mincho" w:hAnsi="Arial" w:cs="Arial"/>
        </w:rPr>
        <w:lastRenderedPageBreak/>
        <w:t>Parker, J. G., &amp; Asher, S. R. (1987).</w:t>
      </w:r>
      <w:proofErr w:type="gramEnd"/>
      <w:r w:rsidRPr="00AD07E5">
        <w:rPr>
          <w:rFonts w:ascii="Arial" w:eastAsia="MS Mincho" w:hAnsi="Arial" w:cs="Arial"/>
        </w:rPr>
        <w:t xml:space="preserve"> Peer relations and later personal </w:t>
      </w:r>
      <w:r w:rsidRPr="00AD07E5">
        <w:rPr>
          <w:rFonts w:ascii="Arial" w:eastAsia="MS Mincho" w:hAnsi="Arial" w:cs="Arial"/>
        </w:rPr>
        <w:tab/>
        <w:t>adjustment: Are low-accepted children at risk</w:t>
      </w:r>
      <w:proofErr w:type="gramStart"/>
      <w:r w:rsidRPr="00AD07E5">
        <w:rPr>
          <w:rFonts w:ascii="Arial" w:eastAsia="MS Mincho" w:hAnsi="Arial" w:cs="Arial"/>
        </w:rPr>
        <w:t>?.</w:t>
      </w:r>
      <w:proofErr w:type="gramEnd"/>
      <w:r w:rsidRPr="00AD07E5">
        <w:rPr>
          <w:rFonts w:ascii="Arial" w:eastAsia="MS Mincho" w:hAnsi="Arial" w:cs="Arial"/>
        </w:rPr>
        <w:t> </w:t>
      </w:r>
      <w:proofErr w:type="gramStart"/>
      <w:r w:rsidRPr="00AD07E5">
        <w:rPr>
          <w:rFonts w:ascii="Arial" w:eastAsia="MS Mincho" w:hAnsi="Arial" w:cs="Arial"/>
          <w:i/>
          <w:iCs/>
        </w:rPr>
        <w:t xml:space="preserve">Psychological </w:t>
      </w:r>
      <w:r w:rsidRPr="00AD07E5">
        <w:rPr>
          <w:rFonts w:ascii="Arial" w:eastAsia="MS Mincho" w:hAnsi="Arial" w:cs="Arial"/>
          <w:i/>
          <w:iCs/>
        </w:rPr>
        <w:tab/>
        <w:t>bulletin</w:t>
      </w:r>
      <w:r w:rsidRPr="00AD07E5">
        <w:rPr>
          <w:rFonts w:ascii="Arial" w:eastAsia="MS Mincho" w:hAnsi="Arial" w:cs="Arial"/>
        </w:rPr>
        <w:t>, </w:t>
      </w:r>
      <w:r w:rsidRPr="00AD07E5">
        <w:rPr>
          <w:rFonts w:ascii="Arial" w:eastAsia="MS Mincho" w:hAnsi="Arial" w:cs="Arial"/>
          <w:i/>
          <w:iCs/>
        </w:rPr>
        <w:t>102</w:t>
      </w:r>
      <w:r w:rsidRPr="00AD07E5">
        <w:rPr>
          <w:rFonts w:ascii="Arial" w:eastAsia="MS Mincho" w:hAnsi="Arial" w:cs="Arial"/>
        </w:rPr>
        <w:t>(3), 357.</w:t>
      </w:r>
      <w:proofErr w:type="gramEnd"/>
    </w:p>
    <w:p w14:paraId="24387182" w14:textId="77777777" w:rsidR="00BE6469" w:rsidRDefault="00BE6469" w:rsidP="00BE6469">
      <w:pPr>
        <w:spacing w:line="480" w:lineRule="auto"/>
        <w:rPr>
          <w:rFonts w:ascii="Arial" w:eastAsia="MS Mincho" w:hAnsi="Arial" w:cs="Arial"/>
        </w:rPr>
      </w:pPr>
      <w:r w:rsidRPr="00EC434F">
        <w:rPr>
          <w:rFonts w:ascii="Arial" w:eastAsia="MS Mincho" w:hAnsi="Arial" w:cs="Arial"/>
        </w:rPr>
        <w:t xml:space="preserve">Patton, M. Q. (2002). </w:t>
      </w:r>
      <w:r w:rsidRPr="00EC434F">
        <w:rPr>
          <w:rFonts w:ascii="Arial" w:eastAsia="MS Mincho" w:hAnsi="Arial" w:cs="Arial"/>
          <w:i/>
        </w:rPr>
        <w:t>Qualitative evaluation and research methods</w:t>
      </w:r>
      <w:r w:rsidRPr="00EC434F">
        <w:rPr>
          <w:rFonts w:ascii="Arial" w:eastAsia="MS Mincho" w:hAnsi="Arial" w:cs="Arial"/>
        </w:rPr>
        <w:t xml:space="preserve"> </w:t>
      </w:r>
      <w:r w:rsidRPr="00EC434F">
        <w:rPr>
          <w:rFonts w:ascii="Arial" w:eastAsia="MS Mincho" w:hAnsi="Arial" w:cs="Arial"/>
          <w:i/>
        </w:rPr>
        <w:t xml:space="preserve">(3rd </w:t>
      </w:r>
      <w:proofErr w:type="gramStart"/>
      <w:r w:rsidRPr="00EC434F">
        <w:rPr>
          <w:rFonts w:ascii="Arial" w:eastAsia="MS Mincho" w:hAnsi="Arial" w:cs="Arial"/>
          <w:i/>
        </w:rPr>
        <w:t>ed</w:t>
      </w:r>
      <w:proofErr w:type="gramEnd"/>
      <w:r w:rsidRPr="00EC434F">
        <w:rPr>
          <w:rFonts w:ascii="Arial" w:eastAsia="MS Mincho" w:hAnsi="Arial" w:cs="Arial"/>
          <w:i/>
        </w:rPr>
        <w:t>.).</w:t>
      </w:r>
      <w:r w:rsidRPr="00EC434F">
        <w:rPr>
          <w:rFonts w:ascii="Arial" w:eastAsia="MS Mincho" w:hAnsi="Arial" w:cs="Arial"/>
        </w:rPr>
        <w:t xml:space="preserve"> </w:t>
      </w:r>
      <w:r>
        <w:rPr>
          <w:rFonts w:ascii="Arial" w:eastAsia="MS Mincho" w:hAnsi="Arial" w:cs="Arial"/>
        </w:rPr>
        <w:tab/>
      </w:r>
      <w:r w:rsidRPr="00EC434F">
        <w:rPr>
          <w:rFonts w:ascii="Arial" w:eastAsia="MS Mincho" w:hAnsi="Arial" w:cs="Arial"/>
        </w:rPr>
        <w:t>Thousand Oaks, CA: Sage Publications, Inc.</w:t>
      </w:r>
    </w:p>
    <w:p w14:paraId="24674632" w14:textId="77777777" w:rsidR="00BE6469" w:rsidRPr="002438FC" w:rsidRDefault="00BE6469" w:rsidP="00BE6469">
      <w:pPr>
        <w:spacing w:line="480" w:lineRule="auto"/>
        <w:rPr>
          <w:rFonts w:ascii="Arial" w:eastAsia="MS Mincho" w:hAnsi="Arial" w:cs="Arial"/>
        </w:rPr>
      </w:pPr>
      <w:r w:rsidRPr="002438FC">
        <w:rPr>
          <w:rFonts w:ascii="Arial" w:eastAsia="MS Mincho" w:hAnsi="Arial" w:cs="Arial"/>
        </w:rPr>
        <w:t xml:space="preserve">Paulson, J. F., Dauber, S., &amp; Leiferman, J. A. (2006). </w:t>
      </w:r>
      <w:proofErr w:type="gramStart"/>
      <w:r w:rsidRPr="002438FC">
        <w:rPr>
          <w:rFonts w:ascii="Arial" w:eastAsia="MS Mincho" w:hAnsi="Arial" w:cs="Arial"/>
        </w:rPr>
        <w:t xml:space="preserve">Individual and combined </w:t>
      </w:r>
      <w:r>
        <w:rPr>
          <w:rFonts w:ascii="Arial" w:eastAsia="MS Mincho" w:hAnsi="Arial" w:cs="Arial"/>
        </w:rPr>
        <w:tab/>
      </w:r>
      <w:r w:rsidRPr="002438FC">
        <w:rPr>
          <w:rFonts w:ascii="Arial" w:eastAsia="MS Mincho" w:hAnsi="Arial" w:cs="Arial"/>
        </w:rPr>
        <w:t xml:space="preserve">effects of postpartum depression in mothers and fathers on parenting </w:t>
      </w:r>
      <w:r>
        <w:rPr>
          <w:rFonts w:ascii="Arial" w:eastAsia="MS Mincho" w:hAnsi="Arial" w:cs="Arial"/>
        </w:rPr>
        <w:tab/>
      </w:r>
      <w:r w:rsidRPr="002438FC">
        <w:rPr>
          <w:rFonts w:ascii="Arial" w:eastAsia="MS Mincho" w:hAnsi="Arial" w:cs="Arial"/>
        </w:rPr>
        <w:t>behavior.</w:t>
      </w:r>
      <w:proofErr w:type="gramEnd"/>
      <w:r w:rsidRPr="002438FC">
        <w:rPr>
          <w:rFonts w:ascii="Arial" w:eastAsia="MS Mincho" w:hAnsi="Arial" w:cs="Arial"/>
        </w:rPr>
        <w:t xml:space="preserve"> </w:t>
      </w:r>
      <w:r w:rsidRPr="002438FC">
        <w:rPr>
          <w:rFonts w:ascii="Arial" w:eastAsia="MS Mincho" w:hAnsi="Arial" w:cs="Arial"/>
          <w:i/>
        </w:rPr>
        <w:t>Pediatrics, 118(2),</w:t>
      </w:r>
      <w:r w:rsidRPr="002438FC">
        <w:rPr>
          <w:rFonts w:ascii="Arial" w:eastAsia="MS Mincho" w:hAnsi="Arial" w:cs="Arial"/>
        </w:rPr>
        <w:t xml:space="preserve"> 659-668.</w:t>
      </w:r>
    </w:p>
    <w:p w14:paraId="28FCA7F5" w14:textId="77777777" w:rsidR="00BE6469" w:rsidRDefault="00BE6469" w:rsidP="00BE6469">
      <w:pPr>
        <w:spacing w:line="480" w:lineRule="auto"/>
        <w:rPr>
          <w:rFonts w:ascii="Arial" w:eastAsia="MS Mincho" w:hAnsi="Arial" w:cs="Arial"/>
        </w:rPr>
      </w:pPr>
      <w:proofErr w:type="gramStart"/>
      <w:r w:rsidRPr="00AD07E5">
        <w:rPr>
          <w:rFonts w:ascii="Arial" w:eastAsia="MS Mincho" w:hAnsi="Arial" w:cs="Arial"/>
        </w:rPr>
        <w:t>Pearce, M. J., Boergers, J., &amp; Prinstein, M. J. (2002).</w:t>
      </w:r>
      <w:proofErr w:type="gramEnd"/>
      <w:r w:rsidRPr="00AD07E5">
        <w:rPr>
          <w:rFonts w:ascii="Arial" w:eastAsia="MS Mincho" w:hAnsi="Arial" w:cs="Arial"/>
        </w:rPr>
        <w:t xml:space="preserve"> </w:t>
      </w:r>
      <w:proofErr w:type="gramStart"/>
      <w:r w:rsidRPr="00AD07E5">
        <w:rPr>
          <w:rFonts w:ascii="Arial" w:eastAsia="MS Mincho" w:hAnsi="Arial" w:cs="Arial"/>
        </w:rPr>
        <w:t xml:space="preserve">Adolescent obesity, </w:t>
      </w:r>
      <w:r w:rsidRPr="00AD07E5">
        <w:rPr>
          <w:rFonts w:ascii="Arial" w:eastAsia="MS Mincho" w:hAnsi="Arial" w:cs="Arial"/>
        </w:rPr>
        <w:tab/>
        <w:t xml:space="preserve">overt and relational peer victimization, and romantic </w:t>
      </w:r>
      <w:r w:rsidRPr="00AD07E5">
        <w:rPr>
          <w:rFonts w:ascii="Arial" w:eastAsia="MS Mincho" w:hAnsi="Arial" w:cs="Arial"/>
        </w:rPr>
        <w:tab/>
        <w:t>relationships.</w:t>
      </w:r>
      <w:proofErr w:type="gramEnd"/>
      <w:r w:rsidRPr="00AD07E5">
        <w:rPr>
          <w:rFonts w:ascii="Arial" w:eastAsia="MS Mincho" w:hAnsi="Arial" w:cs="Arial"/>
        </w:rPr>
        <w:t> </w:t>
      </w:r>
      <w:r w:rsidRPr="00AD07E5">
        <w:rPr>
          <w:rFonts w:ascii="Arial" w:eastAsia="MS Mincho" w:hAnsi="Arial" w:cs="Arial"/>
          <w:i/>
          <w:iCs/>
        </w:rPr>
        <w:t>Obesity Research</w:t>
      </w:r>
      <w:r w:rsidRPr="00AD07E5">
        <w:rPr>
          <w:rFonts w:ascii="Arial" w:eastAsia="MS Mincho" w:hAnsi="Arial" w:cs="Arial"/>
        </w:rPr>
        <w:t>, </w:t>
      </w:r>
      <w:r w:rsidRPr="00AD07E5">
        <w:rPr>
          <w:rFonts w:ascii="Arial" w:eastAsia="MS Mincho" w:hAnsi="Arial" w:cs="Arial"/>
          <w:i/>
          <w:iCs/>
        </w:rPr>
        <w:t>10</w:t>
      </w:r>
      <w:r w:rsidRPr="00AD07E5">
        <w:rPr>
          <w:rFonts w:ascii="Arial" w:eastAsia="MS Mincho" w:hAnsi="Arial" w:cs="Arial"/>
        </w:rPr>
        <w:t>(5), 386-393.</w:t>
      </w:r>
    </w:p>
    <w:p w14:paraId="7FC439E4" w14:textId="77777777" w:rsidR="00BE6469" w:rsidRDefault="00BE6469" w:rsidP="00BE6469">
      <w:pPr>
        <w:spacing w:line="480" w:lineRule="auto"/>
        <w:rPr>
          <w:rFonts w:ascii="Arial" w:eastAsia="MS Mincho" w:hAnsi="Arial" w:cs="Arial"/>
        </w:rPr>
      </w:pPr>
      <w:r w:rsidRPr="00053E40">
        <w:rPr>
          <w:rFonts w:ascii="Arial" w:eastAsia="MS Mincho" w:hAnsi="Arial" w:cs="Arial"/>
        </w:rPr>
        <w:t xml:space="preserve">Peterson, L. (1983). Influence of age, task competence, and responsibility </w:t>
      </w:r>
      <w:r>
        <w:rPr>
          <w:rFonts w:ascii="Arial" w:eastAsia="MS Mincho" w:hAnsi="Arial" w:cs="Arial"/>
        </w:rPr>
        <w:tab/>
      </w:r>
      <w:r w:rsidRPr="00053E40">
        <w:rPr>
          <w:rFonts w:ascii="Arial" w:eastAsia="MS Mincho" w:hAnsi="Arial" w:cs="Arial"/>
        </w:rPr>
        <w:t>focus on children's altruism. </w:t>
      </w:r>
      <w:proofErr w:type="gramStart"/>
      <w:r w:rsidRPr="00053E40">
        <w:rPr>
          <w:rFonts w:ascii="Arial" w:eastAsia="MS Mincho" w:hAnsi="Arial" w:cs="Arial"/>
          <w:i/>
          <w:iCs/>
        </w:rPr>
        <w:t>Developmental Psychology</w:t>
      </w:r>
      <w:r w:rsidRPr="00053E40">
        <w:rPr>
          <w:rFonts w:ascii="Arial" w:eastAsia="MS Mincho" w:hAnsi="Arial" w:cs="Arial"/>
        </w:rPr>
        <w:t>, </w:t>
      </w:r>
      <w:r w:rsidRPr="00053E40">
        <w:rPr>
          <w:rFonts w:ascii="Arial" w:eastAsia="MS Mincho" w:hAnsi="Arial" w:cs="Arial"/>
          <w:i/>
          <w:iCs/>
        </w:rPr>
        <w:t>19</w:t>
      </w:r>
      <w:r w:rsidRPr="00053E40">
        <w:rPr>
          <w:rFonts w:ascii="Arial" w:eastAsia="MS Mincho" w:hAnsi="Arial" w:cs="Arial"/>
        </w:rPr>
        <w:t>(1), 141.</w:t>
      </w:r>
      <w:proofErr w:type="gramEnd"/>
    </w:p>
    <w:p w14:paraId="4FCE2E30" w14:textId="1EA5A949" w:rsidR="00973B5D" w:rsidRPr="00973B5D" w:rsidRDefault="00973B5D" w:rsidP="00BE6469">
      <w:pPr>
        <w:spacing w:line="480" w:lineRule="auto"/>
        <w:rPr>
          <w:rFonts w:ascii="Arial" w:eastAsia="MS Mincho" w:hAnsi="Arial" w:cs="Arial"/>
          <w:lang w:val="en-US"/>
        </w:rPr>
      </w:pPr>
      <w:proofErr w:type="gramStart"/>
      <w:r w:rsidRPr="00D96D9C">
        <w:rPr>
          <w:rFonts w:ascii="Arial" w:eastAsia="MS Mincho" w:hAnsi="Arial" w:cs="Arial"/>
          <w:lang w:val="en-US"/>
        </w:rPr>
        <w:t>Pidgeon, N. &amp; Henwood, K. (1996).</w:t>
      </w:r>
      <w:proofErr w:type="gramEnd"/>
      <w:r w:rsidRPr="00D96D9C">
        <w:rPr>
          <w:rFonts w:ascii="Arial" w:eastAsia="MS Mincho" w:hAnsi="Arial" w:cs="Arial"/>
          <w:lang w:val="en-US"/>
        </w:rPr>
        <w:t xml:space="preserve"> </w:t>
      </w:r>
      <w:proofErr w:type="gramStart"/>
      <w:r w:rsidRPr="00D96D9C">
        <w:rPr>
          <w:rFonts w:ascii="Arial" w:eastAsia="MS Mincho" w:hAnsi="Arial" w:cs="Arial"/>
          <w:lang w:val="en-US"/>
        </w:rPr>
        <w:t xml:space="preserve">Grounded Theory: practical </w:t>
      </w:r>
      <w:r w:rsidRPr="00D96D9C">
        <w:rPr>
          <w:rFonts w:ascii="Arial" w:eastAsia="MS Mincho" w:hAnsi="Arial" w:cs="Arial"/>
          <w:lang w:val="en-US"/>
        </w:rPr>
        <w:tab/>
        <w:t>implementation.</w:t>
      </w:r>
      <w:proofErr w:type="gramEnd"/>
      <w:r w:rsidRPr="00D96D9C">
        <w:rPr>
          <w:rFonts w:ascii="Arial" w:eastAsia="MS Mincho" w:hAnsi="Arial" w:cs="Arial"/>
          <w:lang w:val="en-US"/>
        </w:rPr>
        <w:t xml:space="preserve"> </w:t>
      </w:r>
      <w:proofErr w:type="gramStart"/>
      <w:r w:rsidRPr="00D96D9C">
        <w:rPr>
          <w:rFonts w:ascii="Arial" w:eastAsia="MS Mincho" w:hAnsi="Arial" w:cs="Arial"/>
          <w:lang w:val="en-US"/>
        </w:rPr>
        <w:t xml:space="preserve">In J. Richardson (Eds.), </w:t>
      </w:r>
      <w:r w:rsidRPr="00D96D9C">
        <w:rPr>
          <w:rFonts w:ascii="Arial" w:eastAsia="MS Mincho" w:hAnsi="Arial" w:cs="Arial"/>
          <w:i/>
          <w:lang w:val="en-US"/>
        </w:rPr>
        <w:t xml:space="preserve">Handbook of Qualitative </w:t>
      </w:r>
      <w:r w:rsidRPr="00D96D9C">
        <w:rPr>
          <w:rFonts w:ascii="Arial" w:eastAsia="MS Mincho" w:hAnsi="Arial" w:cs="Arial"/>
          <w:i/>
          <w:lang w:val="en-US"/>
        </w:rPr>
        <w:tab/>
        <w:t xml:space="preserve">Research Methods for Psychology and the Social Sciences </w:t>
      </w:r>
      <w:r w:rsidRPr="00D96D9C">
        <w:rPr>
          <w:rFonts w:ascii="Arial" w:eastAsia="MS Mincho" w:hAnsi="Arial" w:cs="Arial"/>
          <w:lang w:val="en-US"/>
        </w:rPr>
        <w:t>(86-101).</w:t>
      </w:r>
      <w:proofErr w:type="gramEnd"/>
      <w:r w:rsidRPr="00D96D9C">
        <w:rPr>
          <w:rFonts w:ascii="Arial" w:eastAsia="MS Mincho" w:hAnsi="Arial" w:cs="Arial"/>
          <w:lang w:val="en-US"/>
        </w:rPr>
        <w:t xml:space="preserve"> </w:t>
      </w:r>
      <w:r w:rsidRPr="00D96D9C">
        <w:rPr>
          <w:rFonts w:ascii="Arial" w:eastAsia="MS Mincho" w:hAnsi="Arial" w:cs="Arial"/>
          <w:lang w:val="en-US"/>
        </w:rPr>
        <w:tab/>
        <w:t>Chichester: Wiley.</w:t>
      </w:r>
      <w:r w:rsidRPr="00B729EC">
        <w:rPr>
          <w:rFonts w:ascii="Arial" w:eastAsia="MS Mincho" w:hAnsi="Arial" w:cs="Arial"/>
          <w:lang w:val="en-US"/>
        </w:rPr>
        <w:t xml:space="preserve"> </w:t>
      </w:r>
    </w:p>
    <w:p w14:paraId="61B5E131" w14:textId="77777777" w:rsidR="00973B5D" w:rsidRDefault="00BE6469" w:rsidP="00BE6469">
      <w:pPr>
        <w:spacing w:line="480" w:lineRule="auto"/>
        <w:rPr>
          <w:rFonts w:ascii="Arial" w:eastAsia="MS Mincho" w:hAnsi="Arial" w:cs="Arial"/>
        </w:rPr>
      </w:pPr>
      <w:r w:rsidRPr="00AD07E5">
        <w:rPr>
          <w:rFonts w:ascii="Arial" w:eastAsia="MS Mincho" w:hAnsi="Arial" w:cs="Arial"/>
        </w:rPr>
        <w:t>Pierce, J. W., &amp; Wardle, J. (1993). Self</w:t>
      </w:r>
      <w:r w:rsidRPr="00AD07E5">
        <w:rPr>
          <w:rFonts w:ascii="Cambria Math" w:eastAsia="MS Mincho" w:hAnsi="Cambria Math" w:cs="Cambria Math"/>
        </w:rPr>
        <w:t>‐</w:t>
      </w:r>
      <w:r w:rsidRPr="00AD07E5">
        <w:rPr>
          <w:rFonts w:ascii="Arial" w:eastAsia="MS Mincho" w:hAnsi="Arial" w:cs="Arial"/>
        </w:rPr>
        <w:t xml:space="preserve">esteem, Parental Appraisal and Body </w:t>
      </w:r>
    </w:p>
    <w:p w14:paraId="25EDE281" w14:textId="198CF636" w:rsidR="00BE6469" w:rsidRPr="00B729EC" w:rsidRDefault="00BE6469" w:rsidP="00BE6469">
      <w:pPr>
        <w:spacing w:line="480" w:lineRule="auto"/>
        <w:rPr>
          <w:rFonts w:ascii="Arial" w:eastAsia="MS Mincho" w:hAnsi="Arial" w:cs="Arial"/>
        </w:rPr>
      </w:pPr>
      <w:r w:rsidRPr="00AD07E5">
        <w:rPr>
          <w:rFonts w:ascii="Arial" w:eastAsia="MS Mincho" w:hAnsi="Arial" w:cs="Arial"/>
        </w:rPr>
        <w:tab/>
      </w:r>
      <w:proofErr w:type="gramStart"/>
      <w:r w:rsidRPr="00AD07E5">
        <w:rPr>
          <w:rFonts w:ascii="Arial" w:eastAsia="MS Mincho" w:hAnsi="Arial" w:cs="Arial"/>
        </w:rPr>
        <w:t>Size in Children.</w:t>
      </w:r>
      <w:proofErr w:type="gramEnd"/>
      <w:r w:rsidRPr="00AD07E5">
        <w:rPr>
          <w:rFonts w:ascii="Arial" w:eastAsia="MS Mincho" w:hAnsi="Arial" w:cs="Arial"/>
        </w:rPr>
        <w:t> </w:t>
      </w:r>
      <w:r w:rsidRPr="00AD07E5">
        <w:rPr>
          <w:rFonts w:ascii="Arial" w:eastAsia="MS Mincho" w:hAnsi="Arial" w:cs="Arial"/>
          <w:i/>
          <w:iCs/>
        </w:rPr>
        <w:t>Journal of Child Psychology and Psychiatry</w:t>
      </w:r>
      <w:r w:rsidRPr="00AD07E5">
        <w:rPr>
          <w:rFonts w:ascii="Arial" w:eastAsia="MS Mincho" w:hAnsi="Arial" w:cs="Arial"/>
        </w:rPr>
        <w:t>, </w:t>
      </w:r>
      <w:r w:rsidRPr="00AD07E5">
        <w:rPr>
          <w:rFonts w:ascii="Arial" w:eastAsia="MS Mincho" w:hAnsi="Arial" w:cs="Arial"/>
          <w:i/>
          <w:iCs/>
        </w:rPr>
        <w:t>34</w:t>
      </w:r>
      <w:r w:rsidRPr="00AD07E5">
        <w:rPr>
          <w:rFonts w:ascii="Arial" w:eastAsia="MS Mincho" w:hAnsi="Arial" w:cs="Arial"/>
        </w:rPr>
        <w:t xml:space="preserve">(7), </w:t>
      </w:r>
      <w:r w:rsidRPr="00AD07E5">
        <w:rPr>
          <w:rFonts w:ascii="Arial" w:eastAsia="MS Mincho" w:hAnsi="Arial" w:cs="Arial"/>
        </w:rPr>
        <w:tab/>
        <w:t>1125-1136.</w:t>
      </w:r>
    </w:p>
    <w:p w14:paraId="32174050" w14:textId="77777777" w:rsidR="00BE6469" w:rsidRPr="00B729EC" w:rsidRDefault="00BE6469" w:rsidP="00BE6469">
      <w:pPr>
        <w:spacing w:line="480" w:lineRule="auto"/>
        <w:rPr>
          <w:rFonts w:ascii="Arial" w:eastAsia="MS Mincho" w:hAnsi="Arial" w:cs="Arial"/>
        </w:rPr>
      </w:pPr>
      <w:r w:rsidRPr="00D96D9C">
        <w:rPr>
          <w:rFonts w:ascii="Arial" w:eastAsia="MS Mincho" w:hAnsi="Arial" w:cs="Arial"/>
        </w:rPr>
        <w:t xml:space="preserve">Pierce, J. W., &amp; Wardle, J. (1997). </w:t>
      </w:r>
      <w:proofErr w:type="gramStart"/>
      <w:r w:rsidRPr="00D96D9C">
        <w:rPr>
          <w:rFonts w:ascii="Arial" w:eastAsia="MS Mincho" w:hAnsi="Arial" w:cs="Arial"/>
        </w:rPr>
        <w:t>Cause and effect beliefs and self</w:t>
      </w:r>
      <w:r w:rsidRPr="00D96D9C">
        <w:rPr>
          <w:rFonts w:ascii="Cambria Math" w:eastAsia="MS Mincho" w:hAnsi="Cambria Math" w:cs="Cambria Math"/>
        </w:rPr>
        <w:t>‐</w:t>
      </w:r>
      <w:r w:rsidRPr="00D96D9C">
        <w:rPr>
          <w:rFonts w:ascii="Arial" w:eastAsia="MS Mincho" w:hAnsi="Arial" w:cs="Arial"/>
        </w:rPr>
        <w:t xml:space="preserve">esteem </w:t>
      </w:r>
      <w:r>
        <w:rPr>
          <w:rFonts w:ascii="Arial" w:eastAsia="MS Mincho" w:hAnsi="Arial" w:cs="Arial"/>
        </w:rPr>
        <w:tab/>
      </w:r>
      <w:r w:rsidRPr="00D96D9C">
        <w:rPr>
          <w:rFonts w:ascii="Arial" w:eastAsia="MS Mincho" w:hAnsi="Arial" w:cs="Arial"/>
        </w:rPr>
        <w:t>of overweight children.</w:t>
      </w:r>
      <w:proofErr w:type="gramEnd"/>
      <w:r w:rsidRPr="00D96D9C">
        <w:rPr>
          <w:rFonts w:ascii="Arial" w:eastAsia="MS Mincho" w:hAnsi="Arial" w:cs="Arial"/>
        </w:rPr>
        <w:t> </w:t>
      </w:r>
      <w:r w:rsidRPr="00D96D9C">
        <w:rPr>
          <w:rFonts w:ascii="Arial" w:eastAsia="MS Mincho" w:hAnsi="Arial" w:cs="Arial"/>
          <w:i/>
          <w:iCs/>
        </w:rPr>
        <w:t xml:space="preserve">Journal of Child Psychology and </w:t>
      </w:r>
      <w:r>
        <w:rPr>
          <w:rFonts w:ascii="Arial" w:eastAsia="MS Mincho" w:hAnsi="Arial" w:cs="Arial"/>
          <w:i/>
          <w:iCs/>
        </w:rPr>
        <w:tab/>
      </w:r>
      <w:r w:rsidRPr="00D96D9C">
        <w:rPr>
          <w:rFonts w:ascii="Arial" w:eastAsia="MS Mincho" w:hAnsi="Arial" w:cs="Arial"/>
          <w:i/>
          <w:iCs/>
        </w:rPr>
        <w:t>Psychiatry</w:t>
      </w:r>
      <w:r w:rsidRPr="00D96D9C">
        <w:rPr>
          <w:rFonts w:ascii="Arial" w:eastAsia="MS Mincho" w:hAnsi="Arial" w:cs="Arial"/>
        </w:rPr>
        <w:t>, </w:t>
      </w:r>
      <w:r w:rsidRPr="00D96D9C">
        <w:rPr>
          <w:rFonts w:ascii="Arial" w:eastAsia="MS Mincho" w:hAnsi="Arial" w:cs="Arial"/>
          <w:i/>
          <w:iCs/>
        </w:rPr>
        <w:t>38</w:t>
      </w:r>
      <w:r w:rsidRPr="00D96D9C">
        <w:rPr>
          <w:rFonts w:ascii="Arial" w:eastAsia="MS Mincho" w:hAnsi="Arial" w:cs="Arial"/>
        </w:rPr>
        <w:t>(6), 645-650.</w:t>
      </w:r>
    </w:p>
    <w:p w14:paraId="5E473272" w14:textId="77777777" w:rsidR="00BE6469" w:rsidRDefault="00BE6469" w:rsidP="00BE6469">
      <w:pPr>
        <w:autoSpaceDE w:val="0"/>
        <w:autoSpaceDN w:val="0"/>
        <w:adjustRightInd w:val="0"/>
        <w:spacing w:line="480" w:lineRule="auto"/>
        <w:rPr>
          <w:rFonts w:ascii="Arial" w:hAnsi="Arial" w:cs="Arial"/>
          <w:i/>
          <w:iCs/>
        </w:rPr>
      </w:pPr>
      <w:r w:rsidRPr="00AE2A5C">
        <w:rPr>
          <w:rFonts w:ascii="Arial" w:hAnsi="Arial" w:cs="Arial"/>
        </w:rPr>
        <w:t xml:space="preserve">Prochaska, J.O. (1979). </w:t>
      </w:r>
      <w:r w:rsidRPr="00AE2A5C">
        <w:rPr>
          <w:rFonts w:ascii="Arial" w:hAnsi="Arial" w:cs="Arial"/>
          <w:i/>
          <w:iCs/>
        </w:rPr>
        <w:t xml:space="preserve">Systems of psychotherapy: A transtheoretical </w:t>
      </w:r>
    </w:p>
    <w:p w14:paraId="6C673067" w14:textId="77777777" w:rsidR="00BE6469" w:rsidRPr="00AE2A5C" w:rsidRDefault="00BE6469" w:rsidP="00BE6469">
      <w:pPr>
        <w:autoSpaceDE w:val="0"/>
        <w:autoSpaceDN w:val="0"/>
        <w:adjustRightInd w:val="0"/>
        <w:spacing w:line="480" w:lineRule="auto"/>
        <w:rPr>
          <w:rFonts w:ascii="Arial" w:hAnsi="Arial" w:cs="Arial"/>
          <w:i/>
          <w:iCs/>
        </w:rPr>
      </w:pPr>
      <w:r>
        <w:rPr>
          <w:rFonts w:ascii="Arial" w:hAnsi="Arial" w:cs="Arial"/>
          <w:i/>
          <w:iCs/>
        </w:rPr>
        <w:lastRenderedPageBreak/>
        <w:tab/>
      </w:r>
      <w:proofErr w:type="gramStart"/>
      <w:r>
        <w:rPr>
          <w:rFonts w:ascii="Arial" w:hAnsi="Arial" w:cs="Arial"/>
          <w:i/>
          <w:iCs/>
        </w:rPr>
        <w:t>analysis</w:t>
      </w:r>
      <w:proofErr w:type="gramEnd"/>
      <w:r>
        <w:rPr>
          <w:rFonts w:ascii="Arial" w:hAnsi="Arial" w:cs="Arial"/>
          <w:i/>
          <w:iCs/>
        </w:rPr>
        <w:t xml:space="preserve">. </w:t>
      </w:r>
      <w:proofErr w:type="gramStart"/>
      <w:r w:rsidRPr="00AE2A5C">
        <w:rPr>
          <w:rFonts w:ascii="Arial" w:hAnsi="Arial" w:cs="Arial"/>
        </w:rPr>
        <w:t>Homewood, IL, Dorsey Pres.</w:t>
      </w:r>
      <w:proofErr w:type="gramEnd"/>
    </w:p>
    <w:p w14:paraId="4DB8DC53" w14:textId="77777777" w:rsidR="00BE6469" w:rsidRDefault="00BE6469" w:rsidP="00BE6469">
      <w:pPr>
        <w:spacing w:line="480" w:lineRule="auto"/>
        <w:rPr>
          <w:rFonts w:ascii="Arial" w:eastAsia="MS Mincho" w:hAnsi="Arial" w:cs="Arial"/>
        </w:rPr>
      </w:pPr>
      <w:proofErr w:type="gramStart"/>
      <w:r w:rsidRPr="001C2469">
        <w:rPr>
          <w:rFonts w:ascii="Arial" w:eastAsia="MS Mincho" w:hAnsi="Arial" w:cs="Arial"/>
        </w:rPr>
        <w:t>Puhl, R. M., &amp; Brownell, K. D. (2006).</w:t>
      </w:r>
      <w:proofErr w:type="gramEnd"/>
      <w:r w:rsidRPr="001C2469">
        <w:rPr>
          <w:rFonts w:ascii="Arial" w:eastAsia="MS Mincho" w:hAnsi="Arial" w:cs="Arial"/>
        </w:rPr>
        <w:t xml:space="preserve"> Confronting and coping with weight </w:t>
      </w:r>
      <w:r>
        <w:rPr>
          <w:rFonts w:ascii="Arial" w:eastAsia="MS Mincho" w:hAnsi="Arial" w:cs="Arial"/>
        </w:rPr>
        <w:tab/>
      </w:r>
      <w:r w:rsidRPr="001C2469">
        <w:rPr>
          <w:rFonts w:ascii="Arial" w:eastAsia="MS Mincho" w:hAnsi="Arial" w:cs="Arial"/>
        </w:rPr>
        <w:t xml:space="preserve">stigma: an investigation of overweight and obese </w:t>
      </w:r>
      <w:r>
        <w:rPr>
          <w:rFonts w:ascii="Arial" w:eastAsia="MS Mincho" w:hAnsi="Arial" w:cs="Arial"/>
        </w:rPr>
        <w:tab/>
      </w:r>
      <w:r w:rsidRPr="001C2469">
        <w:rPr>
          <w:rFonts w:ascii="Arial" w:eastAsia="MS Mincho" w:hAnsi="Arial" w:cs="Arial"/>
        </w:rPr>
        <w:t>adults. </w:t>
      </w:r>
      <w:r w:rsidRPr="001C2469">
        <w:rPr>
          <w:rFonts w:ascii="Arial" w:eastAsia="MS Mincho" w:hAnsi="Arial" w:cs="Arial"/>
          <w:i/>
          <w:iCs/>
        </w:rPr>
        <w:t>Obesity</w:t>
      </w:r>
      <w:r w:rsidRPr="001C2469">
        <w:rPr>
          <w:rFonts w:ascii="Arial" w:eastAsia="MS Mincho" w:hAnsi="Arial" w:cs="Arial"/>
        </w:rPr>
        <w:t>, </w:t>
      </w:r>
      <w:r w:rsidRPr="001C2469">
        <w:rPr>
          <w:rFonts w:ascii="Arial" w:eastAsia="MS Mincho" w:hAnsi="Arial" w:cs="Arial"/>
          <w:i/>
          <w:iCs/>
        </w:rPr>
        <w:t>14</w:t>
      </w:r>
      <w:r w:rsidRPr="001C2469">
        <w:rPr>
          <w:rFonts w:ascii="Arial" w:eastAsia="MS Mincho" w:hAnsi="Arial" w:cs="Arial"/>
        </w:rPr>
        <w:t>(10), 1802-1815.</w:t>
      </w:r>
    </w:p>
    <w:p w14:paraId="47E92E33" w14:textId="387C4132" w:rsidR="00BE6469" w:rsidRPr="00B513D4" w:rsidRDefault="00BE6469" w:rsidP="00BE6469">
      <w:pPr>
        <w:spacing w:line="480" w:lineRule="auto"/>
        <w:rPr>
          <w:rFonts w:ascii="Arial" w:eastAsia="MS Mincho" w:hAnsi="Arial" w:cs="Arial"/>
        </w:rPr>
      </w:pPr>
      <w:proofErr w:type="gramStart"/>
      <w:r w:rsidRPr="004577C4">
        <w:rPr>
          <w:rFonts w:ascii="Arial" w:eastAsia="MS Mincho" w:hAnsi="Arial" w:cs="Arial"/>
        </w:rPr>
        <w:t>Puhl, R. M., &amp; Latner, J. D. (2007).</w:t>
      </w:r>
      <w:proofErr w:type="gramEnd"/>
      <w:r w:rsidRPr="004577C4">
        <w:rPr>
          <w:rFonts w:ascii="Arial" w:eastAsia="MS Mincho" w:hAnsi="Arial" w:cs="Arial"/>
        </w:rPr>
        <w:t xml:space="preserve"> </w:t>
      </w:r>
      <w:proofErr w:type="gramStart"/>
      <w:r w:rsidRPr="004577C4">
        <w:rPr>
          <w:rFonts w:ascii="Arial" w:eastAsia="MS Mincho" w:hAnsi="Arial" w:cs="Arial"/>
        </w:rPr>
        <w:t xml:space="preserve">Stigma, obesity, and the health of the </w:t>
      </w:r>
      <w:r>
        <w:rPr>
          <w:rFonts w:ascii="Arial" w:eastAsia="MS Mincho" w:hAnsi="Arial" w:cs="Arial"/>
        </w:rPr>
        <w:tab/>
      </w:r>
      <w:r w:rsidRPr="004577C4">
        <w:rPr>
          <w:rFonts w:ascii="Arial" w:eastAsia="MS Mincho" w:hAnsi="Arial" w:cs="Arial"/>
        </w:rPr>
        <w:t>nation's children.</w:t>
      </w:r>
      <w:proofErr w:type="gramEnd"/>
      <w:r w:rsidRPr="004577C4">
        <w:rPr>
          <w:rFonts w:ascii="Arial" w:eastAsia="MS Mincho" w:hAnsi="Arial" w:cs="Arial"/>
        </w:rPr>
        <w:t> </w:t>
      </w:r>
      <w:proofErr w:type="gramStart"/>
      <w:r w:rsidRPr="004577C4">
        <w:rPr>
          <w:rFonts w:ascii="Arial" w:eastAsia="MS Mincho" w:hAnsi="Arial" w:cs="Arial"/>
          <w:i/>
          <w:iCs/>
        </w:rPr>
        <w:t>Psychological bulletin</w:t>
      </w:r>
      <w:r w:rsidRPr="004577C4">
        <w:rPr>
          <w:rFonts w:ascii="Arial" w:eastAsia="MS Mincho" w:hAnsi="Arial" w:cs="Arial"/>
        </w:rPr>
        <w:t>, </w:t>
      </w:r>
      <w:r w:rsidR="00340AD3" w:rsidRPr="00340AD3">
        <w:rPr>
          <w:rFonts w:ascii="Arial" w:eastAsia="MS Mincho" w:hAnsi="Arial" w:cs="Arial"/>
          <w:i/>
        </w:rPr>
        <w:t>4,</w:t>
      </w:r>
      <w:r w:rsidR="00340AD3">
        <w:rPr>
          <w:rFonts w:ascii="Arial" w:eastAsia="MS Mincho" w:hAnsi="Arial" w:cs="Arial"/>
        </w:rPr>
        <w:t xml:space="preserve"> </w:t>
      </w:r>
      <w:r w:rsidRPr="00340AD3">
        <w:rPr>
          <w:rFonts w:ascii="Arial" w:eastAsia="MS Mincho" w:hAnsi="Arial" w:cs="Arial"/>
          <w:iCs/>
        </w:rPr>
        <w:t>133</w:t>
      </w:r>
      <w:r w:rsidR="00340AD3">
        <w:rPr>
          <w:rFonts w:ascii="Arial" w:eastAsia="MS Mincho" w:hAnsi="Arial" w:cs="Arial"/>
        </w:rPr>
        <w:t>-</w:t>
      </w:r>
      <w:r w:rsidRPr="00340AD3">
        <w:rPr>
          <w:rFonts w:ascii="Arial" w:eastAsia="MS Mincho" w:hAnsi="Arial" w:cs="Arial"/>
        </w:rPr>
        <w:t>557.</w:t>
      </w:r>
      <w:proofErr w:type="gramEnd"/>
    </w:p>
    <w:p w14:paraId="579E3065" w14:textId="6820DB8E" w:rsidR="00BE6469" w:rsidRPr="00B729EC" w:rsidRDefault="00BE6469" w:rsidP="00340AD3">
      <w:pPr>
        <w:spacing w:before="240" w:line="480" w:lineRule="auto"/>
        <w:rPr>
          <w:rFonts w:ascii="Arial" w:eastAsia="MS Mincho" w:hAnsi="Arial" w:cs="Arial"/>
        </w:rPr>
      </w:pPr>
      <w:proofErr w:type="gramStart"/>
      <w:r w:rsidRPr="00D96D9C">
        <w:rPr>
          <w:rFonts w:ascii="Arial" w:eastAsia="MS Mincho" w:hAnsi="Arial" w:cs="Arial"/>
        </w:rPr>
        <w:t>Quinn, D. M., &amp; Crocker, J. (1999).</w:t>
      </w:r>
      <w:proofErr w:type="gramEnd"/>
      <w:r w:rsidRPr="00D96D9C">
        <w:rPr>
          <w:rFonts w:ascii="Arial" w:eastAsia="MS Mincho" w:hAnsi="Arial" w:cs="Arial"/>
        </w:rPr>
        <w:t xml:space="preserve"> </w:t>
      </w:r>
      <w:proofErr w:type="gramStart"/>
      <w:r w:rsidRPr="00D96D9C">
        <w:rPr>
          <w:rFonts w:ascii="Arial" w:eastAsia="MS Mincho" w:hAnsi="Arial" w:cs="Arial"/>
        </w:rPr>
        <w:t xml:space="preserve">When ideology hurts: effects of belief in </w:t>
      </w:r>
      <w:r w:rsidRPr="00D96D9C">
        <w:rPr>
          <w:rFonts w:ascii="Arial" w:eastAsia="MS Mincho" w:hAnsi="Arial" w:cs="Arial"/>
        </w:rPr>
        <w:tab/>
        <w:t>the protestant ethic and feeling overweight on the psychological well-</w:t>
      </w:r>
      <w:r w:rsidRPr="00D96D9C">
        <w:rPr>
          <w:rFonts w:ascii="Arial" w:eastAsia="MS Mincho" w:hAnsi="Arial" w:cs="Arial"/>
        </w:rPr>
        <w:tab/>
        <w:t>being of women.</w:t>
      </w:r>
      <w:proofErr w:type="gramEnd"/>
      <w:r w:rsidRPr="00D96D9C">
        <w:rPr>
          <w:rFonts w:ascii="Arial" w:eastAsia="MS Mincho" w:hAnsi="Arial" w:cs="Arial"/>
        </w:rPr>
        <w:t> </w:t>
      </w:r>
      <w:proofErr w:type="gramStart"/>
      <w:r w:rsidRPr="00D96D9C">
        <w:rPr>
          <w:rFonts w:ascii="Arial" w:eastAsia="MS Mincho" w:hAnsi="Arial" w:cs="Arial"/>
          <w:i/>
          <w:iCs/>
        </w:rPr>
        <w:t>Journal of personality and social psychology</w:t>
      </w:r>
      <w:r w:rsidR="00340AD3">
        <w:rPr>
          <w:rFonts w:ascii="Arial" w:eastAsia="MS Mincho" w:hAnsi="Arial" w:cs="Arial"/>
        </w:rPr>
        <w:t xml:space="preserve">, </w:t>
      </w:r>
      <w:r w:rsidR="00340AD3" w:rsidRPr="00340AD3">
        <w:rPr>
          <w:rFonts w:ascii="Arial" w:eastAsia="MS Mincho" w:hAnsi="Arial" w:cs="Arial"/>
          <w:i/>
        </w:rPr>
        <w:t>2</w:t>
      </w:r>
      <w:r w:rsidR="00340AD3">
        <w:rPr>
          <w:rFonts w:ascii="Arial" w:eastAsia="MS Mincho" w:hAnsi="Arial" w:cs="Arial"/>
        </w:rPr>
        <w:t xml:space="preserve">, </w:t>
      </w:r>
      <w:r w:rsidRPr="00D96D9C">
        <w:rPr>
          <w:rFonts w:ascii="Arial" w:eastAsia="MS Mincho" w:hAnsi="Arial" w:cs="Arial"/>
          <w:i/>
          <w:iCs/>
        </w:rPr>
        <w:t>77</w:t>
      </w:r>
      <w:r w:rsidR="00340AD3">
        <w:rPr>
          <w:rFonts w:ascii="Arial" w:eastAsia="MS Mincho" w:hAnsi="Arial" w:cs="Arial"/>
        </w:rPr>
        <w:t>-</w:t>
      </w:r>
      <w:r w:rsidR="00340AD3">
        <w:rPr>
          <w:rFonts w:ascii="Arial" w:eastAsia="MS Mincho" w:hAnsi="Arial" w:cs="Arial"/>
        </w:rPr>
        <w:tab/>
      </w:r>
      <w:r w:rsidRPr="00D96D9C">
        <w:rPr>
          <w:rFonts w:ascii="Arial" w:eastAsia="MS Mincho" w:hAnsi="Arial" w:cs="Arial"/>
        </w:rPr>
        <w:t>402.</w:t>
      </w:r>
      <w:proofErr w:type="gramEnd"/>
    </w:p>
    <w:p w14:paraId="6AB372AC" w14:textId="77777777" w:rsidR="00BE6469" w:rsidRPr="00B729EC" w:rsidRDefault="00BE6469" w:rsidP="00BE6469">
      <w:pPr>
        <w:spacing w:line="480" w:lineRule="auto"/>
        <w:rPr>
          <w:rFonts w:ascii="Arial" w:eastAsia="MS Mincho" w:hAnsi="Arial" w:cs="Arial"/>
          <w:lang w:val="en-US"/>
        </w:rPr>
      </w:pPr>
      <w:r w:rsidRPr="00B729EC">
        <w:rPr>
          <w:rFonts w:ascii="Arial" w:eastAsia="MS Mincho" w:hAnsi="Arial" w:cs="Arial"/>
          <w:lang w:val="en-US"/>
        </w:rPr>
        <w:t>Radziszewska, B., Richardson, J. L., Dent, C. W., &amp;</w:t>
      </w:r>
      <w:r>
        <w:rPr>
          <w:rFonts w:ascii="Arial" w:eastAsia="MS Mincho" w:hAnsi="Arial" w:cs="Arial"/>
          <w:lang w:val="en-US"/>
        </w:rPr>
        <w:t xml:space="preserve"> Flay, B. R. (1996). </w:t>
      </w:r>
      <w:r>
        <w:rPr>
          <w:rFonts w:ascii="Arial" w:eastAsia="MS Mincho" w:hAnsi="Arial" w:cs="Arial"/>
          <w:lang w:val="en-US"/>
        </w:rPr>
        <w:tab/>
        <w:t xml:space="preserve">Parenting </w:t>
      </w:r>
      <w:r w:rsidRPr="00B729EC">
        <w:rPr>
          <w:rFonts w:ascii="Arial" w:eastAsia="MS Mincho" w:hAnsi="Arial" w:cs="Arial"/>
          <w:lang w:val="en-US"/>
        </w:rPr>
        <w:t>style and adolescent depressive s</w:t>
      </w:r>
      <w:r>
        <w:rPr>
          <w:rFonts w:ascii="Arial" w:eastAsia="MS Mincho" w:hAnsi="Arial" w:cs="Arial"/>
          <w:lang w:val="en-US"/>
        </w:rPr>
        <w:t xml:space="preserve">ymptoms, smoking, and </w:t>
      </w:r>
      <w:r>
        <w:rPr>
          <w:rFonts w:ascii="Arial" w:eastAsia="MS Mincho" w:hAnsi="Arial" w:cs="Arial"/>
          <w:lang w:val="en-US"/>
        </w:rPr>
        <w:tab/>
        <w:t xml:space="preserve">academic </w:t>
      </w:r>
      <w:r w:rsidRPr="00B729EC">
        <w:rPr>
          <w:rFonts w:ascii="Arial" w:eastAsia="MS Mincho" w:hAnsi="Arial" w:cs="Arial"/>
          <w:lang w:val="en-US"/>
        </w:rPr>
        <w:t xml:space="preserve">achievement: Ethnic, gender, and SES differences. </w:t>
      </w:r>
      <w:proofErr w:type="gramStart"/>
      <w:r>
        <w:rPr>
          <w:rFonts w:ascii="Arial" w:eastAsia="MS Mincho" w:hAnsi="Arial" w:cs="Arial"/>
          <w:i/>
          <w:iCs/>
          <w:lang w:val="en-US"/>
        </w:rPr>
        <w:t xml:space="preserve">Journal </w:t>
      </w:r>
      <w:r>
        <w:rPr>
          <w:rFonts w:ascii="Arial" w:eastAsia="MS Mincho" w:hAnsi="Arial" w:cs="Arial"/>
          <w:i/>
          <w:iCs/>
          <w:lang w:val="en-US"/>
        </w:rPr>
        <w:tab/>
        <w:t xml:space="preserve">of behavioral </w:t>
      </w:r>
      <w:r w:rsidRPr="00B729EC">
        <w:rPr>
          <w:rFonts w:ascii="Arial" w:eastAsia="MS Mincho" w:hAnsi="Arial" w:cs="Arial"/>
          <w:i/>
          <w:iCs/>
          <w:lang w:val="en-US"/>
        </w:rPr>
        <w:t>medicine</w:t>
      </w:r>
      <w:r w:rsidRPr="00B729EC">
        <w:rPr>
          <w:rFonts w:ascii="Arial" w:eastAsia="MS Mincho" w:hAnsi="Arial" w:cs="Arial"/>
          <w:lang w:val="en-US"/>
        </w:rPr>
        <w:t xml:space="preserve">, </w:t>
      </w:r>
      <w:r w:rsidRPr="00B729EC">
        <w:rPr>
          <w:rFonts w:ascii="Arial" w:eastAsia="MS Mincho" w:hAnsi="Arial" w:cs="Arial"/>
          <w:i/>
          <w:iCs/>
          <w:lang w:val="en-US"/>
        </w:rPr>
        <w:t>19</w:t>
      </w:r>
      <w:r w:rsidRPr="00B729EC">
        <w:rPr>
          <w:rFonts w:ascii="Arial" w:eastAsia="MS Mincho" w:hAnsi="Arial" w:cs="Arial"/>
          <w:lang w:val="en-US"/>
        </w:rPr>
        <w:t>(3), 289-305.</w:t>
      </w:r>
      <w:proofErr w:type="gramEnd"/>
    </w:p>
    <w:p w14:paraId="0143247A" w14:textId="77777777" w:rsidR="00BE6469" w:rsidRPr="00B729EC" w:rsidRDefault="00BE6469" w:rsidP="00BE6469">
      <w:pPr>
        <w:spacing w:line="480" w:lineRule="auto"/>
        <w:rPr>
          <w:rFonts w:ascii="Arial" w:eastAsia="MS Mincho" w:hAnsi="Arial" w:cs="Arial"/>
          <w:lang w:val="en-US"/>
        </w:rPr>
      </w:pPr>
      <w:r w:rsidRPr="00B729EC">
        <w:rPr>
          <w:rFonts w:ascii="Arial" w:eastAsia="MS Mincho" w:hAnsi="Arial" w:cs="Arial"/>
          <w:lang w:val="en-US"/>
        </w:rPr>
        <w:t>Ramasubramanian, L., Lane, S., &amp; Rahman, A. (</w:t>
      </w:r>
      <w:r>
        <w:rPr>
          <w:rFonts w:ascii="Arial" w:eastAsia="MS Mincho" w:hAnsi="Arial" w:cs="Arial"/>
          <w:lang w:val="en-US"/>
        </w:rPr>
        <w:t xml:space="preserve">2013). The association </w:t>
      </w:r>
      <w:r>
        <w:rPr>
          <w:rFonts w:ascii="Arial" w:eastAsia="MS Mincho" w:hAnsi="Arial" w:cs="Arial"/>
          <w:lang w:val="en-US"/>
        </w:rPr>
        <w:tab/>
        <w:t xml:space="preserve">between </w:t>
      </w:r>
      <w:r w:rsidRPr="00B729EC">
        <w:rPr>
          <w:rFonts w:ascii="Arial" w:eastAsia="MS Mincho" w:hAnsi="Arial" w:cs="Arial"/>
          <w:lang w:val="en-US"/>
        </w:rPr>
        <w:t>maternal serious psychological distress a</w:t>
      </w:r>
      <w:r>
        <w:rPr>
          <w:rFonts w:ascii="Arial" w:eastAsia="MS Mincho" w:hAnsi="Arial" w:cs="Arial"/>
          <w:lang w:val="en-US"/>
        </w:rPr>
        <w:t xml:space="preserve">nd child obesity at 3 </w:t>
      </w:r>
      <w:r>
        <w:rPr>
          <w:rFonts w:ascii="Arial" w:eastAsia="MS Mincho" w:hAnsi="Arial" w:cs="Arial"/>
          <w:lang w:val="en-US"/>
        </w:rPr>
        <w:tab/>
        <w:t xml:space="preserve">years: a </w:t>
      </w:r>
      <w:r w:rsidRPr="00B729EC">
        <w:rPr>
          <w:rFonts w:ascii="Arial" w:eastAsia="MS Mincho" w:hAnsi="Arial" w:cs="Arial"/>
          <w:lang w:val="en-US"/>
        </w:rPr>
        <w:t>cross</w:t>
      </w:r>
      <w:r w:rsidRPr="00B729EC">
        <w:rPr>
          <w:rFonts w:ascii="Cambria Math" w:eastAsia="MS Mincho" w:hAnsi="Cambria Math" w:cs="Cambria Math"/>
          <w:lang w:val="en-US"/>
        </w:rPr>
        <w:t>‐</w:t>
      </w:r>
      <w:r w:rsidRPr="00B729EC">
        <w:rPr>
          <w:rFonts w:ascii="Arial" w:eastAsia="MS Mincho" w:hAnsi="Arial" w:cs="Arial"/>
          <w:lang w:val="en-US"/>
        </w:rPr>
        <w:t xml:space="preserve">sectional analysis of the UK Millennium Cohort Data. </w:t>
      </w:r>
      <w:r>
        <w:rPr>
          <w:rFonts w:ascii="Arial" w:eastAsia="MS Mincho" w:hAnsi="Arial" w:cs="Arial"/>
          <w:lang w:val="en-US"/>
        </w:rPr>
        <w:tab/>
      </w:r>
      <w:r>
        <w:rPr>
          <w:rFonts w:ascii="Arial" w:eastAsia="MS Mincho" w:hAnsi="Arial" w:cs="Arial"/>
          <w:i/>
          <w:iCs/>
          <w:lang w:val="en-US"/>
        </w:rPr>
        <w:t xml:space="preserve">Child: care, </w:t>
      </w:r>
      <w:r w:rsidRPr="00B729EC">
        <w:rPr>
          <w:rFonts w:ascii="Arial" w:eastAsia="MS Mincho" w:hAnsi="Arial" w:cs="Arial"/>
          <w:i/>
          <w:iCs/>
          <w:lang w:val="en-US"/>
        </w:rPr>
        <w:t>health and development</w:t>
      </w:r>
      <w:r w:rsidRPr="00B729EC">
        <w:rPr>
          <w:rFonts w:ascii="Arial" w:eastAsia="MS Mincho" w:hAnsi="Arial" w:cs="Arial"/>
          <w:lang w:val="en-US"/>
        </w:rPr>
        <w:t xml:space="preserve">, </w:t>
      </w:r>
      <w:r w:rsidRPr="00B729EC">
        <w:rPr>
          <w:rFonts w:ascii="Arial" w:eastAsia="MS Mincho" w:hAnsi="Arial" w:cs="Arial"/>
          <w:i/>
          <w:iCs/>
          <w:lang w:val="en-US"/>
        </w:rPr>
        <w:t>39</w:t>
      </w:r>
      <w:r w:rsidRPr="00B729EC">
        <w:rPr>
          <w:rFonts w:ascii="Arial" w:eastAsia="MS Mincho" w:hAnsi="Arial" w:cs="Arial"/>
          <w:lang w:val="en-US"/>
        </w:rPr>
        <w:t>(1), 134-140.</w:t>
      </w:r>
    </w:p>
    <w:p w14:paraId="07DB16B1" w14:textId="77777777" w:rsidR="00BE6469" w:rsidRPr="00B729EC" w:rsidRDefault="00BE6469" w:rsidP="00BE6469">
      <w:pPr>
        <w:spacing w:line="480" w:lineRule="auto"/>
        <w:rPr>
          <w:rFonts w:ascii="Arial" w:eastAsia="MS Mincho" w:hAnsi="Arial" w:cs="Arial"/>
          <w:lang w:val="en-US"/>
        </w:rPr>
      </w:pPr>
      <w:r w:rsidRPr="00B729EC">
        <w:rPr>
          <w:rFonts w:ascii="Arial" w:eastAsia="MS Mincho" w:hAnsi="Arial" w:cs="Arial"/>
          <w:lang w:val="en-US"/>
        </w:rPr>
        <w:t>Rhee, K. E., Lumeng, J. C., Appugliese, D. P., Kaciroti</w:t>
      </w:r>
      <w:r>
        <w:rPr>
          <w:rFonts w:ascii="Arial" w:eastAsia="MS Mincho" w:hAnsi="Arial" w:cs="Arial"/>
          <w:lang w:val="en-US"/>
        </w:rPr>
        <w:t xml:space="preserve">, N., &amp; Bradley, R. H. </w:t>
      </w:r>
      <w:r>
        <w:rPr>
          <w:rFonts w:ascii="Arial" w:eastAsia="MS Mincho" w:hAnsi="Arial" w:cs="Arial"/>
          <w:lang w:val="en-US"/>
        </w:rPr>
        <w:tab/>
      </w:r>
      <w:proofErr w:type="gramStart"/>
      <w:r>
        <w:rPr>
          <w:rFonts w:ascii="Arial" w:eastAsia="MS Mincho" w:hAnsi="Arial" w:cs="Arial"/>
          <w:lang w:val="en-US"/>
        </w:rPr>
        <w:t xml:space="preserve">(2006). </w:t>
      </w:r>
      <w:r w:rsidRPr="00B729EC">
        <w:rPr>
          <w:rFonts w:ascii="Arial" w:eastAsia="MS Mincho" w:hAnsi="Arial" w:cs="Arial"/>
          <w:lang w:val="en-US"/>
        </w:rPr>
        <w:t>Parenting styles and overweight status in first grade.</w:t>
      </w:r>
      <w:proofErr w:type="gramEnd"/>
      <w:r w:rsidRPr="00B729EC">
        <w:rPr>
          <w:rFonts w:ascii="Arial" w:eastAsia="MS Mincho" w:hAnsi="Arial" w:cs="Arial"/>
          <w:lang w:val="en-US"/>
        </w:rPr>
        <w:t xml:space="preserve"> </w:t>
      </w:r>
      <w:r w:rsidRPr="00B729EC">
        <w:rPr>
          <w:rFonts w:ascii="Arial" w:eastAsia="MS Mincho" w:hAnsi="Arial" w:cs="Arial"/>
          <w:i/>
          <w:iCs/>
          <w:lang w:val="en-US"/>
        </w:rPr>
        <w:t>Pediatrics</w:t>
      </w:r>
      <w:r>
        <w:rPr>
          <w:rFonts w:ascii="Arial" w:eastAsia="MS Mincho" w:hAnsi="Arial" w:cs="Arial"/>
          <w:lang w:val="en-US"/>
        </w:rPr>
        <w:t xml:space="preserve">, </w:t>
      </w:r>
      <w:r>
        <w:rPr>
          <w:rFonts w:ascii="Arial" w:eastAsia="MS Mincho" w:hAnsi="Arial" w:cs="Arial"/>
          <w:lang w:val="en-US"/>
        </w:rPr>
        <w:tab/>
      </w:r>
      <w:r w:rsidRPr="00B729EC">
        <w:rPr>
          <w:rFonts w:ascii="Arial" w:eastAsia="MS Mincho" w:hAnsi="Arial" w:cs="Arial"/>
          <w:i/>
          <w:iCs/>
          <w:lang w:val="en-US"/>
        </w:rPr>
        <w:t>117</w:t>
      </w:r>
      <w:r>
        <w:rPr>
          <w:rFonts w:ascii="Arial" w:eastAsia="MS Mincho" w:hAnsi="Arial" w:cs="Arial"/>
          <w:lang w:val="en-US"/>
        </w:rPr>
        <w:t xml:space="preserve">(6), </w:t>
      </w:r>
      <w:r w:rsidRPr="00B729EC">
        <w:rPr>
          <w:rFonts w:ascii="Arial" w:eastAsia="MS Mincho" w:hAnsi="Arial" w:cs="Arial"/>
          <w:lang w:val="en-US"/>
        </w:rPr>
        <w:t>2047-2054.</w:t>
      </w:r>
    </w:p>
    <w:p w14:paraId="7B024AE2" w14:textId="77777777" w:rsidR="00BE6469" w:rsidRPr="00B729EC" w:rsidRDefault="00BE6469" w:rsidP="00BE6469">
      <w:pPr>
        <w:spacing w:line="480" w:lineRule="auto"/>
        <w:rPr>
          <w:rFonts w:ascii="Arial" w:eastAsia="MS Mincho" w:hAnsi="Arial" w:cs="Arial"/>
          <w:lang w:val="en-US"/>
        </w:rPr>
      </w:pPr>
      <w:r w:rsidRPr="00B729EC">
        <w:rPr>
          <w:rFonts w:ascii="Arial" w:eastAsia="MS Mincho" w:hAnsi="Arial" w:cs="Arial"/>
          <w:lang w:val="en-US"/>
        </w:rPr>
        <w:t xml:space="preserve">Rhee, K.E. (2008). </w:t>
      </w:r>
      <w:proofErr w:type="gramStart"/>
      <w:r w:rsidRPr="00B729EC">
        <w:rPr>
          <w:rFonts w:ascii="Arial" w:eastAsia="MS Mincho" w:hAnsi="Arial" w:cs="Arial"/>
          <w:lang w:val="en-US"/>
        </w:rPr>
        <w:t xml:space="preserve">Childhood overweight and the relationship between parent </w:t>
      </w:r>
      <w:r w:rsidRPr="00B729EC">
        <w:rPr>
          <w:rFonts w:ascii="Arial" w:eastAsia="MS Mincho" w:hAnsi="Arial" w:cs="Arial"/>
          <w:lang w:val="en-US"/>
        </w:rPr>
        <w:tab/>
        <w:t>behaviors, parenting style, and family functioning.</w:t>
      </w:r>
      <w:proofErr w:type="gramEnd"/>
      <w:r w:rsidRPr="00B729EC">
        <w:rPr>
          <w:rFonts w:ascii="Arial" w:eastAsia="MS Mincho" w:hAnsi="Arial" w:cs="Arial"/>
          <w:lang w:val="en-US"/>
        </w:rPr>
        <w:t xml:space="preserve"> </w:t>
      </w:r>
      <w:r w:rsidRPr="00B729EC">
        <w:rPr>
          <w:rFonts w:ascii="Arial" w:eastAsia="MS Mincho" w:hAnsi="Arial" w:cs="Arial"/>
          <w:i/>
          <w:iCs/>
          <w:lang w:val="en-US"/>
        </w:rPr>
        <w:t xml:space="preserve">The ANNALS of the </w:t>
      </w:r>
      <w:r w:rsidRPr="00B729EC">
        <w:rPr>
          <w:rFonts w:ascii="Arial" w:eastAsia="MS Mincho" w:hAnsi="Arial" w:cs="Arial"/>
          <w:i/>
          <w:iCs/>
          <w:lang w:val="en-US"/>
        </w:rPr>
        <w:tab/>
        <w:t>American Academy of Political and Social Science</w:t>
      </w:r>
      <w:r w:rsidRPr="00B729EC">
        <w:rPr>
          <w:rFonts w:ascii="Arial" w:eastAsia="MS Mincho" w:hAnsi="Arial" w:cs="Arial"/>
          <w:lang w:val="en-US"/>
        </w:rPr>
        <w:t xml:space="preserve">, </w:t>
      </w:r>
      <w:r w:rsidRPr="00B729EC">
        <w:rPr>
          <w:rFonts w:ascii="Arial" w:eastAsia="MS Mincho" w:hAnsi="Arial" w:cs="Arial"/>
          <w:i/>
          <w:iCs/>
          <w:lang w:val="en-US"/>
        </w:rPr>
        <w:t>615</w:t>
      </w:r>
      <w:r w:rsidRPr="00B729EC">
        <w:rPr>
          <w:rFonts w:ascii="Arial" w:eastAsia="MS Mincho" w:hAnsi="Arial" w:cs="Arial"/>
          <w:lang w:val="en-US"/>
        </w:rPr>
        <w:t>(1), 11-37.</w:t>
      </w:r>
    </w:p>
    <w:p w14:paraId="21FFA97E"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lastRenderedPageBreak/>
        <w:t>Riazi, A., Shakoor, S., Dundas, I., Eiser, C., &amp; McKenzie</w:t>
      </w:r>
      <w:r>
        <w:rPr>
          <w:rFonts w:ascii="Arial" w:eastAsia="MS Mincho" w:hAnsi="Arial" w:cs="Arial"/>
          <w:lang w:val="en-US"/>
        </w:rPr>
        <w:t>, S. A. (2010).</w:t>
      </w:r>
      <w:proofErr w:type="gramEnd"/>
      <w:r>
        <w:rPr>
          <w:rFonts w:ascii="Arial" w:eastAsia="MS Mincho" w:hAnsi="Arial" w:cs="Arial"/>
          <w:lang w:val="en-US"/>
        </w:rPr>
        <w:t xml:space="preserve"> Health-</w:t>
      </w:r>
      <w:r>
        <w:rPr>
          <w:rFonts w:ascii="Arial" w:eastAsia="MS Mincho" w:hAnsi="Arial" w:cs="Arial"/>
          <w:lang w:val="en-US"/>
        </w:rPr>
        <w:tab/>
        <w:t xml:space="preserve">related </w:t>
      </w:r>
      <w:r w:rsidRPr="00B729EC">
        <w:rPr>
          <w:rFonts w:ascii="Arial" w:eastAsia="MS Mincho" w:hAnsi="Arial" w:cs="Arial"/>
          <w:lang w:val="en-US"/>
        </w:rPr>
        <w:t xml:space="preserve">quality of life in a clinical sample of obese children and </w:t>
      </w:r>
      <w:r>
        <w:rPr>
          <w:rFonts w:ascii="Arial" w:eastAsia="MS Mincho" w:hAnsi="Arial" w:cs="Arial"/>
          <w:lang w:val="en-US"/>
        </w:rPr>
        <w:tab/>
      </w:r>
      <w:r w:rsidRPr="00B729EC">
        <w:rPr>
          <w:rFonts w:ascii="Arial" w:eastAsia="MS Mincho" w:hAnsi="Arial" w:cs="Arial"/>
          <w:lang w:val="en-US"/>
        </w:rPr>
        <w:t xml:space="preserve">adolescents. </w:t>
      </w:r>
      <w:r w:rsidRPr="00B729EC">
        <w:rPr>
          <w:rFonts w:ascii="Arial" w:eastAsia="MS Mincho" w:hAnsi="Arial" w:cs="Arial"/>
          <w:lang w:val="en-US"/>
        </w:rPr>
        <w:tab/>
      </w:r>
      <w:proofErr w:type="gramStart"/>
      <w:r w:rsidRPr="00B729EC">
        <w:rPr>
          <w:rFonts w:ascii="Arial" w:eastAsia="MS Mincho" w:hAnsi="Arial" w:cs="Arial"/>
          <w:i/>
          <w:iCs/>
          <w:lang w:val="en-US"/>
        </w:rPr>
        <w:t>Health and quality of life outcomes</w:t>
      </w:r>
      <w:r w:rsidRPr="00B729EC">
        <w:rPr>
          <w:rFonts w:ascii="Arial" w:eastAsia="MS Mincho" w:hAnsi="Arial" w:cs="Arial"/>
          <w:lang w:val="en-US"/>
        </w:rPr>
        <w:t xml:space="preserve">, </w:t>
      </w:r>
      <w:r w:rsidRPr="00B729EC">
        <w:rPr>
          <w:rFonts w:ascii="Arial" w:eastAsia="MS Mincho" w:hAnsi="Arial" w:cs="Arial"/>
          <w:i/>
          <w:iCs/>
          <w:lang w:val="en-US"/>
        </w:rPr>
        <w:t>8</w:t>
      </w:r>
      <w:r w:rsidRPr="00B729EC">
        <w:rPr>
          <w:rFonts w:ascii="Arial" w:eastAsia="MS Mincho" w:hAnsi="Arial" w:cs="Arial"/>
          <w:lang w:val="en-US"/>
        </w:rPr>
        <w:t>(1), 134.</w:t>
      </w:r>
      <w:proofErr w:type="gramEnd"/>
    </w:p>
    <w:p w14:paraId="6BE5B862" w14:textId="2353963F" w:rsidR="00973B5D" w:rsidRPr="00973B5D" w:rsidRDefault="00973B5D" w:rsidP="00BE6469">
      <w:pPr>
        <w:spacing w:line="480" w:lineRule="auto"/>
        <w:rPr>
          <w:rFonts w:ascii="Arial" w:eastAsia="MS Mincho" w:hAnsi="Arial" w:cs="Arial"/>
        </w:rPr>
      </w:pPr>
      <w:proofErr w:type="gramStart"/>
      <w:r w:rsidRPr="00953934">
        <w:rPr>
          <w:rFonts w:ascii="Arial" w:eastAsia="MS Mincho" w:hAnsi="Arial" w:cs="Arial"/>
        </w:rPr>
        <w:t xml:space="preserve">Rich, S. S., DiMarco, N. M., Huettig, C., Essery, E. V., Andersson, E., &amp; </w:t>
      </w:r>
      <w:r>
        <w:rPr>
          <w:rFonts w:ascii="Arial" w:eastAsia="MS Mincho" w:hAnsi="Arial" w:cs="Arial"/>
        </w:rPr>
        <w:tab/>
      </w:r>
      <w:r w:rsidRPr="00953934">
        <w:rPr>
          <w:rFonts w:ascii="Arial" w:eastAsia="MS Mincho" w:hAnsi="Arial" w:cs="Arial"/>
        </w:rPr>
        <w:t>Sanborn, C. F. (2005).</w:t>
      </w:r>
      <w:proofErr w:type="gramEnd"/>
      <w:r w:rsidRPr="00953934">
        <w:rPr>
          <w:rFonts w:ascii="Arial" w:eastAsia="MS Mincho" w:hAnsi="Arial" w:cs="Arial"/>
        </w:rPr>
        <w:t xml:space="preserve"> </w:t>
      </w:r>
      <w:proofErr w:type="gramStart"/>
      <w:r w:rsidRPr="00953934">
        <w:rPr>
          <w:rFonts w:ascii="Arial" w:eastAsia="MS Mincho" w:hAnsi="Arial" w:cs="Arial"/>
        </w:rPr>
        <w:t xml:space="preserve">Perceptions of health status and play activities </w:t>
      </w:r>
      <w:r>
        <w:rPr>
          <w:rFonts w:ascii="Arial" w:eastAsia="MS Mincho" w:hAnsi="Arial" w:cs="Arial"/>
        </w:rPr>
        <w:tab/>
      </w:r>
      <w:r w:rsidRPr="00953934">
        <w:rPr>
          <w:rFonts w:ascii="Arial" w:eastAsia="MS Mincho" w:hAnsi="Arial" w:cs="Arial"/>
        </w:rPr>
        <w:t>in parents of overweight Hispanic toddlers and preschoolers.</w:t>
      </w:r>
      <w:proofErr w:type="gramEnd"/>
      <w:r w:rsidRPr="00953934">
        <w:rPr>
          <w:rFonts w:ascii="Arial" w:eastAsia="MS Mincho" w:hAnsi="Arial" w:cs="Arial"/>
        </w:rPr>
        <w:t> </w:t>
      </w:r>
      <w:proofErr w:type="gramStart"/>
      <w:r w:rsidRPr="00953934">
        <w:rPr>
          <w:rFonts w:ascii="Arial" w:eastAsia="MS Mincho" w:hAnsi="Arial" w:cs="Arial"/>
          <w:i/>
          <w:iCs/>
        </w:rPr>
        <w:t xml:space="preserve">Family &amp; </w:t>
      </w:r>
      <w:r>
        <w:rPr>
          <w:rFonts w:ascii="Arial" w:eastAsia="MS Mincho" w:hAnsi="Arial" w:cs="Arial"/>
          <w:i/>
          <w:iCs/>
        </w:rPr>
        <w:tab/>
      </w:r>
      <w:r w:rsidRPr="00953934">
        <w:rPr>
          <w:rFonts w:ascii="Arial" w:eastAsia="MS Mincho" w:hAnsi="Arial" w:cs="Arial"/>
          <w:i/>
          <w:iCs/>
        </w:rPr>
        <w:t>community health</w:t>
      </w:r>
      <w:r w:rsidRPr="00953934">
        <w:rPr>
          <w:rFonts w:ascii="Arial" w:eastAsia="MS Mincho" w:hAnsi="Arial" w:cs="Arial"/>
        </w:rPr>
        <w:t>, </w:t>
      </w:r>
      <w:r w:rsidRPr="00953934">
        <w:rPr>
          <w:rFonts w:ascii="Arial" w:eastAsia="MS Mincho" w:hAnsi="Arial" w:cs="Arial"/>
          <w:i/>
          <w:iCs/>
        </w:rPr>
        <w:t>28</w:t>
      </w:r>
      <w:r w:rsidRPr="00953934">
        <w:rPr>
          <w:rFonts w:ascii="Arial" w:eastAsia="MS Mincho" w:hAnsi="Arial" w:cs="Arial"/>
        </w:rPr>
        <w:t>(2), 130-141.</w:t>
      </w:r>
      <w:proofErr w:type="gramEnd"/>
    </w:p>
    <w:p w14:paraId="6815F959" w14:textId="77777777" w:rsidR="00BE6469" w:rsidRDefault="00BE6469" w:rsidP="00BE6469">
      <w:pPr>
        <w:spacing w:line="480" w:lineRule="auto"/>
        <w:rPr>
          <w:rFonts w:ascii="Arial" w:eastAsia="MS Mincho" w:hAnsi="Arial" w:cs="Arial"/>
        </w:rPr>
      </w:pPr>
      <w:proofErr w:type="gramStart"/>
      <w:r w:rsidRPr="00B729EC">
        <w:rPr>
          <w:rFonts w:ascii="Arial" w:eastAsia="MS Mincho" w:hAnsi="Arial" w:cs="Arial"/>
        </w:rPr>
        <w:t>Richardson, S. A., Goodman, N., Hastorf, A. H., &amp; Dornbusch, S. M. (1961).</w:t>
      </w:r>
      <w:proofErr w:type="gramEnd"/>
      <w:r w:rsidRPr="00B729EC">
        <w:rPr>
          <w:rFonts w:ascii="Arial" w:eastAsia="MS Mincho" w:hAnsi="Arial" w:cs="Arial"/>
        </w:rPr>
        <w:t xml:space="preserve"> </w:t>
      </w:r>
      <w:r>
        <w:rPr>
          <w:rFonts w:ascii="Arial" w:eastAsia="MS Mincho" w:hAnsi="Arial" w:cs="Arial"/>
        </w:rPr>
        <w:tab/>
      </w:r>
      <w:proofErr w:type="gramStart"/>
      <w:r w:rsidRPr="00B729EC">
        <w:rPr>
          <w:rFonts w:ascii="Arial" w:eastAsia="MS Mincho" w:hAnsi="Arial" w:cs="Arial"/>
        </w:rPr>
        <w:t>Cultural uniformity in reaction to physical disabilities.</w:t>
      </w:r>
      <w:proofErr w:type="gramEnd"/>
      <w:r w:rsidRPr="00B729EC">
        <w:rPr>
          <w:rFonts w:ascii="Arial" w:eastAsia="MS Mincho" w:hAnsi="Arial" w:cs="Arial"/>
        </w:rPr>
        <w:t> </w:t>
      </w:r>
      <w:r w:rsidRPr="00B729EC">
        <w:rPr>
          <w:rFonts w:ascii="Arial" w:eastAsia="MS Mincho" w:hAnsi="Arial" w:cs="Arial"/>
          <w:i/>
          <w:iCs/>
        </w:rPr>
        <w:t xml:space="preserve">American </w:t>
      </w:r>
      <w:r>
        <w:rPr>
          <w:rFonts w:ascii="Arial" w:eastAsia="MS Mincho" w:hAnsi="Arial" w:cs="Arial"/>
          <w:i/>
          <w:iCs/>
        </w:rPr>
        <w:tab/>
      </w:r>
      <w:r w:rsidRPr="00B729EC">
        <w:rPr>
          <w:rFonts w:ascii="Arial" w:eastAsia="MS Mincho" w:hAnsi="Arial" w:cs="Arial"/>
          <w:i/>
          <w:iCs/>
        </w:rPr>
        <w:t>Sociological Review</w:t>
      </w:r>
      <w:r w:rsidRPr="00B729EC">
        <w:rPr>
          <w:rFonts w:ascii="Arial" w:eastAsia="MS Mincho" w:hAnsi="Arial" w:cs="Arial"/>
        </w:rPr>
        <w:t>, 241-247.</w:t>
      </w:r>
    </w:p>
    <w:p w14:paraId="75EB4CF3" w14:textId="210000F3" w:rsidR="002F2406" w:rsidRPr="00BB70DD" w:rsidRDefault="002F2406" w:rsidP="00BE6469">
      <w:pPr>
        <w:spacing w:line="480" w:lineRule="auto"/>
        <w:rPr>
          <w:rFonts w:ascii="Arial" w:eastAsia="MS Mincho" w:hAnsi="Arial" w:cs="Arial"/>
        </w:rPr>
      </w:pPr>
      <w:proofErr w:type="gramStart"/>
      <w:r>
        <w:rPr>
          <w:rFonts w:ascii="Arial" w:hAnsi="Arial" w:cs="Arial"/>
          <w:color w:val="000000"/>
        </w:rPr>
        <w:t>Ritchie, J., Lewis, J., &amp; Elam, G. (2003).</w:t>
      </w:r>
      <w:proofErr w:type="gramEnd"/>
      <w:r>
        <w:rPr>
          <w:rFonts w:ascii="Arial" w:hAnsi="Arial" w:cs="Arial"/>
          <w:color w:val="000000"/>
        </w:rPr>
        <w:t xml:space="preserve"> Designing and selecting samples. In </w:t>
      </w:r>
    </w:p>
    <w:p w14:paraId="3EBB04AD" w14:textId="1AB6E7E7" w:rsidR="002F2406" w:rsidRDefault="002F2406" w:rsidP="00FA747B">
      <w:pPr>
        <w:spacing w:line="480" w:lineRule="auto"/>
        <w:ind w:left="720"/>
        <w:rPr>
          <w:rFonts w:ascii="Arial" w:eastAsia="MS Mincho" w:hAnsi="Arial" w:cs="Arial"/>
        </w:rPr>
      </w:pPr>
      <w:proofErr w:type="gramStart"/>
      <w:r>
        <w:rPr>
          <w:rFonts w:ascii="Arial" w:hAnsi="Arial" w:cs="Arial"/>
          <w:color w:val="000000"/>
        </w:rPr>
        <w:t xml:space="preserve">Jane Ritchie &amp; Jane Lewis (Eds.), </w:t>
      </w:r>
      <w:r>
        <w:rPr>
          <w:rStyle w:val="fqscharitalic1"/>
          <w:rFonts w:ascii="Arial" w:hAnsi="Arial" w:cs="Arial"/>
          <w:color w:val="000000"/>
        </w:rPr>
        <w:t>Qualitative research practice.</w:t>
      </w:r>
      <w:proofErr w:type="gramEnd"/>
      <w:r>
        <w:rPr>
          <w:rStyle w:val="fqscharitalic1"/>
          <w:rFonts w:ascii="Arial" w:hAnsi="Arial" w:cs="Arial"/>
          <w:color w:val="000000"/>
        </w:rPr>
        <w:t xml:space="preserve"> A guide for social science students and researchers</w:t>
      </w:r>
      <w:r>
        <w:rPr>
          <w:rFonts w:ascii="Arial" w:hAnsi="Arial" w:cs="Arial"/>
          <w:color w:val="000000"/>
        </w:rPr>
        <w:t xml:space="preserve"> (pp.77-108) Thousand Oaks, CA: Sage.</w:t>
      </w:r>
    </w:p>
    <w:p w14:paraId="134A5270" w14:textId="77777777" w:rsidR="00BE6469" w:rsidRPr="00B729EC" w:rsidRDefault="00BE6469" w:rsidP="00BE6469">
      <w:pPr>
        <w:spacing w:line="480" w:lineRule="auto"/>
        <w:rPr>
          <w:rFonts w:ascii="Arial" w:eastAsia="MS Mincho" w:hAnsi="Arial" w:cs="Arial"/>
        </w:rPr>
      </w:pPr>
      <w:r w:rsidRPr="00E16887">
        <w:rPr>
          <w:rFonts w:ascii="Arial" w:eastAsia="MS Mincho" w:hAnsi="Arial" w:cs="Arial"/>
        </w:rPr>
        <w:t xml:space="preserve">Robert, S. A. (1999). Socioeconomic position and health: the independent </w:t>
      </w:r>
      <w:r>
        <w:rPr>
          <w:rFonts w:ascii="Arial" w:eastAsia="MS Mincho" w:hAnsi="Arial" w:cs="Arial"/>
        </w:rPr>
        <w:tab/>
      </w:r>
      <w:r w:rsidRPr="00E16887">
        <w:rPr>
          <w:rFonts w:ascii="Arial" w:eastAsia="MS Mincho" w:hAnsi="Arial" w:cs="Arial"/>
        </w:rPr>
        <w:t>contribution of community socioeconomic context. </w:t>
      </w:r>
      <w:r w:rsidRPr="00E16887">
        <w:rPr>
          <w:rFonts w:ascii="Arial" w:eastAsia="MS Mincho" w:hAnsi="Arial" w:cs="Arial"/>
          <w:i/>
          <w:iCs/>
        </w:rPr>
        <w:t xml:space="preserve">Annual Review of </w:t>
      </w:r>
      <w:r>
        <w:rPr>
          <w:rFonts w:ascii="Arial" w:eastAsia="MS Mincho" w:hAnsi="Arial" w:cs="Arial"/>
          <w:i/>
          <w:iCs/>
        </w:rPr>
        <w:tab/>
      </w:r>
      <w:r w:rsidRPr="00E16887">
        <w:rPr>
          <w:rFonts w:ascii="Arial" w:eastAsia="MS Mincho" w:hAnsi="Arial" w:cs="Arial"/>
          <w:i/>
          <w:iCs/>
        </w:rPr>
        <w:t>Sociology</w:t>
      </w:r>
      <w:r w:rsidRPr="00E16887">
        <w:rPr>
          <w:rFonts w:ascii="Arial" w:eastAsia="MS Mincho" w:hAnsi="Arial" w:cs="Arial"/>
        </w:rPr>
        <w:t>, 489-516.</w:t>
      </w:r>
    </w:p>
    <w:p w14:paraId="25495C6B" w14:textId="77777777" w:rsidR="00BE6469" w:rsidRDefault="00BE6469" w:rsidP="00BE6469">
      <w:pPr>
        <w:spacing w:line="480" w:lineRule="auto"/>
        <w:rPr>
          <w:rFonts w:ascii="Arial" w:eastAsia="MS Mincho" w:hAnsi="Arial" w:cs="Arial"/>
        </w:rPr>
      </w:pPr>
      <w:proofErr w:type="gramStart"/>
      <w:r w:rsidRPr="00B729EC">
        <w:rPr>
          <w:rFonts w:ascii="Arial" w:eastAsia="MS Mincho" w:hAnsi="Arial" w:cs="Arial"/>
        </w:rPr>
        <w:t>Roisman, G. I., Masten, A. S., Coatsworth, J. D., &amp; Tellegen, A. (2004).</w:t>
      </w:r>
      <w:proofErr w:type="gramEnd"/>
      <w:r w:rsidRPr="00B729EC">
        <w:rPr>
          <w:rFonts w:ascii="Arial" w:eastAsia="MS Mincho" w:hAnsi="Arial" w:cs="Arial"/>
        </w:rPr>
        <w:t xml:space="preserve"> </w:t>
      </w:r>
      <w:r>
        <w:rPr>
          <w:rFonts w:ascii="Arial" w:eastAsia="MS Mincho" w:hAnsi="Arial" w:cs="Arial"/>
        </w:rPr>
        <w:tab/>
      </w:r>
      <w:proofErr w:type="gramStart"/>
      <w:r w:rsidRPr="00B729EC">
        <w:rPr>
          <w:rFonts w:ascii="Arial" w:eastAsia="MS Mincho" w:hAnsi="Arial" w:cs="Arial"/>
        </w:rPr>
        <w:t xml:space="preserve">Salient and emerging developmental tasks in the transition to </w:t>
      </w:r>
      <w:r>
        <w:rPr>
          <w:rFonts w:ascii="Arial" w:eastAsia="MS Mincho" w:hAnsi="Arial" w:cs="Arial"/>
        </w:rPr>
        <w:tab/>
      </w:r>
      <w:r w:rsidRPr="00B729EC">
        <w:rPr>
          <w:rFonts w:ascii="Arial" w:eastAsia="MS Mincho" w:hAnsi="Arial" w:cs="Arial"/>
        </w:rPr>
        <w:t>adulthood.</w:t>
      </w:r>
      <w:proofErr w:type="gramEnd"/>
      <w:r w:rsidRPr="00B729EC">
        <w:rPr>
          <w:rFonts w:ascii="Arial" w:eastAsia="MS Mincho" w:hAnsi="Arial" w:cs="Arial"/>
        </w:rPr>
        <w:t> </w:t>
      </w:r>
      <w:proofErr w:type="gramStart"/>
      <w:r w:rsidRPr="00B729EC">
        <w:rPr>
          <w:rFonts w:ascii="Arial" w:eastAsia="MS Mincho" w:hAnsi="Arial" w:cs="Arial"/>
          <w:i/>
          <w:iCs/>
        </w:rPr>
        <w:t>Child development</w:t>
      </w:r>
      <w:r w:rsidRPr="00B729EC">
        <w:rPr>
          <w:rFonts w:ascii="Arial" w:eastAsia="MS Mincho" w:hAnsi="Arial" w:cs="Arial"/>
        </w:rPr>
        <w:t>, </w:t>
      </w:r>
      <w:r w:rsidRPr="00B729EC">
        <w:rPr>
          <w:rFonts w:ascii="Arial" w:eastAsia="MS Mincho" w:hAnsi="Arial" w:cs="Arial"/>
          <w:i/>
          <w:iCs/>
        </w:rPr>
        <w:t>75</w:t>
      </w:r>
      <w:r w:rsidRPr="00B729EC">
        <w:rPr>
          <w:rFonts w:ascii="Arial" w:eastAsia="MS Mincho" w:hAnsi="Arial" w:cs="Arial"/>
        </w:rPr>
        <w:t>(1), 123-133.</w:t>
      </w:r>
      <w:proofErr w:type="gramEnd"/>
    </w:p>
    <w:p w14:paraId="27F82605" w14:textId="638B0B62" w:rsidR="00BB70DD" w:rsidRDefault="00BB70DD" w:rsidP="00BE6469">
      <w:pPr>
        <w:spacing w:line="480" w:lineRule="auto"/>
        <w:rPr>
          <w:rFonts w:ascii="Arial" w:eastAsia="MS Mincho" w:hAnsi="Arial" w:cs="Arial"/>
        </w:rPr>
      </w:pPr>
      <w:proofErr w:type="gramStart"/>
      <w:r w:rsidRPr="00BE261B">
        <w:rPr>
          <w:rFonts w:ascii="Arial" w:eastAsia="MS Mincho" w:hAnsi="Arial" w:cs="Arial"/>
        </w:rPr>
        <w:t xml:space="preserve">Rollnick, S., &amp; Miller, W. </w:t>
      </w:r>
      <w:r>
        <w:rPr>
          <w:rFonts w:ascii="Arial" w:eastAsia="MS Mincho" w:hAnsi="Arial" w:cs="Arial"/>
        </w:rPr>
        <w:t>R. (1995).</w:t>
      </w:r>
      <w:proofErr w:type="gramEnd"/>
      <w:r>
        <w:rPr>
          <w:rFonts w:ascii="Arial" w:eastAsia="MS Mincho" w:hAnsi="Arial" w:cs="Arial"/>
        </w:rPr>
        <w:t xml:space="preserve"> What is motivational </w:t>
      </w:r>
      <w:r w:rsidRPr="00BE261B">
        <w:rPr>
          <w:rFonts w:ascii="Arial" w:eastAsia="MS Mincho" w:hAnsi="Arial" w:cs="Arial"/>
        </w:rPr>
        <w:t>interviewing</w:t>
      </w:r>
      <w:proofErr w:type="gramStart"/>
      <w:r w:rsidRPr="00BE261B">
        <w:rPr>
          <w:rFonts w:ascii="Arial" w:eastAsia="MS Mincho" w:hAnsi="Arial" w:cs="Arial"/>
        </w:rPr>
        <w:t>?.</w:t>
      </w:r>
      <w:proofErr w:type="gramEnd"/>
      <w:r>
        <w:rPr>
          <w:rFonts w:ascii="Arial" w:eastAsia="MS Mincho" w:hAnsi="Arial" w:cs="Arial"/>
        </w:rPr>
        <w:t xml:space="preserve"> </w:t>
      </w:r>
      <w:r>
        <w:rPr>
          <w:rFonts w:ascii="Arial" w:eastAsia="MS Mincho" w:hAnsi="Arial" w:cs="Arial"/>
        </w:rPr>
        <w:tab/>
      </w:r>
      <w:proofErr w:type="gramStart"/>
      <w:r w:rsidRPr="00BE261B">
        <w:rPr>
          <w:rFonts w:ascii="Arial" w:eastAsia="MS Mincho" w:hAnsi="Arial" w:cs="Arial"/>
          <w:i/>
          <w:iCs/>
        </w:rPr>
        <w:t>Behavioural and cognitive psychotherapy</w:t>
      </w:r>
      <w:r w:rsidRPr="00BE261B">
        <w:rPr>
          <w:rFonts w:ascii="Arial" w:eastAsia="MS Mincho" w:hAnsi="Arial" w:cs="Arial"/>
        </w:rPr>
        <w:t>, </w:t>
      </w:r>
      <w:r w:rsidRPr="00BE261B">
        <w:rPr>
          <w:rFonts w:ascii="Arial" w:eastAsia="MS Mincho" w:hAnsi="Arial" w:cs="Arial"/>
          <w:i/>
          <w:iCs/>
        </w:rPr>
        <w:t>23</w:t>
      </w:r>
      <w:r w:rsidRPr="00BE261B">
        <w:rPr>
          <w:rFonts w:ascii="Arial" w:eastAsia="MS Mincho" w:hAnsi="Arial" w:cs="Arial"/>
        </w:rPr>
        <w:t>(04), 325-334.</w:t>
      </w:r>
      <w:proofErr w:type="gramEnd"/>
    </w:p>
    <w:p w14:paraId="4CD4A68E" w14:textId="09319622" w:rsidR="00F54D37" w:rsidRPr="00855D01" w:rsidRDefault="00F54D37" w:rsidP="00BE6469">
      <w:pPr>
        <w:spacing w:line="480" w:lineRule="auto"/>
        <w:rPr>
          <w:rFonts w:ascii="Arial" w:eastAsia="MS Mincho" w:hAnsi="Arial" w:cs="Arial"/>
        </w:rPr>
      </w:pPr>
      <w:proofErr w:type="gramStart"/>
      <w:r>
        <w:rPr>
          <w:rFonts w:ascii="Arial" w:eastAsia="MS Mincho" w:hAnsi="Arial" w:cs="Arial"/>
        </w:rPr>
        <w:t>Royal c</w:t>
      </w:r>
      <w:r w:rsidR="00855D01">
        <w:rPr>
          <w:rFonts w:ascii="Arial" w:eastAsia="MS Mincho" w:hAnsi="Arial" w:cs="Arial"/>
        </w:rPr>
        <w:t xml:space="preserve">ollege of Paediatrics and Child </w:t>
      </w:r>
      <w:r>
        <w:rPr>
          <w:rFonts w:ascii="Arial" w:eastAsia="MS Mincho" w:hAnsi="Arial" w:cs="Arial"/>
        </w:rPr>
        <w:t>Health</w:t>
      </w:r>
      <w:r w:rsidR="00855D01">
        <w:rPr>
          <w:rFonts w:ascii="Arial" w:eastAsia="MS Mincho" w:hAnsi="Arial" w:cs="Arial"/>
        </w:rPr>
        <w:t>.</w:t>
      </w:r>
      <w:proofErr w:type="gramEnd"/>
      <w:r w:rsidR="00855D01">
        <w:rPr>
          <w:rFonts w:ascii="Arial" w:eastAsia="MS Mincho" w:hAnsi="Arial" w:cs="Arial"/>
        </w:rPr>
        <w:t xml:space="preserve"> (201</w:t>
      </w:r>
      <w:r w:rsidR="00EB4376">
        <w:rPr>
          <w:rFonts w:ascii="Arial" w:eastAsia="MS Mincho" w:hAnsi="Arial" w:cs="Arial"/>
        </w:rPr>
        <w:t>3</w:t>
      </w:r>
      <w:r>
        <w:rPr>
          <w:rFonts w:ascii="Arial" w:eastAsia="MS Mincho" w:hAnsi="Arial" w:cs="Arial"/>
        </w:rPr>
        <w:t>)</w:t>
      </w:r>
      <w:r w:rsidR="00855D01">
        <w:rPr>
          <w:rFonts w:ascii="Arial" w:eastAsia="MS Mincho" w:hAnsi="Arial" w:cs="Arial"/>
        </w:rPr>
        <w:t>.</w:t>
      </w:r>
      <w:r>
        <w:rPr>
          <w:rFonts w:ascii="Arial" w:eastAsia="MS Mincho" w:hAnsi="Arial" w:cs="Arial"/>
        </w:rPr>
        <w:t xml:space="preserve"> </w:t>
      </w:r>
      <w:r w:rsidR="00855D01" w:rsidRPr="00D1438D">
        <w:rPr>
          <w:rFonts w:ascii="Arial" w:eastAsia="MS Mincho" w:hAnsi="Arial" w:cs="Arial"/>
          <w:i/>
        </w:rPr>
        <w:t xml:space="preserve">School age charts and </w:t>
      </w:r>
      <w:r w:rsidR="00855D01" w:rsidRPr="00D1438D">
        <w:rPr>
          <w:rFonts w:ascii="Arial" w:eastAsia="MS Mincho" w:hAnsi="Arial" w:cs="Arial"/>
          <w:i/>
        </w:rPr>
        <w:tab/>
        <w:t>resources</w:t>
      </w:r>
      <w:r w:rsidR="00855D01">
        <w:rPr>
          <w:rFonts w:ascii="Arial" w:eastAsia="MS Mincho" w:hAnsi="Arial" w:cs="Arial"/>
        </w:rPr>
        <w:t>. Retrieved</w:t>
      </w:r>
      <w:r w:rsidR="00EB4376">
        <w:rPr>
          <w:rFonts w:ascii="Arial" w:eastAsia="MS Mincho" w:hAnsi="Arial" w:cs="Arial"/>
        </w:rPr>
        <w:t xml:space="preserve"> September 2014,</w:t>
      </w:r>
      <w:r w:rsidR="00855D01">
        <w:rPr>
          <w:rFonts w:ascii="Arial" w:eastAsia="MS Mincho" w:hAnsi="Arial" w:cs="Arial"/>
        </w:rPr>
        <w:t xml:space="preserve"> </w:t>
      </w:r>
      <w:r w:rsidR="00D1438D">
        <w:rPr>
          <w:rFonts w:ascii="Arial" w:eastAsia="MS Mincho" w:hAnsi="Arial" w:cs="Arial"/>
        </w:rPr>
        <w:t>f</w:t>
      </w:r>
      <w:r w:rsidR="00855D01">
        <w:rPr>
          <w:rFonts w:ascii="Arial" w:eastAsia="MS Mincho" w:hAnsi="Arial" w:cs="Arial"/>
        </w:rPr>
        <w:t>rom</w:t>
      </w:r>
      <w:r w:rsidR="00EB4376">
        <w:rPr>
          <w:rFonts w:ascii="Arial" w:eastAsia="MS Mincho" w:hAnsi="Arial" w:cs="Arial"/>
        </w:rPr>
        <w:t xml:space="preserve"> </w:t>
      </w:r>
      <w:r w:rsidR="00EB4376">
        <w:rPr>
          <w:rFonts w:ascii="Arial" w:eastAsia="MS Mincho" w:hAnsi="Arial" w:cs="Arial"/>
        </w:rPr>
        <w:lastRenderedPageBreak/>
        <w:tab/>
      </w:r>
      <w:hyperlink r:id="rId18" w:history="1">
        <w:r w:rsidR="00855D01" w:rsidRPr="00C5210C">
          <w:rPr>
            <w:rStyle w:val="Hyperlink"/>
            <w:rFonts w:ascii="Arial" w:eastAsia="MS Mincho" w:hAnsi="Arial" w:cs="Arial"/>
          </w:rPr>
          <w:t>http://www.rcpch.ac.uk/child-</w:t>
        </w:r>
      </w:hyperlink>
      <w:r w:rsidR="00855D01" w:rsidRPr="00855D01">
        <w:rPr>
          <w:rFonts w:ascii="Arial" w:eastAsia="MS Mincho" w:hAnsi="Arial" w:cs="Arial"/>
        </w:rPr>
        <w:t>health/research-projects/uk-who-</w:t>
      </w:r>
      <w:r w:rsidR="00EB4376">
        <w:rPr>
          <w:rFonts w:ascii="Arial" w:eastAsia="MS Mincho" w:hAnsi="Arial" w:cs="Arial"/>
        </w:rPr>
        <w:tab/>
      </w:r>
      <w:r w:rsidR="00855D01" w:rsidRPr="00855D01">
        <w:rPr>
          <w:rFonts w:ascii="Arial" w:eastAsia="MS Mincho" w:hAnsi="Arial" w:cs="Arial"/>
        </w:rPr>
        <w:t>growth-charts/uk-growth-chart-resources-2-18-years/school-age</w:t>
      </w:r>
    </w:p>
    <w:p w14:paraId="0A6B4486"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rPr>
        <w:t>Rubin, K. H., Chen, X., McDougall, P., Bowker, A., &amp; McKinnon, J. (1995).</w:t>
      </w:r>
      <w:proofErr w:type="gramEnd"/>
      <w:r w:rsidRPr="00B729EC">
        <w:rPr>
          <w:rFonts w:ascii="Arial" w:eastAsia="MS Mincho" w:hAnsi="Arial" w:cs="Arial"/>
        </w:rPr>
        <w:t xml:space="preserve"> </w:t>
      </w:r>
      <w:r>
        <w:rPr>
          <w:rFonts w:ascii="Arial" w:eastAsia="MS Mincho" w:hAnsi="Arial" w:cs="Arial"/>
        </w:rPr>
        <w:tab/>
      </w:r>
      <w:r w:rsidRPr="00B729EC">
        <w:rPr>
          <w:rFonts w:ascii="Arial" w:eastAsia="MS Mincho" w:hAnsi="Arial" w:cs="Arial"/>
        </w:rPr>
        <w:t xml:space="preserve">The Waterloo Longitudinal Project: Predicting internalizing and </w:t>
      </w:r>
      <w:r>
        <w:rPr>
          <w:rFonts w:ascii="Arial" w:eastAsia="MS Mincho" w:hAnsi="Arial" w:cs="Arial"/>
        </w:rPr>
        <w:tab/>
      </w:r>
      <w:r w:rsidRPr="00B729EC">
        <w:rPr>
          <w:rFonts w:ascii="Arial" w:eastAsia="MS Mincho" w:hAnsi="Arial" w:cs="Arial"/>
        </w:rPr>
        <w:t>externalizing problems in adolescence. </w:t>
      </w:r>
      <w:r w:rsidRPr="00B729EC">
        <w:rPr>
          <w:rFonts w:ascii="Arial" w:eastAsia="MS Mincho" w:hAnsi="Arial" w:cs="Arial"/>
          <w:i/>
          <w:iCs/>
        </w:rPr>
        <w:t xml:space="preserve">Development and </w:t>
      </w:r>
      <w:r>
        <w:rPr>
          <w:rFonts w:ascii="Arial" w:eastAsia="MS Mincho" w:hAnsi="Arial" w:cs="Arial"/>
          <w:i/>
          <w:iCs/>
        </w:rPr>
        <w:tab/>
      </w:r>
      <w:r w:rsidRPr="00B729EC">
        <w:rPr>
          <w:rFonts w:ascii="Arial" w:eastAsia="MS Mincho" w:hAnsi="Arial" w:cs="Arial"/>
          <w:i/>
          <w:iCs/>
        </w:rPr>
        <w:t>Psychopathology</w:t>
      </w:r>
      <w:r w:rsidRPr="00B729EC">
        <w:rPr>
          <w:rFonts w:ascii="Arial" w:eastAsia="MS Mincho" w:hAnsi="Arial" w:cs="Arial"/>
        </w:rPr>
        <w:t>, </w:t>
      </w:r>
      <w:r w:rsidRPr="00B729EC">
        <w:rPr>
          <w:rFonts w:ascii="Arial" w:eastAsia="MS Mincho" w:hAnsi="Arial" w:cs="Arial"/>
          <w:i/>
          <w:iCs/>
        </w:rPr>
        <w:t>7</w:t>
      </w:r>
      <w:r w:rsidRPr="00B729EC">
        <w:rPr>
          <w:rFonts w:ascii="Arial" w:eastAsia="MS Mincho" w:hAnsi="Arial" w:cs="Arial"/>
        </w:rPr>
        <w:t>(04), 751-764.</w:t>
      </w:r>
    </w:p>
    <w:p w14:paraId="50307F60" w14:textId="77777777" w:rsidR="00BE6469" w:rsidRDefault="00BE6469" w:rsidP="00BE6469">
      <w:pPr>
        <w:spacing w:line="480" w:lineRule="auto"/>
        <w:rPr>
          <w:rFonts w:ascii="Arial" w:eastAsia="MS Mincho" w:hAnsi="Arial" w:cs="Arial"/>
        </w:rPr>
      </w:pPr>
      <w:proofErr w:type="gramStart"/>
      <w:r w:rsidRPr="00557799">
        <w:rPr>
          <w:rFonts w:ascii="Arial" w:eastAsia="MS Mincho" w:hAnsi="Arial" w:cs="Arial"/>
        </w:rPr>
        <w:t>Rubin, K. H., Bukowski, W. M., &amp; Parker, J. G. (1998).</w:t>
      </w:r>
      <w:proofErr w:type="gramEnd"/>
      <w:r w:rsidRPr="00557799">
        <w:rPr>
          <w:rFonts w:ascii="Arial" w:eastAsia="MS Mincho" w:hAnsi="Arial" w:cs="Arial"/>
        </w:rPr>
        <w:t xml:space="preserve"> Peer interactions, </w:t>
      </w:r>
      <w:r w:rsidRPr="00557799">
        <w:rPr>
          <w:rFonts w:ascii="Arial" w:eastAsia="MS Mincho" w:hAnsi="Arial" w:cs="Arial"/>
        </w:rPr>
        <w:tab/>
        <w:t>relationships, and groups. </w:t>
      </w:r>
      <w:proofErr w:type="gramStart"/>
      <w:r w:rsidRPr="00557799">
        <w:rPr>
          <w:rFonts w:ascii="Arial" w:eastAsia="MS Mincho" w:hAnsi="Arial" w:cs="Arial"/>
          <w:i/>
          <w:iCs/>
        </w:rPr>
        <w:t>Handbook of child psychology</w:t>
      </w:r>
      <w:r w:rsidRPr="00557799">
        <w:rPr>
          <w:rFonts w:ascii="Arial" w:eastAsia="MS Mincho" w:hAnsi="Arial" w:cs="Arial"/>
        </w:rPr>
        <w:t>.</w:t>
      </w:r>
      <w:proofErr w:type="gramEnd"/>
    </w:p>
    <w:p w14:paraId="6F9376A4" w14:textId="4A8D5035" w:rsidR="00BE6469" w:rsidRDefault="00BE6469" w:rsidP="00BE6469">
      <w:pPr>
        <w:spacing w:line="480" w:lineRule="auto"/>
        <w:rPr>
          <w:rFonts w:ascii="Arial" w:eastAsia="MS Mincho" w:hAnsi="Arial" w:cs="Arial"/>
        </w:rPr>
      </w:pPr>
      <w:r w:rsidRPr="00F11F32">
        <w:rPr>
          <w:rFonts w:ascii="Arial" w:eastAsia="MS Mincho" w:hAnsi="Arial" w:cs="Arial"/>
        </w:rPr>
        <w:t xml:space="preserve">Rudolf, M. C. (2004). </w:t>
      </w:r>
      <w:proofErr w:type="gramStart"/>
      <w:r w:rsidRPr="00F11F32">
        <w:rPr>
          <w:rFonts w:ascii="Arial" w:eastAsia="MS Mincho" w:hAnsi="Arial" w:cs="Arial"/>
        </w:rPr>
        <w:t>The obese child.</w:t>
      </w:r>
      <w:proofErr w:type="gramEnd"/>
      <w:r w:rsidRPr="00F11F32">
        <w:rPr>
          <w:rFonts w:ascii="Arial" w:eastAsia="MS Mincho" w:hAnsi="Arial" w:cs="Arial"/>
        </w:rPr>
        <w:t> </w:t>
      </w:r>
      <w:proofErr w:type="gramStart"/>
      <w:r w:rsidRPr="00F11F32">
        <w:rPr>
          <w:rFonts w:ascii="Arial" w:eastAsia="MS Mincho" w:hAnsi="Arial" w:cs="Arial"/>
          <w:i/>
          <w:iCs/>
        </w:rPr>
        <w:t>Archives of disease in childhood-</w:t>
      </w:r>
      <w:r>
        <w:rPr>
          <w:rFonts w:ascii="Arial" w:eastAsia="MS Mincho" w:hAnsi="Arial" w:cs="Arial"/>
          <w:i/>
          <w:iCs/>
        </w:rPr>
        <w:tab/>
      </w:r>
      <w:r w:rsidRPr="00F11F32">
        <w:rPr>
          <w:rFonts w:ascii="Arial" w:eastAsia="MS Mincho" w:hAnsi="Arial" w:cs="Arial"/>
          <w:i/>
          <w:iCs/>
        </w:rPr>
        <w:t>Education &amp; practice edition</w:t>
      </w:r>
      <w:r w:rsidRPr="00F11F32">
        <w:rPr>
          <w:rFonts w:ascii="Arial" w:eastAsia="MS Mincho" w:hAnsi="Arial" w:cs="Arial"/>
        </w:rPr>
        <w:t>, </w:t>
      </w:r>
      <w:r w:rsidRPr="00F11F32">
        <w:rPr>
          <w:rFonts w:ascii="Arial" w:eastAsia="MS Mincho" w:hAnsi="Arial" w:cs="Arial"/>
          <w:i/>
          <w:iCs/>
        </w:rPr>
        <w:t>89</w:t>
      </w:r>
      <w:r w:rsidR="00214DFE">
        <w:rPr>
          <w:rFonts w:ascii="Arial" w:eastAsia="MS Mincho" w:hAnsi="Arial" w:cs="Arial"/>
        </w:rPr>
        <w:t>(3), 57-</w:t>
      </w:r>
      <w:r w:rsidRPr="00F11F32">
        <w:rPr>
          <w:rFonts w:ascii="Arial" w:eastAsia="MS Mincho" w:hAnsi="Arial" w:cs="Arial"/>
        </w:rPr>
        <w:t>62.</w:t>
      </w:r>
      <w:proofErr w:type="gramEnd"/>
    </w:p>
    <w:p w14:paraId="073B5995" w14:textId="77777777" w:rsidR="00BE6469" w:rsidRPr="00B729EC" w:rsidRDefault="00BE6469" w:rsidP="00BE6469">
      <w:pPr>
        <w:spacing w:line="480" w:lineRule="auto"/>
        <w:rPr>
          <w:rFonts w:ascii="Arial" w:eastAsia="MS Mincho" w:hAnsi="Arial" w:cs="Arial"/>
        </w:rPr>
      </w:pPr>
      <w:r w:rsidRPr="00B51187">
        <w:rPr>
          <w:rFonts w:ascii="Arial" w:eastAsia="MS Mincho" w:hAnsi="Arial" w:cs="Arial"/>
        </w:rPr>
        <w:t xml:space="preserve">Sallade, J. (1973). </w:t>
      </w:r>
      <w:proofErr w:type="gramStart"/>
      <w:r w:rsidRPr="00B51187">
        <w:rPr>
          <w:rFonts w:ascii="Arial" w:eastAsia="MS Mincho" w:hAnsi="Arial" w:cs="Arial"/>
        </w:rPr>
        <w:t>A comparison of the psychological adjustment of obese vs.</w:t>
      </w:r>
      <w:proofErr w:type="gramEnd"/>
      <w:r w:rsidRPr="00B51187">
        <w:rPr>
          <w:rFonts w:ascii="Arial" w:eastAsia="MS Mincho" w:hAnsi="Arial" w:cs="Arial"/>
        </w:rPr>
        <w:t xml:space="preserve"> </w:t>
      </w:r>
      <w:r>
        <w:rPr>
          <w:rFonts w:ascii="Arial" w:eastAsia="MS Mincho" w:hAnsi="Arial" w:cs="Arial"/>
        </w:rPr>
        <w:tab/>
      </w:r>
      <w:proofErr w:type="gramStart"/>
      <w:r w:rsidRPr="00B51187">
        <w:rPr>
          <w:rFonts w:ascii="Arial" w:eastAsia="MS Mincho" w:hAnsi="Arial" w:cs="Arial"/>
        </w:rPr>
        <w:t>non-obese</w:t>
      </w:r>
      <w:proofErr w:type="gramEnd"/>
      <w:r w:rsidRPr="00B51187">
        <w:rPr>
          <w:rFonts w:ascii="Arial" w:eastAsia="MS Mincho" w:hAnsi="Arial" w:cs="Arial"/>
        </w:rPr>
        <w:t xml:space="preserve"> children. </w:t>
      </w:r>
      <w:r w:rsidRPr="00B51187">
        <w:rPr>
          <w:rFonts w:ascii="Arial" w:eastAsia="MS Mincho" w:hAnsi="Arial" w:cs="Arial"/>
          <w:i/>
          <w:iCs/>
        </w:rPr>
        <w:t>Journal of Psychosomatic Research</w:t>
      </w:r>
      <w:r w:rsidRPr="00B51187">
        <w:rPr>
          <w:rFonts w:ascii="Arial" w:eastAsia="MS Mincho" w:hAnsi="Arial" w:cs="Arial"/>
        </w:rPr>
        <w:t>, </w:t>
      </w:r>
      <w:r w:rsidRPr="00B51187">
        <w:rPr>
          <w:rFonts w:ascii="Arial" w:eastAsia="MS Mincho" w:hAnsi="Arial" w:cs="Arial"/>
          <w:i/>
          <w:iCs/>
        </w:rPr>
        <w:t>17</w:t>
      </w:r>
      <w:r w:rsidRPr="00B51187">
        <w:rPr>
          <w:rFonts w:ascii="Arial" w:eastAsia="MS Mincho" w:hAnsi="Arial" w:cs="Arial"/>
        </w:rPr>
        <w:t>(2), 89-96.</w:t>
      </w:r>
    </w:p>
    <w:p w14:paraId="0AE8611B" w14:textId="77777777" w:rsidR="00BE6469" w:rsidRPr="00B729EC" w:rsidRDefault="00BE6469" w:rsidP="00BE6469">
      <w:pPr>
        <w:spacing w:line="480" w:lineRule="auto"/>
        <w:rPr>
          <w:rFonts w:ascii="Arial" w:eastAsia="MS Mincho" w:hAnsi="Arial" w:cs="Arial"/>
        </w:rPr>
      </w:pPr>
      <w:proofErr w:type="gramStart"/>
      <w:r w:rsidRPr="00B729EC">
        <w:rPr>
          <w:rFonts w:ascii="Arial" w:eastAsia="MS Mincho" w:hAnsi="Arial" w:cs="Arial"/>
          <w:lang w:val="en-US"/>
        </w:rPr>
        <w:t>Schmeer, K. K. (2012).</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Family structure and obesity in early childhood.</w:t>
      </w:r>
      <w:proofErr w:type="gramEnd"/>
      <w:r w:rsidRPr="00B729EC">
        <w:rPr>
          <w:rFonts w:ascii="Arial" w:eastAsia="MS Mincho" w:hAnsi="Arial" w:cs="Arial"/>
          <w:lang w:val="en-US"/>
        </w:rPr>
        <w:t xml:space="preserve"> </w:t>
      </w:r>
      <w:proofErr w:type="gramStart"/>
      <w:r w:rsidRPr="00B729EC">
        <w:rPr>
          <w:rFonts w:ascii="Arial" w:eastAsia="MS Mincho" w:hAnsi="Arial" w:cs="Arial"/>
          <w:i/>
          <w:iCs/>
          <w:lang w:val="en-US"/>
        </w:rPr>
        <w:t xml:space="preserve">Social </w:t>
      </w:r>
      <w:r w:rsidRPr="00B729EC">
        <w:rPr>
          <w:rFonts w:ascii="Arial" w:eastAsia="MS Mincho" w:hAnsi="Arial" w:cs="Arial"/>
          <w:i/>
          <w:iCs/>
          <w:lang w:val="en-US"/>
        </w:rPr>
        <w:tab/>
        <w:t>science research</w:t>
      </w:r>
      <w:r w:rsidRPr="00B729EC">
        <w:rPr>
          <w:rFonts w:ascii="Arial" w:eastAsia="MS Mincho" w:hAnsi="Arial" w:cs="Arial"/>
          <w:lang w:val="en-US"/>
        </w:rPr>
        <w:t xml:space="preserve">, </w:t>
      </w:r>
      <w:r w:rsidRPr="00B729EC">
        <w:rPr>
          <w:rFonts w:ascii="Arial" w:eastAsia="MS Mincho" w:hAnsi="Arial" w:cs="Arial"/>
          <w:i/>
          <w:iCs/>
          <w:lang w:val="en-US"/>
        </w:rPr>
        <w:t>41</w:t>
      </w:r>
      <w:r w:rsidRPr="00B729EC">
        <w:rPr>
          <w:rFonts w:ascii="Arial" w:eastAsia="MS Mincho" w:hAnsi="Arial" w:cs="Arial"/>
          <w:lang w:val="en-US"/>
        </w:rPr>
        <w:t>(4), 820-832.</w:t>
      </w:r>
      <w:proofErr w:type="gramEnd"/>
      <w:r w:rsidRPr="00B729EC">
        <w:rPr>
          <w:rFonts w:ascii="Arial" w:eastAsia="MS Mincho" w:hAnsi="Arial" w:cs="Arial"/>
        </w:rPr>
        <w:t xml:space="preserve"> </w:t>
      </w:r>
    </w:p>
    <w:p w14:paraId="0FE1F039" w14:textId="77777777" w:rsidR="00BE6469" w:rsidRPr="00B729EC" w:rsidRDefault="00BE6469" w:rsidP="00BE6469">
      <w:pPr>
        <w:spacing w:line="480" w:lineRule="auto"/>
        <w:rPr>
          <w:rFonts w:ascii="Arial" w:eastAsia="MS Mincho" w:hAnsi="Arial" w:cs="Arial"/>
        </w:rPr>
      </w:pPr>
      <w:proofErr w:type="gramStart"/>
      <w:r w:rsidRPr="00B729EC">
        <w:rPr>
          <w:rFonts w:ascii="Arial" w:eastAsia="MS Mincho" w:hAnsi="Arial" w:cs="Arial"/>
        </w:rPr>
        <w:t>Schwartz, M. B., &amp; Puhl, R. (2003).</w:t>
      </w:r>
      <w:proofErr w:type="gramEnd"/>
      <w:r w:rsidRPr="00B729EC">
        <w:rPr>
          <w:rFonts w:ascii="Arial" w:eastAsia="MS Mincho" w:hAnsi="Arial" w:cs="Arial"/>
        </w:rPr>
        <w:t xml:space="preserve"> Childhood obesity: a societal problem to </w:t>
      </w:r>
      <w:r>
        <w:rPr>
          <w:rFonts w:ascii="Arial" w:eastAsia="MS Mincho" w:hAnsi="Arial" w:cs="Arial"/>
        </w:rPr>
        <w:tab/>
      </w:r>
      <w:r w:rsidRPr="00B729EC">
        <w:rPr>
          <w:rFonts w:ascii="Arial" w:eastAsia="MS Mincho" w:hAnsi="Arial" w:cs="Arial"/>
        </w:rPr>
        <w:t>solve. </w:t>
      </w:r>
      <w:r w:rsidRPr="00B729EC">
        <w:rPr>
          <w:rFonts w:ascii="Arial" w:eastAsia="MS Mincho" w:hAnsi="Arial" w:cs="Arial"/>
          <w:i/>
          <w:iCs/>
        </w:rPr>
        <w:t>Obesity reviews</w:t>
      </w:r>
      <w:r w:rsidRPr="00B729EC">
        <w:rPr>
          <w:rFonts w:ascii="Arial" w:eastAsia="MS Mincho" w:hAnsi="Arial" w:cs="Arial"/>
        </w:rPr>
        <w:t>, </w:t>
      </w:r>
      <w:r w:rsidRPr="00B729EC">
        <w:rPr>
          <w:rFonts w:ascii="Arial" w:eastAsia="MS Mincho" w:hAnsi="Arial" w:cs="Arial"/>
          <w:i/>
          <w:iCs/>
        </w:rPr>
        <w:t>4</w:t>
      </w:r>
      <w:r w:rsidRPr="00B729EC">
        <w:rPr>
          <w:rFonts w:ascii="Arial" w:eastAsia="MS Mincho" w:hAnsi="Arial" w:cs="Arial"/>
        </w:rPr>
        <w:t>(1), 57-71.</w:t>
      </w:r>
    </w:p>
    <w:p w14:paraId="69C98303" w14:textId="77777777" w:rsidR="00BE6469" w:rsidRPr="00B729EC" w:rsidRDefault="00BE6469" w:rsidP="00BE6469">
      <w:pPr>
        <w:spacing w:line="480" w:lineRule="auto"/>
        <w:rPr>
          <w:rFonts w:ascii="Arial" w:eastAsia="MS Mincho" w:hAnsi="Arial" w:cs="Arial"/>
        </w:rPr>
      </w:pPr>
      <w:proofErr w:type="gramStart"/>
      <w:r w:rsidRPr="00493CD9">
        <w:rPr>
          <w:rFonts w:ascii="Arial" w:eastAsia="MS Mincho" w:hAnsi="Arial" w:cs="Arial"/>
        </w:rPr>
        <w:t>Sclafani, A., &amp; Springer, D. (1976).</w:t>
      </w:r>
      <w:proofErr w:type="gramEnd"/>
      <w:r w:rsidRPr="00493CD9">
        <w:rPr>
          <w:rFonts w:ascii="Arial" w:eastAsia="MS Mincho" w:hAnsi="Arial" w:cs="Arial"/>
        </w:rPr>
        <w:t xml:space="preserve"> Dietary obesity in adult rats: similarities to </w:t>
      </w:r>
      <w:r w:rsidRPr="00493CD9">
        <w:rPr>
          <w:rFonts w:ascii="Arial" w:eastAsia="MS Mincho" w:hAnsi="Arial" w:cs="Arial"/>
        </w:rPr>
        <w:tab/>
        <w:t>hypothalamic and human obesity syndromes. </w:t>
      </w:r>
      <w:r w:rsidRPr="00493CD9">
        <w:rPr>
          <w:rFonts w:ascii="Arial" w:eastAsia="MS Mincho" w:hAnsi="Arial" w:cs="Arial"/>
          <w:i/>
          <w:iCs/>
        </w:rPr>
        <w:t xml:space="preserve">Physiology &amp; </w:t>
      </w:r>
      <w:r w:rsidRPr="00493CD9">
        <w:rPr>
          <w:rFonts w:ascii="Arial" w:eastAsia="MS Mincho" w:hAnsi="Arial" w:cs="Arial"/>
          <w:i/>
          <w:iCs/>
        </w:rPr>
        <w:tab/>
        <w:t>Behavior</w:t>
      </w:r>
      <w:r w:rsidRPr="00493CD9">
        <w:rPr>
          <w:rFonts w:ascii="Arial" w:eastAsia="MS Mincho" w:hAnsi="Arial" w:cs="Arial"/>
        </w:rPr>
        <w:t>, </w:t>
      </w:r>
      <w:r w:rsidRPr="00493CD9">
        <w:rPr>
          <w:rFonts w:ascii="Arial" w:eastAsia="MS Mincho" w:hAnsi="Arial" w:cs="Arial"/>
          <w:i/>
          <w:iCs/>
        </w:rPr>
        <w:t>17</w:t>
      </w:r>
      <w:r w:rsidRPr="00493CD9">
        <w:rPr>
          <w:rFonts w:ascii="Arial" w:eastAsia="MS Mincho" w:hAnsi="Arial" w:cs="Arial"/>
        </w:rPr>
        <w:t>(3), 461-471.</w:t>
      </w:r>
    </w:p>
    <w:p w14:paraId="72B3EECA" w14:textId="77777777" w:rsidR="00BE6469" w:rsidRDefault="00BE6469" w:rsidP="00BE6469">
      <w:pPr>
        <w:spacing w:line="480" w:lineRule="auto"/>
        <w:rPr>
          <w:rFonts w:ascii="Arial" w:eastAsia="MS Mincho" w:hAnsi="Arial" w:cs="Arial"/>
        </w:rPr>
      </w:pPr>
      <w:proofErr w:type="gramStart"/>
      <w:r w:rsidRPr="00B729EC">
        <w:rPr>
          <w:rFonts w:ascii="Arial" w:eastAsia="MS Mincho" w:hAnsi="Arial" w:cs="Arial"/>
        </w:rPr>
        <w:t>Sheslow, D., Hassink, S., Wallace, W., &amp; DeLancey, E. (1993).</w:t>
      </w:r>
      <w:proofErr w:type="gramEnd"/>
      <w:r w:rsidRPr="00B729EC">
        <w:rPr>
          <w:rFonts w:ascii="Arial" w:eastAsia="MS Mincho" w:hAnsi="Arial" w:cs="Arial"/>
        </w:rPr>
        <w:t xml:space="preserve"> </w:t>
      </w:r>
      <w:proofErr w:type="gramStart"/>
      <w:r w:rsidRPr="00B729EC">
        <w:rPr>
          <w:rFonts w:ascii="Arial" w:eastAsia="MS Mincho" w:hAnsi="Arial" w:cs="Arial"/>
        </w:rPr>
        <w:t xml:space="preserve">The </w:t>
      </w:r>
      <w:r>
        <w:rPr>
          <w:rFonts w:ascii="Arial" w:eastAsia="MS Mincho" w:hAnsi="Arial" w:cs="Arial"/>
        </w:rPr>
        <w:tab/>
      </w:r>
      <w:r w:rsidRPr="00B729EC">
        <w:rPr>
          <w:rFonts w:ascii="Arial" w:eastAsia="MS Mincho" w:hAnsi="Arial" w:cs="Arial"/>
        </w:rPr>
        <w:t>Relationship between Self</w:t>
      </w:r>
      <w:r w:rsidRPr="00B729EC">
        <w:rPr>
          <w:rFonts w:ascii="Cambria Math" w:eastAsia="MS Mincho" w:hAnsi="Cambria Math" w:cs="Cambria Math"/>
        </w:rPr>
        <w:t>‐</w:t>
      </w:r>
      <w:r w:rsidRPr="00B729EC">
        <w:rPr>
          <w:rFonts w:ascii="Arial" w:eastAsia="MS Mincho" w:hAnsi="Arial" w:cs="Arial"/>
        </w:rPr>
        <w:t xml:space="preserve">esteem and Depression in Obese </w:t>
      </w:r>
      <w:r>
        <w:rPr>
          <w:rFonts w:ascii="Arial" w:eastAsia="MS Mincho" w:hAnsi="Arial" w:cs="Arial"/>
        </w:rPr>
        <w:tab/>
      </w:r>
      <w:r w:rsidRPr="00B729EC">
        <w:rPr>
          <w:rFonts w:ascii="Arial" w:eastAsia="MS Mincho" w:hAnsi="Arial" w:cs="Arial"/>
        </w:rPr>
        <w:t>Children.</w:t>
      </w:r>
      <w:proofErr w:type="gramEnd"/>
      <w:r w:rsidRPr="00B729EC">
        <w:rPr>
          <w:rFonts w:ascii="Arial" w:eastAsia="MS Mincho" w:hAnsi="Arial" w:cs="Arial"/>
        </w:rPr>
        <w:t> </w:t>
      </w:r>
      <w:proofErr w:type="gramStart"/>
      <w:r w:rsidRPr="00B729EC">
        <w:rPr>
          <w:rFonts w:ascii="Arial" w:eastAsia="MS Mincho" w:hAnsi="Arial" w:cs="Arial"/>
          <w:i/>
          <w:iCs/>
        </w:rPr>
        <w:t>Annals of the New York Academy of Sciences</w:t>
      </w:r>
      <w:r w:rsidRPr="00B729EC">
        <w:rPr>
          <w:rFonts w:ascii="Arial" w:eastAsia="MS Mincho" w:hAnsi="Arial" w:cs="Arial"/>
        </w:rPr>
        <w:t>, </w:t>
      </w:r>
      <w:r w:rsidRPr="00B729EC">
        <w:rPr>
          <w:rFonts w:ascii="Arial" w:eastAsia="MS Mincho" w:hAnsi="Arial" w:cs="Arial"/>
          <w:i/>
          <w:iCs/>
        </w:rPr>
        <w:t>699</w:t>
      </w:r>
      <w:r w:rsidRPr="00B729EC">
        <w:rPr>
          <w:rFonts w:ascii="Arial" w:eastAsia="MS Mincho" w:hAnsi="Arial" w:cs="Arial"/>
        </w:rPr>
        <w:t>(1), 289-</w:t>
      </w:r>
      <w:r>
        <w:rPr>
          <w:rFonts w:ascii="Arial" w:eastAsia="MS Mincho" w:hAnsi="Arial" w:cs="Arial"/>
        </w:rPr>
        <w:tab/>
      </w:r>
      <w:r w:rsidRPr="00B729EC">
        <w:rPr>
          <w:rFonts w:ascii="Arial" w:eastAsia="MS Mincho" w:hAnsi="Arial" w:cs="Arial"/>
        </w:rPr>
        <w:t>291.</w:t>
      </w:r>
      <w:proofErr w:type="gramEnd"/>
      <w:r w:rsidRPr="00B729EC">
        <w:rPr>
          <w:rFonts w:ascii="Arial" w:eastAsia="MS Mincho" w:hAnsi="Arial" w:cs="Arial"/>
        </w:rPr>
        <w:t xml:space="preserve">  </w:t>
      </w:r>
    </w:p>
    <w:p w14:paraId="7BDCC061" w14:textId="77777777" w:rsidR="00BE6469" w:rsidRPr="00B729EC" w:rsidRDefault="00BE6469" w:rsidP="00BE6469">
      <w:pPr>
        <w:spacing w:line="480" w:lineRule="auto"/>
        <w:rPr>
          <w:rFonts w:ascii="Arial" w:eastAsia="MS Mincho" w:hAnsi="Arial" w:cs="Arial"/>
        </w:rPr>
      </w:pPr>
      <w:r w:rsidRPr="00031824">
        <w:rPr>
          <w:rFonts w:ascii="Arial" w:eastAsia="MS Mincho" w:hAnsi="Arial" w:cs="Arial"/>
        </w:rPr>
        <w:lastRenderedPageBreak/>
        <w:t xml:space="preserve">Shrewsbury, V. A., King, L. A., Hattersley, L. A., Howlett, S. A., Hardy, L. L., &amp; </w:t>
      </w:r>
      <w:r>
        <w:rPr>
          <w:rFonts w:ascii="Arial" w:eastAsia="MS Mincho" w:hAnsi="Arial" w:cs="Arial"/>
        </w:rPr>
        <w:tab/>
      </w:r>
      <w:r w:rsidRPr="00031824">
        <w:rPr>
          <w:rFonts w:ascii="Arial" w:eastAsia="MS Mincho" w:hAnsi="Arial" w:cs="Arial"/>
        </w:rPr>
        <w:t xml:space="preserve">Baur, L. A. (2010). Adolescent-parent interactions and communication </w:t>
      </w:r>
      <w:r>
        <w:rPr>
          <w:rFonts w:ascii="Arial" w:eastAsia="MS Mincho" w:hAnsi="Arial" w:cs="Arial"/>
        </w:rPr>
        <w:tab/>
      </w:r>
      <w:r w:rsidRPr="00031824">
        <w:rPr>
          <w:rFonts w:ascii="Arial" w:eastAsia="MS Mincho" w:hAnsi="Arial" w:cs="Arial"/>
        </w:rPr>
        <w:t xml:space="preserve">preferences regarding body weight and weight management: a </w:t>
      </w:r>
      <w:r>
        <w:rPr>
          <w:rFonts w:ascii="Arial" w:eastAsia="MS Mincho" w:hAnsi="Arial" w:cs="Arial"/>
        </w:rPr>
        <w:tab/>
      </w:r>
      <w:r w:rsidRPr="00031824">
        <w:rPr>
          <w:rFonts w:ascii="Arial" w:eastAsia="MS Mincho" w:hAnsi="Arial" w:cs="Arial"/>
        </w:rPr>
        <w:t>qualitative study.</w:t>
      </w:r>
      <w:r>
        <w:rPr>
          <w:rFonts w:ascii="Arial" w:eastAsia="MS Mincho" w:hAnsi="Arial" w:cs="Arial"/>
        </w:rPr>
        <w:t xml:space="preserve"> </w:t>
      </w:r>
      <w:r w:rsidRPr="00031824">
        <w:rPr>
          <w:rFonts w:ascii="Arial" w:eastAsia="MS Mincho" w:hAnsi="Arial" w:cs="Arial"/>
          <w:i/>
          <w:iCs/>
        </w:rPr>
        <w:t>Int J Behav Nutr Phys Act</w:t>
      </w:r>
      <w:r w:rsidRPr="00031824">
        <w:rPr>
          <w:rFonts w:ascii="Arial" w:eastAsia="MS Mincho" w:hAnsi="Arial" w:cs="Arial"/>
        </w:rPr>
        <w:t>, </w:t>
      </w:r>
      <w:r w:rsidRPr="00031824">
        <w:rPr>
          <w:rFonts w:ascii="Arial" w:eastAsia="MS Mincho" w:hAnsi="Arial" w:cs="Arial"/>
          <w:i/>
          <w:iCs/>
        </w:rPr>
        <w:t>7</w:t>
      </w:r>
      <w:r w:rsidRPr="00031824">
        <w:rPr>
          <w:rFonts w:ascii="Arial" w:eastAsia="MS Mincho" w:hAnsi="Arial" w:cs="Arial"/>
        </w:rPr>
        <w:t>(1), 16.</w:t>
      </w:r>
    </w:p>
    <w:p w14:paraId="5ECD32F6" w14:textId="77777777" w:rsidR="00BE6469" w:rsidRPr="00B729EC" w:rsidRDefault="00BE6469" w:rsidP="00BE6469">
      <w:pPr>
        <w:spacing w:line="480" w:lineRule="auto"/>
        <w:rPr>
          <w:rFonts w:ascii="Arial" w:eastAsia="MS Mincho" w:hAnsi="Arial" w:cs="Arial"/>
        </w:rPr>
      </w:pPr>
      <w:proofErr w:type="gramStart"/>
      <w:r w:rsidRPr="00AC54C2">
        <w:rPr>
          <w:rFonts w:ascii="Arial" w:eastAsia="MS Mincho" w:hAnsi="Arial" w:cs="Arial"/>
        </w:rPr>
        <w:t>Sigal, J. J., &amp; Adler, L. (1976).</w:t>
      </w:r>
      <w:proofErr w:type="gramEnd"/>
      <w:r w:rsidRPr="00AC54C2">
        <w:rPr>
          <w:rFonts w:ascii="Arial" w:eastAsia="MS Mincho" w:hAnsi="Arial" w:cs="Arial"/>
        </w:rPr>
        <w:t xml:space="preserve"> </w:t>
      </w:r>
      <w:proofErr w:type="gramStart"/>
      <w:r w:rsidRPr="00AC54C2">
        <w:rPr>
          <w:rFonts w:ascii="Arial" w:eastAsia="MS Mincho" w:hAnsi="Arial" w:cs="Arial"/>
        </w:rPr>
        <w:t xml:space="preserve">Motivational effects of hunger on time </w:t>
      </w:r>
      <w:r w:rsidRPr="00AC54C2">
        <w:rPr>
          <w:rFonts w:ascii="Arial" w:eastAsia="MS Mincho" w:hAnsi="Arial" w:cs="Arial"/>
        </w:rPr>
        <w:tab/>
        <w:t>estimation and delay of gratification in obese and nonobese boys.</w:t>
      </w:r>
      <w:proofErr w:type="gramEnd"/>
      <w:r w:rsidRPr="00AC54C2">
        <w:rPr>
          <w:rFonts w:ascii="Arial" w:eastAsia="MS Mincho" w:hAnsi="Arial" w:cs="Arial"/>
        </w:rPr>
        <w:t> </w:t>
      </w:r>
      <w:proofErr w:type="gramStart"/>
      <w:r w:rsidRPr="00AC54C2">
        <w:rPr>
          <w:rFonts w:ascii="Arial" w:eastAsia="MS Mincho" w:hAnsi="Arial" w:cs="Arial"/>
          <w:i/>
          <w:iCs/>
        </w:rPr>
        <w:t xml:space="preserve">The </w:t>
      </w:r>
      <w:r w:rsidRPr="00AC54C2">
        <w:rPr>
          <w:rFonts w:ascii="Arial" w:eastAsia="MS Mincho" w:hAnsi="Arial" w:cs="Arial"/>
          <w:i/>
          <w:iCs/>
        </w:rPr>
        <w:tab/>
        <w:t>Journal of genetic psychology</w:t>
      </w:r>
      <w:r w:rsidRPr="00AC54C2">
        <w:rPr>
          <w:rFonts w:ascii="Arial" w:eastAsia="MS Mincho" w:hAnsi="Arial" w:cs="Arial"/>
        </w:rPr>
        <w:t>, </w:t>
      </w:r>
      <w:r w:rsidRPr="00AC54C2">
        <w:rPr>
          <w:rFonts w:ascii="Arial" w:eastAsia="MS Mincho" w:hAnsi="Arial" w:cs="Arial"/>
          <w:i/>
          <w:iCs/>
        </w:rPr>
        <w:t>128</w:t>
      </w:r>
      <w:r w:rsidRPr="00AC54C2">
        <w:rPr>
          <w:rFonts w:ascii="Arial" w:eastAsia="MS Mincho" w:hAnsi="Arial" w:cs="Arial"/>
        </w:rPr>
        <w:t>(1), 7-16.</w:t>
      </w:r>
      <w:proofErr w:type="gramEnd"/>
    </w:p>
    <w:p w14:paraId="0128EC99"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rPr>
        <w:t>Simmons, R. G., &amp; Rosenberg, M. (1971).</w:t>
      </w:r>
      <w:proofErr w:type="gramEnd"/>
      <w:r w:rsidRPr="00B729EC">
        <w:rPr>
          <w:rFonts w:ascii="Arial" w:eastAsia="MS Mincho" w:hAnsi="Arial" w:cs="Arial"/>
        </w:rPr>
        <w:t xml:space="preserve"> </w:t>
      </w:r>
      <w:proofErr w:type="gramStart"/>
      <w:r w:rsidRPr="00B729EC">
        <w:rPr>
          <w:rFonts w:ascii="Arial" w:eastAsia="MS Mincho" w:hAnsi="Arial" w:cs="Arial"/>
        </w:rPr>
        <w:t xml:space="preserve">Functions of children's perceptions </w:t>
      </w:r>
      <w:r>
        <w:rPr>
          <w:rFonts w:ascii="Arial" w:eastAsia="MS Mincho" w:hAnsi="Arial" w:cs="Arial"/>
        </w:rPr>
        <w:tab/>
      </w:r>
      <w:r w:rsidRPr="00B729EC">
        <w:rPr>
          <w:rFonts w:ascii="Arial" w:eastAsia="MS Mincho" w:hAnsi="Arial" w:cs="Arial"/>
        </w:rPr>
        <w:t>of the stratification system.</w:t>
      </w:r>
      <w:proofErr w:type="gramEnd"/>
      <w:r w:rsidRPr="00B729EC">
        <w:rPr>
          <w:rFonts w:ascii="Arial" w:eastAsia="MS Mincho" w:hAnsi="Arial" w:cs="Arial"/>
        </w:rPr>
        <w:t> </w:t>
      </w:r>
      <w:r w:rsidRPr="00B729EC">
        <w:rPr>
          <w:rFonts w:ascii="Arial" w:eastAsia="MS Mincho" w:hAnsi="Arial" w:cs="Arial"/>
          <w:i/>
          <w:iCs/>
        </w:rPr>
        <w:t>American Sociological Review</w:t>
      </w:r>
      <w:r w:rsidRPr="00B729EC">
        <w:rPr>
          <w:rFonts w:ascii="Arial" w:eastAsia="MS Mincho" w:hAnsi="Arial" w:cs="Arial"/>
        </w:rPr>
        <w:t>, 235-249.</w:t>
      </w:r>
    </w:p>
    <w:p w14:paraId="1A096C45" w14:textId="2C701E03"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Sleddens, E. F., Gerards, S. M., Thijs, C., Vries, N</w:t>
      </w:r>
      <w:r>
        <w:rPr>
          <w:rFonts w:ascii="Arial" w:eastAsia="MS Mincho" w:hAnsi="Arial" w:cs="Arial"/>
          <w:lang w:val="en-US"/>
        </w:rPr>
        <w:t>. K., &amp; Kremers, S. P.</w:t>
      </w:r>
      <w:proofErr w:type="gramEnd"/>
      <w:r>
        <w:rPr>
          <w:rFonts w:ascii="Arial" w:eastAsia="MS Mincho" w:hAnsi="Arial" w:cs="Arial"/>
          <w:lang w:val="en-US"/>
        </w:rPr>
        <w:t xml:space="preserve"> </w:t>
      </w:r>
      <w:r>
        <w:rPr>
          <w:rFonts w:ascii="Arial" w:eastAsia="MS Mincho" w:hAnsi="Arial" w:cs="Arial"/>
          <w:lang w:val="en-US"/>
        </w:rPr>
        <w:tab/>
        <w:t xml:space="preserve">(2011). </w:t>
      </w:r>
      <w:r w:rsidRPr="00B729EC">
        <w:rPr>
          <w:rFonts w:ascii="Arial" w:eastAsia="MS Mincho" w:hAnsi="Arial" w:cs="Arial"/>
          <w:lang w:val="en-US"/>
        </w:rPr>
        <w:t>General parenting, childhood overweight and obesity</w:t>
      </w:r>
      <w:r w:rsidRPr="00B729EC">
        <w:rPr>
          <w:rFonts w:ascii="Cambria Math" w:eastAsia="MS Mincho" w:hAnsi="Cambria Math" w:cs="Cambria Math"/>
          <w:lang w:val="en-US"/>
        </w:rPr>
        <w:t>‐</w:t>
      </w:r>
      <w:r>
        <w:rPr>
          <w:rFonts w:ascii="Arial" w:eastAsia="MS Mincho" w:hAnsi="Arial" w:cs="Arial"/>
          <w:lang w:val="en-US"/>
        </w:rPr>
        <w:t xml:space="preserve">inducing </w:t>
      </w:r>
      <w:r>
        <w:rPr>
          <w:rFonts w:ascii="Arial" w:eastAsia="MS Mincho" w:hAnsi="Arial" w:cs="Arial"/>
          <w:lang w:val="en-US"/>
        </w:rPr>
        <w:tab/>
        <w:t xml:space="preserve">behaviors: </w:t>
      </w:r>
      <w:r w:rsidRPr="00B729EC">
        <w:rPr>
          <w:rFonts w:ascii="Arial" w:eastAsia="MS Mincho" w:hAnsi="Arial" w:cs="Arial"/>
          <w:lang w:val="en-US"/>
        </w:rPr>
        <w:t xml:space="preserve">A review. </w:t>
      </w:r>
      <w:proofErr w:type="gramStart"/>
      <w:r w:rsidRPr="00B729EC">
        <w:rPr>
          <w:rFonts w:ascii="Arial" w:eastAsia="MS Mincho" w:hAnsi="Arial" w:cs="Arial"/>
          <w:i/>
          <w:iCs/>
          <w:lang w:val="en-US"/>
        </w:rPr>
        <w:t>International journal of pediatric obesity</w:t>
      </w:r>
      <w:r w:rsidRPr="00B729EC">
        <w:rPr>
          <w:rFonts w:ascii="Arial" w:eastAsia="MS Mincho" w:hAnsi="Arial" w:cs="Arial"/>
          <w:lang w:val="en-US"/>
        </w:rPr>
        <w:t xml:space="preserve">, </w:t>
      </w:r>
      <w:r>
        <w:rPr>
          <w:rFonts w:ascii="Arial" w:eastAsia="MS Mincho" w:hAnsi="Arial" w:cs="Arial"/>
          <w:lang w:val="en-US"/>
        </w:rPr>
        <w:tab/>
      </w:r>
      <w:r w:rsidRPr="00B729EC">
        <w:rPr>
          <w:rFonts w:ascii="Arial" w:eastAsia="MS Mincho" w:hAnsi="Arial" w:cs="Arial"/>
          <w:i/>
          <w:iCs/>
          <w:lang w:val="en-US"/>
        </w:rPr>
        <w:t>6</w:t>
      </w:r>
      <w:r w:rsidR="00214DFE">
        <w:rPr>
          <w:rFonts w:ascii="Arial" w:eastAsia="MS Mincho" w:hAnsi="Arial" w:cs="Arial"/>
          <w:lang w:val="en-US"/>
        </w:rPr>
        <w:t>(2), 12-</w:t>
      </w:r>
      <w:r w:rsidRPr="00B729EC">
        <w:rPr>
          <w:rFonts w:ascii="Arial" w:eastAsia="MS Mincho" w:hAnsi="Arial" w:cs="Arial"/>
          <w:lang w:val="en-US"/>
        </w:rPr>
        <w:t>27.</w:t>
      </w:r>
      <w:proofErr w:type="gramEnd"/>
    </w:p>
    <w:p w14:paraId="768B5FDE" w14:textId="77777777" w:rsidR="00BE6469" w:rsidRDefault="00BE6469" w:rsidP="00BE6469">
      <w:pPr>
        <w:spacing w:line="480" w:lineRule="auto"/>
        <w:rPr>
          <w:rFonts w:ascii="Arial" w:eastAsia="MS Mincho" w:hAnsi="Arial" w:cs="Arial"/>
          <w:lang w:val="en-US"/>
        </w:rPr>
      </w:pPr>
      <w:r w:rsidRPr="00B729EC">
        <w:rPr>
          <w:rFonts w:ascii="Arial" w:eastAsia="MS Mincho" w:hAnsi="Arial" w:cs="Arial"/>
          <w:lang w:val="en-US"/>
        </w:rPr>
        <w:t xml:space="preserve">Sleddens, E. F., Kremers, S. P., Stafleu, A., Dagnelie, P. C., De Vries, N. K., </w:t>
      </w:r>
      <w:r>
        <w:rPr>
          <w:rFonts w:ascii="Arial" w:eastAsia="MS Mincho" w:hAnsi="Arial" w:cs="Arial"/>
          <w:lang w:val="en-US"/>
        </w:rPr>
        <w:tab/>
        <w:t xml:space="preserve">&amp; Thijs, C. </w:t>
      </w:r>
      <w:r w:rsidRPr="00B729EC">
        <w:rPr>
          <w:rFonts w:ascii="Arial" w:eastAsia="MS Mincho" w:hAnsi="Arial" w:cs="Arial"/>
          <w:lang w:val="en-US"/>
        </w:rPr>
        <w:t xml:space="preserve">(2014). </w:t>
      </w:r>
      <w:proofErr w:type="gramStart"/>
      <w:r w:rsidRPr="00B729EC">
        <w:rPr>
          <w:rFonts w:ascii="Arial" w:eastAsia="MS Mincho" w:hAnsi="Arial" w:cs="Arial"/>
          <w:lang w:val="en-US"/>
        </w:rPr>
        <w:t>Food parenting practices and child dietary behavior.</w:t>
      </w:r>
      <w:proofErr w:type="gramEnd"/>
      <w:r w:rsidRPr="00B729EC">
        <w:rPr>
          <w:rFonts w:ascii="Arial" w:eastAsia="MS Mincho" w:hAnsi="Arial" w:cs="Arial"/>
          <w:lang w:val="en-US"/>
        </w:rPr>
        <w:t xml:space="preserve"> </w:t>
      </w:r>
      <w:r>
        <w:rPr>
          <w:rFonts w:ascii="Arial" w:eastAsia="MS Mincho" w:hAnsi="Arial" w:cs="Arial"/>
          <w:lang w:val="en-US"/>
        </w:rPr>
        <w:tab/>
      </w:r>
      <w:proofErr w:type="gramStart"/>
      <w:r w:rsidRPr="00B729EC">
        <w:rPr>
          <w:rFonts w:ascii="Arial" w:eastAsia="MS Mincho" w:hAnsi="Arial" w:cs="Arial"/>
          <w:lang w:val="en-US"/>
        </w:rPr>
        <w:t xml:space="preserve">Prospective </w:t>
      </w:r>
      <w:r w:rsidRPr="00B729EC">
        <w:rPr>
          <w:rFonts w:ascii="Arial" w:eastAsia="MS Mincho" w:hAnsi="Arial" w:cs="Arial"/>
          <w:lang w:val="en-US"/>
        </w:rPr>
        <w:tab/>
        <w:t>relations and the moderating role of general parenting.</w:t>
      </w:r>
      <w:proofErr w:type="gramEnd"/>
      <w:r w:rsidRPr="00B729EC">
        <w:rPr>
          <w:rFonts w:ascii="Arial" w:eastAsia="MS Mincho" w:hAnsi="Arial" w:cs="Arial"/>
          <w:lang w:val="en-US"/>
        </w:rPr>
        <w:t xml:space="preserve"> </w:t>
      </w:r>
      <w:r>
        <w:rPr>
          <w:rFonts w:ascii="Arial" w:eastAsia="MS Mincho" w:hAnsi="Arial" w:cs="Arial"/>
          <w:lang w:val="en-US"/>
        </w:rPr>
        <w:tab/>
      </w:r>
      <w:r w:rsidRPr="00B729EC">
        <w:rPr>
          <w:rFonts w:ascii="Arial" w:eastAsia="MS Mincho" w:hAnsi="Arial" w:cs="Arial"/>
          <w:i/>
          <w:iCs/>
          <w:lang w:val="en-US"/>
        </w:rPr>
        <w:t>Appetite</w:t>
      </w:r>
      <w:r w:rsidRPr="00B729EC">
        <w:rPr>
          <w:rFonts w:ascii="Arial" w:eastAsia="MS Mincho" w:hAnsi="Arial" w:cs="Arial"/>
          <w:lang w:val="en-US"/>
        </w:rPr>
        <w:t xml:space="preserve">, </w:t>
      </w:r>
      <w:r w:rsidRPr="00B729EC">
        <w:rPr>
          <w:rFonts w:ascii="Arial" w:eastAsia="MS Mincho" w:hAnsi="Arial" w:cs="Arial"/>
          <w:i/>
          <w:iCs/>
          <w:lang w:val="en-US"/>
        </w:rPr>
        <w:t>79</w:t>
      </w:r>
      <w:r>
        <w:rPr>
          <w:rFonts w:ascii="Arial" w:eastAsia="MS Mincho" w:hAnsi="Arial" w:cs="Arial"/>
          <w:lang w:val="en-US"/>
        </w:rPr>
        <w:t>, 42-</w:t>
      </w:r>
      <w:r w:rsidRPr="00B729EC">
        <w:rPr>
          <w:rFonts w:ascii="Arial" w:eastAsia="MS Mincho" w:hAnsi="Arial" w:cs="Arial"/>
          <w:lang w:val="en-US"/>
        </w:rPr>
        <w:t>50.</w:t>
      </w:r>
    </w:p>
    <w:p w14:paraId="5BE9B3F5" w14:textId="77777777" w:rsidR="00BE6469" w:rsidRPr="00B729EC" w:rsidRDefault="00BE6469" w:rsidP="00BE6469">
      <w:pPr>
        <w:spacing w:line="480" w:lineRule="auto"/>
        <w:rPr>
          <w:rFonts w:ascii="Arial" w:eastAsia="MS Mincho" w:hAnsi="Arial" w:cs="Arial"/>
          <w:lang w:val="en-US"/>
        </w:rPr>
      </w:pPr>
      <w:proofErr w:type="gramStart"/>
      <w:r w:rsidRPr="00050243">
        <w:rPr>
          <w:rFonts w:ascii="Arial" w:eastAsia="MS Mincho" w:hAnsi="Arial" w:cs="Arial"/>
        </w:rPr>
        <w:t>Smith, P. K., Talamelli, L., Cowie, H., Naylor, P., &amp; Chauhan, P. (2004).</w:t>
      </w:r>
      <w:proofErr w:type="gramEnd"/>
      <w:r w:rsidRPr="00050243">
        <w:rPr>
          <w:rFonts w:ascii="Arial" w:eastAsia="MS Mincho" w:hAnsi="Arial" w:cs="Arial"/>
        </w:rPr>
        <w:t xml:space="preserve"> </w:t>
      </w:r>
      <w:r>
        <w:rPr>
          <w:rFonts w:ascii="Arial" w:eastAsia="MS Mincho" w:hAnsi="Arial" w:cs="Arial"/>
        </w:rPr>
        <w:tab/>
      </w:r>
      <w:proofErr w:type="gramStart"/>
      <w:r w:rsidRPr="00050243">
        <w:rPr>
          <w:rFonts w:ascii="Arial" w:eastAsia="MS Mincho" w:hAnsi="Arial" w:cs="Arial"/>
        </w:rPr>
        <w:t>Profiles of non</w:t>
      </w:r>
      <w:r w:rsidRPr="00050243">
        <w:rPr>
          <w:rFonts w:ascii="Cambria Math" w:eastAsia="MS Mincho" w:hAnsi="Cambria Math" w:cs="Cambria Math"/>
        </w:rPr>
        <w:t>‐</w:t>
      </w:r>
      <w:r w:rsidRPr="00050243">
        <w:rPr>
          <w:rFonts w:ascii="Arial" w:eastAsia="MS Mincho" w:hAnsi="Arial" w:cs="Arial"/>
        </w:rPr>
        <w:t xml:space="preserve">victims, escaped victims, continuing victims and new </w:t>
      </w:r>
      <w:r>
        <w:rPr>
          <w:rFonts w:ascii="Arial" w:eastAsia="MS Mincho" w:hAnsi="Arial" w:cs="Arial"/>
        </w:rPr>
        <w:tab/>
      </w:r>
      <w:r w:rsidRPr="00050243">
        <w:rPr>
          <w:rFonts w:ascii="Arial" w:eastAsia="MS Mincho" w:hAnsi="Arial" w:cs="Arial"/>
        </w:rPr>
        <w:t>victims of school bullying.</w:t>
      </w:r>
      <w:proofErr w:type="gramEnd"/>
      <w:r w:rsidRPr="00050243">
        <w:rPr>
          <w:rFonts w:ascii="Arial" w:eastAsia="MS Mincho" w:hAnsi="Arial" w:cs="Arial"/>
        </w:rPr>
        <w:t> </w:t>
      </w:r>
      <w:r w:rsidRPr="00050243">
        <w:rPr>
          <w:rFonts w:ascii="Arial" w:eastAsia="MS Mincho" w:hAnsi="Arial" w:cs="Arial"/>
          <w:i/>
          <w:iCs/>
        </w:rPr>
        <w:t xml:space="preserve">British Journal of Educational </w:t>
      </w:r>
      <w:r>
        <w:rPr>
          <w:rFonts w:ascii="Arial" w:eastAsia="MS Mincho" w:hAnsi="Arial" w:cs="Arial"/>
          <w:i/>
          <w:iCs/>
        </w:rPr>
        <w:tab/>
      </w:r>
      <w:r w:rsidRPr="00050243">
        <w:rPr>
          <w:rFonts w:ascii="Arial" w:eastAsia="MS Mincho" w:hAnsi="Arial" w:cs="Arial"/>
          <w:i/>
          <w:iCs/>
        </w:rPr>
        <w:t>Psychology</w:t>
      </w:r>
      <w:r w:rsidRPr="00050243">
        <w:rPr>
          <w:rFonts w:ascii="Arial" w:eastAsia="MS Mincho" w:hAnsi="Arial" w:cs="Arial"/>
        </w:rPr>
        <w:t>, </w:t>
      </w:r>
      <w:r w:rsidRPr="00050243">
        <w:rPr>
          <w:rFonts w:ascii="Arial" w:eastAsia="MS Mincho" w:hAnsi="Arial" w:cs="Arial"/>
          <w:i/>
          <w:iCs/>
        </w:rPr>
        <w:t>74</w:t>
      </w:r>
      <w:r w:rsidRPr="00050243">
        <w:rPr>
          <w:rFonts w:ascii="Arial" w:eastAsia="MS Mincho" w:hAnsi="Arial" w:cs="Arial"/>
        </w:rPr>
        <w:t>(4), 565-581.</w:t>
      </w:r>
    </w:p>
    <w:p w14:paraId="2FA99A3E" w14:textId="77777777" w:rsidR="00BE6469" w:rsidRPr="00463EB5" w:rsidRDefault="00BE6469" w:rsidP="00BE6469">
      <w:pPr>
        <w:spacing w:line="480" w:lineRule="auto"/>
        <w:rPr>
          <w:rFonts w:ascii="Arial" w:eastAsia="MS Mincho" w:hAnsi="Arial" w:cs="Arial"/>
          <w:i/>
          <w:iCs/>
          <w:lang w:val="en-US"/>
        </w:rPr>
      </w:pPr>
      <w:proofErr w:type="gramStart"/>
      <w:r w:rsidRPr="00B729EC">
        <w:rPr>
          <w:rFonts w:ascii="Arial" w:eastAsia="MS Mincho" w:hAnsi="Arial" w:cs="Arial"/>
          <w:lang w:val="en-US"/>
        </w:rPr>
        <w:t>Sørensen, T. I., Holst, C., &amp; Stunkard, A. J. (199</w:t>
      </w:r>
      <w:r>
        <w:rPr>
          <w:rFonts w:ascii="Arial" w:eastAsia="MS Mincho" w:hAnsi="Arial" w:cs="Arial"/>
          <w:lang w:val="en-US"/>
        </w:rPr>
        <w:t>2).</w:t>
      </w:r>
      <w:proofErr w:type="gramEnd"/>
      <w:r>
        <w:rPr>
          <w:rFonts w:ascii="Arial" w:eastAsia="MS Mincho" w:hAnsi="Arial" w:cs="Arial"/>
          <w:lang w:val="en-US"/>
        </w:rPr>
        <w:t xml:space="preserve"> Childhood body mass </w:t>
      </w:r>
      <w:r>
        <w:rPr>
          <w:rFonts w:ascii="Arial" w:eastAsia="MS Mincho" w:hAnsi="Arial" w:cs="Arial"/>
          <w:lang w:val="en-US"/>
        </w:rPr>
        <w:tab/>
        <w:t>index-</w:t>
      </w:r>
      <w:r w:rsidRPr="00B729EC">
        <w:rPr>
          <w:rFonts w:ascii="Arial" w:eastAsia="MS Mincho" w:hAnsi="Arial" w:cs="Arial"/>
          <w:lang w:val="en-US"/>
        </w:rPr>
        <w:t xml:space="preserve">genetic and familial environmental influences assessed in a </w:t>
      </w:r>
      <w:r>
        <w:rPr>
          <w:rFonts w:ascii="Arial" w:eastAsia="MS Mincho" w:hAnsi="Arial" w:cs="Arial"/>
          <w:lang w:val="en-US"/>
        </w:rPr>
        <w:tab/>
        <w:t xml:space="preserve">longitudinal </w:t>
      </w:r>
      <w:r w:rsidRPr="00B729EC">
        <w:rPr>
          <w:rFonts w:ascii="Arial" w:eastAsia="MS Mincho" w:hAnsi="Arial" w:cs="Arial"/>
          <w:lang w:val="en-US"/>
        </w:rPr>
        <w:t xml:space="preserve">adoption study. </w:t>
      </w:r>
      <w:r w:rsidRPr="00B729EC">
        <w:rPr>
          <w:rFonts w:ascii="Arial" w:eastAsia="MS Mincho" w:hAnsi="Arial" w:cs="Arial"/>
          <w:i/>
          <w:iCs/>
          <w:lang w:val="en-US"/>
        </w:rPr>
        <w:t>International journal of</w:t>
      </w:r>
      <w:r>
        <w:rPr>
          <w:rFonts w:ascii="Arial" w:eastAsia="MS Mincho" w:hAnsi="Arial" w:cs="Arial"/>
          <w:i/>
          <w:iCs/>
          <w:lang w:val="en-US"/>
        </w:rPr>
        <w:t xml:space="preserve"> obesity and related </w:t>
      </w:r>
      <w:r>
        <w:rPr>
          <w:rFonts w:ascii="Arial" w:eastAsia="MS Mincho" w:hAnsi="Arial" w:cs="Arial"/>
          <w:i/>
          <w:iCs/>
          <w:lang w:val="en-US"/>
        </w:rPr>
        <w:lastRenderedPageBreak/>
        <w:tab/>
        <w:t xml:space="preserve">metabolic </w:t>
      </w:r>
      <w:r w:rsidRPr="00B729EC">
        <w:rPr>
          <w:rFonts w:ascii="Arial" w:eastAsia="MS Mincho" w:hAnsi="Arial" w:cs="Arial"/>
          <w:i/>
          <w:iCs/>
          <w:lang w:val="en-US"/>
        </w:rPr>
        <w:t xml:space="preserve">disorders: journal of the International Association for the </w:t>
      </w:r>
      <w:r>
        <w:rPr>
          <w:rFonts w:ascii="Arial" w:eastAsia="MS Mincho" w:hAnsi="Arial" w:cs="Arial"/>
          <w:i/>
          <w:iCs/>
          <w:lang w:val="en-US"/>
        </w:rPr>
        <w:tab/>
      </w:r>
      <w:r w:rsidRPr="00B729EC">
        <w:rPr>
          <w:rFonts w:ascii="Arial" w:eastAsia="MS Mincho" w:hAnsi="Arial" w:cs="Arial"/>
          <w:i/>
          <w:iCs/>
          <w:lang w:val="en-US"/>
        </w:rPr>
        <w:t>Study of Obesity</w:t>
      </w:r>
      <w:r>
        <w:rPr>
          <w:rFonts w:ascii="Arial" w:eastAsia="MS Mincho" w:hAnsi="Arial" w:cs="Arial"/>
          <w:lang w:val="en-US"/>
        </w:rPr>
        <w:t xml:space="preserve">, </w:t>
      </w:r>
      <w:r w:rsidRPr="00B729EC">
        <w:rPr>
          <w:rFonts w:ascii="Arial" w:eastAsia="MS Mincho" w:hAnsi="Arial" w:cs="Arial"/>
          <w:i/>
          <w:iCs/>
          <w:lang w:val="en-US"/>
        </w:rPr>
        <w:t>16</w:t>
      </w:r>
      <w:r w:rsidRPr="00B729EC">
        <w:rPr>
          <w:rFonts w:ascii="Arial" w:eastAsia="MS Mincho" w:hAnsi="Arial" w:cs="Arial"/>
          <w:lang w:val="en-US"/>
        </w:rPr>
        <w:t>(9), 705-714.</w:t>
      </w:r>
    </w:p>
    <w:p w14:paraId="188F0701" w14:textId="77777777" w:rsidR="00BE6469" w:rsidRDefault="00BE6469" w:rsidP="00BE6469">
      <w:pPr>
        <w:spacing w:line="480" w:lineRule="auto"/>
        <w:rPr>
          <w:rFonts w:ascii="Arial" w:eastAsia="MS Mincho" w:hAnsi="Arial" w:cs="Arial"/>
        </w:rPr>
      </w:pPr>
      <w:r w:rsidRPr="00463EB5">
        <w:rPr>
          <w:rFonts w:ascii="Arial" w:eastAsia="MS Mincho" w:hAnsi="Arial" w:cs="Arial"/>
        </w:rPr>
        <w:t xml:space="preserve">Sroufe, L. A. (2005). Attachment and development: A prospective, longitudinal </w:t>
      </w:r>
      <w:r w:rsidRPr="00463EB5">
        <w:rPr>
          <w:rFonts w:ascii="Arial" w:eastAsia="MS Mincho" w:hAnsi="Arial" w:cs="Arial"/>
        </w:rPr>
        <w:tab/>
        <w:t>study from birth to adulthood. </w:t>
      </w:r>
      <w:proofErr w:type="gramStart"/>
      <w:r w:rsidRPr="00463EB5">
        <w:rPr>
          <w:rFonts w:ascii="Arial" w:eastAsia="MS Mincho" w:hAnsi="Arial" w:cs="Arial"/>
          <w:i/>
          <w:iCs/>
        </w:rPr>
        <w:t>Attachment &amp; human development</w:t>
      </w:r>
      <w:r w:rsidRPr="00463EB5">
        <w:rPr>
          <w:rFonts w:ascii="Arial" w:eastAsia="MS Mincho" w:hAnsi="Arial" w:cs="Arial"/>
        </w:rPr>
        <w:t>, </w:t>
      </w:r>
      <w:r w:rsidRPr="00463EB5">
        <w:rPr>
          <w:rFonts w:ascii="Arial" w:eastAsia="MS Mincho" w:hAnsi="Arial" w:cs="Arial"/>
          <w:i/>
          <w:iCs/>
        </w:rPr>
        <w:t>7</w:t>
      </w:r>
      <w:r w:rsidRPr="00463EB5">
        <w:rPr>
          <w:rFonts w:ascii="Arial" w:eastAsia="MS Mincho" w:hAnsi="Arial" w:cs="Arial"/>
        </w:rPr>
        <w:t xml:space="preserve">(4), </w:t>
      </w:r>
      <w:r w:rsidRPr="00463EB5">
        <w:rPr>
          <w:rFonts w:ascii="Arial" w:eastAsia="MS Mincho" w:hAnsi="Arial" w:cs="Arial"/>
        </w:rPr>
        <w:tab/>
        <w:t>349-367.</w:t>
      </w:r>
      <w:proofErr w:type="gramEnd"/>
    </w:p>
    <w:p w14:paraId="420C79F8" w14:textId="77777777" w:rsidR="00BE6469" w:rsidRDefault="00BE6469" w:rsidP="00BE6469">
      <w:pPr>
        <w:spacing w:line="480" w:lineRule="auto"/>
        <w:rPr>
          <w:rFonts w:ascii="Arial" w:eastAsia="MS Mincho" w:hAnsi="Arial" w:cs="Arial"/>
        </w:rPr>
      </w:pPr>
      <w:proofErr w:type="gramStart"/>
      <w:r w:rsidRPr="000B29ED">
        <w:rPr>
          <w:rFonts w:ascii="Arial" w:eastAsia="MS Mincho" w:hAnsi="Arial" w:cs="Arial"/>
        </w:rPr>
        <w:t>Steinberger, J., Moran, A., Hong, C. P., Jacobs, D. R., &amp; Sinaiko, A. R.</w:t>
      </w:r>
      <w:proofErr w:type="gramEnd"/>
      <w:r w:rsidRPr="000B29ED">
        <w:rPr>
          <w:rFonts w:ascii="Arial" w:eastAsia="MS Mincho" w:hAnsi="Arial" w:cs="Arial"/>
        </w:rPr>
        <w:t xml:space="preserve"> </w:t>
      </w:r>
      <w:r>
        <w:rPr>
          <w:rFonts w:ascii="Arial" w:eastAsia="MS Mincho" w:hAnsi="Arial" w:cs="Arial"/>
        </w:rPr>
        <w:tab/>
      </w:r>
      <w:r w:rsidRPr="000B29ED">
        <w:rPr>
          <w:rFonts w:ascii="Arial" w:eastAsia="MS Mincho" w:hAnsi="Arial" w:cs="Arial"/>
        </w:rPr>
        <w:t xml:space="preserve">(2001). Adiposity in childhood predicts obesity and insulin resistance in </w:t>
      </w:r>
      <w:r>
        <w:rPr>
          <w:rFonts w:ascii="Arial" w:eastAsia="MS Mincho" w:hAnsi="Arial" w:cs="Arial"/>
        </w:rPr>
        <w:tab/>
      </w:r>
      <w:r w:rsidRPr="000B29ED">
        <w:rPr>
          <w:rFonts w:ascii="Arial" w:eastAsia="MS Mincho" w:hAnsi="Arial" w:cs="Arial"/>
        </w:rPr>
        <w:t xml:space="preserve">young adulthood. </w:t>
      </w:r>
      <w:proofErr w:type="gramStart"/>
      <w:r w:rsidRPr="000B29ED">
        <w:rPr>
          <w:rFonts w:ascii="Arial" w:eastAsia="MS Mincho" w:hAnsi="Arial" w:cs="Arial"/>
          <w:i/>
          <w:iCs/>
        </w:rPr>
        <w:t>The Journal of pediatrics</w:t>
      </w:r>
      <w:r w:rsidRPr="000B29ED">
        <w:rPr>
          <w:rFonts w:ascii="Arial" w:eastAsia="MS Mincho" w:hAnsi="Arial" w:cs="Arial"/>
        </w:rPr>
        <w:t xml:space="preserve">, </w:t>
      </w:r>
      <w:r w:rsidRPr="000B29ED">
        <w:rPr>
          <w:rFonts w:ascii="Arial" w:eastAsia="MS Mincho" w:hAnsi="Arial" w:cs="Arial"/>
          <w:i/>
          <w:iCs/>
        </w:rPr>
        <w:t>138</w:t>
      </w:r>
      <w:r w:rsidRPr="000B29ED">
        <w:rPr>
          <w:rFonts w:ascii="Arial" w:eastAsia="MS Mincho" w:hAnsi="Arial" w:cs="Arial"/>
        </w:rPr>
        <w:t>(4), 469-473.</w:t>
      </w:r>
      <w:proofErr w:type="gramEnd"/>
    </w:p>
    <w:p w14:paraId="73AFF94E" w14:textId="77777777" w:rsidR="00BE6469" w:rsidRDefault="00BE6469" w:rsidP="00BE6469">
      <w:pPr>
        <w:spacing w:line="480" w:lineRule="auto"/>
        <w:rPr>
          <w:rFonts w:ascii="Arial" w:eastAsia="MS Mincho" w:hAnsi="Arial" w:cs="Arial"/>
        </w:rPr>
      </w:pPr>
      <w:proofErr w:type="gramStart"/>
      <w:r w:rsidRPr="00F0109E">
        <w:rPr>
          <w:rFonts w:ascii="Arial" w:eastAsia="MS Mincho" w:hAnsi="Arial" w:cs="Arial"/>
        </w:rPr>
        <w:t>Stewart, S. D., &amp; Menning, C. L. (2009).</w:t>
      </w:r>
      <w:proofErr w:type="gramEnd"/>
      <w:r w:rsidRPr="00F0109E">
        <w:rPr>
          <w:rFonts w:ascii="Arial" w:eastAsia="MS Mincho" w:hAnsi="Arial" w:cs="Arial"/>
        </w:rPr>
        <w:t xml:space="preserve"> </w:t>
      </w:r>
      <w:proofErr w:type="gramStart"/>
      <w:r w:rsidRPr="00F0109E">
        <w:rPr>
          <w:rFonts w:ascii="Arial" w:eastAsia="MS Mincho" w:hAnsi="Arial" w:cs="Arial"/>
        </w:rPr>
        <w:t xml:space="preserve">Family structure, nonresident father </w:t>
      </w:r>
      <w:r>
        <w:rPr>
          <w:rFonts w:ascii="Arial" w:eastAsia="MS Mincho" w:hAnsi="Arial" w:cs="Arial"/>
        </w:rPr>
        <w:tab/>
      </w:r>
      <w:r w:rsidRPr="00F0109E">
        <w:rPr>
          <w:rFonts w:ascii="Arial" w:eastAsia="MS Mincho" w:hAnsi="Arial" w:cs="Arial"/>
        </w:rPr>
        <w:t>involvement, and adolescent eating patterns.</w:t>
      </w:r>
      <w:proofErr w:type="gramEnd"/>
      <w:r w:rsidRPr="00F0109E">
        <w:rPr>
          <w:rFonts w:ascii="Arial" w:eastAsia="MS Mincho" w:hAnsi="Arial" w:cs="Arial"/>
        </w:rPr>
        <w:t> </w:t>
      </w:r>
      <w:r w:rsidRPr="00F0109E">
        <w:rPr>
          <w:rFonts w:ascii="Arial" w:eastAsia="MS Mincho" w:hAnsi="Arial" w:cs="Arial"/>
          <w:i/>
          <w:iCs/>
        </w:rPr>
        <w:t xml:space="preserve">Journal of Adolescent </w:t>
      </w:r>
      <w:r>
        <w:rPr>
          <w:rFonts w:ascii="Arial" w:eastAsia="MS Mincho" w:hAnsi="Arial" w:cs="Arial"/>
          <w:i/>
          <w:iCs/>
        </w:rPr>
        <w:tab/>
      </w:r>
      <w:r w:rsidRPr="00F0109E">
        <w:rPr>
          <w:rFonts w:ascii="Arial" w:eastAsia="MS Mincho" w:hAnsi="Arial" w:cs="Arial"/>
          <w:i/>
          <w:iCs/>
        </w:rPr>
        <w:t>Health</w:t>
      </w:r>
      <w:proofErr w:type="gramStart"/>
      <w:r w:rsidRPr="00F0109E">
        <w:rPr>
          <w:rFonts w:ascii="Arial" w:eastAsia="MS Mincho" w:hAnsi="Arial" w:cs="Arial"/>
        </w:rPr>
        <w:t>,</w:t>
      </w:r>
      <w:r w:rsidRPr="00F0109E">
        <w:rPr>
          <w:rFonts w:ascii="Arial" w:eastAsia="MS Mincho" w:hAnsi="Arial" w:cs="Arial"/>
          <w:i/>
          <w:iCs/>
        </w:rPr>
        <w:t>45</w:t>
      </w:r>
      <w:proofErr w:type="gramEnd"/>
      <w:r w:rsidRPr="00F0109E">
        <w:rPr>
          <w:rFonts w:ascii="Arial" w:eastAsia="MS Mincho" w:hAnsi="Arial" w:cs="Arial"/>
        </w:rPr>
        <w:t>(2), 193-201.</w:t>
      </w:r>
    </w:p>
    <w:p w14:paraId="40FC19DA" w14:textId="77777777" w:rsidR="00BE6469" w:rsidRDefault="00BE6469" w:rsidP="00BE6469">
      <w:pPr>
        <w:spacing w:line="480" w:lineRule="auto"/>
        <w:rPr>
          <w:rFonts w:ascii="Arial" w:eastAsia="MS Mincho" w:hAnsi="Arial" w:cs="Arial"/>
        </w:rPr>
      </w:pPr>
      <w:proofErr w:type="gramStart"/>
      <w:r w:rsidRPr="00417164">
        <w:rPr>
          <w:rFonts w:ascii="Arial" w:eastAsia="MS Mincho" w:hAnsi="Arial" w:cs="Arial"/>
        </w:rPr>
        <w:t>Strauss, C. C., Smith, K., Frame, C., &amp; Forehand, R. (1985).</w:t>
      </w:r>
      <w:proofErr w:type="gramEnd"/>
      <w:r w:rsidRPr="00417164">
        <w:rPr>
          <w:rFonts w:ascii="Arial" w:eastAsia="MS Mincho" w:hAnsi="Arial" w:cs="Arial"/>
        </w:rPr>
        <w:t xml:space="preserve"> Personal and </w:t>
      </w:r>
      <w:r>
        <w:rPr>
          <w:rFonts w:ascii="Arial" w:eastAsia="MS Mincho" w:hAnsi="Arial" w:cs="Arial"/>
        </w:rPr>
        <w:tab/>
      </w:r>
      <w:r w:rsidRPr="00417164">
        <w:rPr>
          <w:rFonts w:ascii="Arial" w:eastAsia="MS Mincho" w:hAnsi="Arial" w:cs="Arial"/>
        </w:rPr>
        <w:t>interpersonal characteristics associated with childhood obesity. </w:t>
      </w:r>
      <w:r w:rsidRPr="00417164">
        <w:rPr>
          <w:rFonts w:ascii="Arial" w:eastAsia="MS Mincho" w:hAnsi="Arial" w:cs="Arial"/>
          <w:i/>
          <w:iCs/>
        </w:rPr>
        <w:t xml:space="preserve">Journal </w:t>
      </w:r>
      <w:r>
        <w:rPr>
          <w:rFonts w:ascii="Arial" w:eastAsia="MS Mincho" w:hAnsi="Arial" w:cs="Arial"/>
          <w:i/>
          <w:iCs/>
        </w:rPr>
        <w:tab/>
      </w:r>
      <w:r w:rsidRPr="00417164">
        <w:rPr>
          <w:rFonts w:ascii="Arial" w:eastAsia="MS Mincho" w:hAnsi="Arial" w:cs="Arial"/>
          <w:i/>
          <w:iCs/>
        </w:rPr>
        <w:t>of Pediatric Psychology</w:t>
      </w:r>
      <w:r w:rsidRPr="00417164">
        <w:rPr>
          <w:rFonts w:ascii="Arial" w:eastAsia="MS Mincho" w:hAnsi="Arial" w:cs="Arial"/>
        </w:rPr>
        <w:t>, </w:t>
      </w:r>
      <w:r w:rsidRPr="00417164">
        <w:rPr>
          <w:rFonts w:ascii="Arial" w:eastAsia="MS Mincho" w:hAnsi="Arial" w:cs="Arial"/>
          <w:i/>
          <w:iCs/>
        </w:rPr>
        <w:t>10</w:t>
      </w:r>
      <w:r w:rsidRPr="00417164">
        <w:rPr>
          <w:rFonts w:ascii="Arial" w:eastAsia="MS Mincho" w:hAnsi="Arial" w:cs="Arial"/>
        </w:rPr>
        <w:t>(3), 337-343.</w:t>
      </w:r>
    </w:p>
    <w:p w14:paraId="2278850E" w14:textId="62493A1F" w:rsidR="00BE6469" w:rsidRDefault="00BE6469" w:rsidP="00BE6469">
      <w:pPr>
        <w:spacing w:line="480" w:lineRule="auto"/>
        <w:rPr>
          <w:rFonts w:ascii="Arial" w:eastAsia="MS Mincho" w:hAnsi="Arial" w:cs="Arial"/>
        </w:rPr>
      </w:pPr>
      <w:r w:rsidRPr="00342C6C">
        <w:rPr>
          <w:rFonts w:ascii="Arial" w:eastAsia="MS Mincho" w:hAnsi="Arial" w:cs="Arial"/>
        </w:rPr>
        <w:t xml:space="preserve">Strauss, R. S. (2000). </w:t>
      </w:r>
      <w:proofErr w:type="gramStart"/>
      <w:r w:rsidRPr="00342C6C">
        <w:rPr>
          <w:rFonts w:ascii="Arial" w:eastAsia="MS Mincho" w:hAnsi="Arial" w:cs="Arial"/>
        </w:rPr>
        <w:t>Childhood obesity and self-esteem.</w:t>
      </w:r>
      <w:proofErr w:type="gramEnd"/>
      <w:r w:rsidRPr="00342C6C">
        <w:rPr>
          <w:rFonts w:ascii="Arial" w:eastAsia="MS Mincho" w:hAnsi="Arial" w:cs="Arial"/>
        </w:rPr>
        <w:t> </w:t>
      </w:r>
      <w:proofErr w:type="gramStart"/>
      <w:r w:rsidRPr="00342C6C">
        <w:rPr>
          <w:rFonts w:ascii="Arial" w:eastAsia="MS Mincho" w:hAnsi="Arial" w:cs="Arial"/>
          <w:i/>
          <w:iCs/>
        </w:rPr>
        <w:t>Pediatrics</w:t>
      </w:r>
      <w:r w:rsidRPr="00342C6C">
        <w:rPr>
          <w:rFonts w:ascii="Arial" w:eastAsia="MS Mincho" w:hAnsi="Arial" w:cs="Arial"/>
        </w:rPr>
        <w:t>, </w:t>
      </w:r>
      <w:r w:rsidRPr="00342C6C">
        <w:rPr>
          <w:rFonts w:ascii="Arial" w:eastAsia="MS Mincho" w:hAnsi="Arial" w:cs="Arial"/>
          <w:i/>
          <w:iCs/>
        </w:rPr>
        <w:t>105</w:t>
      </w:r>
      <w:r w:rsidRPr="00342C6C">
        <w:rPr>
          <w:rFonts w:ascii="Arial" w:eastAsia="MS Mincho" w:hAnsi="Arial" w:cs="Arial"/>
        </w:rPr>
        <w:t xml:space="preserve">(1), </w:t>
      </w:r>
      <w:r>
        <w:rPr>
          <w:rFonts w:ascii="Arial" w:eastAsia="MS Mincho" w:hAnsi="Arial" w:cs="Arial"/>
        </w:rPr>
        <w:tab/>
      </w:r>
      <w:r w:rsidR="00214DFE">
        <w:rPr>
          <w:rFonts w:ascii="Arial" w:eastAsia="MS Mincho" w:hAnsi="Arial" w:cs="Arial"/>
        </w:rPr>
        <w:t>15-</w:t>
      </w:r>
      <w:r w:rsidRPr="00342C6C">
        <w:rPr>
          <w:rFonts w:ascii="Arial" w:eastAsia="MS Mincho" w:hAnsi="Arial" w:cs="Arial"/>
        </w:rPr>
        <w:t>15.</w:t>
      </w:r>
      <w:proofErr w:type="gramEnd"/>
    </w:p>
    <w:p w14:paraId="5120C4F9" w14:textId="180237DA" w:rsidR="00F321AA" w:rsidRDefault="00F321AA" w:rsidP="00BE6469">
      <w:pPr>
        <w:spacing w:line="480" w:lineRule="auto"/>
        <w:rPr>
          <w:rFonts w:ascii="Arial" w:eastAsia="MS Mincho" w:hAnsi="Arial" w:cs="Arial"/>
        </w:rPr>
      </w:pPr>
      <w:proofErr w:type="gramStart"/>
      <w:r w:rsidRPr="00F321AA">
        <w:rPr>
          <w:rFonts w:ascii="Arial" w:eastAsia="MS Mincho" w:hAnsi="Arial" w:cs="Arial"/>
        </w:rPr>
        <w:t>Sullivan, A., Joshi, H., Ketende, S., &amp; Obolenskaya, P. (2010).</w:t>
      </w:r>
      <w:proofErr w:type="gramEnd"/>
      <w:r w:rsidRPr="00F321AA">
        <w:rPr>
          <w:rFonts w:ascii="Arial" w:eastAsia="MS Mincho" w:hAnsi="Arial" w:cs="Arial"/>
        </w:rPr>
        <w:t xml:space="preserve"> </w:t>
      </w:r>
      <w:proofErr w:type="gramStart"/>
      <w:r w:rsidRPr="00F321AA">
        <w:rPr>
          <w:rFonts w:ascii="Arial" w:eastAsia="MS Mincho" w:hAnsi="Arial" w:cs="Arial"/>
        </w:rPr>
        <w:t xml:space="preserve">The </w:t>
      </w:r>
      <w:r>
        <w:rPr>
          <w:rFonts w:ascii="Arial" w:eastAsia="MS Mincho" w:hAnsi="Arial" w:cs="Arial"/>
        </w:rPr>
        <w:tab/>
      </w:r>
      <w:r w:rsidRPr="00F321AA">
        <w:rPr>
          <w:rFonts w:ascii="Arial" w:eastAsia="MS Mincho" w:hAnsi="Arial" w:cs="Arial"/>
        </w:rPr>
        <w:t xml:space="preserve">consequences at age 7 of early childhood disadvantage in Northern </w:t>
      </w:r>
      <w:r>
        <w:rPr>
          <w:rFonts w:ascii="Arial" w:eastAsia="MS Mincho" w:hAnsi="Arial" w:cs="Arial"/>
        </w:rPr>
        <w:tab/>
      </w:r>
      <w:r w:rsidRPr="00F321AA">
        <w:rPr>
          <w:rFonts w:ascii="Arial" w:eastAsia="MS Mincho" w:hAnsi="Arial" w:cs="Arial"/>
        </w:rPr>
        <w:t>Ireland and Great Britain.</w:t>
      </w:r>
      <w:proofErr w:type="gramEnd"/>
      <w:r w:rsidRPr="00F321AA">
        <w:rPr>
          <w:rFonts w:ascii="Arial" w:eastAsia="MS Mincho" w:hAnsi="Arial" w:cs="Arial"/>
        </w:rPr>
        <w:t> </w:t>
      </w:r>
      <w:proofErr w:type="gramStart"/>
      <w:r w:rsidRPr="00F321AA">
        <w:rPr>
          <w:rFonts w:ascii="Arial" w:eastAsia="MS Mincho" w:hAnsi="Arial" w:cs="Arial"/>
          <w:i/>
          <w:iCs/>
        </w:rPr>
        <w:t xml:space="preserve">Office of the First Minister and Deputy First </w:t>
      </w:r>
      <w:r>
        <w:rPr>
          <w:rFonts w:ascii="Arial" w:eastAsia="MS Mincho" w:hAnsi="Arial" w:cs="Arial"/>
          <w:i/>
          <w:iCs/>
        </w:rPr>
        <w:tab/>
      </w:r>
      <w:r w:rsidRPr="00F321AA">
        <w:rPr>
          <w:rFonts w:ascii="Arial" w:eastAsia="MS Mincho" w:hAnsi="Arial" w:cs="Arial"/>
          <w:i/>
          <w:iCs/>
        </w:rPr>
        <w:t>Minister</w:t>
      </w:r>
      <w:r w:rsidRPr="00F321AA">
        <w:rPr>
          <w:rFonts w:ascii="Arial" w:eastAsia="MS Mincho" w:hAnsi="Arial" w:cs="Arial"/>
        </w:rPr>
        <w:t>.</w:t>
      </w:r>
      <w:proofErr w:type="gramEnd"/>
    </w:p>
    <w:p w14:paraId="04954128" w14:textId="77777777" w:rsidR="00BE6469" w:rsidRDefault="00BE6469" w:rsidP="00BE6469">
      <w:pPr>
        <w:spacing w:line="480" w:lineRule="auto"/>
        <w:rPr>
          <w:rFonts w:ascii="Arial" w:eastAsia="MS Mincho" w:hAnsi="Arial" w:cs="Arial"/>
        </w:rPr>
      </w:pPr>
      <w:proofErr w:type="gramStart"/>
      <w:r w:rsidRPr="0076769C">
        <w:rPr>
          <w:rFonts w:ascii="Arial" w:eastAsia="MS Mincho" w:hAnsi="Arial" w:cs="Arial"/>
        </w:rPr>
        <w:t>Sung</w:t>
      </w:r>
      <w:r w:rsidRPr="0076769C">
        <w:rPr>
          <w:rFonts w:ascii="Cambria Math" w:eastAsia="MS Mincho" w:hAnsi="Cambria Math" w:cs="Cambria Math"/>
        </w:rPr>
        <w:t>‐</w:t>
      </w:r>
      <w:r w:rsidRPr="0076769C">
        <w:rPr>
          <w:rFonts w:ascii="Arial" w:eastAsia="MS Mincho" w:hAnsi="Arial" w:cs="Arial"/>
        </w:rPr>
        <w:t>Chan, P., Sung, Y. W., Zhao, X., &amp; Brownson, R. C. (2013).</w:t>
      </w:r>
      <w:proofErr w:type="gramEnd"/>
      <w:r w:rsidRPr="0076769C">
        <w:rPr>
          <w:rFonts w:ascii="Arial" w:eastAsia="MS Mincho" w:hAnsi="Arial" w:cs="Arial"/>
        </w:rPr>
        <w:t xml:space="preserve"> Family</w:t>
      </w:r>
      <w:r w:rsidRPr="0076769C">
        <w:rPr>
          <w:rFonts w:ascii="Cambria Math" w:eastAsia="MS Mincho" w:hAnsi="Cambria Math" w:cs="Cambria Math"/>
        </w:rPr>
        <w:t>‐</w:t>
      </w:r>
      <w:r>
        <w:rPr>
          <w:rFonts w:ascii="Cambria Math" w:eastAsia="MS Mincho" w:hAnsi="Cambria Math" w:cs="Cambria Math"/>
        </w:rPr>
        <w:tab/>
      </w:r>
      <w:r w:rsidRPr="0076769C">
        <w:rPr>
          <w:rFonts w:ascii="Arial" w:eastAsia="MS Mincho" w:hAnsi="Arial" w:cs="Arial"/>
        </w:rPr>
        <w:t>based models for childhood</w:t>
      </w:r>
      <w:r w:rsidRPr="0076769C">
        <w:rPr>
          <w:rFonts w:ascii="Cambria Math" w:eastAsia="MS Mincho" w:hAnsi="Cambria Math" w:cs="Cambria Math"/>
        </w:rPr>
        <w:t>‐</w:t>
      </w:r>
      <w:r w:rsidRPr="0076769C">
        <w:rPr>
          <w:rFonts w:ascii="Arial" w:eastAsia="MS Mincho" w:hAnsi="Arial" w:cs="Arial"/>
        </w:rPr>
        <w:t xml:space="preserve">obesity intervention: a systematic review of </w:t>
      </w:r>
      <w:r>
        <w:rPr>
          <w:rFonts w:ascii="Arial" w:eastAsia="MS Mincho" w:hAnsi="Arial" w:cs="Arial"/>
        </w:rPr>
        <w:tab/>
      </w:r>
      <w:r w:rsidRPr="0076769C">
        <w:rPr>
          <w:rFonts w:ascii="Arial" w:eastAsia="MS Mincho" w:hAnsi="Arial" w:cs="Arial"/>
        </w:rPr>
        <w:t>randomized controlled trials. </w:t>
      </w:r>
      <w:r w:rsidRPr="0076769C">
        <w:rPr>
          <w:rFonts w:ascii="Arial" w:eastAsia="MS Mincho" w:hAnsi="Arial" w:cs="Arial"/>
          <w:i/>
          <w:iCs/>
        </w:rPr>
        <w:t>Obesity Reviews</w:t>
      </w:r>
      <w:r w:rsidRPr="0076769C">
        <w:rPr>
          <w:rFonts w:ascii="Arial" w:eastAsia="MS Mincho" w:hAnsi="Arial" w:cs="Arial"/>
        </w:rPr>
        <w:t>, </w:t>
      </w:r>
      <w:r w:rsidRPr="0076769C">
        <w:rPr>
          <w:rFonts w:ascii="Arial" w:eastAsia="MS Mincho" w:hAnsi="Arial" w:cs="Arial"/>
          <w:i/>
          <w:iCs/>
        </w:rPr>
        <w:t>14</w:t>
      </w:r>
      <w:r w:rsidRPr="0076769C">
        <w:rPr>
          <w:rFonts w:ascii="Arial" w:eastAsia="MS Mincho" w:hAnsi="Arial" w:cs="Arial"/>
        </w:rPr>
        <w:t>(4), 265-278.</w:t>
      </w:r>
    </w:p>
    <w:p w14:paraId="16983912" w14:textId="727A5251" w:rsidR="0087662F" w:rsidRDefault="0087662F" w:rsidP="00BE6469">
      <w:pPr>
        <w:spacing w:line="480" w:lineRule="auto"/>
        <w:rPr>
          <w:rFonts w:ascii="Arial" w:eastAsia="MS Mincho" w:hAnsi="Arial" w:cs="Arial"/>
        </w:rPr>
      </w:pPr>
      <w:r w:rsidRPr="0087662F">
        <w:rPr>
          <w:rFonts w:ascii="Arial" w:eastAsia="MS Mincho" w:hAnsi="Arial" w:cs="Arial"/>
        </w:rPr>
        <w:t>Teutsch, D. (2002). They call it puppy fat. </w:t>
      </w:r>
      <w:proofErr w:type="gramStart"/>
      <w:r w:rsidRPr="0087662F">
        <w:rPr>
          <w:rFonts w:ascii="Arial" w:eastAsia="MS Mincho" w:hAnsi="Arial" w:cs="Arial"/>
          <w:i/>
          <w:iCs/>
        </w:rPr>
        <w:t>The Sun-Herald</w:t>
      </w:r>
      <w:r w:rsidRPr="0087662F">
        <w:rPr>
          <w:rFonts w:ascii="Arial" w:eastAsia="MS Mincho" w:hAnsi="Arial" w:cs="Arial"/>
        </w:rPr>
        <w:t>, </w:t>
      </w:r>
      <w:r w:rsidRPr="0087662F">
        <w:rPr>
          <w:rFonts w:ascii="Arial" w:eastAsia="MS Mincho" w:hAnsi="Arial" w:cs="Arial"/>
          <w:i/>
          <w:iCs/>
        </w:rPr>
        <w:t>8</w:t>
      </w:r>
      <w:r w:rsidRPr="0087662F">
        <w:rPr>
          <w:rFonts w:ascii="Arial" w:eastAsia="MS Mincho" w:hAnsi="Arial" w:cs="Arial"/>
        </w:rPr>
        <w:t>, 42.</w:t>
      </w:r>
      <w:proofErr w:type="gramEnd"/>
    </w:p>
    <w:p w14:paraId="6CF1518D" w14:textId="77777777" w:rsidR="00BE6469" w:rsidRPr="00B729EC" w:rsidRDefault="00BE6469" w:rsidP="00BE6469">
      <w:pPr>
        <w:spacing w:line="480" w:lineRule="auto"/>
        <w:rPr>
          <w:rFonts w:ascii="Arial" w:eastAsia="MS Mincho" w:hAnsi="Arial" w:cs="Arial"/>
          <w:lang w:val="en-US"/>
        </w:rPr>
      </w:pPr>
      <w:proofErr w:type="gramStart"/>
      <w:r w:rsidRPr="004D550C">
        <w:rPr>
          <w:rFonts w:ascii="Arial" w:eastAsia="MS Mincho" w:hAnsi="Arial" w:cs="Arial"/>
        </w:rPr>
        <w:lastRenderedPageBreak/>
        <w:t>Towns, N., &amp; D'Auria, J. (2009).</w:t>
      </w:r>
      <w:proofErr w:type="gramEnd"/>
      <w:r w:rsidRPr="004D550C">
        <w:rPr>
          <w:rFonts w:ascii="Arial" w:eastAsia="MS Mincho" w:hAnsi="Arial" w:cs="Arial"/>
        </w:rPr>
        <w:t xml:space="preserve"> Parental perceptions of their child's </w:t>
      </w:r>
      <w:r>
        <w:rPr>
          <w:rFonts w:ascii="Arial" w:eastAsia="MS Mincho" w:hAnsi="Arial" w:cs="Arial"/>
        </w:rPr>
        <w:tab/>
      </w:r>
      <w:r w:rsidRPr="004D550C">
        <w:rPr>
          <w:rFonts w:ascii="Arial" w:eastAsia="MS Mincho" w:hAnsi="Arial" w:cs="Arial"/>
        </w:rPr>
        <w:t>overweight: an integrative review of the literature. </w:t>
      </w:r>
      <w:proofErr w:type="gramStart"/>
      <w:r w:rsidRPr="004D550C">
        <w:rPr>
          <w:rFonts w:ascii="Arial" w:eastAsia="MS Mincho" w:hAnsi="Arial" w:cs="Arial"/>
          <w:i/>
          <w:iCs/>
        </w:rPr>
        <w:t xml:space="preserve">Journal of pediatric </w:t>
      </w:r>
      <w:r>
        <w:rPr>
          <w:rFonts w:ascii="Arial" w:eastAsia="MS Mincho" w:hAnsi="Arial" w:cs="Arial"/>
          <w:i/>
          <w:iCs/>
        </w:rPr>
        <w:tab/>
      </w:r>
      <w:r w:rsidRPr="004D550C">
        <w:rPr>
          <w:rFonts w:ascii="Arial" w:eastAsia="MS Mincho" w:hAnsi="Arial" w:cs="Arial"/>
          <w:i/>
          <w:iCs/>
        </w:rPr>
        <w:t>nursing</w:t>
      </w:r>
      <w:r w:rsidRPr="004D550C">
        <w:rPr>
          <w:rFonts w:ascii="Arial" w:eastAsia="MS Mincho" w:hAnsi="Arial" w:cs="Arial"/>
        </w:rPr>
        <w:t>, </w:t>
      </w:r>
      <w:r w:rsidRPr="004D550C">
        <w:rPr>
          <w:rFonts w:ascii="Arial" w:eastAsia="MS Mincho" w:hAnsi="Arial" w:cs="Arial"/>
          <w:i/>
          <w:iCs/>
        </w:rPr>
        <w:t>24</w:t>
      </w:r>
      <w:r w:rsidRPr="004D550C">
        <w:rPr>
          <w:rFonts w:ascii="Arial" w:eastAsia="MS Mincho" w:hAnsi="Arial" w:cs="Arial"/>
        </w:rPr>
        <w:t>(2), 115-130.</w:t>
      </w:r>
      <w:proofErr w:type="gramEnd"/>
    </w:p>
    <w:p w14:paraId="00D28D01" w14:textId="77777777" w:rsidR="00BE6469" w:rsidRPr="00B729EC" w:rsidRDefault="00BE6469" w:rsidP="00BE6469">
      <w:pPr>
        <w:spacing w:line="480" w:lineRule="auto"/>
        <w:rPr>
          <w:rFonts w:ascii="Arial" w:eastAsia="MS Mincho" w:hAnsi="Arial" w:cs="Arial"/>
          <w:lang w:val="en-US"/>
        </w:rPr>
      </w:pPr>
      <w:r w:rsidRPr="00B729EC">
        <w:rPr>
          <w:rFonts w:ascii="Arial" w:eastAsia="MS Mincho" w:hAnsi="Arial" w:cs="Arial"/>
        </w:rPr>
        <w:t xml:space="preserve">Turner, R. H. (1960). Sponsored and contest mobility and the school </w:t>
      </w:r>
      <w:r>
        <w:rPr>
          <w:rFonts w:ascii="Arial" w:eastAsia="MS Mincho" w:hAnsi="Arial" w:cs="Arial"/>
        </w:rPr>
        <w:tab/>
      </w:r>
      <w:r w:rsidRPr="00B729EC">
        <w:rPr>
          <w:rFonts w:ascii="Arial" w:eastAsia="MS Mincho" w:hAnsi="Arial" w:cs="Arial"/>
        </w:rPr>
        <w:t>system.</w:t>
      </w:r>
      <w:r>
        <w:rPr>
          <w:rFonts w:ascii="Arial" w:eastAsia="MS Mincho" w:hAnsi="Arial" w:cs="Arial"/>
        </w:rPr>
        <w:t xml:space="preserve"> </w:t>
      </w:r>
      <w:r w:rsidRPr="00B729EC">
        <w:rPr>
          <w:rFonts w:ascii="Arial" w:eastAsia="MS Mincho" w:hAnsi="Arial" w:cs="Arial"/>
          <w:i/>
          <w:iCs/>
        </w:rPr>
        <w:t>American Sociological Review</w:t>
      </w:r>
      <w:r w:rsidRPr="00B729EC">
        <w:rPr>
          <w:rFonts w:ascii="Arial" w:eastAsia="MS Mincho" w:hAnsi="Arial" w:cs="Arial"/>
        </w:rPr>
        <w:t>, 855-867.</w:t>
      </w:r>
    </w:p>
    <w:p w14:paraId="28781FBA" w14:textId="77777777" w:rsidR="00BE6469"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Valtolina, G. G., &amp; Marta, E. (1998).</w:t>
      </w:r>
      <w:proofErr w:type="gramEnd"/>
      <w:r w:rsidRPr="00B729EC">
        <w:rPr>
          <w:rFonts w:ascii="Arial" w:eastAsia="MS Mincho" w:hAnsi="Arial" w:cs="Arial"/>
          <w:lang w:val="en-US"/>
        </w:rPr>
        <w:t xml:space="preserve"> </w:t>
      </w:r>
      <w:proofErr w:type="gramStart"/>
      <w:r w:rsidRPr="00B729EC">
        <w:rPr>
          <w:rFonts w:ascii="Arial" w:eastAsia="MS Mincho" w:hAnsi="Arial" w:cs="Arial"/>
          <w:lang w:val="en-US"/>
        </w:rPr>
        <w:t xml:space="preserve">Family relations and psychosocial risk in </w:t>
      </w:r>
      <w:r w:rsidRPr="00B729EC">
        <w:rPr>
          <w:rFonts w:ascii="Arial" w:eastAsia="MS Mincho" w:hAnsi="Arial" w:cs="Arial"/>
          <w:lang w:val="en-US"/>
        </w:rPr>
        <w:tab/>
        <w:t>families with an obese adolescent.</w:t>
      </w:r>
      <w:proofErr w:type="gramEnd"/>
      <w:r w:rsidRPr="00B729EC">
        <w:rPr>
          <w:rFonts w:ascii="Arial" w:eastAsia="MS Mincho" w:hAnsi="Arial" w:cs="Arial"/>
          <w:lang w:val="en-US"/>
        </w:rPr>
        <w:t xml:space="preserve"> </w:t>
      </w:r>
      <w:proofErr w:type="gramStart"/>
      <w:r w:rsidRPr="00B729EC">
        <w:rPr>
          <w:rFonts w:ascii="Arial" w:eastAsia="MS Mincho" w:hAnsi="Arial" w:cs="Arial"/>
          <w:i/>
          <w:iCs/>
          <w:lang w:val="en-US"/>
        </w:rPr>
        <w:t>Psychological reports</w:t>
      </w:r>
      <w:r w:rsidRPr="00B729EC">
        <w:rPr>
          <w:rFonts w:ascii="Arial" w:eastAsia="MS Mincho" w:hAnsi="Arial" w:cs="Arial"/>
          <w:lang w:val="en-US"/>
        </w:rPr>
        <w:t xml:space="preserve">, </w:t>
      </w:r>
      <w:r w:rsidRPr="00B729EC">
        <w:rPr>
          <w:rFonts w:ascii="Arial" w:eastAsia="MS Mincho" w:hAnsi="Arial" w:cs="Arial"/>
          <w:i/>
          <w:iCs/>
          <w:lang w:val="en-US"/>
        </w:rPr>
        <w:t>83</w:t>
      </w:r>
      <w:r w:rsidRPr="00B729EC">
        <w:rPr>
          <w:rFonts w:ascii="Arial" w:eastAsia="MS Mincho" w:hAnsi="Arial" w:cs="Arial"/>
          <w:lang w:val="en-US"/>
        </w:rPr>
        <w:t>(1), 251-</w:t>
      </w:r>
      <w:r>
        <w:rPr>
          <w:rFonts w:ascii="Arial" w:eastAsia="MS Mincho" w:hAnsi="Arial" w:cs="Arial"/>
          <w:lang w:val="en-US"/>
        </w:rPr>
        <w:tab/>
      </w:r>
      <w:r w:rsidRPr="00B729EC">
        <w:rPr>
          <w:rFonts w:ascii="Arial" w:eastAsia="MS Mincho" w:hAnsi="Arial" w:cs="Arial"/>
          <w:lang w:val="en-US"/>
        </w:rPr>
        <w:t>260.</w:t>
      </w:r>
      <w:proofErr w:type="gramEnd"/>
    </w:p>
    <w:p w14:paraId="2365FD89" w14:textId="77777777" w:rsidR="00BE6469" w:rsidRDefault="00BE6469" w:rsidP="00BE6469">
      <w:pPr>
        <w:spacing w:line="480" w:lineRule="auto"/>
        <w:rPr>
          <w:rFonts w:ascii="Arial" w:eastAsia="MS Mincho" w:hAnsi="Arial" w:cs="Arial"/>
        </w:rPr>
      </w:pPr>
      <w:r w:rsidRPr="0079556D">
        <w:rPr>
          <w:rFonts w:ascii="Arial" w:eastAsia="MS Mincho" w:hAnsi="Arial" w:cs="Arial"/>
        </w:rPr>
        <w:t xml:space="preserve">Van Ijzendoorn, M. H. (1992). Intergenerational transmission of parenting: A </w:t>
      </w:r>
      <w:r>
        <w:rPr>
          <w:rFonts w:ascii="Arial" w:eastAsia="MS Mincho" w:hAnsi="Arial" w:cs="Arial"/>
        </w:rPr>
        <w:tab/>
      </w:r>
      <w:r w:rsidRPr="0079556D">
        <w:rPr>
          <w:rFonts w:ascii="Arial" w:eastAsia="MS Mincho" w:hAnsi="Arial" w:cs="Arial"/>
        </w:rPr>
        <w:t>review of studies in nonclinical populations. </w:t>
      </w:r>
      <w:proofErr w:type="gramStart"/>
      <w:r w:rsidRPr="0079556D">
        <w:rPr>
          <w:rFonts w:ascii="Arial" w:eastAsia="MS Mincho" w:hAnsi="Arial" w:cs="Arial"/>
          <w:i/>
          <w:iCs/>
        </w:rPr>
        <w:t xml:space="preserve">Developmental </w:t>
      </w:r>
      <w:r>
        <w:rPr>
          <w:rFonts w:ascii="Arial" w:eastAsia="MS Mincho" w:hAnsi="Arial" w:cs="Arial"/>
          <w:i/>
          <w:iCs/>
        </w:rPr>
        <w:tab/>
      </w:r>
      <w:r w:rsidRPr="0079556D">
        <w:rPr>
          <w:rFonts w:ascii="Arial" w:eastAsia="MS Mincho" w:hAnsi="Arial" w:cs="Arial"/>
          <w:i/>
          <w:iCs/>
        </w:rPr>
        <w:t>review</w:t>
      </w:r>
      <w:r w:rsidRPr="0079556D">
        <w:rPr>
          <w:rFonts w:ascii="Arial" w:eastAsia="MS Mincho" w:hAnsi="Arial" w:cs="Arial"/>
        </w:rPr>
        <w:t>, </w:t>
      </w:r>
      <w:r w:rsidRPr="0079556D">
        <w:rPr>
          <w:rFonts w:ascii="Arial" w:eastAsia="MS Mincho" w:hAnsi="Arial" w:cs="Arial"/>
          <w:i/>
          <w:iCs/>
        </w:rPr>
        <w:t>12</w:t>
      </w:r>
      <w:r w:rsidRPr="0079556D">
        <w:rPr>
          <w:rFonts w:ascii="Arial" w:eastAsia="MS Mincho" w:hAnsi="Arial" w:cs="Arial"/>
        </w:rPr>
        <w:t>(1), 76-99.</w:t>
      </w:r>
      <w:proofErr w:type="gramEnd"/>
    </w:p>
    <w:p w14:paraId="1ABC4361" w14:textId="77777777" w:rsidR="00BE6469" w:rsidRPr="00B729EC" w:rsidRDefault="00BE6469" w:rsidP="00BE6469">
      <w:pPr>
        <w:spacing w:line="480" w:lineRule="auto"/>
        <w:rPr>
          <w:rFonts w:ascii="Arial" w:eastAsia="MS Mincho" w:hAnsi="Arial" w:cs="Arial"/>
          <w:lang w:val="en-US"/>
        </w:rPr>
      </w:pPr>
      <w:proofErr w:type="gramStart"/>
      <w:r w:rsidRPr="001027AA">
        <w:rPr>
          <w:rFonts w:ascii="Arial" w:eastAsia="MS Mincho" w:hAnsi="Arial" w:cs="Arial"/>
        </w:rPr>
        <w:t xml:space="preserve">Vila, G., Zipper, E., Dabbas, M., Bertrand, C., Robert, J. J., Ricour, C., &amp; </w:t>
      </w:r>
      <w:r>
        <w:rPr>
          <w:rFonts w:ascii="Arial" w:eastAsia="MS Mincho" w:hAnsi="Arial" w:cs="Arial"/>
        </w:rPr>
        <w:tab/>
      </w:r>
      <w:r w:rsidRPr="001027AA">
        <w:rPr>
          <w:rFonts w:ascii="Arial" w:eastAsia="MS Mincho" w:hAnsi="Arial" w:cs="Arial"/>
        </w:rPr>
        <w:t>Mouren-Siméoni, M. C. (2004).</w:t>
      </w:r>
      <w:proofErr w:type="gramEnd"/>
      <w:r w:rsidRPr="001027AA">
        <w:rPr>
          <w:rFonts w:ascii="Arial" w:eastAsia="MS Mincho" w:hAnsi="Arial" w:cs="Arial"/>
        </w:rPr>
        <w:t xml:space="preserve"> </w:t>
      </w:r>
      <w:proofErr w:type="gramStart"/>
      <w:r w:rsidRPr="001027AA">
        <w:rPr>
          <w:rFonts w:ascii="Arial" w:eastAsia="MS Mincho" w:hAnsi="Arial" w:cs="Arial"/>
        </w:rPr>
        <w:t xml:space="preserve">Mental disorders in obese children and </w:t>
      </w:r>
      <w:r>
        <w:rPr>
          <w:rFonts w:ascii="Arial" w:eastAsia="MS Mincho" w:hAnsi="Arial" w:cs="Arial"/>
        </w:rPr>
        <w:tab/>
      </w:r>
      <w:r w:rsidRPr="001027AA">
        <w:rPr>
          <w:rFonts w:ascii="Arial" w:eastAsia="MS Mincho" w:hAnsi="Arial" w:cs="Arial"/>
        </w:rPr>
        <w:t>adolescents.</w:t>
      </w:r>
      <w:proofErr w:type="gramEnd"/>
      <w:r w:rsidRPr="001027AA">
        <w:rPr>
          <w:rFonts w:ascii="Arial" w:eastAsia="MS Mincho" w:hAnsi="Arial" w:cs="Arial"/>
        </w:rPr>
        <w:t> </w:t>
      </w:r>
      <w:r w:rsidRPr="001027AA">
        <w:rPr>
          <w:rFonts w:ascii="Arial" w:eastAsia="MS Mincho" w:hAnsi="Arial" w:cs="Arial"/>
          <w:i/>
          <w:iCs/>
        </w:rPr>
        <w:t>Psychosomatic Medicine</w:t>
      </w:r>
      <w:r w:rsidRPr="001027AA">
        <w:rPr>
          <w:rFonts w:ascii="Arial" w:eastAsia="MS Mincho" w:hAnsi="Arial" w:cs="Arial"/>
        </w:rPr>
        <w:t>, </w:t>
      </w:r>
      <w:r w:rsidRPr="001027AA">
        <w:rPr>
          <w:rFonts w:ascii="Arial" w:eastAsia="MS Mincho" w:hAnsi="Arial" w:cs="Arial"/>
          <w:i/>
          <w:iCs/>
        </w:rPr>
        <w:t>66</w:t>
      </w:r>
      <w:r w:rsidRPr="001027AA">
        <w:rPr>
          <w:rFonts w:ascii="Arial" w:eastAsia="MS Mincho" w:hAnsi="Arial" w:cs="Arial"/>
        </w:rPr>
        <w:t>(3), 387-394.</w:t>
      </w:r>
    </w:p>
    <w:p w14:paraId="4371B0D3" w14:textId="77777777" w:rsidR="00BE6469" w:rsidRPr="009E7FC0" w:rsidRDefault="00BE6469" w:rsidP="00BE6469">
      <w:pPr>
        <w:spacing w:line="480" w:lineRule="auto"/>
        <w:rPr>
          <w:rFonts w:ascii="Arial" w:eastAsia="MS Mincho" w:hAnsi="Arial" w:cs="Arial"/>
        </w:rPr>
      </w:pPr>
      <w:proofErr w:type="gramStart"/>
      <w:r w:rsidRPr="009E7FC0">
        <w:rPr>
          <w:rFonts w:ascii="Arial" w:eastAsia="MS Mincho" w:hAnsi="Arial" w:cs="Arial"/>
        </w:rPr>
        <w:t>Wardle, J., Volz, C., &amp; Golding, C. (1995).</w:t>
      </w:r>
      <w:proofErr w:type="gramEnd"/>
      <w:r w:rsidRPr="009E7FC0">
        <w:rPr>
          <w:rFonts w:ascii="Arial" w:eastAsia="MS Mincho" w:hAnsi="Arial" w:cs="Arial"/>
        </w:rPr>
        <w:t xml:space="preserve"> </w:t>
      </w:r>
      <w:proofErr w:type="gramStart"/>
      <w:r w:rsidRPr="009E7FC0">
        <w:rPr>
          <w:rFonts w:ascii="Arial" w:eastAsia="MS Mincho" w:hAnsi="Arial" w:cs="Arial"/>
        </w:rPr>
        <w:t xml:space="preserve">Social variation in attitudes to </w:t>
      </w:r>
      <w:r w:rsidRPr="009E7FC0">
        <w:rPr>
          <w:rFonts w:ascii="Arial" w:eastAsia="MS Mincho" w:hAnsi="Arial" w:cs="Arial"/>
        </w:rPr>
        <w:tab/>
        <w:t>obesity in children.</w:t>
      </w:r>
      <w:proofErr w:type="gramEnd"/>
      <w:r w:rsidRPr="009E7FC0">
        <w:rPr>
          <w:rFonts w:ascii="Arial" w:eastAsia="MS Mincho" w:hAnsi="Arial" w:cs="Arial"/>
        </w:rPr>
        <w:t> </w:t>
      </w:r>
      <w:r w:rsidRPr="009E7FC0">
        <w:rPr>
          <w:rFonts w:ascii="Arial" w:eastAsia="MS Mincho" w:hAnsi="Arial" w:cs="Arial"/>
          <w:i/>
          <w:iCs/>
        </w:rPr>
        <w:t xml:space="preserve">International journal of obesity and related </w:t>
      </w:r>
      <w:r w:rsidRPr="009E7FC0">
        <w:rPr>
          <w:rFonts w:ascii="Arial" w:eastAsia="MS Mincho" w:hAnsi="Arial" w:cs="Arial"/>
          <w:i/>
          <w:iCs/>
        </w:rPr>
        <w:tab/>
        <w:t xml:space="preserve">metabolic disorders: journal of the International Association for the </w:t>
      </w:r>
      <w:r w:rsidRPr="009E7FC0">
        <w:rPr>
          <w:rFonts w:ascii="Arial" w:eastAsia="MS Mincho" w:hAnsi="Arial" w:cs="Arial"/>
          <w:i/>
          <w:iCs/>
        </w:rPr>
        <w:tab/>
        <w:t>Study of Obesity</w:t>
      </w:r>
      <w:proofErr w:type="gramStart"/>
      <w:r w:rsidRPr="009E7FC0">
        <w:rPr>
          <w:rFonts w:ascii="Arial" w:eastAsia="MS Mincho" w:hAnsi="Arial" w:cs="Arial"/>
        </w:rPr>
        <w:t>,</w:t>
      </w:r>
      <w:r w:rsidRPr="009E7FC0">
        <w:rPr>
          <w:rFonts w:ascii="Arial" w:eastAsia="MS Mincho" w:hAnsi="Arial" w:cs="Arial"/>
          <w:i/>
          <w:iCs/>
        </w:rPr>
        <w:t>19</w:t>
      </w:r>
      <w:proofErr w:type="gramEnd"/>
      <w:r w:rsidRPr="009E7FC0">
        <w:rPr>
          <w:rFonts w:ascii="Arial" w:eastAsia="MS Mincho" w:hAnsi="Arial" w:cs="Arial"/>
        </w:rPr>
        <w:t>(8), 562-569.</w:t>
      </w:r>
    </w:p>
    <w:p w14:paraId="7B9962E8" w14:textId="77777777" w:rsidR="00BE6469" w:rsidRPr="00B729EC" w:rsidRDefault="00BE6469" w:rsidP="00BE6469">
      <w:pPr>
        <w:spacing w:line="480" w:lineRule="auto"/>
        <w:rPr>
          <w:rFonts w:ascii="Arial" w:eastAsia="MS Mincho" w:hAnsi="Arial" w:cs="Arial"/>
        </w:rPr>
      </w:pPr>
      <w:proofErr w:type="gramStart"/>
      <w:r w:rsidRPr="009E7FC0">
        <w:rPr>
          <w:rFonts w:ascii="Arial" w:eastAsia="MS Mincho" w:hAnsi="Arial" w:cs="Arial"/>
        </w:rPr>
        <w:t>Waxman, M., &amp; Stunkard, A. J. (1980).</w:t>
      </w:r>
      <w:proofErr w:type="gramEnd"/>
      <w:r w:rsidRPr="009E7FC0">
        <w:rPr>
          <w:rFonts w:ascii="Arial" w:eastAsia="MS Mincho" w:hAnsi="Arial" w:cs="Arial"/>
        </w:rPr>
        <w:t xml:space="preserve"> </w:t>
      </w:r>
      <w:proofErr w:type="gramStart"/>
      <w:r w:rsidRPr="009E7FC0">
        <w:rPr>
          <w:rFonts w:ascii="Arial" w:eastAsia="MS Mincho" w:hAnsi="Arial" w:cs="Arial"/>
        </w:rPr>
        <w:t xml:space="preserve">Caloric intake and expenditure of </w:t>
      </w:r>
      <w:r w:rsidRPr="009E7FC0">
        <w:rPr>
          <w:rFonts w:ascii="Arial" w:eastAsia="MS Mincho" w:hAnsi="Arial" w:cs="Arial"/>
        </w:rPr>
        <w:tab/>
        <w:t>obese boys.</w:t>
      </w:r>
      <w:proofErr w:type="gramEnd"/>
      <w:r w:rsidRPr="009E7FC0">
        <w:rPr>
          <w:rFonts w:ascii="Arial" w:eastAsia="MS Mincho" w:hAnsi="Arial" w:cs="Arial"/>
        </w:rPr>
        <w:t> </w:t>
      </w:r>
      <w:proofErr w:type="gramStart"/>
      <w:r w:rsidRPr="009E7FC0">
        <w:rPr>
          <w:rFonts w:ascii="Arial" w:eastAsia="MS Mincho" w:hAnsi="Arial" w:cs="Arial"/>
          <w:i/>
          <w:iCs/>
        </w:rPr>
        <w:t>The Journal of pediatrics</w:t>
      </w:r>
      <w:r w:rsidRPr="009E7FC0">
        <w:rPr>
          <w:rFonts w:ascii="Arial" w:eastAsia="MS Mincho" w:hAnsi="Arial" w:cs="Arial"/>
        </w:rPr>
        <w:t>, </w:t>
      </w:r>
      <w:r w:rsidRPr="009E7FC0">
        <w:rPr>
          <w:rFonts w:ascii="Arial" w:eastAsia="MS Mincho" w:hAnsi="Arial" w:cs="Arial"/>
          <w:i/>
          <w:iCs/>
        </w:rPr>
        <w:t>96</w:t>
      </w:r>
      <w:r w:rsidRPr="009E7FC0">
        <w:rPr>
          <w:rFonts w:ascii="Arial" w:eastAsia="MS Mincho" w:hAnsi="Arial" w:cs="Arial"/>
        </w:rPr>
        <w:t>(2), 187-193.</w:t>
      </w:r>
      <w:proofErr w:type="gramEnd"/>
    </w:p>
    <w:p w14:paraId="4674551E"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Wen, M., Simpson, J. M., Baur, L. A., Rissel, C., &amp; Flood, V. M. (2011).</w:t>
      </w:r>
      <w:proofErr w:type="gramEnd"/>
      <w:r w:rsidRPr="00B729EC">
        <w:rPr>
          <w:rFonts w:ascii="Arial" w:eastAsia="MS Mincho" w:hAnsi="Arial" w:cs="Arial"/>
          <w:lang w:val="en-US"/>
        </w:rPr>
        <w:t xml:space="preserve"> Family </w:t>
      </w:r>
      <w:r w:rsidRPr="00B729EC">
        <w:rPr>
          <w:rFonts w:ascii="Arial" w:eastAsia="MS Mincho" w:hAnsi="Arial" w:cs="Arial"/>
          <w:lang w:val="en-US"/>
        </w:rPr>
        <w:tab/>
        <w:t xml:space="preserve">functioning and obesity risk behaviors: implications for early obesity </w:t>
      </w:r>
      <w:r w:rsidRPr="00B729EC">
        <w:rPr>
          <w:rFonts w:ascii="Arial" w:eastAsia="MS Mincho" w:hAnsi="Arial" w:cs="Arial"/>
          <w:lang w:val="en-US"/>
        </w:rPr>
        <w:tab/>
        <w:t xml:space="preserve">intervention. </w:t>
      </w:r>
      <w:r w:rsidRPr="00B729EC">
        <w:rPr>
          <w:rFonts w:ascii="Arial" w:eastAsia="MS Mincho" w:hAnsi="Arial" w:cs="Arial"/>
          <w:i/>
          <w:iCs/>
          <w:lang w:val="en-US"/>
        </w:rPr>
        <w:t>Obesity</w:t>
      </w:r>
      <w:r w:rsidRPr="00B729EC">
        <w:rPr>
          <w:rFonts w:ascii="Arial" w:eastAsia="MS Mincho" w:hAnsi="Arial" w:cs="Arial"/>
          <w:lang w:val="en-US"/>
        </w:rPr>
        <w:t xml:space="preserve">, </w:t>
      </w:r>
      <w:r w:rsidRPr="00B729EC">
        <w:rPr>
          <w:rFonts w:ascii="Arial" w:eastAsia="MS Mincho" w:hAnsi="Arial" w:cs="Arial"/>
          <w:i/>
          <w:iCs/>
          <w:lang w:val="en-US"/>
        </w:rPr>
        <w:t>19</w:t>
      </w:r>
      <w:r w:rsidRPr="00B729EC">
        <w:rPr>
          <w:rFonts w:ascii="Arial" w:eastAsia="MS Mincho" w:hAnsi="Arial" w:cs="Arial"/>
          <w:lang w:val="en-US"/>
        </w:rPr>
        <w:t>(6), 1252-1258.</w:t>
      </w:r>
    </w:p>
    <w:p w14:paraId="77F23CE2" w14:textId="77777777" w:rsidR="00BE6469" w:rsidRPr="00B729EC" w:rsidRDefault="00BE6469" w:rsidP="00BE6469">
      <w:pPr>
        <w:spacing w:line="480" w:lineRule="auto"/>
        <w:rPr>
          <w:rFonts w:ascii="Arial" w:eastAsia="MS Mincho" w:hAnsi="Arial" w:cs="Arial"/>
          <w:lang w:val="en-US"/>
        </w:rPr>
      </w:pPr>
      <w:r w:rsidRPr="00B729EC">
        <w:rPr>
          <w:rFonts w:ascii="Arial" w:eastAsia="MS Mincho" w:hAnsi="Arial" w:cs="Arial"/>
          <w:lang w:val="en-US"/>
        </w:rPr>
        <w:lastRenderedPageBreak/>
        <w:t xml:space="preserve">Whitaker, R. C. (2004). </w:t>
      </w:r>
      <w:proofErr w:type="gramStart"/>
      <w:r w:rsidRPr="00B729EC">
        <w:rPr>
          <w:rFonts w:ascii="Arial" w:eastAsia="MS Mincho" w:hAnsi="Arial" w:cs="Arial"/>
          <w:lang w:val="en-US"/>
        </w:rPr>
        <w:t xml:space="preserve">Predicting preschooler obesity at birth: the role of </w:t>
      </w:r>
      <w:r w:rsidRPr="00B729EC">
        <w:rPr>
          <w:rFonts w:ascii="Arial" w:eastAsia="MS Mincho" w:hAnsi="Arial" w:cs="Arial"/>
          <w:lang w:val="en-US"/>
        </w:rPr>
        <w:tab/>
        <w:t>maternal obesity in early pregnancy.</w:t>
      </w:r>
      <w:proofErr w:type="gramEnd"/>
      <w:r w:rsidRPr="00B729EC">
        <w:rPr>
          <w:rFonts w:ascii="Arial" w:eastAsia="MS Mincho" w:hAnsi="Arial" w:cs="Arial"/>
          <w:lang w:val="en-US"/>
        </w:rPr>
        <w:t xml:space="preserve"> </w:t>
      </w:r>
      <w:r w:rsidRPr="00B729EC">
        <w:rPr>
          <w:rFonts w:ascii="Arial" w:eastAsia="MS Mincho" w:hAnsi="Arial" w:cs="Arial"/>
          <w:i/>
          <w:iCs/>
          <w:lang w:val="en-US"/>
        </w:rPr>
        <w:t>Pediatrics</w:t>
      </w:r>
      <w:r w:rsidRPr="00B729EC">
        <w:rPr>
          <w:rFonts w:ascii="Arial" w:eastAsia="MS Mincho" w:hAnsi="Arial" w:cs="Arial"/>
          <w:lang w:val="en-US"/>
        </w:rPr>
        <w:t xml:space="preserve">, </w:t>
      </w:r>
      <w:r w:rsidRPr="00B729EC">
        <w:rPr>
          <w:rFonts w:ascii="Arial" w:eastAsia="MS Mincho" w:hAnsi="Arial" w:cs="Arial"/>
          <w:i/>
          <w:iCs/>
          <w:lang w:val="en-US"/>
        </w:rPr>
        <w:t>114</w:t>
      </w:r>
      <w:r w:rsidRPr="00B729EC">
        <w:rPr>
          <w:rFonts w:ascii="Arial" w:eastAsia="MS Mincho" w:hAnsi="Arial" w:cs="Arial"/>
          <w:lang w:val="en-US"/>
        </w:rPr>
        <w:t>(1), 29-36.</w:t>
      </w:r>
    </w:p>
    <w:p w14:paraId="231693E7" w14:textId="77777777" w:rsidR="00BE6469" w:rsidRPr="00B729EC" w:rsidRDefault="00BE6469" w:rsidP="00BE6469">
      <w:pPr>
        <w:spacing w:line="480" w:lineRule="auto"/>
        <w:rPr>
          <w:rFonts w:ascii="Arial" w:eastAsia="MS Mincho" w:hAnsi="Arial" w:cs="Arial"/>
          <w:lang w:val="en-US"/>
        </w:rPr>
      </w:pPr>
      <w:proofErr w:type="gramStart"/>
      <w:r w:rsidRPr="00B729EC">
        <w:rPr>
          <w:rFonts w:ascii="Arial" w:eastAsia="MS Mincho" w:hAnsi="Arial" w:cs="Arial"/>
          <w:lang w:val="en-US"/>
        </w:rPr>
        <w:t>White, M. A., Martin, P. D., Newton, R. L., Walden, H. M., York</w:t>
      </w:r>
      <w:r w:rsidRPr="00B729EC">
        <w:rPr>
          <w:rFonts w:ascii="Cambria Math" w:eastAsia="MS Mincho" w:hAnsi="Cambria Math" w:cs="Cambria Math"/>
          <w:lang w:val="en-US"/>
        </w:rPr>
        <w:t>‐</w:t>
      </w:r>
      <w:r>
        <w:rPr>
          <w:rFonts w:ascii="Arial" w:eastAsia="MS Mincho" w:hAnsi="Arial" w:cs="Arial"/>
          <w:lang w:val="en-US"/>
        </w:rPr>
        <w:t xml:space="preserve">Crowe, E. E., </w:t>
      </w:r>
      <w:r>
        <w:rPr>
          <w:rFonts w:ascii="Arial" w:eastAsia="MS Mincho" w:hAnsi="Arial" w:cs="Arial"/>
          <w:lang w:val="en-US"/>
        </w:rPr>
        <w:tab/>
        <w:t>Gordon, S. T.,</w:t>
      </w:r>
      <w:r w:rsidRPr="00B729EC">
        <w:rPr>
          <w:rFonts w:ascii="Arial" w:eastAsia="MS Mincho" w:hAnsi="Arial" w:cs="Arial"/>
          <w:lang w:val="en-US"/>
        </w:rPr>
        <w:t xml:space="preserve"> &amp; Williamson, D. A. (2004).</w:t>
      </w:r>
      <w:proofErr w:type="gramEnd"/>
      <w:r w:rsidRPr="00B729EC">
        <w:rPr>
          <w:rFonts w:ascii="Arial" w:eastAsia="MS Mincho" w:hAnsi="Arial" w:cs="Arial"/>
          <w:lang w:val="en-US"/>
        </w:rPr>
        <w:t xml:space="preserve"> Mediators of Weight Loss in </w:t>
      </w:r>
      <w:r>
        <w:rPr>
          <w:rFonts w:ascii="Arial" w:eastAsia="MS Mincho" w:hAnsi="Arial" w:cs="Arial"/>
          <w:lang w:val="en-US"/>
        </w:rPr>
        <w:tab/>
      </w:r>
      <w:r w:rsidRPr="00B729EC">
        <w:rPr>
          <w:rFonts w:ascii="Arial" w:eastAsia="MS Mincho" w:hAnsi="Arial" w:cs="Arial"/>
          <w:lang w:val="en-US"/>
        </w:rPr>
        <w:t>a Family</w:t>
      </w:r>
      <w:r w:rsidRPr="00B729EC">
        <w:rPr>
          <w:rFonts w:ascii="Cambria Math" w:eastAsia="MS Mincho" w:hAnsi="Cambria Math" w:cs="Cambria Math"/>
          <w:lang w:val="en-US"/>
        </w:rPr>
        <w:t>‐</w:t>
      </w:r>
      <w:r w:rsidRPr="00B729EC">
        <w:rPr>
          <w:rFonts w:ascii="Arial" w:eastAsia="MS Mincho" w:hAnsi="Arial" w:cs="Arial"/>
          <w:lang w:val="en-US"/>
        </w:rPr>
        <w:t xml:space="preserve">Based Intervention Presented over the Internet. </w:t>
      </w:r>
      <w:r w:rsidRPr="00B729EC">
        <w:rPr>
          <w:rFonts w:ascii="Arial" w:eastAsia="MS Mincho" w:hAnsi="Arial" w:cs="Arial"/>
          <w:i/>
          <w:iCs/>
          <w:lang w:val="en-US"/>
        </w:rPr>
        <w:t xml:space="preserve">Obesity </w:t>
      </w:r>
      <w:r>
        <w:rPr>
          <w:rFonts w:ascii="Arial" w:eastAsia="MS Mincho" w:hAnsi="Arial" w:cs="Arial"/>
          <w:i/>
          <w:iCs/>
          <w:lang w:val="en-US"/>
        </w:rPr>
        <w:tab/>
      </w:r>
      <w:r w:rsidRPr="00B729EC">
        <w:rPr>
          <w:rFonts w:ascii="Arial" w:eastAsia="MS Mincho" w:hAnsi="Arial" w:cs="Arial"/>
          <w:i/>
          <w:iCs/>
          <w:lang w:val="en-US"/>
        </w:rPr>
        <w:t>Research</w:t>
      </w:r>
      <w:r w:rsidRPr="00B729EC">
        <w:rPr>
          <w:rFonts w:ascii="Arial" w:eastAsia="MS Mincho" w:hAnsi="Arial" w:cs="Arial"/>
          <w:lang w:val="en-US"/>
        </w:rPr>
        <w:t xml:space="preserve">, </w:t>
      </w:r>
      <w:r w:rsidRPr="00B729EC">
        <w:rPr>
          <w:rFonts w:ascii="Arial" w:eastAsia="MS Mincho" w:hAnsi="Arial" w:cs="Arial"/>
          <w:i/>
          <w:iCs/>
          <w:lang w:val="en-US"/>
        </w:rPr>
        <w:t>12</w:t>
      </w:r>
      <w:r>
        <w:rPr>
          <w:rFonts w:ascii="Arial" w:eastAsia="MS Mincho" w:hAnsi="Arial" w:cs="Arial"/>
          <w:lang w:val="en-US"/>
        </w:rPr>
        <w:t xml:space="preserve">(7), </w:t>
      </w:r>
      <w:r w:rsidRPr="00B729EC">
        <w:rPr>
          <w:rFonts w:ascii="Arial" w:eastAsia="MS Mincho" w:hAnsi="Arial" w:cs="Arial"/>
          <w:lang w:val="en-US"/>
        </w:rPr>
        <w:t>1050-1059.</w:t>
      </w:r>
    </w:p>
    <w:p w14:paraId="3434CAAD" w14:textId="77777777" w:rsidR="00BE6469" w:rsidRDefault="00BE6469" w:rsidP="00BE6469">
      <w:pPr>
        <w:spacing w:line="480" w:lineRule="auto"/>
        <w:rPr>
          <w:rFonts w:ascii="Arial" w:eastAsia="MS Mincho" w:hAnsi="Arial" w:cs="Arial"/>
        </w:rPr>
      </w:pPr>
      <w:proofErr w:type="gramStart"/>
      <w:r w:rsidRPr="004138AF">
        <w:rPr>
          <w:rFonts w:ascii="Arial" w:eastAsia="MS Mincho" w:hAnsi="Arial" w:cs="Arial"/>
        </w:rPr>
        <w:t>Whitlock, E. P., Williams, S. B., Gold, R., Smith, P. R., &amp; Shipman, S. A.</w:t>
      </w:r>
      <w:proofErr w:type="gramEnd"/>
      <w:r w:rsidRPr="004138AF">
        <w:rPr>
          <w:rFonts w:ascii="Arial" w:eastAsia="MS Mincho" w:hAnsi="Arial" w:cs="Arial"/>
        </w:rPr>
        <w:t xml:space="preserve"> </w:t>
      </w:r>
      <w:r w:rsidRPr="004138AF">
        <w:rPr>
          <w:rFonts w:ascii="Arial" w:eastAsia="MS Mincho" w:hAnsi="Arial" w:cs="Arial"/>
        </w:rPr>
        <w:tab/>
        <w:t xml:space="preserve">(2005). Screening and interventions for childhood overweight: a </w:t>
      </w:r>
      <w:r w:rsidRPr="004138AF">
        <w:rPr>
          <w:rFonts w:ascii="Arial" w:eastAsia="MS Mincho" w:hAnsi="Arial" w:cs="Arial"/>
        </w:rPr>
        <w:tab/>
        <w:t xml:space="preserve">summary of evidence for the US Preventive Services Task </w:t>
      </w:r>
      <w:r w:rsidRPr="004138AF">
        <w:rPr>
          <w:rFonts w:ascii="Arial" w:eastAsia="MS Mincho" w:hAnsi="Arial" w:cs="Arial"/>
        </w:rPr>
        <w:tab/>
        <w:t>Force. </w:t>
      </w:r>
      <w:proofErr w:type="gramStart"/>
      <w:r w:rsidRPr="004138AF">
        <w:rPr>
          <w:rFonts w:ascii="Arial" w:eastAsia="MS Mincho" w:hAnsi="Arial" w:cs="Arial"/>
          <w:i/>
          <w:iCs/>
        </w:rPr>
        <w:t>Pediatrics</w:t>
      </w:r>
      <w:r w:rsidRPr="004138AF">
        <w:rPr>
          <w:rFonts w:ascii="Arial" w:eastAsia="MS Mincho" w:hAnsi="Arial" w:cs="Arial"/>
        </w:rPr>
        <w:t>, </w:t>
      </w:r>
      <w:r w:rsidRPr="004138AF">
        <w:rPr>
          <w:rFonts w:ascii="Arial" w:eastAsia="MS Mincho" w:hAnsi="Arial" w:cs="Arial"/>
          <w:i/>
          <w:iCs/>
        </w:rPr>
        <w:t>116</w:t>
      </w:r>
      <w:r w:rsidRPr="004138AF">
        <w:rPr>
          <w:rFonts w:ascii="Arial" w:eastAsia="MS Mincho" w:hAnsi="Arial" w:cs="Arial"/>
        </w:rPr>
        <w:t>(1), e125-e144.</w:t>
      </w:r>
      <w:proofErr w:type="gramEnd"/>
    </w:p>
    <w:p w14:paraId="5A10A618" w14:textId="6196B579" w:rsidR="003D1222" w:rsidRDefault="003D1222" w:rsidP="00BE6469">
      <w:pPr>
        <w:spacing w:line="480" w:lineRule="auto"/>
        <w:rPr>
          <w:rFonts w:ascii="Arial" w:eastAsia="MS Mincho" w:hAnsi="Arial" w:cs="Arial"/>
        </w:rPr>
      </w:pPr>
      <w:r>
        <w:rPr>
          <w:rFonts w:ascii="Arial" w:eastAsia="MS Mincho" w:hAnsi="Arial" w:cs="Arial"/>
        </w:rPr>
        <w:t>Willig, C. (2008</w:t>
      </w:r>
      <w:r w:rsidRPr="003D1222">
        <w:rPr>
          <w:rFonts w:ascii="Arial" w:eastAsia="MS Mincho" w:hAnsi="Arial" w:cs="Arial"/>
        </w:rPr>
        <w:t>). </w:t>
      </w:r>
      <w:proofErr w:type="gramStart"/>
      <w:r w:rsidRPr="003D1222">
        <w:rPr>
          <w:rFonts w:ascii="Arial" w:eastAsia="MS Mincho" w:hAnsi="Arial" w:cs="Arial"/>
          <w:i/>
          <w:iCs/>
        </w:rPr>
        <w:t>Introducing qualitative research in psychology</w:t>
      </w:r>
      <w:r w:rsidRPr="003D1222">
        <w:rPr>
          <w:rFonts w:ascii="Arial" w:eastAsia="MS Mincho" w:hAnsi="Arial" w:cs="Arial"/>
        </w:rPr>
        <w:t>.</w:t>
      </w:r>
      <w:proofErr w:type="gramEnd"/>
      <w:r w:rsidRPr="003D1222">
        <w:rPr>
          <w:rFonts w:ascii="Arial" w:eastAsia="MS Mincho" w:hAnsi="Arial" w:cs="Arial"/>
        </w:rPr>
        <w:t xml:space="preserve"> </w:t>
      </w:r>
      <w:proofErr w:type="gramStart"/>
      <w:r w:rsidRPr="003D1222">
        <w:rPr>
          <w:rFonts w:ascii="Arial" w:eastAsia="MS Mincho" w:hAnsi="Arial" w:cs="Arial"/>
        </w:rPr>
        <w:t xml:space="preserve">McGraw-Hill </w:t>
      </w:r>
      <w:r>
        <w:rPr>
          <w:rFonts w:ascii="Arial" w:eastAsia="MS Mincho" w:hAnsi="Arial" w:cs="Arial"/>
        </w:rPr>
        <w:tab/>
      </w:r>
      <w:r w:rsidRPr="003D1222">
        <w:rPr>
          <w:rFonts w:ascii="Arial" w:eastAsia="MS Mincho" w:hAnsi="Arial" w:cs="Arial"/>
        </w:rPr>
        <w:t>International.</w:t>
      </w:r>
      <w:proofErr w:type="gramEnd"/>
    </w:p>
    <w:p w14:paraId="0AA965E0" w14:textId="21130FFA" w:rsidR="00973B5D" w:rsidRDefault="00973B5D" w:rsidP="00BE6469">
      <w:pPr>
        <w:spacing w:line="480" w:lineRule="auto"/>
        <w:rPr>
          <w:rFonts w:ascii="Arial" w:eastAsia="MS Mincho" w:hAnsi="Arial" w:cs="Arial"/>
        </w:rPr>
      </w:pPr>
      <w:proofErr w:type="gramStart"/>
      <w:r w:rsidRPr="00D50137">
        <w:rPr>
          <w:rFonts w:ascii="Arial" w:eastAsia="MS Mincho" w:hAnsi="Arial" w:cs="Arial"/>
        </w:rPr>
        <w:t>Wilkins, S. C., Kendrick, O. W., Stitt, K. R., Stinett, N., &amp; Hammarlund, V. A.</w:t>
      </w:r>
      <w:proofErr w:type="gramEnd"/>
      <w:r w:rsidRPr="00D50137">
        <w:rPr>
          <w:rFonts w:ascii="Arial" w:eastAsia="MS Mincho" w:hAnsi="Arial" w:cs="Arial"/>
        </w:rPr>
        <w:t xml:space="preserve"> </w:t>
      </w:r>
      <w:r>
        <w:rPr>
          <w:rFonts w:ascii="Arial" w:eastAsia="MS Mincho" w:hAnsi="Arial" w:cs="Arial"/>
        </w:rPr>
        <w:tab/>
      </w:r>
      <w:r w:rsidRPr="00D50137">
        <w:rPr>
          <w:rFonts w:ascii="Arial" w:eastAsia="MS Mincho" w:hAnsi="Arial" w:cs="Arial"/>
        </w:rPr>
        <w:t>(1998). Family functioning is related to overweight in children. </w:t>
      </w:r>
      <w:r w:rsidRPr="00D50137">
        <w:rPr>
          <w:rFonts w:ascii="Arial" w:eastAsia="MS Mincho" w:hAnsi="Arial" w:cs="Arial"/>
          <w:i/>
          <w:iCs/>
        </w:rPr>
        <w:t xml:space="preserve">Journal </w:t>
      </w:r>
      <w:r>
        <w:rPr>
          <w:rFonts w:ascii="Arial" w:eastAsia="MS Mincho" w:hAnsi="Arial" w:cs="Arial"/>
          <w:i/>
          <w:iCs/>
        </w:rPr>
        <w:tab/>
      </w:r>
      <w:r w:rsidRPr="00D50137">
        <w:rPr>
          <w:rFonts w:ascii="Arial" w:eastAsia="MS Mincho" w:hAnsi="Arial" w:cs="Arial"/>
          <w:i/>
          <w:iCs/>
        </w:rPr>
        <w:t>of the American Dietetic Association</w:t>
      </w:r>
      <w:r w:rsidRPr="00D50137">
        <w:rPr>
          <w:rFonts w:ascii="Arial" w:eastAsia="MS Mincho" w:hAnsi="Arial" w:cs="Arial"/>
        </w:rPr>
        <w:t>, </w:t>
      </w:r>
      <w:r w:rsidRPr="00D50137">
        <w:rPr>
          <w:rFonts w:ascii="Arial" w:eastAsia="MS Mincho" w:hAnsi="Arial" w:cs="Arial"/>
          <w:i/>
          <w:iCs/>
        </w:rPr>
        <w:t>98</w:t>
      </w:r>
      <w:r w:rsidRPr="00D50137">
        <w:rPr>
          <w:rFonts w:ascii="Arial" w:eastAsia="MS Mincho" w:hAnsi="Arial" w:cs="Arial"/>
        </w:rPr>
        <w:t>(5), 572-574.</w:t>
      </w:r>
    </w:p>
    <w:p w14:paraId="68502CCE" w14:textId="77777777" w:rsidR="00BE6469" w:rsidRDefault="00BE6469" w:rsidP="00BE6469">
      <w:pPr>
        <w:spacing w:line="480" w:lineRule="auto"/>
        <w:rPr>
          <w:rFonts w:ascii="Arial" w:eastAsia="MS Mincho" w:hAnsi="Arial" w:cs="Arial"/>
        </w:rPr>
      </w:pPr>
      <w:proofErr w:type="gramStart"/>
      <w:r w:rsidRPr="0049694B">
        <w:rPr>
          <w:rFonts w:ascii="Arial" w:eastAsia="MS Mincho" w:hAnsi="Arial" w:cs="Arial"/>
        </w:rPr>
        <w:t>Wilson, D. K. (2009).</w:t>
      </w:r>
      <w:proofErr w:type="gramEnd"/>
      <w:r w:rsidRPr="0049694B">
        <w:rPr>
          <w:rFonts w:ascii="Arial" w:eastAsia="MS Mincho" w:hAnsi="Arial" w:cs="Arial"/>
        </w:rPr>
        <w:t xml:space="preserve"> </w:t>
      </w:r>
      <w:proofErr w:type="gramStart"/>
      <w:r w:rsidRPr="0049694B">
        <w:rPr>
          <w:rFonts w:ascii="Arial" w:eastAsia="MS Mincho" w:hAnsi="Arial" w:cs="Arial"/>
        </w:rPr>
        <w:t xml:space="preserve">New perspectives on health disparities and obesity </w:t>
      </w:r>
      <w:r>
        <w:rPr>
          <w:rFonts w:ascii="Arial" w:eastAsia="MS Mincho" w:hAnsi="Arial" w:cs="Arial"/>
        </w:rPr>
        <w:tab/>
      </w:r>
      <w:r w:rsidRPr="0049694B">
        <w:rPr>
          <w:rFonts w:ascii="Arial" w:eastAsia="MS Mincho" w:hAnsi="Arial" w:cs="Arial"/>
        </w:rPr>
        <w:t>interventions in youth.</w:t>
      </w:r>
      <w:proofErr w:type="gramEnd"/>
      <w:r w:rsidRPr="0049694B">
        <w:rPr>
          <w:rFonts w:ascii="Arial" w:eastAsia="MS Mincho" w:hAnsi="Arial" w:cs="Arial"/>
        </w:rPr>
        <w:t> </w:t>
      </w:r>
      <w:r w:rsidRPr="0049694B">
        <w:rPr>
          <w:rFonts w:ascii="Arial" w:eastAsia="MS Mincho" w:hAnsi="Arial" w:cs="Arial"/>
          <w:i/>
          <w:iCs/>
        </w:rPr>
        <w:t>Journal of Pediatric Psychology</w:t>
      </w:r>
      <w:r w:rsidRPr="0049694B">
        <w:rPr>
          <w:rFonts w:ascii="Arial" w:eastAsia="MS Mincho" w:hAnsi="Arial" w:cs="Arial"/>
        </w:rPr>
        <w:t>, jsn137.</w:t>
      </w:r>
    </w:p>
    <w:p w14:paraId="66D3D27F" w14:textId="77777777" w:rsidR="00BE6469" w:rsidRDefault="00BE6469" w:rsidP="00BE6469">
      <w:pPr>
        <w:spacing w:line="480" w:lineRule="auto"/>
        <w:rPr>
          <w:rFonts w:ascii="Arial" w:eastAsia="MS Mincho" w:hAnsi="Arial" w:cs="Arial"/>
        </w:rPr>
      </w:pPr>
      <w:r w:rsidRPr="00EA5655">
        <w:rPr>
          <w:rFonts w:ascii="Arial" w:eastAsia="MS Mincho" w:hAnsi="Arial" w:cs="Arial"/>
        </w:rPr>
        <w:t xml:space="preserve">Wilson, D. K., &amp; Kitzman-Ulrich, H. (2008). </w:t>
      </w:r>
      <w:proofErr w:type="gramStart"/>
      <w:r w:rsidRPr="00EA5655">
        <w:rPr>
          <w:rFonts w:ascii="Arial" w:eastAsia="MS Mincho" w:hAnsi="Arial" w:cs="Arial"/>
        </w:rPr>
        <w:t xml:space="preserve">Cultural considerations in the </w:t>
      </w:r>
      <w:r>
        <w:rPr>
          <w:rFonts w:ascii="Arial" w:eastAsia="MS Mincho" w:hAnsi="Arial" w:cs="Arial"/>
        </w:rPr>
        <w:tab/>
      </w:r>
      <w:r w:rsidRPr="00EA5655">
        <w:rPr>
          <w:rFonts w:ascii="Arial" w:eastAsia="MS Mincho" w:hAnsi="Arial" w:cs="Arial"/>
        </w:rPr>
        <w:t>development of pediatric weight management interventions.</w:t>
      </w:r>
      <w:proofErr w:type="gramEnd"/>
      <w:r w:rsidRPr="00EA5655">
        <w:rPr>
          <w:rFonts w:ascii="Arial" w:eastAsia="MS Mincho" w:hAnsi="Arial" w:cs="Arial"/>
        </w:rPr>
        <w:t xml:space="preserve"> </w:t>
      </w:r>
      <w:r>
        <w:rPr>
          <w:rFonts w:ascii="Arial" w:eastAsia="MS Mincho" w:hAnsi="Arial" w:cs="Arial"/>
        </w:rPr>
        <w:tab/>
      </w:r>
      <w:proofErr w:type="gramStart"/>
      <w:r w:rsidRPr="00EA5655">
        <w:rPr>
          <w:rFonts w:ascii="Arial" w:eastAsia="MS Mincho" w:hAnsi="Arial" w:cs="Arial"/>
        </w:rPr>
        <w:t>In </w:t>
      </w:r>
      <w:r>
        <w:rPr>
          <w:rFonts w:ascii="Arial" w:eastAsia="MS Mincho" w:hAnsi="Arial" w:cs="Arial"/>
        </w:rPr>
        <w:t>E.</w:t>
      </w:r>
      <w:proofErr w:type="gramEnd"/>
      <w:r>
        <w:rPr>
          <w:rFonts w:ascii="Arial" w:eastAsia="MS Mincho" w:hAnsi="Arial" w:cs="Arial"/>
        </w:rPr>
        <w:t xml:space="preserve"> </w:t>
      </w:r>
      <w:r>
        <w:rPr>
          <w:rFonts w:ascii="Arial" w:eastAsia="MS Mincho" w:hAnsi="Arial" w:cs="Arial"/>
        </w:rPr>
        <w:tab/>
        <w:t xml:space="preserve">Jelalian &amp; R. Steele (Eds.), </w:t>
      </w:r>
      <w:r w:rsidRPr="00EA5655">
        <w:rPr>
          <w:rFonts w:ascii="Arial" w:eastAsia="MS Mincho" w:hAnsi="Arial" w:cs="Arial"/>
          <w:i/>
          <w:iCs/>
        </w:rPr>
        <w:t xml:space="preserve">Handbook of childhood and adolescent </w:t>
      </w:r>
      <w:r>
        <w:rPr>
          <w:rFonts w:ascii="Arial" w:eastAsia="MS Mincho" w:hAnsi="Arial" w:cs="Arial"/>
          <w:i/>
          <w:iCs/>
        </w:rPr>
        <w:tab/>
      </w:r>
      <w:r w:rsidRPr="00EA5655">
        <w:rPr>
          <w:rFonts w:ascii="Arial" w:eastAsia="MS Mincho" w:hAnsi="Arial" w:cs="Arial"/>
          <w:i/>
          <w:iCs/>
        </w:rPr>
        <w:t>obesity</w:t>
      </w:r>
      <w:r w:rsidRPr="00EA5655">
        <w:rPr>
          <w:rFonts w:ascii="Arial" w:eastAsia="MS Mincho" w:hAnsi="Arial" w:cs="Arial"/>
        </w:rPr>
        <w:t xml:space="preserve"> (pp. 293-310). </w:t>
      </w:r>
      <w:r>
        <w:rPr>
          <w:rFonts w:ascii="Arial" w:eastAsia="MS Mincho" w:hAnsi="Arial" w:cs="Arial"/>
        </w:rPr>
        <w:t xml:space="preserve">New York: </w:t>
      </w:r>
      <w:r w:rsidRPr="00EA5655">
        <w:rPr>
          <w:rFonts w:ascii="Arial" w:eastAsia="MS Mincho" w:hAnsi="Arial" w:cs="Arial"/>
        </w:rPr>
        <w:t>Springer.</w:t>
      </w:r>
    </w:p>
    <w:p w14:paraId="03C6A508" w14:textId="77777777" w:rsidR="00973B5D" w:rsidRPr="00B729EC" w:rsidRDefault="00973B5D" w:rsidP="00973B5D">
      <w:pPr>
        <w:spacing w:line="480" w:lineRule="auto"/>
        <w:rPr>
          <w:rFonts w:ascii="Arial" w:eastAsia="MS Mincho" w:hAnsi="Arial" w:cs="Arial"/>
          <w:lang w:val="en-US"/>
        </w:rPr>
      </w:pPr>
      <w:proofErr w:type="gramStart"/>
      <w:r w:rsidRPr="00B729EC">
        <w:rPr>
          <w:rFonts w:ascii="Arial" w:eastAsia="MS Mincho" w:hAnsi="Arial" w:cs="Arial"/>
          <w:lang w:val="en-US"/>
        </w:rPr>
        <w:t>World Health Organisation</w:t>
      </w:r>
      <w:r>
        <w:rPr>
          <w:rFonts w:ascii="Arial" w:eastAsia="MS Mincho" w:hAnsi="Arial" w:cs="Arial"/>
          <w:lang w:val="en-US"/>
        </w:rPr>
        <w:t>.</w:t>
      </w:r>
      <w:proofErr w:type="gramEnd"/>
      <w:r>
        <w:rPr>
          <w:rFonts w:ascii="Arial" w:eastAsia="MS Mincho" w:hAnsi="Arial" w:cs="Arial"/>
          <w:lang w:val="en-US"/>
        </w:rPr>
        <w:t xml:space="preserve"> </w:t>
      </w:r>
      <w:proofErr w:type="gramStart"/>
      <w:r>
        <w:rPr>
          <w:rFonts w:ascii="Arial" w:eastAsia="MS Mincho" w:hAnsi="Arial" w:cs="Arial"/>
          <w:lang w:val="en-US"/>
        </w:rPr>
        <w:t>(2015)</w:t>
      </w:r>
      <w:r w:rsidRPr="00B729EC">
        <w:rPr>
          <w:rFonts w:ascii="Arial" w:eastAsia="MS Mincho" w:hAnsi="Arial" w:cs="Arial"/>
          <w:lang w:val="en-US"/>
        </w:rPr>
        <w:t xml:space="preserve">. </w:t>
      </w:r>
      <w:r w:rsidRPr="001F24AE">
        <w:rPr>
          <w:rFonts w:ascii="Arial" w:eastAsia="MS Mincho" w:hAnsi="Arial" w:cs="Arial"/>
          <w:i/>
          <w:lang w:val="en-US"/>
        </w:rPr>
        <w:t>Obesity and Overweight.</w:t>
      </w:r>
      <w:proofErr w:type="gramEnd"/>
      <w:r w:rsidRPr="00B729EC">
        <w:rPr>
          <w:rFonts w:ascii="Arial" w:eastAsia="MS Mincho" w:hAnsi="Arial" w:cs="Arial"/>
          <w:lang w:val="en-US"/>
        </w:rPr>
        <w:t xml:space="preserve"> Retrieved May </w:t>
      </w:r>
      <w:r>
        <w:rPr>
          <w:rFonts w:ascii="Arial" w:eastAsia="MS Mincho" w:hAnsi="Arial" w:cs="Arial"/>
          <w:lang w:val="en-US"/>
        </w:rPr>
        <w:tab/>
        <w:t xml:space="preserve">22, 2014 </w:t>
      </w:r>
      <w:r w:rsidRPr="00B729EC">
        <w:rPr>
          <w:rFonts w:ascii="Arial" w:eastAsia="MS Mincho" w:hAnsi="Arial" w:cs="Arial"/>
          <w:lang w:val="en-US"/>
        </w:rPr>
        <w:t xml:space="preserve">from, http://www.who.int/mediacentre/factsheets/fs311/en/ </w:t>
      </w:r>
    </w:p>
    <w:p w14:paraId="3B17312F" w14:textId="3676DA68" w:rsidR="00973B5D" w:rsidRPr="00973B5D" w:rsidRDefault="00973B5D" w:rsidP="00BE6469">
      <w:pPr>
        <w:spacing w:line="480" w:lineRule="auto"/>
        <w:rPr>
          <w:rFonts w:ascii="Arial" w:eastAsia="MS Mincho" w:hAnsi="Arial" w:cs="Arial"/>
          <w:lang w:val="en-US"/>
        </w:rPr>
      </w:pPr>
      <w:proofErr w:type="gramStart"/>
      <w:r w:rsidRPr="00B729EC">
        <w:rPr>
          <w:rFonts w:ascii="Arial" w:eastAsia="MS Mincho" w:hAnsi="Arial" w:cs="Arial"/>
          <w:lang w:val="en-US"/>
        </w:rPr>
        <w:lastRenderedPageBreak/>
        <w:t>World Health Organisation</w:t>
      </w:r>
      <w:r>
        <w:rPr>
          <w:rFonts w:ascii="Arial" w:eastAsia="MS Mincho" w:hAnsi="Arial" w:cs="Arial"/>
          <w:lang w:val="en-US"/>
        </w:rPr>
        <w:t>.</w:t>
      </w:r>
      <w:proofErr w:type="gramEnd"/>
      <w:r>
        <w:rPr>
          <w:rFonts w:ascii="Arial" w:eastAsia="MS Mincho" w:hAnsi="Arial" w:cs="Arial"/>
          <w:lang w:val="en-US"/>
        </w:rPr>
        <w:t xml:space="preserve"> </w:t>
      </w:r>
      <w:proofErr w:type="gramStart"/>
      <w:r>
        <w:rPr>
          <w:rFonts w:ascii="Arial" w:eastAsia="MS Mincho" w:hAnsi="Arial" w:cs="Arial"/>
          <w:lang w:val="en-US"/>
        </w:rPr>
        <w:t>(2015)</w:t>
      </w:r>
      <w:r w:rsidRPr="00B729EC">
        <w:rPr>
          <w:rFonts w:ascii="Arial" w:eastAsia="MS Mincho" w:hAnsi="Arial" w:cs="Arial"/>
          <w:lang w:val="en-US"/>
        </w:rPr>
        <w:t xml:space="preserve">. </w:t>
      </w:r>
      <w:r w:rsidRPr="00E17DD7">
        <w:rPr>
          <w:rFonts w:ascii="Arial" w:eastAsia="MS Mincho" w:hAnsi="Arial" w:cs="Arial"/>
          <w:i/>
          <w:lang w:val="en-US"/>
        </w:rPr>
        <w:t>Childhood Overweight and Obesity.</w:t>
      </w:r>
      <w:proofErr w:type="gramEnd"/>
      <w:r w:rsidRPr="00B729EC">
        <w:rPr>
          <w:rFonts w:ascii="Arial" w:eastAsia="MS Mincho" w:hAnsi="Arial" w:cs="Arial"/>
          <w:lang w:val="en-US"/>
        </w:rPr>
        <w:t xml:space="preserve"> </w:t>
      </w:r>
      <w:r>
        <w:rPr>
          <w:rFonts w:ascii="Arial" w:eastAsia="MS Mincho" w:hAnsi="Arial" w:cs="Arial"/>
          <w:lang w:val="en-US"/>
        </w:rPr>
        <w:tab/>
      </w:r>
      <w:r w:rsidRPr="00B729EC">
        <w:rPr>
          <w:rFonts w:ascii="Arial" w:eastAsia="MS Mincho" w:hAnsi="Arial" w:cs="Arial"/>
          <w:lang w:val="en-US"/>
        </w:rPr>
        <w:t xml:space="preserve">Retrieved May </w:t>
      </w:r>
      <w:r>
        <w:rPr>
          <w:rFonts w:ascii="Arial" w:eastAsia="MS Mincho" w:hAnsi="Arial" w:cs="Arial"/>
          <w:lang w:val="en-US"/>
        </w:rPr>
        <w:t xml:space="preserve">22, 2014 from </w:t>
      </w:r>
      <w:r>
        <w:rPr>
          <w:rFonts w:ascii="Arial" w:eastAsia="MS Mincho" w:hAnsi="Arial" w:cs="Arial"/>
          <w:lang w:val="en-US"/>
        </w:rPr>
        <w:tab/>
      </w:r>
      <w:hyperlink r:id="rId19" w:history="1">
        <w:r w:rsidRPr="006D18A5">
          <w:rPr>
            <w:rStyle w:val="Hyperlink"/>
            <w:rFonts w:ascii="Arial" w:eastAsia="MS Mincho" w:hAnsi="Arial" w:cs="Arial"/>
            <w:color w:val="auto"/>
            <w:u w:val="none"/>
            <w:lang w:val="en-US"/>
          </w:rPr>
          <w:t>http://www.who.int/dietphysicalactivity/childhood/en/</w:t>
        </w:r>
      </w:hyperlink>
    </w:p>
    <w:p w14:paraId="7DFCC230" w14:textId="77777777" w:rsidR="00BE6469" w:rsidRPr="00B729EC" w:rsidRDefault="00BE6469" w:rsidP="00BE6469">
      <w:pPr>
        <w:spacing w:line="480" w:lineRule="auto"/>
        <w:rPr>
          <w:rFonts w:ascii="Arial" w:eastAsia="MS Mincho" w:hAnsi="Arial" w:cs="Arial"/>
        </w:rPr>
      </w:pPr>
      <w:r w:rsidRPr="0018441E">
        <w:rPr>
          <w:rFonts w:ascii="Arial" w:eastAsia="MS Mincho" w:hAnsi="Arial" w:cs="Arial"/>
          <w:lang w:val="en-US"/>
        </w:rPr>
        <w:t xml:space="preserve">Wright, C. M., Booth, I. W., Buckler, J. M. H., Cameron, N., Cole, T. J., Healy, </w:t>
      </w:r>
      <w:r>
        <w:rPr>
          <w:rFonts w:ascii="Arial" w:eastAsia="MS Mincho" w:hAnsi="Arial" w:cs="Arial"/>
          <w:lang w:val="en-US"/>
        </w:rPr>
        <w:tab/>
      </w:r>
      <w:r w:rsidRPr="0018441E">
        <w:rPr>
          <w:rFonts w:ascii="Arial" w:eastAsia="MS Mincho" w:hAnsi="Arial" w:cs="Arial"/>
          <w:lang w:val="en-US"/>
        </w:rPr>
        <w:t xml:space="preserve">M. J. R., &amp; Williams, A. F. (2002). Growth reference charts for use in </w:t>
      </w:r>
      <w:r>
        <w:rPr>
          <w:rFonts w:ascii="Arial" w:eastAsia="MS Mincho" w:hAnsi="Arial" w:cs="Arial"/>
          <w:lang w:val="en-US"/>
        </w:rPr>
        <w:tab/>
      </w:r>
      <w:r w:rsidRPr="0018441E">
        <w:rPr>
          <w:rFonts w:ascii="Arial" w:eastAsia="MS Mincho" w:hAnsi="Arial" w:cs="Arial"/>
          <w:lang w:val="en-US"/>
        </w:rPr>
        <w:t xml:space="preserve">the United Kingdom. </w:t>
      </w:r>
      <w:r w:rsidRPr="0018441E">
        <w:rPr>
          <w:rFonts w:ascii="Arial" w:eastAsia="MS Mincho" w:hAnsi="Arial" w:cs="Arial"/>
          <w:i/>
          <w:iCs/>
          <w:lang w:val="en-US"/>
        </w:rPr>
        <w:t>Archives of disease in childhood</w:t>
      </w:r>
      <w:r w:rsidRPr="0018441E">
        <w:rPr>
          <w:rFonts w:ascii="Arial" w:eastAsia="MS Mincho" w:hAnsi="Arial" w:cs="Arial"/>
          <w:lang w:val="en-US"/>
        </w:rPr>
        <w:t xml:space="preserve">, </w:t>
      </w:r>
      <w:r w:rsidRPr="0018441E">
        <w:rPr>
          <w:rFonts w:ascii="Arial" w:eastAsia="MS Mincho" w:hAnsi="Arial" w:cs="Arial"/>
          <w:i/>
          <w:iCs/>
          <w:lang w:val="en-US"/>
        </w:rPr>
        <w:t>86</w:t>
      </w:r>
      <w:r w:rsidRPr="0018441E">
        <w:rPr>
          <w:rFonts w:ascii="Arial" w:eastAsia="MS Mincho" w:hAnsi="Arial" w:cs="Arial"/>
          <w:lang w:val="en-US"/>
        </w:rPr>
        <w:t>(1), 11-14.</w:t>
      </w:r>
    </w:p>
    <w:p w14:paraId="519B49ED" w14:textId="77777777" w:rsidR="00BE6469" w:rsidRPr="00D3594A" w:rsidRDefault="00BE6469" w:rsidP="00BE6469">
      <w:pPr>
        <w:spacing w:line="480" w:lineRule="auto"/>
        <w:rPr>
          <w:rFonts w:ascii="Arial" w:eastAsia="MS Mincho" w:hAnsi="Arial" w:cs="Arial"/>
          <w:lang w:val="en-US"/>
        </w:rPr>
      </w:pPr>
      <w:r w:rsidRPr="00D3594A">
        <w:rPr>
          <w:rFonts w:ascii="Arial" w:eastAsia="MS Mincho" w:hAnsi="Arial" w:cs="Arial"/>
        </w:rPr>
        <w:t xml:space="preserve">Yardley, L. (2008). </w:t>
      </w:r>
      <w:proofErr w:type="gramStart"/>
      <w:r w:rsidRPr="00D3594A">
        <w:rPr>
          <w:rFonts w:ascii="Arial" w:eastAsia="MS Mincho" w:hAnsi="Arial" w:cs="Arial"/>
        </w:rPr>
        <w:t>‘Demonstrating validity in Qualitative Research’.</w:t>
      </w:r>
      <w:proofErr w:type="gramEnd"/>
      <w:r w:rsidRPr="00D3594A">
        <w:rPr>
          <w:rFonts w:ascii="Arial" w:eastAsia="MS Mincho" w:hAnsi="Arial" w:cs="Arial"/>
        </w:rPr>
        <w:t xml:space="preserve"> </w:t>
      </w:r>
      <w:r w:rsidRPr="00D3594A">
        <w:rPr>
          <w:rFonts w:ascii="Arial" w:eastAsia="MS Mincho" w:hAnsi="Arial" w:cs="Arial"/>
        </w:rPr>
        <w:tab/>
      </w:r>
      <w:r w:rsidRPr="00D3594A">
        <w:rPr>
          <w:rFonts w:ascii="Arial" w:eastAsia="MS Mincho" w:hAnsi="Arial" w:cs="Arial"/>
          <w:i/>
        </w:rPr>
        <w:t xml:space="preserve">Qualitative Psychology: A Practical Guide to Research Methods. </w:t>
      </w:r>
      <w:proofErr w:type="gramStart"/>
      <w:r w:rsidRPr="00D3594A">
        <w:rPr>
          <w:rFonts w:ascii="Arial" w:eastAsia="MS Mincho" w:hAnsi="Arial" w:cs="Arial"/>
        </w:rPr>
        <w:t xml:space="preserve">Edited </w:t>
      </w:r>
      <w:r w:rsidRPr="00D3594A">
        <w:rPr>
          <w:rFonts w:ascii="Arial" w:eastAsia="MS Mincho" w:hAnsi="Arial" w:cs="Arial"/>
        </w:rPr>
        <w:tab/>
        <w:t>by Smith, J.A. Sage.</w:t>
      </w:r>
      <w:proofErr w:type="gramEnd"/>
    </w:p>
    <w:p w14:paraId="4D6FFA9D" w14:textId="77777777" w:rsidR="00BE6469" w:rsidRPr="00B729EC" w:rsidRDefault="00BE6469" w:rsidP="00BE6469">
      <w:pPr>
        <w:spacing w:line="480" w:lineRule="auto"/>
        <w:rPr>
          <w:rFonts w:ascii="Arial" w:eastAsia="MS Mincho" w:hAnsi="Arial" w:cs="Arial"/>
          <w:lang w:val="en-US"/>
        </w:rPr>
      </w:pPr>
      <w:proofErr w:type="gramStart"/>
      <w:r w:rsidRPr="00D3594A">
        <w:rPr>
          <w:rFonts w:ascii="Arial" w:eastAsia="MS Mincho" w:hAnsi="Arial" w:cs="Arial"/>
        </w:rPr>
        <w:t>Zhong, C. B., &amp; DeVoe, S. E. (2010).</w:t>
      </w:r>
      <w:proofErr w:type="gramEnd"/>
      <w:r w:rsidRPr="00D3594A">
        <w:rPr>
          <w:rFonts w:ascii="Arial" w:eastAsia="MS Mincho" w:hAnsi="Arial" w:cs="Arial"/>
        </w:rPr>
        <w:t xml:space="preserve"> You Are How You Eat Fast Food and </w:t>
      </w:r>
      <w:r w:rsidRPr="00D3594A">
        <w:rPr>
          <w:rFonts w:ascii="Arial" w:eastAsia="MS Mincho" w:hAnsi="Arial" w:cs="Arial"/>
        </w:rPr>
        <w:tab/>
        <w:t>Impatience. </w:t>
      </w:r>
      <w:r w:rsidRPr="00D3594A">
        <w:rPr>
          <w:rFonts w:ascii="Arial" w:eastAsia="MS Mincho" w:hAnsi="Arial" w:cs="Arial"/>
          <w:i/>
          <w:iCs/>
        </w:rPr>
        <w:t>Psychological Science</w:t>
      </w:r>
      <w:r w:rsidRPr="00D3594A">
        <w:rPr>
          <w:rFonts w:ascii="Arial" w:eastAsia="MS Mincho" w:hAnsi="Arial" w:cs="Arial"/>
        </w:rPr>
        <w:t>, </w:t>
      </w:r>
      <w:r w:rsidRPr="00D3594A">
        <w:rPr>
          <w:rFonts w:ascii="Arial" w:eastAsia="MS Mincho" w:hAnsi="Arial" w:cs="Arial"/>
          <w:i/>
          <w:iCs/>
        </w:rPr>
        <w:t>21</w:t>
      </w:r>
      <w:r w:rsidRPr="00D3594A">
        <w:rPr>
          <w:rFonts w:ascii="Arial" w:eastAsia="MS Mincho" w:hAnsi="Arial" w:cs="Arial"/>
        </w:rPr>
        <w:t>(5), 619-622.</w:t>
      </w:r>
    </w:p>
    <w:p w14:paraId="5BEE39FE" w14:textId="77777777" w:rsidR="00BE6469" w:rsidRPr="00B729EC" w:rsidRDefault="00BE6469" w:rsidP="00BE6469">
      <w:pPr>
        <w:spacing w:line="480" w:lineRule="auto"/>
        <w:rPr>
          <w:rFonts w:ascii="Arial" w:eastAsia="MS Mincho" w:hAnsi="Arial" w:cs="Arial"/>
          <w:lang w:val="en-US"/>
        </w:rPr>
      </w:pPr>
    </w:p>
    <w:p w14:paraId="5D33A0C2" w14:textId="77777777" w:rsidR="00BE6469" w:rsidRPr="00B729EC" w:rsidRDefault="00BE6469" w:rsidP="00BE6469">
      <w:pPr>
        <w:rPr>
          <w:rFonts w:ascii="Arial" w:hAnsi="Arial" w:cs="Arial"/>
        </w:rPr>
      </w:pPr>
    </w:p>
    <w:p w14:paraId="3B7960B3" w14:textId="77777777" w:rsidR="00AB43A4" w:rsidRDefault="00AB43A4" w:rsidP="00892BA8">
      <w:pPr>
        <w:spacing w:after="200" w:line="276" w:lineRule="auto"/>
        <w:rPr>
          <w:rFonts w:ascii="Arial" w:hAnsi="Arial" w:cs="Arial"/>
        </w:rPr>
      </w:pPr>
    </w:p>
    <w:p w14:paraId="48E3F470" w14:textId="77777777" w:rsidR="007043AE" w:rsidRDefault="007043AE" w:rsidP="00892BA8">
      <w:pPr>
        <w:spacing w:after="200" w:line="276" w:lineRule="auto"/>
        <w:rPr>
          <w:rFonts w:ascii="Arial" w:eastAsia="Calibri" w:hAnsi="Arial" w:cs="Arial"/>
          <w:b/>
          <w:sz w:val="28"/>
          <w:szCs w:val="22"/>
        </w:rPr>
      </w:pPr>
    </w:p>
    <w:p w14:paraId="6C254A1F" w14:textId="77777777" w:rsidR="007043AE" w:rsidRDefault="007043AE" w:rsidP="00892BA8">
      <w:pPr>
        <w:spacing w:after="200" w:line="276" w:lineRule="auto"/>
        <w:rPr>
          <w:rFonts w:ascii="Arial" w:eastAsia="Calibri" w:hAnsi="Arial" w:cs="Arial"/>
          <w:b/>
          <w:sz w:val="28"/>
          <w:szCs w:val="22"/>
        </w:rPr>
      </w:pPr>
    </w:p>
    <w:p w14:paraId="6D997481" w14:textId="77777777" w:rsidR="007043AE" w:rsidRDefault="007043AE" w:rsidP="00892BA8">
      <w:pPr>
        <w:spacing w:after="200" w:line="276" w:lineRule="auto"/>
        <w:rPr>
          <w:rFonts w:ascii="Arial" w:eastAsia="Calibri" w:hAnsi="Arial" w:cs="Arial"/>
          <w:b/>
          <w:sz w:val="28"/>
          <w:szCs w:val="22"/>
        </w:rPr>
      </w:pPr>
    </w:p>
    <w:p w14:paraId="331772C6" w14:textId="77777777" w:rsidR="007043AE" w:rsidRDefault="007043AE" w:rsidP="00892BA8">
      <w:pPr>
        <w:spacing w:after="200" w:line="276" w:lineRule="auto"/>
        <w:rPr>
          <w:rFonts w:ascii="Arial" w:eastAsia="Calibri" w:hAnsi="Arial" w:cs="Arial"/>
          <w:b/>
          <w:sz w:val="28"/>
          <w:szCs w:val="22"/>
        </w:rPr>
      </w:pPr>
    </w:p>
    <w:p w14:paraId="259ADDCA" w14:textId="77777777" w:rsidR="007043AE" w:rsidRDefault="007043AE" w:rsidP="00892BA8">
      <w:pPr>
        <w:spacing w:after="200" w:line="276" w:lineRule="auto"/>
        <w:rPr>
          <w:rFonts w:ascii="Arial" w:eastAsia="Calibri" w:hAnsi="Arial" w:cs="Arial"/>
          <w:b/>
          <w:sz w:val="28"/>
          <w:szCs w:val="22"/>
        </w:rPr>
      </w:pPr>
    </w:p>
    <w:p w14:paraId="413B4947" w14:textId="77777777" w:rsidR="007043AE" w:rsidRDefault="007043AE" w:rsidP="00892BA8">
      <w:pPr>
        <w:spacing w:after="200" w:line="276" w:lineRule="auto"/>
        <w:rPr>
          <w:rFonts w:ascii="Arial" w:eastAsia="Calibri" w:hAnsi="Arial" w:cs="Arial"/>
          <w:b/>
          <w:sz w:val="28"/>
          <w:szCs w:val="22"/>
        </w:rPr>
      </w:pPr>
    </w:p>
    <w:p w14:paraId="1A76F9CB" w14:textId="77777777" w:rsidR="007043AE" w:rsidRDefault="007043AE" w:rsidP="00892BA8">
      <w:pPr>
        <w:spacing w:after="200" w:line="276" w:lineRule="auto"/>
        <w:rPr>
          <w:rFonts w:ascii="Arial" w:eastAsia="Calibri" w:hAnsi="Arial" w:cs="Arial"/>
          <w:b/>
          <w:sz w:val="28"/>
          <w:szCs w:val="22"/>
        </w:rPr>
      </w:pPr>
    </w:p>
    <w:p w14:paraId="6159A1C8" w14:textId="77777777" w:rsidR="007043AE" w:rsidRDefault="007043AE" w:rsidP="00892BA8">
      <w:pPr>
        <w:spacing w:after="200" w:line="276" w:lineRule="auto"/>
        <w:rPr>
          <w:rFonts w:ascii="Arial" w:eastAsia="Calibri" w:hAnsi="Arial" w:cs="Arial"/>
          <w:b/>
          <w:sz w:val="28"/>
          <w:szCs w:val="22"/>
        </w:rPr>
      </w:pPr>
    </w:p>
    <w:p w14:paraId="46A068F9" w14:textId="77777777" w:rsidR="007043AE" w:rsidRDefault="007043AE" w:rsidP="00892BA8">
      <w:pPr>
        <w:spacing w:after="200" w:line="276" w:lineRule="auto"/>
        <w:rPr>
          <w:rFonts w:ascii="Arial" w:eastAsia="Calibri" w:hAnsi="Arial" w:cs="Arial"/>
          <w:b/>
          <w:sz w:val="28"/>
          <w:szCs w:val="22"/>
        </w:rPr>
      </w:pPr>
    </w:p>
    <w:p w14:paraId="12E7E0D7" w14:textId="77777777" w:rsidR="007043AE" w:rsidRDefault="007043AE" w:rsidP="00892BA8">
      <w:pPr>
        <w:spacing w:after="200" w:line="276" w:lineRule="auto"/>
        <w:rPr>
          <w:rFonts w:ascii="Arial" w:eastAsia="Calibri" w:hAnsi="Arial" w:cs="Arial"/>
          <w:b/>
          <w:sz w:val="28"/>
          <w:szCs w:val="22"/>
        </w:rPr>
      </w:pPr>
    </w:p>
    <w:p w14:paraId="2E2F57D7" w14:textId="77777777" w:rsidR="007043AE" w:rsidRDefault="007043AE" w:rsidP="00892BA8">
      <w:pPr>
        <w:spacing w:after="200" w:line="276" w:lineRule="auto"/>
        <w:rPr>
          <w:rFonts w:ascii="Arial" w:eastAsia="Calibri" w:hAnsi="Arial" w:cs="Arial"/>
          <w:b/>
          <w:sz w:val="28"/>
          <w:szCs w:val="22"/>
        </w:rPr>
      </w:pPr>
    </w:p>
    <w:p w14:paraId="59C8907E" w14:textId="3008D965" w:rsidR="00892BA8" w:rsidRDefault="00892BA8" w:rsidP="00892BA8">
      <w:pPr>
        <w:spacing w:after="200" w:line="276" w:lineRule="auto"/>
        <w:rPr>
          <w:rFonts w:ascii="Arial" w:eastAsia="Calibri" w:hAnsi="Arial" w:cs="Arial"/>
          <w:b/>
          <w:sz w:val="22"/>
          <w:szCs w:val="22"/>
        </w:rPr>
      </w:pPr>
      <w:r w:rsidRPr="00892BA8">
        <w:rPr>
          <w:rFonts w:ascii="Arial" w:eastAsia="Calibri" w:hAnsi="Arial" w:cs="Arial"/>
          <w:b/>
          <w:sz w:val="28"/>
          <w:szCs w:val="22"/>
        </w:rPr>
        <w:lastRenderedPageBreak/>
        <w:t xml:space="preserve">Appendix 1: Excerpts from the research diary </w:t>
      </w:r>
    </w:p>
    <w:p w14:paraId="7E5C07F1" w14:textId="77777777" w:rsidR="00892BA8" w:rsidRPr="00892BA8" w:rsidRDefault="00892BA8" w:rsidP="00892BA8">
      <w:pPr>
        <w:spacing w:after="200" w:line="276" w:lineRule="auto"/>
        <w:rPr>
          <w:rFonts w:ascii="Arial" w:eastAsia="Calibri" w:hAnsi="Arial" w:cs="Arial"/>
          <w:b/>
          <w:sz w:val="22"/>
          <w:szCs w:val="22"/>
          <w:u w:val="single"/>
        </w:rPr>
      </w:pPr>
      <w:r w:rsidRPr="00892BA8">
        <w:rPr>
          <w:rFonts w:ascii="Arial" w:eastAsia="Calibri" w:hAnsi="Arial" w:cs="Arial"/>
          <w:b/>
          <w:sz w:val="22"/>
          <w:szCs w:val="22"/>
          <w:u w:val="single"/>
        </w:rPr>
        <w:t xml:space="preserve">Reflections following recruitment time 1, Sat 11th of October 2014: </w:t>
      </w:r>
    </w:p>
    <w:p w14:paraId="2BA9950C" w14:textId="1192F1FC"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The group was held in</w:t>
      </w:r>
      <w:r w:rsidR="00012492">
        <w:rPr>
          <w:rFonts w:ascii="Arial" w:eastAsia="Calibri" w:hAnsi="Arial" w:cs="Arial"/>
          <w:sz w:val="22"/>
          <w:szCs w:val="22"/>
        </w:rPr>
        <w:t xml:space="preserve"> a</w:t>
      </w:r>
      <w:r w:rsidRPr="00892BA8">
        <w:rPr>
          <w:rFonts w:ascii="Arial" w:eastAsia="Calibri" w:hAnsi="Arial" w:cs="Arial"/>
          <w:sz w:val="22"/>
          <w:szCs w:val="22"/>
        </w:rPr>
        <w:t xml:space="preserve"> leisure centre and so it immediately felt that weight issues were related to physical aspects rather than anything else (e.g. psychological or social).  </w:t>
      </w:r>
    </w:p>
    <w:p w14:paraId="23C7C7CD"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The group leaders were very warm and welcoming of the children and parents. The children seemed very engaged and appeared to find the activities fun. </w:t>
      </w:r>
    </w:p>
    <w:p w14:paraId="4248C02A" w14:textId="02CC7076"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Things noted were that the group was overwhelming</w:t>
      </w:r>
      <w:r w:rsidR="00104049">
        <w:rPr>
          <w:rFonts w:ascii="Arial" w:eastAsia="Calibri" w:hAnsi="Arial" w:cs="Arial"/>
          <w:sz w:val="22"/>
          <w:szCs w:val="22"/>
        </w:rPr>
        <w:t xml:space="preserve">ly attended by </w:t>
      </w:r>
      <w:r w:rsidR="00F73999">
        <w:rPr>
          <w:rFonts w:ascii="Arial" w:eastAsia="Calibri" w:hAnsi="Arial" w:cs="Arial"/>
          <w:sz w:val="22"/>
          <w:szCs w:val="22"/>
        </w:rPr>
        <w:t>m</w:t>
      </w:r>
      <w:r w:rsidRPr="00892BA8">
        <w:rPr>
          <w:rFonts w:ascii="Arial" w:eastAsia="Calibri" w:hAnsi="Arial" w:cs="Arial"/>
          <w:sz w:val="22"/>
          <w:szCs w:val="22"/>
        </w:rPr>
        <w:t xml:space="preserve">others and their children, there were no </w:t>
      </w:r>
      <w:r w:rsidR="00F73999">
        <w:rPr>
          <w:rFonts w:ascii="Arial" w:eastAsia="Calibri" w:hAnsi="Arial" w:cs="Arial"/>
          <w:sz w:val="22"/>
          <w:szCs w:val="22"/>
        </w:rPr>
        <w:t>d</w:t>
      </w:r>
      <w:r w:rsidRPr="00892BA8">
        <w:rPr>
          <w:rFonts w:ascii="Arial" w:eastAsia="Calibri" w:hAnsi="Arial" w:cs="Arial"/>
          <w:sz w:val="22"/>
          <w:szCs w:val="22"/>
        </w:rPr>
        <w:t>ads present at all when I arrived. The people accessing the group were from a very wide range of ethnic backgrounds, some with no English language. Some of the mothers were quite difficult to talk to and seemed reluctant to engage with me</w:t>
      </w:r>
      <w:r w:rsidR="00104049">
        <w:rPr>
          <w:rFonts w:ascii="Arial" w:eastAsia="Calibri" w:hAnsi="Arial" w:cs="Arial"/>
          <w:sz w:val="22"/>
          <w:szCs w:val="22"/>
        </w:rPr>
        <w:t>.</w:t>
      </w:r>
      <w:r w:rsidRPr="00892BA8">
        <w:rPr>
          <w:rFonts w:ascii="Arial" w:eastAsia="Calibri" w:hAnsi="Arial" w:cs="Arial"/>
          <w:sz w:val="22"/>
          <w:szCs w:val="22"/>
        </w:rPr>
        <w:t xml:space="preserve"> I wondered whether this was due to them feeling a sense of shame about having to be there and that talking to someone 'external' may highlight their being there because of something negative (i.e. </w:t>
      </w:r>
      <w:r w:rsidR="00F73999">
        <w:rPr>
          <w:rFonts w:ascii="Arial" w:eastAsia="Calibri" w:hAnsi="Arial" w:cs="Arial"/>
          <w:sz w:val="22"/>
          <w:szCs w:val="22"/>
        </w:rPr>
        <w:t>their child being overweight).</w:t>
      </w:r>
      <w:r w:rsidRPr="00892BA8">
        <w:rPr>
          <w:rFonts w:ascii="Arial" w:eastAsia="Calibri" w:hAnsi="Arial" w:cs="Arial"/>
          <w:sz w:val="22"/>
          <w:szCs w:val="22"/>
        </w:rPr>
        <w:t xml:space="preserve"> The group was heavily f</w:t>
      </w:r>
      <w:r w:rsidR="002C6872">
        <w:rPr>
          <w:rFonts w:ascii="Arial" w:eastAsia="Calibri" w:hAnsi="Arial" w:cs="Arial"/>
          <w:sz w:val="22"/>
          <w:szCs w:val="22"/>
        </w:rPr>
        <w:t>ocused on nutrition and exercise. I</w:t>
      </w:r>
      <w:r w:rsidRPr="00892BA8">
        <w:rPr>
          <w:rFonts w:ascii="Arial" w:eastAsia="Calibri" w:hAnsi="Arial" w:cs="Arial"/>
          <w:sz w:val="22"/>
          <w:szCs w:val="22"/>
        </w:rPr>
        <w:t xml:space="preserve"> wondered again about the psychological aspects of their attendance to the groups. </w:t>
      </w:r>
    </w:p>
    <w:p w14:paraId="7C00EA0A" w14:textId="16C64ED3"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Some people were happy to listen to me talk about</w:t>
      </w:r>
      <w:r w:rsidR="00F73999">
        <w:rPr>
          <w:rFonts w:ascii="Arial" w:eastAsia="Calibri" w:hAnsi="Arial" w:cs="Arial"/>
          <w:sz w:val="22"/>
          <w:szCs w:val="22"/>
        </w:rPr>
        <w:t xml:space="preserve"> the</w:t>
      </w:r>
      <w:r w:rsidRPr="00892BA8">
        <w:rPr>
          <w:rFonts w:ascii="Arial" w:eastAsia="Calibri" w:hAnsi="Arial" w:cs="Arial"/>
          <w:sz w:val="22"/>
          <w:szCs w:val="22"/>
        </w:rPr>
        <w:t xml:space="preserve"> research, others really not wanting to engage. </w:t>
      </w:r>
    </w:p>
    <w:p w14:paraId="4A1F7938" w14:textId="77777777" w:rsidR="00892BA8" w:rsidRPr="00892BA8" w:rsidRDefault="00892BA8" w:rsidP="00892BA8">
      <w:pPr>
        <w:spacing w:after="200" w:line="276" w:lineRule="auto"/>
        <w:rPr>
          <w:rFonts w:ascii="Arial" w:eastAsia="Calibri" w:hAnsi="Arial" w:cs="Arial"/>
          <w:b/>
          <w:sz w:val="22"/>
          <w:szCs w:val="22"/>
          <w:u w:val="single"/>
        </w:rPr>
      </w:pPr>
      <w:r w:rsidRPr="00892BA8">
        <w:rPr>
          <w:rFonts w:ascii="Arial" w:eastAsia="Calibri" w:hAnsi="Arial" w:cs="Arial"/>
          <w:b/>
          <w:sz w:val="22"/>
          <w:szCs w:val="22"/>
          <w:u w:val="single"/>
        </w:rPr>
        <w:t xml:space="preserve">Reflections following recruitment time 2, Sat 18th of October 2014: </w:t>
      </w:r>
    </w:p>
    <w:p w14:paraId="347A2F4A"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Slightly different feel to the group this week as there were some fathers present (2 noticed) however the majority was again, mothers. At this point, I reflected on how the low attendance of fathers to the group may impact upon my ability to recruit them for the study. I also thought about why it seemed to be mostly the mother’s role to take their child to the group, considering their probable role in determining what the child and family eats at home as well as possibly holding more of an emotional role within the family. Do fathers find it more difficult to engage with things that have an emotional aspect, including coming to the group and possibly taking part in my research project? Most parents present this week had been recruited last week so it was more difficult to engage those that didn't want to talk to me last week. </w:t>
      </w:r>
    </w:p>
    <w:p w14:paraId="4E74EA78"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I noted that it was much easier to have conversations with parents outside of the main activity room, and thought that this may be because it was much quieter and a bit more private. Most of the parents seemed to enjoy talking about their experience, and some had a lot to say about their experiences so far however, some did then not wish to take part in the research. The main reasons for this seemed to be around having a lack of time ('being busy Mums); having poor English language; having had very difficult experiences in the past (e.g. depression in both child and parent, concerns around the child being bullied at school) and feeling that they're in a 'better place' now so not wanting to open up the past; in some cases no reasons were given and I thought that perhaps the parents may not have been interested in giving up time for free, or be willing to talk to a stranger?</w:t>
      </w:r>
    </w:p>
    <w:p w14:paraId="7653ED75" w14:textId="08FD179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lastRenderedPageBreak/>
        <w:t xml:space="preserve">Again, I was struck by the cultural diversity at the group and thought about how the different cultural views on health may have impacted the children’s weight statuses. I had a long conversation with one mother outside the main activity room, she shared her daughters’ experiences of being bullied at school, it seemed very difficult for the Mum to see </w:t>
      </w:r>
      <w:r w:rsidR="00F73999">
        <w:rPr>
          <w:rFonts w:ascii="Arial" w:eastAsia="Calibri" w:hAnsi="Arial" w:cs="Arial"/>
          <w:sz w:val="22"/>
          <w:szCs w:val="22"/>
        </w:rPr>
        <w:t xml:space="preserve">her </w:t>
      </w:r>
      <w:r w:rsidRPr="00892BA8">
        <w:rPr>
          <w:rFonts w:ascii="Arial" w:eastAsia="Calibri" w:hAnsi="Arial" w:cs="Arial"/>
          <w:sz w:val="22"/>
          <w:szCs w:val="22"/>
        </w:rPr>
        <w:t xml:space="preserve">child being unhappy and also very difficult for her to then restrict what food she consumed as it was a source of comfort and something that reduced the level of unhappiness of her child in the short-term. </w:t>
      </w:r>
    </w:p>
    <w:p w14:paraId="0CC9A8FA"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However, overall the group seemed to install a sense of positivity and hope, some teenagers expressed that they liked it and felt very positive towards losing weight.</w:t>
      </w:r>
    </w:p>
    <w:p w14:paraId="2F6441E2" w14:textId="77777777" w:rsidR="00892BA8" w:rsidRPr="00892BA8" w:rsidRDefault="00892BA8" w:rsidP="00892BA8">
      <w:pPr>
        <w:spacing w:after="200" w:line="276" w:lineRule="auto"/>
        <w:rPr>
          <w:rFonts w:ascii="Arial" w:eastAsia="Calibri" w:hAnsi="Arial" w:cs="Arial"/>
          <w:b/>
          <w:sz w:val="22"/>
          <w:szCs w:val="22"/>
          <w:u w:val="single"/>
        </w:rPr>
      </w:pPr>
      <w:r w:rsidRPr="00892BA8">
        <w:rPr>
          <w:rFonts w:ascii="Arial" w:eastAsia="Calibri" w:hAnsi="Arial" w:cs="Arial"/>
          <w:b/>
          <w:sz w:val="22"/>
          <w:szCs w:val="22"/>
          <w:u w:val="single"/>
        </w:rPr>
        <w:t>Reflections following interview with participant 1, October 2014:</w:t>
      </w:r>
    </w:p>
    <w:p w14:paraId="34404462" w14:textId="3BCF7BF8"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During and after the interview, I felt privileged to have had the opportunity to have such an in-depth and interesting conversation with the participant. The participant was so open and honest in the way that she responded to my questioning and I was struck by how readily she appeared to share her experiences with myself (an unknown person to her). I reflected on how the research process involving in-depth interviews relies heavily on trust and I wondered how this level of trust had been established between the two of us in such a short amount of time. </w:t>
      </w:r>
      <w:r w:rsidR="00EF4017">
        <w:rPr>
          <w:rFonts w:ascii="Arial" w:eastAsia="Calibri" w:hAnsi="Arial" w:cs="Arial"/>
          <w:sz w:val="22"/>
          <w:szCs w:val="22"/>
        </w:rPr>
        <w:t>This le</w:t>
      </w:r>
      <w:r w:rsidRPr="00892BA8">
        <w:rPr>
          <w:rFonts w:ascii="Arial" w:eastAsia="Calibri" w:hAnsi="Arial" w:cs="Arial"/>
          <w:sz w:val="22"/>
          <w:szCs w:val="22"/>
        </w:rPr>
        <w:t xml:space="preserve">d me to consider my dual role as both </w:t>
      </w:r>
      <w:r w:rsidR="002C6872">
        <w:rPr>
          <w:rFonts w:ascii="Arial" w:eastAsia="Calibri" w:hAnsi="Arial" w:cs="Arial"/>
          <w:sz w:val="22"/>
          <w:szCs w:val="22"/>
        </w:rPr>
        <w:t>an in-training therapist and as a researcher. I</w:t>
      </w:r>
      <w:r w:rsidRPr="00892BA8">
        <w:rPr>
          <w:rFonts w:ascii="Arial" w:eastAsia="Calibri" w:hAnsi="Arial" w:cs="Arial"/>
          <w:sz w:val="22"/>
          <w:szCs w:val="22"/>
        </w:rPr>
        <w:t xml:space="preserve">t felt as though my developing skills as a therapist had been drawn upon for the purposes of the interview. I noticed myself thinking of key therapeutic concepts which I hold to be important within my clinical work for example building a therapeutic relationship, being client centred, being transparent and clear about my role. I also found myself wanting to respond to the participant in ways I might do in a therapeutic setting. Responding therapeutically was ethically appropriate in terms of the emotions that arose during the interview. However, I was aware of balancing this with the information gathering purpose of the interview. The semi-structured interview schedule was useful in directing me back to the purpose of information gathering. </w:t>
      </w:r>
    </w:p>
    <w:p w14:paraId="208C2FCE" w14:textId="1FAFB579"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When I asked the participant the first question about her family, I found myself wanting to draw the family system out visually (as a genogram) so that I was sure I had a clear understan</w:t>
      </w:r>
      <w:r w:rsidR="002C6872">
        <w:rPr>
          <w:rFonts w:ascii="Arial" w:eastAsia="Calibri" w:hAnsi="Arial" w:cs="Arial"/>
          <w:sz w:val="22"/>
          <w:szCs w:val="22"/>
        </w:rPr>
        <w:t xml:space="preserve">ding of the family in my mind’s </w:t>
      </w:r>
      <w:r w:rsidRPr="00892BA8">
        <w:rPr>
          <w:rFonts w:ascii="Arial" w:eastAsia="Calibri" w:hAnsi="Arial" w:cs="Arial"/>
          <w:sz w:val="22"/>
          <w:szCs w:val="22"/>
        </w:rPr>
        <w:t xml:space="preserve">eye, as well as helping me to be clear about the relationships between a complex family. I think this was helpful in being able to see, visually where in the family the identified child (overweight/obese) was positioned, and what the family context was around her. Things that I noticed from this were that the overweight child was the youngest in a large family, with three older brothers (aged 9, 25 and 27).  The child was also the only girl, and was already an aunt herself. I wondered how she may have felt within this large family system, being the youngest and long sought after girl. The mother herself came from a large family, being one of nine children. She described her childhood as being highly religious and without the luxuries of today; her parents had emigrated from Jamaica and were always short on money. She seemed to really value the opportunity to now provide an enriched childhood to her children; she wanted to ensure that they did not have to experience the hardships that she had once had to. The participant struck me as being such a strong and independent woman, she was determined to make life </w:t>
      </w:r>
      <w:r w:rsidRPr="00892BA8">
        <w:rPr>
          <w:rFonts w:ascii="Arial" w:eastAsia="Calibri" w:hAnsi="Arial" w:cs="Arial"/>
          <w:sz w:val="22"/>
          <w:szCs w:val="22"/>
        </w:rPr>
        <w:lastRenderedPageBreak/>
        <w:t>positive for her children, and seemed to have learnt a lot about parenting from bringing up her first 2 children with her first partner. I was very moved when she began talking about her unplanned pregnancy at the age of 17, although supported by her parents I got the sense that it was not something she had wanted for her life. Desp</w:t>
      </w:r>
      <w:r w:rsidR="002C6872">
        <w:rPr>
          <w:rFonts w:ascii="Arial" w:eastAsia="Calibri" w:hAnsi="Arial" w:cs="Arial"/>
          <w:sz w:val="22"/>
          <w:szCs w:val="22"/>
        </w:rPr>
        <w:t>ite this she managed to remain</w:t>
      </w:r>
      <w:r w:rsidRPr="00892BA8">
        <w:rPr>
          <w:rFonts w:ascii="Arial" w:eastAsia="Calibri" w:hAnsi="Arial" w:cs="Arial"/>
          <w:sz w:val="22"/>
          <w:szCs w:val="22"/>
        </w:rPr>
        <w:t xml:space="preserve"> strong and to look after her child independently, carving out a family life for herself, partner and her children. Now as an older parent, she seemed to reflect back on the way that she had parented her children in the past, learning from her mistakes, and carrying positive points forward. She seemed to be much more relaxed now as a mother, compared to the earlier years with her older children (when she described herself as being much more anxious). It wasn’t that she didn’t care anymore, but seemed to have adopted a much more philosophical stance to mothering which felt like a ‘what will be, will be’ kind of attitude. </w:t>
      </w:r>
    </w:p>
    <w:p w14:paraId="3D12C143" w14:textId="3289D830"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I noticed that throughout the interview humour was used a lot by the participant. This seemed to be partly to do with the participant’s generally positive outlook on life, with laughter being a way of coping with hardships. It also seemed to be a large feature within her family, ‘having a laugh’ was referred to on several occasions. I wondered whether this was a result of positive interactions between family members and trying to ‘look on the bright side of life’ and/or it was a way of reducing the level of distress associated with difficult experiences, such as childhood obesity. This lead me to think more carefully about how family members may relate to each other, having developed complex and ingrained interaction processes and ways of coping individually and as a whole such that they may be more difficult to observe than I first thought as often the in</w:t>
      </w:r>
      <w:r w:rsidR="002C6872">
        <w:rPr>
          <w:rFonts w:ascii="Arial" w:eastAsia="Calibri" w:hAnsi="Arial" w:cs="Arial"/>
          <w:sz w:val="22"/>
          <w:szCs w:val="22"/>
        </w:rPr>
        <w:t>dividual will not even be aware</w:t>
      </w:r>
      <w:r w:rsidRPr="00892BA8">
        <w:rPr>
          <w:rFonts w:ascii="Arial" w:eastAsia="Calibri" w:hAnsi="Arial" w:cs="Arial"/>
          <w:sz w:val="22"/>
          <w:szCs w:val="22"/>
        </w:rPr>
        <w:t xml:space="preserve"> of them themselves. </w:t>
      </w:r>
    </w:p>
    <w:p w14:paraId="138CEF80"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During the interview I felt that the participant and I had developed a good rapport, this seemed to create a sense of safety and allow the participant to open up. When transcribing the interview, I noticed several points the participant had made that I wished I had followed up at the time. However, I was mindful that it is impossible to follow up on everything the participant says during the interview and that it is much easier to see these points when at a distance from the data (i.e. when transcribing).  </w:t>
      </w:r>
    </w:p>
    <w:p w14:paraId="20CCB1E8" w14:textId="77777777" w:rsidR="00892BA8" w:rsidRPr="00892BA8" w:rsidRDefault="00892BA8" w:rsidP="00892BA8">
      <w:pPr>
        <w:spacing w:after="200" w:line="276" w:lineRule="auto"/>
        <w:rPr>
          <w:rFonts w:ascii="Arial" w:eastAsia="Calibri" w:hAnsi="Arial" w:cs="Arial"/>
          <w:b/>
          <w:sz w:val="22"/>
          <w:szCs w:val="22"/>
          <w:u w:val="single"/>
        </w:rPr>
      </w:pPr>
      <w:r w:rsidRPr="00892BA8">
        <w:rPr>
          <w:rFonts w:ascii="Arial" w:eastAsia="Calibri" w:hAnsi="Arial" w:cs="Arial"/>
          <w:b/>
          <w:sz w:val="22"/>
          <w:szCs w:val="22"/>
          <w:u w:val="single"/>
        </w:rPr>
        <w:t>Reflections following interview with participant 4, October 2014:</w:t>
      </w:r>
    </w:p>
    <w:p w14:paraId="67D1D1CB"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The interview with participant four was again conducted at her home. When I arrived she was very warm and welcoming however explained that her son who is severely disabled (physically and mentally) is due to arrive back from school in the next hour. We therefore agreed that we would make sure the interview did not last longer than an hour, it was the shortest interview conducted (50 mins). The participant was a Somalian woman who again was very open and honest in her responses to my questions. I had wondered how her cultural beliefs and values may impact upon her ability to feel able to answer my questions, however she appeared to enjoy talking to me and shared lots of information about her family as well as her own experiences growing up in Somalia. I was struck by the way that relationships between men and women are constructed differently within her culture, she described having a relationship with a man who had had multiple wives. The participant seemed to find it difficult to talk about emotions related to her experiences, I felt this was perhaps due </w:t>
      </w:r>
      <w:r w:rsidRPr="00892BA8">
        <w:rPr>
          <w:rFonts w:ascii="Arial" w:eastAsia="Calibri" w:hAnsi="Arial" w:cs="Arial"/>
          <w:sz w:val="22"/>
          <w:szCs w:val="22"/>
        </w:rPr>
        <w:lastRenderedPageBreak/>
        <w:t xml:space="preserve">to her matter-of-fact way of viewing things and wondered whether this was part of her culture. She expressed vast amounts of love and care about her </w:t>
      </w:r>
      <w:proofErr w:type="gramStart"/>
      <w:r w:rsidRPr="00892BA8">
        <w:rPr>
          <w:rFonts w:ascii="Arial" w:eastAsia="Calibri" w:hAnsi="Arial" w:cs="Arial"/>
          <w:sz w:val="22"/>
          <w:szCs w:val="22"/>
        </w:rPr>
        <w:t>children,</w:t>
      </w:r>
      <w:proofErr w:type="gramEnd"/>
      <w:r w:rsidRPr="00892BA8">
        <w:rPr>
          <w:rFonts w:ascii="Arial" w:eastAsia="Calibri" w:hAnsi="Arial" w:cs="Arial"/>
          <w:sz w:val="22"/>
          <w:szCs w:val="22"/>
        </w:rPr>
        <w:t xml:space="preserve"> she again expressed a desire to provide them with a positive experience of childhood, not wanting them to be unhappy – ever. I wondered about this common theme of parents not wanting to see their children unhappy, almost afraid of what this would mean and not being able to tolerate it at all.  Thoughts about this were related to the attachment between mother and child – an evolutionary process that helps to ensure the optimal development of children. I also considered how parents themselves are able to tolerate experiencing negative emotions, which seeing their child unhappy may insight. This appears to drive parents towards providing everything they can to ensure negative emotions are not experienced. Why this happens seemed unclear to me – I thought that perhaps negative emotions may be intolerable for some parents due to their own childhood experiences (and so later interviews included this as a topic to investigate in greater detail) meaning that they never learnt how to identify and cope with negative emotions in an adaptive way. Or, I wondered whether it may be related to how the parent feels as a person, what their beliefs about themselves are? For example, do they view them self as ‘a failure,’ ‘a bad mother,’ ‘not being good enough,’ or do they have low self-esteem and gain it by being ‘the perfect parent?’ These thoughts made me consider the generational transmission of psychological factors such as self-esteem, and how this may relate to parenting, family functioning and then specific factors such as eating, activity and being overweight. </w:t>
      </w:r>
    </w:p>
    <w:p w14:paraId="776A41A5"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After the interview with participant four, I felt excited that I had begun to hear some common things from each of the participants so far. I looked forward to transcribing the interview and beginning the initial coding. It was interesting that despite cultural difference, certain feelings and experiences within families appeared to be common in relation to childhood obesity. </w:t>
      </w:r>
    </w:p>
    <w:p w14:paraId="42653C2B" w14:textId="77777777" w:rsidR="00892BA8" w:rsidRPr="00892BA8" w:rsidRDefault="00892BA8" w:rsidP="00892BA8">
      <w:pPr>
        <w:spacing w:after="200" w:line="276" w:lineRule="auto"/>
        <w:rPr>
          <w:rFonts w:ascii="Arial" w:eastAsia="Calibri" w:hAnsi="Arial" w:cs="Arial"/>
          <w:b/>
          <w:sz w:val="22"/>
          <w:szCs w:val="22"/>
          <w:u w:val="single"/>
        </w:rPr>
      </w:pPr>
      <w:r w:rsidRPr="00892BA8">
        <w:rPr>
          <w:rFonts w:ascii="Arial" w:eastAsia="Calibri" w:hAnsi="Arial" w:cs="Arial"/>
          <w:b/>
          <w:sz w:val="22"/>
          <w:szCs w:val="22"/>
          <w:u w:val="single"/>
        </w:rPr>
        <w:t>Reflections following initial coding of first three interviews, October 2014:</w:t>
      </w:r>
    </w:p>
    <w:p w14:paraId="40C226BF"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When analysing the first interviews, I was aware that I had no previous experience of coding qualitative data. Although I had found Charmaz’s (2006) recommendations on initial coding useful, I felt anxious as to whether or not I was coding the data in the ‘correct’ way. I wondered whether I had stayed too close to the data, and was using the participants’ words as in-vivo codes too much. However, I also wondered whether I had been coding in a way that really captured the participants’ true accounts. I found coding became easier the more interviews I did, and that I started to be become better able at balancing the need to be conceptual with being descriptive. </w:t>
      </w:r>
    </w:p>
    <w:p w14:paraId="73554127" w14:textId="77777777" w:rsidR="00892BA8" w:rsidRPr="00892BA8" w:rsidRDefault="00892BA8" w:rsidP="00892BA8">
      <w:pPr>
        <w:spacing w:after="200" w:line="276" w:lineRule="auto"/>
        <w:rPr>
          <w:rFonts w:ascii="Arial" w:eastAsia="Calibri" w:hAnsi="Arial" w:cs="Arial"/>
          <w:b/>
          <w:sz w:val="22"/>
          <w:szCs w:val="22"/>
          <w:u w:val="single"/>
        </w:rPr>
      </w:pPr>
      <w:r w:rsidRPr="00892BA8">
        <w:rPr>
          <w:rFonts w:ascii="Arial" w:eastAsia="Calibri" w:hAnsi="Arial" w:cs="Arial"/>
          <w:b/>
          <w:sz w:val="22"/>
          <w:szCs w:val="22"/>
          <w:u w:val="single"/>
        </w:rPr>
        <w:t>Reflections during data analysis, February 2015:</w:t>
      </w:r>
    </w:p>
    <w:p w14:paraId="28B17838"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After transcribing and coding the final interview, I realised that I had collected a large amount of data and that conducting further analysis would be quite a difficult task. I felt overwhelmed. I began the process of focus coding and this was helpful in offering slightly more distance from the data than the initial, line-by-line coding had. I began to see patterns emerging from the data. This was interesting as it felt as though the data </w:t>
      </w:r>
      <w:r w:rsidRPr="00892BA8">
        <w:rPr>
          <w:rFonts w:ascii="Arial" w:eastAsia="Calibri" w:hAnsi="Arial" w:cs="Arial"/>
          <w:sz w:val="22"/>
          <w:szCs w:val="22"/>
        </w:rPr>
        <w:lastRenderedPageBreak/>
        <w:t xml:space="preserve">was somehow beginning to make sense. The structure of Grounded Theory was also helpful in offering a step-by-step approach to the analysis, making an overwhelming task seem a bit more manageable.  The focused and initial codes were easiest to manage in spread sheets alongside quotes from the data. Codes were then moved around so that they could be fitted into categories. This was a challenging (and time consuming) task as each code was considered from many different angles and perspectives in order to determine where it would be best placed. Once the categories had been formed, I then had the task of trying to represent their interconnectedness through a diagram. This was challenging as most of the categories could be related to each of the others somehow and so it was difficult to determine what the most significant connections between categories were.  </w:t>
      </w:r>
    </w:p>
    <w:p w14:paraId="3B5DCA58" w14:textId="77777777" w:rsidR="00892BA8" w:rsidRPr="00892BA8" w:rsidRDefault="00892BA8" w:rsidP="00892BA8">
      <w:pPr>
        <w:spacing w:after="200" w:line="276" w:lineRule="auto"/>
        <w:rPr>
          <w:rFonts w:ascii="Arial" w:eastAsia="Calibri" w:hAnsi="Arial" w:cs="Arial"/>
          <w:sz w:val="22"/>
          <w:szCs w:val="22"/>
        </w:rPr>
      </w:pPr>
    </w:p>
    <w:p w14:paraId="18286F2F" w14:textId="77777777" w:rsidR="00892BA8" w:rsidRPr="00892BA8" w:rsidRDefault="00892BA8" w:rsidP="00892BA8">
      <w:pPr>
        <w:spacing w:after="200" w:line="276" w:lineRule="auto"/>
        <w:rPr>
          <w:rFonts w:ascii="Arial" w:eastAsia="Calibri" w:hAnsi="Arial" w:cs="Arial"/>
          <w:sz w:val="22"/>
          <w:szCs w:val="22"/>
        </w:rPr>
      </w:pPr>
    </w:p>
    <w:p w14:paraId="623E100D" w14:textId="77777777" w:rsidR="00892BA8" w:rsidRPr="00892BA8" w:rsidRDefault="00892BA8" w:rsidP="00892BA8">
      <w:pPr>
        <w:spacing w:after="200" w:line="276" w:lineRule="auto"/>
        <w:rPr>
          <w:rFonts w:ascii="Arial" w:eastAsia="Calibri" w:hAnsi="Arial" w:cs="Arial"/>
          <w:sz w:val="22"/>
          <w:szCs w:val="22"/>
        </w:rPr>
      </w:pPr>
    </w:p>
    <w:p w14:paraId="01FAA27C" w14:textId="77777777" w:rsidR="00892BA8" w:rsidRPr="00892BA8" w:rsidRDefault="00892BA8" w:rsidP="00892BA8">
      <w:pPr>
        <w:spacing w:after="200" w:line="276" w:lineRule="auto"/>
        <w:rPr>
          <w:rFonts w:ascii="Arial" w:eastAsia="Calibri" w:hAnsi="Arial" w:cs="Arial"/>
          <w:sz w:val="22"/>
          <w:szCs w:val="22"/>
        </w:rPr>
      </w:pPr>
    </w:p>
    <w:p w14:paraId="073827C5" w14:textId="77777777" w:rsidR="00892BA8" w:rsidRPr="00892BA8" w:rsidRDefault="00892BA8" w:rsidP="00892BA8">
      <w:pPr>
        <w:spacing w:after="200" w:line="276" w:lineRule="auto"/>
        <w:rPr>
          <w:rFonts w:ascii="Arial" w:eastAsia="Calibri" w:hAnsi="Arial" w:cs="Arial"/>
          <w:sz w:val="22"/>
          <w:szCs w:val="22"/>
        </w:rPr>
      </w:pPr>
    </w:p>
    <w:p w14:paraId="105A774E" w14:textId="77777777" w:rsidR="00892BA8" w:rsidRPr="00892BA8" w:rsidRDefault="00892BA8" w:rsidP="00892BA8">
      <w:pPr>
        <w:spacing w:after="200" w:line="276" w:lineRule="auto"/>
        <w:rPr>
          <w:rFonts w:ascii="Arial" w:eastAsia="Calibri" w:hAnsi="Arial" w:cs="Arial"/>
          <w:sz w:val="22"/>
          <w:szCs w:val="22"/>
        </w:rPr>
      </w:pPr>
    </w:p>
    <w:p w14:paraId="799FA16C" w14:textId="77777777" w:rsidR="00892BA8" w:rsidRPr="00892BA8" w:rsidRDefault="00892BA8" w:rsidP="00892BA8">
      <w:pPr>
        <w:spacing w:after="200" w:line="276" w:lineRule="auto"/>
        <w:rPr>
          <w:rFonts w:ascii="Arial" w:eastAsia="Calibri" w:hAnsi="Arial" w:cs="Arial"/>
          <w:sz w:val="22"/>
          <w:szCs w:val="22"/>
        </w:rPr>
      </w:pPr>
    </w:p>
    <w:p w14:paraId="7C00A2BB" w14:textId="77777777" w:rsidR="00892BA8" w:rsidRPr="00892BA8" w:rsidRDefault="00892BA8" w:rsidP="00892BA8">
      <w:pPr>
        <w:spacing w:after="200" w:line="276" w:lineRule="auto"/>
        <w:rPr>
          <w:rFonts w:ascii="Arial" w:eastAsia="Calibri" w:hAnsi="Arial" w:cs="Arial"/>
          <w:sz w:val="22"/>
          <w:szCs w:val="22"/>
        </w:rPr>
      </w:pPr>
    </w:p>
    <w:p w14:paraId="3F6FD725" w14:textId="77777777" w:rsidR="00892BA8" w:rsidRPr="00892BA8" w:rsidRDefault="00892BA8" w:rsidP="00892BA8">
      <w:pPr>
        <w:spacing w:after="200" w:line="276" w:lineRule="auto"/>
        <w:rPr>
          <w:rFonts w:ascii="Arial" w:eastAsia="Calibri" w:hAnsi="Arial" w:cs="Arial"/>
          <w:sz w:val="22"/>
          <w:szCs w:val="22"/>
        </w:rPr>
      </w:pPr>
    </w:p>
    <w:p w14:paraId="409D7FFB" w14:textId="77777777" w:rsidR="00892BA8" w:rsidRPr="00892BA8" w:rsidRDefault="00892BA8" w:rsidP="00892BA8">
      <w:pPr>
        <w:spacing w:after="200" w:line="276" w:lineRule="auto"/>
        <w:rPr>
          <w:rFonts w:ascii="Arial" w:eastAsia="Calibri" w:hAnsi="Arial" w:cs="Arial"/>
          <w:sz w:val="22"/>
          <w:szCs w:val="22"/>
        </w:rPr>
      </w:pPr>
    </w:p>
    <w:p w14:paraId="75439C58" w14:textId="77777777" w:rsidR="00892BA8" w:rsidRPr="00892BA8" w:rsidRDefault="00892BA8" w:rsidP="00892BA8">
      <w:pPr>
        <w:spacing w:after="200" w:line="276" w:lineRule="auto"/>
        <w:rPr>
          <w:rFonts w:ascii="Arial" w:eastAsia="Calibri" w:hAnsi="Arial" w:cs="Arial"/>
          <w:sz w:val="22"/>
          <w:szCs w:val="22"/>
        </w:rPr>
      </w:pPr>
    </w:p>
    <w:p w14:paraId="3DD1C5D8" w14:textId="77777777" w:rsidR="00892BA8" w:rsidRPr="00892BA8" w:rsidRDefault="00892BA8" w:rsidP="00892BA8">
      <w:pPr>
        <w:spacing w:after="200" w:line="276" w:lineRule="auto"/>
        <w:rPr>
          <w:rFonts w:ascii="Arial" w:eastAsia="Calibri" w:hAnsi="Arial" w:cs="Arial"/>
          <w:sz w:val="22"/>
          <w:szCs w:val="22"/>
        </w:rPr>
      </w:pPr>
    </w:p>
    <w:p w14:paraId="339FBC45" w14:textId="77777777" w:rsidR="00892BA8" w:rsidRDefault="00892BA8" w:rsidP="00892BA8">
      <w:pPr>
        <w:spacing w:after="200" w:line="276" w:lineRule="auto"/>
        <w:rPr>
          <w:rFonts w:ascii="Arial" w:eastAsia="Calibri" w:hAnsi="Arial" w:cs="Arial"/>
          <w:sz w:val="22"/>
          <w:szCs w:val="22"/>
        </w:rPr>
      </w:pPr>
    </w:p>
    <w:p w14:paraId="0E2A8776" w14:textId="77777777" w:rsidR="00A82448" w:rsidRDefault="00A82448" w:rsidP="00892BA8">
      <w:pPr>
        <w:spacing w:after="200" w:line="276" w:lineRule="auto"/>
        <w:rPr>
          <w:rFonts w:ascii="Arial" w:eastAsia="Calibri" w:hAnsi="Arial" w:cs="Arial"/>
          <w:sz w:val="22"/>
          <w:szCs w:val="22"/>
        </w:rPr>
      </w:pPr>
    </w:p>
    <w:p w14:paraId="109B7C1B" w14:textId="77777777" w:rsidR="00A82448" w:rsidRPr="00892BA8" w:rsidRDefault="00A82448" w:rsidP="00892BA8">
      <w:pPr>
        <w:spacing w:after="200" w:line="276" w:lineRule="auto"/>
        <w:rPr>
          <w:rFonts w:ascii="Arial" w:eastAsia="Calibri" w:hAnsi="Arial" w:cs="Arial"/>
          <w:sz w:val="22"/>
          <w:szCs w:val="22"/>
        </w:rPr>
      </w:pPr>
    </w:p>
    <w:p w14:paraId="120683E0" w14:textId="77777777" w:rsidR="00892BA8" w:rsidRPr="00892BA8" w:rsidRDefault="00892BA8" w:rsidP="00892BA8">
      <w:pPr>
        <w:spacing w:after="200" w:line="276" w:lineRule="auto"/>
        <w:rPr>
          <w:rFonts w:ascii="Arial" w:eastAsia="Calibri" w:hAnsi="Arial" w:cs="Arial"/>
          <w:sz w:val="22"/>
          <w:szCs w:val="22"/>
        </w:rPr>
      </w:pPr>
    </w:p>
    <w:p w14:paraId="1EFDF5EE" w14:textId="77777777" w:rsidR="00892BA8" w:rsidRPr="00892BA8" w:rsidRDefault="00892BA8" w:rsidP="00892BA8">
      <w:pPr>
        <w:spacing w:after="200" w:line="276" w:lineRule="auto"/>
        <w:rPr>
          <w:rFonts w:ascii="Arial" w:eastAsia="Calibri" w:hAnsi="Arial" w:cs="Arial"/>
          <w:sz w:val="22"/>
          <w:szCs w:val="22"/>
        </w:rPr>
      </w:pPr>
    </w:p>
    <w:p w14:paraId="0FD05EDD" w14:textId="77777777" w:rsidR="00892BA8" w:rsidRPr="00892BA8" w:rsidRDefault="00892BA8" w:rsidP="00892BA8">
      <w:pPr>
        <w:spacing w:after="200" w:line="276" w:lineRule="auto"/>
        <w:rPr>
          <w:rFonts w:ascii="Arial" w:eastAsia="Calibri" w:hAnsi="Arial" w:cs="Arial"/>
          <w:sz w:val="22"/>
          <w:szCs w:val="22"/>
        </w:rPr>
      </w:pPr>
    </w:p>
    <w:p w14:paraId="1E82F94F" w14:textId="77777777" w:rsidR="0057270F" w:rsidRDefault="0057270F" w:rsidP="00892BA8">
      <w:pPr>
        <w:spacing w:after="200" w:line="276" w:lineRule="auto"/>
        <w:rPr>
          <w:rFonts w:ascii="Arial" w:eastAsia="Calibri" w:hAnsi="Arial" w:cs="Arial"/>
          <w:b/>
          <w:sz w:val="28"/>
          <w:szCs w:val="22"/>
        </w:rPr>
      </w:pPr>
    </w:p>
    <w:p w14:paraId="35B5D649" w14:textId="77777777" w:rsidR="00892BA8" w:rsidRPr="00892BA8" w:rsidRDefault="00892BA8" w:rsidP="00892BA8">
      <w:pPr>
        <w:spacing w:after="200" w:line="276" w:lineRule="auto"/>
        <w:rPr>
          <w:rFonts w:ascii="Arial" w:eastAsia="Calibri" w:hAnsi="Arial" w:cs="Arial"/>
          <w:b/>
          <w:sz w:val="28"/>
          <w:szCs w:val="22"/>
        </w:rPr>
      </w:pPr>
      <w:r w:rsidRPr="00892BA8">
        <w:rPr>
          <w:rFonts w:ascii="Arial" w:eastAsia="Calibri" w:hAnsi="Arial" w:cs="Arial"/>
          <w:b/>
          <w:sz w:val="28"/>
          <w:szCs w:val="22"/>
        </w:rPr>
        <w:lastRenderedPageBreak/>
        <w:t>Appendix 2: Email from Royal Holloway University of London ethics committee</w:t>
      </w:r>
    </w:p>
    <w:p w14:paraId="1BEA8D88" w14:textId="77777777" w:rsidR="00892BA8" w:rsidRPr="00892BA8" w:rsidRDefault="00892BA8" w:rsidP="00892BA8">
      <w:pPr>
        <w:spacing w:after="200" w:line="276" w:lineRule="auto"/>
        <w:rPr>
          <w:rFonts w:ascii="Arial" w:eastAsia="Calibri" w:hAnsi="Arial" w:cs="Arial"/>
          <w:b/>
          <w:sz w:val="22"/>
          <w:szCs w:val="22"/>
        </w:rPr>
      </w:pPr>
      <w:r w:rsidRPr="00892BA8">
        <w:rPr>
          <w:rFonts w:ascii="Arial" w:eastAsia="Calibri" w:hAnsi="Arial" w:cs="Arial"/>
          <w:b/>
          <w:noProof/>
          <w:sz w:val="22"/>
          <w:szCs w:val="22"/>
          <w:lang w:eastAsia="en-GB"/>
        </w:rPr>
        <mc:AlternateContent>
          <mc:Choice Requires="wps">
            <w:drawing>
              <wp:anchor distT="0" distB="0" distL="114300" distR="114300" simplePos="0" relativeHeight="251702272" behindDoc="0" locked="0" layoutInCell="1" allowOverlap="1" wp14:anchorId="6D2F4E4E" wp14:editId="4ADBFAED">
                <wp:simplePos x="0" y="0"/>
                <wp:positionH relativeFrom="column">
                  <wp:posOffset>11875</wp:posOffset>
                </wp:positionH>
                <wp:positionV relativeFrom="paragraph">
                  <wp:posOffset>120947</wp:posOffset>
                </wp:positionV>
                <wp:extent cx="5640780" cy="3859480"/>
                <wp:effectExtent l="0" t="0" r="17145" b="27305"/>
                <wp:wrapNone/>
                <wp:docPr id="26" name="Text Box 26"/>
                <wp:cNvGraphicFramePr/>
                <a:graphic xmlns:a="http://schemas.openxmlformats.org/drawingml/2006/main">
                  <a:graphicData uri="http://schemas.microsoft.com/office/word/2010/wordprocessingShape">
                    <wps:wsp>
                      <wps:cNvSpPr txBox="1"/>
                      <wps:spPr>
                        <a:xfrm>
                          <a:off x="0" y="0"/>
                          <a:ext cx="5640780" cy="3859480"/>
                        </a:xfrm>
                        <a:prstGeom prst="rect">
                          <a:avLst/>
                        </a:prstGeom>
                        <a:solidFill>
                          <a:sysClr val="window" lastClr="FFFFFF"/>
                        </a:solidFill>
                        <a:ln w="6350">
                          <a:solidFill>
                            <a:prstClr val="black"/>
                          </a:solidFill>
                        </a:ln>
                        <a:effectLst/>
                      </wps:spPr>
                      <wps:txbx>
                        <w:txbxContent>
                          <w:tbl>
                            <w:tblPr>
                              <w:tblW w:w="17190" w:type="dxa"/>
                              <w:tblCellSpacing w:w="0" w:type="dxa"/>
                              <w:tblCellMar>
                                <w:left w:w="0" w:type="dxa"/>
                                <w:right w:w="0" w:type="dxa"/>
                              </w:tblCellMar>
                              <w:tblLook w:val="04A0" w:firstRow="1" w:lastRow="0" w:firstColumn="1" w:lastColumn="0" w:noHBand="0" w:noVBand="1"/>
                            </w:tblPr>
                            <w:tblGrid>
                              <w:gridCol w:w="17190"/>
                            </w:tblGrid>
                            <w:tr w:rsidR="007043AE" w:rsidRPr="006E0406" w14:paraId="409AFEEE" w14:textId="77777777" w:rsidTr="004E4216">
                              <w:trPr>
                                <w:tblCellSpacing w:w="0" w:type="dxa"/>
                              </w:trPr>
                              <w:tc>
                                <w:tcPr>
                                  <w:tcW w:w="0" w:type="auto"/>
                                  <w:vAlign w:val="center"/>
                                  <w:hideMark/>
                                </w:tcPr>
                                <w:tbl>
                                  <w:tblPr>
                                    <w:tblW w:w="17160" w:type="dxa"/>
                                    <w:tblCellSpacing w:w="0" w:type="dxa"/>
                                    <w:tblBorders>
                                      <w:left w:val="single" w:sz="6" w:space="0" w:color="AAAAAA"/>
                                      <w:right w:val="single" w:sz="6" w:space="0" w:color="AAAAAA"/>
                                    </w:tblBorders>
                                    <w:tblCellMar>
                                      <w:left w:w="0" w:type="dxa"/>
                                      <w:right w:w="0" w:type="dxa"/>
                                    </w:tblCellMar>
                                    <w:tblLook w:val="04A0" w:firstRow="1" w:lastRow="0" w:firstColumn="1" w:lastColumn="0" w:noHBand="0" w:noVBand="1"/>
                                  </w:tblPr>
                                  <w:tblGrid>
                                    <w:gridCol w:w="540"/>
                                    <w:gridCol w:w="16620"/>
                                  </w:tblGrid>
                                  <w:tr w:rsidR="007043AE" w:rsidRPr="006E0406" w14:paraId="000DA8FB" w14:textId="77777777">
                                    <w:trPr>
                                      <w:tblCellSpacing w:w="0" w:type="dxa"/>
                                    </w:trPr>
                                    <w:tc>
                                      <w:tcPr>
                                        <w:tcW w:w="0" w:type="auto"/>
                                        <w:gridSpan w:val="2"/>
                                        <w:tcMar>
                                          <w:top w:w="90" w:type="dxa"/>
                                          <w:left w:w="90" w:type="dxa"/>
                                          <w:bottom w:w="0" w:type="dxa"/>
                                          <w:right w:w="90" w:type="dxa"/>
                                        </w:tcMar>
                                        <w:vAlign w:val="center"/>
                                        <w:hideMark/>
                                      </w:tcPr>
                                      <w:p w14:paraId="01464690"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Ref: 2014/037 Ethics Form Approved</w:t>
                                        </w:r>
                                      </w:p>
                                    </w:tc>
                                  </w:tr>
                                  <w:tr w:rsidR="007043AE" w:rsidRPr="006E0406" w14:paraId="6A7BBAAB" w14:textId="77777777">
                                    <w:trPr>
                                      <w:tblCellSpacing w:w="0" w:type="dxa"/>
                                    </w:trPr>
                                    <w:tc>
                                      <w:tcPr>
                                        <w:tcW w:w="0" w:type="auto"/>
                                        <w:gridSpan w:val="2"/>
                                        <w:tcMar>
                                          <w:top w:w="0" w:type="dxa"/>
                                          <w:left w:w="90" w:type="dxa"/>
                                          <w:bottom w:w="90" w:type="dxa"/>
                                          <w:right w:w="90" w:type="dxa"/>
                                        </w:tcMar>
                                        <w:vAlign w:val="center"/>
                                        <w:hideMark/>
                                      </w:tcPr>
                                      <w:p w14:paraId="27184E2C" w14:textId="77777777" w:rsidR="007043AE" w:rsidRPr="006E0406" w:rsidRDefault="007043AE" w:rsidP="004E4216">
                                        <w:pPr>
                                          <w:rPr>
                                            <w:rFonts w:ascii="Times New Roman" w:eastAsia="Times New Roman" w:hAnsi="Times New Roman" w:cs="Times New Roman"/>
                                            <w:sz w:val="15"/>
                                            <w:szCs w:val="15"/>
                                            <w:lang w:eastAsia="en-GB"/>
                                          </w:rPr>
                                        </w:pPr>
                                        <w:r w:rsidRPr="006E0406">
                                          <w:rPr>
                                            <w:rFonts w:ascii="Times New Roman" w:eastAsia="Times New Roman" w:hAnsi="Times New Roman" w:cs="Times New Roman"/>
                                            <w:sz w:val="15"/>
                                            <w:szCs w:val="15"/>
                                            <w:lang w:eastAsia="en-GB"/>
                                          </w:rPr>
                                          <w:t>Psychology-Webmaster@rhul.ac.uk [Psychology-Webmaster@rhul.ac.uk]</w:t>
                                        </w:r>
                                      </w:p>
                                    </w:tc>
                                  </w:tr>
                                  <w:tr w:rsidR="007043AE" w:rsidRPr="006E0406" w14:paraId="6C9384B8" w14:textId="77777777">
                                    <w:trPr>
                                      <w:tblCellSpacing w:w="0" w:type="dxa"/>
                                    </w:trPr>
                                    <w:tc>
                                      <w:tcPr>
                                        <w:tcW w:w="0" w:type="auto"/>
                                        <w:gridSpan w:val="2"/>
                                        <w:tcMar>
                                          <w:top w:w="0" w:type="dxa"/>
                                          <w:left w:w="90" w:type="dxa"/>
                                          <w:bottom w:w="60" w:type="dxa"/>
                                          <w:right w:w="90" w:type="dxa"/>
                                        </w:tcMar>
                                        <w:vAlign w:val="center"/>
                                        <w:hideMark/>
                                      </w:tcPr>
                                      <w:p w14:paraId="27B52D31" w14:textId="77777777" w:rsidR="007043AE" w:rsidRPr="006E0406" w:rsidRDefault="007043AE" w:rsidP="004E4216">
                                        <w:pPr>
                                          <w:shd w:val="clear" w:color="auto" w:fill="FFEFB2"/>
                                          <w:spacing w:after="30"/>
                                          <w:rPr>
                                            <w:rFonts w:ascii="Times New Roman" w:eastAsia="Times New Roman" w:hAnsi="Times New Roman" w:cs="Times New Roman"/>
                                            <w:sz w:val="15"/>
                                            <w:szCs w:val="15"/>
                                            <w:lang w:eastAsia="en-GB"/>
                                          </w:rPr>
                                        </w:pPr>
                                      </w:p>
                                    </w:tc>
                                  </w:tr>
                                  <w:tr w:rsidR="007043AE" w:rsidRPr="006E0406" w14:paraId="2A0130BB" w14:textId="77777777">
                                    <w:trPr>
                                      <w:tblCellSpacing w:w="0" w:type="dxa"/>
                                    </w:trPr>
                                    <w:tc>
                                      <w:tcPr>
                                        <w:tcW w:w="0" w:type="auto"/>
                                        <w:noWrap/>
                                        <w:tcMar>
                                          <w:top w:w="60" w:type="dxa"/>
                                          <w:left w:w="90" w:type="dxa"/>
                                          <w:bottom w:w="0" w:type="dxa"/>
                                          <w:right w:w="0" w:type="dxa"/>
                                        </w:tcMar>
                                        <w:hideMark/>
                                      </w:tcPr>
                                      <w:p w14:paraId="72577177"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Sent:</w:t>
                                        </w:r>
                                      </w:p>
                                    </w:tc>
                                    <w:tc>
                                      <w:tcPr>
                                        <w:tcW w:w="16620" w:type="dxa"/>
                                        <w:tcMar>
                                          <w:top w:w="60" w:type="dxa"/>
                                          <w:left w:w="60" w:type="dxa"/>
                                          <w:bottom w:w="0" w:type="dxa"/>
                                          <w:right w:w="0" w:type="dxa"/>
                                        </w:tcMar>
                                        <w:vAlign w:val="center"/>
                                        <w:hideMark/>
                                      </w:tcPr>
                                      <w:p w14:paraId="1FA8CE5B" w14:textId="77777777" w:rsidR="007043AE" w:rsidRPr="006E0406" w:rsidRDefault="007043AE" w:rsidP="004E4216">
                                        <w:pPr>
                                          <w:rPr>
                                            <w:rFonts w:ascii="Times New Roman" w:eastAsia="Times New Roman" w:hAnsi="Times New Roman" w:cs="Times New Roman"/>
                                            <w:sz w:val="15"/>
                                            <w:szCs w:val="15"/>
                                            <w:lang w:eastAsia="en-GB"/>
                                          </w:rPr>
                                        </w:pPr>
                                        <w:r w:rsidRPr="006E0406">
                                          <w:rPr>
                                            <w:rFonts w:ascii="Times New Roman" w:eastAsia="Times New Roman" w:hAnsi="Times New Roman" w:cs="Times New Roman"/>
                                            <w:sz w:val="15"/>
                                            <w:szCs w:val="15"/>
                                            <w:lang w:eastAsia="en-GB"/>
                                          </w:rPr>
                                          <w:t>09 May 2014 16:29</w:t>
                                        </w:r>
                                      </w:p>
                                    </w:tc>
                                  </w:tr>
                                  <w:tr w:rsidR="007043AE" w:rsidRPr="006E0406" w14:paraId="6C9AADA1" w14:textId="77777777">
                                    <w:trPr>
                                      <w:tblCellSpacing w:w="0" w:type="dxa"/>
                                    </w:trPr>
                                    <w:tc>
                                      <w:tcPr>
                                        <w:tcW w:w="0" w:type="auto"/>
                                        <w:noWrap/>
                                        <w:tcMar>
                                          <w:top w:w="60" w:type="dxa"/>
                                          <w:left w:w="90" w:type="dxa"/>
                                          <w:bottom w:w="0" w:type="dxa"/>
                                          <w:right w:w="0" w:type="dxa"/>
                                        </w:tcMar>
                                        <w:hideMark/>
                                      </w:tcPr>
                                      <w:p w14:paraId="0AB74E34"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To:</w:t>
                                        </w:r>
                                      </w:p>
                                    </w:tc>
                                    <w:tc>
                                      <w:tcPr>
                                        <w:tcW w:w="16620" w:type="dxa"/>
                                        <w:tcMar>
                                          <w:top w:w="60" w:type="dxa"/>
                                          <w:left w:w="60" w:type="dxa"/>
                                          <w:bottom w:w="0" w:type="dxa"/>
                                          <w:right w:w="0" w:type="dxa"/>
                                        </w:tcMar>
                                        <w:vAlign w:val="center"/>
                                        <w:hideMark/>
                                      </w:tcPr>
                                      <w:p w14:paraId="353FD351" w14:textId="77777777" w:rsidR="007043AE" w:rsidRPr="006E0406" w:rsidRDefault="00EB38C1" w:rsidP="004E4216">
                                        <w:pPr>
                                          <w:rPr>
                                            <w:rFonts w:ascii="Times New Roman" w:eastAsia="Times New Roman" w:hAnsi="Times New Roman" w:cs="Times New Roman"/>
                                            <w:sz w:val="15"/>
                                            <w:szCs w:val="15"/>
                                            <w:lang w:eastAsia="en-GB"/>
                                          </w:rPr>
                                        </w:pPr>
                                        <w:hyperlink r:id="rId20" w:history="1">
                                          <w:r w:rsidR="007043AE" w:rsidRPr="006E0406">
                                            <w:rPr>
                                              <w:rFonts w:ascii="Times New Roman" w:eastAsia="Times New Roman" w:hAnsi="Times New Roman" w:cs="Times New Roman"/>
                                              <w:color w:val="3066CA"/>
                                              <w:sz w:val="15"/>
                                              <w:szCs w:val="15"/>
                                              <w:lang w:eastAsia="en-GB"/>
                                            </w:rPr>
                                            <w:t>nxjt021@rhul.ac.uk</w:t>
                                          </w:r>
                                        </w:hyperlink>
                                        <w:r w:rsidR="007043AE" w:rsidRPr="006E0406">
                                          <w:rPr>
                                            <w:rFonts w:ascii="Times New Roman" w:eastAsia="Times New Roman" w:hAnsi="Times New Roman" w:cs="Times New Roman"/>
                                            <w:sz w:val="15"/>
                                            <w:szCs w:val="15"/>
                                            <w:lang w:eastAsia="en-GB"/>
                                          </w:rPr>
                                          <w:t>; </w:t>
                                        </w:r>
                                        <w:hyperlink r:id="rId21" w:history="1">
                                          <w:r w:rsidR="007043AE" w:rsidRPr="006E0406">
                                            <w:rPr>
                                              <w:rFonts w:ascii="Times New Roman" w:eastAsia="Times New Roman" w:hAnsi="Times New Roman" w:cs="Times New Roman"/>
                                              <w:color w:val="3165CD"/>
                                              <w:sz w:val="15"/>
                                              <w:szCs w:val="15"/>
                                              <w:lang w:eastAsia="en-GB"/>
                                            </w:rPr>
                                            <w:t>Riazi, Afsane</w:t>
                                          </w:r>
                                        </w:hyperlink>
                                      </w:p>
                                    </w:tc>
                                  </w:tr>
                                  <w:tr w:rsidR="007043AE" w:rsidRPr="006E0406" w14:paraId="75D99A24" w14:textId="77777777">
                                    <w:trPr>
                                      <w:tblCellSpacing w:w="0" w:type="dxa"/>
                                    </w:trPr>
                                    <w:tc>
                                      <w:tcPr>
                                        <w:tcW w:w="0" w:type="auto"/>
                                        <w:noWrap/>
                                        <w:tcMar>
                                          <w:top w:w="60" w:type="dxa"/>
                                          <w:left w:w="90" w:type="dxa"/>
                                          <w:bottom w:w="0" w:type="dxa"/>
                                          <w:right w:w="0" w:type="dxa"/>
                                        </w:tcMar>
                                        <w:hideMark/>
                                      </w:tcPr>
                                      <w:p w14:paraId="0503E637"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Cc:</w:t>
                                        </w:r>
                                      </w:p>
                                    </w:tc>
                                    <w:tc>
                                      <w:tcPr>
                                        <w:tcW w:w="16620" w:type="dxa"/>
                                        <w:tcMar>
                                          <w:top w:w="60" w:type="dxa"/>
                                          <w:left w:w="60" w:type="dxa"/>
                                          <w:bottom w:w="0" w:type="dxa"/>
                                          <w:right w:w="0" w:type="dxa"/>
                                        </w:tcMar>
                                        <w:vAlign w:val="center"/>
                                        <w:hideMark/>
                                      </w:tcPr>
                                      <w:p w14:paraId="01A36EAD" w14:textId="77777777" w:rsidR="007043AE" w:rsidRPr="006E0406" w:rsidRDefault="00EB38C1" w:rsidP="004E4216">
                                        <w:pPr>
                                          <w:rPr>
                                            <w:rFonts w:ascii="Times New Roman" w:eastAsia="Times New Roman" w:hAnsi="Times New Roman" w:cs="Times New Roman"/>
                                            <w:sz w:val="15"/>
                                            <w:szCs w:val="15"/>
                                            <w:lang w:eastAsia="en-GB"/>
                                          </w:rPr>
                                        </w:pPr>
                                        <w:hyperlink r:id="rId22" w:history="1">
                                          <w:r w:rsidR="007043AE" w:rsidRPr="006E0406">
                                            <w:rPr>
                                              <w:rFonts w:ascii="Times New Roman" w:eastAsia="Times New Roman" w:hAnsi="Times New Roman" w:cs="Times New Roman"/>
                                              <w:color w:val="3066CA"/>
                                              <w:sz w:val="15"/>
                                              <w:szCs w:val="15"/>
                                              <w:lang w:eastAsia="en-GB"/>
                                            </w:rPr>
                                            <w:t>PSY-EthicsAdmin@rhul.ac.uk</w:t>
                                          </w:r>
                                        </w:hyperlink>
                                        <w:r w:rsidR="007043AE" w:rsidRPr="006E0406">
                                          <w:rPr>
                                            <w:rFonts w:ascii="Times New Roman" w:eastAsia="Times New Roman" w:hAnsi="Times New Roman" w:cs="Times New Roman"/>
                                            <w:sz w:val="15"/>
                                            <w:szCs w:val="15"/>
                                            <w:lang w:eastAsia="en-GB"/>
                                          </w:rPr>
                                          <w:t>; </w:t>
                                        </w:r>
                                        <w:hyperlink r:id="rId23" w:history="1">
                                          <w:r w:rsidR="007043AE" w:rsidRPr="006E0406">
                                            <w:rPr>
                                              <w:rFonts w:ascii="Times New Roman" w:eastAsia="Times New Roman" w:hAnsi="Times New Roman" w:cs="Times New Roman"/>
                                              <w:color w:val="3165CD"/>
                                              <w:sz w:val="15"/>
                                              <w:szCs w:val="15"/>
                                              <w:lang w:eastAsia="en-GB"/>
                                            </w:rPr>
                                            <w:t>Leman, Patrick</w:t>
                                          </w:r>
                                        </w:hyperlink>
                                        <w:r w:rsidR="007043AE" w:rsidRPr="006E0406">
                                          <w:rPr>
                                            <w:rFonts w:ascii="Times New Roman" w:eastAsia="Times New Roman" w:hAnsi="Times New Roman" w:cs="Times New Roman"/>
                                            <w:sz w:val="15"/>
                                            <w:szCs w:val="15"/>
                                            <w:lang w:eastAsia="en-GB"/>
                                          </w:rPr>
                                          <w:t>; </w:t>
                                        </w:r>
                                        <w:hyperlink r:id="rId24" w:history="1">
                                          <w:r w:rsidR="007043AE" w:rsidRPr="006E0406">
                                            <w:rPr>
                                              <w:rFonts w:ascii="Times New Roman" w:eastAsia="Times New Roman" w:hAnsi="Times New Roman" w:cs="Times New Roman"/>
                                              <w:color w:val="3165CD"/>
                                              <w:sz w:val="15"/>
                                              <w:szCs w:val="15"/>
                                              <w:lang w:eastAsia="en-GB"/>
                                            </w:rPr>
                                            <w:t>Lock, Annette</w:t>
                                          </w:r>
                                        </w:hyperlink>
                                        <w:r w:rsidR="007043AE" w:rsidRPr="006E0406">
                                          <w:rPr>
                                            <w:rFonts w:ascii="Times New Roman" w:eastAsia="Times New Roman" w:hAnsi="Times New Roman" w:cs="Times New Roman"/>
                                            <w:sz w:val="15"/>
                                            <w:szCs w:val="15"/>
                                            <w:lang w:eastAsia="en-GB"/>
                                          </w:rPr>
                                          <w:t>; </w:t>
                                        </w:r>
                                        <w:hyperlink r:id="rId25" w:history="1">
                                          <w:r w:rsidR="007043AE" w:rsidRPr="006E0406">
                                            <w:rPr>
                                              <w:rFonts w:ascii="Times New Roman" w:eastAsia="Times New Roman" w:hAnsi="Times New Roman" w:cs="Times New Roman"/>
                                              <w:color w:val="3066CA"/>
                                              <w:sz w:val="15"/>
                                              <w:szCs w:val="15"/>
                                              <w:lang w:eastAsia="en-GB"/>
                                            </w:rPr>
                                            <w:t>umjt001@rhul.ac.uk</w:t>
                                          </w:r>
                                        </w:hyperlink>
                                      </w:p>
                                    </w:tc>
                                  </w:tr>
                                </w:tbl>
                                <w:p w14:paraId="37FB593B" w14:textId="77777777" w:rsidR="007043AE" w:rsidRPr="006E0406" w:rsidRDefault="007043AE" w:rsidP="004E4216">
                                  <w:pPr>
                                    <w:rPr>
                                      <w:rFonts w:ascii="Times New Roman" w:eastAsia="Times New Roman" w:hAnsi="Times New Roman" w:cs="Times New Roman"/>
                                      <w:sz w:val="15"/>
                                      <w:szCs w:val="15"/>
                                      <w:lang w:eastAsia="en-GB"/>
                                    </w:rPr>
                                  </w:pPr>
                                </w:p>
                              </w:tc>
                            </w:tr>
                            <w:tr w:rsidR="007043AE" w:rsidRPr="006E0406" w14:paraId="309825B0" w14:textId="77777777" w:rsidTr="004E4216">
                              <w:trPr>
                                <w:trHeight w:val="15"/>
                                <w:tblCellSpacing w:w="0" w:type="dxa"/>
                              </w:trPr>
                              <w:tc>
                                <w:tcPr>
                                  <w:tcW w:w="0" w:type="auto"/>
                                  <w:tcBorders>
                                    <w:left w:val="single" w:sz="12" w:space="0" w:color="AAAAAA"/>
                                    <w:right w:val="single" w:sz="12" w:space="0" w:color="AAAAAA"/>
                                  </w:tcBorders>
                                  <w:vAlign w:val="center"/>
                                  <w:hideMark/>
                                </w:tcPr>
                                <w:tbl>
                                  <w:tblPr>
                                    <w:tblW w:w="17130" w:type="dxa"/>
                                    <w:tblCellSpacing w:w="0" w:type="dxa"/>
                                    <w:tblCellMar>
                                      <w:left w:w="0" w:type="dxa"/>
                                      <w:right w:w="0" w:type="dxa"/>
                                    </w:tblCellMar>
                                    <w:tblLook w:val="04A0" w:firstRow="1" w:lastRow="0" w:firstColumn="1" w:lastColumn="0" w:noHBand="0" w:noVBand="1"/>
                                  </w:tblPr>
                                  <w:tblGrid>
                                    <w:gridCol w:w="17130"/>
                                  </w:tblGrid>
                                  <w:tr w:rsidR="007043AE" w:rsidRPr="006E0406" w14:paraId="58739E8C" w14:textId="77777777">
                                    <w:trPr>
                                      <w:tblCellSpacing w:w="0" w:type="dxa"/>
                                    </w:trPr>
                                    <w:tc>
                                      <w:tcPr>
                                        <w:tcW w:w="0" w:type="auto"/>
                                        <w:vAlign w:val="center"/>
                                        <w:hideMark/>
                                      </w:tcPr>
                                      <w:p w14:paraId="1532C9C7" w14:textId="77777777" w:rsidR="007043AE" w:rsidRPr="006E0406" w:rsidRDefault="007043AE" w:rsidP="004E4216">
                                        <w:pPr>
                                          <w:rPr>
                                            <w:rFonts w:ascii="Times New Roman" w:eastAsia="Times New Roman" w:hAnsi="Times New Roman" w:cs="Times New Roman"/>
                                            <w:sz w:val="15"/>
                                            <w:szCs w:val="15"/>
                                            <w:lang w:eastAsia="en-GB"/>
                                          </w:rPr>
                                        </w:pPr>
                                      </w:p>
                                    </w:tc>
                                  </w:tr>
                                </w:tbl>
                                <w:p w14:paraId="66965718" w14:textId="77777777" w:rsidR="007043AE" w:rsidRPr="006E0406" w:rsidRDefault="007043AE" w:rsidP="004E4216">
                                  <w:pPr>
                                    <w:spacing w:line="15" w:lineRule="atLeast"/>
                                    <w:rPr>
                                      <w:rFonts w:ascii="Times New Roman" w:eastAsia="Times New Roman" w:hAnsi="Times New Roman" w:cs="Times New Roman"/>
                                      <w:sz w:val="15"/>
                                      <w:szCs w:val="15"/>
                                      <w:lang w:eastAsia="en-GB"/>
                                    </w:rPr>
                                  </w:pPr>
                                </w:p>
                              </w:tc>
                            </w:tr>
                            <w:tr w:rsidR="007043AE" w:rsidRPr="006E0406" w14:paraId="31655A46" w14:textId="77777777" w:rsidTr="004E4216">
                              <w:trPr>
                                <w:tblCellSpacing w:w="0" w:type="dxa"/>
                              </w:trPr>
                              <w:tc>
                                <w:tcPr>
                                  <w:tcW w:w="0" w:type="auto"/>
                                  <w:tcBorders>
                                    <w:left w:val="single" w:sz="6" w:space="0" w:color="F3F3F3"/>
                                  </w:tcBorders>
                                  <w:tcMar>
                                    <w:top w:w="150" w:type="dxa"/>
                                    <w:left w:w="90" w:type="dxa"/>
                                    <w:bottom w:w="0" w:type="dxa"/>
                                    <w:right w:w="0" w:type="dxa"/>
                                  </w:tcMar>
                                  <w:vAlign w:val="center"/>
                                  <w:hideMark/>
                                </w:tcPr>
                                <w:p w14:paraId="57EA8EFA" w14:textId="77777777" w:rsidR="007043AE" w:rsidRPr="006E0406" w:rsidRDefault="007043AE" w:rsidP="004E4216">
                                  <w:pPr>
                                    <w:spacing w:after="240"/>
                                    <w:rPr>
                                      <w:rFonts w:ascii="Arial" w:eastAsia="Times New Roman" w:hAnsi="Arial" w:cs="Arial"/>
                                      <w:color w:val="000000"/>
                                      <w:sz w:val="15"/>
                                      <w:szCs w:val="15"/>
                                      <w:lang w:eastAsia="en-GB"/>
                                    </w:rPr>
                                  </w:pP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2145"/>
                                    <w:gridCol w:w="6192"/>
                                  </w:tblGrid>
                                  <w:tr w:rsidR="007043AE" w:rsidRPr="006E0406" w14:paraId="319ACE43" w14:textId="77777777" w:rsidTr="004E4216">
                                    <w:trPr>
                                      <w:tblCellSpacing w:w="15" w:type="dxa"/>
                                    </w:trPr>
                                    <w:tc>
                                      <w:tcPr>
                                        <w:tcW w:w="2100" w:type="dxa"/>
                                        <w:vAlign w:val="center"/>
                                        <w:hideMark/>
                                      </w:tcPr>
                                      <w:p w14:paraId="5C7BF5F1"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Application Details:</w:t>
                                        </w:r>
                                      </w:p>
                                    </w:tc>
                                    <w:tc>
                                      <w:tcPr>
                                        <w:tcW w:w="0" w:type="auto"/>
                                        <w:vAlign w:val="center"/>
                                        <w:hideMark/>
                                      </w:tcPr>
                                      <w:p w14:paraId="1A9718B0"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View the form click </w:t>
                                        </w:r>
                                        <w:hyperlink r:id="rId26" w:tgtFrame="_blank" w:history="1">
                                          <w:r w:rsidRPr="006E0406">
                                            <w:rPr>
                                              <w:rFonts w:ascii="Arial" w:eastAsia="Times New Roman" w:hAnsi="Arial" w:cs="Arial"/>
                                              <w:color w:val="0000FF"/>
                                              <w:sz w:val="15"/>
                                              <w:szCs w:val="15"/>
                                              <w:u w:val="single"/>
                                              <w:lang w:eastAsia="en-GB"/>
                                            </w:rPr>
                                            <w:t>here</w:t>
                                          </w:r>
                                        </w:hyperlink>
                                        <w:r w:rsidRPr="006E0406">
                                          <w:rPr>
                                            <w:rFonts w:ascii="Arial" w:eastAsia="Times New Roman" w:hAnsi="Arial" w:cs="Arial"/>
                                            <w:sz w:val="15"/>
                                            <w:szCs w:val="15"/>
                                            <w:lang w:eastAsia="en-GB"/>
                                          </w:rPr>
                                          <w:t>   Revise the form click </w:t>
                                        </w:r>
                                        <w:hyperlink r:id="rId27" w:tgtFrame="_blank" w:history="1">
                                          <w:r w:rsidRPr="006E0406">
                                            <w:rPr>
                                              <w:rFonts w:ascii="Arial" w:eastAsia="Times New Roman" w:hAnsi="Arial" w:cs="Arial"/>
                                              <w:color w:val="0000FF"/>
                                              <w:sz w:val="15"/>
                                              <w:szCs w:val="15"/>
                                              <w:u w:val="single"/>
                                              <w:lang w:eastAsia="en-GB"/>
                                            </w:rPr>
                                            <w:t>here</w:t>
                                          </w:r>
                                        </w:hyperlink>
                                      </w:p>
                                    </w:tc>
                                  </w:tr>
                                  <w:tr w:rsidR="007043AE" w:rsidRPr="006E0406" w14:paraId="5ACFEC60" w14:textId="77777777" w:rsidTr="004E4216">
                                    <w:trPr>
                                      <w:tblCellSpacing w:w="15" w:type="dxa"/>
                                    </w:trPr>
                                    <w:tc>
                                      <w:tcPr>
                                        <w:tcW w:w="0" w:type="auto"/>
                                        <w:vAlign w:val="center"/>
                                        <w:hideMark/>
                                      </w:tcPr>
                                      <w:p w14:paraId="1AE7AE45"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 </w:t>
                                        </w:r>
                                      </w:p>
                                    </w:tc>
                                    <w:tc>
                                      <w:tcPr>
                                        <w:tcW w:w="0" w:type="auto"/>
                                        <w:vAlign w:val="center"/>
                                        <w:hideMark/>
                                      </w:tcPr>
                                      <w:p w14:paraId="45153CF2" w14:textId="77777777" w:rsidR="007043AE" w:rsidRPr="006E0406" w:rsidRDefault="007043AE" w:rsidP="004E4216">
                                        <w:pPr>
                                          <w:rPr>
                                            <w:rFonts w:ascii="Arial" w:eastAsia="Times New Roman" w:hAnsi="Arial" w:cs="Arial"/>
                                            <w:sz w:val="15"/>
                                            <w:szCs w:val="15"/>
                                            <w:lang w:eastAsia="en-GB"/>
                                          </w:rPr>
                                        </w:pPr>
                                      </w:p>
                                    </w:tc>
                                  </w:tr>
                                  <w:tr w:rsidR="007043AE" w:rsidRPr="006E0406" w14:paraId="345D8B78" w14:textId="77777777" w:rsidTr="004E4216">
                                    <w:trPr>
                                      <w:tblCellSpacing w:w="15" w:type="dxa"/>
                                    </w:trPr>
                                    <w:tc>
                                      <w:tcPr>
                                        <w:tcW w:w="0" w:type="auto"/>
                                        <w:vAlign w:val="center"/>
                                        <w:hideMark/>
                                      </w:tcPr>
                                      <w:p w14:paraId="75ABFE41"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Applicant Name:</w:t>
                                        </w:r>
                                      </w:p>
                                    </w:tc>
                                    <w:tc>
                                      <w:tcPr>
                                        <w:tcW w:w="0" w:type="auto"/>
                                        <w:vAlign w:val="center"/>
                                        <w:hideMark/>
                                      </w:tcPr>
                                      <w:p w14:paraId="62460C95"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b/>
                                            <w:bCs/>
                                            <w:sz w:val="15"/>
                                            <w:szCs w:val="15"/>
                                            <w:lang w:eastAsia="en-GB"/>
                                          </w:rPr>
                                          <w:t>Alison Ram</w:t>
                                        </w:r>
                                      </w:p>
                                    </w:tc>
                                  </w:tr>
                                  <w:tr w:rsidR="007043AE" w:rsidRPr="006E0406" w14:paraId="0928F181" w14:textId="77777777" w:rsidTr="004E4216">
                                    <w:trPr>
                                      <w:tblCellSpacing w:w="15" w:type="dxa"/>
                                    </w:trPr>
                                    <w:tc>
                                      <w:tcPr>
                                        <w:tcW w:w="0" w:type="auto"/>
                                        <w:vAlign w:val="center"/>
                                        <w:hideMark/>
                                      </w:tcPr>
                                      <w:p w14:paraId="03BC3E2F"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 </w:t>
                                        </w:r>
                                      </w:p>
                                    </w:tc>
                                    <w:tc>
                                      <w:tcPr>
                                        <w:tcW w:w="0" w:type="auto"/>
                                        <w:vAlign w:val="center"/>
                                        <w:hideMark/>
                                      </w:tcPr>
                                      <w:p w14:paraId="67AA3E67" w14:textId="77777777" w:rsidR="007043AE" w:rsidRPr="006E0406" w:rsidRDefault="007043AE" w:rsidP="004E4216">
                                        <w:pPr>
                                          <w:rPr>
                                            <w:rFonts w:ascii="Arial" w:eastAsia="Times New Roman" w:hAnsi="Arial" w:cs="Arial"/>
                                            <w:sz w:val="15"/>
                                            <w:szCs w:val="15"/>
                                            <w:lang w:eastAsia="en-GB"/>
                                          </w:rPr>
                                        </w:pPr>
                                      </w:p>
                                    </w:tc>
                                  </w:tr>
                                  <w:tr w:rsidR="007043AE" w:rsidRPr="006E0406" w14:paraId="3486048F" w14:textId="77777777" w:rsidTr="004E4216">
                                    <w:trPr>
                                      <w:tblCellSpacing w:w="15" w:type="dxa"/>
                                    </w:trPr>
                                    <w:tc>
                                      <w:tcPr>
                                        <w:tcW w:w="0" w:type="auto"/>
                                        <w:vAlign w:val="center"/>
                                        <w:hideMark/>
                                      </w:tcPr>
                                      <w:p w14:paraId="02C58D8D"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Application title:</w:t>
                                        </w:r>
                                      </w:p>
                                    </w:tc>
                                    <w:tc>
                                      <w:tcPr>
                                        <w:tcW w:w="0" w:type="auto"/>
                                        <w:vAlign w:val="center"/>
                                        <w:hideMark/>
                                      </w:tcPr>
                                      <w:p w14:paraId="6FD409B9"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b/>
                                            <w:bCs/>
                                            <w:sz w:val="15"/>
                                            <w:szCs w:val="15"/>
                                            <w:lang w:eastAsia="en-GB"/>
                                          </w:rPr>
                                          <w:t>Childhood obesity: Investigating parental experience and family processes.</w:t>
                                        </w:r>
                                      </w:p>
                                    </w:tc>
                                  </w:tr>
                                  <w:tr w:rsidR="007043AE" w:rsidRPr="006E0406" w14:paraId="74FAE8B5" w14:textId="77777777" w:rsidTr="004E4216">
                                    <w:trPr>
                                      <w:tblCellSpacing w:w="15" w:type="dxa"/>
                                    </w:trPr>
                                    <w:tc>
                                      <w:tcPr>
                                        <w:tcW w:w="0" w:type="auto"/>
                                        <w:vAlign w:val="center"/>
                                        <w:hideMark/>
                                      </w:tcPr>
                                      <w:p w14:paraId="1469A038"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 </w:t>
                                        </w:r>
                                      </w:p>
                                    </w:tc>
                                    <w:tc>
                                      <w:tcPr>
                                        <w:tcW w:w="0" w:type="auto"/>
                                        <w:vAlign w:val="center"/>
                                        <w:hideMark/>
                                      </w:tcPr>
                                      <w:p w14:paraId="333435A6" w14:textId="77777777" w:rsidR="007043AE" w:rsidRPr="006E0406" w:rsidRDefault="007043AE" w:rsidP="004E4216">
                                        <w:pPr>
                                          <w:rPr>
                                            <w:rFonts w:ascii="Arial" w:eastAsia="Times New Roman" w:hAnsi="Arial" w:cs="Arial"/>
                                            <w:sz w:val="15"/>
                                            <w:szCs w:val="15"/>
                                            <w:lang w:eastAsia="en-GB"/>
                                          </w:rPr>
                                        </w:pPr>
                                      </w:p>
                                    </w:tc>
                                  </w:tr>
                                  <w:tr w:rsidR="007043AE" w:rsidRPr="006E0406" w14:paraId="51C3EF8E" w14:textId="77777777" w:rsidTr="004E4216">
                                    <w:trPr>
                                      <w:tblCellSpacing w:w="15" w:type="dxa"/>
                                    </w:trPr>
                                    <w:tc>
                                      <w:tcPr>
                                        <w:tcW w:w="0" w:type="auto"/>
                                        <w:hideMark/>
                                      </w:tcPr>
                                      <w:p w14:paraId="58BE6BED"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Comments:</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7"/>
                                        </w:tblGrid>
                                        <w:tr w:rsidR="007043AE" w:rsidRPr="006E0406" w14:paraId="41F49941" w14:textId="77777777">
                                          <w:trPr>
                                            <w:tblCellSpacing w:w="15" w:type="dxa"/>
                                            <w:jc w:val="center"/>
                                          </w:trPr>
                                          <w:tc>
                                            <w:tcPr>
                                              <w:tcW w:w="0" w:type="auto"/>
                                              <w:vAlign w:val="center"/>
                                              <w:hideMark/>
                                            </w:tcPr>
                                            <w:p w14:paraId="1C3F4CD3" w14:textId="77777777" w:rsidR="007043AE" w:rsidRDefault="007043AE" w:rsidP="004E4216">
                                              <w:pPr>
                                                <w:rPr>
                                                  <w:rFonts w:ascii="Arial" w:eastAsia="Times New Roman" w:hAnsi="Arial" w:cs="Arial"/>
                                                  <w:color w:val="5F768B"/>
                                                  <w:sz w:val="15"/>
                                                  <w:szCs w:val="15"/>
                                                  <w:lang w:eastAsia="en-GB"/>
                                                </w:rPr>
                                              </w:pPr>
                                              <w:r w:rsidRPr="006E0406">
                                                <w:rPr>
                                                  <w:rFonts w:ascii="Arial" w:eastAsia="Times New Roman" w:hAnsi="Arial" w:cs="Arial"/>
                                                  <w:color w:val="5F768B"/>
                                                  <w:sz w:val="15"/>
                                                  <w:szCs w:val="15"/>
                                                  <w:lang w:eastAsia="en-GB"/>
                                                </w:rPr>
                                                <w:t>Approved.</w:t>
                                              </w:r>
                                              <w:r w:rsidRPr="006E0406">
                                                <w:rPr>
                                                  <w:rFonts w:ascii="Arial" w:eastAsia="Times New Roman" w:hAnsi="Arial" w:cs="Arial"/>
                                                  <w:color w:val="5F768B"/>
                                                  <w:sz w:val="15"/>
                                                  <w:szCs w:val="15"/>
                                                  <w:lang w:eastAsia="en-GB"/>
                                                </w:rPr>
                                                <w:br/>
                                              </w:r>
                                              <w:r w:rsidRPr="006E0406">
                                                <w:rPr>
                                                  <w:rFonts w:ascii="Arial" w:eastAsia="Times New Roman" w:hAnsi="Arial" w:cs="Arial"/>
                                                  <w:color w:val="5F768B"/>
                                                  <w:sz w:val="15"/>
                                                  <w:szCs w:val="15"/>
                                                  <w:lang w:eastAsia="en-GB"/>
                                                </w:rPr>
                                                <w:br/>
                                                <w:t>Reviewer comments for information. </w:t>
                                              </w:r>
                                              <w:r w:rsidRPr="006E0406">
                                                <w:rPr>
                                                  <w:rFonts w:ascii="Arial" w:eastAsia="Times New Roman" w:hAnsi="Arial" w:cs="Arial"/>
                                                  <w:color w:val="5F768B"/>
                                                  <w:sz w:val="15"/>
                                                  <w:szCs w:val="15"/>
                                                  <w:lang w:eastAsia="en-GB"/>
                                                </w:rPr>
                                                <w:br/>
                                              </w:r>
                                              <w:r w:rsidRPr="006E0406">
                                                <w:rPr>
                                                  <w:rFonts w:ascii="Arial" w:eastAsia="Times New Roman" w:hAnsi="Arial" w:cs="Arial"/>
                                                  <w:color w:val="5F768B"/>
                                                  <w:sz w:val="15"/>
                                                  <w:szCs w:val="15"/>
                                                  <w:lang w:eastAsia="en-GB"/>
                                                </w:rPr>
                                                <w:br/>
                                                <w:t xml:space="preserve">In general, I think that the potential issues have been carefully considered and addressed </w:t>
                                              </w:r>
                                            </w:p>
                                            <w:p w14:paraId="4372F971" w14:textId="77777777" w:rsidR="007043AE" w:rsidRDefault="007043AE" w:rsidP="004E4216">
                                              <w:pPr>
                                                <w:rPr>
                                                  <w:rFonts w:ascii="Arial" w:eastAsia="Times New Roman" w:hAnsi="Arial" w:cs="Arial"/>
                                                  <w:color w:val="5F768B"/>
                                                  <w:sz w:val="15"/>
                                                  <w:szCs w:val="15"/>
                                                  <w:lang w:eastAsia="en-GB"/>
                                                </w:rPr>
                                              </w:pPr>
                                              <w:proofErr w:type="gramStart"/>
                                              <w:r w:rsidRPr="006E0406">
                                                <w:rPr>
                                                  <w:rFonts w:ascii="Arial" w:eastAsia="Times New Roman" w:hAnsi="Arial" w:cs="Arial"/>
                                                  <w:color w:val="5F768B"/>
                                                  <w:sz w:val="15"/>
                                                  <w:szCs w:val="15"/>
                                                  <w:lang w:eastAsia="en-GB"/>
                                                </w:rPr>
                                                <w:t>and</w:t>
                                              </w:r>
                                              <w:proofErr w:type="gramEnd"/>
                                              <w:r w:rsidRPr="006E0406">
                                                <w:rPr>
                                                  <w:rFonts w:ascii="Arial" w:eastAsia="Times New Roman" w:hAnsi="Arial" w:cs="Arial"/>
                                                  <w:color w:val="5F768B"/>
                                                  <w:sz w:val="15"/>
                                                  <w:szCs w:val="15"/>
                                                  <w:lang w:eastAsia="en-GB"/>
                                                </w:rPr>
                                                <w:t xml:space="preserve"> I have no substantive concerns about the project as it is currently described. </w:t>
                                              </w:r>
                                            </w:p>
                                            <w:p w14:paraId="2CD84622" w14:textId="77777777" w:rsidR="007043AE" w:rsidRDefault="007043AE" w:rsidP="004E4216">
                                              <w:pPr>
                                                <w:rPr>
                                                  <w:rFonts w:ascii="Arial" w:eastAsia="Times New Roman" w:hAnsi="Arial" w:cs="Arial"/>
                                                  <w:color w:val="5F768B"/>
                                                  <w:sz w:val="15"/>
                                                  <w:szCs w:val="15"/>
                                                  <w:lang w:eastAsia="en-GB"/>
                                                </w:rPr>
                                              </w:pPr>
                                            </w:p>
                                            <w:p w14:paraId="00075747" w14:textId="77777777" w:rsidR="007043AE" w:rsidRDefault="007043AE" w:rsidP="004E4216">
                                              <w:pPr>
                                                <w:rPr>
                                                  <w:rFonts w:ascii="Arial" w:eastAsia="Times New Roman" w:hAnsi="Arial" w:cs="Arial"/>
                                                  <w:color w:val="5F768B"/>
                                                  <w:sz w:val="15"/>
                                                  <w:szCs w:val="15"/>
                                                  <w:lang w:eastAsia="en-GB"/>
                                                </w:rPr>
                                              </w:pPr>
                                              <w:r w:rsidRPr="006E0406">
                                                <w:rPr>
                                                  <w:rFonts w:ascii="Arial" w:eastAsia="Times New Roman" w:hAnsi="Arial" w:cs="Arial"/>
                                                  <w:color w:val="5F768B"/>
                                                  <w:sz w:val="15"/>
                                                  <w:szCs w:val="15"/>
                                                  <w:lang w:eastAsia="en-GB"/>
                                                </w:rPr>
                                                <w:t>However, it sounded as if the interview schedule migh</w:t>
                                              </w:r>
                                              <w:r>
                                                <w:rPr>
                                                  <w:rFonts w:ascii="Arial" w:eastAsia="Times New Roman" w:hAnsi="Arial" w:cs="Arial"/>
                                                  <w:color w:val="5F768B"/>
                                                  <w:sz w:val="15"/>
                                                  <w:szCs w:val="15"/>
                                                  <w:lang w:eastAsia="en-GB"/>
                                                </w:rPr>
                                                <w:t>t be amended following feedback</w:t>
                                              </w:r>
                                            </w:p>
                                            <w:p w14:paraId="34ABF8DD" w14:textId="77777777" w:rsidR="007043AE" w:rsidRDefault="007043AE" w:rsidP="004E4216">
                                              <w:pPr>
                                                <w:rPr>
                                                  <w:rFonts w:ascii="Arial" w:eastAsia="Times New Roman" w:hAnsi="Arial" w:cs="Arial"/>
                                                  <w:color w:val="5F768B"/>
                                                  <w:sz w:val="15"/>
                                                  <w:szCs w:val="15"/>
                                                  <w:lang w:eastAsia="en-GB"/>
                                                </w:rPr>
                                              </w:pPr>
                                              <w:proofErr w:type="gramStart"/>
                                              <w:r w:rsidRPr="006E0406">
                                                <w:rPr>
                                                  <w:rFonts w:ascii="Arial" w:eastAsia="Times New Roman" w:hAnsi="Arial" w:cs="Arial"/>
                                                  <w:color w:val="5F768B"/>
                                                  <w:sz w:val="15"/>
                                                  <w:szCs w:val="15"/>
                                                  <w:lang w:eastAsia="en-GB"/>
                                                </w:rPr>
                                                <w:t>from</w:t>
                                              </w:r>
                                              <w:proofErr w:type="gramEnd"/>
                                              <w:r w:rsidRPr="006E0406">
                                                <w:rPr>
                                                  <w:rFonts w:ascii="Arial" w:eastAsia="Times New Roman" w:hAnsi="Arial" w:cs="Arial"/>
                                                  <w:color w:val="5F768B"/>
                                                  <w:sz w:val="15"/>
                                                  <w:szCs w:val="15"/>
                                                  <w:lang w:eastAsia="en-GB"/>
                                                </w:rPr>
                                                <w:t xml:space="preserve"> people at MEND. If this leads to any significant changes, </w:t>
                                              </w:r>
                                            </w:p>
                                            <w:p w14:paraId="4477075C" w14:textId="77777777" w:rsidR="007043AE" w:rsidRDefault="007043AE" w:rsidP="004E4216">
                                              <w:pPr>
                                                <w:rPr>
                                                  <w:rFonts w:ascii="Arial" w:eastAsia="Times New Roman" w:hAnsi="Arial" w:cs="Arial"/>
                                                  <w:color w:val="5F768B"/>
                                                  <w:sz w:val="15"/>
                                                  <w:szCs w:val="15"/>
                                                  <w:lang w:eastAsia="en-GB"/>
                                                </w:rPr>
                                              </w:pPr>
                                              <w:proofErr w:type="gramStart"/>
                                              <w:r w:rsidRPr="006E0406">
                                                <w:rPr>
                                                  <w:rFonts w:ascii="Arial" w:eastAsia="Times New Roman" w:hAnsi="Arial" w:cs="Arial"/>
                                                  <w:color w:val="5F768B"/>
                                                  <w:sz w:val="15"/>
                                                  <w:szCs w:val="15"/>
                                                  <w:lang w:eastAsia="en-GB"/>
                                                </w:rPr>
                                                <w:t>the</w:t>
                                              </w:r>
                                              <w:proofErr w:type="gramEnd"/>
                                              <w:r w:rsidRPr="006E0406">
                                                <w:rPr>
                                                  <w:rFonts w:ascii="Arial" w:eastAsia="Times New Roman" w:hAnsi="Arial" w:cs="Arial"/>
                                                  <w:color w:val="5F768B"/>
                                                  <w:sz w:val="15"/>
                                                  <w:szCs w:val="15"/>
                                                  <w:lang w:eastAsia="en-GB"/>
                                                </w:rPr>
                                                <w:t xml:space="preserve"> schedule should be reviewed again by the ethics committee.</w:t>
                                              </w:r>
                                              <w:r w:rsidRPr="006E0406">
                                                <w:rPr>
                                                  <w:rFonts w:ascii="Arial" w:eastAsia="Times New Roman" w:hAnsi="Arial" w:cs="Arial"/>
                                                  <w:color w:val="5F768B"/>
                                                  <w:sz w:val="15"/>
                                                  <w:szCs w:val="15"/>
                                                  <w:lang w:eastAsia="en-GB"/>
                                                </w:rPr>
                                                <w:br/>
                                              </w:r>
                                              <w:r w:rsidRPr="006E0406">
                                                <w:rPr>
                                                  <w:rFonts w:ascii="Arial" w:eastAsia="Times New Roman" w:hAnsi="Arial" w:cs="Arial"/>
                                                  <w:color w:val="5F768B"/>
                                                  <w:sz w:val="15"/>
                                                  <w:szCs w:val="15"/>
                                                  <w:lang w:eastAsia="en-GB"/>
                                                </w:rPr>
                                                <w:br/>
                                                <w:t xml:space="preserve">One smaller point: Question 1 on the consent form should read "...read AND understood..." </w:t>
                                              </w:r>
                                            </w:p>
                                            <w:p w14:paraId="25622A11" w14:textId="77777777" w:rsidR="007043AE" w:rsidRPr="006E0406" w:rsidRDefault="007043AE" w:rsidP="004E4216">
                                              <w:pPr>
                                                <w:rPr>
                                                  <w:rFonts w:ascii="Arial" w:eastAsia="Times New Roman" w:hAnsi="Arial" w:cs="Arial"/>
                                                  <w:color w:val="5F768B"/>
                                                  <w:sz w:val="15"/>
                                                  <w:szCs w:val="15"/>
                                                  <w:lang w:eastAsia="en-GB"/>
                                                </w:rPr>
                                              </w:pPr>
                                              <w:proofErr w:type="gramStart"/>
                                              <w:r w:rsidRPr="006E0406">
                                                <w:rPr>
                                                  <w:rFonts w:ascii="Arial" w:eastAsia="Times New Roman" w:hAnsi="Arial" w:cs="Arial"/>
                                                  <w:color w:val="5F768B"/>
                                                  <w:sz w:val="15"/>
                                                  <w:szCs w:val="15"/>
                                                  <w:lang w:eastAsia="en-GB"/>
                                                </w:rPr>
                                                <w:t>rather</w:t>
                                              </w:r>
                                              <w:proofErr w:type="gramEnd"/>
                                              <w:r w:rsidRPr="006E0406">
                                                <w:rPr>
                                                  <w:rFonts w:ascii="Arial" w:eastAsia="Times New Roman" w:hAnsi="Arial" w:cs="Arial"/>
                                                  <w:color w:val="5F768B"/>
                                                  <w:sz w:val="15"/>
                                                  <w:szCs w:val="15"/>
                                                  <w:lang w:eastAsia="en-GB"/>
                                                </w:rPr>
                                                <w:t xml:space="preserve"> than "...read OR understood..."!</w:t>
                                              </w:r>
                                            </w:p>
                                          </w:tc>
                                        </w:tr>
                                      </w:tbl>
                                      <w:p w14:paraId="5FA82C9A" w14:textId="77777777" w:rsidR="007043AE" w:rsidRPr="006E0406" w:rsidRDefault="007043AE" w:rsidP="004E4216">
                                        <w:pPr>
                                          <w:rPr>
                                            <w:rFonts w:ascii="Arial" w:eastAsia="Times New Roman" w:hAnsi="Arial" w:cs="Arial"/>
                                            <w:sz w:val="15"/>
                                            <w:szCs w:val="15"/>
                                            <w:lang w:eastAsia="en-GB"/>
                                          </w:rPr>
                                        </w:pPr>
                                      </w:p>
                                    </w:tc>
                                  </w:tr>
                                </w:tbl>
                                <w:p w14:paraId="64C9EBBB" w14:textId="77777777" w:rsidR="007043AE" w:rsidRPr="006E0406" w:rsidRDefault="007043AE" w:rsidP="004E4216">
                                  <w:pPr>
                                    <w:rPr>
                                      <w:rFonts w:ascii="Arial" w:eastAsia="Times New Roman" w:hAnsi="Arial" w:cs="Arial"/>
                                      <w:color w:val="000000"/>
                                      <w:sz w:val="15"/>
                                      <w:szCs w:val="15"/>
                                      <w:lang w:eastAsia="en-GB"/>
                                    </w:rPr>
                                  </w:pPr>
                                </w:p>
                              </w:tc>
                            </w:tr>
                          </w:tbl>
                          <w:p w14:paraId="1844F424" w14:textId="77777777" w:rsidR="007043AE" w:rsidRPr="006E0406" w:rsidRDefault="007043AE" w:rsidP="00892BA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0" type="#_x0000_t202" style="position:absolute;margin-left:.95pt;margin-top:9.5pt;width:444.15pt;height:30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" fillcolor="window" strokeweight=".5pt">
                <v:textbox>
                  <w:txbxContent>
                    <w:tbl>
                      <w:tblPr>
                        <w:tblW w:w="17190" w:type="dxa"/>
                        <w:tblCellSpacing w:w="0" w:type="dxa"/>
                        <w:tblCellMar>
                          <w:left w:w="0" w:type="dxa"/>
                          <w:right w:w="0" w:type="dxa"/>
                        </w:tblCellMar>
                        <w:tblLook w:val="04A0" w:firstRow="1" w:lastRow="0" w:firstColumn="1" w:lastColumn="0" w:noHBand="0" w:noVBand="1"/>
                      </w:tblPr>
                      <w:tblGrid>
                        <w:gridCol w:w="17190"/>
                      </w:tblGrid>
                      <w:tr w:rsidR="007043AE" w:rsidRPr="006E0406" w14:paraId="409AFEEE" w14:textId="77777777" w:rsidTr="004E4216">
                        <w:trPr>
                          <w:tblCellSpacing w:w="0" w:type="dxa"/>
                        </w:trPr>
                        <w:tc>
                          <w:tcPr>
                            <w:tcW w:w="0" w:type="auto"/>
                            <w:vAlign w:val="center"/>
                            <w:hideMark/>
                          </w:tcPr>
                          <w:tbl>
                            <w:tblPr>
                              <w:tblW w:w="17160" w:type="dxa"/>
                              <w:tblCellSpacing w:w="0" w:type="dxa"/>
                              <w:tblBorders>
                                <w:left w:val="single" w:sz="6" w:space="0" w:color="AAAAAA"/>
                                <w:right w:val="single" w:sz="6" w:space="0" w:color="AAAAAA"/>
                              </w:tblBorders>
                              <w:tblCellMar>
                                <w:left w:w="0" w:type="dxa"/>
                                <w:right w:w="0" w:type="dxa"/>
                              </w:tblCellMar>
                              <w:tblLook w:val="04A0" w:firstRow="1" w:lastRow="0" w:firstColumn="1" w:lastColumn="0" w:noHBand="0" w:noVBand="1"/>
                            </w:tblPr>
                            <w:tblGrid>
                              <w:gridCol w:w="540"/>
                              <w:gridCol w:w="16620"/>
                            </w:tblGrid>
                            <w:tr w:rsidR="007043AE" w:rsidRPr="006E0406" w14:paraId="000DA8FB" w14:textId="77777777">
                              <w:trPr>
                                <w:tblCellSpacing w:w="0" w:type="dxa"/>
                              </w:trPr>
                              <w:tc>
                                <w:tcPr>
                                  <w:tcW w:w="0" w:type="auto"/>
                                  <w:gridSpan w:val="2"/>
                                  <w:tcMar>
                                    <w:top w:w="90" w:type="dxa"/>
                                    <w:left w:w="90" w:type="dxa"/>
                                    <w:bottom w:w="0" w:type="dxa"/>
                                    <w:right w:w="90" w:type="dxa"/>
                                  </w:tcMar>
                                  <w:vAlign w:val="center"/>
                                  <w:hideMark/>
                                </w:tcPr>
                                <w:p w14:paraId="01464690"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Ref: 2014/037 Ethics Form Approved</w:t>
                                  </w:r>
                                </w:p>
                              </w:tc>
                            </w:tr>
                            <w:tr w:rsidR="007043AE" w:rsidRPr="006E0406" w14:paraId="6A7BBAAB" w14:textId="77777777">
                              <w:trPr>
                                <w:tblCellSpacing w:w="0" w:type="dxa"/>
                              </w:trPr>
                              <w:tc>
                                <w:tcPr>
                                  <w:tcW w:w="0" w:type="auto"/>
                                  <w:gridSpan w:val="2"/>
                                  <w:tcMar>
                                    <w:top w:w="0" w:type="dxa"/>
                                    <w:left w:w="90" w:type="dxa"/>
                                    <w:bottom w:w="90" w:type="dxa"/>
                                    <w:right w:w="90" w:type="dxa"/>
                                  </w:tcMar>
                                  <w:vAlign w:val="center"/>
                                  <w:hideMark/>
                                </w:tcPr>
                                <w:p w14:paraId="27184E2C" w14:textId="77777777" w:rsidR="007043AE" w:rsidRPr="006E0406" w:rsidRDefault="007043AE" w:rsidP="004E4216">
                                  <w:pPr>
                                    <w:rPr>
                                      <w:rFonts w:ascii="Times New Roman" w:eastAsia="Times New Roman" w:hAnsi="Times New Roman" w:cs="Times New Roman"/>
                                      <w:sz w:val="15"/>
                                      <w:szCs w:val="15"/>
                                      <w:lang w:eastAsia="en-GB"/>
                                    </w:rPr>
                                  </w:pPr>
                                  <w:r w:rsidRPr="006E0406">
                                    <w:rPr>
                                      <w:rFonts w:ascii="Times New Roman" w:eastAsia="Times New Roman" w:hAnsi="Times New Roman" w:cs="Times New Roman"/>
                                      <w:sz w:val="15"/>
                                      <w:szCs w:val="15"/>
                                      <w:lang w:eastAsia="en-GB"/>
                                    </w:rPr>
                                    <w:t>Psychology-Webmaster@rhul.ac.uk [Psychology-Webmaster@rhul.ac.uk]</w:t>
                                  </w:r>
                                </w:p>
                              </w:tc>
                            </w:tr>
                            <w:tr w:rsidR="007043AE" w:rsidRPr="006E0406" w14:paraId="6C9384B8" w14:textId="77777777">
                              <w:trPr>
                                <w:tblCellSpacing w:w="0" w:type="dxa"/>
                              </w:trPr>
                              <w:tc>
                                <w:tcPr>
                                  <w:tcW w:w="0" w:type="auto"/>
                                  <w:gridSpan w:val="2"/>
                                  <w:tcMar>
                                    <w:top w:w="0" w:type="dxa"/>
                                    <w:left w:w="90" w:type="dxa"/>
                                    <w:bottom w:w="60" w:type="dxa"/>
                                    <w:right w:w="90" w:type="dxa"/>
                                  </w:tcMar>
                                  <w:vAlign w:val="center"/>
                                  <w:hideMark/>
                                </w:tcPr>
                                <w:p w14:paraId="27B52D31" w14:textId="77777777" w:rsidR="007043AE" w:rsidRPr="006E0406" w:rsidRDefault="007043AE" w:rsidP="004E4216">
                                  <w:pPr>
                                    <w:shd w:val="clear" w:color="auto" w:fill="FFEFB2"/>
                                    <w:spacing w:after="30"/>
                                    <w:rPr>
                                      <w:rFonts w:ascii="Times New Roman" w:eastAsia="Times New Roman" w:hAnsi="Times New Roman" w:cs="Times New Roman"/>
                                      <w:sz w:val="15"/>
                                      <w:szCs w:val="15"/>
                                      <w:lang w:eastAsia="en-GB"/>
                                    </w:rPr>
                                  </w:pPr>
                                </w:p>
                              </w:tc>
                            </w:tr>
                            <w:tr w:rsidR="007043AE" w:rsidRPr="006E0406" w14:paraId="2A0130BB" w14:textId="77777777">
                              <w:trPr>
                                <w:tblCellSpacing w:w="0" w:type="dxa"/>
                              </w:trPr>
                              <w:tc>
                                <w:tcPr>
                                  <w:tcW w:w="0" w:type="auto"/>
                                  <w:noWrap/>
                                  <w:tcMar>
                                    <w:top w:w="60" w:type="dxa"/>
                                    <w:left w:w="90" w:type="dxa"/>
                                    <w:bottom w:w="0" w:type="dxa"/>
                                    <w:right w:w="0" w:type="dxa"/>
                                  </w:tcMar>
                                  <w:hideMark/>
                                </w:tcPr>
                                <w:p w14:paraId="72577177"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Sent:</w:t>
                                  </w:r>
                                </w:p>
                              </w:tc>
                              <w:tc>
                                <w:tcPr>
                                  <w:tcW w:w="16620" w:type="dxa"/>
                                  <w:tcMar>
                                    <w:top w:w="60" w:type="dxa"/>
                                    <w:left w:w="60" w:type="dxa"/>
                                    <w:bottom w:w="0" w:type="dxa"/>
                                    <w:right w:w="0" w:type="dxa"/>
                                  </w:tcMar>
                                  <w:vAlign w:val="center"/>
                                  <w:hideMark/>
                                </w:tcPr>
                                <w:p w14:paraId="1FA8CE5B" w14:textId="77777777" w:rsidR="007043AE" w:rsidRPr="006E0406" w:rsidRDefault="007043AE" w:rsidP="004E4216">
                                  <w:pPr>
                                    <w:rPr>
                                      <w:rFonts w:ascii="Times New Roman" w:eastAsia="Times New Roman" w:hAnsi="Times New Roman" w:cs="Times New Roman"/>
                                      <w:sz w:val="15"/>
                                      <w:szCs w:val="15"/>
                                      <w:lang w:eastAsia="en-GB"/>
                                    </w:rPr>
                                  </w:pPr>
                                  <w:r w:rsidRPr="006E0406">
                                    <w:rPr>
                                      <w:rFonts w:ascii="Times New Roman" w:eastAsia="Times New Roman" w:hAnsi="Times New Roman" w:cs="Times New Roman"/>
                                      <w:sz w:val="15"/>
                                      <w:szCs w:val="15"/>
                                      <w:lang w:eastAsia="en-GB"/>
                                    </w:rPr>
                                    <w:t>09 May 2014 16:29</w:t>
                                  </w:r>
                                </w:p>
                              </w:tc>
                            </w:tr>
                            <w:tr w:rsidR="007043AE" w:rsidRPr="006E0406" w14:paraId="6C9AADA1" w14:textId="77777777">
                              <w:trPr>
                                <w:tblCellSpacing w:w="0" w:type="dxa"/>
                              </w:trPr>
                              <w:tc>
                                <w:tcPr>
                                  <w:tcW w:w="0" w:type="auto"/>
                                  <w:noWrap/>
                                  <w:tcMar>
                                    <w:top w:w="60" w:type="dxa"/>
                                    <w:left w:w="90" w:type="dxa"/>
                                    <w:bottom w:w="0" w:type="dxa"/>
                                    <w:right w:w="0" w:type="dxa"/>
                                  </w:tcMar>
                                  <w:hideMark/>
                                </w:tcPr>
                                <w:p w14:paraId="0AB74E34"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To:</w:t>
                                  </w:r>
                                </w:p>
                              </w:tc>
                              <w:tc>
                                <w:tcPr>
                                  <w:tcW w:w="16620" w:type="dxa"/>
                                  <w:tcMar>
                                    <w:top w:w="60" w:type="dxa"/>
                                    <w:left w:w="60" w:type="dxa"/>
                                    <w:bottom w:w="0" w:type="dxa"/>
                                    <w:right w:w="0" w:type="dxa"/>
                                  </w:tcMar>
                                  <w:vAlign w:val="center"/>
                                  <w:hideMark/>
                                </w:tcPr>
                                <w:p w14:paraId="353FD351" w14:textId="77777777" w:rsidR="007043AE" w:rsidRPr="006E0406" w:rsidRDefault="00EB38C1" w:rsidP="004E4216">
                                  <w:pPr>
                                    <w:rPr>
                                      <w:rFonts w:ascii="Times New Roman" w:eastAsia="Times New Roman" w:hAnsi="Times New Roman" w:cs="Times New Roman"/>
                                      <w:sz w:val="15"/>
                                      <w:szCs w:val="15"/>
                                      <w:lang w:eastAsia="en-GB"/>
                                    </w:rPr>
                                  </w:pPr>
                                  <w:hyperlink r:id="rId28" w:history="1">
                                    <w:r w:rsidR="007043AE" w:rsidRPr="006E0406">
                                      <w:rPr>
                                        <w:rFonts w:ascii="Times New Roman" w:eastAsia="Times New Roman" w:hAnsi="Times New Roman" w:cs="Times New Roman"/>
                                        <w:color w:val="3066CA"/>
                                        <w:sz w:val="15"/>
                                        <w:szCs w:val="15"/>
                                        <w:lang w:eastAsia="en-GB"/>
                                      </w:rPr>
                                      <w:t>nxjt021@rhul.ac.uk</w:t>
                                    </w:r>
                                  </w:hyperlink>
                                  <w:r w:rsidR="007043AE" w:rsidRPr="006E0406">
                                    <w:rPr>
                                      <w:rFonts w:ascii="Times New Roman" w:eastAsia="Times New Roman" w:hAnsi="Times New Roman" w:cs="Times New Roman"/>
                                      <w:sz w:val="15"/>
                                      <w:szCs w:val="15"/>
                                      <w:lang w:eastAsia="en-GB"/>
                                    </w:rPr>
                                    <w:t>; </w:t>
                                  </w:r>
                                  <w:hyperlink r:id="rId29" w:history="1">
                                    <w:r w:rsidR="007043AE" w:rsidRPr="006E0406">
                                      <w:rPr>
                                        <w:rFonts w:ascii="Times New Roman" w:eastAsia="Times New Roman" w:hAnsi="Times New Roman" w:cs="Times New Roman"/>
                                        <w:color w:val="3165CD"/>
                                        <w:sz w:val="15"/>
                                        <w:szCs w:val="15"/>
                                        <w:lang w:eastAsia="en-GB"/>
                                      </w:rPr>
                                      <w:t>Riazi, Afsane</w:t>
                                    </w:r>
                                  </w:hyperlink>
                                </w:p>
                              </w:tc>
                            </w:tr>
                            <w:tr w:rsidR="007043AE" w:rsidRPr="006E0406" w14:paraId="75D99A24" w14:textId="77777777">
                              <w:trPr>
                                <w:tblCellSpacing w:w="0" w:type="dxa"/>
                              </w:trPr>
                              <w:tc>
                                <w:tcPr>
                                  <w:tcW w:w="0" w:type="auto"/>
                                  <w:noWrap/>
                                  <w:tcMar>
                                    <w:top w:w="60" w:type="dxa"/>
                                    <w:left w:w="90" w:type="dxa"/>
                                    <w:bottom w:w="0" w:type="dxa"/>
                                    <w:right w:w="0" w:type="dxa"/>
                                  </w:tcMar>
                                  <w:hideMark/>
                                </w:tcPr>
                                <w:p w14:paraId="0503E637"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Cc:</w:t>
                                  </w:r>
                                </w:p>
                              </w:tc>
                              <w:tc>
                                <w:tcPr>
                                  <w:tcW w:w="16620" w:type="dxa"/>
                                  <w:tcMar>
                                    <w:top w:w="60" w:type="dxa"/>
                                    <w:left w:w="60" w:type="dxa"/>
                                    <w:bottom w:w="0" w:type="dxa"/>
                                    <w:right w:w="0" w:type="dxa"/>
                                  </w:tcMar>
                                  <w:vAlign w:val="center"/>
                                  <w:hideMark/>
                                </w:tcPr>
                                <w:p w14:paraId="01A36EAD" w14:textId="77777777" w:rsidR="007043AE" w:rsidRPr="006E0406" w:rsidRDefault="00EB38C1" w:rsidP="004E4216">
                                  <w:pPr>
                                    <w:rPr>
                                      <w:rFonts w:ascii="Times New Roman" w:eastAsia="Times New Roman" w:hAnsi="Times New Roman" w:cs="Times New Roman"/>
                                      <w:sz w:val="15"/>
                                      <w:szCs w:val="15"/>
                                      <w:lang w:eastAsia="en-GB"/>
                                    </w:rPr>
                                  </w:pPr>
                                  <w:hyperlink r:id="rId30" w:history="1">
                                    <w:r w:rsidR="007043AE" w:rsidRPr="006E0406">
                                      <w:rPr>
                                        <w:rFonts w:ascii="Times New Roman" w:eastAsia="Times New Roman" w:hAnsi="Times New Roman" w:cs="Times New Roman"/>
                                        <w:color w:val="3066CA"/>
                                        <w:sz w:val="15"/>
                                        <w:szCs w:val="15"/>
                                        <w:lang w:eastAsia="en-GB"/>
                                      </w:rPr>
                                      <w:t>PSY-EthicsAdmin@rhul.ac.uk</w:t>
                                    </w:r>
                                  </w:hyperlink>
                                  <w:r w:rsidR="007043AE" w:rsidRPr="006E0406">
                                    <w:rPr>
                                      <w:rFonts w:ascii="Times New Roman" w:eastAsia="Times New Roman" w:hAnsi="Times New Roman" w:cs="Times New Roman"/>
                                      <w:sz w:val="15"/>
                                      <w:szCs w:val="15"/>
                                      <w:lang w:eastAsia="en-GB"/>
                                    </w:rPr>
                                    <w:t>; </w:t>
                                  </w:r>
                                  <w:hyperlink r:id="rId31" w:history="1">
                                    <w:r w:rsidR="007043AE" w:rsidRPr="006E0406">
                                      <w:rPr>
                                        <w:rFonts w:ascii="Times New Roman" w:eastAsia="Times New Roman" w:hAnsi="Times New Roman" w:cs="Times New Roman"/>
                                        <w:color w:val="3165CD"/>
                                        <w:sz w:val="15"/>
                                        <w:szCs w:val="15"/>
                                        <w:lang w:eastAsia="en-GB"/>
                                      </w:rPr>
                                      <w:t>Leman, Patrick</w:t>
                                    </w:r>
                                  </w:hyperlink>
                                  <w:r w:rsidR="007043AE" w:rsidRPr="006E0406">
                                    <w:rPr>
                                      <w:rFonts w:ascii="Times New Roman" w:eastAsia="Times New Roman" w:hAnsi="Times New Roman" w:cs="Times New Roman"/>
                                      <w:sz w:val="15"/>
                                      <w:szCs w:val="15"/>
                                      <w:lang w:eastAsia="en-GB"/>
                                    </w:rPr>
                                    <w:t>; </w:t>
                                  </w:r>
                                  <w:hyperlink r:id="rId32" w:history="1">
                                    <w:r w:rsidR="007043AE" w:rsidRPr="006E0406">
                                      <w:rPr>
                                        <w:rFonts w:ascii="Times New Roman" w:eastAsia="Times New Roman" w:hAnsi="Times New Roman" w:cs="Times New Roman"/>
                                        <w:color w:val="3165CD"/>
                                        <w:sz w:val="15"/>
                                        <w:szCs w:val="15"/>
                                        <w:lang w:eastAsia="en-GB"/>
                                      </w:rPr>
                                      <w:t>Lock, Annette</w:t>
                                    </w:r>
                                  </w:hyperlink>
                                  <w:r w:rsidR="007043AE" w:rsidRPr="006E0406">
                                    <w:rPr>
                                      <w:rFonts w:ascii="Times New Roman" w:eastAsia="Times New Roman" w:hAnsi="Times New Roman" w:cs="Times New Roman"/>
                                      <w:sz w:val="15"/>
                                      <w:szCs w:val="15"/>
                                      <w:lang w:eastAsia="en-GB"/>
                                    </w:rPr>
                                    <w:t>; </w:t>
                                  </w:r>
                                  <w:hyperlink r:id="rId33" w:history="1">
                                    <w:r w:rsidR="007043AE" w:rsidRPr="006E0406">
                                      <w:rPr>
                                        <w:rFonts w:ascii="Times New Roman" w:eastAsia="Times New Roman" w:hAnsi="Times New Roman" w:cs="Times New Roman"/>
                                        <w:color w:val="3066CA"/>
                                        <w:sz w:val="15"/>
                                        <w:szCs w:val="15"/>
                                        <w:lang w:eastAsia="en-GB"/>
                                      </w:rPr>
                                      <w:t>umjt001@rhul.ac.uk</w:t>
                                    </w:r>
                                  </w:hyperlink>
                                </w:p>
                              </w:tc>
                            </w:tr>
                          </w:tbl>
                          <w:p w14:paraId="37FB593B" w14:textId="77777777" w:rsidR="007043AE" w:rsidRPr="006E0406" w:rsidRDefault="007043AE" w:rsidP="004E4216">
                            <w:pPr>
                              <w:rPr>
                                <w:rFonts w:ascii="Times New Roman" w:eastAsia="Times New Roman" w:hAnsi="Times New Roman" w:cs="Times New Roman"/>
                                <w:sz w:val="15"/>
                                <w:szCs w:val="15"/>
                                <w:lang w:eastAsia="en-GB"/>
                              </w:rPr>
                            </w:pPr>
                          </w:p>
                        </w:tc>
                      </w:tr>
                      <w:tr w:rsidR="007043AE" w:rsidRPr="006E0406" w14:paraId="309825B0" w14:textId="77777777" w:rsidTr="004E4216">
                        <w:trPr>
                          <w:trHeight w:val="15"/>
                          <w:tblCellSpacing w:w="0" w:type="dxa"/>
                        </w:trPr>
                        <w:tc>
                          <w:tcPr>
                            <w:tcW w:w="0" w:type="auto"/>
                            <w:tcBorders>
                              <w:left w:val="single" w:sz="12" w:space="0" w:color="AAAAAA"/>
                              <w:right w:val="single" w:sz="12" w:space="0" w:color="AAAAAA"/>
                            </w:tcBorders>
                            <w:vAlign w:val="center"/>
                            <w:hideMark/>
                          </w:tcPr>
                          <w:tbl>
                            <w:tblPr>
                              <w:tblW w:w="17130" w:type="dxa"/>
                              <w:tblCellSpacing w:w="0" w:type="dxa"/>
                              <w:tblCellMar>
                                <w:left w:w="0" w:type="dxa"/>
                                <w:right w:w="0" w:type="dxa"/>
                              </w:tblCellMar>
                              <w:tblLook w:val="04A0" w:firstRow="1" w:lastRow="0" w:firstColumn="1" w:lastColumn="0" w:noHBand="0" w:noVBand="1"/>
                            </w:tblPr>
                            <w:tblGrid>
                              <w:gridCol w:w="17130"/>
                            </w:tblGrid>
                            <w:tr w:rsidR="007043AE" w:rsidRPr="006E0406" w14:paraId="58739E8C" w14:textId="77777777">
                              <w:trPr>
                                <w:tblCellSpacing w:w="0" w:type="dxa"/>
                              </w:trPr>
                              <w:tc>
                                <w:tcPr>
                                  <w:tcW w:w="0" w:type="auto"/>
                                  <w:vAlign w:val="center"/>
                                  <w:hideMark/>
                                </w:tcPr>
                                <w:p w14:paraId="1532C9C7" w14:textId="77777777" w:rsidR="007043AE" w:rsidRPr="006E0406" w:rsidRDefault="007043AE" w:rsidP="004E4216">
                                  <w:pPr>
                                    <w:rPr>
                                      <w:rFonts w:ascii="Times New Roman" w:eastAsia="Times New Roman" w:hAnsi="Times New Roman" w:cs="Times New Roman"/>
                                      <w:sz w:val="15"/>
                                      <w:szCs w:val="15"/>
                                      <w:lang w:eastAsia="en-GB"/>
                                    </w:rPr>
                                  </w:pPr>
                                </w:p>
                              </w:tc>
                            </w:tr>
                          </w:tbl>
                          <w:p w14:paraId="66965718" w14:textId="77777777" w:rsidR="007043AE" w:rsidRPr="006E0406" w:rsidRDefault="007043AE" w:rsidP="004E4216">
                            <w:pPr>
                              <w:spacing w:line="15" w:lineRule="atLeast"/>
                              <w:rPr>
                                <w:rFonts w:ascii="Times New Roman" w:eastAsia="Times New Roman" w:hAnsi="Times New Roman" w:cs="Times New Roman"/>
                                <w:sz w:val="15"/>
                                <w:szCs w:val="15"/>
                                <w:lang w:eastAsia="en-GB"/>
                              </w:rPr>
                            </w:pPr>
                          </w:p>
                        </w:tc>
                      </w:tr>
                      <w:tr w:rsidR="007043AE" w:rsidRPr="006E0406" w14:paraId="31655A46" w14:textId="77777777" w:rsidTr="004E4216">
                        <w:trPr>
                          <w:tblCellSpacing w:w="0" w:type="dxa"/>
                        </w:trPr>
                        <w:tc>
                          <w:tcPr>
                            <w:tcW w:w="0" w:type="auto"/>
                            <w:tcBorders>
                              <w:left w:val="single" w:sz="6" w:space="0" w:color="F3F3F3"/>
                            </w:tcBorders>
                            <w:tcMar>
                              <w:top w:w="150" w:type="dxa"/>
                              <w:left w:w="90" w:type="dxa"/>
                              <w:bottom w:w="0" w:type="dxa"/>
                              <w:right w:w="0" w:type="dxa"/>
                            </w:tcMar>
                            <w:vAlign w:val="center"/>
                            <w:hideMark/>
                          </w:tcPr>
                          <w:p w14:paraId="57EA8EFA" w14:textId="77777777" w:rsidR="007043AE" w:rsidRPr="006E0406" w:rsidRDefault="007043AE" w:rsidP="004E4216">
                            <w:pPr>
                              <w:spacing w:after="240"/>
                              <w:rPr>
                                <w:rFonts w:ascii="Arial" w:eastAsia="Times New Roman" w:hAnsi="Arial" w:cs="Arial"/>
                                <w:color w:val="000000"/>
                                <w:sz w:val="15"/>
                                <w:szCs w:val="15"/>
                                <w:lang w:eastAsia="en-GB"/>
                              </w:rPr>
                            </w:pP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2145"/>
                              <w:gridCol w:w="6192"/>
                            </w:tblGrid>
                            <w:tr w:rsidR="007043AE" w:rsidRPr="006E0406" w14:paraId="319ACE43" w14:textId="77777777" w:rsidTr="004E4216">
                              <w:trPr>
                                <w:tblCellSpacing w:w="15" w:type="dxa"/>
                              </w:trPr>
                              <w:tc>
                                <w:tcPr>
                                  <w:tcW w:w="2100" w:type="dxa"/>
                                  <w:vAlign w:val="center"/>
                                  <w:hideMark/>
                                </w:tcPr>
                                <w:p w14:paraId="5C7BF5F1"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Application Details:</w:t>
                                  </w:r>
                                </w:p>
                              </w:tc>
                              <w:tc>
                                <w:tcPr>
                                  <w:tcW w:w="0" w:type="auto"/>
                                  <w:vAlign w:val="center"/>
                                  <w:hideMark/>
                                </w:tcPr>
                                <w:p w14:paraId="1A9718B0"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View the form click </w:t>
                                  </w:r>
                                  <w:hyperlink r:id="rId34" w:tgtFrame="_blank" w:history="1">
                                    <w:r w:rsidRPr="006E0406">
                                      <w:rPr>
                                        <w:rFonts w:ascii="Arial" w:eastAsia="Times New Roman" w:hAnsi="Arial" w:cs="Arial"/>
                                        <w:color w:val="0000FF"/>
                                        <w:sz w:val="15"/>
                                        <w:szCs w:val="15"/>
                                        <w:u w:val="single"/>
                                        <w:lang w:eastAsia="en-GB"/>
                                      </w:rPr>
                                      <w:t>here</w:t>
                                    </w:r>
                                  </w:hyperlink>
                                  <w:r w:rsidRPr="006E0406">
                                    <w:rPr>
                                      <w:rFonts w:ascii="Arial" w:eastAsia="Times New Roman" w:hAnsi="Arial" w:cs="Arial"/>
                                      <w:sz w:val="15"/>
                                      <w:szCs w:val="15"/>
                                      <w:lang w:eastAsia="en-GB"/>
                                    </w:rPr>
                                    <w:t>   Revise the form click </w:t>
                                  </w:r>
                                  <w:hyperlink r:id="rId35" w:tgtFrame="_blank" w:history="1">
                                    <w:r w:rsidRPr="006E0406">
                                      <w:rPr>
                                        <w:rFonts w:ascii="Arial" w:eastAsia="Times New Roman" w:hAnsi="Arial" w:cs="Arial"/>
                                        <w:color w:val="0000FF"/>
                                        <w:sz w:val="15"/>
                                        <w:szCs w:val="15"/>
                                        <w:u w:val="single"/>
                                        <w:lang w:eastAsia="en-GB"/>
                                      </w:rPr>
                                      <w:t>here</w:t>
                                    </w:r>
                                  </w:hyperlink>
                                </w:p>
                              </w:tc>
                            </w:tr>
                            <w:tr w:rsidR="007043AE" w:rsidRPr="006E0406" w14:paraId="5ACFEC60" w14:textId="77777777" w:rsidTr="004E4216">
                              <w:trPr>
                                <w:tblCellSpacing w:w="15" w:type="dxa"/>
                              </w:trPr>
                              <w:tc>
                                <w:tcPr>
                                  <w:tcW w:w="0" w:type="auto"/>
                                  <w:vAlign w:val="center"/>
                                  <w:hideMark/>
                                </w:tcPr>
                                <w:p w14:paraId="1AE7AE45"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 </w:t>
                                  </w:r>
                                </w:p>
                              </w:tc>
                              <w:tc>
                                <w:tcPr>
                                  <w:tcW w:w="0" w:type="auto"/>
                                  <w:vAlign w:val="center"/>
                                  <w:hideMark/>
                                </w:tcPr>
                                <w:p w14:paraId="45153CF2" w14:textId="77777777" w:rsidR="007043AE" w:rsidRPr="006E0406" w:rsidRDefault="007043AE" w:rsidP="004E4216">
                                  <w:pPr>
                                    <w:rPr>
                                      <w:rFonts w:ascii="Arial" w:eastAsia="Times New Roman" w:hAnsi="Arial" w:cs="Arial"/>
                                      <w:sz w:val="15"/>
                                      <w:szCs w:val="15"/>
                                      <w:lang w:eastAsia="en-GB"/>
                                    </w:rPr>
                                  </w:pPr>
                                </w:p>
                              </w:tc>
                            </w:tr>
                            <w:tr w:rsidR="007043AE" w:rsidRPr="006E0406" w14:paraId="345D8B78" w14:textId="77777777" w:rsidTr="004E4216">
                              <w:trPr>
                                <w:tblCellSpacing w:w="15" w:type="dxa"/>
                              </w:trPr>
                              <w:tc>
                                <w:tcPr>
                                  <w:tcW w:w="0" w:type="auto"/>
                                  <w:vAlign w:val="center"/>
                                  <w:hideMark/>
                                </w:tcPr>
                                <w:p w14:paraId="75ABFE41"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Applicant Name:</w:t>
                                  </w:r>
                                </w:p>
                              </w:tc>
                              <w:tc>
                                <w:tcPr>
                                  <w:tcW w:w="0" w:type="auto"/>
                                  <w:vAlign w:val="center"/>
                                  <w:hideMark/>
                                </w:tcPr>
                                <w:p w14:paraId="62460C95"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b/>
                                      <w:bCs/>
                                      <w:sz w:val="15"/>
                                      <w:szCs w:val="15"/>
                                      <w:lang w:eastAsia="en-GB"/>
                                    </w:rPr>
                                    <w:t>Alison Ram</w:t>
                                  </w:r>
                                </w:p>
                              </w:tc>
                            </w:tr>
                            <w:tr w:rsidR="007043AE" w:rsidRPr="006E0406" w14:paraId="0928F181" w14:textId="77777777" w:rsidTr="004E4216">
                              <w:trPr>
                                <w:tblCellSpacing w:w="15" w:type="dxa"/>
                              </w:trPr>
                              <w:tc>
                                <w:tcPr>
                                  <w:tcW w:w="0" w:type="auto"/>
                                  <w:vAlign w:val="center"/>
                                  <w:hideMark/>
                                </w:tcPr>
                                <w:p w14:paraId="03BC3E2F"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 </w:t>
                                  </w:r>
                                </w:p>
                              </w:tc>
                              <w:tc>
                                <w:tcPr>
                                  <w:tcW w:w="0" w:type="auto"/>
                                  <w:vAlign w:val="center"/>
                                  <w:hideMark/>
                                </w:tcPr>
                                <w:p w14:paraId="67AA3E67" w14:textId="77777777" w:rsidR="007043AE" w:rsidRPr="006E0406" w:rsidRDefault="007043AE" w:rsidP="004E4216">
                                  <w:pPr>
                                    <w:rPr>
                                      <w:rFonts w:ascii="Arial" w:eastAsia="Times New Roman" w:hAnsi="Arial" w:cs="Arial"/>
                                      <w:sz w:val="15"/>
                                      <w:szCs w:val="15"/>
                                      <w:lang w:eastAsia="en-GB"/>
                                    </w:rPr>
                                  </w:pPr>
                                </w:p>
                              </w:tc>
                            </w:tr>
                            <w:tr w:rsidR="007043AE" w:rsidRPr="006E0406" w14:paraId="3486048F" w14:textId="77777777" w:rsidTr="004E4216">
                              <w:trPr>
                                <w:tblCellSpacing w:w="15" w:type="dxa"/>
                              </w:trPr>
                              <w:tc>
                                <w:tcPr>
                                  <w:tcW w:w="0" w:type="auto"/>
                                  <w:vAlign w:val="center"/>
                                  <w:hideMark/>
                                </w:tcPr>
                                <w:p w14:paraId="02C58D8D"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Application title:</w:t>
                                  </w:r>
                                </w:p>
                              </w:tc>
                              <w:tc>
                                <w:tcPr>
                                  <w:tcW w:w="0" w:type="auto"/>
                                  <w:vAlign w:val="center"/>
                                  <w:hideMark/>
                                </w:tcPr>
                                <w:p w14:paraId="6FD409B9"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b/>
                                      <w:bCs/>
                                      <w:sz w:val="15"/>
                                      <w:szCs w:val="15"/>
                                      <w:lang w:eastAsia="en-GB"/>
                                    </w:rPr>
                                    <w:t>Childhood obesity: Investigating parental experience and family processes.</w:t>
                                  </w:r>
                                </w:p>
                              </w:tc>
                            </w:tr>
                            <w:tr w:rsidR="007043AE" w:rsidRPr="006E0406" w14:paraId="74FAE8B5" w14:textId="77777777" w:rsidTr="004E4216">
                              <w:trPr>
                                <w:tblCellSpacing w:w="15" w:type="dxa"/>
                              </w:trPr>
                              <w:tc>
                                <w:tcPr>
                                  <w:tcW w:w="0" w:type="auto"/>
                                  <w:vAlign w:val="center"/>
                                  <w:hideMark/>
                                </w:tcPr>
                                <w:p w14:paraId="1469A038"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 </w:t>
                                  </w:r>
                                </w:p>
                              </w:tc>
                              <w:tc>
                                <w:tcPr>
                                  <w:tcW w:w="0" w:type="auto"/>
                                  <w:vAlign w:val="center"/>
                                  <w:hideMark/>
                                </w:tcPr>
                                <w:p w14:paraId="333435A6" w14:textId="77777777" w:rsidR="007043AE" w:rsidRPr="006E0406" w:rsidRDefault="007043AE" w:rsidP="004E4216">
                                  <w:pPr>
                                    <w:rPr>
                                      <w:rFonts w:ascii="Arial" w:eastAsia="Times New Roman" w:hAnsi="Arial" w:cs="Arial"/>
                                      <w:sz w:val="15"/>
                                      <w:szCs w:val="15"/>
                                      <w:lang w:eastAsia="en-GB"/>
                                    </w:rPr>
                                  </w:pPr>
                                </w:p>
                              </w:tc>
                            </w:tr>
                            <w:tr w:rsidR="007043AE" w:rsidRPr="006E0406" w14:paraId="51C3EF8E" w14:textId="77777777" w:rsidTr="004E4216">
                              <w:trPr>
                                <w:tblCellSpacing w:w="15" w:type="dxa"/>
                              </w:trPr>
                              <w:tc>
                                <w:tcPr>
                                  <w:tcW w:w="0" w:type="auto"/>
                                  <w:hideMark/>
                                </w:tcPr>
                                <w:p w14:paraId="58BE6BED"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Comments:</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7"/>
                                  </w:tblGrid>
                                  <w:tr w:rsidR="007043AE" w:rsidRPr="006E0406" w14:paraId="41F49941" w14:textId="77777777">
                                    <w:trPr>
                                      <w:tblCellSpacing w:w="15" w:type="dxa"/>
                                      <w:jc w:val="center"/>
                                    </w:trPr>
                                    <w:tc>
                                      <w:tcPr>
                                        <w:tcW w:w="0" w:type="auto"/>
                                        <w:vAlign w:val="center"/>
                                        <w:hideMark/>
                                      </w:tcPr>
                                      <w:p w14:paraId="1C3F4CD3" w14:textId="77777777" w:rsidR="007043AE" w:rsidRDefault="007043AE" w:rsidP="004E4216">
                                        <w:pPr>
                                          <w:rPr>
                                            <w:rFonts w:ascii="Arial" w:eastAsia="Times New Roman" w:hAnsi="Arial" w:cs="Arial"/>
                                            <w:color w:val="5F768B"/>
                                            <w:sz w:val="15"/>
                                            <w:szCs w:val="15"/>
                                            <w:lang w:eastAsia="en-GB"/>
                                          </w:rPr>
                                        </w:pPr>
                                        <w:r w:rsidRPr="006E0406">
                                          <w:rPr>
                                            <w:rFonts w:ascii="Arial" w:eastAsia="Times New Roman" w:hAnsi="Arial" w:cs="Arial"/>
                                            <w:color w:val="5F768B"/>
                                            <w:sz w:val="15"/>
                                            <w:szCs w:val="15"/>
                                            <w:lang w:eastAsia="en-GB"/>
                                          </w:rPr>
                                          <w:t>Approved.</w:t>
                                        </w:r>
                                        <w:r w:rsidRPr="006E0406">
                                          <w:rPr>
                                            <w:rFonts w:ascii="Arial" w:eastAsia="Times New Roman" w:hAnsi="Arial" w:cs="Arial"/>
                                            <w:color w:val="5F768B"/>
                                            <w:sz w:val="15"/>
                                            <w:szCs w:val="15"/>
                                            <w:lang w:eastAsia="en-GB"/>
                                          </w:rPr>
                                          <w:br/>
                                        </w:r>
                                        <w:r w:rsidRPr="006E0406">
                                          <w:rPr>
                                            <w:rFonts w:ascii="Arial" w:eastAsia="Times New Roman" w:hAnsi="Arial" w:cs="Arial"/>
                                            <w:color w:val="5F768B"/>
                                            <w:sz w:val="15"/>
                                            <w:szCs w:val="15"/>
                                            <w:lang w:eastAsia="en-GB"/>
                                          </w:rPr>
                                          <w:br/>
                                          <w:t>Reviewer comments for information. </w:t>
                                        </w:r>
                                        <w:r w:rsidRPr="006E0406">
                                          <w:rPr>
                                            <w:rFonts w:ascii="Arial" w:eastAsia="Times New Roman" w:hAnsi="Arial" w:cs="Arial"/>
                                            <w:color w:val="5F768B"/>
                                            <w:sz w:val="15"/>
                                            <w:szCs w:val="15"/>
                                            <w:lang w:eastAsia="en-GB"/>
                                          </w:rPr>
                                          <w:br/>
                                        </w:r>
                                        <w:r w:rsidRPr="006E0406">
                                          <w:rPr>
                                            <w:rFonts w:ascii="Arial" w:eastAsia="Times New Roman" w:hAnsi="Arial" w:cs="Arial"/>
                                            <w:color w:val="5F768B"/>
                                            <w:sz w:val="15"/>
                                            <w:szCs w:val="15"/>
                                            <w:lang w:eastAsia="en-GB"/>
                                          </w:rPr>
                                          <w:br/>
                                          <w:t xml:space="preserve">In general, I think that the potential issues have been carefully considered and addressed </w:t>
                                        </w:r>
                                      </w:p>
                                      <w:p w14:paraId="4372F971" w14:textId="77777777" w:rsidR="007043AE" w:rsidRDefault="007043AE" w:rsidP="004E4216">
                                        <w:pPr>
                                          <w:rPr>
                                            <w:rFonts w:ascii="Arial" w:eastAsia="Times New Roman" w:hAnsi="Arial" w:cs="Arial"/>
                                            <w:color w:val="5F768B"/>
                                            <w:sz w:val="15"/>
                                            <w:szCs w:val="15"/>
                                            <w:lang w:eastAsia="en-GB"/>
                                          </w:rPr>
                                        </w:pPr>
                                        <w:proofErr w:type="gramStart"/>
                                        <w:r w:rsidRPr="006E0406">
                                          <w:rPr>
                                            <w:rFonts w:ascii="Arial" w:eastAsia="Times New Roman" w:hAnsi="Arial" w:cs="Arial"/>
                                            <w:color w:val="5F768B"/>
                                            <w:sz w:val="15"/>
                                            <w:szCs w:val="15"/>
                                            <w:lang w:eastAsia="en-GB"/>
                                          </w:rPr>
                                          <w:t>and</w:t>
                                        </w:r>
                                        <w:proofErr w:type="gramEnd"/>
                                        <w:r w:rsidRPr="006E0406">
                                          <w:rPr>
                                            <w:rFonts w:ascii="Arial" w:eastAsia="Times New Roman" w:hAnsi="Arial" w:cs="Arial"/>
                                            <w:color w:val="5F768B"/>
                                            <w:sz w:val="15"/>
                                            <w:szCs w:val="15"/>
                                            <w:lang w:eastAsia="en-GB"/>
                                          </w:rPr>
                                          <w:t xml:space="preserve"> I have no substantive concerns about the project as it is currently described. </w:t>
                                        </w:r>
                                      </w:p>
                                      <w:p w14:paraId="2CD84622" w14:textId="77777777" w:rsidR="007043AE" w:rsidRDefault="007043AE" w:rsidP="004E4216">
                                        <w:pPr>
                                          <w:rPr>
                                            <w:rFonts w:ascii="Arial" w:eastAsia="Times New Roman" w:hAnsi="Arial" w:cs="Arial"/>
                                            <w:color w:val="5F768B"/>
                                            <w:sz w:val="15"/>
                                            <w:szCs w:val="15"/>
                                            <w:lang w:eastAsia="en-GB"/>
                                          </w:rPr>
                                        </w:pPr>
                                      </w:p>
                                      <w:p w14:paraId="00075747" w14:textId="77777777" w:rsidR="007043AE" w:rsidRDefault="007043AE" w:rsidP="004E4216">
                                        <w:pPr>
                                          <w:rPr>
                                            <w:rFonts w:ascii="Arial" w:eastAsia="Times New Roman" w:hAnsi="Arial" w:cs="Arial"/>
                                            <w:color w:val="5F768B"/>
                                            <w:sz w:val="15"/>
                                            <w:szCs w:val="15"/>
                                            <w:lang w:eastAsia="en-GB"/>
                                          </w:rPr>
                                        </w:pPr>
                                        <w:r w:rsidRPr="006E0406">
                                          <w:rPr>
                                            <w:rFonts w:ascii="Arial" w:eastAsia="Times New Roman" w:hAnsi="Arial" w:cs="Arial"/>
                                            <w:color w:val="5F768B"/>
                                            <w:sz w:val="15"/>
                                            <w:szCs w:val="15"/>
                                            <w:lang w:eastAsia="en-GB"/>
                                          </w:rPr>
                                          <w:t>However, it sounded as if the interview schedule migh</w:t>
                                        </w:r>
                                        <w:r>
                                          <w:rPr>
                                            <w:rFonts w:ascii="Arial" w:eastAsia="Times New Roman" w:hAnsi="Arial" w:cs="Arial"/>
                                            <w:color w:val="5F768B"/>
                                            <w:sz w:val="15"/>
                                            <w:szCs w:val="15"/>
                                            <w:lang w:eastAsia="en-GB"/>
                                          </w:rPr>
                                          <w:t>t be amended following feedback</w:t>
                                        </w:r>
                                      </w:p>
                                      <w:p w14:paraId="34ABF8DD" w14:textId="77777777" w:rsidR="007043AE" w:rsidRDefault="007043AE" w:rsidP="004E4216">
                                        <w:pPr>
                                          <w:rPr>
                                            <w:rFonts w:ascii="Arial" w:eastAsia="Times New Roman" w:hAnsi="Arial" w:cs="Arial"/>
                                            <w:color w:val="5F768B"/>
                                            <w:sz w:val="15"/>
                                            <w:szCs w:val="15"/>
                                            <w:lang w:eastAsia="en-GB"/>
                                          </w:rPr>
                                        </w:pPr>
                                        <w:proofErr w:type="gramStart"/>
                                        <w:r w:rsidRPr="006E0406">
                                          <w:rPr>
                                            <w:rFonts w:ascii="Arial" w:eastAsia="Times New Roman" w:hAnsi="Arial" w:cs="Arial"/>
                                            <w:color w:val="5F768B"/>
                                            <w:sz w:val="15"/>
                                            <w:szCs w:val="15"/>
                                            <w:lang w:eastAsia="en-GB"/>
                                          </w:rPr>
                                          <w:t>from</w:t>
                                        </w:r>
                                        <w:proofErr w:type="gramEnd"/>
                                        <w:r w:rsidRPr="006E0406">
                                          <w:rPr>
                                            <w:rFonts w:ascii="Arial" w:eastAsia="Times New Roman" w:hAnsi="Arial" w:cs="Arial"/>
                                            <w:color w:val="5F768B"/>
                                            <w:sz w:val="15"/>
                                            <w:szCs w:val="15"/>
                                            <w:lang w:eastAsia="en-GB"/>
                                          </w:rPr>
                                          <w:t xml:space="preserve"> people at MEND. If this leads to any significant changes, </w:t>
                                        </w:r>
                                      </w:p>
                                      <w:p w14:paraId="4477075C" w14:textId="77777777" w:rsidR="007043AE" w:rsidRDefault="007043AE" w:rsidP="004E4216">
                                        <w:pPr>
                                          <w:rPr>
                                            <w:rFonts w:ascii="Arial" w:eastAsia="Times New Roman" w:hAnsi="Arial" w:cs="Arial"/>
                                            <w:color w:val="5F768B"/>
                                            <w:sz w:val="15"/>
                                            <w:szCs w:val="15"/>
                                            <w:lang w:eastAsia="en-GB"/>
                                          </w:rPr>
                                        </w:pPr>
                                        <w:proofErr w:type="gramStart"/>
                                        <w:r w:rsidRPr="006E0406">
                                          <w:rPr>
                                            <w:rFonts w:ascii="Arial" w:eastAsia="Times New Roman" w:hAnsi="Arial" w:cs="Arial"/>
                                            <w:color w:val="5F768B"/>
                                            <w:sz w:val="15"/>
                                            <w:szCs w:val="15"/>
                                            <w:lang w:eastAsia="en-GB"/>
                                          </w:rPr>
                                          <w:t>the</w:t>
                                        </w:r>
                                        <w:proofErr w:type="gramEnd"/>
                                        <w:r w:rsidRPr="006E0406">
                                          <w:rPr>
                                            <w:rFonts w:ascii="Arial" w:eastAsia="Times New Roman" w:hAnsi="Arial" w:cs="Arial"/>
                                            <w:color w:val="5F768B"/>
                                            <w:sz w:val="15"/>
                                            <w:szCs w:val="15"/>
                                            <w:lang w:eastAsia="en-GB"/>
                                          </w:rPr>
                                          <w:t xml:space="preserve"> schedule should be reviewed again by the ethics committee.</w:t>
                                        </w:r>
                                        <w:r w:rsidRPr="006E0406">
                                          <w:rPr>
                                            <w:rFonts w:ascii="Arial" w:eastAsia="Times New Roman" w:hAnsi="Arial" w:cs="Arial"/>
                                            <w:color w:val="5F768B"/>
                                            <w:sz w:val="15"/>
                                            <w:szCs w:val="15"/>
                                            <w:lang w:eastAsia="en-GB"/>
                                          </w:rPr>
                                          <w:br/>
                                        </w:r>
                                        <w:r w:rsidRPr="006E0406">
                                          <w:rPr>
                                            <w:rFonts w:ascii="Arial" w:eastAsia="Times New Roman" w:hAnsi="Arial" w:cs="Arial"/>
                                            <w:color w:val="5F768B"/>
                                            <w:sz w:val="15"/>
                                            <w:szCs w:val="15"/>
                                            <w:lang w:eastAsia="en-GB"/>
                                          </w:rPr>
                                          <w:br/>
                                          <w:t xml:space="preserve">One smaller point: Question 1 on the consent form should read "...read AND understood..." </w:t>
                                        </w:r>
                                      </w:p>
                                      <w:p w14:paraId="25622A11" w14:textId="77777777" w:rsidR="007043AE" w:rsidRPr="006E0406" w:rsidRDefault="007043AE" w:rsidP="004E4216">
                                        <w:pPr>
                                          <w:rPr>
                                            <w:rFonts w:ascii="Arial" w:eastAsia="Times New Roman" w:hAnsi="Arial" w:cs="Arial"/>
                                            <w:color w:val="5F768B"/>
                                            <w:sz w:val="15"/>
                                            <w:szCs w:val="15"/>
                                            <w:lang w:eastAsia="en-GB"/>
                                          </w:rPr>
                                        </w:pPr>
                                        <w:proofErr w:type="gramStart"/>
                                        <w:r w:rsidRPr="006E0406">
                                          <w:rPr>
                                            <w:rFonts w:ascii="Arial" w:eastAsia="Times New Roman" w:hAnsi="Arial" w:cs="Arial"/>
                                            <w:color w:val="5F768B"/>
                                            <w:sz w:val="15"/>
                                            <w:szCs w:val="15"/>
                                            <w:lang w:eastAsia="en-GB"/>
                                          </w:rPr>
                                          <w:t>rather</w:t>
                                        </w:r>
                                        <w:proofErr w:type="gramEnd"/>
                                        <w:r w:rsidRPr="006E0406">
                                          <w:rPr>
                                            <w:rFonts w:ascii="Arial" w:eastAsia="Times New Roman" w:hAnsi="Arial" w:cs="Arial"/>
                                            <w:color w:val="5F768B"/>
                                            <w:sz w:val="15"/>
                                            <w:szCs w:val="15"/>
                                            <w:lang w:eastAsia="en-GB"/>
                                          </w:rPr>
                                          <w:t xml:space="preserve"> than "...read OR understood..."!</w:t>
                                        </w:r>
                                      </w:p>
                                    </w:tc>
                                  </w:tr>
                                </w:tbl>
                                <w:p w14:paraId="5FA82C9A" w14:textId="77777777" w:rsidR="007043AE" w:rsidRPr="006E0406" w:rsidRDefault="007043AE" w:rsidP="004E4216">
                                  <w:pPr>
                                    <w:rPr>
                                      <w:rFonts w:ascii="Arial" w:eastAsia="Times New Roman" w:hAnsi="Arial" w:cs="Arial"/>
                                      <w:sz w:val="15"/>
                                      <w:szCs w:val="15"/>
                                      <w:lang w:eastAsia="en-GB"/>
                                    </w:rPr>
                                  </w:pPr>
                                </w:p>
                              </w:tc>
                            </w:tr>
                          </w:tbl>
                          <w:p w14:paraId="64C9EBBB" w14:textId="77777777" w:rsidR="007043AE" w:rsidRPr="006E0406" w:rsidRDefault="007043AE" w:rsidP="004E4216">
                            <w:pPr>
                              <w:rPr>
                                <w:rFonts w:ascii="Arial" w:eastAsia="Times New Roman" w:hAnsi="Arial" w:cs="Arial"/>
                                <w:color w:val="000000"/>
                                <w:sz w:val="15"/>
                                <w:szCs w:val="15"/>
                                <w:lang w:eastAsia="en-GB"/>
                              </w:rPr>
                            </w:pPr>
                          </w:p>
                        </w:tc>
                      </w:tr>
                    </w:tbl>
                    <w:p w14:paraId="1844F424" w14:textId="77777777" w:rsidR="007043AE" w:rsidRPr="006E0406" w:rsidRDefault="007043AE" w:rsidP="00892BA8">
                      <w:pPr>
                        <w:rPr>
                          <w:sz w:val="16"/>
                          <w:szCs w:val="16"/>
                        </w:rPr>
                      </w:pPr>
                    </w:p>
                  </w:txbxContent>
                </v:textbox>
              </v:shape>
            </w:pict>
          </mc:Fallback>
        </mc:AlternateContent>
      </w:r>
      <w:r w:rsidRPr="00892BA8">
        <w:rPr>
          <w:rFonts w:ascii="Arial" w:eastAsia="Calibri" w:hAnsi="Arial" w:cs="Arial"/>
          <w:b/>
          <w:sz w:val="22"/>
          <w:szCs w:val="22"/>
        </w:rPr>
        <w:t xml:space="preserve"> </w:t>
      </w:r>
    </w:p>
    <w:p w14:paraId="10445A2C" w14:textId="77777777" w:rsidR="00892BA8" w:rsidRPr="00892BA8" w:rsidRDefault="00892BA8" w:rsidP="00892BA8">
      <w:pPr>
        <w:spacing w:after="200" w:line="276" w:lineRule="auto"/>
        <w:rPr>
          <w:rFonts w:ascii="Arial" w:eastAsia="Calibri" w:hAnsi="Arial" w:cs="Arial"/>
          <w:b/>
          <w:sz w:val="22"/>
          <w:szCs w:val="22"/>
        </w:rPr>
      </w:pPr>
    </w:p>
    <w:p w14:paraId="29441391" w14:textId="77777777" w:rsidR="00892BA8" w:rsidRPr="00892BA8" w:rsidRDefault="00892BA8" w:rsidP="00892BA8">
      <w:pPr>
        <w:spacing w:after="200" w:line="276" w:lineRule="auto"/>
        <w:rPr>
          <w:rFonts w:ascii="Arial" w:eastAsia="Calibri" w:hAnsi="Arial" w:cs="Arial"/>
          <w:sz w:val="22"/>
          <w:szCs w:val="22"/>
        </w:rPr>
      </w:pPr>
    </w:p>
    <w:p w14:paraId="33AF6364" w14:textId="77777777" w:rsidR="00892BA8" w:rsidRPr="00892BA8" w:rsidRDefault="00892BA8" w:rsidP="00892BA8">
      <w:pPr>
        <w:spacing w:after="200" w:line="276" w:lineRule="auto"/>
        <w:rPr>
          <w:rFonts w:ascii="Arial" w:eastAsia="Calibri" w:hAnsi="Arial" w:cs="Arial"/>
          <w:sz w:val="22"/>
          <w:szCs w:val="22"/>
        </w:rPr>
      </w:pPr>
    </w:p>
    <w:p w14:paraId="6A84B244" w14:textId="77777777" w:rsidR="00892BA8" w:rsidRPr="00892BA8" w:rsidRDefault="00892BA8" w:rsidP="00892BA8">
      <w:pPr>
        <w:spacing w:after="200" w:line="276" w:lineRule="auto"/>
        <w:rPr>
          <w:rFonts w:ascii="Arial" w:eastAsia="Calibri" w:hAnsi="Arial" w:cs="Arial"/>
          <w:sz w:val="22"/>
          <w:szCs w:val="22"/>
        </w:rPr>
      </w:pPr>
    </w:p>
    <w:p w14:paraId="7FB7CAB8" w14:textId="77777777" w:rsidR="00892BA8" w:rsidRPr="00892BA8" w:rsidRDefault="00892BA8" w:rsidP="00892BA8">
      <w:pPr>
        <w:spacing w:after="200" w:line="276" w:lineRule="auto"/>
        <w:rPr>
          <w:rFonts w:ascii="Arial" w:eastAsia="Calibri" w:hAnsi="Arial" w:cs="Arial"/>
          <w:sz w:val="22"/>
          <w:szCs w:val="22"/>
        </w:rPr>
      </w:pPr>
    </w:p>
    <w:p w14:paraId="48E8E3E3" w14:textId="77777777" w:rsidR="00892BA8" w:rsidRPr="00892BA8" w:rsidRDefault="00892BA8" w:rsidP="00892BA8">
      <w:pPr>
        <w:spacing w:after="200" w:line="276" w:lineRule="auto"/>
        <w:rPr>
          <w:rFonts w:ascii="Arial" w:eastAsia="Calibri" w:hAnsi="Arial" w:cs="Arial"/>
          <w:sz w:val="22"/>
          <w:szCs w:val="22"/>
        </w:rPr>
      </w:pPr>
    </w:p>
    <w:p w14:paraId="297B5CA6" w14:textId="77777777" w:rsidR="00892BA8" w:rsidRPr="00892BA8" w:rsidRDefault="00892BA8" w:rsidP="00892BA8">
      <w:pPr>
        <w:spacing w:after="200" w:line="276" w:lineRule="auto"/>
        <w:rPr>
          <w:rFonts w:ascii="Arial" w:eastAsia="Calibri" w:hAnsi="Arial" w:cs="Arial"/>
          <w:sz w:val="22"/>
          <w:szCs w:val="22"/>
        </w:rPr>
      </w:pPr>
    </w:p>
    <w:p w14:paraId="7C9E1655" w14:textId="77777777" w:rsidR="00892BA8" w:rsidRPr="00892BA8" w:rsidRDefault="00892BA8" w:rsidP="00892BA8">
      <w:pPr>
        <w:spacing w:after="200" w:line="276" w:lineRule="auto"/>
        <w:rPr>
          <w:rFonts w:ascii="Arial" w:eastAsia="Calibri" w:hAnsi="Arial" w:cs="Arial"/>
          <w:sz w:val="22"/>
          <w:szCs w:val="22"/>
        </w:rPr>
      </w:pPr>
    </w:p>
    <w:p w14:paraId="57CBA666" w14:textId="77777777" w:rsidR="00892BA8" w:rsidRPr="00892BA8" w:rsidRDefault="00892BA8" w:rsidP="00892BA8">
      <w:pPr>
        <w:spacing w:after="200" w:line="276" w:lineRule="auto"/>
        <w:rPr>
          <w:rFonts w:ascii="Arial" w:eastAsia="Calibri" w:hAnsi="Arial" w:cs="Arial"/>
          <w:sz w:val="22"/>
          <w:szCs w:val="22"/>
        </w:rPr>
      </w:pPr>
    </w:p>
    <w:p w14:paraId="3ABB8A12" w14:textId="77777777" w:rsidR="00892BA8" w:rsidRPr="00892BA8" w:rsidRDefault="00892BA8" w:rsidP="00892BA8">
      <w:pPr>
        <w:spacing w:after="200" w:line="276" w:lineRule="auto"/>
        <w:rPr>
          <w:rFonts w:ascii="Arial" w:eastAsia="Calibri" w:hAnsi="Arial" w:cs="Arial"/>
          <w:sz w:val="22"/>
          <w:szCs w:val="22"/>
        </w:rPr>
      </w:pPr>
    </w:p>
    <w:p w14:paraId="47ACA769" w14:textId="77777777" w:rsidR="00892BA8" w:rsidRPr="00892BA8" w:rsidRDefault="00892BA8" w:rsidP="00892BA8">
      <w:pPr>
        <w:spacing w:after="200" w:line="276" w:lineRule="auto"/>
        <w:rPr>
          <w:rFonts w:ascii="Arial" w:eastAsia="Calibri" w:hAnsi="Arial" w:cs="Arial"/>
          <w:sz w:val="22"/>
          <w:szCs w:val="22"/>
        </w:rPr>
      </w:pPr>
    </w:p>
    <w:p w14:paraId="459F3CF0" w14:textId="77777777" w:rsidR="00892BA8" w:rsidRPr="00892BA8" w:rsidRDefault="00892BA8" w:rsidP="00892BA8">
      <w:pPr>
        <w:spacing w:after="200" w:line="276" w:lineRule="auto"/>
        <w:rPr>
          <w:rFonts w:ascii="Arial" w:eastAsia="Calibri" w:hAnsi="Arial" w:cs="Arial"/>
          <w:sz w:val="22"/>
          <w:szCs w:val="22"/>
        </w:rPr>
      </w:pPr>
    </w:p>
    <w:p w14:paraId="08F19C35" w14:textId="77777777" w:rsidR="00892BA8" w:rsidRPr="00892BA8" w:rsidRDefault="00892BA8" w:rsidP="00892BA8">
      <w:pPr>
        <w:spacing w:after="200" w:line="276" w:lineRule="auto"/>
        <w:rPr>
          <w:rFonts w:ascii="Arial" w:eastAsia="Calibri" w:hAnsi="Arial" w:cs="Arial"/>
          <w:sz w:val="22"/>
          <w:szCs w:val="22"/>
        </w:rPr>
      </w:pPr>
    </w:p>
    <w:p w14:paraId="380248A3" w14:textId="77777777" w:rsidR="00892BA8" w:rsidRPr="00892BA8" w:rsidRDefault="00892BA8" w:rsidP="00892BA8">
      <w:pPr>
        <w:spacing w:after="200" w:line="276" w:lineRule="auto"/>
        <w:rPr>
          <w:rFonts w:ascii="Arial" w:eastAsia="Calibri" w:hAnsi="Arial" w:cs="Arial"/>
          <w:sz w:val="22"/>
          <w:szCs w:val="22"/>
        </w:rPr>
      </w:pPr>
    </w:p>
    <w:p w14:paraId="4AA97593" w14:textId="77777777" w:rsidR="00892BA8" w:rsidRPr="00892BA8" w:rsidRDefault="00892BA8" w:rsidP="00892BA8">
      <w:pPr>
        <w:spacing w:after="200" w:line="276" w:lineRule="auto"/>
        <w:rPr>
          <w:rFonts w:ascii="Arial" w:eastAsia="Calibri" w:hAnsi="Arial" w:cs="Arial"/>
          <w:sz w:val="22"/>
          <w:szCs w:val="22"/>
        </w:rPr>
      </w:pPr>
    </w:p>
    <w:p w14:paraId="62105281" w14:textId="77777777" w:rsidR="00892BA8" w:rsidRPr="00892BA8" w:rsidRDefault="00892BA8" w:rsidP="00892BA8">
      <w:pPr>
        <w:spacing w:after="200" w:line="276" w:lineRule="auto"/>
        <w:rPr>
          <w:rFonts w:ascii="Arial" w:eastAsia="Calibri" w:hAnsi="Arial" w:cs="Arial"/>
          <w:sz w:val="22"/>
          <w:szCs w:val="22"/>
        </w:rPr>
      </w:pPr>
    </w:p>
    <w:p w14:paraId="273A115B" w14:textId="77777777" w:rsidR="00892BA8" w:rsidRPr="00892BA8" w:rsidRDefault="00892BA8" w:rsidP="00892BA8">
      <w:pPr>
        <w:spacing w:after="200" w:line="276" w:lineRule="auto"/>
        <w:rPr>
          <w:rFonts w:ascii="Arial" w:eastAsia="Calibri" w:hAnsi="Arial" w:cs="Arial"/>
          <w:sz w:val="22"/>
          <w:szCs w:val="22"/>
        </w:rPr>
      </w:pPr>
    </w:p>
    <w:p w14:paraId="79B89883" w14:textId="77777777" w:rsidR="00892BA8" w:rsidRPr="00892BA8" w:rsidRDefault="00892BA8" w:rsidP="00892BA8">
      <w:pPr>
        <w:spacing w:after="200" w:line="276" w:lineRule="auto"/>
        <w:rPr>
          <w:rFonts w:ascii="Arial" w:eastAsia="Calibri" w:hAnsi="Arial" w:cs="Arial"/>
          <w:sz w:val="22"/>
          <w:szCs w:val="22"/>
        </w:rPr>
      </w:pPr>
    </w:p>
    <w:p w14:paraId="39BFCC3B" w14:textId="77777777" w:rsidR="00892BA8" w:rsidRPr="00892BA8" w:rsidRDefault="00892BA8" w:rsidP="00892BA8">
      <w:pPr>
        <w:spacing w:after="200" w:line="276" w:lineRule="auto"/>
        <w:rPr>
          <w:rFonts w:ascii="Arial" w:eastAsia="Calibri" w:hAnsi="Arial" w:cs="Arial"/>
          <w:sz w:val="22"/>
          <w:szCs w:val="22"/>
        </w:rPr>
      </w:pPr>
    </w:p>
    <w:p w14:paraId="0E0AC9D4" w14:textId="77777777" w:rsidR="00892BA8" w:rsidRPr="00892BA8" w:rsidRDefault="00892BA8" w:rsidP="00892BA8">
      <w:pPr>
        <w:spacing w:after="200" w:line="276" w:lineRule="auto"/>
        <w:rPr>
          <w:rFonts w:ascii="Arial" w:eastAsia="Calibri" w:hAnsi="Arial" w:cs="Arial"/>
          <w:sz w:val="22"/>
          <w:szCs w:val="22"/>
        </w:rPr>
      </w:pPr>
    </w:p>
    <w:p w14:paraId="4EED8E0D" w14:textId="77777777" w:rsidR="00892BA8" w:rsidRPr="00892BA8" w:rsidRDefault="00892BA8" w:rsidP="00892BA8">
      <w:pPr>
        <w:spacing w:after="200" w:line="276" w:lineRule="auto"/>
        <w:rPr>
          <w:rFonts w:ascii="Arial" w:eastAsia="Calibri" w:hAnsi="Arial" w:cs="Arial"/>
          <w:sz w:val="22"/>
          <w:szCs w:val="22"/>
        </w:rPr>
      </w:pPr>
    </w:p>
    <w:p w14:paraId="0A6F5FDE" w14:textId="77777777" w:rsidR="00892BA8" w:rsidRPr="00892BA8" w:rsidRDefault="00892BA8" w:rsidP="00892BA8">
      <w:pPr>
        <w:spacing w:after="200" w:line="276" w:lineRule="auto"/>
        <w:rPr>
          <w:rFonts w:ascii="Arial" w:eastAsia="Calibri" w:hAnsi="Arial" w:cs="Arial"/>
          <w:sz w:val="22"/>
          <w:szCs w:val="22"/>
        </w:rPr>
      </w:pPr>
    </w:p>
    <w:p w14:paraId="6DBD84A3" w14:textId="77777777" w:rsidR="00892BA8" w:rsidRPr="00892BA8" w:rsidRDefault="00892BA8" w:rsidP="00892BA8">
      <w:pPr>
        <w:spacing w:after="200" w:line="276" w:lineRule="auto"/>
        <w:rPr>
          <w:rFonts w:ascii="Arial" w:eastAsia="Calibri" w:hAnsi="Arial" w:cs="Arial"/>
          <w:sz w:val="22"/>
          <w:szCs w:val="22"/>
        </w:rPr>
      </w:pPr>
    </w:p>
    <w:p w14:paraId="1A965BE0" w14:textId="77777777" w:rsidR="00892BA8" w:rsidRPr="00892BA8" w:rsidRDefault="00892BA8" w:rsidP="00892BA8">
      <w:pPr>
        <w:spacing w:after="200" w:line="276" w:lineRule="auto"/>
        <w:rPr>
          <w:rFonts w:ascii="Arial" w:eastAsia="Calibri" w:hAnsi="Arial" w:cs="Arial"/>
          <w:sz w:val="22"/>
          <w:szCs w:val="22"/>
        </w:rPr>
      </w:pPr>
    </w:p>
    <w:p w14:paraId="20A0F594" w14:textId="77777777" w:rsidR="00892BA8" w:rsidRPr="00892BA8" w:rsidRDefault="00892BA8" w:rsidP="00892BA8">
      <w:pPr>
        <w:spacing w:after="200" w:line="276" w:lineRule="auto"/>
        <w:rPr>
          <w:rFonts w:ascii="Arial" w:eastAsia="Calibri" w:hAnsi="Arial" w:cs="Arial"/>
          <w:sz w:val="28"/>
          <w:szCs w:val="22"/>
        </w:rPr>
      </w:pPr>
      <w:r w:rsidRPr="00892BA8">
        <w:rPr>
          <w:rFonts w:ascii="Arial" w:eastAsia="Calibri" w:hAnsi="Arial" w:cs="Arial"/>
          <w:b/>
          <w:sz w:val="28"/>
          <w:szCs w:val="22"/>
        </w:rPr>
        <w:lastRenderedPageBreak/>
        <w:t>Appendix 3: Email approval from</w:t>
      </w:r>
      <w:r w:rsidRPr="00892BA8">
        <w:rPr>
          <w:rFonts w:ascii="Arial" w:eastAsia="Calibri" w:hAnsi="Arial" w:cs="Arial"/>
          <w:sz w:val="28"/>
          <w:szCs w:val="22"/>
        </w:rPr>
        <w:t xml:space="preserve"> </w:t>
      </w:r>
      <w:r w:rsidRPr="00892BA8">
        <w:rPr>
          <w:rFonts w:ascii="Arial" w:eastAsia="Calibri" w:hAnsi="Arial" w:cs="Arial"/>
          <w:b/>
          <w:sz w:val="28"/>
          <w:szCs w:val="22"/>
        </w:rPr>
        <w:t>Royal Holloway University of London ethics committee following submission of amendment</w:t>
      </w:r>
    </w:p>
    <w:p w14:paraId="59F9F2F3"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b/>
          <w:noProof/>
          <w:sz w:val="22"/>
          <w:szCs w:val="22"/>
          <w:lang w:eastAsia="en-GB"/>
        </w:rPr>
        <mc:AlternateContent>
          <mc:Choice Requires="wps">
            <w:drawing>
              <wp:anchor distT="0" distB="0" distL="114300" distR="114300" simplePos="0" relativeHeight="251701248" behindDoc="0" locked="0" layoutInCell="1" allowOverlap="1" wp14:anchorId="743621D9" wp14:editId="5BBD742C">
                <wp:simplePos x="0" y="0"/>
                <wp:positionH relativeFrom="column">
                  <wp:posOffset>-24130</wp:posOffset>
                </wp:positionH>
                <wp:positionV relativeFrom="paragraph">
                  <wp:posOffset>132715</wp:posOffset>
                </wp:positionV>
                <wp:extent cx="5676265" cy="3562350"/>
                <wp:effectExtent l="0" t="0" r="19685" b="19050"/>
                <wp:wrapNone/>
                <wp:docPr id="30" name="Text Box 30"/>
                <wp:cNvGraphicFramePr/>
                <a:graphic xmlns:a="http://schemas.openxmlformats.org/drawingml/2006/main">
                  <a:graphicData uri="http://schemas.microsoft.com/office/word/2010/wordprocessingShape">
                    <wps:wsp>
                      <wps:cNvSpPr txBox="1"/>
                      <wps:spPr>
                        <a:xfrm>
                          <a:off x="0" y="0"/>
                          <a:ext cx="5676265" cy="3562350"/>
                        </a:xfrm>
                        <a:prstGeom prst="rect">
                          <a:avLst/>
                        </a:prstGeom>
                        <a:solidFill>
                          <a:sysClr val="window" lastClr="FFFFFF"/>
                        </a:solidFill>
                        <a:ln w="6350">
                          <a:solidFill>
                            <a:prstClr val="black"/>
                          </a:solidFill>
                        </a:ln>
                        <a:effectLst/>
                      </wps:spPr>
                      <wps:txbx>
                        <w:txbxContent>
                          <w:tbl>
                            <w:tblPr>
                              <w:tblW w:w="17190" w:type="dxa"/>
                              <w:tblCellSpacing w:w="0" w:type="dxa"/>
                              <w:tblCellMar>
                                <w:left w:w="0" w:type="dxa"/>
                                <w:right w:w="0" w:type="dxa"/>
                              </w:tblCellMar>
                              <w:tblLook w:val="04A0" w:firstRow="1" w:lastRow="0" w:firstColumn="1" w:lastColumn="0" w:noHBand="0" w:noVBand="1"/>
                            </w:tblPr>
                            <w:tblGrid>
                              <w:gridCol w:w="17190"/>
                            </w:tblGrid>
                            <w:tr w:rsidR="007043AE" w:rsidRPr="006E0406" w14:paraId="73F3D44C" w14:textId="77777777" w:rsidTr="004E4216">
                              <w:trPr>
                                <w:tblCellSpacing w:w="0" w:type="dxa"/>
                              </w:trPr>
                              <w:tc>
                                <w:tcPr>
                                  <w:tcW w:w="0" w:type="auto"/>
                                  <w:vAlign w:val="center"/>
                                  <w:hideMark/>
                                </w:tcPr>
                                <w:tbl>
                                  <w:tblPr>
                                    <w:tblW w:w="17160" w:type="dxa"/>
                                    <w:tblCellSpacing w:w="0" w:type="dxa"/>
                                    <w:tblBorders>
                                      <w:left w:val="single" w:sz="6" w:space="0" w:color="AAAAAA"/>
                                      <w:right w:val="single" w:sz="6" w:space="0" w:color="AAAAAA"/>
                                    </w:tblBorders>
                                    <w:tblCellMar>
                                      <w:left w:w="0" w:type="dxa"/>
                                      <w:right w:w="0" w:type="dxa"/>
                                    </w:tblCellMar>
                                    <w:tblLook w:val="04A0" w:firstRow="1" w:lastRow="0" w:firstColumn="1" w:lastColumn="0" w:noHBand="0" w:noVBand="1"/>
                                  </w:tblPr>
                                  <w:tblGrid>
                                    <w:gridCol w:w="540"/>
                                    <w:gridCol w:w="16620"/>
                                  </w:tblGrid>
                                  <w:tr w:rsidR="007043AE" w:rsidRPr="006E0406" w14:paraId="7C92F8C4" w14:textId="77777777">
                                    <w:trPr>
                                      <w:tblCellSpacing w:w="0" w:type="dxa"/>
                                    </w:trPr>
                                    <w:tc>
                                      <w:tcPr>
                                        <w:tcW w:w="0" w:type="auto"/>
                                        <w:gridSpan w:val="2"/>
                                        <w:tcMar>
                                          <w:top w:w="90" w:type="dxa"/>
                                          <w:left w:w="90" w:type="dxa"/>
                                          <w:bottom w:w="0" w:type="dxa"/>
                                          <w:right w:w="90" w:type="dxa"/>
                                        </w:tcMar>
                                        <w:vAlign w:val="center"/>
                                        <w:hideMark/>
                                      </w:tcPr>
                                      <w:p w14:paraId="25CB1FE2" w14:textId="77777777" w:rsidR="007043AE" w:rsidRPr="006E0406" w:rsidRDefault="007043AE" w:rsidP="004E4216">
                                        <w:pPr>
                                          <w:rPr>
                                            <w:rFonts w:ascii="Times New Roman" w:eastAsia="Times New Roman" w:hAnsi="Times New Roman" w:cs="Times New Roman"/>
                                            <w:b/>
                                            <w:bCs/>
                                            <w:sz w:val="23"/>
                                            <w:szCs w:val="23"/>
                                            <w:lang w:eastAsia="en-GB"/>
                                          </w:rPr>
                                        </w:pPr>
                                        <w:r w:rsidRPr="006E0406">
                                          <w:rPr>
                                            <w:rFonts w:ascii="Times New Roman" w:eastAsia="Times New Roman" w:hAnsi="Times New Roman" w:cs="Times New Roman"/>
                                            <w:b/>
                                            <w:bCs/>
                                            <w:sz w:val="23"/>
                                            <w:szCs w:val="23"/>
                                            <w:lang w:eastAsia="en-GB"/>
                                          </w:rPr>
                                          <w:t>Ref: 2014/037R1 Ethics Form Approved Subject to Amendment</w:t>
                                        </w:r>
                                      </w:p>
                                    </w:tc>
                                  </w:tr>
                                  <w:tr w:rsidR="007043AE" w:rsidRPr="006E0406" w14:paraId="19548258" w14:textId="77777777">
                                    <w:trPr>
                                      <w:tblCellSpacing w:w="0" w:type="dxa"/>
                                    </w:trPr>
                                    <w:tc>
                                      <w:tcPr>
                                        <w:tcW w:w="0" w:type="auto"/>
                                        <w:gridSpan w:val="2"/>
                                        <w:tcMar>
                                          <w:top w:w="0" w:type="dxa"/>
                                          <w:left w:w="90" w:type="dxa"/>
                                          <w:bottom w:w="90" w:type="dxa"/>
                                          <w:right w:w="90" w:type="dxa"/>
                                        </w:tcMar>
                                        <w:vAlign w:val="center"/>
                                        <w:hideMark/>
                                      </w:tcPr>
                                      <w:p w14:paraId="2D5E64F9" w14:textId="77777777" w:rsidR="007043AE" w:rsidRPr="006E0406" w:rsidRDefault="007043AE" w:rsidP="004E4216">
                                        <w:pPr>
                                          <w:rPr>
                                            <w:rFonts w:ascii="Times New Roman" w:eastAsia="Times New Roman" w:hAnsi="Times New Roman" w:cs="Times New Roman"/>
                                            <w:sz w:val="21"/>
                                            <w:szCs w:val="21"/>
                                            <w:lang w:eastAsia="en-GB"/>
                                          </w:rPr>
                                        </w:pPr>
                                        <w:r w:rsidRPr="006E0406">
                                          <w:rPr>
                                            <w:rFonts w:ascii="Times New Roman" w:eastAsia="Times New Roman" w:hAnsi="Times New Roman" w:cs="Times New Roman"/>
                                            <w:sz w:val="21"/>
                                            <w:szCs w:val="21"/>
                                            <w:lang w:eastAsia="en-GB"/>
                                          </w:rPr>
                                          <w:t>Psychology-Webmaster@rhul.ac.uk [Psychology-Webmaster@rhul.ac.uk]</w:t>
                                        </w:r>
                                      </w:p>
                                    </w:tc>
                                  </w:tr>
                                  <w:tr w:rsidR="007043AE" w:rsidRPr="006E0406" w14:paraId="323BFE09" w14:textId="77777777">
                                    <w:trPr>
                                      <w:tblCellSpacing w:w="0" w:type="dxa"/>
                                    </w:trPr>
                                    <w:tc>
                                      <w:tcPr>
                                        <w:tcW w:w="0" w:type="auto"/>
                                        <w:vAlign w:val="center"/>
                                        <w:hideMark/>
                                      </w:tcPr>
                                      <w:p w14:paraId="5A19344C" w14:textId="77777777" w:rsidR="007043AE" w:rsidRPr="006E0406" w:rsidRDefault="007043AE" w:rsidP="004E4216">
                                        <w:pPr>
                                          <w:rPr>
                                            <w:rFonts w:ascii="Times New Roman" w:eastAsia="Times New Roman" w:hAnsi="Times New Roman" w:cs="Times New Roman"/>
                                            <w:sz w:val="21"/>
                                            <w:szCs w:val="21"/>
                                            <w:lang w:eastAsia="en-GB"/>
                                          </w:rPr>
                                        </w:pPr>
                                      </w:p>
                                    </w:tc>
                                    <w:tc>
                                      <w:tcPr>
                                        <w:tcW w:w="0" w:type="auto"/>
                                        <w:vAlign w:val="center"/>
                                        <w:hideMark/>
                                      </w:tcPr>
                                      <w:p w14:paraId="13F828A5" w14:textId="77777777" w:rsidR="007043AE" w:rsidRPr="006E0406" w:rsidRDefault="007043AE" w:rsidP="004E4216">
                                        <w:pPr>
                                          <w:rPr>
                                            <w:rFonts w:ascii="Times New Roman" w:eastAsia="Times New Roman" w:hAnsi="Times New Roman" w:cs="Times New Roman"/>
                                            <w:sz w:val="20"/>
                                            <w:szCs w:val="20"/>
                                            <w:lang w:eastAsia="en-GB"/>
                                          </w:rPr>
                                        </w:pPr>
                                      </w:p>
                                    </w:tc>
                                  </w:tr>
                                  <w:tr w:rsidR="007043AE" w:rsidRPr="006E0406" w14:paraId="6F8DA601" w14:textId="77777777">
                                    <w:trPr>
                                      <w:tblCellSpacing w:w="0" w:type="dxa"/>
                                    </w:trPr>
                                    <w:tc>
                                      <w:tcPr>
                                        <w:tcW w:w="0" w:type="auto"/>
                                        <w:noWrap/>
                                        <w:tcMar>
                                          <w:top w:w="60" w:type="dxa"/>
                                          <w:left w:w="90" w:type="dxa"/>
                                          <w:bottom w:w="0" w:type="dxa"/>
                                          <w:right w:w="0" w:type="dxa"/>
                                        </w:tcMar>
                                        <w:hideMark/>
                                      </w:tcPr>
                                      <w:p w14:paraId="428D6CAC"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Sent:</w:t>
                                        </w:r>
                                      </w:p>
                                    </w:tc>
                                    <w:tc>
                                      <w:tcPr>
                                        <w:tcW w:w="16620" w:type="dxa"/>
                                        <w:tcMar>
                                          <w:top w:w="60" w:type="dxa"/>
                                          <w:left w:w="60" w:type="dxa"/>
                                          <w:bottom w:w="0" w:type="dxa"/>
                                          <w:right w:w="0" w:type="dxa"/>
                                        </w:tcMar>
                                        <w:vAlign w:val="center"/>
                                        <w:hideMark/>
                                      </w:tcPr>
                                      <w:p w14:paraId="468ECE50" w14:textId="77777777" w:rsidR="007043AE" w:rsidRPr="006E0406" w:rsidRDefault="007043AE" w:rsidP="004E4216">
                                        <w:pPr>
                                          <w:rPr>
                                            <w:rFonts w:ascii="Times New Roman" w:eastAsia="Times New Roman" w:hAnsi="Times New Roman" w:cs="Times New Roman"/>
                                            <w:sz w:val="15"/>
                                            <w:szCs w:val="15"/>
                                            <w:lang w:eastAsia="en-GB"/>
                                          </w:rPr>
                                        </w:pPr>
                                        <w:r w:rsidRPr="006E0406">
                                          <w:rPr>
                                            <w:rFonts w:ascii="Times New Roman" w:eastAsia="Times New Roman" w:hAnsi="Times New Roman" w:cs="Times New Roman"/>
                                            <w:sz w:val="15"/>
                                            <w:szCs w:val="15"/>
                                            <w:lang w:eastAsia="en-GB"/>
                                          </w:rPr>
                                          <w:t>14 July 2014 15:16</w:t>
                                        </w:r>
                                      </w:p>
                                    </w:tc>
                                  </w:tr>
                                  <w:tr w:rsidR="007043AE" w:rsidRPr="006E0406" w14:paraId="59FE4175" w14:textId="77777777">
                                    <w:trPr>
                                      <w:tblCellSpacing w:w="0" w:type="dxa"/>
                                    </w:trPr>
                                    <w:tc>
                                      <w:tcPr>
                                        <w:tcW w:w="0" w:type="auto"/>
                                        <w:noWrap/>
                                        <w:tcMar>
                                          <w:top w:w="60" w:type="dxa"/>
                                          <w:left w:w="90" w:type="dxa"/>
                                          <w:bottom w:w="0" w:type="dxa"/>
                                          <w:right w:w="0" w:type="dxa"/>
                                        </w:tcMar>
                                        <w:hideMark/>
                                      </w:tcPr>
                                      <w:p w14:paraId="2826777D"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To:</w:t>
                                        </w:r>
                                      </w:p>
                                    </w:tc>
                                    <w:tc>
                                      <w:tcPr>
                                        <w:tcW w:w="16620" w:type="dxa"/>
                                        <w:tcMar>
                                          <w:top w:w="60" w:type="dxa"/>
                                          <w:left w:w="60" w:type="dxa"/>
                                          <w:bottom w:w="0" w:type="dxa"/>
                                          <w:right w:w="0" w:type="dxa"/>
                                        </w:tcMar>
                                        <w:vAlign w:val="center"/>
                                        <w:hideMark/>
                                      </w:tcPr>
                                      <w:p w14:paraId="66C2CB4D" w14:textId="77777777" w:rsidR="007043AE" w:rsidRPr="006E0406" w:rsidRDefault="00EB38C1" w:rsidP="004E4216">
                                        <w:pPr>
                                          <w:rPr>
                                            <w:rFonts w:ascii="Times New Roman" w:eastAsia="Times New Roman" w:hAnsi="Times New Roman" w:cs="Times New Roman"/>
                                            <w:sz w:val="15"/>
                                            <w:szCs w:val="15"/>
                                            <w:lang w:eastAsia="en-GB"/>
                                          </w:rPr>
                                        </w:pPr>
                                        <w:hyperlink r:id="rId36" w:history="1">
                                          <w:r w:rsidR="007043AE" w:rsidRPr="006E0406">
                                            <w:rPr>
                                              <w:rFonts w:ascii="Times New Roman" w:eastAsia="Times New Roman" w:hAnsi="Times New Roman" w:cs="Times New Roman"/>
                                              <w:color w:val="3066CA"/>
                                              <w:sz w:val="15"/>
                                              <w:szCs w:val="15"/>
                                              <w:lang w:eastAsia="en-GB"/>
                                            </w:rPr>
                                            <w:t>nxjt021@rhul.ac.uk</w:t>
                                          </w:r>
                                        </w:hyperlink>
                                        <w:r w:rsidR="007043AE" w:rsidRPr="006E0406">
                                          <w:rPr>
                                            <w:rFonts w:ascii="Times New Roman" w:eastAsia="Times New Roman" w:hAnsi="Times New Roman" w:cs="Times New Roman"/>
                                            <w:sz w:val="15"/>
                                            <w:szCs w:val="15"/>
                                            <w:lang w:eastAsia="en-GB"/>
                                          </w:rPr>
                                          <w:t>; </w:t>
                                        </w:r>
                                        <w:hyperlink r:id="rId37" w:history="1">
                                          <w:r w:rsidR="007043AE" w:rsidRPr="006E0406">
                                            <w:rPr>
                                              <w:rFonts w:ascii="Times New Roman" w:eastAsia="Times New Roman" w:hAnsi="Times New Roman" w:cs="Times New Roman"/>
                                              <w:color w:val="3165CD"/>
                                              <w:sz w:val="15"/>
                                              <w:szCs w:val="15"/>
                                              <w:lang w:eastAsia="en-GB"/>
                                            </w:rPr>
                                            <w:t>Riazi, Afsane</w:t>
                                          </w:r>
                                        </w:hyperlink>
                                      </w:p>
                                    </w:tc>
                                  </w:tr>
                                  <w:tr w:rsidR="007043AE" w:rsidRPr="006E0406" w14:paraId="59B28C98" w14:textId="77777777">
                                    <w:trPr>
                                      <w:tblCellSpacing w:w="0" w:type="dxa"/>
                                    </w:trPr>
                                    <w:tc>
                                      <w:tcPr>
                                        <w:tcW w:w="0" w:type="auto"/>
                                        <w:noWrap/>
                                        <w:tcMar>
                                          <w:top w:w="60" w:type="dxa"/>
                                          <w:left w:w="90" w:type="dxa"/>
                                          <w:bottom w:w="0" w:type="dxa"/>
                                          <w:right w:w="0" w:type="dxa"/>
                                        </w:tcMar>
                                        <w:hideMark/>
                                      </w:tcPr>
                                      <w:p w14:paraId="0A220258"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Cc:</w:t>
                                        </w:r>
                                      </w:p>
                                    </w:tc>
                                    <w:tc>
                                      <w:tcPr>
                                        <w:tcW w:w="16620" w:type="dxa"/>
                                        <w:tcMar>
                                          <w:top w:w="60" w:type="dxa"/>
                                          <w:left w:w="60" w:type="dxa"/>
                                          <w:bottom w:w="0" w:type="dxa"/>
                                          <w:right w:w="0" w:type="dxa"/>
                                        </w:tcMar>
                                        <w:vAlign w:val="center"/>
                                        <w:hideMark/>
                                      </w:tcPr>
                                      <w:p w14:paraId="55C09F77" w14:textId="77777777" w:rsidR="007043AE" w:rsidRPr="006E0406" w:rsidRDefault="00EB38C1" w:rsidP="004E4216">
                                        <w:pPr>
                                          <w:rPr>
                                            <w:rFonts w:ascii="Times New Roman" w:eastAsia="Times New Roman" w:hAnsi="Times New Roman" w:cs="Times New Roman"/>
                                            <w:sz w:val="15"/>
                                            <w:szCs w:val="15"/>
                                            <w:lang w:eastAsia="en-GB"/>
                                          </w:rPr>
                                        </w:pPr>
                                        <w:hyperlink r:id="rId38" w:history="1">
                                          <w:r w:rsidR="007043AE" w:rsidRPr="006E0406">
                                            <w:rPr>
                                              <w:rFonts w:ascii="Times New Roman" w:eastAsia="Times New Roman" w:hAnsi="Times New Roman" w:cs="Times New Roman"/>
                                              <w:color w:val="3066CA"/>
                                              <w:sz w:val="15"/>
                                              <w:szCs w:val="15"/>
                                              <w:lang w:eastAsia="en-GB"/>
                                            </w:rPr>
                                            <w:t>PSY-EthicsAdmin@rhul.ac.uk</w:t>
                                          </w:r>
                                        </w:hyperlink>
                                        <w:r w:rsidR="007043AE" w:rsidRPr="006E0406">
                                          <w:rPr>
                                            <w:rFonts w:ascii="Times New Roman" w:eastAsia="Times New Roman" w:hAnsi="Times New Roman" w:cs="Times New Roman"/>
                                            <w:sz w:val="15"/>
                                            <w:szCs w:val="15"/>
                                            <w:lang w:eastAsia="en-GB"/>
                                          </w:rPr>
                                          <w:t>; </w:t>
                                        </w:r>
                                        <w:hyperlink r:id="rId39" w:history="1">
                                          <w:r w:rsidR="007043AE" w:rsidRPr="006E0406">
                                            <w:rPr>
                                              <w:rFonts w:ascii="Times New Roman" w:eastAsia="Times New Roman" w:hAnsi="Times New Roman" w:cs="Times New Roman"/>
                                              <w:color w:val="3165CD"/>
                                              <w:sz w:val="15"/>
                                              <w:szCs w:val="15"/>
                                              <w:lang w:eastAsia="en-GB"/>
                                            </w:rPr>
                                            <w:t>Leman, Patrick</w:t>
                                          </w:r>
                                        </w:hyperlink>
                                        <w:r w:rsidR="007043AE" w:rsidRPr="006E0406">
                                          <w:rPr>
                                            <w:rFonts w:ascii="Times New Roman" w:eastAsia="Times New Roman" w:hAnsi="Times New Roman" w:cs="Times New Roman"/>
                                            <w:sz w:val="15"/>
                                            <w:szCs w:val="15"/>
                                            <w:lang w:eastAsia="en-GB"/>
                                          </w:rPr>
                                          <w:t>; </w:t>
                                        </w:r>
                                        <w:hyperlink r:id="rId40" w:history="1">
                                          <w:r w:rsidR="007043AE" w:rsidRPr="006E0406">
                                            <w:rPr>
                                              <w:rFonts w:ascii="Times New Roman" w:eastAsia="Times New Roman" w:hAnsi="Times New Roman" w:cs="Times New Roman"/>
                                              <w:color w:val="3165CD"/>
                                              <w:sz w:val="15"/>
                                              <w:szCs w:val="15"/>
                                              <w:lang w:eastAsia="en-GB"/>
                                            </w:rPr>
                                            <w:t>Lock, Annette</w:t>
                                          </w:r>
                                        </w:hyperlink>
                                        <w:r w:rsidR="007043AE" w:rsidRPr="006E0406">
                                          <w:rPr>
                                            <w:rFonts w:ascii="Times New Roman" w:eastAsia="Times New Roman" w:hAnsi="Times New Roman" w:cs="Times New Roman"/>
                                            <w:sz w:val="15"/>
                                            <w:szCs w:val="15"/>
                                            <w:lang w:eastAsia="en-GB"/>
                                          </w:rPr>
                                          <w:t>; </w:t>
                                        </w:r>
                                        <w:hyperlink r:id="rId41" w:history="1">
                                          <w:r w:rsidR="007043AE" w:rsidRPr="006E0406">
                                            <w:rPr>
                                              <w:rFonts w:ascii="Times New Roman" w:eastAsia="Times New Roman" w:hAnsi="Times New Roman" w:cs="Times New Roman"/>
                                              <w:color w:val="3066CA"/>
                                              <w:sz w:val="15"/>
                                              <w:szCs w:val="15"/>
                                              <w:lang w:eastAsia="en-GB"/>
                                            </w:rPr>
                                            <w:t>umjt001@rhul.ac.uk</w:t>
                                          </w:r>
                                        </w:hyperlink>
                                      </w:p>
                                    </w:tc>
                                  </w:tr>
                                </w:tbl>
                                <w:p w14:paraId="31C8806E" w14:textId="77777777" w:rsidR="007043AE" w:rsidRPr="006E0406" w:rsidRDefault="007043AE" w:rsidP="004E4216">
                                  <w:pPr>
                                    <w:rPr>
                                      <w:rFonts w:ascii="Times New Roman" w:eastAsia="Times New Roman" w:hAnsi="Times New Roman" w:cs="Times New Roman"/>
                                      <w:sz w:val="15"/>
                                      <w:szCs w:val="15"/>
                                      <w:lang w:eastAsia="en-GB"/>
                                    </w:rPr>
                                  </w:pPr>
                                </w:p>
                              </w:tc>
                            </w:tr>
                            <w:tr w:rsidR="007043AE" w:rsidRPr="006E0406" w14:paraId="38FD628D" w14:textId="77777777" w:rsidTr="004E4216">
                              <w:trPr>
                                <w:trHeight w:val="15"/>
                                <w:tblCellSpacing w:w="0" w:type="dxa"/>
                              </w:trPr>
                              <w:tc>
                                <w:tcPr>
                                  <w:tcW w:w="0" w:type="auto"/>
                                  <w:tcBorders>
                                    <w:left w:val="single" w:sz="12" w:space="0" w:color="AAAAAA"/>
                                    <w:right w:val="single" w:sz="12" w:space="0" w:color="AAAAAA"/>
                                  </w:tcBorders>
                                  <w:vAlign w:val="center"/>
                                  <w:hideMark/>
                                </w:tcPr>
                                <w:tbl>
                                  <w:tblPr>
                                    <w:tblW w:w="17130" w:type="dxa"/>
                                    <w:tblCellSpacing w:w="0" w:type="dxa"/>
                                    <w:tblCellMar>
                                      <w:left w:w="0" w:type="dxa"/>
                                      <w:right w:w="0" w:type="dxa"/>
                                    </w:tblCellMar>
                                    <w:tblLook w:val="04A0" w:firstRow="1" w:lastRow="0" w:firstColumn="1" w:lastColumn="0" w:noHBand="0" w:noVBand="1"/>
                                  </w:tblPr>
                                  <w:tblGrid>
                                    <w:gridCol w:w="17130"/>
                                  </w:tblGrid>
                                  <w:tr w:rsidR="007043AE" w:rsidRPr="006E0406" w14:paraId="4C927E04" w14:textId="77777777">
                                    <w:trPr>
                                      <w:tblCellSpacing w:w="0" w:type="dxa"/>
                                    </w:trPr>
                                    <w:tc>
                                      <w:tcPr>
                                        <w:tcW w:w="0" w:type="auto"/>
                                        <w:vAlign w:val="center"/>
                                        <w:hideMark/>
                                      </w:tcPr>
                                      <w:p w14:paraId="6C246DBB" w14:textId="77777777" w:rsidR="007043AE" w:rsidRPr="006E0406" w:rsidRDefault="007043AE" w:rsidP="004E4216">
                                        <w:pPr>
                                          <w:rPr>
                                            <w:rFonts w:ascii="Times New Roman" w:eastAsia="Times New Roman" w:hAnsi="Times New Roman" w:cs="Times New Roman"/>
                                            <w:sz w:val="15"/>
                                            <w:szCs w:val="15"/>
                                            <w:lang w:eastAsia="en-GB"/>
                                          </w:rPr>
                                        </w:pPr>
                                      </w:p>
                                    </w:tc>
                                  </w:tr>
                                </w:tbl>
                                <w:p w14:paraId="2AF94CA0" w14:textId="77777777" w:rsidR="007043AE" w:rsidRPr="006E0406" w:rsidRDefault="007043AE" w:rsidP="004E4216">
                                  <w:pPr>
                                    <w:spacing w:line="15" w:lineRule="atLeast"/>
                                    <w:rPr>
                                      <w:rFonts w:ascii="Times New Roman" w:eastAsia="Times New Roman" w:hAnsi="Times New Roman" w:cs="Times New Roman"/>
                                      <w:sz w:val="15"/>
                                      <w:szCs w:val="15"/>
                                      <w:lang w:eastAsia="en-GB"/>
                                    </w:rPr>
                                  </w:pPr>
                                </w:p>
                              </w:tc>
                            </w:tr>
                            <w:tr w:rsidR="007043AE" w:rsidRPr="006E0406" w14:paraId="3E134B44" w14:textId="77777777" w:rsidTr="004E4216">
                              <w:trPr>
                                <w:tblCellSpacing w:w="0" w:type="dxa"/>
                              </w:trPr>
                              <w:tc>
                                <w:tcPr>
                                  <w:tcW w:w="0" w:type="auto"/>
                                  <w:tcBorders>
                                    <w:left w:val="single" w:sz="6" w:space="0" w:color="F3F3F3"/>
                                  </w:tcBorders>
                                  <w:tcMar>
                                    <w:top w:w="150" w:type="dxa"/>
                                    <w:left w:w="90" w:type="dxa"/>
                                    <w:bottom w:w="0" w:type="dxa"/>
                                    <w:right w:w="0" w:type="dxa"/>
                                  </w:tcMar>
                                  <w:vAlign w:val="center"/>
                                  <w:hideMark/>
                                </w:tcPr>
                                <w:p w14:paraId="6BBA9F8D" w14:textId="77777777" w:rsidR="007043AE" w:rsidRPr="006E0406" w:rsidRDefault="007043AE" w:rsidP="004E4216">
                                  <w:pPr>
                                    <w:spacing w:after="240"/>
                                    <w:rPr>
                                      <w:rFonts w:ascii="Arial" w:eastAsia="Times New Roman" w:hAnsi="Arial" w:cs="Arial"/>
                                      <w:color w:val="000000"/>
                                      <w:sz w:val="21"/>
                                      <w:szCs w:val="21"/>
                                      <w:lang w:eastAsia="en-GB"/>
                                    </w:rPr>
                                  </w:pP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2145"/>
                                    <w:gridCol w:w="6319"/>
                                  </w:tblGrid>
                                  <w:tr w:rsidR="007043AE" w:rsidRPr="006E0406" w14:paraId="1F328161" w14:textId="77777777" w:rsidTr="004E4216">
                                    <w:trPr>
                                      <w:tblCellSpacing w:w="15" w:type="dxa"/>
                                    </w:trPr>
                                    <w:tc>
                                      <w:tcPr>
                                        <w:tcW w:w="2100" w:type="dxa"/>
                                        <w:vAlign w:val="center"/>
                                        <w:hideMark/>
                                      </w:tcPr>
                                      <w:p w14:paraId="7187C660"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Application Details:</w:t>
                                        </w:r>
                                      </w:p>
                                    </w:tc>
                                    <w:tc>
                                      <w:tcPr>
                                        <w:tcW w:w="0" w:type="auto"/>
                                        <w:vAlign w:val="center"/>
                                        <w:hideMark/>
                                      </w:tcPr>
                                      <w:p w14:paraId="00D24F22"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View the form click </w:t>
                                        </w:r>
                                        <w:hyperlink r:id="rId42" w:tgtFrame="_blank" w:history="1">
                                          <w:r w:rsidRPr="006E0406">
                                            <w:rPr>
                                              <w:rFonts w:ascii="Arial" w:eastAsia="Times New Roman" w:hAnsi="Arial" w:cs="Arial"/>
                                              <w:color w:val="0000FF"/>
                                              <w:sz w:val="15"/>
                                              <w:szCs w:val="15"/>
                                              <w:u w:val="single"/>
                                              <w:lang w:eastAsia="en-GB"/>
                                            </w:rPr>
                                            <w:t>here</w:t>
                                          </w:r>
                                        </w:hyperlink>
                                        <w:r w:rsidRPr="006E0406">
                                          <w:rPr>
                                            <w:rFonts w:ascii="Arial" w:eastAsia="Times New Roman" w:hAnsi="Arial" w:cs="Arial"/>
                                            <w:sz w:val="15"/>
                                            <w:szCs w:val="15"/>
                                            <w:lang w:eastAsia="en-GB"/>
                                          </w:rPr>
                                          <w:t>   Revise the form click </w:t>
                                        </w:r>
                                        <w:hyperlink r:id="rId43" w:tgtFrame="_blank" w:history="1">
                                          <w:r w:rsidRPr="006E0406">
                                            <w:rPr>
                                              <w:rFonts w:ascii="Arial" w:eastAsia="Times New Roman" w:hAnsi="Arial" w:cs="Arial"/>
                                              <w:color w:val="0000FF"/>
                                              <w:sz w:val="15"/>
                                              <w:szCs w:val="15"/>
                                              <w:u w:val="single"/>
                                              <w:lang w:eastAsia="en-GB"/>
                                            </w:rPr>
                                            <w:t>here</w:t>
                                          </w:r>
                                        </w:hyperlink>
                                      </w:p>
                                    </w:tc>
                                  </w:tr>
                                  <w:tr w:rsidR="007043AE" w:rsidRPr="006E0406" w14:paraId="4FD738BF" w14:textId="77777777" w:rsidTr="004E4216">
                                    <w:trPr>
                                      <w:tblCellSpacing w:w="15" w:type="dxa"/>
                                    </w:trPr>
                                    <w:tc>
                                      <w:tcPr>
                                        <w:tcW w:w="0" w:type="auto"/>
                                        <w:vAlign w:val="center"/>
                                        <w:hideMark/>
                                      </w:tcPr>
                                      <w:p w14:paraId="6F9A184A"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 </w:t>
                                        </w:r>
                                      </w:p>
                                    </w:tc>
                                    <w:tc>
                                      <w:tcPr>
                                        <w:tcW w:w="0" w:type="auto"/>
                                        <w:vAlign w:val="center"/>
                                        <w:hideMark/>
                                      </w:tcPr>
                                      <w:p w14:paraId="05A2C11D" w14:textId="77777777" w:rsidR="007043AE" w:rsidRPr="006E0406" w:rsidRDefault="007043AE" w:rsidP="004E4216">
                                        <w:pPr>
                                          <w:rPr>
                                            <w:rFonts w:ascii="Arial" w:eastAsia="Times New Roman" w:hAnsi="Arial" w:cs="Arial"/>
                                            <w:sz w:val="15"/>
                                            <w:szCs w:val="15"/>
                                            <w:lang w:eastAsia="en-GB"/>
                                          </w:rPr>
                                        </w:pPr>
                                      </w:p>
                                    </w:tc>
                                  </w:tr>
                                  <w:tr w:rsidR="007043AE" w:rsidRPr="006E0406" w14:paraId="237E2B3E" w14:textId="77777777" w:rsidTr="004E4216">
                                    <w:trPr>
                                      <w:tblCellSpacing w:w="15" w:type="dxa"/>
                                    </w:trPr>
                                    <w:tc>
                                      <w:tcPr>
                                        <w:tcW w:w="0" w:type="auto"/>
                                        <w:vAlign w:val="center"/>
                                        <w:hideMark/>
                                      </w:tcPr>
                                      <w:p w14:paraId="0EA8CE9B"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Applicant Name:</w:t>
                                        </w:r>
                                      </w:p>
                                    </w:tc>
                                    <w:tc>
                                      <w:tcPr>
                                        <w:tcW w:w="0" w:type="auto"/>
                                        <w:vAlign w:val="center"/>
                                        <w:hideMark/>
                                      </w:tcPr>
                                      <w:p w14:paraId="7D0AD444"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b/>
                                            <w:bCs/>
                                            <w:sz w:val="15"/>
                                            <w:szCs w:val="15"/>
                                            <w:lang w:eastAsia="en-GB"/>
                                          </w:rPr>
                                          <w:t>Alison Ram</w:t>
                                        </w:r>
                                      </w:p>
                                    </w:tc>
                                  </w:tr>
                                  <w:tr w:rsidR="007043AE" w:rsidRPr="006E0406" w14:paraId="72BD19F9" w14:textId="77777777" w:rsidTr="004E4216">
                                    <w:trPr>
                                      <w:tblCellSpacing w:w="15" w:type="dxa"/>
                                    </w:trPr>
                                    <w:tc>
                                      <w:tcPr>
                                        <w:tcW w:w="0" w:type="auto"/>
                                        <w:vAlign w:val="center"/>
                                        <w:hideMark/>
                                      </w:tcPr>
                                      <w:p w14:paraId="3A4DAAA3"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 </w:t>
                                        </w:r>
                                      </w:p>
                                    </w:tc>
                                    <w:tc>
                                      <w:tcPr>
                                        <w:tcW w:w="0" w:type="auto"/>
                                        <w:vAlign w:val="center"/>
                                        <w:hideMark/>
                                      </w:tcPr>
                                      <w:p w14:paraId="50980322" w14:textId="77777777" w:rsidR="007043AE" w:rsidRPr="006E0406" w:rsidRDefault="007043AE" w:rsidP="004E4216">
                                        <w:pPr>
                                          <w:rPr>
                                            <w:rFonts w:ascii="Arial" w:eastAsia="Times New Roman" w:hAnsi="Arial" w:cs="Arial"/>
                                            <w:sz w:val="15"/>
                                            <w:szCs w:val="15"/>
                                            <w:lang w:eastAsia="en-GB"/>
                                          </w:rPr>
                                        </w:pPr>
                                      </w:p>
                                    </w:tc>
                                  </w:tr>
                                  <w:tr w:rsidR="007043AE" w:rsidRPr="006E0406" w14:paraId="0535DEFB" w14:textId="77777777" w:rsidTr="004E4216">
                                    <w:trPr>
                                      <w:tblCellSpacing w:w="15" w:type="dxa"/>
                                    </w:trPr>
                                    <w:tc>
                                      <w:tcPr>
                                        <w:tcW w:w="0" w:type="auto"/>
                                        <w:vAlign w:val="center"/>
                                        <w:hideMark/>
                                      </w:tcPr>
                                      <w:p w14:paraId="5B9A5181"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Application title:</w:t>
                                        </w:r>
                                      </w:p>
                                    </w:tc>
                                    <w:tc>
                                      <w:tcPr>
                                        <w:tcW w:w="0" w:type="auto"/>
                                        <w:vAlign w:val="center"/>
                                        <w:hideMark/>
                                      </w:tcPr>
                                      <w:p w14:paraId="4A3598DB"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b/>
                                            <w:bCs/>
                                            <w:sz w:val="15"/>
                                            <w:szCs w:val="15"/>
                                            <w:lang w:eastAsia="en-GB"/>
                                          </w:rPr>
                                          <w:t>Childhood obesity: Investigating parental experience and family processes.</w:t>
                                        </w:r>
                                      </w:p>
                                    </w:tc>
                                  </w:tr>
                                  <w:tr w:rsidR="007043AE" w:rsidRPr="006E0406" w14:paraId="7C5DE0A0" w14:textId="77777777" w:rsidTr="004E4216">
                                    <w:trPr>
                                      <w:tblCellSpacing w:w="15" w:type="dxa"/>
                                    </w:trPr>
                                    <w:tc>
                                      <w:tcPr>
                                        <w:tcW w:w="0" w:type="auto"/>
                                        <w:vAlign w:val="center"/>
                                        <w:hideMark/>
                                      </w:tcPr>
                                      <w:p w14:paraId="7EB7F95A"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 </w:t>
                                        </w:r>
                                      </w:p>
                                    </w:tc>
                                    <w:tc>
                                      <w:tcPr>
                                        <w:tcW w:w="0" w:type="auto"/>
                                        <w:vAlign w:val="center"/>
                                        <w:hideMark/>
                                      </w:tcPr>
                                      <w:p w14:paraId="72E5FE68" w14:textId="77777777" w:rsidR="007043AE" w:rsidRPr="006E0406" w:rsidRDefault="007043AE" w:rsidP="004E4216">
                                        <w:pPr>
                                          <w:rPr>
                                            <w:rFonts w:ascii="Arial" w:eastAsia="Times New Roman" w:hAnsi="Arial" w:cs="Arial"/>
                                            <w:sz w:val="15"/>
                                            <w:szCs w:val="15"/>
                                            <w:lang w:eastAsia="en-GB"/>
                                          </w:rPr>
                                        </w:pPr>
                                      </w:p>
                                    </w:tc>
                                  </w:tr>
                                  <w:tr w:rsidR="007043AE" w:rsidRPr="006E0406" w14:paraId="01C70927" w14:textId="77777777" w:rsidTr="004E4216">
                                    <w:trPr>
                                      <w:tblCellSpacing w:w="15" w:type="dxa"/>
                                    </w:trPr>
                                    <w:tc>
                                      <w:tcPr>
                                        <w:tcW w:w="0" w:type="auto"/>
                                        <w:hideMark/>
                                      </w:tcPr>
                                      <w:p w14:paraId="387F5C47"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Comments:</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244"/>
                                        </w:tblGrid>
                                        <w:tr w:rsidR="007043AE" w:rsidRPr="006E0406" w14:paraId="73581DDA" w14:textId="77777777">
                                          <w:trPr>
                                            <w:tblCellSpacing w:w="15" w:type="dxa"/>
                                            <w:jc w:val="center"/>
                                          </w:trPr>
                                          <w:tc>
                                            <w:tcPr>
                                              <w:tcW w:w="0" w:type="auto"/>
                                              <w:vAlign w:val="center"/>
                                              <w:hideMark/>
                                            </w:tcPr>
                                            <w:p w14:paraId="0903D6E7" w14:textId="77777777" w:rsidR="007043AE" w:rsidRPr="006E0406" w:rsidRDefault="007043AE" w:rsidP="004E4216">
                                              <w:pPr>
                                                <w:rPr>
                                                  <w:rFonts w:ascii="Arial" w:eastAsia="Times New Roman" w:hAnsi="Arial" w:cs="Arial"/>
                                                  <w:color w:val="5F768B"/>
                                                  <w:sz w:val="15"/>
                                                  <w:szCs w:val="15"/>
                                                  <w:lang w:eastAsia="en-GB"/>
                                                </w:rPr>
                                              </w:pPr>
                                              <w:r w:rsidRPr="006E0406">
                                                <w:rPr>
                                                  <w:rFonts w:ascii="Arial" w:eastAsia="Times New Roman" w:hAnsi="Arial" w:cs="Arial"/>
                                                  <w:color w:val="5F768B"/>
                                                  <w:sz w:val="15"/>
                                                  <w:szCs w:val="15"/>
                                                  <w:lang w:eastAsia="en-GB"/>
                                                </w:rPr>
                                                <w:t>Approved subject to amendment.</w:t>
                                              </w:r>
                                              <w:r w:rsidRPr="006E0406">
                                                <w:rPr>
                                                  <w:rFonts w:ascii="Arial" w:eastAsia="Times New Roman" w:hAnsi="Arial" w:cs="Arial"/>
                                                  <w:color w:val="5F768B"/>
                                                  <w:sz w:val="15"/>
                                                  <w:szCs w:val="15"/>
                                                  <w:lang w:eastAsia="en-GB"/>
                                                </w:rPr>
                                                <w:br/>
                                              </w:r>
                                              <w:r w:rsidRPr="006E0406">
                                                <w:rPr>
                                                  <w:rFonts w:ascii="Arial" w:eastAsia="Times New Roman" w:hAnsi="Arial" w:cs="Arial"/>
                                                  <w:color w:val="5F768B"/>
                                                  <w:sz w:val="15"/>
                                                  <w:szCs w:val="15"/>
                                                  <w:lang w:eastAsia="en-GB"/>
                                                </w:rPr>
                                                <w:br/>
                                                <w:t>Please include the info and consent form in this version and save. No need for resubmission.</w:t>
                                              </w:r>
                                            </w:p>
                                          </w:tc>
                                        </w:tr>
                                      </w:tbl>
                                      <w:p w14:paraId="167E2E68" w14:textId="77777777" w:rsidR="007043AE" w:rsidRPr="006E0406" w:rsidRDefault="007043AE" w:rsidP="004E4216">
                                        <w:pPr>
                                          <w:rPr>
                                            <w:rFonts w:ascii="Arial" w:eastAsia="Times New Roman" w:hAnsi="Arial" w:cs="Arial"/>
                                            <w:sz w:val="15"/>
                                            <w:szCs w:val="15"/>
                                            <w:lang w:eastAsia="en-GB"/>
                                          </w:rPr>
                                        </w:pPr>
                                      </w:p>
                                    </w:tc>
                                  </w:tr>
                                </w:tbl>
                                <w:p w14:paraId="4BB6C794" w14:textId="77777777" w:rsidR="007043AE" w:rsidRPr="006E0406" w:rsidRDefault="007043AE" w:rsidP="004E4216">
                                  <w:pPr>
                                    <w:rPr>
                                      <w:rFonts w:ascii="Arial" w:eastAsia="Times New Roman" w:hAnsi="Arial" w:cs="Arial"/>
                                      <w:color w:val="000000"/>
                                      <w:sz w:val="21"/>
                                      <w:szCs w:val="21"/>
                                      <w:lang w:eastAsia="en-GB"/>
                                    </w:rPr>
                                  </w:pPr>
                                </w:p>
                              </w:tc>
                            </w:tr>
                          </w:tbl>
                          <w:p w14:paraId="053B39A9" w14:textId="77777777" w:rsidR="007043AE" w:rsidRDefault="007043AE" w:rsidP="00892BA8"/>
                          <w:p w14:paraId="4C1FC696" w14:textId="77777777" w:rsidR="007043AE" w:rsidRDefault="007043AE" w:rsidP="00892BA8"/>
                          <w:p w14:paraId="7A123930" w14:textId="77777777" w:rsidR="007043AE" w:rsidRDefault="007043AE" w:rsidP="00892BA8"/>
                          <w:p w14:paraId="2828D855" w14:textId="77777777" w:rsidR="007043AE" w:rsidRDefault="007043AE" w:rsidP="00892BA8"/>
                          <w:p w14:paraId="41FFEBF4" w14:textId="77777777" w:rsidR="007043AE" w:rsidRDefault="007043AE" w:rsidP="00892BA8"/>
                          <w:p w14:paraId="120BB687" w14:textId="77777777" w:rsidR="007043AE" w:rsidRDefault="007043AE" w:rsidP="00892B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1" type="#_x0000_t202" style="position:absolute;margin-left:-1.9pt;margin-top:10.45pt;width:446.95pt;height:2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" fillcolor="window" strokeweight=".5pt">
                <v:textbox>
                  <w:txbxContent>
                    <w:tbl>
                      <w:tblPr>
                        <w:tblW w:w="17190" w:type="dxa"/>
                        <w:tblCellSpacing w:w="0" w:type="dxa"/>
                        <w:tblCellMar>
                          <w:left w:w="0" w:type="dxa"/>
                          <w:right w:w="0" w:type="dxa"/>
                        </w:tblCellMar>
                        <w:tblLook w:val="04A0" w:firstRow="1" w:lastRow="0" w:firstColumn="1" w:lastColumn="0" w:noHBand="0" w:noVBand="1"/>
                      </w:tblPr>
                      <w:tblGrid>
                        <w:gridCol w:w="17190"/>
                      </w:tblGrid>
                      <w:tr w:rsidR="007043AE" w:rsidRPr="006E0406" w14:paraId="73F3D44C" w14:textId="77777777" w:rsidTr="004E4216">
                        <w:trPr>
                          <w:tblCellSpacing w:w="0" w:type="dxa"/>
                        </w:trPr>
                        <w:tc>
                          <w:tcPr>
                            <w:tcW w:w="0" w:type="auto"/>
                            <w:vAlign w:val="center"/>
                            <w:hideMark/>
                          </w:tcPr>
                          <w:tbl>
                            <w:tblPr>
                              <w:tblW w:w="17160" w:type="dxa"/>
                              <w:tblCellSpacing w:w="0" w:type="dxa"/>
                              <w:tblBorders>
                                <w:left w:val="single" w:sz="6" w:space="0" w:color="AAAAAA"/>
                                <w:right w:val="single" w:sz="6" w:space="0" w:color="AAAAAA"/>
                              </w:tblBorders>
                              <w:tblCellMar>
                                <w:left w:w="0" w:type="dxa"/>
                                <w:right w:w="0" w:type="dxa"/>
                              </w:tblCellMar>
                              <w:tblLook w:val="04A0" w:firstRow="1" w:lastRow="0" w:firstColumn="1" w:lastColumn="0" w:noHBand="0" w:noVBand="1"/>
                            </w:tblPr>
                            <w:tblGrid>
                              <w:gridCol w:w="540"/>
                              <w:gridCol w:w="16620"/>
                            </w:tblGrid>
                            <w:tr w:rsidR="007043AE" w:rsidRPr="006E0406" w14:paraId="7C92F8C4" w14:textId="77777777">
                              <w:trPr>
                                <w:tblCellSpacing w:w="0" w:type="dxa"/>
                              </w:trPr>
                              <w:tc>
                                <w:tcPr>
                                  <w:tcW w:w="0" w:type="auto"/>
                                  <w:gridSpan w:val="2"/>
                                  <w:tcMar>
                                    <w:top w:w="90" w:type="dxa"/>
                                    <w:left w:w="90" w:type="dxa"/>
                                    <w:bottom w:w="0" w:type="dxa"/>
                                    <w:right w:w="90" w:type="dxa"/>
                                  </w:tcMar>
                                  <w:vAlign w:val="center"/>
                                  <w:hideMark/>
                                </w:tcPr>
                                <w:p w14:paraId="25CB1FE2" w14:textId="77777777" w:rsidR="007043AE" w:rsidRPr="006E0406" w:rsidRDefault="007043AE" w:rsidP="004E4216">
                                  <w:pPr>
                                    <w:rPr>
                                      <w:rFonts w:ascii="Times New Roman" w:eastAsia="Times New Roman" w:hAnsi="Times New Roman" w:cs="Times New Roman"/>
                                      <w:b/>
                                      <w:bCs/>
                                      <w:sz w:val="23"/>
                                      <w:szCs w:val="23"/>
                                      <w:lang w:eastAsia="en-GB"/>
                                    </w:rPr>
                                  </w:pPr>
                                  <w:r w:rsidRPr="006E0406">
                                    <w:rPr>
                                      <w:rFonts w:ascii="Times New Roman" w:eastAsia="Times New Roman" w:hAnsi="Times New Roman" w:cs="Times New Roman"/>
                                      <w:b/>
                                      <w:bCs/>
                                      <w:sz w:val="23"/>
                                      <w:szCs w:val="23"/>
                                      <w:lang w:eastAsia="en-GB"/>
                                    </w:rPr>
                                    <w:t>Ref: 2014/037R1 Ethics Form Approved Subject to Amendment</w:t>
                                  </w:r>
                                </w:p>
                              </w:tc>
                            </w:tr>
                            <w:tr w:rsidR="007043AE" w:rsidRPr="006E0406" w14:paraId="19548258" w14:textId="77777777">
                              <w:trPr>
                                <w:tblCellSpacing w:w="0" w:type="dxa"/>
                              </w:trPr>
                              <w:tc>
                                <w:tcPr>
                                  <w:tcW w:w="0" w:type="auto"/>
                                  <w:gridSpan w:val="2"/>
                                  <w:tcMar>
                                    <w:top w:w="0" w:type="dxa"/>
                                    <w:left w:w="90" w:type="dxa"/>
                                    <w:bottom w:w="90" w:type="dxa"/>
                                    <w:right w:w="90" w:type="dxa"/>
                                  </w:tcMar>
                                  <w:vAlign w:val="center"/>
                                  <w:hideMark/>
                                </w:tcPr>
                                <w:p w14:paraId="2D5E64F9" w14:textId="77777777" w:rsidR="007043AE" w:rsidRPr="006E0406" w:rsidRDefault="007043AE" w:rsidP="004E4216">
                                  <w:pPr>
                                    <w:rPr>
                                      <w:rFonts w:ascii="Times New Roman" w:eastAsia="Times New Roman" w:hAnsi="Times New Roman" w:cs="Times New Roman"/>
                                      <w:sz w:val="21"/>
                                      <w:szCs w:val="21"/>
                                      <w:lang w:eastAsia="en-GB"/>
                                    </w:rPr>
                                  </w:pPr>
                                  <w:r w:rsidRPr="006E0406">
                                    <w:rPr>
                                      <w:rFonts w:ascii="Times New Roman" w:eastAsia="Times New Roman" w:hAnsi="Times New Roman" w:cs="Times New Roman"/>
                                      <w:sz w:val="21"/>
                                      <w:szCs w:val="21"/>
                                      <w:lang w:eastAsia="en-GB"/>
                                    </w:rPr>
                                    <w:t>Psychology-Webmaster@rhul.ac.uk [Psychology-Webmaster@rhul.ac.uk]</w:t>
                                  </w:r>
                                </w:p>
                              </w:tc>
                            </w:tr>
                            <w:tr w:rsidR="007043AE" w:rsidRPr="006E0406" w14:paraId="323BFE09" w14:textId="77777777">
                              <w:trPr>
                                <w:tblCellSpacing w:w="0" w:type="dxa"/>
                              </w:trPr>
                              <w:tc>
                                <w:tcPr>
                                  <w:tcW w:w="0" w:type="auto"/>
                                  <w:vAlign w:val="center"/>
                                  <w:hideMark/>
                                </w:tcPr>
                                <w:p w14:paraId="5A19344C" w14:textId="77777777" w:rsidR="007043AE" w:rsidRPr="006E0406" w:rsidRDefault="007043AE" w:rsidP="004E4216">
                                  <w:pPr>
                                    <w:rPr>
                                      <w:rFonts w:ascii="Times New Roman" w:eastAsia="Times New Roman" w:hAnsi="Times New Roman" w:cs="Times New Roman"/>
                                      <w:sz w:val="21"/>
                                      <w:szCs w:val="21"/>
                                      <w:lang w:eastAsia="en-GB"/>
                                    </w:rPr>
                                  </w:pPr>
                                </w:p>
                              </w:tc>
                              <w:tc>
                                <w:tcPr>
                                  <w:tcW w:w="0" w:type="auto"/>
                                  <w:vAlign w:val="center"/>
                                  <w:hideMark/>
                                </w:tcPr>
                                <w:p w14:paraId="13F828A5" w14:textId="77777777" w:rsidR="007043AE" w:rsidRPr="006E0406" w:rsidRDefault="007043AE" w:rsidP="004E4216">
                                  <w:pPr>
                                    <w:rPr>
                                      <w:rFonts w:ascii="Times New Roman" w:eastAsia="Times New Roman" w:hAnsi="Times New Roman" w:cs="Times New Roman"/>
                                      <w:sz w:val="20"/>
                                      <w:szCs w:val="20"/>
                                      <w:lang w:eastAsia="en-GB"/>
                                    </w:rPr>
                                  </w:pPr>
                                </w:p>
                              </w:tc>
                            </w:tr>
                            <w:tr w:rsidR="007043AE" w:rsidRPr="006E0406" w14:paraId="6F8DA601" w14:textId="77777777">
                              <w:trPr>
                                <w:tblCellSpacing w:w="0" w:type="dxa"/>
                              </w:trPr>
                              <w:tc>
                                <w:tcPr>
                                  <w:tcW w:w="0" w:type="auto"/>
                                  <w:noWrap/>
                                  <w:tcMar>
                                    <w:top w:w="60" w:type="dxa"/>
                                    <w:left w:w="90" w:type="dxa"/>
                                    <w:bottom w:w="0" w:type="dxa"/>
                                    <w:right w:w="0" w:type="dxa"/>
                                  </w:tcMar>
                                  <w:hideMark/>
                                </w:tcPr>
                                <w:p w14:paraId="428D6CAC"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Sent:</w:t>
                                  </w:r>
                                </w:p>
                              </w:tc>
                              <w:tc>
                                <w:tcPr>
                                  <w:tcW w:w="16620" w:type="dxa"/>
                                  <w:tcMar>
                                    <w:top w:w="60" w:type="dxa"/>
                                    <w:left w:w="60" w:type="dxa"/>
                                    <w:bottom w:w="0" w:type="dxa"/>
                                    <w:right w:w="0" w:type="dxa"/>
                                  </w:tcMar>
                                  <w:vAlign w:val="center"/>
                                  <w:hideMark/>
                                </w:tcPr>
                                <w:p w14:paraId="468ECE50" w14:textId="77777777" w:rsidR="007043AE" w:rsidRPr="006E0406" w:rsidRDefault="007043AE" w:rsidP="004E4216">
                                  <w:pPr>
                                    <w:rPr>
                                      <w:rFonts w:ascii="Times New Roman" w:eastAsia="Times New Roman" w:hAnsi="Times New Roman" w:cs="Times New Roman"/>
                                      <w:sz w:val="15"/>
                                      <w:szCs w:val="15"/>
                                      <w:lang w:eastAsia="en-GB"/>
                                    </w:rPr>
                                  </w:pPr>
                                  <w:r w:rsidRPr="006E0406">
                                    <w:rPr>
                                      <w:rFonts w:ascii="Times New Roman" w:eastAsia="Times New Roman" w:hAnsi="Times New Roman" w:cs="Times New Roman"/>
                                      <w:sz w:val="15"/>
                                      <w:szCs w:val="15"/>
                                      <w:lang w:eastAsia="en-GB"/>
                                    </w:rPr>
                                    <w:t>14 July 2014 15:16</w:t>
                                  </w:r>
                                </w:p>
                              </w:tc>
                            </w:tr>
                            <w:tr w:rsidR="007043AE" w:rsidRPr="006E0406" w14:paraId="59FE4175" w14:textId="77777777">
                              <w:trPr>
                                <w:tblCellSpacing w:w="0" w:type="dxa"/>
                              </w:trPr>
                              <w:tc>
                                <w:tcPr>
                                  <w:tcW w:w="0" w:type="auto"/>
                                  <w:noWrap/>
                                  <w:tcMar>
                                    <w:top w:w="60" w:type="dxa"/>
                                    <w:left w:w="90" w:type="dxa"/>
                                    <w:bottom w:w="0" w:type="dxa"/>
                                    <w:right w:w="0" w:type="dxa"/>
                                  </w:tcMar>
                                  <w:hideMark/>
                                </w:tcPr>
                                <w:p w14:paraId="2826777D"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To:</w:t>
                                  </w:r>
                                </w:p>
                              </w:tc>
                              <w:tc>
                                <w:tcPr>
                                  <w:tcW w:w="16620" w:type="dxa"/>
                                  <w:tcMar>
                                    <w:top w:w="60" w:type="dxa"/>
                                    <w:left w:w="60" w:type="dxa"/>
                                    <w:bottom w:w="0" w:type="dxa"/>
                                    <w:right w:w="0" w:type="dxa"/>
                                  </w:tcMar>
                                  <w:vAlign w:val="center"/>
                                  <w:hideMark/>
                                </w:tcPr>
                                <w:p w14:paraId="66C2CB4D" w14:textId="77777777" w:rsidR="007043AE" w:rsidRPr="006E0406" w:rsidRDefault="00EB38C1" w:rsidP="004E4216">
                                  <w:pPr>
                                    <w:rPr>
                                      <w:rFonts w:ascii="Times New Roman" w:eastAsia="Times New Roman" w:hAnsi="Times New Roman" w:cs="Times New Roman"/>
                                      <w:sz w:val="15"/>
                                      <w:szCs w:val="15"/>
                                      <w:lang w:eastAsia="en-GB"/>
                                    </w:rPr>
                                  </w:pPr>
                                  <w:hyperlink r:id="rId44" w:history="1">
                                    <w:r w:rsidR="007043AE" w:rsidRPr="006E0406">
                                      <w:rPr>
                                        <w:rFonts w:ascii="Times New Roman" w:eastAsia="Times New Roman" w:hAnsi="Times New Roman" w:cs="Times New Roman"/>
                                        <w:color w:val="3066CA"/>
                                        <w:sz w:val="15"/>
                                        <w:szCs w:val="15"/>
                                        <w:lang w:eastAsia="en-GB"/>
                                      </w:rPr>
                                      <w:t>nxjt021@rhul.ac.uk</w:t>
                                    </w:r>
                                  </w:hyperlink>
                                  <w:r w:rsidR="007043AE" w:rsidRPr="006E0406">
                                    <w:rPr>
                                      <w:rFonts w:ascii="Times New Roman" w:eastAsia="Times New Roman" w:hAnsi="Times New Roman" w:cs="Times New Roman"/>
                                      <w:sz w:val="15"/>
                                      <w:szCs w:val="15"/>
                                      <w:lang w:eastAsia="en-GB"/>
                                    </w:rPr>
                                    <w:t>; </w:t>
                                  </w:r>
                                  <w:hyperlink r:id="rId45" w:history="1">
                                    <w:r w:rsidR="007043AE" w:rsidRPr="006E0406">
                                      <w:rPr>
                                        <w:rFonts w:ascii="Times New Roman" w:eastAsia="Times New Roman" w:hAnsi="Times New Roman" w:cs="Times New Roman"/>
                                        <w:color w:val="3165CD"/>
                                        <w:sz w:val="15"/>
                                        <w:szCs w:val="15"/>
                                        <w:lang w:eastAsia="en-GB"/>
                                      </w:rPr>
                                      <w:t>Riazi, Afsane</w:t>
                                    </w:r>
                                  </w:hyperlink>
                                </w:p>
                              </w:tc>
                            </w:tr>
                            <w:tr w:rsidR="007043AE" w:rsidRPr="006E0406" w14:paraId="59B28C98" w14:textId="77777777">
                              <w:trPr>
                                <w:tblCellSpacing w:w="0" w:type="dxa"/>
                              </w:trPr>
                              <w:tc>
                                <w:tcPr>
                                  <w:tcW w:w="0" w:type="auto"/>
                                  <w:noWrap/>
                                  <w:tcMar>
                                    <w:top w:w="60" w:type="dxa"/>
                                    <w:left w:w="90" w:type="dxa"/>
                                    <w:bottom w:w="0" w:type="dxa"/>
                                    <w:right w:w="0" w:type="dxa"/>
                                  </w:tcMar>
                                  <w:hideMark/>
                                </w:tcPr>
                                <w:p w14:paraId="0A220258" w14:textId="77777777" w:rsidR="007043AE" w:rsidRPr="006E0406" w:rsidRDefault="007043AE" w:rsidP="004E4216">
                                  <w:pPr>
                                    <w:rPr>
                                      <w:rFonts w:ascii="Times New Roman" w:eastAsia="Times New Roman" w:hAnsi="Times New Roman" w:cs="Times New Roman"/>
                                      <w:b/>
                                      <w:bCs/>
                                      <w:sz w:val="15"/>
                                      <w:szCs w:val="15"/>
                                      <w:lang w:eastAsia="en-GB"/>
                                    </w:rPr>
                                  </w:pPr>
                                  <w:r w:rsidRPr="006E0406">
                                    <w:rPr>
                                      <w:rFonts w:ascii="Times New Roman" w:eastAsia="Times New Roman" w:hAnsi="Times New Roman" w:cs="Times New Roman"/>
                                      <w:b/>
                                      <w:bCs/>
                                      <w:sz w:val="15"/>
                                      <w:szCs w:val="15"/>
                                      <w:lang w:eastAsia="en-GB"/>
                                    </w:rPr>
                                    <w:t>Cc:</w:t>
                                  </w:r>
                                </w:p>
                              </w:tc>
                              <w:tc>
                                <w:tcPr>
                                  <w:tcW w:w="16620" w:type="dxa"/>
                                  <w:tcMar>
                                    <w:top w:w="60" w:type="dxa"/>
                                    <w:left w:w="60" w:type="dxa"/>
                                    <w:bottom w:w="0" w:type="dxa"/>
                                    <w:right w:w="0" w:type="dxa"/>
                                  </w:tcMar>
                                  <w:vAlign w:val="center"/>
                                  <w:hideMark/>
                                </w:tcPr>
                                <w:p w14:paraId="55C09F77" w14:textId="77777777" w:rsidR="007043AE" w:rsidRPr="006E0406" w:rsidRDefault="00EB38C1" w:rsidP="004E4216">
                                  <w:pPr>
                                    <w:rPr>
                                      <w:rFonts w:ascii="Times New Roman" w:eastAsia="Times New Roman" w:hAnsi="Times New Roman" w:cs="Times New Roman"/>
                                      <w:sz w:val="15"/>
                                      <w:szCs w:val="15"/>
                                      <w:lang w:eastAsia="en-GB"/>
                                    </w:rPr>
                                  </w:pPr>
                                  <w:hyperlink r:id="rId46" w:history="1">
                                    <w:r w:rsidR="007043AE" w:rsidRPr="006E0406">
                                      <w:rPr>
                                        <w:rFonts w:ascii="Times New Roman" w:eastAsia="Times New Roman" w:hAnsi="Times New Roman" w:cs="Times New Roman"/>
                                        <w:color w:val="3066CA"/>
                                        <w:sz w:val="15"/>
                                        <w:szCs w:val="15"/>
                                        <w:lang w:eastAsia="en-GB"/>
                                      </w:rPr>
                                      <w:t>PSY-EthicsAdmin@rhul.ac.uk</w:t>
                                    </w:r>
                                  </w:hyperlink>
                                  <w:r w:rsidR="007043AE" w:rsidRPr="006E0406">
                                    <w:rPr>
                                      <w:rFonts w:ascii="Times New Roman" w:eastAsia="Times New Roman" w:hAnsi="Times New Roman" w:cs="Times New Roman"/>
                                      <w:sz w:val="15"/>
                                      <w:szCs w:val="15"/>
                                      <w:lang w:eastAsia="en-GB"/>
                                    </w:rPr>
                                    <w:t>; </w:t>
                                  </w:r>
                                  <w:hyperlink r:id="rId47" w:history="1">
                                    <w:r w:rsidR="007043AE" w:rsidRPr="006E0406">
                                      <w:rPr>
                                        <w:rFonts w:ascii="Times New Roman" w:eastAsia="Times New Roman" w:hAnsi="Times New Roman" w:cs="Times New Roman"/>
                                        <w:color w:val="3165CD"/>
                                        <w:sz w:val="15"/>
                                        <w:szCs w:val="15"/>
                                        <w:lang w:eastAsia="en-GB"/>
                                      </w:rPr>
                                      <w:t>Leman, Patrick</w:t>
                                    </w:r>
                                  </w:hyperlink>
                                  <w:r w:rsidR="007043AE" w:rsidRPr="006E0406">
                                    <w:rPr>
                                      <w:rFonts w:ascii="Times New Roman" w:eastAsia="Times New Roman" w:hAnsi="Times New Roman" w:cs="Times New Roman"/>
                                      <w:sz w:val="15"/>
                                      <w:szCs w:val="15"/>
                                      <w:lang w:eastAsia="en-GB"/>
                                    </w:rPr>
                                    <w:t>; </w:t>
                                  </w:r>
                                  <w:hyperlink r:id="rId48" w:history="1">
                                    <w:r w:rsidR="007043AE" w:rsidRPr="006E0406">
                                      <w:rPr>
                                        <w:rFonts w:ascii="Times New Roman" w:eastAsia="Times New Roman" w:hAnsi="Times New Roman" w:cs="Times New Roman"/>
                                        <w:color w:val="3165CD"/>
                                        <w:sz w:val="15"/>
                                        <w:szCs w:val="15"/>
                                        <w:lang w:eastAsia="en-GB"/>
                                      </w:rPr>
                                      <w:t>Lock, Annette</w:t>
                                    </w:r>
                                  </w:hyperlink>
                                  <w:r w:rsidR="007043AE" w:rsidRPr="006E0406">
                                    <w:rPr>
                                      <w:rFonts w:ascii="Times New Roman" w:eastAsia="Times New Roman" w:hAnsi="Times New Roman" w:cs="Times New Roman"/>
                                      <w:sz w:val="15"/>
                                      <w:szCs w:val="15"/>
                                      <w:lang w:eastAsia="en-GB"/>
                                    </w:rPr>
                                    <w:t>; </w:t>
                                  </w:r>
                                  <w:hyperlink r:id="rId49" w:history="1">
                                    <w:r w:rsidR="007043AE" w:rsidRPr="006E0406">
                                      <w:rPr>
                                        <w:rFonts w:ascii="Times New Roman" w:eastAsia="Times New Roman" w:hAnsi="Times New Roman" w:cs="Times New Roman"/>
                                        <w:color w:val="3066CA"/>
                                        <w:sz w:val="15"/>
                                        <w:szCs w:val="15"/>
                                        <w:lang w:eastAsia="en-GB"/>
                                      </w:rPr>
                                      <w:t>umjt001@rhul.ac.uk</w:t>
                                    </w:r>
                                  </w:hyperlink>
                                </w:p>
                              </w:tc>
                            </w:tr>
                          </w:tbl>
                          <w:p w14:paraId="31C8806E" w14:textId="77777777" w:rsidR="007043AE" w:rsidRPr="006E0406" w:rsidRDefault="007043AE" w:rsidP="004E4216">
                            <w:pPr>
                              <w:rPr>
                                <w:rFonts w:ascii="Times New Roman" w:eastAsia="Times New Roman" w:hAnsi="Times New Roman" w:cs="Times New Roman"/>
                                <w:sz w:val="15"/>
                                <w:szCs w:val="15"/>
                                <w:lang w:eastAsia="en-GB"/>
                              </w:rPr>
                            </w:pPr>
                          </w:p>
                        </w:tc>
                      </w:tr>
                      <w:tr w:rsidR="007043AE" w:rsidRPr="006E0406" w14:paraId="38FD628D" w14:textId="77777777" w:rsidTr="004E4216">
                        <w:trPr>
                          <w:trHeight w:val="15"/>
                          <w:tblCellSpacing w:w="0" w:type="dxa"/>
                        </w:trPr>
                        <w:tc>
                          <w:tcPr>
                            <w:tcW w:w="0" w:type="auto"/>
                            <w:tcBorders>
                              <w:left w:val="single" w:sz="12" w:space="0" w:color="AAAAAA"/>
                              <w:right w:val="single" w:sz="12" w:space="0" w:color="AAAAAA"/>
                            </w:tcBorders>
                            <w:vAlign w:val="center"/>
                            <w:hideMark/>
                          </w:tcPr>
                          <w:tbl>
                            <w:tblPr>
                              <w:tblW w:w="17130" w:type="dxa"/>
                              <w:tblCellSpacing w:w="0" w:type="dxa"/>
                              <w:tblCellMar>
                                <w:left w:w="0" w:type="dxa"/>
                                <w:right w:w="0" w:type="dxa"/>
                              </w:tblCellMar>
                              <w:tblLook w:val="04A0" w:firstRow="1" w:lastRow="0" w:firstColumn="1" w:lastColumn="0" w:noHBand="0" w:noVBand="1"/>
                            </w:tblPr>
                            <w:tblGrid>
                              <w:gridCol w:w="17130"/>
                            </w:tblGrid>
                            <w:tr w:rsidR="007043AE" w:rsidRPr="006E0406" w14:paraId="4C927E04" w14:textId="77777777">
                              <w:trPr>
                                <w:tblCellSpacing w:w="0" w:type="dxa"/>
                              </w:trPr>
                              <w:tc>
                                <w:tcPr>
                                  <w:tcW w:w="0" w:type="auto"/>
                                  <w:vAlign w:val="center"/>
                                  <w:hideMark/>
                                </w:tcPr>
                                <w:p w14:paraId="6C246DBB" w14:textId="77777777" w:rsidR="007043AE" w:rsidRPr="006E0406" w:rsidRDefault="007043AE" w:rsidP="004E4216">
                                  <w:pPr>
                                    <w:rPr>
                                      <w:rFonts w:ascii="Times New Roman" w:eastAsia="Times New Roman" w:hAnsi="Times New Roman" w:cs="Times New Roman"/>
                                      <w:sz w:val="15"/>
                                      <w:szCs w:val="15"/>
                                      <w:lang w:eastAsia="en-GB"/>
                                    </w:rPr>
                                  </w:pPr>
                                </w:p>
                              </w:tc>
                            </w:tr>
                          </w:tbl>
                          <w:p w14:paraId="2AF94CA0" w14:textId="77777777" w:rsidR="007043AE" w:rsidRPr="006E0406" w:rsidRDefault="007043AE" w:rsidP="004E4216">
                            <w:pPr>
                              <w:spacing w:line="15" w:lineRule="atLeast"/>
                              <w:rPr>
                                <w:rFonts w:ascii="Times New Roman" w:eastAsia="Times New Roman" w:hAnsi="Times New Roman" w:cs="Times New Roman"/>
                                <w:sz w:val="15"/>
                                <w:szCs w:val="15"/>
                                <w:lang w:eastAsia="en-GB"/>
                              </w:rPr>
                            </w:pPr>
                          </w:p>
                        </w:tc>
                      </w:tr>
                      <w:tr w:rsidR="007043AE" w:rsidRPr="006E0406" w14:paraId="3E134B44" w14:textId="77777777" w:rsidTr="004E4216">
                        <w:trPr>
                          <w:tblCellSpacing w:w="0" w:type="dxa"/>
                        </w:trPr>
                        <w:tc>
                          <w:tcPr>
                            <w:tcW w:w="0" w:type="auto"/>
                            <w:tcBorders>
                              <w:left w:val="single" w:sz="6" w:space="0" w:color="F3F3F3"/>
                            </w:tcBorders>
                            <w:tcMar>
                              <w:top w:w="150" w:type="dxa"/>
                              <w:left w:w="90" w:type="dxa"/>
                              <w:bottom w:w="0" w:type="dxa"/>
                              <w:right w:w="0" w:type="dxa"/>
                            </w:tcMar>
                            <w:vAlign w:val="center"/>
                            <w:hideMark/>
                          </w:tcPr>
                          <w:p w14:paraId="6BBA9F8D" w14:textId="77777777" w:rsidR="007043AE" w:rsidRPr="006E0406" w:rsidRDefault="007043AE" w:rsidP="004E4216">
                            <w:pPr>
                              <w:spacing w:after="240"/>
                              <w:rPr>
                                <w:rFonts w:ascii="Arial" w:eastAsia="Times New Roman" w:hAnsi="Arial" w:cs="Arial"/>
                                <w:color w:val="000000"/>
                                <w:sz w:val="21"/>
                                <w:szCs w:val="21"/>
                                <w:lang w:eastAsia="en-GB"/>
                              </w:rPr>
                            </w:pP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2145"/>
                              <w:gridCol w:w="6319"/>
                            </w:tblGrid>
                            <w:tr w:rsidR="007043AE" w:rsidRPr="006E0406" w14:paraId="1F328161" w14:textId="77777777" w:rsidTr="004E4216">
                              <w:trPr>
                                <w:tblCellSpacing w:w="15" w:type="dxa"/>
                              </w:trPr>
                              <w:tc>
                                <w:tcPr>
                                  <w:tcW w:w="2100" w:type="dxa"/>
                                  <w:vAlign w:val="center"/>
                                  <w:hideMark/>
                                </w:tcPr>
                                <w:p w14:paraId="7187C660"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Application Details:</w:t>
                                  </w:r>
                                </w:p>
                              </w:tc>
                              <w:tc>
                                <w:tcPr>
                                  <w:tcW w:w="0" w:type="auto"/>
                                  <w:vAlign w:val="center"/>
                                  <w:hideMark/>
                                </w:tcPr>
                                <w:p w14:paraId="00D24F22"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View the form click </w:t>
                                  </w:r>
                                  <w:hyperlink r:id="rId50" w:tgtFrame="_blank" w:history="1">
                                    <w:r w:rsidRPr="006E0406">
                                      <w:rPr>
                                        <w:rFonts w:ascii="Arial" w:eastAsia="Times New Roman" w:hAnsi="Arial" w:cs="Arial"/>
                                        <w:color w:val="0000FF"/>
                                        <w:sz w:val="15"/>
                                        <w:szCs w:val="15"/>
                                        <w:u w:val="single"/>
                                        <w:lang w:eastAsia="en-GB"/>
                                      </w:rPr>
                                      <w:t>here</w:t>
                                    </w:r>
                                  </w:hyperlink>
                                  <w:r w:rsidRPr="006E0406">
                                    <w:rPr>
                                      <w:rFonts w:ascii="Arial" w:eastAsia="Times New Roman" w:hAnsi="Arial" w:cs="Arial"/>
                                      <w:sz w:val="15"/>
                                      <w:szCs w:val="15"/>
                                      <w:lang w:eastAsia="en-GB"/>
                                    </w:rPr>
                                    <w:t>   Revise the form click </w:t>
                                  </w:r>
                                  <w:hyperlink r:id="rId51" w:tgtFrame="_blank" w:history="1">
                                    <w:r w:rsidRPr="006E0406">
                                      <w:rPr>
                                        <w:rFonts w:ascii="Arial" w:eastAsia="Times New Roman" w:hAnsi="Arial" w:cs="Arial"/>
                                        <w:color w:val="0000FF"/>
                                        <w:sz w:val="15"/>
                                        <w:szCs w:val="15"/>
                                        <w:u w:val="single"/>
                                        <w:lang w:eastAsia="en-GB"/>
                                      </w:rPr>
                                      <w:t>here</w:t>
                                    </w:r>
                                  </w:hyperlink>
                                </w:p>
                              </w:tc>
                            </w:tr>
                            <w:tr w:rsidR="007043AE" w:rsidRPr="006E0406" w14:paraId="4FD738BF" w14:textId="77777777" w:rsidTr="004E4216">
                              <w:trPr>
                                <w:tblCellSpacing w:w="15" w:type="dxa"/>
                              </w:trPr>
                              <w:tc>
                                <w:tcPr>
                                  <w:tcW w:w="0" w:type="auto"/>
                                  <w:vAlign w:val="center"/>
                                  <w:hideMark/>
                                </w:tcPr>
                                <w:p w14:paraId="6F9A184A"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 </w:t>
                                  </w:r>
                                </w:p>
                              </w:tc>
                              <w:tc>
                                <w:tcPr>
                                  <w:tcW w:w="0" w:type="auto"/>
                                  <w:vAlign w:val="center"/>
                                  <w:hideMark/>
                                </w:tcPr>
                                <w:p w14:paraId="05A2C11D" w14:textId="77777777" w:rsidR="007043AE" w:rsidRPr="006E0406" w:rsidRDefault="007043AE" w:rsidP="004E4216">
                                  <w:pPr>
                                    <w:rPr>
                                      <w:rFonts w:ascii="Arial" w:eastAsia="Times New Roman" w:hAnsi="Arial" w:cs="Arial"/>
                                      <w:sz w:val="15"/>
                                      <w:szCs w:val="15"/>
                                      <w:lang w:eastAsia="en-GB"/>
                                    </w:rPr>
                                  </w:pPr>
                                </w:p>
                              </w:tc>
                            </w:tr>
                            <w:tr w:rsidR="007043AE" w:rsidRPr="006E0406" w14:paraId="237E2B3E" w14:textId="77777777" w:rsidTr="004E4216">
                              <w:trPr>
                                <w:tblCellSpacing w:w="15" w:type="dxa"/>
                              </w:trPr>
                              <w:tc>
                                <w:tcPr>
                                  <w:tcW w:w="0" w:type="auto"/>
                                  <w:vAlign w:val="center"/>
                                  <w:hideMark/>
                                </w:tcPr>
                                <w:p w14:paraId="0EA8CE9B"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Applicant Name:</w:t>
                                  </w:r>
                                </w:p>
                              </w:tc>
                              <w:tc>
                                <w:tcPr>
                                  <w:tcW w:w="0" w:type="auto"/>
                                  <w:vAlign w:val="center"/>
                                  <w:hideMark/>
                                </w:tcPr>
                                <w:p w14:paraId="7D0AD444"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b/>
                                      <w:bCs/>
                                      <w:sz w:val="15"/>
                                      <w:szCs w:val="15"/>
                                      <w:lang w:eastAsia="en-GB"/>
                                    </w:rPr>
                                    <w:t>Alison Ram</w:t>
                                  </w:r>
                                </w:p>
                              </w:tc>
                            </w:tr>
                            <w:tr w:rsidR="007043AE" w:rsidRPr="006E0406" w14:paraId="72BD19F9" w14:textId="77777777" w:rsidTr="004E4216">
                              <w:trPr>
                                <w:tblCellSpacing w:w="15" w:type="dxa"/>
                              </w:trPr>
                              <w:tc>
                                <w:tcPr>
                                  <w:tcW w:w="0" w:type="auto"/>
                                  <w:vAlign w:val="center"/>
                                  <w:hideMark/>
                                </w:tcPr>
                                <w:p w14:paraId="3A4DAAA3"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 </w:t>
                                  </w:r>
                                </w:p>
                              </w:tc>
                              <w:tc>
                                <w:tcPr>
                                  <w:tcW w:w="0" w:type="auto"/>
                                  <w:vAlign w:val="center"/>
                                  <w:hideMark/>
                                </w:tcPr>
                                <w:p w14:paraId="50980322" w14:textId="77777777" w:rsidR="007043AE" w:rsidRPr="006E0406" w:rsidRDefault="007043AE" w:rsidP="004E4216">
                                  <w:pPr>
                                    <w:rPr>
                                      <w:rFonts w:ascii="Arial" w:eastAsia="Times New Roman" w:hAnsi="Arial" w:cs="Arial"/>
                                      <w:sz w:val="15"/>
                                      <w:szCs w:val="15"/>
                                      <w:lang w:eastAsia="en-GB"/>
                                    </w:rPr>
                                  </w:pPr>
                                </w:p>
                              </w:tc>
                            </w:tr>
                            <w:tr w:rsidR="007043AE" w:rsidRPr="006E0406" w14:paraId="0535DEFB" w14:textId="77777777" w:rsidTr="004E4216">
                              <w:trPr>
                                <w:tblCellSpacing w:w="15" w:type="dxa"/>
                              </w:trPr>
                              <w:tc>
                                <w:tcPr>
                                  <w:tcW w:w="0" w:type="auto"/>
                                  <w:vAlign w:val="center"/>
                                  <w:hideMark/>
                                </w:tcPr>
                                <w:p w14:paraId="5B9A5181"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Application title:</w:t>
                                  </w:r>
                                </w:p>
                              </w:tc>
                              <w:tc>
                                <w:tcPr>
                                  <w:tcW w:w="0" w:type="auto"/>
                                  <w:vAlign w:val="center"/>
                                  <w:hideMark/>
                                </w:tcPr>
                                <w:p w14:paraId="4A3598DB"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b/>
                                      <w:bCs/>
                                      <w:sz w:val="15"/>
                                      <w:szCs w:val="15"/>
                                      <w:lang w:eastAsia="en-GB"/>
                                    </w:rPr>
                                    <w:t>Childhood obesity: Investigating parental experience and family processes.</w:t>
                                  </w:r>
                                </w:p>
                              </w:tc>
                            </w:tr>
                            <w:tr w:rsidR="007043AE" w:rsidRPr="006E0406" w14:paraId="7C5DE0A0" w14:textId="77777777" w:rsidTr="004E4216">
                              <w:trPr>
                                <w:tblCellSpacing w:w="15" w:type="dxa"/>
                              </w:trPr>
                              <w:tc>
                                <w:tcPr>
                                  <w:tcW w:w="0" w:type="auto"/>
                                  <w:vAlign w:val="center"/>
                                  <w:hideMark/>
                                </w:tcPr>
                                <w:p w14:paraId="7EB7F95A"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 </w:t>
                                  </w:r>
                                </w:p>
                              </w:tc>
                              <w:tc>
                                <w:tcPr>
                                  <w:tcW w:w="0" w:type="auto"/>
                                  <w:vAlign w:val="center"/>
                                  <w:hideMark/>
                                </w:tcPr>
                                <w:p w14:paraId="72E5FE68" w14:textId="77777777" w:rsidR="007043AE" w:rsidRPr="006E0406" w:rsidRDefault="007043AE" w:rsidP="004E4216">
                                  <w:pPr>
                                    <w:rPr>
                                      <w:rFonts w:ascii="Arial" w:eastAsia="Times New Roman" w:hAnsi="Arial" w:cs="Arial"/>
                                      <w:sz w:val="15"/>
                                      <w:szCs w:val="15"/>
                                      <w:lang w:eastAsia="en-GB"/>
                                    </w:rPr>
                                  </w:pPr>
                                </w:p>
                              </w:tc>
                            </w:tr>
                            <w:tr w:rsidR="007043AE" w:rsidRPr="006E0406" w14:paraId="01C70927" w14:textId="77777777" w:rsidTr="004E4216">
                              <w:trPr>
                                <w:tblCellSpacing w:w="15" w:type="dxa"/>
                              </w:trPr>
                              <w:tc>
                                <w:tcPr>
                                  <w:tcW w:w="0" w:type="auto"/>
                                  <w:hideMark/>
                                </w:tcPr>
                                <w:p w14:paraId="387F5C47" w14:textId="77777777" w:rsidR="007043AE" w:rsidRPr="006E0406" w:rsidRDefault="007043AE" w:rsidP="004E4216">
                                  <w:pPr>
                                    <w:rPr>
                                      <w:rFonts w:ascii="Arial" w:eastAsia="Times New Roman" w:hAnsi="Arial" w:cs="Arial"/>
                                      <w:sz w:val="15"/>
                                      <w:szCs w:val="15"/>
                                      <w:lang w:eastAsia="en-GB"/>
                                    </w:rPr>
                                  </w:pPr>
                                  <w:r w:rsidRPr="006E0406">
                                    <w:rPr>
                                      <w:rFonts w:ascii="Arial" w:eastAsia="Times New Roman" w:hAnsi="Arial" w:cs="Arial"/>
                                      <w:sz w:val="15"/>
                                      <w:szCs w:val="15"/>
                                      <w:lang w:eastAsia="en-GB"/>
                                    </w:rPr>
                                    <w:t>Comments:</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244"/>
                                  </w:tblGrid>
                                  <w:tr w:rsidR="007043AE" w:rsidRPr="006E0406" w14:paraId="73581DDA" w14:textId="77777777">
                                    <w:trPr>
                                      <w:tblCellSpacing w:w="15" w:type="dxa"/>
                                      <w:jc w:val="center"/>
                                    </w:trPr>
                                    <w:tc>
                                      <w:tcPr>
                                        <w:tcW w:w="0" w:type="auto"/>
                                        <w:vAlign w:val="center"/>
                                        <w:hideMark/>
                                      </w:tcPr>
                                      <w:p w14:paraId="0903D6E7" w14:textId="77777777" w:rsidR="007043AE" w:rsidRPr="006E0406" w:rsidRDefault="007043AE" w:rsidP="004E4216">
                                        <w:pPr>
                                          <w:rPr>
                                            <w:rFonts w:ascii="Arial" w:eastAsia="Times New Roman" w:hAnsi="Arial" w:cs="Arial"/>
                                            <w:color w:val="5F768B"/>
                                            <w:sz w:val="15"/>
                                            <w:szCs w:val="15"/>
                                            <w:lang w:eastAsia="en-GB"/>
                                          </w:rPr>
                                        </w:pPr>
                                        <w:r w:rsidRPr="006E0406">
                                          <w:rPr>
                                            <w:rFonts w:ascii="Arial" w:eastAsia="Times New Roman" w:hAnsi="Arial" w:cs="Arial"/>
                                            <w:color w:val="5F768B"/>
                                            <w:sz w:val="15"/>
                                            <w:szCs w:val="15"/>
                                            <w:lang w:eastAsia="en-GB"/>
                                          </w:rPr>
                                          <w:t>Approved subject to amendment.</w:t>
                                        </w:r>
                                        <w:r w:rsidRPr="006E0406">
                                          <w:rPr>
                                            <w:rFonts w:ascii="Arial" w:eastAsia="Times New Roman" w:hAnsi="Arial" w:cs="Arial"/>
                                            <w:color w:val="5F768B"/>
                                            <w:sz w:val="15"/>
                                            <w:szCs w:val="15"/>
                                            <w:lang w:eastAsia="en-GB"/>
                                          </w:rPr>
                                          <w:br/>
                                        </w:r>
                                        <w:r w:rsidRPr="006E0406">
                                          <w:rPr>
                                            <w:rFonts w:ascii="Arial" w:eastAsia="Times New Roman" w:hAnsi="Arial" w:cs="Arial"/>
                                            <w:color w:val="5F768B"/>
                                            <w:sz w:val="15"/>
                                            <w:szCs w:val="15"/>
                                            <w:lang w:eastAsia="en-GB"/>
                                          </w:rPr>
                                          <w:br/>
                                          <w:t>Please include the info and consent form in this version and save. No need for resubmission.</w:t>
                                        </w:r>
                                      </w:p>
                                    </w:tc>
                                  </w:tr>
                                </w:tbl>
                                <w:p w14:paraId="167E2E68" w14:textId="77777777" w:rsidR="007043AE" w:rsidRPr="006E0406" w:rsidRDefault="007043AE" w:rsidP="004E4216">
                                  <w:pPr>
                                    <w:rPr>
                                      <w:rFonts w:ascii="Arial" w:eastAsia="Times New Roman" w:hAnsi="Arial" w:cs="Arial"/>
                                      <w:sz w:val="15"/>
                                      <w:szCs w:val="15"/>
                                      <w:lang w:eastAsia="en-GB"/>
                                    </w:rPr>
                                  </w:pPr>
                                </w:p>
                              </w:tc>
                            </w:tr>
                          </w:tbl>
                          <w:p w14:paraId="4BB6C794" w14:textId="77777777" w:rsidR="007043AE" w:rsidRPr="006E0406" w:rsidRDefault="007043AE" w:rsidP="004E4216">
                            <w:pPr>
                              <w:rPr>
                                <w:rFonts w:ascii="Arial" w:eastAsia="Times New Roman" w:hAnsi="Arial" w:cs="Arial"/>
                                <w:color w:val="000000"/>
                                <w:sz w:val="21"/>
                                <w:szCs w:val="21"/>
                                <w:lang w:eastAsia="en-GB"/>
                              </w:rPr>
                            </w:pPr>
                          </w:p>
                        </w:tc>
                      </w:tr>
                    </w:tbl>
                    <w:p w14:paraId="053B39A9" w14:textId="77777777" w:rsidR="007043AE" w:rsidRDefault="007043AE" w:rsidP="00892BA8"/>
                    <w:p w14:paraId="4C1FC696" w14:textId="77777777" w:rsidR="007043AE" w:rsidRDefault="007043AE" w:rsidP="00892BA8"/>
                    <w:p w14:paraId="7A123930" w14:textId="77777777" w:rsidR="007043AE" w:rsidRDefault="007043AE" w:rsidP="00892BA8"/>
                    <w:p w14:paraId="2828D855" w14:textId="77777777" w:rsidR="007043AE" w:rsidRDefault="007043AE" w:rsidP="00892BA8"/>
                    <w:p w14:paraId="41FFEBF4" w14:textId="77777777" w:rsidR="007043AE" w:rsidRDefault="007043AE" w:rsidP="00892BA8"/>
                    <w:p w14:paraId="120BB687" w14:textId="77777777" w:rsidR="007043AE" w:rsidRDefault="007043AE" w:rsidP="00892BA8"/>
                  </w:txbxContent>
                </v:textbox>
              </v:shape>
            </w:pict>
          </mc:Fallback>
        </mc:AlternateContent>
      </w:r>
    </w:p>
    <w:p w14:paraId="64EA395B" w14:textId="77777777" w:rsidR="00892BA8" w:rsidRPr="00892BA8" w:rsidRDefault="00892BA8" w:rsidP="00892BA8">
      <w:pPr>
        <w:spacing w:after="200" w:line="276" w:lineRule="auto"/>
        <w:rPr>
          <w:rFonts w:ascii="Arial" w:eastAsia="Calibri" w:hAnsi="Arial" w:cs="Arial"/>
          <w:sz w:val="22"/>
          <w:szCs w:val="22"/>
        </w:rPr>
      </w:pPr>
    </w:p>
    <w:p w14:paraId="08A7332D" w14:textId="77777777" w:rsidR="00892BA8" w:rsidRPr="00892BA8" w:rsidRDefault="00892BA8" w:rsidP="00892BA8">
      <w:pPr>
        <w:spacing w:after="200" w:line="276" w:lineRule="auto"/>
        <w:rPr>
          <w:rFonts w:ascii="Arial" w:eastAsia="Calibri" w:hAnsi="Arial" w:cs="Arial"/>
          <w:sz w:val="22"/>
          <w:szCs w:val="22"/>
        </w:rPr>
      </w:pPr>
    </w:p>
    <w:p w14:paraId="1162F408" w14:textId="77777777" w:rsidR="00892BA8" w:rsidRPr="00892BA8" w:rsidRDefault="00892BA8" w:rsidP="00892BA8">
      <w:pPr>
        <w:spacing w:after="200" w:line="276" w:lineRule="auto"/>
        <w:rPr>
          <w:rFonts w:ascii="Arial" w:eastAsia="Calibri" w:hAnsi="Arial" w:cs="Arial"/>
          <w:sz w:val="22"/>
          <w:szCs w:val="22"/>
        </w:rPr>
      </w:pPr>
    </w:p>
    <w:p w14:paraId="1C38909B" w14:textId="77777777" w:rsidR="00892BA8" w:rsidRPr="00892BA8" w:rsidRDefault="00892BA8" w:rsidP="00892BA8">
      <w:pPr>
        <w:spacing w:after="200" w:line="276" w:lineRule="auto"/>
        <w:rPr>
          <w:rFonts w:ascii="Arial" w:eastAsia="Calibri" w:hAnsi="Arial" w:cs="Arial"/>
          <w:sz w:val="22"/>
          <w:szCs w:val="22"/>
        </w:rPr>
      </w:pPr>
    </w:p>
    <w:p w14:paraId="4110388A" w14:textId="77777777" w:rsidR="00892BA8" w:rsidRPr="00892BA8" w:rsidRDefault="00892BA8" w:rsidP="00892BA8">
      <w:pPr>
        <w:spacing w:after="200" w:line="276" w:lineRule="auto"/>
        <w:rPr>
          <w:rFonts w:ascii="Arial" w:eastAsia="Calibri" w:hAnsi="Arial" w:cs="Arial"/>
          <w:sz w:val="22"/>
          <w:szCs w:val="22"/>
        </w:rPr>
      </w:pPr>
    </w:p>
    <w:p w14:paraId="2655E2BF" w14:textId="77777777" w:rsidR="00892BA8" w:rsidRPr="00892BA8" w:rsidRDefault="00892BA8" w:rsidP="00892BA8">
      <w:pPr>
        <w:spacing w:after="200" w:line="276" w:lineRule="auto"/>
        <w:rPr>
          <w:rFonts w:ascii="Arial" w:eastAsia="Calibri" w:hAnsi="Arial" w:cs="Arial"/>
          <w:sz w:val="22"/>
          <w:szCs w:val="22"/>
        </w:rPr>
      </w:pPr>
    </w:p>
    <w:p w14:paraId="47E88058" w14:textId="77777777" w:rsidR="00892BA8" w:rsidRPr="00892BA8" w:rsidRDefault="00892BA8" w:rsidP="00892BA8">
      <w:pPr>
        <w:spacing w:after="200" w:line="276" w:lineRule="auto"/>
        <w:rPr>
          <w:rFonts w:ascii="Arial" w:eastAsia="Calibri" w:hAnsi="Arial" w:cs="Arial"/>
          <w:sz w:val="22"/>
          <w:szCs w:val="22"/>
        </w:rPr>
      </w:pPr>
    </w:p>
    <w:p w14:paraId="3D908A55" w14:textId="77777777" w:rsidR="00892BA8" w:rsidRPr="00892BA8" w:rsidRDefault="00892BA8" w:rsidP="00892BA8">
      <w:pPr>
        <w:spacing w:after="200" w:line="276" w:lineRule="auto"/>
        <w:rPr>
          <w:rFonts w:ascii="Arial" w:eastAsia="Calibri" w:hAnsi="Arial" w:cs="Arial"/>
          <w:sz w:val="22"/>
          <w:szCs w:val="22"/>
        </w:rPr>
      </w:pPr>
    </w:p>
    <w:p w14:paraId="6D17BAF7" w14:textId="77777777" w:rsidR="00892BA8" w:rsidRPr="00892BA8" w:rsidRDefault="00892BA8" w:rsidP="00892BA8">
      <w:pPr>
        <w:spacing w:after="200" w:line="276" w:lineRule="auto"/>
        <w:rPr>
          <w:rFonts w:ascii="Arial" w:eastAsia="Calibri" w:hAnsi="Arial" w:cs="Arial"/>
          <w:sz w:val="22"/>
          <w:szCs w:val="22"/>
        </w:rPr>
      </w:pPr>
    </w:p>
    <w:p w14:paraId="426C78A3" w14:textId="77777777" w:rsidR="00892BA8" w:rsidRPr="00892BA8" w:rsidRDefault="00892BA8" w:rsidP="00892BA8">
      <w:pPr>
        <w:spacing w:after="200" w:line="276" w:lineRule="auto"/>
        <w:rPr>
          <w:rFonts w:ascii="Arial" w:eastAsia="Calibri" w:hAnsi="Arial" w:cs="Arial"/>
          <w:sz w:val="22"/>
          <w:szCs w:val="22"/>
        </w:rPr>
      </w:pPr>
    </w:p>
    <w:p w14:paraId="565CD610" w14:textId="77777777" w:rsidR="00892BA8" w:rsidRPr="00892BA8" w:rsidRDefault="00892BA8" w:rsidP="00892BA8">
      <w:pPr>
        <w:spacing w:after="200" w:line="276" w:lineRule="auto"/>
        <w:rPr>
          <w:rFonts w:ascii="Arial" w:eastAsia="Calibri" w:hAnsi="Arial" w:cs="Arial"/>
          <w:sz w:val="22"/>
          <w:szCs w:val="22"/>
        </w:rPr>
      </w:pPr>
    </w:p>
    <w:p w14:paraId="428CFD47" w14:textId="77777777" w:rsidR="00892BA8" w:rsidRPr="00892BA8" w:rsidRDefault="00892BA8" w:rsidP="00892BA8">
      <w:pPr>
        <w:spacing w:after="200" w:line="276" w:lineRule="auto"/>
        <w:rPr>
          <w:rFonts w:ascii="Arial" w:eastAsia="Calibri" w:hAnsi="Arial" w:cs="Arial"/>
          <w:sz w:val="22"/>
          <w:szCs w:val="22"/>
        </w:rPr>
      </w:pPr>
    </w:p>
    <w:p w14:paraId="35DD61FD" w14:textId="77777777" w:rsidR="00892BA8" w:rsidRPr="00892BA8" w:rsidRDefault="00892BA8" w:rsidP="00892BA8">
      <w:pPr>
        <w:spacing w:after="200" w:line="276" w:lineRule="auto"/>
        <w:rPr>
          <w:rFonts w:ascii="Arial" w:eastAsia="Calibri" w:hAnsi="Arial" w:cs="Arial"/>
          <w:sz w:val="22"/>
          <w:szCs w:val="22"/>
        </w:rPr>
      </w:pPr>
    </w:p>
    <w:p w14:paraId="0904EE8C" w14:textId="77777777" w:rsidR="00892BA8" w:rsidRPr="00892BA8" w:rsidRDefault="00892BA8" w:rsidP="00892BA8">
      <w:pPr>
        <w:spacing w:after="200" w:line="276" w:lineRule="auto"/>
        <w:rPr>
          <w:rFonts w:ascii="Arial" w:eastAsia="Calibri" w:hAnsi="Arial" w:cs="Arial"/>
          <w:sz w:val="22"/>
          <w:szCs w:val="22"/>
        </w:rPr>
      </w:pPr>
    </w:p>
    <w:p w14:paraId="1D4016DA" w14:textId="77777777" w:rsidR="00892BA8" w:rsidRPr="00892BA8" w:rsidRDefault="00892BA8" w:rsidP="00892BA8">
      <w:pPr>
        <w:spacing w:after="200" w:line="276" w:lineRule="auto"/>
        <w:rPr>
          <w:rFonts w:ascii="Arial" w:eastAsia="Calibri" w:hAnsi="Arial" w:cs="Arial"/>
          <w:sz w:val="22"/>
          <w:szCs w:val="22"/>
        </w:rPr>
      </w:pPr>
    </w:p>
    <w:p w14:paraId="3EB96031" w14:textId="77777777" w:rsidR="00892BA8" w:rsidRPr="00892BA8" w:rsidRDefault="00892BA8" w:rsidP="00892BA8">
      <w:pPr>
        <w:spacing w:after="200" w:line="276" w:lineRule="auto"/>
        <w:rPr>
          <w:rFonts w:ascii="Arial" w:eastAsia="Calibri" w:hAnsi="Arial" w:cs="Arial"/>
          <w:sz w:val="22"/>
          <w:szCs w:val="22"/>
        </w:rPr>
      </w:pPr>
    </w:p>
    <w:p w14:paraId="68AC1E13" w14:textId="77777777" w:rsidR="00892BA8" w:rsidRPr="00892BA8" w:rsidRDefault="00892BA8" w:rsidP="00892BA8">
      <w:pPr>
        <w:spacing w:after="200" w:line="276" w:lineRule="auto"/>
        <w:rPr>
          <w:rFonts w:ascii="Arial" w:eastAsia="Calibri" w:hAnsi="Arial" w:cs="Arial"/>
          <w:sz w:val="22"/>
          <w:szCs w:val="22"/>
        </w:rPr>
      </w:pPr>
    </w:p>
    <w:p w14:paraId="2E0ABCC9" w14:textId="77777777" w:rsidR="00892BA8" w:rsidRPr="00892BA8" w:rsidRDefault="00892BA8" w:rsidP="00892BA8">
      <w:pPr>
        <w:spacing w:after="200" w:line="276" w:lineRule="auto"/>
        <w:rPr>
          <w:rFonts w:ascii="Arial" w:eastAsia="Calibri" w:hAnsi="Arial" w:cs="Arial"/>
          <w:sz w:val="22"/>
          <w:szCs w:val="22"/>
        </w:rPr>
      </w:pPr>
    </w:p>
    <w:p w14:paraId="6CF9247D" w14:textId="77777777" w:rsidR="00892BA8" w:rsidRPr="00892BA8" w:rsidRDefault="00892BA8" w:rsidP="00892BA8">
      <w:pPr>
        <w:spacing w:after="200" w:line="276" w:lineRule="auto"/>
        <w:rPr>
          <w:rFonts w:ascii="Arial" w:eastAsia="Calibri" w:hAnsi="Arial" w:cs="Arial"/>
          <w:sz w:val="22"/>
          <w:szCs w:val="22"/>
        </w:rPr>
      </w:pPr>
    </w:p>
    <w:p w14:paraId="2CF9B577" w14:textId="77777777" w:rsidR="00892BA8" w:rsidRDefault="00892BA8" w:rsidP="00892BA8">
      <w:pPr>
        <w:spacing w:after="200" w:line="276" w:lineRule="auto"/>
        <w:rPr>
          <w:rFonts w:ascii="Arial" w:eastAsia="Calibri" w:hAnsi="Arial" w:cs="Arial"/>
          <w:sz w:val="22"/>
          <w:szCs w:val="22"/>
        </w:rPr>
      </w:pPr>
    </w:p>
    <w:p w14:paraId="7088377B" w14:textId="77777777" w:rsidR="00FD39EE" w:rsidRPr="00892BA8" w:rsidRDefault="00FD39EE" w:rsidP="00892BA8">
      <w:pPr>
        <w:spacing w:after="200" w:line="276" w:lineRule="auto"/>
        <w:rPr>
          <w:rFonts w:ascii="Arial" w:eastAsia="Calibri" w:hAnsi="Arial" w:cs="Arial"/>
          <w:sz w:val="22"/>
          <w:szCs w:val="22"/>
        </w:rPr>
      </w:pPr>
    </w:p>
    <w:p w14:paraId="02B358D9" w14:textId="77777777" w:rsidR="00892BA8" w:rsidRPr="00892BA8" w:rsidRDefault="00892BA8" w:rsidP="00892BA8">
      <w:pPr>
        <w:spacing w:after="200" w:line="276" w:lineRule="auto"/>
        <w:rPr>
          <w:rFonts w:ascii="Arial" w:eastAsia="Calibri" w:hAnsi="Arial" w:cs="Arial"/>
          <w:sz w:val="22"/>
          <w:szCs w:val="22"/>
        </w:rPr>
      </w:pPr>
    </w:p>
    <w:p w14:paraId="35641C4E" w14:textId="77777777" w:rsidR="00892BA8" w:rsidRPr="00892BA8" w:rsidRDefault="00892BA8" w:rsidP="00892BA8">
      <w:pPr>
        <w:spacing w:after="200" w:line="276" w:lineRule="auto"/>
        <w:rPr>
          <w:rFonts w:ascii="Arial" w:eastAsia="Calibri" w:hAnsi="Arial" w:cs="Arial"/>
          <w:sz w:val="22"/>
          <w:szCs w:val="22"/>
        </w:rPr>
      </w:pPr>
    </w:p>
    <w:p w14:paraId="5C9E9AE7" w14:textId="77777777" w:rsidR="00892BA8" w:rsidRPr="00892BA8" w:rsidRDefault="00892BA8" w:rsidP="00892BA8">
      <w:pPr>
        <w:spacing w:after="200" w:line="276" w:lineRule="auto"/>
        <w:rPr>
          <w:rFonts w:ascii="Arial" w:eastAsia="Calibri" w:hAnsi="Arial" w:cs="Arial"/>
          <w:sz w:val="22"/>
          <w:szCs w:val="22"/>
        </w:rPr>
      </w:pPr>
    </w:p>
    <w:p w14:paraId="3525185F" w14:textId="77777777" w:rsidR="00892BA8" w:rsidRPr="00892BA8" w:rsidRDefault="00892BA8" w:rsidP="00892BA8">
      <w:pPr>
        <w:spacing w:after="200" w:line="276" w:lineRule="auto"/>
        <w:rPr>
          <w:rFonts w:ascii="Arial" w:eastAsia="Calibri" w:hAnsi="Arial" w:cs="Arial"/>
          <w:b/>
          <w:sz w:val="22"/>
          <w:szCs w:val="22"/>
        </w:rPr>
      </w:pPr>
      <w:r w:rsidRPr="00892BA8">
        <w:rPr>
          <w:rFonts w:ascii="Arial" w:eastAsia="Calibri" w:hAnsi="Arial" w:cs="Arial"/>
          <w:b/>
          <w:sz w:val="28"/>
          <w:szCs w:val="22"/>
        </w:rPr>
        <w:lastRenderedPageBreak/>
        <w:t>Appendix 4: Participant information sheet</w:t>
      </w:r>
    </w:p>
    <w:p w14:paraId="6B24CD00" w14:textId="77777777" w:rsidR="00892BA8" w:rsidRPr="00892BA8" w:rsidRDefault="00892BA8" w:rsidP="00892BA8">
      <w:pPr>
        <w:tabs>
          <w:tab w:val="right" w:pos="9407"/>
        </w:tabs>
        <w:spacing w:after="11"/>
        <w:ind w:right="-15"/>
        <w:jc w:val="center"/>
        <w:rPr>
          <w:rFonts w:ascii="Arial" w:eastAsia="Times New Roman" w:hAnsi="Arial" w:cs="Arial"/>
          <w:b/>
          <w:sz w:val="17"/>
          <w:lang w:eastAsia="en-GB"/>
        </w:rPr>
      </w:pPr>
    </w:p>
    <w:p w14:paraId="7DD966B1" w14:textId="77777777" w:rsidR="00892BA8" w:rsidRPr="00892BA8" w:rsidRDefault="00892BA8" w:rsidP="00892BA8">
      <w:pPr>
        <w:tabs>
          <w:tab w:val="right" w:pos="9407"/>
        </w:tabs>
        <w:spacing w:after="11"/>
        <w:ind w:right="-15"/>
        <w:jc w:val="center"/>
        <w:rPr>
          <w:rFonts w:ascii="Arial" w:eastAsia="Times New Roman" w:hAnsi="Arial" w:cs="Arial"/>
          <w:b/>
          <w:sz w:val="17"/>
          <w:lang w:eastAsia="en-GB"/>
        </w:rPr>
      </w:pPr>
      <w:r w:rsidRPr="00892BA8">
        <w:rPr>
          <w:rFonts w:ascii="Helvetica" w:eastAsia="MS Mincho" w:hAnsi="Helvetica" w:cs="Helvetica"/>
          <w:noProof/>
          <w:lang w:eastAsia="en-GB"/>
        </w:rPr>
        <w:drawing>
          <wp:inline distT="0" distB="0" distL="0" distR="0" wp14:anchorId="0E1E9CDF" wp14:editId="4774C52B">
            <wp:extent cx="1921443" cy="960722"/>
            <wp:effectExtent l="0" t="0" r="9525" b="508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21443" cy="960722"/>
                    </a:xfrm>
                    <a:prstGeom prst="rect">
                      <a:avLst/>
                    </a:prstGeom>
                    <a:noFill/>
                    <a:ln>
                      <a:noFill/>
                    </a:ln>
                  </pic:spPr>
                </pic:pic>
              </a:graphicData>
            </a:graphic>
          </wp:inline>
        </w:drawing>
      </w:r>
    </w:p>
    <w:p w14:paraId="18459182" w14:textId="77777777" w:rsidR="00892BA8" w:rsidRPr="00892BA8" w:rsidRDefault="00892BA8" w:rsidP="00892BA8">
      <w:pPr>
        <w:tabs>
          <w:tab w:val="right" w:pos="9407"/>
        </w:tabs>
        <w:spacing w:after="11"/>
        <w:ind w:right="-15"/>
        <w:jc w:val="center"/>
        <w:rPr>
          <w:rFonts w:ascii="Arial" w:eastAsia="Times New Roman" w:hAnsi="Arial" w:cs="Arial"/>
          <w:b/>
          <w:sz w:val="17"/>
          <w:lang w:eastAsia="en-GB"/>
        </w:rPr>
      </w:pPr>
      <w:r w:rsidRPr="00892BA8">
        <w:rPr>
          <w:rFonts w:ascii="Arial" w:eastAsia="Times New Roman" w:hAnsi="Arial" w:cs="Arial"/>
          <w:b/>
          <w:sz w:val="17"/>
          <w:lang w:eastAsia="en-GB"/>
        </w:rPr>
        <w:t>Department of Psychology</w:t>
      </w:r>
    </w:p>
    <w:p w14:paraId="3FEBEFC9" w14:textId="77777777" w:rsidR="00892BA8" w:rsidRPr="00892BA8" w:rsidRDefault="00892BA8" w:rsidP="00892BA8">
      <w:pPr>
        <w:tabs>
          <w:tab w:val="right" w:pos="9407"/>
        </w:tabs>
        <w:spacing w:before="180"/>
        <w:ind w:right="-15"/>
        <w:jc w:val="center"/>
        <w:rPr>
          <w:rFonts w:ascii="Arial" w:eastAsia="Times New Roman" w:hAnsi="Arial" w:cs="Arial"/>
          <w:sz w:val="13"/>
          <w:lang w:eastAsia="en-GB"/>
        </w:rPr>
      </w:pPr>
      <w:r w:rsidRPr="00892BA8">
        <w:rPr>
          <w:rFonts w:ascii="Arial" w:eastAsia="Times New Roman" w:hAnsi="Arial" w:cs="Arial"/>
          <w:sz w:val="13"/>
          <w:lang w:eastAsia="en-GB"/>
        </w:rPr>
        <w:t>Royal Holloway, University of London</w:t>
      </w:r>
    </w:p>
    <w:p w14:paraId="595AB767" w14:textId="77777777" w:rsidR="00892BA8" w:rsidRPr="00892BA8" w:rsidRDefault="00892BA8" w:rsidP="00892BA8">
      <w:pPr>
        <w:tabs>
          <w:tab w:val="right" w:pos="9407"/>
        </w:tabs>
        <w:spacing w:after="11"/>
        <w:ind w:right="-15"/>
        <w:jc w:val="center"/>
        <w:rPr>
          <w:rFonts w:ascii="Arial" w:eastAsia="Times New Roman" w:hAnsi="Arial" w:cs="Arial"/>
          <w:lang w:eastAsia="en-GB"/>
        </w:rPr>
      </w:pPr>
      <w:r w:rsidRPr="00892BA8">
        <w:rPr>
          <w:rFonts w:ascii="Arial" w:eastAsia="Times New Roman" w:hAnsi="Arial" w:cs="Arial"/>
          <w:sz w:val="13"/>
          <w:lang w:eastAsia="en-GB"/>
        </w:rPr>
        <w:t>Egham, Surrey TW20 0EX, UK</w:t>
      </w:r>
    </w:p>
    <w:p w14:paraId="083ACBE7" w14:textId="77777777" w:rsidR="00892BA8" w:rsidRPr="00892BA8" w:rsidRDefault="00892BA8" w:rsidP="00892BA8">
      <w:pPr>
        <w:rPr>
          <w:rFonts w:ascii="Times New Roman" w:eastAsia="Times New Roman" w:hAnsi="Times New Roman" w:cs="Times New Roman"/>
          <w:lang w:eastAsia="en-GB"/>
        </w:rPr>
      </w:pPr>
    </w:p>
    <w:p w14:paraId="52AD1C75" w14:textId="77777777" w:rsidR="00892BA8" w:rsidRPr="00892BA8" w:rsidRDefault="00892BA8" w:rsidP="00892BA8">
      <w:pPr>
        <w:jc w:val="center"/>
        <w:rPr>
          <w:rFonts w:ascii="Arial" w:eastAsia="Times New Roman" w:hAnsi="Arial" w:cs="Arial"/>
          <w:b/>
          <w:lang w:eastAsia="en-GB"/>
        </w:rPr>
      </w:pPr>
    </w:p>
    <w:p w14:paraId="7A9AE637" w14:textId="7E404E67" w:rsidR="00892BA8" w:rsidRPr="00CC0E45" w:rsidRDefault="00892BA8" w:rsidP="00892BA8">
      <w:pPr>
        <w:spacing w:line="360" w:lineRule="auto"/>
        <w:jc w:val="center"/>
        <w:rPr>
          <w:rFonts w:ascii="Arial" w:eastAsia="Times New Roman" w:hAnsi="Arial" w:cs="Arial"/>
          <w:b/>
          <w:lang w:eastAsia="en-GB"/>
        </w:rPr>
      </w:pPr>
      <w:r w:rsidRPr="00892BA8">
        <w:rPr>
          <w:rFonts w:ascii="Arial" w:eastAsia="Times New Roman" w:hAnsi="Arial" w:cs="Arial"/>
          <w:b/>
          <w:lang w:eastAsia="en-GB"/>
        </w:rPr>
        <w:t>PARTICIPANT INFORMATION SHEET</w:t>
      </w:r>
      <w:r w:rsidR="00CC0E45" w:rsidRPr="00892BA8">
        <w:rPr>
          <w:rFonts w:ascii="Arial" w:eastAsia="Times New Roman" w:hAnsi="Arial" w:cs="Arial"/>
          <w:lang w:eastAsia="en-GB"/>
        </w:rPr>
        <w:t xml:space="preserve"> </w:t>
      </w:r>
    </w:p>
    <w:p w14:paraId="237EC691" w14:textId="77777777" w:rsidR="00892BA8" w:rsidRPr="00892BA8" w:rsidRDefault="00892BA8" w:rsidP="00892BA8">
      <w:pPr>
        <w:spacing w:line="360" w:lineRule="auto"/>
        <w:jc w:val="center"/>
        <w:rPr>
          <w:rFonts w:ascii="Arial" w:eastAsia="Times New Roman" w:hAnsi="Arial" w:cs="Arial"/>
          <w:b/>
          <w:sz w:val="22"/>
          <w:szCs w:val="22"/>
          <w:u w:val="single"/>
          <w:lang w:eastAsia="en-GB"/>
        </w:rPr>
      </w:pPr>
    </w:p>
    <w:p w14:paraId="51946272" w14:textId="77777777" w:rsidR="00892BA8" w:rsidRPr="00892BA8" w:rsidRDefault="00892BA8" w:rsidP="00892BA8">
      <w:pPr>
        <w:spacing w:line="360" w:lineRule="auto"/>
        <w:jc w:val="center"/>
        <w:rPr>
          <w:rFonts w:ascii="Arial" w:eastAsia="Times New Roman" w:hAnsi="Arial" w:cs="Arial"/>
          <w:b/>
          <w:sz w:val="22"/>
          <w:szCs w:val="22"/>
          <w:u w:val="single"/>
          <w:lang w:eastAsia="en-GB"/>
        </w:rPr>
      </w:pPr>
      <w:r w:rsidRPr="00892BA8">
        <w:rPr>
          <w:rFonts w:ascii="Arial" w:eastAsia="Times New Roman" w:hAnsi="Arial" w:cs="Arial"/>
          <w:b/>
          <w:sz w:val="22"/>
          <w:szCs w:val="22"/>
          <w:u w:val="single"/>
          <w:lang w:eastAsia="en-GB"/>
        </w:rPr>
        <w:t>‘Childhood obesity: Investigating parental experience and family processes.’</w:t>
      </w:r>
    </w:p>
    <w:p w14:paraId="44918AFA" w14:textId="77777777" w:rsidR="00892BA8" w:rsidRPr="00892BA8" w:rsidRDefault="00892BA8" w:rsidP="00892BA8">
      <w:pPr>
        <w:spacing w:line="360" w:lineRule="auto"/>
        <w:jc w:val="center"/>
        <w:rPr>
          <w:rFonts w:ascii="Arial" w:eastAsia="Times New Roman" w:hAnsi="Arial" w:cs="Arial"/>
          <w:b/>
          <w:sz w:val="22"/>
          <w:szCs w:val="22"/>
          <w:u w:val="single"/>
          <w:lang w:eastAsia="en-GB"/>
        </w:rPr>
      </w:pPr>
    </w:p>
    <w:p w14:paraId="1E8D7150"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We would like to invite you to take part in a psychology research study. Before you decide, you need to understand why the research is being done and what it would involve for you. Please read the following information sheet carefully and feel free to talk to others about the study to help you decide if you wish to take part. You may also wish to talk to the project researcher, Alison Ram.  </w:t>
      </w:r>
    </w:p>
    <w:p w14:paraId="3340D165" w14:textId="77777777" w:rsidR="00892BA8" w:rsidRPr="00892BA8" w:rsidRDefault="00892BA8" w:rsidP="00892BA8">
      <w:pPr>
        <w:spacing w:line="360" w:lineRule="auto"/>
        <w:rPr>
          <w:rFonts w:ascii="Arial" w:eastAsia="Times New Roman" w:hAnsi="Arial" w:cs="Arial"/>
          <w:sz w:val="22"/>
          <w:szCs w:val="22"/>
          <w:lang w:eastAsia="en-GB"/>
        </w:rPr>
      </w:pPr>
    </w:p>
    <w:p w14:paraId="58ADE688" w14:textId="77777777" w:rsidR="00892BA8" w:rsidRPr="00892BA8" w:rsidRDefault="00892BA8" w:rsidP="000E5FBB">
      <w:pPr>
        <w:numPr>
          <w:ilvl w:val="0"/>
          <w:numId w:val="9"/>
        </w:numPr>
        <w:spacing w:after="200" w:line="360" w:lineRule="auto"/>
        <w:contextualSpacing/>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Part 1 provides information about the purpose of this study and what is involved should you decide to take part. </w:t>
      </w:r>
    </w:p>
    <w:p w14:paraId="2271DD41" w14:textId="77777777" w:rsidR="00892BA8" w:rsidRPr="00892BA8" w:rsidRDefault="00892BA8" w:rsidP="000E5FBB">
      <w:pPr>
        <w:numPr>
          <w:ilvl w:val="0"/>
          <w:numId w:val="9"/>
        </w:numPr>
        <w:spacing w:after="200" w:line="360" w:lineRule="auto"/>
        <w:contextualSpacing/>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Part 2 provides you with some more information about the conduct of the study. </w:t>
      </w:r>
    </w:p>
    <w:p w14:paraId="0541C508" w14:textId="77777777" w:rsidR="00892BA8" w:rsidRPr="00892BA8" w:rsidRDefault="00892BA8" w:rsidP="00892BA8">
      <w:pPr>
        <w:spacing w:line="360" w:lineRule="auto"/>
        <w:rPr>
          <w:rFonts w:ascii="Arial" w:eastAsia="Times New Roman" w:hAnsi="Arial" w:cs="Arial"/>
          <w:sz w:val="22"/>
          <w:szCs w:val="22"/>
          <w:lang w:eastAsia="en-GB"/>
        </w:rPr>
      </w:pPr>
    </w:p>
    <w:p w14:paraId="47308325" w14:textId="77777777" w:rsidR="00892BA8" w:rsidRPr="00892BA8" w:rsidRDefault="00892BA8" w:rsidP="00892BA8">
      <w:pPr>
        <w:spacing w:line="360" w:lineRule="auto"/>
        <w:rPr>
          <w:rFonts w:ascii="Arial" w:eastAsia="Times New Roman" w:hAnsi="Arial" w:cs="Arial"/>
          <w:b/>
          <w:sz w:val="22"/>
          <w:szCs w:val="22"/>
          <w:u w:val="single"/>
          <w:lang w:eastAsia="en-GB"/>
        </w:rPr>
      </w:pPr>
      <w:r w:rsidRPr="00892BA8">
        <w:rPr>
          <w:rFonts w:ascii="Arial" w:eastAsia="Times New Roman" w:hAnsi="Arial" w:cs="Arial"/>
          <w:b/>
          <w:sz w:val="22"/>
          <w:szCs w:val="22"/>
          <w:u w:val="single"/>
          <w:lang w:eastAsia="en-GB"/>
        </w:rPr>
        <w:t>Part 1</w:t>
      </w:r>
    </w:p>
    <w:p w14:paraId="2B2407F9"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 xml:space="preserve">What is the purpose of the study? </w:t>
      </w:r>
    </w:p>
    <w:p w14:paraId="205293A8"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The main aim of the study is to explore the parental experience of childhood obesity, investigating what their experience is and how this relates to the wider family. If we can gain a better understanding about the impact of childhood obesity on parents and families, it may help clinicians to provide the families with the best support possible. </w:t>
      </w:r>
    </w:p>
    <w:p w14:paraId="1AF7505A" w14:textId="77777777" w:rsidR="00892BA8" w:rsidRPr="00892BA8" w:rsidRDefault="00892BA8" w:rsidP="00892BA8">
      <w:pPr>
        <w:spacing w:line="360" w:lineRule="auto"/>
        <w:rPr>
          <w:rFonts w:ascii="Arial" w:eastAsia="Times New Roman" w:hAnsi="Arial" w:cs="Arial"/>
          <w:sz w:val="22"/>
          <w:szCs w:val="22"/>
          <w:lang w:eastAsia="en-GB"/>
        </w:rPr>
      </w:pPr>
    </w:p>
    <w:p w14:paraId="1CD248A4"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Who is organising and conducting the research?</w:t>
      </w:r>
    </w:p>
    <w:p w14:paraId="4A397B0B"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The research is being overseen by Dr Afsane Riazi, a Senior Lecturer in Health Psychology at Royal Holloway University of London. The study is being carried out by Alison Ram, a Trainee Clinical Psychologist at Royal Holloway. </w:t>
      </w:r>
    </w:p>
    <w:p w14:paraId="1A322911" w14:textId="77777777" w:rsidR="00892BA8" w:rsidRPr="00892BA8" w:rsidRDefault="00892BA8" w:rsidP="00892BA8">
      <w:pPr>
        <w:spacing w:line="360" w:lineRule="auto"/>
        <w:rPr>
          <w:rFonts w:ascii="Arial" w:eastAsia="Times New Roman" w:hAnsi="Arial" w:cs="Arial"/>
          <w:b/>
          <w:sz w:val="22"/>
          <w:szCs w:val="22"/>
          <w:lang w:eastAsia="en-GB"/>
        </w:rPr>
      </w:pPr>
    </w:p>
    <w:p w14:paraId="115E4360"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 xml:space="preserve">Why have I been invited to take part? </w:t>
      </w:r>
    </w:p>
    <w:p w14:paraId="684B7750"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We would like to speak to people who have had, or are currently having the experience of being a parent of a child who is obese. We hope to interview up to 10 parents in total. </w:t>
      </w:r>
    </w:p>
    <w:p w14:paraId="322D362B" w14:textId="77777777" w:rsidR="00892BA8" w:rsidRPr="00892BA8" w:rsidRDefault="00892BA8" w:rsidP="00892BA8">
      <w:pPr>
        <w:spacing w:line="360" w:lineRule="auto"/>
        <w:rPr>
          <w:rFonts w:ascii="Arial" w:eastAsia="Times New Roman" w:hAnsi="Arial" w:cs="Arial"/>
          <w:sz w:val="22"/>
          <w:szCs w:val="22"/>
          <w:lang w:eastAsia="en-GB"/>
        </w:rPr>
      </w:pPr>
    </w:p>
    <w:p w14:paraId="0B83DE00"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 xml:space="preserve">Do I have to take part? </w:t>
      </w:r>
    </w:p>
    <w:p w14:paraId="5CE85953"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Taking part in this study is voluntary and entirely your choice. Your decision will not affect your access to any support or treatment you may be receiving at the present time. If you decide to take part, you will be asked to sign a consent form to show that you have agreed to take part; you will also be given a copy of this. You are able to change your mind at any time and stop participating in the study. You do not need to give a reason for this. </w:t>
      </w:r>
    </w:p>
    <w:p w14:paraId="58B7AF40" w14:textId="77777777" w:rsidR="00892BA8" w:rsidRPr="00892BA8" w:rsidRDefault="00892BA8" w:rsidP="00892BA8">
      <w:pPr>
        <w:spacing w:line="360" w:lineRule="auto"/>
        <w:rPr>
          <w:rFonts w:ascii="Arial" w:eastAsia="Times New Roman" w:hAnsi="Arial" w:cs="Arial"/>
          <w:sz w:val="22"/>
          <w:szCs w:val="22"/>
          <w:lang w:eastAsia="en-GB"/>
        </w:rPr>
      </w:pPr>
    </w:p>
    <w:p w14:paraId="19CB0BE2" w14:textId="0D3833E5"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What will happen to</w:t>
      </w:r>
      <w:r w:rsidR="0057270F">
        <w:rPr>
          <w:rFonts w:ascii="Arial" w:eastAsia="Times New Roman" w:hAnsi="Arial" w:cs="Arial"/>
          <w:b/>
          <w:sz w:val="22"/>
          <w:szCs w:val="22"/>
          <w:lang w:eastAsia="en-GB"/>
        </w:rPr>
        <w:t xml:space="preserve"> </w:t>
      </w:r>
      <w:r w:rsidRPr="00892BA8">
        <w:rPr>
          <w:rFonts w:ascii="Arial" w:eastAsia="Times New Roman" w:hAnsi="Arial" w:cs="Arial"/>
          <w:b/>
          <w:sz w:val="22"/>
          <w:szCs w:val="22"/>
          <w:lang w:eastAsia="en-GB"/>
        </w:rPr>
        <w:t xml:space="preserve">me if I take part? </w:t>
      </w:r>
    </w:p>
    <w:p w14:paraId="1D93AA94" w14:textId="097CA0F9"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If you decide to take part, we will meet on one occasion for 60-90 minutes with the researcher (Alison Ram) at Royal Holloway, your home or a confidential place in the community, </w:t>
      </w:r>
      <w:r w:rsidR="0057270F" w:rsidRPr="00892BA8">
        <w:rPr>
          <w:rFonts w:ascii="Arial" w:eastAsia="Times New Roman" w:hAnsi="Arial" w:cs="Arial"/>
          <w:sz w:val="22"/>
          <w:szCs w:val="22"/>
          <w:lang w:eastAsia="en-GB"/>
        </w:rPr>
        <w:t>whichever</w:t>
      </w:r>
      <w:r w:rsidRPr="00892BA8">
        <w:rPr>
          <w:rFonts w:ascii="Arial" w:eastAsia="Times New Roman" w:hAnsi="Arial" w:cs="Arial"/>
          <w:sz w:val="22"/>
          <w:szCs w:val="22"/>
          <w:lang w:eastAsia="en-GB"/>
        </w:rPr>
        <w:t xml:space="preserve"> is most convenient for you. The length of the interview will vary depending on how much you wish to share. This meeting will be arranged to take place at a time that is convenient for us both. </w:t>
      </w:r>
    </w:p>
    <w:p w14:paraId="4503C290" w14:textId="77777777" w:rsidR="00892BA8" w:rsidRPr="00892BA8" w:rsidRDefault="00892BA8" w:rsidP="00892BA8">
      <w:pPr>
        <w:spacing w:line="360" w:lineRule="auto"/>
        <w:rPr>
          <w:rFonts w:ascii="Arial" w:eastAsia="Times New Roman" w:hAnsi="Arial" w:cs="Arial"/>
          <w:sz w:val="22"/>
          <w:szCs w:val="22"/>
          <w:lang w:eastAsia="en-GB"/>
        </w:rPr>
      </w:pPr>
    </w:p>
    <w:p w14:paraId="3C4BDD23"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At the meeting, you will be asked for some background information about yourself and your family, including age, ethnicity and the height and weight of your child. Then an interview will take place, in which you will be asked questions about the impact that childhood obesity has had on you (as a parent) and on your family. There are no right and wrong answers, and you are free to decline to answer any questions you do not feel happy to answer. If you give consent, the interview will be audio recorded and only the researcher (Alison Ram) will be allowed to listen to recordings. The recordings will only be used for the purposes of this research and will be destroyed after this purpose has been met. Some of your comments may be directly quoted when the research is written up; however, each comment will be completely anonymous. If you disclose something that suggests you or others are at risk, the researcher is obliged to act in accordance with NHS protocol and respond to concerns raised. If the researcher felt you would benefit from medical or </w:t>
      </w:r>
      <w:r w:rsidRPr="00892BA8">
        <w:rPr>
          <w:rFonts w:ascii="Arial" w:eastAsia="Times New Roman" w:hAnsi="Arial" w:cs="Arial"/>
          <w:sz w:val="22"/>
          <w:szCs w:val="22"/>
          <w:lang w:eastAsia="en-GB"/>
        </w:rPr>
        <w:lastRenderedPageBreak/>
        <w:t xml:space="preserve">psychological input, this would be discussed with you and the researcher would recommend that you contact the appropriate person for example </w:t>
      </w:r>
      <w:proofErr w:type="gramStart"/>
      <w:r w:rsidRPr="00892BA8">
        <w:rPr>
          <w:rFonts w:ascii="Arial" w:eastAsia="Times New Roman" w:hAnsi="Arial" w:cs="Arial"/>
          <w:sz w:val="22"/>
          <w:szCs w:val="22"/>
          <w:lang w:eastAsia="en-GB"/>
        </w:rPr>
        <w:t>your</w:t>
      </w:r>
      <w:proofErr w:type="gramEnd"/>
      <w:r w:rsidRPr="00892BA8">
        <w:rPr>
          <w:rFonts w:ascii="Arial" w:eastAsia="Times New Roman" w:hAnsi="Arial" w:cs="Arial"/>
          <w:sz w:val="22"/>
          <w:szCs w:val="22"/>
          <w:lang w:eastAsia="en-GB"/>
        </w:rPr>
        <w:t xml:space="preserve"> GP.</w:t>
      </w:r>
    </w:p>
    <w:p w14:paraId="456F64DA" w14:textId="77777777" w:rsidR="00892BA8" w:rsidRPr="00892BA8" w:rsidRDefault="00892BA8" w:rsidP="00892BA8">
      <w:pPr>
        <w:spacing w:line="360" w:lineRule="auto"/>
        <w:rPr>
          <w:rFonts w:ascii="Arial" w:eastAsia="Times New Roman" w:hAnsi="Arial" w:cs="Arial"/>
          <w:sz w:val="22"/>
          <w:szCs w:val="22"/>
          <w:lang w:eastAsia="en-GB"/>
        </w:rPr>
      </w:pPr>
    </w:p>
    <w:p w14:paraId="5D7CD091"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After the study has finished, the researcher will send you a brief summary of the findings from the research.  </w:t>
      </w:r>
    </w:p>
    <w:p w14:paraId="185A2E8F" w14:textId="77777777" w:rsidR="00892BA8" w:rsidRPr="00892BA8" w:rsidRDefault="00892BA8" w:rsidP="00892BA8">
      <w:pPr>
        <w:spacing w:line="360" w:lineRule="auto"/>
        <w:rPr>
          <w:rFonts w:ascii="Arial" w:eastAsia="Times New Roman" w:hAnsi="Arial" w:cs="Arial"/>
          <w:sz w:val="22"/>
          <w:szCs w:val="22"/>
          <w:lang w:eastAsia="en-GB"/>
        </w:rPr>
      </w:pPr>
    </w:p>
    <w:p w14:paraId="56B8DC4B"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Expenses and payments</w:t>
      </w:r>
    </w:p>
    <w:p w14:paraId="0CE819DE"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Taking part in the study is voluntary and you will not be paid for your participation. </w:t>
      </w:r>
    </w:p>
    <w:p w14:paraId="3F350D59" w14:textId="77777777" w:rsidR="00892BA8" w:rsidRPr="00892BA8" w:rsidRDefault="00892BA8" w:rsidP="00892BA8">
      <w:pPr>
        <w:spacing w:line="360" w:lineRule="auto"/>
        <w:rPr>
          <w:rFonts w:ascii="Arial" w:eastAsia="Times New Roman" w:hAnsi="Arial" w:cs="Arial"/>
          <w:sz w:val="22"/>
          <w:szCs w:val="22"/>
          <w:lang w:eastAsia="en-GB"/>
        </w:rPr>
      </w:pPr>
    </w:p>
    <w:p w14:paraId="714DF5E8"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 xml:space="preserve">What are the risks and benefits of taking part? </w:t>
      </w:r>
    </w:p>
    <w:p w14:paraId="56DFB8AB"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Risks: There are no direct risks from taking part, although some people may feel uncomfortable talking about their experiences. This is an understandable reaction to discussing a personal subject. However you will not have to say anything you do not want to. If you become distressed at any time, you can take a break or decide to stop talking altogether. You will also be given time at the end of the conversation to compose yourself if you need to. If you feel you need to speak to someone after the meeting, suggestions will be made to help you with this. </w:t>
      </w:r>
    </w:p>
    <w:p w14:paraId="5FBC6DD5" w14:textId="77777777" w:rsidR="00892BA8" w:rsidRPr="00892BA8" w:rsidRDefault="00892BA8" w:rsidP="00892BA8">
      <w:pPr>
        <w:spacing w:line="360" w:lineRule="auto"/>
        <w:rPr>
          <w:rFonts w:ascii="Arial" w:eastAsia="Times New Roman" w:hAnsi="Arial" w:cs="Arial"/>
          <w:sz w:val="22"/>
          <w:szCs w:val="22"/>
          <w:lang w:eastAsia="en-GB"/>
        </w:rPr>
      </w:pPr>
    </w:p>
    <w:p w14:paraId="5ACE6BEE"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Benefits: We cannot promise the study will help you but it is hoped that by taking part in this research, you will be providing valuable information regarding your experiences of childhood obesity. This would be extremely helpful, because understanding how childhood obesity impacts on parents and families will help us to support families better in the future. It may also help to develop treatment approaches for helping families to cope with and understand the experience of having an obese child. </w:t>
      </w:r>
    </w:p>
    <w:p w14:paraId="3C0F6459" w14:textId="77777777" w:rsidR="00892BA8" w:rsidRPr="00892BA8" w:rsidRDefault="00892BA8" w:rsidP="00892BA8">
      <w:pPr>
        <w:spacing w:line="360" w:lineRule="auto"/>
        <w:rPr>
          <w:rFonts w:ascii="Arial" w:eastAsia="Times New Roman" w:hAnsi="Arial" w:cs="Arial"/>
          <w:sz w:val="22"/>
          <w:szCs w:val="22"/>
          <w:lang w:eastAsia="en-GB"/>
        </w:rPr>
      </w:pPr>
    </w:p>
    <w:p w14:paraId="358990D6"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 xml:space="preserve">What if there is a problem about taking part in the study? </w:t>
      </w:r>
    </w:p>
    <w:p w14:paraId="798627CC"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Any complaint about the way you have been treated during the study will be addressed. Detailed information on this will be provided later on this Information Sheet (see Part 2). </w:t>
      </w:r>
    </w:p>
    <w:p w14:paraId="2AB1B6F2" w14:textId="77777777" w:rsidR="00892BA8" w:rsidRPr="00892BA8" w:rsidRDefault="00892BA8" w:rsidP="00892BA8">
      <w:pPr>
        <w:spacing w:line="360" w:lineRule="auto"/>
        <w:rPr>
          <w:rFonts w:ascii="Arial" w:eastAsia="Times New Roman" w:hAnsi="Arial" w:cs="Arial"/>
          <w:sz w:val="22"/>
          <w:szCs w:val="22"/>
          <w:lang w:eastAsia="en-GB"/>
        </w:rPr>
      </w:pPr>
    </w:p>
    <w:p w14:paraId="7EC422B9"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 xml:space="preserve">Will my taking part in the study be kept confidential? </w:t>
      </w:r>
    </w:p>
    <w:p w14:paraId="457517FB"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Yes. We will follow ethical and legal practice and all information about you will be handled in confidence. Detailed information on this is provided later on this information sheet (see Part 2). </w:t>
      </w:r>
    </w:p>
    <w:p w14:paraId="3825CCEE" w14:textId="77777777" w:rsidR="00892BA8" w:rsidRPr="00892BA8" w:rsidRDefault="00892BA8" w:rsidP="00892BA8">
      <w:pPr>
        <w:spacing w:line="360" w:lineRule="auto"/>
        <w:rPr>
          <w:rFonts w:ascii="Arial" w:eastAsia="Times New Roman" w:hAnsi="Arial" w:cs="Arial"/>
          <w:sz w:val="22"/>
          <w:szCs w:val="22"/>
          <w:lang w:eastAsia="en-GB"/>
        </w:rPr>
      </w:pPr>
    </w:p>
    <w:p w14:paraId="1D338AA6" w14:textId="77777777" w:rsidR="00892BA8" w:rsidRPr="00892BA8" w:rsidRDefault="00892BA8" w:rsidP="00892BA8">
      <w:pPr>
        <w:spacing w:line="360" w:lineRule="auto"/>
        <w:jc w:val="center"/>
        <w:rPr>
          <w:rFonts w:ascii="Arial" w:eastAsia="Times New Roman" w:hAnsi="Arial" w:cs="Arial"/>
          <w:i/>
          <w:sz w:val="22"/>
          <w:szCs w:val="22"/>
          <w:lang w:eastAsia="en-GB"/>
        </w:rPr>
      </w:pPr>
      <w:r w:rsidRPr="00892BA8">
        <w:rPr>
          <w:rFonts w:ascii="Arial" w:eastAsia="Times New Roman" w:hAnsi="Arial" w:cs="Arial"/>
          <w:i/>
          <w:sz w:val="22"/>
          <w:szCs w:val="22"/>
          <w:lang w:eastAsia="en-GB"/>
        </w:rPr>
        <w:t>If the information in Part 1 has interested you and you are considering taking part, please read additional information in Part 2 before making any decisions.</w:t>
      </w:r>
    </w:p>
    <w:p w14:paraId="5D5AC105" w14:textId="77777777" w:rsidR="00892BA8" w:rsidRPr="00892BA8" w:rsidRDefault="00892BA8" w:rsidP="00892BA8">
      <w:pPr>
        <w:spacing w:line="360" w:lineRule="auto"/>
        <w:rPr>
          <w:rFonts w:ascii="Arial" w:eastAsia="Times New Roman" w:hAnsi="Arial" w:cs="Arial"/>
          <w:i/>
          <w:sz w:val="22"/>
          <w:szCs w:val="22"/>
          <w:lang w:eastAsia="en-GB"/>
        </w:rPr>
      </w:pPr>
    </w:p>
    <w:p w14:paraId="7DABB7ED" w14:textId="77777777" w:rsidR="00892BA8" w:rsidRPr="00892BA8" w:rsidRDefault="00892BA8" w:rsidP="00892BA8">
      <w:pPr>
        <w:spacing w:line="360" w:lineRule="auto"/>
        <w:rPr>
          <w:rFonts w:ascii="Arial" w:eastAsia="Times New Roman" w:hAnsi="Arial" w:cs="Arial"/>
          <w:b/>
          <w:sz w:val="22"/>
          <w:szCs w:val="22"/>
          <w:u w:val="single"/>
          <w:lang w:eastAsia="en-GB"/>
        </w:rPr>
      </w:pPr>
      <w:r w:rsidRPr="00892BA8">
        <w:rPr>
          <w:rFonts w:ascii="Arial" w:eastAsia="Times New Roman" w:hAnsi="Arial" w:cs="Arial"/>
          <w:b/>
          <w:sz w:val="22"/>
          <w:szCs w:val="22"/>
          <w:u w:val="single"/>
          <w:lang w:eastAsia="en-GB"/>
        </w:rPr>
        <w:t xml:space="preserve">Part 2 </w:t>
      </w:r>
    </w:p>
    <w:p w14:paraId="3FBBFA81"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 xml:space="preserve">What will happen if I later change my mind and don’t want to carry on with the study? </w:t>
      </w:r>
    </w:p>
    <w:p w14:paraId="298606FF"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Even after you have decided to take part, you can change your mind and withdraw from the study at any time and you do not have to give a reason for this. The researcher will give you her contact details so that even after the interview you can let her know if you have changed your mind or wish to have parts of the interview taken out. Again you do not need to give a reason for this. Any data you do not want to include will be destroyed. Choosing to withdraw from the study at any time will not affect your access to any treatment or support you may be accessing. </w:t>
      </w:r>
    </w:p>
    <w:p w14:paraId="15C74034" w14:textId="77777777" w:rsidR="00892BA8" w:rsidRPr="00892BA8" w:rsidRDefault="00892BA8" w:rsidP="00892BA8">
      <w:pPr>
        <w:spacing w:line="360" w:lineRule="auto"/>
        <w:rPr>
          <w:rFonts w:ascii="Arial" w:eastAsia="Times New Roman" w:hAnsi="Arial" w:cs="Arial"/>
          <w:sz w:val="22"/>
          <w:szCs w:val="22"/>
          <w:lang w:eastAsia="en-GB"/>
        </w:rPr>
      </w:pPr>
    </w:p>
    <w:p w14:paraId="17F6BD05"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 xml:space="preserve">What if there is a problem? </w:t>
      </w:r>
    </w:p>
    <w:p w14:paraId="6FBE3025"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If you have any concern about any aspect of this study, you should ask to speak to Alison Ram (Researcher) who will do their best to answer your questions (contact details are provided at the end of this Information Sheet). If you remain unhappy and wish to complain formally, you can do this by contacting at the Department of Clinical Psychology, Royal Holloway, University of London (telephone Susan Waud on 01784 443851). </w:t>
      </w:r>
    </w:p>
    <w:p w14:paraId="6E49F8A5" w14:textId="77777777" w:rsidR="00892BA8" w:rsidRPr="00892BA8" w:rsidRDefault="00892BA8" w:rsidP="00892BA8">
      <w:pPr>
        <w:spacing w:line="360" w:lineRule="auto"/>
        <w:rPr>
          <w:rFonts w:ascii="Arial" w:eastAsia="Times New Roman" w:hAnsi="Arial" w:cs="Arial"/>
          <w:sz w:val="22"/>
          <w:szCs w:val="22"/>
          <w:lang w:eastAsia="en-GB"/>
        </w:rPr>
      </w:pPr>
    </w:p>
    <w:p w14:paraId="26D4BFDD"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Royal Holloway, University of London, is providing negligent indemnity cover for this research. In the unlikely event that something goes wrong, you may have grounds for legal action for compensation but you will have to pay your own legal costs. </w:t>
      </w:r>
    </w:p>
    <w:p w14:paraId="4AD146BE" w14:textId="77777777" w:rsidR="00892BA8" w:rsidRPr="00892BA8" w:rsidRDefault="00892BA8" w:rsidP="00892BA8">
      <w:pPr>
        <w:spacing w:line="360" w:lineRule="auto"/>
        <w:rPr>
          <w:rFonts w:ascii="Arial" w:eastAsia="Times New Roman" w:hAnsi="Arial" w:cs="Arial"/>
          <w:sz w:val="22"/>
          <w:szCs w:val="22"/>
          <w:lang w:eastAsia="en-GB"/>
        </w:rPr>
      </w:pPr>
    </w:p>
    <w:p w14:paraId="168B36BE" w14:textId="6C0F9C49" w:rsidR="00892BA8" w:rsidRPr="00492731" w:rsidRDefault="00492731" w:rsidP="00892BA8">
      <w:pPr>
        <w:spacing w:line="360" w:lineRule="auto"/>
        <w:rPr>
          <w:rFonts w:ascii="Arial" w:eastAsia="Times New Roman" w:hAnsi="Arial" w:cs="Arial"/>
          <w:sz w:val="22"/>
          <w:szCs w:val="22"/>
          <w:lang w:eastAsia="en-GB"/>
        </w:rPr>
      </w:pPr>
      <w:r>
        <w:rPr>
          <w:rFonts w:ascii="Arial" w:eastAsia="Times New Roman" w:hAnsi="Arial" w:cs="Arial"/>
          <w:sz w:val="22"/>
          <w:szCs w:val="22"/>
          <w:lang w:eastAsia="en-GB"/>
        </w:rPr>
        <w:t xml:space="preserve"> </w:t>
      </w:r>
      <w:r w:rsidR="00892BA8" w:rsidRPr="00892BA8">
        <w:rPr>
          <w:rFonts w:ascii="Arial" w:eastAsia="Times New Roman" w:hAnsi="Arial" w:cs="Arial"/>
          <w:b/>
          <w:sz w:val="22"/>
          <w:szCs w:val="22"/>
          <w:lang w:eastAsia="en-GB"/>
        </w:rPr>
        <w:t xml:space="preserve">Will my taking part in this study be kept confidential? </w:t>
      </w:r>
    </w:p>
    <w:p w14:paraId="75BFCC12"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Yes, we will follow ethical and legal guidelines, and all information about you will be kept strictly confidential and known only to the researchers. </w:t>
      </w:r>
    </w:p>
    <w:p w14:paraId="5A04BF74" w14:textId="77777777" w:rsidR="00892BA8" w:rsidRPr="00892BA8" w:rsidRDefault="00892BA8" w:rsidP="00892BA8">
      <w:pPr>
        <w:spacing w:line="360" w:lineRule="auto"/>
        <w:rPr>
          <w:rFonts w:ascii="Arial" w:eastAsia="Times New Roman" w:hAnsi="Arial" w:cs="Arial"/>
          <w:sz w:val="22"/>
          <w:szCs w:val="22"/>
          <w:lang w:eastAsia="en-GB"/>
        </w:rPr>
      </w:pPr>
    </w:p>
    <w:p w14:paraId="0331BB28"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All data collected during the course of the study will be held in accordance with the Data Protection Act (1998). This means that we keep it safely and cannot reveal it to other people, without your permission. The tape recording of the interview and transcripts of the interview will be given an identification number. So only the </w:t>
      </w:r>
      <w:r w:rsidRPr="00892BA8">
        <w:rPr>
          <w:rFonts w:ascii="Arial" w:eastAsia="Times New Roman" w:hAnsi="Arial" w:cs="Arial"/>
          <w:sz w:val="22"/>
          <w:szCs w:val="22"/>
          <w:lang w:eastAsia="en-GB"/>
        </w:rPr>
        <w:lastRenderedPageBreak/>
        <w:t xml:space="preserve">researcher will know whose data belongs to whom. The interview will be anonymous since any identifiable information will be deleted when the researcher listens to and transcribes the interview tape. You will not be identifiable in any report or publication of the results of the research. </w:t>
      </w:r>
    </w:p>
    <w:p w14:paraId="25E5A43B" w14:textId="77777777" w:rsidR="00892BA8" w:rsidRPr="00892BA8" w:rsidRDefault="00892BA8" w:rsidP="00892BA8">
      <w:pPr>
        <w:spacing w:line="360" w:lineRule="auto"/>
        <w:rPr>
          <w:rFonts w:ascii="Arial" w:eastAsia="Times New Roman" w:hAnsi="Arial" w:cs="Arial"/>
          <w:sz w:val="22"/>
          <w:szCs w:val="22"/>
          <w:lang w:eastAsia="en-GB"/>
        </w:rPr>
      </w:pPr>
    </w:p>
    <w:p w14:paraId="75DA35D6"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All anonymised paper copies of information that you provide will be kept in a securely locked filing cabinet that only Alison Ram or Afsane Riazi will have access to. Similarly, the electronic recordings of the interview and any other electronic information such as the interview transcripts will be saved on an encrypted memory stick. On completion of the research, all of the interview tapes will be wiped clean. </w:t>
      </w:r>
    </w:p>
    <w:p w14:paraId="4F5051BF" w14:textId="77777777" w:rsidR="00892BA8" w:rsidRPr="00892BA8" w:rsidRDefault="00892BA8" w:rsidP="00892BA8">
      <w:pPr>
        <w:spacing w:line="360" w:lineRule="auto"/>
        <w:rPr>
          <w:rFonts w:ascii="Arial" w:eastAsia="Times New Roman" w:hAnsi="Arial" w:cs="Arial"/>
          <w:sz w:val="22"/>
          <w:szCs w:val="22"/>
          <w:lang w:eastAsia="en-GB"/>
        </w:rPr>
      </w:pPr>
    </w:p>
    <w:p w14:paraId="575CE1BB"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Disclosure of information gained from the study will be shared only in exceptional circumstances. If the researcher is concerned about any risk of harm to either yourself or anyone else, these she is legally obliged to share this information with the appropriate people (for example, your GP). The researcher will always try to discuss these concerns with you first, before doing anything. </w:t>
      </w:r>
    </w:p>
    <w:p w14:paraId="214C9881" w14:textId="77777777" w:rsidR="00892BA8" w:rsidRPr="00892BA8" w:rsidRDefault="00892BA8" w:rsidP="00892BA8">
      <w:pPr>
        <w:spacing w:line="360" w:lineRule="auto"/>
        <w:rPr>
          <w:rFonts w:ascii="Arial" w:eastAsia="Times New Roman" w:hAnsi="Arial" w:cs="Arial"/>
          <w:sz w:val="22"/>
          <w:szCs w:val="22"/>
          <w:lang w:eastAsia="en-GB"/>
        </w:rPr>
      </w:pPr>
    </w:p>
    <w:p w14:paraId="128350FA"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 xml:space="preserve">What will happen to the results of the research study? </w:t>
      </w:r>
    </w:p>
    <w:p w14:paraId="52C63E91"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The results of the study will be written up as part of a Doctorate in Clinical Psychology. Anonymised quotes from your interview may be used in the final report to help explain the key findings. The research may also be published in a journal, or presented at a scientific conference. You will not be able to be identified from any of these. You will also be sent a summary of the research findings.  </w:t>
      </w:r>
    </w:p>
    <w:p w14:paraId="1A5B1FEA" w14:textId="77777777" w:rsidR="00892BA8" w:rsidRPr="00892BA8" w:rsidRDefault="00892BA8" w:rsidP="00892BA8">
      <w:pPr>
        <w:spacing w:line="360" w:lineRule="auto"/>
        <w:rPr>
          <w:rFonts w:ascii="Arial" w:eastAsia="Times New Roman" w:hAnsi="Arial" w:cs="Arial"/>
          <w:sz w:val="22"/>
          <w:szCs w:val="22"/>
          <w:lang w:eastAsia="en-GB"/>
        </w:rPr>
      </w:pPr>
    </w:p>
    <w:p w14:paraId="34E40251"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 xml:space="preserve">Who has reviewed the study? </w:t>
      </w:r>
    </w:p>
    <w:p w14:paraId="2A399AA5"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This study has been reviewed and gained approval from the Department of Psychology, Royal Holloway, University of London, Research and Ethics committee. </w:t>
      </w:r>
    </w:p>
    <w:p w14:paraId="7EEE6EC6" w14:textId="77777777" w:rsidR="00892BA8" w:rsidRPr="00892BA8" w:rsidRDefault="00892BA8" w:rsidP="00892BA8">
      <w:pPr>
        <w:spacing w:line="360" w:lineRule="auto"/>
        <w:rPr>
          <w:rFonts w:ascii="Arial" w:eastAsia="Times New Roman" w:hAnsi="Arial" w:cs="Arial"/>
          <w:sz w:val="22"/>
          <w:szCs w:val="22"/>
          <w:lang w:eastAsia="en-GB"/>
        </w:rPr>
      </w:pPr>
    </w:p>
    <w:p w14:paraId="1C1CA309"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 xml:space="preserve">Contacts for further information: </w:t>
      </w:r>
    </w:p>
    <w:p w14:paraId="11A7428D"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If you would like further information about taking part, please do not hesitate to contact Alison Ram or Afsane Riazi on the details below: </w:t>
      </w:r>
    </w:p>
    <w:p w14:paraId="58B0CA20" w14:textId="77777777" w:rsidR="00892BA8" w:rsidRPr="00892BA8" w:rsidRDefault="00892BA8" w:rsidP="000E5FBB">
      <w:pPr>
        <w:numPr>
          <w:ilvl w:val="0"/>
          <w:numId w:val="10"/>
        </w:numPr>
        <w:spacing w:after="200" w:line="360" w:lineRule="auto"/>
        <w:contextualSpacing/>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Alison Ram: nxjt021@rhul.ac.uk </w:t>
      </w:r>
      <w:r w:rsidRPr="00892BA8">
        <w:rPr>
          <w:rFonts w:ascii="Arial" w:eastAsia="Times New Roman" w:hAnsi="Arial" w:cs="Arial"/>
          <w:b/>
          <w:sz w:val="22"/>
          <w:szCs w:val="22"/>
          <w:lang w:eastAsia="en-GB"/>
        </w:rPr>
        <w:t>or</w:t>
      </w:r>
      <w:r w:rsidRPr="00892BA8">
        <w:rPr>
          <w:rFonts w:ascii="Arial" w:eastAsia="Times New Roman" w:hAnsi="Arial" w:cs="Arial"/>
          <w:sz w:val="22"/>
          <w:szCs w:val="22"/>
          <w:lang w:eastAsia="en-GB"/>
        </w:rPr>
        <w:t xml:space="preserve"> 0203 153 319 </w:t>
      </w:r>
    </w:p>
    <w:p w14:paraId="11472297" w14:textId="77777777" w:rsidR="00892BA8" w:rsidRPr="00892BA8" w:rsidRDefault="00892BA8" w:rsidP="000E5FBB">
      <w:pPr>
        <w:numPr>
          <w:ilvl w:val="0"/>
          <w:numId w:val="10"/>
        </w:numPr>
        <w:spacing w:after="200" w:line="360" w:lineRule="auto"/>
        <w:contextualSpacing/>
        <w:rPr>
          <w:rFonts w:ascii="Arial" w:eastAsia="Times New Roman" w:hAnsi="Arial" w:cs="Arial"/>
          <w:b/>
          <w:sz w:val="22"/>
          <w:szCs w:val="22"/>
          <w:lang w:eastAsia="en-GB"/>
        </w:rPr>
      </w:pPr>
      <w:r w:rsidRPr="00892BA8">
        <w:rPr>
          <w:rFonts w:ascii="Arial" w:eastAsia="Times New Roman" w:hAnsi="Arial" w:cs="Arial"/>
          <w:sz w:val="22"/>
          <w:szCs w:val="22"/>
          <w:lang w:eastAsia="en-GB"/>
        </w:rPr>
        <w:t>Dr Afsane Riazi:</w:t>
      </w:r>
      <w:r w:rsidRPr="00892BA8">
        <w:rPr>
          <w:rFonts w:ascii="Arial" w:eastAsia="Times New Roman" w:hAnsi="Arial" w:cs="Arial"/>
          <w:b/>
          <w:sz w:val="22"/>
          <w:szCs w:val="22"/>
          <w:lang w:eastAsia="en-GB"/>
        </w:rPr>
        <w:t xml:space="preserve"> </w:t>
      </w:r>
      <w:hyperlink r:id="rId53" w:history="1">
        <w:r w:rsidRPr="00892BA8">
          <w:rPr>
            <w:rFonts w:ascii="Arial" w:eastAsia="Times New Roman" w:hAnsi="Arial" w:cs="Arial"/>
            <w:color w:val="0000FF"/>
            <w:sz w:val="22"/>
            <w:szCs w:val="22"/>
            <w:u w:val="single"/>
            <w:lang w:eastAsia="en-GB"/>
          </w:rPr>
          <w:t>Afsane.Riazi@rhul.ac.uk</w:t>
        </w:r>
      </w:hyperlink>
      <w:r w:rsidRPr="00892BA8">
        <w:rPr>
          <w:rFonts w:ascii="Arial" w:eastAsia="Times New Roman" w:hAnsi="Arial" w:cs="Arial"/>
          <w:sz w:val="22"/>
          <w:szCs w:val="22"/>
          <w:lang w:eastAsia="en-GB"/>
        </w:rPr>
        <w:t xml:space="preserve"> </w:t>
      </w:r>
      <w:r w:rsidRPr="00892BA8">
        <w:rPr>
          <w:rFonts w:ascii="Arial" w:eastAsia="Times New Roman" w:hAnsi="Arial" w:cs="Arial"/>
          <w:b/>
          <w:sz w:val="22"/>
          <w:szCs w:val="22"/>
          <w:lang w:eastAsia="en-GB"/>
        </w:rPr>
        <w:t>or</w:t>
      </w:r>
      <w:r w:rsidRPr="00892BA8">
        <w:rPr>
          <w:rFonts w:ascii="Arial" w:eastAsia="Times New Roman" w:hAnsi="Arial" w:cs="Arial"/>
          <w:sz w:val="22"/>
          <w:szCs w:val="22"/>
          <w:lang w:eastAsia="en-GB"/>
        </w:rPr>
        <w:t xml:space="preserve"> 01784 443601</w:t>
      </w:r>
    </w:p>
    <w:p w14:paraId="7106C315" w14:textId="77777777" w:rsidR="00892BA8" w:rsidRPr="00892BA8" w:rsidRDefault="00892BA8" w:rsidP="00892BA8">
      <w:pPr>
        <w:spacing w:line="360" w:lineRule="auto"/>
        <w:rPr>
          <w:rFonts w:ascii="Arial" w:eastAsia="Times New Roman" w:hAnsi="Arial" w:cs="Arial"/>
          <w:sz w:val="22"/>
          <w:szCs w:val="22"/>
          <w:lang w:eastAsia="en-GB"/>
        </w:rPr>
      </w:pPr>
    </w:p>
    <w:p w14:paraId="2B7700BB"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lastRenderedPageBreak/>
        <w:t xml:space="preserve">If you are interested in taking part you can either email or telephone Alison Ram on the details above or complete the reply slip below and return in a pre-paid envelope. Alison Ram will then contact you to arrange a convenient time to meet. </w:t>
      </w:r>
    </w:p>
    <w:p w14:paraId="0F63C267" w14:textId="77777777" w:rsidR="00892BA8" w:rsidRPr="00892BA8" w:rsidRDefault="00892BA8" w:rsidP="00892BA8">
      <w:pPr>
        <w:spacing w:line="360" w:lineRule="auto"/>
        <w:jc w:val="center"/>
        <w:rPr>
          <w:rFonts w:ascii="Arial" w:eastAsia="Times New Roman" w:hAnsi="Arial" w:cs="Arial"/>
          <w:i/>
          <w:sz w:val="22"/>
          <w:szCs w:val="22"/>
          <w:lang w:eastAsia="en-GB"/>
        </w:rPr>
      </w:pPr>
      <w:r w:rsidRPr="00892BA8">
        <w:rPr>
          <w:rFonts w:ascii="Arial" w:eastAsia="Times New Roman" w:hAnsi="Arial" w:cs="Arial"/>
          <w:i/>
          <w:sz w:val="22"/>
          <w:szCs w:val="22"/>
          <w:lang w:eastAsia="en-GB"/>
        </w:rPr>
        <w:t>Thank you for taking time to read this.</w:t>
      </w:r>
    </w:p>
    <w:p w14:paraId="0125B34D" w14:textId="77777777" w:rsidR="00892BA8" w:rsidRPr="00892BA8" w:rsidRDefault="00892BA8" w:rsidP="00892BA8">
      <w:pPr>
        <w:spacing w:line="360" w:lineRule="auto"/>
        <w:jc w:val="center"/>
        <w:rPr>
          <w:rFonts w:ascii="Arial" w:eastAsia="Times New Roman" w:hAnsi="Arial" w:cs="Arial"/>
          <w:i/>
          <w:sz w:val="22"/>
          <w:szCs w:val="22"/>
          <w:lang w:eastAsia="en-GB"/>
        </w:rPr>
      </w:pPr>
    </w:p>
    <w:p w14:paraId="1E5C4832" w14:textId="77777777" w:rsidR="00892BA8" w:rsidRPr="00892BA8" w:rsidRDefault="00892BA8" w:rsidP="00892BA8">
      <w:pPr>
        <w:spacing w:line="360" w:lineRule="auto"/>
        <w:rPr>
          <w:rFonts w:ascii="Arial" w:eastAsia="Times New Roman" w:hAnsi="Arial" w:cs="Arial"/>
          <w:b/>
          <w:i/>
          <w:sz w:val="22"/>
          <w:szCs w:val="22"/>
          <w:lang w:eastAsia="en-GB"/>
        </w:rPr>
      </w:pPr>
      <w:r w:rsidRPr="00892BA8">
        <w:rPr>
          <w:rFonts w:ascii="Arial" w:eastAsia="Times New Roman" w:hAnsi="Arial" w:cs="Arial"/>
          <w:b/>
          <w:i/>
          <w:sz w:val="22"/>
          <w:szCs w:val="22"/>
          <w:lang w:eastAsia="en-GB"/>
        </w:rPr>
        <w:t xml:space="preserve">(Tear off slip) PARTICPANT REPLY SLIP </w:t>
      </w:r>
    </w:p>
    <w:p w14:paraId="554A7AFC" w14:textId="77777777" w:rsidR="00892BA8" w:rsidRPr="00892BA8" w:rsidRDefault="00892BA8" w:rsidP="00892BA8">
      <w:pPr>
        <w:spacing w:line="360" w:lineRule="auto"/>
        <w:rPr>
          <w:rFonts w:ascii="Arial" w:eastAsia="Times New Roman" w:hAnsi="Arial" w:cs="Arial"/>
          <w:b/>
          <w:sz w:val="22"/>
          <w:szCs w:val="22"/>
          <w:lang w:eastAsia="en-GB"/>
        </w:rPr>
      </w:pPr>
      <w:r w:rsidRPr="00892BA8">
        <w:rPr>
          <w:rFonts w:ascii="Arial" w:eastAsia="Times New Roman" w:hAnsi="Arial" w:cs="Arial"/>
          <w:b/>
          <w:sz w:val="22"/>
          <w:szCs w:val="22"/>
          <w:lang w:eastAsia="en-GB"/>
        </w:rPr>
        <w:t xml:space="preserve">- - - - - - - - - - - - - - - - - - - - - - - - - - - - - - - - - - - - - - - - - - - - - - - - - - - - - - - - - - - - - - </w:t>
      </w:r>
    </w:p>
    <w:p w14:paraId="255CEC34"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b/>
          <w:sz w:val="22"/>
          <w:szCs w:val="22"/>
          <w:lang w:eastAsia="en-GB"/>
        </w:rPr>
        <w:t>Research study: ‘Childhood obesity: Investigating parental experience and family processes.’</w:t>
      </w:r>
    </w:p>
    <w:p w14:paraId="78DE502B" w14:textId="77777777" w:rsidR="00892BA8" w:rsidRPr="00892BA8" w:rsidRDefault="00892BA8" w:rsidP="00892BA8">
      <w:pPr>
        <w:spacing w:line="360" w:lineRule="auto"/>
        <w:rPr>
          <w:rFonts w:ascii="Arial" w:eastAsia="Times New Roman" w:hAnsi="Arial" w:cs="Arial"/>
          <w:sz w:val="22"/>
          <w:szCs w:val="22"/>
          <w:lang w:eastAsia="en-GB"/>
        </w:rPr>
      </w:pPr>
    </w:p>
    <w:p w14:paraId="03B67431" w14:textId="77777777" w:rsidR="00892BA8" w:rsidRPr="00892BA8" w:rsidRDefault="00892BA8" w:rsidP="00892BA8">
      <w:pPr>
        <w:spacing w:line="360" w:lineRule="auto"/>
        <w:rPr>
          <w:rFonts w:ascii="Arial" w:eastAsia="Times New Roman" w:hAnsi="Arial" w:cs="Arial"/>
          <w:i/>
          <w:sz w:val="22"/>
          <w:szCs w:val="22"/>
          <w:lang w:eastAsia="en-GB"/>
        </w:rPr>
      </w:pPr>
      <w:r w:rsidRPr="00892BA8">
        <w:rPr>
          <w:rFonts w:ascii="Arial" w:eastAsia="Times New Roman" w:hAnsi="Arial" w:cs="Arial"/>
          <w:i/>
          <w:sz w:val="22"/>
          <w:szCs w:val="22"/>
          <w:lang w:eastAsia="en-GB"/>
        </w:rPr>
        <w:t xml:space="preserve">Please tick the box to show your response and give your contact details. </w:t>
      </w:r>
    </w:p>
    <w:p w14:paraId="099424F1" w14:textId="77777777" w:rsidR="00892BA8" w:rsidRPr="00892BA8" w:rsidRDefault="00892BA8" w:rsidP="00892BA8">
      <w:pPr>
        <w:spacing w:line="360" w:lineRule="auto"/>
        <w:rPr>
          <w:rFonts w:ascii="Arial" w:eastAsia="Times New Roman" w:hAnsi="Arial" w:cs="Arial"/>
          <w:i/>
          <w:sz w:val="22"/>
          <w:szCs w:val="22"/>
          <w:lang w:eastAsia="en-GB"/>
        </w:rPr>
      </w:pPr>
    </w:p>
    <w:p w14:paraId="1359DA51" w14:textId="77777777" w:rsidR="00892BA8" w:rsidRPr="00892BA8" w:rsidRDefault="00892BA8" w:rsidP="00892BA8">
      <w:pPr>
        <w:spacing w:line="360" w:lineRule="auto"/>
        <w:rPr>
          <w:rFonts w:ascii="Arial" w:eastAsia="Times New Roman" w:hAnsi="Arial" w:cs="Arial"/>
          <w:sz w:val="22"/>
          <w:szCs w:val="22"/>
          <w:lang w:eastAsia="en-GB"/>
        </w:rPr>
      </w:pPr>
      <w:r w:rsidRPr="00892BA8">
        <w:rPr>
          <w:rFonts w:ascii="Arial" w:eastAsia="Times New Roman" w:hAnsi="Arial" w:cs="Arial"/>
          <w:sz w:val="22"/>
          <w:szCs w:val="22"/>
          <w:lang w:eastAsia="en-GB"/>
        </w:rPr>
        <w:t xml:space="preserve">I have read the Participant Information Sheet and I would like to take part in this study. I am happy to be contacted to arrange a time to meet with Alison Ram </w:t>
      </w:r>
    </w:p>
    <w:p w14:paraId="791901B5" w14:textId="77777777" w:rsidR="00892BA8" w:rsidRPr="00892BA8" w:rsidRDefault="00892BA8" w:rsidP="00892BA8">
      <w:pPr>
        <w:spacing w:line="360" w:lineRule="auto"/>
        <w:rPr>
          <w:rFonts w:ascii="MS Gothic" w:eastAsia="MS Gothic" w:hAnsi="MS Gothic" w:cs="Times New Roman"/>
          <w:color w:val="000000"/>
          <w:lang w:eastAsia="en-GB"/>
        </w:rPr>
      </w:pPr>
      <w:r w:rsidRPr="00892BA8">
        <w:rPr>
          <w:rFonts w:ascii="MS Gothic" w:eastAsia="MS Gothic" w:hAnsi="MS Gothic" w:cs="Times New Roman"/>
          <w:color w:val="000000"/>
          <w:lang w:eastAsia="en-GB"/>
        </w:rPr>
        <w:t>☐</w:t>
      </w:r>
    </w:p>
    <w:p w14:paraId="4F636401" w14:textId="77777777" w:rsidR="00892BA8" w:rsidRPr="00892BA8" w:rsidRDefault="00892BA8" w:rsidP="00892BA8">
      <w:pPr>
        <w:spacing w:line="360" w:lineRule="auto"/>
        <w:rPr>
          <w:rFonts w:ascii="MS Gothic" w:eastAsia="MS Gothic" w:hAnsi="MS Gothic" w:cs="Times New Roman"/>
          <w:color w:val="000000"/>
          <w:lang w:eastAsia="en-GB"/>
        </w:rPr>
      </w:pPr>
    </w:p>
    <w:p w14:paraId="33005FBE" w14:textId="77777777" w:rsidR="00892BA8" w:rsidRPr="00892BA8" w:rsidRDefault="00892BA8" w:rsidP="00892BA8">
      <w:pPr>
        <w:spacing w:line="360" w:lineRule="auto"/>
        <w:rPr>
          <w:rFonts w:ascii="Arial" w:eastAsia="MS Gothic" w:hAnsi="Arial" w:cs="Arial"/>
          <w:color w:val="000000"/>
          <w:sz w:val="22"/>
          <w:szCs w:val="22"/>
          <w:lang w:eastAsia="en-GB"/>
        </w:rPr>
      </w:pPr>
      <w:r w:rsidRPr="00892BA8">
        <w:rPr>
          <w:rFonts w:ascii="Arial" w:eastAsia="MS Gothic" w:hAnsi="Arial" w:cs="Arial"/>
          <w:color w:val="000000"/>
          <w:sz w:val="22"/>
          <w:szCs w:val="22"/>
          <w:lang w:eastAsia="en-GB"/>
        </w:rPr>
        <w:t>My name is</w:t>
      </w:r>
      <w:proofErr w:type="gramStart"/>
      <w:r w:rsidRPr="00892BA8">
        <w:rPr>
          <w:rFonts w:ascii="Arial" w:eastAsia="MS Gothic" w:hAnsi="Arial" w:cs="Arial"/>
          <w:color w:val="000000"/>
          <w:sz w:val="22"/>
          <w:szCs w:val="22"/>
          <w:lang w:eastAsia="en-GB"/>
        </w:rPr>
        <w:t>:_</w:t>
      </w:r>
      <w:proofErr w:type="gramEnd"/>
      <w:r w:rsidRPr="00892BA8">
        <w:rPr>
          <w:rFonts w:ascii="Arial" w:eastAsia="MS Gothic" w:hAnsi="Arial" w:cs="Arial"/>
          <w:color w:val="000000"/>
          <w:sz w:val="22"/>
          <w:szCs w:val="22"/>
          <w:lang w:eastAsia="en-GB"/>
        </w:rPr>
        <w:t>___________________________________________</w:t>
      </w:r>
    </w:p>
    <w:p w14:paraId="3065CCA6" w14:textId="77777777" w:rsidR="00892BA8" w:rsidRPr="00892BA8" w:rsidRDefault="00892BA8" w:rsidP="00892BA8">
      <w:pPr>
        <w:spacing w:line="360" w:lineRule="auto"/>
        <w:rPr>
          <w:rFonts w:ascii="Arial" w:eastAsia="MS Gothic" w:hAnsi="Arial" w:cs="Arial"/>
          <w:color w:val="000000"/>
          <w:sz w:val="22"/>
          <w:szCs w:val="22"/>
          <w:lang w:eastAsia="en-GB"/>
        </w:rPr>
      </w:pPr>
    </w:p>
    <w:p w14:paraId="4C68C0DD" w14:textId="77777777" w:rsidR="00892BA8" w:rsidRPr="00892BA8" w:rsidRDefault="00892BA8" w:rsidP="00892BA8">
      <w:pPr>
        <w:spacing w:line="360" w:lineRule="auto"/>
        <w:rPr>
          <w:rFonts w:ascii="Arial" w:eastAsia="MS Gothic" w:hAnsi="Arial" w:cs="Arial"/>
          <w:color w:val="000000"/>
          <w:sz w:val="22"/>
          <w:szCs w:val="22"/>
          <w:lang w:eastAsia="en-GB"/>
        </w:rPr>
      </w:pPr>
      <w:r w:rsidRPr="00892BA8">
        <w:rPr>
          <w:rFonts w:ascii="Arial" w:eastAsia="MS Gothic" w:hAnsi="Arial" w:cs="Arial"/>
          <w:color w:val="000000"/>
          <w:sz w:val="22"/>
          <w:szCs w:val="22"/>
          <w:lang w:eastAsia="en-GB"/>
        </w:rPr>
        <w:t>I would like to be contacted by (please circle): telephone/ email/ post</w:t>
      </w:r>
    </w:p>
    <w:p w14:paraId="69BBBFD7" w14:textId="77777777" w:rsidR="00892BA8" w:rsidRPr="00892BA8" w:rsidRDefault="00892BA8" w:rsidP="00892BA8">
      <w:pPr>
        <w:spacing w:line="360" w:lineRule="auto"/>
        <w:rPr>
          <w:rFonts w:ascii="Arial" w:eastAsia="MS Gothic" w:hAnsi="Arial" w:cs="Arial"/>
          <w:color w:val="000000"/>
          <w:sz w:val="22"/>
          <w:szCs w:val="22"/>
          <w:lang w:eastAsia="en-GB"/>
        </w:rPr>
      </w:pPr>
    </w:p>
    <w:p w14:paraId="62BB87F9" w14:textId="77777777" w:rsidR="00892BA8" w:rsidRPr="00892BA8" w:rsidRDefault="00892BA8" w:rsidP="00892BA8">
      <w:pPr>
        <w:spacing w:line="360" w:lineRule="auto"/>
        <w:rPr>
          <w:rFonts w:ascii="Arial" w:eastAsia="MS Gothic" w:hAnsi="Arial" w:cs="Arial"/>
          <w:color w:val="000000"/>
          <w:sz w:val="22"/>
          <w:szCs w:val="22"/>
          <w:lang w:eastAsia="en-GB"/>
        </w:rPr>
      </w:pPr>
      <w:r w:rsidRPr="00892BA8">
        <w:rPr>
          <w:rFonts w:ascii="Arial" w:eastAsia="MS Gothic" w:hAnsi="Arial" w:cs="Arial"/>
          <w:color w:val="000000"/>
          <w:sz w:val="22"/>
          <w:szCs w:val="22"/>
          <w:lang w:eastAsia="en-GB"/>
        </w:rPr>
        <w:t>My telephone number is</w:t>
      </w:r>
      <w:proofErr w:type="gramStart"/>
      <w:r w:rsidRPr="00892BA8">
        <w:rPr>
          <w:rFonts w:ascii="Arial" w:eastAsia="MS Gothic" w:hAnsi="Arial" w:cs="Arial"/>
          <w:color w:val="000000"/>
          <w:sz w:val="22"/>
          <w:szCs w:val="22"/>
          <w:lang w:eastAsia="en-GB"/>
        </w:rPr>
        <w:t>:_</w:t>
      </w:r>
      <w:proofErr w:type="gramEnd"/>
      <w:r w:rsidRPr="00892BA8">
        <w:rPr>
          <w:rFonts w:ascii="Arial" w:eastAsia="MS Gothic" w:hAnsi="Arial" w:cs="Arial"/>
          <w:color w:val="000000"/>
          <w:sz w:val="22"/>
          <w:szCs w:val="22"/>
          <w:lang w:eastAsia="en-GB"/>
        </w:rPr>
        <w:t xml:space="preserve">_________________________________ </w:t>
      </w:r>
    </w:p>
    <w:p w14:paraId="4F5C58BD" w14:textId="77777777" w:rsidR="00892BA8" w:rsidRPr="00892BA8" w:rsidRDefault="00892BA8" w:rsidP="00892BA8">
      <w:pPr>
        <w:spacing w:line="360" w:lineRule="auto"/>
        <w:rPr>
          <w:rFonts w:ascii="Arial" w:eastAsia="MS Gothic" w:hAnsi="Arial" w:cs="Arial"/>
          <w:color w:val="000000"/>
          <w:sz w:val="22"/>
          <w:szCs w:val="22"/>
          <w:lang w:eastAsia="en-GB"/>
        </w:rPr>
      </w:pPr>
    </w:p>
    <w:p w14:paraId="24C5191D" w14:textId="77777777" w:rsidR="00892BA8" w:rsidRPr="00892BA8" w:rsidRDefault="00892BA8" w:rsidP="00892BA8">
      <w:pPr>
        <w:spacing w:line="360" w:lineRule="auto"/>
        <w:rPr>
          <w:rFonts w:ascii="Arial" w:eastAsia="MS Gothic" w:hAnsi="Arial" w:cs="Arial"/>
          <w:color w:val="000000"/>
          <w:sz w:val="22"/>
          <w:szCs w:val="22"/>
          <w:lang w:eastAsia="en-GB"/>
        </w:rPr>
      </w:pPr>
      <w:r w:rsidRPr="00892BA8">
        <w:rPr>
          <w:rFonts w:ascii="Arial" w:eastAsia="MS Gothic" w:hAnsi="Arial" w:cs="Arial"/>
          <w:color w:val="000000"/>
          <w:sz w:val="22"/>
          <w:szCs w:val="22"/>
          <w:lang w:eastAsia="en-GB"/>
        </w:rPr>
        <w:t>My email address is</w:t>
      </w:r>
      <w:proofErr w:type="gramStart"/>
      <w:r w:rsidRPr="00892BA8">
        <w:rPr>
          <w:rFonts w:ascii="Arial" w:eastAsia="MS Gothic" w:hAnsi="Arial" w:cs="Arial"/>
          <w:color w:val="000000"/>
          <w:sz w:val="22"/>
          <w:szCs w:val="22"/>
          <w:lang w:eastAsia="en-GB"/>
        </w:rPr>
        <w:t>:_</w:t>
      </w:r>
      <w:proofErr w:type="gramEnd"/>
      <w:r w:rsidRPr="00892BA8">
        <w:rPr>
          <w:rFonts w:ascii="Arial" w:eastAsia="MS Gothic" w:hAnsi="Arial" w:cs="Arial"/>
          <w:color w:val="000000"/>
          <w:sz w:val="22"/>
          <w:szCs w:val="22"/>
          <w:lang w:eastAsia="en-GB"/>
        </w:rPr>
        <w:t>____________________________________</w:t>
      </w:r>
    </w:p>
    <w:p w14:paraId="386127D5" w14:textId="77777777" w:rsidR="00892BA8" w:rsidRPr="00892BA8" w:rsidRDefault="00892BA8" w:rsidP="00892BA8">
      <w:pPr>
        <w:spacing w:line="360" w:lineRule="auto"/>
        <w:rPr>
          <w:rFonts w:ascii="Arial" w:eastAsia="MS Gothic" w:hAnsi="Arial" w:cs="Arial"/>
          <w:color w:val="000000"/>
          <w:sz w:val="22"/>
          <w:szCs w:val="22"/>
          <w:lang w:eastAsia="en-GB"/>
        </w:rPr>
      </w:pPr>
    </w:p>
    <w:p w14:paraId="0241D5FF" w14:textId="77777777" w:rsidR="00892BA8" w:rsidRPr="00892BA8" w:rsidRDefault="00892BA8" w:rsidP="00892BA8">
      <w:pPr>
        <w:spacing w:line="360" w:lineRule="auto"/>
        <w:rPr>
          <w:rFonts w:ascii="Arial" w:eastAsia="MS Gothic" w:hAnsi="Arial" w:cs="Arial"/>
          <w:color w:val="000000"/>
          <w:sz w:val="22"/>
          <w:szCs w:val="22"/>
          <w:lang w:eastAsia="en-GB"/>
        </w:rPr>
      </w:pPr>
      <w:r w:rsidRPr="00892BA8">
        <w:rPr>
          <w:rFonts w:ascii="Arial" w:eastAsia="MS Gothic" w:hAnsi="Arial" w:cs="Arial"/>
          <w:color w:val="000000"/>
          <w:sz w:val="22"/>
          <w:szCs w:val="22"/>
          <w:lang w:eastAsia="en-GB"/>
        </w:rPr>
        <w:t>My address is</w:t>
      </w:r>
      <w:proofErr w:type="gramStart"/>
      <w:r w:rsidRPr="00892BA8">
        <w:rPr>
          <w:rFonts w:ascii="Arial" w:eastAsia="MS Gothic" w:hAnsi="Arial" w:cs="Arial"/>
          <w:color w:val="000000"/>
          <w:sz w:val="22"/>
          <w:szCs w:val="22"/>
          <w:lang w:eastAsia="en-GB"/>
        </w:rPr>
        <w:t>:_</w:t>
      </w:r>
      <w:proofErr w:type="gramEnd"/>
      <w:r w:rsidRPr="00892BA8">
        <w:rPr>
          <w:rFonts w:ascii="Arial" w:eastAsia="MS Gothic" w:hAnsi="Arial" w:cs="Arial"/>
          <w:color w:val="000000"/>
          <w:sz w:val="22"/>
          <w:szCs w:val="22"/>
          <w:lang w:eastAsia="en-GB"/>
        </w:rPr>
        <w:t>_________________________________________</w:t>
      </w:r>
    </w:p>
    <w:p w14:paraId="32BB5348" w14:textId="77777777" w:rsidR="00892BA8" w:rsidRPr="00892BA8" w:rsidRDefault="00892BA8" w:rsidP="00892BA8">
      <w:pPr>
        <w:spacing w:line="360" w:lineRule="auto"/>
        <w:rPr>
          <w:rFonts w:ascii="Arial" w:eastAsia="MS Gothic" w:hAnsi="Arial" w:cs="Arial"/>
          <w:color w:val="000000"/>
          <w:sz w:val="22"/>
          <w:szCs w:val="22"/>
          <w:lang w:eastAsia="en-GB"/>
        </w:rPr>
      </w:pPr>
    </w:p>
    <w:p w14:paraId="5776BB1D" w14:textId="77777777" w:rsidR="00892BA8" w:rsidRPr="00892BA8" w:rsidRDefault="00892BA8" w:rsidP="00892BA8">
      <w:pPr>
        <w:spacing w:line="360" w:lineRule="auto"/>
        <w:rPr>
          <w:rFonts w:ascii="Times New Roman" w:eastAsia="Times New Roman" w:hAnsi="Times New Roman" w:cs="Times New Roman"/>
          <w:lang w:eastAsia="en-GB"/>
        </w:rPr>
      </w:pPr>
      <w:r w:rsidRPr="00892BA8">
        <w:rPr>
          <w:rFonts w:ascii="Arial" w:eastAsia="MS Gothic" w:hAnsi="Arial" w:cs="Arial"/>
          <w:color w:val="000000"/>
          <w:sz w:val="22"/>
          <w:szCs w:val="22"/>
          <w:lang w:eastAsia="en-GB"/>
        </w:rPr>
        <w:t>_____________________________________________________</w:t>
      </w:r>
    </w:p>
    <w:p w14:paraId="00F51CBC" w14:textId="77777777" w:rsidR="00892BA8" w:rsidRPr="00892BA8" w:rsidRDefault="00892BA8" w:rsidP="00892BA8">
      <w:pPr>
        <w:spacing w:line="360" w:lineRule="auto"/>
        <w:rPr>
          <w:rFonts w:ascii="Arial" w:eastAsia="MS Gothic" w:hAnsi="Arial" w:cs="Arial"/>
          <w:b/>
          <w:i/>
          <w:color w:val="000000"/>
          <w:sz w:val="20"/>
          <w:szCs w:val="20"/>
          <w:lang w:eastAsia="en-GB"/>
        </w:rPr>
      </w:pPr>
      <w:r w:rsidRPr="00892BA8">
        <w:rPr>
          <w:rFonts w:ascii="Arial" w:eastAsia="MS Gothic" w:hAnsi="Arial" w:cs="Arial"/>
          <w:b/>
          <w:i/>
          <w:color w:val="000000"/>
          <w:sz w:val="20"/>
          <w:szCs w:val="20"/>
          <w:lang w:eastAsia="en-GB"/>
        </w:rPr>
        <w:t>Please return this slip in the pre-paid envelope, or alternatively you can contact Alison Ram on 0203 153 319 or email her on nxjt021@live.ac.uk</w:t>
      </w:r>
    </w:p>
    <w:p w14:paraId="565BF990" w14:textId="77777777" w:rsidR="00892BA8" w:rsidRPr="00892BA8" w:rsidRDefault="00892BA8" w:rsidP="00892BA8">
      <w:pPr>
        <w:spacing w:line="360" w:lineRule="auto"/>
        <w:rPr>
          <w:rFonts w:ascii="Arial" w:eastAsia="Times New Roman" w:hAnsi="Arial" w:cs="Arial"/>
          <w:b/>
          <w:sz w:val="22"/>
          <w:szCs w:val="22"/>
          <w:lang w:eastAsia="en-GB"/>
        </w:rPr>
      </w:pPr>
    </w:p>
    <w:p w14:paraId="040CC493" w14:textId="77777777" w:rsidR="00CC0E45" w:rsidRDefault="00CC0E45" w:rsidP="00892BA8">
      <w:pPr>
        <w:spacing w:after="200" w:line="276" w:lineRule="auto"/>
        <w:rPr>
          <w:rFonts w:ascii="Arial" w:eastAsia="Calibri" w:hAnsi="Arial" w:cs="Arial"/>
          <w:b/>
          <w:sz w:val="28"/>
          <w:szCs w:val="22"/>
        </w:rPr>
      </w:pPr>
    </w:p>
    <w:p w14:paraId="78DDF851" w14:textId="77777777" w:rsidR="00CC0E45" w:rsidRDefault="00CC0E45" w:rsidP="00892BA8">
      <w:pPr>
        <w:spacing w:after="200" w:line="276" w:lineRule="auto"/>
        <w:rPr>
          <w:rFonts w:ascii="Arial" w:eastAsia="Calibri" w:hAnsi="Arial" w:cs="Arial"/>
          <w:b/>
          <w:sz w:val="28"/>
          <w:szCs w:val="22"/>
        </w:rPr>
      </w:pPr>
    </w:p>
    <w:p w14:paraId="755C1717" w14:textId="77777777" w:rsidR="00892BA8" w:rsidRPr="00892BA8" w:rsidRDefault="00892BA8" w:rsidP="00892BA8">
      <w:pPr>
        <w:spacing w:after="200" w:line="276" w:lineRule="auto"/>
        <w:rPr>
          <w:rFonts w:ascii="Arial" w:eastAsia="Calibri" w:hAnsi="Arial" w:cs="Arial"/>
          <w:b/>
          <w:sz w:val="28"/>
          <w:szCs w:val="22"/>
        </w:rPr>
      </w:pPr>
      <w:r w:rsidRPr="00892BA8">
        <w:rPr>
          <w:rFonts w:ascii="Arial" w:eastAsia="Calibri" w:hAnsi="Arial" w:cs="Arial"/>
          <w:b/>
          <w:sz w:val="28"/>
          <w:szCs w:val="22"/>
        </w:rPr>
        <w:lastRenderedPageBreak/>
        <w:t xml:space="preserve">Appendix 5: Information leaflet for parents at MEND prior to researcher’s attendance for recruitment </w:t>
      </w:r>
    </w:p>
    <w:p w14:paraId="68EED2A7" w14:textId="77777777" w:rsidR="00892BA8" w:rsidRPr="00892BA8" w:rsidRDefault="00892BA8" w:rsidP="00892BA8">
      <w:pPr>
        <w:spacing w:after="200" w:line="276" w:lineRule="auto"/>
        <w:rPr>
          <w:rFonts w:ascii="Arial" w:eastAsia="Calibri" w:hAnsi="Arial" w:cs="Arial"/>
          <w:b/>
          <w:sz w:val="22"/>
          <w:szCs w:val="22"/>
        </w:rPr>
      </w:pPr>
    </w:p>
    <w:p w14:paraId="2D142FE7" w14:textId="77777777" w:rsidR="00892BA8" w:rsidRPr="00892BA8" w:rsidRDefault="00892BA8" w:rsidP="00892BA8">
      <w:pPr>
        <w:spacing w:after="200" w:line="276" w:lineRule="auto"/>
        <w:rPr>
          <w:rFonts w:ascii="Arial" w:eastAsia="Calibri" w:hAnsi="Arial" w:cs="Arial"/>
          <w:b/>
          <w:sz w:val="22"/>
          <w:szCs w:val="22"/>
        </w:rPr>
      </w:pPr>
    </w:p>
    <w:p w14:paraId="7A7E8595" w14:textId="77777777" w:rsidR="00892BA8" w:rsidRPr="00892BA8" w:rsidRDefault="00892BA8" w:rsidP="00892BA8">
      <w:pPr>
        <w:spacing w:after="200" w:line="276" w:lineRule="auto"/>
        <w:jc w:val="center"/>
        <w:rPr>
          <w:rFonts w:ascii="Arial" w:eastAsia="Calibri" w:hAnsi="Arial" w:cs="Arial"/>
          <w:b/>
          <w:sz w:val="22"/>
          <w:szCs w:val="22"/>
        </w:rPr>
      </w:pPr>
      <w:r w:rsidRPr="00892BA8">
        <w:rPr>
          <w:rFonts w:ascii="Arial" w:eastAsia="Calibri" w:hAnsi="Arial" w:cs="Arial"/>
          <w:b/>
          <w:noProof/>
          <w:sz w:val="22"/>
          <w:szCs w:val="22"/>
          <w:lang w:eastAsia="en-GB"/>
        </w:rPr>
        <w:drawing>
          <wp:inline distT="0" distB="0" distL="0" distR="0" wp14:anchorId="65BCD843" wp14:editId="18C173C9">
            <wp:extent cx="4013835" cy="5783580"/>
            <wp:effectExtent l="0" t="0" r="5715"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13835" cy="5783580"/>
                    </a:xfrm>
                    <a:prstGeom prst="rect">
                      <a:avLst/>
                    </a:prstGeom>
                    <a:noFill/>
                    <a:ln>
                      <a:noFill/>
                    </a:ln>
                  </pic:spPr>
                </pic:pic>
              </a:graphicData>
            </a:graphic>
          </wp:inline>
        </w:drawing>
      </w:r>
    </w:p>
    <w:p w14:paraId="62D7AF12" w14:textId="77777777" w:rsidR="00892BA8" w:rsidRPr="00892BA8" w:rsidRDefault="00892BA8" w:rsidP="00892BA8">
      <w:pPr>
        <w:spacing w:after="200" w:line="276" w:lineRule="auto"/>
        <w:jc w:val="center"/>
        <w:rPr>
          <w:rFonts w:ascii="Arial" w:eastAsia="Calibri" w:hAnsi="Arial" w:cs="Arial"/>
          <w:b/>
          <w:sz w:val="22"/>
          <w:szCs w:val="22"/>
        </w:rPr>
      </w:pPr>
    </w:p>
    <w:p w14:paraId="07642ED1" w14:textId="77777777" w:rsidR="00892BA8" w:rsidRPr="00892BA8" w:rsidRDefault="00892BA8" w:rsidP="00892BA8">
      <w:pPr>
        <w:spacing w:after="200" w:line="276" w:lineRule="auto"/>
        <w:jc w:val="center"/>
        <w:rPr>
          <w:rFonts w:ascii="Arial" w:eastAsia="Calibri" w:hAnsi="Arial" w:cs="Arial"/>
          <w:b/>
          <w:sz w:val="22"/>
          <w:szCs w:val="22"/>
        </w:rPr>
      </w:pPr>
    </w:p>
    <w:p w14:paraId="2964C345" w14:textId="77777777" w:rsidR="00892BA8" w:rsidRPr="00892BA8" w:rsidRDefault="00892BA8" w:rsidP="00892BA8">
      <w:pPr>
        <w:spacing w:after="200" w:line="276" w:lineRule="auto"/>
        <w:jc w:val="center"/>
        <w:rPr>
          <w:rFonts w:ascii="Arial" w:eastAsia="Calibri" w:hAnsi="Arial" w:cs="Arial"/>
          <w:b/>
          <w:sz w:val="22"/>
          <w:szCs w:val="22"/>
        </w:rPr>
      </w:pPr>
    </w:p>
    <w:p w14:paraId="19A40283" w14:textId="77777777" w:rsidR="00892BA8" w:rsidRPr="00892BA8" w:rsidRDefault="00892BA8" w:rsidP="00892BA8">
      <w:pPr>
        <w:spacing w:after="200" w:line="276" w:lineRule="auto"/>
        <w:jc w:val="center"/>
        <w:rPr>
          <w:rFonts w:ascii="Arial" w:eastAsia="Calibri" w:hAnsi="Arial" w:cs="Arial"/>
          <w:b/>
          <w:sz w:val="22"/>
          <w:szCs w:val="22"/>
        </w:rPr>
      </w:pPr>
    </w:p>
    <w:p w14:paraId="44012A44" w14:textId="77777777" w:rsidR="00892BA8" w:rsidRPr="00892BA8" w:rsidRDefault="00892BA8" w:rsidP="00892BA8">
      <w:pPr>
        <w:spacing w:after="200" w:line="276" w:lineRule="auto"/>
        <w:rPr>
          <w:rFonts w:ascii="Arial" w:eastAsia="Calibri" w:hAnsi="Arial" w:cs="Arial"/>
          <w:b/>
          <w:sz w:val="28"/>
          <w:szCs w:val="22"/>
        </w:rPr>
      </w:pPr>
      <w:r w:rsidRPr="00892BA8">
        <w:rPr>
          <w:rFonts w:ascii="Arial" w:eastAsia="Calibri" w:hAnsi="Arial" w:cs="Arial"/>
          <w:b/>
          <w:sz w:val="28"/>
          <w:szCs w:val="22"/>
        </w:rPr>
        <w:lastRenderedPageBreak/>
        <w:t xml:space="preserve">Appendix 6: Consent form </w:t>
      </w:r>
    </w:p>
    <w:p w14:paraId="34C561B8" w14:textId="77777777" w:rsidR="00FD39EE" w:rsidRDefault="00FD39EE" w:rsidP="00892BA8">
      <w:pPr>
        <w:tabs>
          <w:tab w:val="left" w:pos="3654"/>
          <w:tab w:val="left" w:pos="6126"/>
        </w:tabs>
        <w:ind w:right="-1053"/>
        <w:rPr>
          <w:rFonts w:ascii="Arial" w:eastAsia="Times New Roman" w:hAnsi="Arial" w:cs="Arial"/>
          <w:b/>
          <w:color w:val="000000"/>
          <w:szCs w:val="32"/>
          <w:lang w:eastAsia="en-GB"/>
        </w:rPr>
      </w:pPr>
    </w:p>
    <w:p w14:paraId="7BBF41E6" w14:textId="77777777" w:rsidR="00892BA8" w:rsidRPr="00892BA8" w:rsidRDefault="00892BA8" w:rsidP="00892BA8">
      <w:pPr>
        <w:tabs>
          <w:tab w:val="left" w:pos="3654"/>
          <w:tab w:val="left" w:pos="6126"/>
        </w:tabs>
        <w:ind w:right="-1053"/>
        <w:rPr>
          <w:rFonts w:ascii="Arial" w:eastAsia="Times New Roman" w:hAnsi="Arial" w:cs="Arial"/>
          <w:color w:val="000000"/>
          <w:szCs w:val="32"/>
          <w:lang w:eastAsia="en-GB"/>
        </w:rPr>
      </w:pPr>
      <w:r w:rsidRPr="00892BA8">
        <w:rPr>
          <w:rFonts w:ascii="Arial" w:eastAsia="Times New Roman" w:hAnsi="Arial" w:cs="Arial"/>
          <w:b/>
          <w:color w:val="000000"/>
          <w:szCs w:val="32"/>
          <w:lang w:eastAsia="en-GB"/>
        </w:rPr>
        <w:t>Consent form</w:t>
      </w:r>
      <w:r w:rsidRPr="00892BA8">
        <w:rPr>
          <w:rFonts w:ascii="Arial" w:eastAsia="Times New Roman" w:hAnsi="Arial" w:cs="Arial"/>
          <w:b/>
          <w:color w:val="000000"/>
          <w:szCs w:val="32"/>
          <w:lang w:eastAsia="en-GB"/>
        </w:rPr>
        <w:tab/>
        <w:t xml:space="preserve">           </w:t>
      </w:r>
      <w:r w:rsidRPr="00892BA8">
        <w:rPr>
          <w:rFonts w:ascii="Arial" w:eastAsia="Times New Roman" w:hAnsi="Arial" w:cs="Arial"/>
          <w:color w:val="000000"/>
          <w:szCs w:val="32"/>
          <w:lang w:eastAsia="en-GB"/>
        </w:rPr>
        <w:t xml:space="preserve">            Study ID number……………….</w:t>
      </w:r>
    </w:p>
    <w:p w14:paraId="62308889" w14:textId="77777777" w:rsidR="00892BA8" w:rsidRPr="00892BA8" w:rsidRDefault="00892BA8" w:rsidP="00892BA8">
      <w:pPr>
        <w:rPr>
          <w:rFonts w:ascii="Arial" w:eastAsia="Times New Roman" w:hAnsi="Arial" w:cs="Arial"/>
          <w:b/>
          <w:bCs/>
          <w:szCs w:val="32"/>
          <w:lang w:eastAsia="en-GB"/>
        </w:rPr>
      </w:pPr>
    </w:p>
    <w:p w14:paraId="7AF2D598" w14:textId="77777777" w:rsidR="00892BA8" w:rsidRPr="00892BA8" w:rsidRDefault="00892BA8" w:rsidP="00892BA8">
      <w:pPr>
        <w:rPr>
          <w:rFonts w:ascii="Arial" w:eastAsia="Times New Roman" w:hAnsi="Arial" w:cs="Arial"/>
          <w:b/>
          <w:bCs/>
          <w:szCs w:val="32"/>
          <w:lang w:eastAsia="en-GB"/>
        </w:rPr>
      </w:pPr>
      <w:r w:rsidRPr="00892BA8">
        <w:rPr>
          <w:rFonts w:ascii="Arial" w:eastAsia="Times New Roman" w:hAnsi="Arial" w:cs="Arial"/>
          <w:b/>
          <w:bCs/>
          <w:szCs w:val="32"/>
          <w:lang w:eastAsia="en-GB"/>
        </w:rPr>
        <w:t>“Childhood obesity: Investigating parental experience and family processes.”</w:t>
      </w:r>
    </w:p>
    <w:p w14:paraId="50F922A7" w14:textId="77777777" w:rsidR="00892BA8" w:rsidRPr="00892BA8" w:rsidRDefault="00892BA8" w:rsidP="00892BA8">
      <w:pPr>
        <w:rPr>
          <w:rFonts w:ascii="Arial" w:eastAsia="Times New Roman" w:hAnsi="Arial" w:cs="Arial"/>
          <w:b/>
          <w:bCs/>
          <w:szCs w:val="32"/>
          <w:lang w:eastAsia="en-GB"/>
        </w:rPr>
      </w:pPr>
    </w:p>
    <w:p w14:paraId="00B332DE" w14:textId="77777777" w:rsidR="00892BA8" w:rsidRPr="00892BA8" w:rsidRDefault="00892BA8" w:rsidP="00892BA8">
      <w:pPr>
        <w:rPr>
          <w:rFonts w:ascii="Arial" w:eastAsia="Times New Roman" w:hAnsi="Arial" w:cs="Arial"/>
          <w:color w:val="000000"/>
          <w:szCs w:val="32"/>
          <w:lang w:eastAsia="en-GB"/>
        </w:rPr>
      </w:pPr>
      <w:r w:rsidRPr="00892BA8">
        <w:rPr>
          <w:rFonts w:ascii="Arial" w:eastAsia="Times New Roman" w:hAnsi="Arial" w:cs="Arial"/>
          <w:color w:val="000000"/>
          <w:szCs w:val="32"/>
          <w:lang w:eastAsia="en-GB"/>
        </w:rPr>
        <w:t>You have been asked to participate in a study about</w:t>
      </w:r>
      <w:r w:rsidRPr="00892BA8">
        <w:rPr>
          <w:rFonts w:ascii="Arial" w:eastAsia="Times New Roman" w:hAnsi="Arial" w:cs="Arial"/>
          <w:sz w:val="20"/>
        </w:rPr>
        <w:t xml:space="preserve"> </w:t>
      </w:r>
      <w:r w:rsidRPr="00892BA8">
        <w:rPr>
          <w:rFonts w:ascii="Arial" w:eastAsia="Times New Roman" w:hAnsi="Arial" w:cs="Arial"/>
          <w:color w:val="000000"/>
          <w:szCs w:val="32"/>
          <w:lang w:eastAsia="en-GB"/>
        </w:rPr>
        <w:t xml:space="preserve">childhood obesity, investigating parental experiences and family processes. The study is being carried out by </w:t>
      </w:r>
      <w:r w:rsidRPr="00892BA8">
        <w:rPr>
          <w:rFonts w:ascii="Arial" w:eastAsia="Times New Roman" w:hAnsi="Arial" w:cs="Arial"/>
          <w:b/>
          <w:color w:val="000000"/>
          <w:szCs w:val="32"/>
          <w:lang w:eastAsia="en-GB"/>
        </w:rPr>
        <w:t>Alison Ram.</w:t>
      </w:r>
      <w:r w:rsidRPr="00892BA8">
        <w:rPr>
          <w:rFonts w:ascii="Arial" w:eastAsia="Times New Roman" w:hAnsi="Arial" w:cs="Arial"/>
          <w:color w:val="000000"/>
          <w:szCs w:val="32"/>
          <w:lang w:eastAsia="en-GB"/>
        </w:rPr>
        <w:t xml:space="preserve">  </w:t>
      </w:r>
    </w:p>
    <w:p w14:paraId="75B32C16" w14:textId="77777777" w:rsidR="00892BA8" w:rsidRPr="00892BA8" w:rsidRDefault="00892BA8" w:rsidP="00892BA8">
      <w:pPr>
        <w:rPr>
          <w:rFonts w:ascii="Arial" w:eastAsia="Times New Roman" w:hAnsi="Arial" w:cs="Arial"/>
          <w:color w:val="000000"/>
          <w:szCs w:val="32"/>
          <w:lang w:eastAsia="en-GB"/>
        </w:rPr>
      </w:pPr>
    </w:p>
    <w:p w14:paraId="75AF4618" w14:textId="77777777" w:rsidR="00892BA8" w:rsidRPr="00892BA8" w:rsidRDefault="00892BA8" w:rsidP="00892BA8">
      <w:pPr>
        <w:rPr>
          <w:rFonts w:ascii="Arial" w:eastAsia="Times New Roman" w:hAnsi="Arial" w:cs="Arial"/>
          <w:b/>
          <w:color w:val="000000"/>
          <w:szCs w:val="32"/>
          <w:lang w:eastAsia="en-GB"/>
        </w:rPr>
      </w:pPr>
      <w:r w:rsidRPr="00892BA8">
        <w:rPr>
          <w:rFonts w:ascii="Arial" w:eastAsia="Times New Roman" w:hAnsi="Arial" w:cs="Arial"/>
          <w:b/>
          <w:color w:val="000000"/>
          <w:szCs w:val="32"/>
          <w:lang w:eastAsia="en-GB"/>
        </w:rPr>
        <w:t>Have you (please circle yes or no)</w:t>
      </w:r>
      <w:proofErr w:type="gramStart"/>
      <w:r w:rsidRPr="00892BA8">
        <w:rPr>
          <w:rFonts w:ascii="Arial" w:eastAsia="Times New Roman" w:hAnsi="Arial" w:cs="Arial"/>
          <w:b/>
          <w:color w:val="000000"/>
          <w:szCs w:val="32"/>
          <w:lang w:eastAsia="en-GB"/>
        </w:rPr>
        <w:t>:</w:t>
      </w:r>
      <w:proofErr w:type="gramEnd"/>
    </w:p>
    <w:p w14:paraId="602106EB" w14:textId="77777777" w:rsidR="00892BA8" w:rsidRPr="00892BA8" w:rsidRDefault="00892BA8" w:rsidP="00892BA8">
      <w:pPr>
        <w:rPr>
          <w:rFonts w:ascii="Arial" w:eastAsia="Times New Roman" w:hAnsi="Arial" w:cs="Arial"/>
          <w:color w:val="000000"/>
          <w:szCs w:val="32"/>
          <w:lang w:eastAsia="en-GB"/>
        </w:rPr>
      </w:pPr>
    </w:p>
    <w:p w14:paraId="6E135D7B" w14:textId="77777777" w:rsidR="00892BA8" w:rsidRPr="00892BA8" w:rsidRDefault="00892BA8" w:rsidP="00892BA8">
      <w:pPr>
        <w:rPr>
          <w:rFonts w:ascii="Arial" w:eastAsia="Times New Roman" w:hAnsi="Arial" w:cs="Arial"/>
          <w:color w:val="000000"/>
          <w:sz w:val="22"/>
          <w:szCs w:val="28"/>
          <w:lang w:eastAsia="en-GB"/>
        </w:rPr>
      </w:pPr>
    </w:p>
    <w:p w14:paraId="77F6180A" w14:textId="77777777" w:rsidR="00892BA8" w:rsidRPr="00892BA8" w:rsidRDefault="00892BA8" w:rsidP="000E5FBB">
      <w:pPr>
        <w:numPr>
          <w:ilvl w:val="0"/>
          <w:numId w:val="11"/>
        </w:numPr>
        <w:tabs>
          <w:tab w:val="left" w:pos="6624"/>
        </w:tabs>
        <w:spacing w:after="200" w:line="276" w:lineRule="auto"/>
        <w:rPr>
          <w:rFonts w:ascii="Arial" w:eastAsia="Times New Roman" w:hAnsi="Arial" w:cs="Arial"/>
          <w:color w:val="000000"/>
          <w:szCs w:val="32"/>
          <w:lang w:eastAsia="en-GB"/>
        </w:rPr>
      </w:pPr>
      <w:r w:rsidRPr="00892BA8">
        <w:rPr>
          <w:rFonts w:ascii="Arial" w:eastAsia="Times New Roman" w:hAnsi="Arial" w:cs="Arial"/>
          <w:color w:val="000000"/>
          <w:szCs w:val="32"/>
          <w:lang w:eastAsia="en-GB"/>
        </w:rPr>
        <w:t>Read and understood the information sheet about the study? Yes/no</w:t>
      </w:r>
    </w:p>
    <w:p w14:paraId="3705281A" w14:textId="77777777" w:rsidR="00892BA8" w:rsidRPr="00892BA8" w:rsidRDefault="00892BA8" w:rsidP="00892BA8">
      <w:pPr>
        <w:tabs>
          <w:tab w:val="left" w:pos="6624"/>
        </w:tabs>
        <w:rPr>
          <w:rFonts w:ascii="Arial" w:eastAsia="Times New Roman" w:hAnsi="Arial" w:cs="Arial"/>
          <w:color w:val="000000"/>
          <w:sz w:val="22"/>
          <w:szCs w:val="28"/>
          <w:lang w:eastAsia="en-GB"/>
        </w:rPr>
      </w:pPr>
    </w:p>
    <w:p w14:paraId="5BE039A5" w14:textId="77777777" w:rsidR="00892BA8" w:rsidRPr="00892BA8" w:rsidRDefault="00892BA8" w:rsidP="000E5FBB">
      <w:pPr>
        <w:numPr>
          <w:ilvl w:val="0"/>
          <w:numId w:val="11"/>
        </w:numPr>
        <w:tabs>
          <w:tab w:val="left" w:pos="6635"/>
        </w:tabs>
        <w:spacing w:after="200" w:line="276" w:lineRule="auto"/>
        <w:rPr>
          <w:rFonts w:ascii="Arial" w:eastAsia="Times New Roman" w:hAnsi="Arial" w:cs="Arial"/>
          <w:color w:val="000000"/>
          <w:szCs w:val="32"/>
          <w:lang w:eastAsia="en-GB"/>
        </w:rPr>
      </w:pPr>
      <w:r w:rsidRPr="00892BA8">
        <w:rPr>
          <w:rFonts w:ascii="Arial" w:eastAsia="Times New Roman" w:hAnsi="Arial" w:cs="Arial"/>
          <w:color w:val="000000"/>
          <w:szCs w:val="32"/>
          <w:lang w:eastAsia="en-GB"/>
        </w:rPr>
        <w:t>Had an opportunity to ask questions? Yes/no</w:t>
      </w:r>
    </w:p>
    <w:p w14:paraId="441064BB" w14:textId="77777777" w:rsidR="00892BA8" w:rsidRPr="00892BA8" w:rsidRDefault="00892BA8" w:rsidP="00892BA8">
      <w:pPr>
        <w:tabs>
          <w:tab w:val="left" w:pos="6635"/>
        </w:tabs>
        <w:rPr>
          <w:rFonts w:ascii="Arial" w:eastAsia="Times New Roman" w:hAnsi="Arial" w:cs="Arial"/>
          <w:color w:val="000000"/>
          <w:sz w:val="22"/>
          <w:szCs w:val="28"/>
          <w:lang w:eastAsia="en-GB"/>
        </w:rPr>
      </w:pPr>
    </w:p>
    <w:p w14:paraId="43F52217" w14:textId="77777777" w:rsidR="00892BA8" w:rsidRPr="00892BA8" w:rsidRDefault="00892BA8" w:rsidP="000E5FBB">
      <w:pPr>
        <w:numPr>
          <w:ilvl w:val="0"/>
          <w:numId w:val="11"/>
        </w:numPr>
        <w:tabs>
          <w:tab w:val="left" w:pos="6621"/>
        </w:tabs>
        <w:spacing w:after="200" w:line="276" w:lineRule="auto"/>
        <w:rPr>
          <w:rFonts w:ascii="Arial" w:eastAsia="Times New Roman" w:hAnsi="Arial" w:cs="Arial"/>
          <w:color w:val="000000"/>
          <w:szCs w:val="32"/>
          <w:lang w:eastAsia="en-GB"/>
        </w:rPr>
      </w:pPr>
      <w:r w:rsidRPr="00892BA8">
        <w:rPr>
          <w:rFonts w:ascii="Arial" w:eastAsia="Times New Roman" w:hAnsi="Arial" w:cs="Arial"/>
          <w:color w:val="000000"/>
          <w:szCs w:val="32"/>
          <w:lang w:eastAsia="en-GB"/>
        </w:rPr>
        <w:t>Got satisfactory answers to your questions? Yes/no</w:t>
      </w:r>
    </w:p>
    <w:p w14:paraId="2E29A320" w14:textId="77777777" w:rsidR="00892BA8" w:rsidRPr="00892BA8" w:rsidRDefault="00892BA8" w:rsidP="00892BA8">
      <w:pPr>
        <w:tabs>
          <w:tab w:val="left" w:pos="6621"/>
        </w:tabs>
        <w:rPr>
          <w:rFonts w:ascii="Arial" w:eastAsia="Times New Roman" w:hAnsi="Arial" w:cs="Arial"/>
          <w:color w:val="000000"/>
          <w:szCs w:val="32"/>
          <w:lang w:eastAsia="en-GB"/>
        </w:rPr>
      </w:pPr>
    </w:p>
    <w:p w14:paraId="0E63C324" w14:textId="77777777" w:rsidR="00892BA8" w:rsidRPr="00892BA8" w:rsidRDefault="00892BA8" w:rsidP="000E5FBB">
      <w:pPr>
        <w:numPr>
          <w:ilvl w:val="0"/>
          <w:numId w:val="11"/>
        </w:numPr>
        <w:tabs>
          <w:tab w:val="left" w:pos="6666"/>
        </w:tabs>
        <w:spacing w:after="200" w:line="276" w:lineRule="auto"/>
        <w:rPr>
          <w:rFonts w:ascii="Arial" w:eastAsia="Times New Roman" w:hAnsi="Arial" w:cs="Arial"/>
          <w:color w:val="000000"/>
          <w:szCs w:val="32"/>
          <w:lang w:eastAsia="en-GB"/>
        </w:rPr>
      </w:pPr>
      <w:r w:rsidRPr="00892BA8">
        <w:rPr>
          <w:rFonts w:ascii="Arial" w:eastAsia="Times New Roman" w:hAnsi="Arial" w:cs="Arial"/>
          <w:color w:val="000000"/>
          <w:szCs w:val="32"/>
          <w:lang w:eastAsia="en-GB"/>
        </w:rPr>
        <w:t>Understood that you’re free to withdraw from the study at any time, without giving a reason and without it affecting your access to treatment or support? Yes/no</w:t>
      </w:r>
      <w:r w:rsidRPr="00892BA8">
        <w:rPr>
          <w:rFonts w:ascii="Arial" w:eastAsia="Times New Roman" w:hAnsi="Arial" w:cs="Arial"/>
          <w:color w:val="000000"/>
          <w:szCs w:val="32"/>
          <w:lang w:eastAsia="en-GB"/>
        </w:rPr>
        <w:tab/>
      </w:r>
    </w:p>
    <w:p w14:paraId="2441FE9E" w14:textId="77777777" w:rsidR="00892BA8" w:rsidRPr="00892BA8" w:rsidRDefault="00892BA8" w:rsidP="00892BA8">
      <w:pPr>
        <w:tabs>
          <w:tab w:val="left" w:pos="6654"/>
        </w:tabs>
        <w:rPr>
          <w:rFonts w:ascii="Arial" w:eastAsia="Times New Roman" w:hAnsi="Arial" w:cs="Arial"/>
          <w:color w:val="000000"/>
          <w:sz w:val="22"/>
          <w:szCs w:val="28"/>
          <w:lang w:eastAsia="en-GB"/>
        </w:rPr>
      </w:pPr>
    </w:p>
    <w:p w14:paraId="12D1B244" w14:textId="77777777" w:rsidR="00892BA8" w:rsidRPr="00892BA8" w:rsidRDefault="00892BA8" w:rsidP="000E5FBB">
      <w:pPr>
        <w:numPr>
          <w:ilvl w:val="0"/>
          <w:numId w:val="11"/>
        </w:numPr>
        <w:tabs>
          <w:tab w:val="left" w:pos="6654"/>
        </w:tabs>
        <w:spacing w:after="200" w:line="276" w:lineRule="auto"/>
        <w:rPr>
          <w:rFonts w:ascii="Arial" w:eastAsia="Times New Roman" w:hAnsi="Arial" w:cs="Arial"/>
          <w:color w:val="000000"/>
          <w:szCs w:val="32"/>
          <w:lang w:eastAsia="en-GB"/>
        </w:rPr>
      </w:pPr>
      <w:r w:rsidRPr="00892BA8">
        <w:rPr>
          <w:rFonts w:ascii="Arial" w:eastAsia="Times New Roman" w:hAnsi="Arial" w:cs="Arial"/>
          <w:color w:val="000000"/>
          <w:szCs w:val="32"/>
          <w:lang w:eastAsia="en-GB"/>
        </w:rPr>
        <w:t>Do you agree to take part in the study? Yes/no</w:t>
      </w:r>
    </w:p>
    <w:p w14:paraId="11B09D64" w14:textId="77777777" w:rsidR="00892BA8" w:rsidRPr="00892BA8" w:rsidRDefault="00892BA8" w:rsidP="00892BA8">
      <w:pPr>
        <w:tabs>
          <w:tab w:val="left" w:pos="6654"/>
        </w:tabs>
        <w:rPr>
          <w:rFonts w:ascii="Arial" w:eastAsia="Times New Roman" w:hAnsi="Arial" w:cs="Arial"/>
          <w:color w:val="000000"/>
          <w:sz w:val="22"/>
          <w:szCs w:val="28"/>
          <w:lang w:eastAsia="en-GB"/>
        </w:rPr>
      </w:pPr>
    </w:p>
    <w:p w14:paraId="3F92D221" w14:textId="77777777" w:rsidR="00892BA8" w:rsidRPr="00892BA8" w:rsidRDefault="00892BA8" w:rsidP="000E5FBB">
      <w:pPr>
        <w:numPr>
          <w:ilvl w:val="0"/>
          <w:numId w:val="11"/>
        </w:numPr>
        <w:tabs>
          <w:tab w:val="left" w:pos="6654"/>
        </w:tabs>
        <w:spacing w:after="200" w:line="276" w:lineRule="auto"/>
        <w:rPr>
          <w:rFonts w:ascii="Arial" w:eastAsia="Times New Roman" w:hAnsi="Arial" w:cs="Arial"/>
          <w:color w:val="000000"/>
          <w:szCs w:val="32"/>
          <w:lang w:eastAsia="en-GB"/>
        </w:rPr>
      </w:pPr>
      <w:r w:rsidRPr="00892BA8">
        <w:rPr>
          <w:rFonts w:ascii="Arial" w:eastAsia="Times New Roman" w:hAnsi="Arial" w:cs="Arial"/>
          <w:color w:val="000000"/>
          <w:szCs w:val="32"/>
          <w:lang w:eastAsia="en-GB"/>
        </w:rPr>
        <w:t>Do you agree to have the interviews audio recorded? Yes/no</w:t>
      </w:r>
    </w:p>
    <w:p w14:paraId="7E941CCB" w14:textId="77777777" w:rsidR="00892BA8" w:rsidRPr="00892BA8" w:rsidRDefault="00892BA8" w:rsidP="00892BA8">
      <w:pPr>
        <w:tabs>
          <w:tab w:val="left" w:pos="6654"/>
        </w:tabs>
        <w:rPr>
          <w:rFonts w:ascii="Arial" w:eastAsia="Times New Roman" w:hAnsi="Arial" w:cs="Arial"/>
          <w:color w:val="000000"/>
          <w:szCs w:val="32"/>
          <w:lang w:eastAsia="en-GB"/>
        </w:rPr>
      </w:pPr>
    </w:p>
    <w:p w14:paraId="13218BAA" w14:textId="77777777" w:rsidR="00892BA8" w:rsidRPr="00892BA8" w:rsidRDefault="00892BA8" w:rsidP="000E5FBB">
      <w:pPr>
        <w:numPr>
          <w:ilvl w:val="0"/>
          <w:numId w:val="11"/>
        </w:numPr>
        <w:tabs>
          <w:tab w:val="left" w:pos="6654"/>
        </w:tabs>
        <w:spacing w:after="200" w:line="276" w:lineRule="auto"/>
        <w:rPr>
          <w:rFonts w:ascii="Arial" w:eastAsia="Times New Roman" w:hAnsi="Arial" w:cs="Arial"/>
          <w:color w:val="000000"/>
          <w:szCs w:val="32"/>
          <w:lang w:eastAsia="en-GB"/>
        </w:rPr>
      </w:pPr>
      <w:r w:rsidRPr="00892BA8">
        <w:rPr>
          <w:rFonts w:ascii="Arial" w:eastAsia="Times New Roman" w:hAnsi="Arial" w:cs="Arial"/>
          <w:color w:val="000000"/>
          <w:szCs w:val="32"/>
          <w:lang w:eastAsia="en-GB"/>
        </w:rPr>
        <w:t>Do you agree to providing information about your child’s height, weight, age, gender and ethnicity? Yes/no</w:t>
      </w:r>
    </w:p>
    <w:p w14:paraId="08F7AC3D" w14:textId="77777777" w:rsidR="00892BA8" w:rsidRPr="00892BA8" w:rsidRDefault="00892BA8" w:rsidP="00892BA8">
      <w:pPr>
        <w:tabs>
          <w:tab w:val="left" w:pos="6654"/>
        </w:tabs>
        <w:rPr>
          <w:rFonts w:ascii="Arial" w:eastAsia="Times New Roman" w:hAnsi="Arial" w:cs="Arial"/>
          <w:color w:val="000000"/>
          <w:szCs w:val="32"/>
          <w:lang w:eastAsia="en-GB"/>
        </w:rPr>
      </w:pPr>
      <w:r w:rsidRPr="00892BA8">
        <w:rPr>
          <w:rFonts w:ascii="Arial" w:eastAsia="Times New Roman" w:hAnsi="Arial" w:cs="Arial"/>
          <w:color w:val="000000"/>
          <w:sz w:val="36"/>
          <w:szCs w:val="44"/>
          <w:lang w:eastAsia="en-GB"/>
        </w:rPr>
        <w:t> </w:t>
      </w:r>
    </w:p>
    <w:p w14:paraId="20974B79" w14:textId="77777777" w:rsidR="00892BA8" w:rsidRPr="00892BA8" w:rsidRDefault="00892BA8" w:rsidP="00892BA8">
      <w:pPr>
        <w:rPr>
          <w:rFonts w:ascii="Arial" w:eastAsia="Times New Roman" w:hAnsi="Arial" w:cs="Arial"/>
          <w:color w:val="000000"/>
          <w:szCs w:val="32"/>
          <w:lang w:eastAsia="en-GB"/>
        </w:rPr>
      </w:pPr>
    </w:p>
    <w:p w14:paraId="673713FB" w14:textId="77777777" w:rsidR="00892BA8" w:rsidRPr="00892BA8" w:rsidRDefault="00892BA8" w:rsidP="00892BA8">
      <w:pPr>
        <w:rPr>
          <w:rFonts w:ascii="Arial" w:eastAsia="Times New Roman" w:hAnsi="Arial" w:cs="Arial"/>
          <w:color w:val="000000"/>
          <w:szCs w:val="32"/>
          <w:lang w:eastAsia="en-GB"/>
        </w:rPr>
      </w:pPr>
      <w:r w:rsidRPr="00892BA8">
        <w:rPr>
          <w:rFonts w:ascii="Arial" w:eastAsia="Times New Roman" w:hAnsi="Arial" w:cs="Arial"/>
          <w:color w:val="000000"/>
          <w:szCs w:val="32"/>
          <w:lang w:eastAsia="en-GB"/>
        </w:rPr>
        <w:t>Name in block letters _________________________</w:t>
      </w:r>
    </w:p>
    <w:p w14:paraId="470678C6" w14:textId="77777777" w:rsidR="00892BA8" w:rsidRPr="00892BA8" w:rsidRDefault="00892BA8" w:rsidP="00892BA8">
      <w:pPr>
        <w:rPr>
          <w:rFonts w:ascii="Arial" w:eastAsia="Times New Roman" w:hAnsi="Arial" w:cs="Arial"/>
          <w:color w:val="000000"/>
          <w:szCs w:val="32"/>
          <w:lang w:eastAsia="en-GB"/>
        </w:rPr>
      </w:pPr>
    </w:p>
    <w:p w14:paraId="5E540FAE" w14:textId="77777777" w:rsidR="00892BA8" w:rsidRPr="00892BA8" w:rsidRDefault="00892BA8" w:rsidP="00892BA8">
      <w:pPr>
        <w:rPr>
          <w:rFonts w:ascii="Arial" w:eastAsia="Times New Roman" w:hAnsi="Arial" w:cs="Arial"/>
          <w:color w:val="000000"/>
          <w:szCs w:val="32"/>
          <w:lang w:eastAsia="en-GB"/>
        </w:rPr>
      </w:pPr>
    </w:p>
    <w:p w14:paraId="59EA788D" w14:textId="77777777" w:rsidR="00892BA8" w:rsidRPr="00892BA8" w:rsidRDefault="00892BA8" w:rsidP="00892BA8">
      <w:pPr>
        <w:rPr>
          <w:rFonts w:ascii="Arial" w:eastAsia="Times New Roman" w:hAnsi="Arial" w:cs="Arial"/>
          <w:color w:val="000000"/>
          <w:szCs w:val="32"/>
          <w:lang w:eastAsia="en-GB"/>
        </w:rPr>
      </w:pPr>
      <w:r w:rsidRPr="00892BA8">
        <w:rPr>
          <w:rFonts w:ascii="Arial" w:eastAsia="Times New Roman" w:hAnsi="Arial" w:cs="Arial"/>
          <w:color w:val="000000"/>
          <w:szCs w:val="32"/>
          <w:lang w:eastAsia="en-GB"/>
        </w:rPr>
        <w:t xml:space="preserve">Signature________________ </w:t>
      </w:r>
      <w:r w:rsidRPr="00892BA8">
        <w:rPr>
          <w:rFonts w:ascii="Arial" w:eastAsia="Times New Roman" w:hAnsi="Arial" w:cs="Arial"/>
          <w:color w:val="000000"/>
          <w:szCs w:val="32"/>
          <w:lang w:eastAsia="en-GB"/>
        </w:rPr>
        <w:tab/>
      </w:r>
      <w:r w:rsidRPr="00892BA8">
        <w:rPr>
          <w:rFonts w:ascii="Arial" w:eastAsia="Times New Roman" w:hAnsi="Arial" w:cs="Arial"/>
          <w:color w:val="000000"/>
          <w:szCs w:val="32"/>
          <w:lang w:eastAsia="en-GB"/>
        </w:rPr>
        <w:tab/>
        <w:t xml:space="preserve">Date </w:t>
      </w:r>
      <w:r w:rsidRPr="00892BA8">
        <w:rPr>
          <w:rFonts w:ascii="Arial" w:eastAsia="Times New Roman" w:hAnsi="Arial" w:cs="Arial"/>
          <w:color w:val="000000"/>
          <w:szCs w:val="32"/>
          <w:lang w:eastAsia="en-GB"/>
        </w:rPr>
        <w:softHyphen/>
      </w:r>
      <w:r w:rsidRPr="00892BA8">
        <w:rPr>
          <w:rFonts w:ascii="Arial" w:eastAsia="Times New Roman" w:hAnsi="Arial" w:cs="Arial"/>
          <w:color w:val="000000"/>
          <w:szCs w:val="32"/>
          <w:lang w:eastAsia="en-GB"/>
        </w:rPr>
        <w:softHyphen/>
      </w:r>
      <w:r w:rsidRPr="00892BA8">
        <w:rPr>
          <w:rFonts w:ascii="Arial" w:eastAsia="Times New Roman" w:hAnsi="Arial" w:cs="Arial"/>
          <w:color w:val="000000"/>
          <w:szCs w:val="32"/>
          <w:lang w:eastAsia="en-GB"/>
        </w:rPr>
        <w:softHyphen/>
      </w:r>
      <w:r w:rsidRPr="00892BA8">
        <w:rPr>
          <w:rFonts w:ascii="Arial" w:eastAsia="Times New Roman" w:hAnsi="Arial" w:cs="Arial"/>
          <w:color w:val="000000"/>
          <w:szCs w:val="32"/>
          <w:lang w:eastAsia="en-GB"/>
        </w:rPr>
        <w:softHyphen/>
        <w:t>__________ </w:t>
      </w:r>
    </w:p>
    <w:p w14:paraId="131F9A1C" w14:textId="77777777" w:rsidR="00892BA8" w:rsidRPr="00892BA8" w:rsidRDefault="00892BA8" w:rsidP="00892BA8">
      <w:pPr>
        <w:rPr>
          <w:rFonts w:ascii="Arial" w:eastAsia="Times New Roman" w:hAnsi="Arial" w:cs="Arial"/>
          <w:color w:val="000000"/>
          <w:sz w:val="18"/>
          <w:szCs w:val="22"/>
          <w:lang w:eastAsia="en-GB"/>
        </w:rPr>
      </w:pPr>
    </w:p>
    <w:p w14:paraId="3E67D254" w14:textId="77777777" w:rsidR="00892BA8" w:rsidRPr="00892BA8" w:rsidRDefault="00892BA8" w:rsidP="00892BA8">
      <w:pPr>
        <w:rPr>
          <w:rFonts w:ascii="Arial" w:eastAsia="Times New Roman" w:hAnsi="Arial" w:cs="Arial"/>
          <w:color w:val="000000"/>
          <w:sz w:val="18"/>
          <w:szCs w:val="22"/>
          <w:lang w:eastAsia="en-GB"/>
        </w:rPr>
      </w:pPr>
    </w:p>
    <w:p w14:paraId="2FFCB629" w14:textId="77777777" w:rsidR="00892BA8" w:rsidRPr="00892BA8" w:rsidRDefault="00892BA8" w:rsidP="00892BA8">
      <w:pPr>
        <w:rPr>
          <w:rFonts w:ascii="Arial" w:eastAsia="Times New Roman" w:hAnsi="Arial" w:cs="Arial"/>
          <w:color w:val="000000"/>
          <w:szCs w:val="32"/>
          <w:lang w:eastAsia="en-GB"/>
        </w:rPr>
      </w:pPr>
      <w:r w:rsidRPr="00892BA8">
        <w:rPr>
          <w:rFonts w:ascii="Arial" w:eastAsia="Times New Roman" w:hAnsi="Arial" w:cs="Arial"/>
          <w:color w:val="000000"/>
          <w:szCs w:val="32"/>
          <w:lang w:eastAsia="en-GB"/>
        </w:rPr>
        <w:t>NB: This consent form will be stored separately from the anonymous information you provide.</w:t>
      </w:r>
      <w:r w:rsidRPr="00892BA8">
        <w:rPr>
          <w:rFonts w:ascii="Arial" w:eastAsia="Times New Roman" w:hAnsi="Arial" w:cs="Arial"/>
          <w:szCs w:val="32"/>
          <w:lang w:eastAsia="en-GB"/>
        </w:rPr>
        <w:t> </w:t>
      </w:r>
    </w:p>
    <w:p w14:paraId="4772331A" w14:textId="77777777" w:rsidR="00A2357E" w:rsidRDefault="00A2357E" w:rsidP="00892BA8">
      <w:pPr>
        <w:spacing w:after="200" w:line="276" w:lineRule="auto"/>
        <w:rPr>
          <w:rFonts w:ascii="Arial" w:eastAsia="Calibri" w:hAnsi="Arial" w:cs="Arial"/>
          <w:b/>
          <w:sz w:val="22"/>
          <w:szCs w:val="22"/>
        </w:rPr>
      </w:pPr>
    </w:p>
    <w:p w14:paraId="4A55E372" w14:textId="77777777" w:rsidR="00892BA8" w:rsidRPr="00892BA8" w:rsidRDefault="00892BA8" w:rsidP="00892BA8">
      <w:pPr>
        <w:spacing w:after="200" w:line="276" w:lineRule="auto"/>
        <w:rPr>
          <w:rFonts w:ascii="Arial" w:eastAsia="Calibri" w:hAnsi="Arial" w:cs="Arial"/>
          <w:b/>
          <w:sz w:val="28"/>
          <w:szCs w:val="22"/>
        </w:rPr>
      </w:pPr>
      <w:r w:rsidRPr="00892BA8">
        <w:rPr>
          <w:rFonts w:ascii="Arial" w:eastAsia="Calibri" w:hAnsi="Arial" w:cs="Arial"/>
          <w:b/>
          <w:sz w:val="28"/>
          <w:szCs w:val="22"/>
        </w:rPr>
        <w:lastRenderedPageBreak/>
        <w:t xml:space="preserve">Appendix 7: Initial draft of interview schedule </w:t>
      </w:r>
    </w:p>
    <w:p w14:paraId="5C036C05" w14:textId="77777777" w:rsidR="00892BA8" w:rsidRPr="00892BA8" w:rsidRDefault="00892BA8" w:rsidP="00892BA8">
      <w:pPr>
        <w:spacing w:line="276" w:lineRule="auto"/>
        <w:rPr>
          <w:rFonts w:ascii="Arial" w:eastAsia="Times New Roman" w:hAnsi="Arial" w:cs="Arial"/>
          <w:b/>
          <w:sz w:val="20"/>
          <w:szCs w:val="20"/>
          <w:u w:val="single"/>
        </w:rPr>
      </w:pPr>
    </w:p>
    <w:p w14:paraId="0A53F355" w14:textId="77777777" w:rsidR="00892BA8" w:rsidRPr="00892BA8" w:rsidRDefault="00892BA8" w:rsidP="00892BA8">
      <w:pPr>
        <w:spacing w:line="276" w:lineRule="auto"/>
        <w:rPr>
          <w:rFonts w:ascii="Arial" w:eastAsia="Times New Roman" w:hAnsi="Arial" w:cs="Arial"/>
          <w:b/>
          <w:sz w:val="20"/>
          <w:szCs w:val="20"/>
          <w:u w:val="single"/>
        </w:rPr>
      </w:pPr>
      <w:r w:rsidRPr="00892BA8">
        <w:rPr>
          <w:rFonts w:ascii="Arial" w:eastAsia="Times New Roman" w:hAnsi="Arial" w:cs="Arial"/>
          <w:b/>
          <w:sz w:val="20"/>
          <w:szCs w:val="20"/>
          <w:u w:val="single"/>
        </w:rPr>
        <w:t>Introductions</w:t>
      </w:r>
    </w:p>
    <w:p w14:paraId="51AAAC7D" w14:textId="77777777" w:rsidR="00892BA8" w:rsidRPr="00892BA8" w:rsidRDefault="00892BA8" w:rsidP="000E5FBB">
      <w:pPr>
        <w:numPr>
          <w:ilvl w:val="0"/>
          <w:numId w:val="12"/>
        </w:numPr>
        <w:spacing w:after="200" w:line="276" w:lineRule="auto"/>
        <w:rPr>
          <w:rFonts w:ascii="Arial" w:eastAsia="Times New Roman" w:hAnsi="Arial" w:cs="Arial"/>
          <w:sz w:val="20"/>
          <w:szCs w:val="20"/>
        </w:rPr>
      </w:pPr>
      <w:r w:rsidRPr="00892BA8">
        <w:rPr>
          <w:rFonts w:ascii="Arial" w:eastAsia="Times New Roman" w:hAnsi="Arial" w:cs="Arial"/>
          <w:sz w:val="20"/>
          <w:szCs w:val="20"/>
        </w:rPr>
        <w:t xml:space="preserve">Introduce self and the purpose of today. </w:t>
      </w:r>
    </w:p>
    <w:p w14:paraId="1BA8227C" w14:textId="77777777" w:rsidR="00892BA8" w:rsidRPr="00892BA8" w:rsidRDefault="00892BA8" w:rsidP="000E5FBB">
      <w:pPr>
        <w:numPr>
          <w:ilvl w:val="0"/>
          <w:numId w:val="12"/>
        </w:numPr>
        <w:spacing w:after="200" w:line="276" w:lineRule="auto"/>
        <w:rPr>
          <w:rFonts w:ascii="Arial" w:eastAsia="Times New Roman" w:hAnsi="Arial" w:cs="Arial"/>
          <w:sz w:val="20"/>
          <w:szCs w:val="20"/>
        </w:rPr>
      </w:pPr>
      <w:r w:rsidRPr="00892BA8">
        <w:rPr>
          <w:rFonts w:ascii="Arial" w:eastAsia="Times New Roman" w:hAnsi="Arial" w:cs="Arial"/>
          <w:sz w:val="20"/>
          <w:szCs w:val="20"/>
        </w:rPr>
        <w:t>Obtain informed consent.</w:t>
      </w:r>
    </w:p>
    <w:p w14:paraId="1C3FB82E" w14:textId="77777777" w:rsidR="00892BA8" w:rsidRPr="00892BA8" w:rsidRDefault="00892BA8" w:rsidP="000E5FBB">
      <w:pPr>
        <w:numPr>
          <w:ilvl w:val="0"/>
          <w:numId w:val="12"/>
        </w:numPr>
        <w:spacing w:after="200" w:line="276" w:lineRule="auto"/>
        <w:rPr>
          <w:rFonts w:ascii="Arial" w:eastAsia="Times New Roman" w:hAnsi="Arial" w:cs="Arial"/>
          <w:sz w:val="20"/>
          <w:szCs w:val="20"/>
        </w:rPr>
      </w:pPr>
      <w:r w:rsidRPr="00892BA8">
        <w:rPr>
          <w:rFonts w:ascii="Arial" w:eastAsia="Times New Roman" w:hAnsi="Arial" w:cs="Arial"/>
          <w:sz w:val="20"/>
          <w:szCs w:val="20"/>
        </w:rPr>
        <w:t xml:space="preserve">Explain recording, right to withdraw and confidentiality. </w:t>
      </w:r>
    </w:p>
    <w:p w14:paraId="53897AFA" w14:textId="77777777" w:rsidR="00892BA8" w:rsidRPr="00892BA8" w:rsidRDefault="00892BA8" w:rsidP="000E5FBB">
      <w:pPr>
        <w:numPr>
          <w:ilvl w:val="0"/>
          <w:numId w:val="12"/>
        </w:numPr>
        <w:spacing w:after="200" w:line="276" w:lineRule="auto"/>
        <w:rPr>
          <w:rFonts w:ascii="Arial" w:eastAsia="Times New Roman" w:hAnsi="Arial" w:cs="Arial"/>
          <w:sz w:val="20"/>
          <w:szCs w:val="20"/>
        </w:rPr>
      </w:pPr>
      <w:r w:rsidRPr="00892BA8">
        <w:rPr>
          <w:rFonts w:ascii="Arial" w:eastAsia="Times New Roman" w:hAnsi="Arial" w:cs="Arial"/>
          <w:sz w:val="20"/>
          <w:szCs w:val="20"/>
        </w:rPr>
        <w:t xml:space="preserve">Ask participant to talk in as much detail as possible about their experience. There are no right or wrong answers.  </w:t>
      </w:r>
    </w:p>
    <w:p w14:paraId="5C3FA07C" w14:textId="77777777" w:rsidR="00892BA8" w:rsidRPr="00892BA8" w:rsidRDefault="00892BA8" w:rsidP="000E5FBB">
      <w:pPr>
        <w:numPr>
          <w:ilvl w:val="0"/>
          <w:numId w:val="12"/>
        </w:numPr>
        <w:spacing w:after="200" w:line="276" w:lineRule="auto"/>
        <w:rPr>
          <w:rFonts w:ascii="Arial" w:eastAsia="Times New Roman" w:hAnsi="Arial" w:cs="Arial"/>
          <w:sz w:val="20"/>
          <w:szCs w:val="20"/>
        </w:rPr>
      </w:pPr>
      <w:r w:rsidRPr="00892BA8">
        <w:rPr>
          <w:rFonts w:ascii="Arial" w:eastAsia="Times New Roman" w:hAnsi="Arial" w:cs="Arial"/>
          <w:sz w:val="20"/>
          <w:szCs w:val="20"/>
        </w:rPr>
        <w:t xml:space="preserve">I will be asking open questions so it may feel like you’re talking a lot, but that’s Ok, as I would like to get as much detail as possible. </w:t>
      </w:r>
    </w:p>
    <w:p w14:paraId="0FFCA2D2" w14:textId="77777777" w:rsidR="00892BA8" w:rsidRPr="00892BA8" w:rsidRDefault="00892BA8" w:rsidP="000E5FBB">
      <w:pPr>
        <w:numPr>
          <w:ilvl w:val="0"/>
          <w:numId w:val="12"/>
        </w:numPr>
        <w:spacing w:after="200" w:line="276" w:lineRule="auto"/>
        <w:rPr>
          <w:rFonts w:ascii="Arial" w:eastAsia="Times New Roman" w:hAnsi="Arial" w:cs="Arial"/>
          <w:sz w:val="20"/>
          <w:szCs w:val="20"/>
        </w:rPr>
      </w:pPr>
      <w:r w:rsidRPr="00892BA8">
        <w:rPr>
          <w:rFonts w:ascii="Arial" w:eastAsia="Times New Roman" w:hAnsi="Arial" w:cs="Arial"/>
          <w:sz w:val="20"/>
          <w:szCs w:val="20"/>
        </w:rPr>
        <w:t xml:space="preserve">Take your time to think about your own experience. </w:t>
      </w:r>
    </w:p>
    <w:p w14:paraId="69FF09BC" w14:textId="77777777" w:rsidR="00892BA8" w:rsidRPr="00892BA8" w:rsidRDefault="00892BA8" w:rsidP="000E5FBB">
      <w:pPr>
        <w:numPr>
          <w:ilvl w:val="0"/>
          <w:numId w:val="12"/>
        </w:numPr>
        <w:spacing w:after="200" w:line="276" w:lineRule="auto"/>
        <w:rPr>
          <w:rFonts w:ascii="Arial" w:eastAsia="Times New Roman" w:hAnsi="Arial" w:cs="Arial"/>
          <w:sz w:val="20"/>
          <w:szCs w:val="20"/>
        </w:rPr>
      </w:pPr>
      <w:r w:rsidRPr="00892BA8">
        <w:rPr>
          <w:rFonts w:ascii="Arial" w:eastAsia="Times New Roman" w:hAnsi="Arial" w:cs="Arial"/>
          <w:sz w:val="20"/>
          <w:szCs w:val="20"/>
        </w:rPr>
        <w:t xml:space="preserve">Any questions? </w:t>
      </w:r>
    </w:p>
    <w:p w14:paraId="78255B05" w14:textId="77777777" w:rsidR="00892BA8" w:rsidRPr="00892BA8" w:rsidRDefault="00892BA8" w:rsidP="00892BA8">
      <w:pPr>
        <w:spacing w:line="276" w:lineRule="auto"/>
        <w:rPr>
          <w:rFonts w:ascii="Arial" w:eastAsia="Times New Roman" w:hAnsi="Arial" w:cs="Arial"/>
          <w:sz w:val="20"/>
          <w:szCs w:val="20"/>
        </w:rPr>
      </w:pPr>
    </w:p>
    <w:p w14:paraId="4C21B3F8" w14:textId="77777777" w:rsidR="00892BA8" w:rsidRPr="00892BA8" w:rsidRDefault="00892BA8" w:rsidP="00892BA8">
      <w:pPr>
        <w:spacing w:line="276" w:lineRule="auto"/>
        <w:rPr>
          <w:rFonts w:ascii="Arial" w:eastAsia="Times New Roman" w:hAnsi="Arial" w:cs="Arial"/>
          <w:b/>
          <w:sz w:val="20"/>
          <w:szCs w:val="20"/>
          <w:u w:val="single"/>
        </w:rPr>
      </w:pPr>
      <w:r w:rsidRPr="00892BA8">
        <w:rPr>
          <w:rFonts w:ascii="Arial" w:eastAsia="Times New Roman" w:hAnsi="Arial" w:cs="Arial"/>
          <w:b/>
          <w:sz w:val="20"/>
          <w:szCs w:val="20"/>
          <w:u w:val="single"/>
        </w:rPr>
        <w:t>Questions</w:t>
      </w:r>
    </w:p>
    <w:p w14:paraId="4402132D" w14:textId="77777777" w:rsidR="00892BA8" w:rsidRPr="00892BA8" w:rsidRDefault="00892BA8" w:rsidP="00892BA8">
      <w:pPr>
        <w:spacing w:line="276" w:lineRule="auto"/>
        <w:rPr>
          <w:rFonts w:ascii="Arial" w:eastAsia="Times New Roman" w:hAnsi="Arial" w:cs="Arial"/>
          <w:sz w:val="20"/>
          <w:szCs w:val="20"/>
        </w:rPr>
      </w:pPr>
    </w:p>
    <w:p w14:paraId="1EA67646" w14:textId="77777777" w:rsidR="00892BA8" w:rsidRPr="00892BA8" w:rsidRDefault="00892BA8" w:rsidP="000E5FBB">
      <w:pPr>
        <w:numPr>
          <w:ilvl w:val="0"/>
          <w:numId w:val="13"/>
        </w:numPr>
        <w:spacing w:after="200" w:line="276" w:lineRule="auto"/>
        <w:rPr>
          <w:rFonts w:ascii="Arial" w:eastAsia="Times New Roman" w:hAnsi="Arial" w:cs="Arial"/>
          <w:b/>
          <w:sz w:val="20"/>
          <w:szCs w:val="20"/>
        </w:rPr>
      </w:pPr>
      <w:r w:rsidRPr="00892BA8">
        <w:rPr>
          <w:rFonts w:ascii="Arial" w:eastAsia="Times New Roman" w:hAnsi="Arial" w:cs="Arial"/>
          <w:b/>
          <w:sz w:val="20"/>
          <w:szCs w:val="20"/>
        </w:rPr>
        <w:t xml:space="preserve">Can you tell me about your family? </w:t>
      </w:r>
    </w:p>
    <w:p w14:paraId="7314157F" w14:textId="77777777" w:rsidR="00892BA8" w:rsidRPr="00892BA8" w:rsidRDefault="00892BA8" w:rsidP="00892BA8">
      <w:pPr>
        <w:spacing w:line="276" w:lineRule="auto"/>
        <w:rPr>
          <w:rFonts w:ascii="Arial" w:eastAsia="Times New Roman" w:hAnsi="Arial" w:cs="Arial"/>
          <w:i/>
          <w:sz w:val="20"/>
          <w:szCs w:val="20"/>
        </w:rPr>
      </w:pPr>
      <w:r w:rsidRPr="00892BA8">
        <w:rPr>
          <w:rFonts w:ascii="Arial" w:eastAsia="Times New Roman" w:hAnsi="Arial" w:cs="Arial"/>
          <w:i/>
          <w:sz w:val="20"/>
          <w:szCs w:val="20"/>
        </w:rPr>
        <w:t xml:space="preserve">Prompts: How many children do you have (birth order)? What are their names, ages?  Who is your partner? Draw a family tree? </w:t>
      </w:r>
    </w:p>
    <w:p w14:paraId="6489A092" w14:textId="77777777" w:rsidR="00892BA8" w:rsidRPr="00892BA8" w:rsidRDefault="00892BA8" w:rsidP="00892BA8">
      <w:pPr>
        <w:spacing w:line="276" w:lineRule="auto"/>
        <w:rPr>
          <w:rFonts w:ascii="Arial" w:eastAsia="Times New Roman" w:hAnsi="Arial" w:cs="Arial"/>
          <w:sz w:val="20"/>
          <w:szCs w:val="20"/>
        </w:rPr>
      </w:pPr>
    </w:p>
    <w:p w14:paraId="0EE1EF69" w14:textId="77777777" w:rsidR="00892BA8" w:rsidRPr="00892BA8" w:rsidRDefault="00892BA8" w:rsidP="000E5FBB">
      <w:pPr>
        <w:numPr>
          <w:ilvl w:val="0"/>
          <w:numId w:val="13"/>
        </w:numPr>
        <w:spacing w:after="200" w:line="276" w:lineRule="auto"/>
        <w:rPr>
          <w:rFonts w:ascii="Arial" w:eastAsia="Times New Roman" w:hAnsi="Arial" w:cs="Arial"/>
          <w:b/>
          <w:sz w:val="20"/>
          <w:szCs w:val="20"/>
        </w:rPr>
      </w:pPr>
      <w:r w:rsidRPr="00892BA8">
        <w:rPr>
          <w:rFonts w:ascii="Arial" w:eastAsia="Times New Roman" w:hAnsi="Arial" w:cs="Arial"/>
          <w:b/>
          <w:sz w:val="20"/>
          <w:szCs w:val="20"/>
        </w:rPr>
        <w:t>Who in the family is overweight or obese?</w:t>
      </w:r>
    </w:p>
    <w:p w14:paraId="0CAA57FA" w14:textId="77777777" w:rsidR="00892BA8" w:rsidRPr="00892BA8" w:rsidRDefault="00892BA8" w:rsidP="00892BA8">
      <w:pPr>
        <w:spacing w:line="276" w:lineRule="auto"/>
        <w:rPr>
          <w:rFonts w:ascii="Arial" w:eastAsia="Times New Roman" w:hAnsi="Arial" w:cs="Arial"/>
          <w:i/>
          <w:sz w:val="20"/>
          <w:szCs w:val="20"/>
        </w:rPr>
      </w:pPr>
      <w:r w:rsidRPr="00892BA8">
        <w:rPr>
          <w:rFonts w:ascii="Arial" w:eastAsia="Times New Roman" w:hAnsi="Arial" w:cs="Arial"/>
          <w:i/>
          <w:sz w:val="20"/>
          <w:szCs w:val="20"/>
        </w:rPr>
        <w:t xml:space="preserve">Prompts: How do you know that they are obese? When did they become obese? When did you first notice this happening? How did you feel about that? </w:t>
      </w:r>
      <w:proofErr w:type="gramStart"/>
      <w:r w:rsidRPr="00892BA8">
        <w:rPr>
          <w:rFonts w:ascii="Arial" w:eastAsia="Times New Roman" w:hAnsi="Arial" w:cs="Arial"/>
          <w:i/>
          <w:sz w:val="20"/>
          <w:szCs w:val="20"/>
        </w:rPr>
        <w:t>And now?</w:t>
      </w:r>
      <w:proofErr w:type="gramEnd"/>
    </w:p>
    <w:p w14:paraId="7DFDDA92" w14:textId="77777777" w:rsidR="00892BA8" w:rsidRPr="00892BA8" w:rsidRDefault="00892BA8" w:rsidP="00892BA8">
      <w:pPr>
        <w:spacing w:line="276" w:lineRule="auto"/>
        <w:rPr>
          <w:rFonts w:ascii="Arial" w:eastAsia="Times New Roman" w:hAnsi="Arial" w:cs="Arial"/>
          <w:b/>
          <w:sz w:val="20"/>
          <w:szCs w:val="20"/>
        </w:rPr>
      </w:pPr>
    </w:p>
    <w:p w14:paraId="0EB7218E" w14:textId="77777777" w:rsidR="00892BA8" w:rsidRPr="00892BA8" w:rsidRDefault="00892BA8" w:rsidP="000E5FBB">
      <w:pPr>
        <w:numPr>
          <w:ilvl w:val="0"/>
          <w:numId w:val="13"/>
        </w:numPr>
        <w:spacing w:after="200" w:line="276" w:lineRule="auto"/>
        <w:rPr>
          <w:rFonts w:ascii="Arial" w:eastAsia="Times New Roman" w:hAnsi="Arial" w:cs="Arial"/>
          <w:b/>
          <w:sz w:val="20"/>
          <w:szCs w:val="20"/>
        </w:rPr>
      </w:pPr>
      <w:r w:rsidRPr="00892BA8">
        <w:rPr>
          <w:rFonts w:ascii="Arial" w:eastAsia="Times New Roman" w:hAnsi="Arial" w:cs="Arial"/>
          <w:b/>
          <w:sz w:val="20"/>
          <w:szCs w:val="20"/>
        </w:rPr>
        <w:t xml:space="preserve">What does it mean to you that [child’s name] is obese? </w:t>
      </w:r>
    </w:p>
    <w:p w14:paraId="228F0A7F" w14:textId="77777777" w:rsidR="00892BA8" w:rsidRPr="00892BA8" w:rsidRDefault="00892BA8" w:rsidP="00892BA8">
      <w:pPr>
        <w:spacing w:line="276" w:lineRule="auto"/>
        <w:rPr>
          <w:rFonts w:ascii="Arial" w:eastAsia="Times New Roman" w:hAnsi="Arial" w:cs="Arial"/>
          <w:i/>
          <w:sz w:val="20"/>
          <w:szCs w:val="20"/>
        </w:rPr>
      </w:pPr>
      <w:r w:rsidRPr="00892BA8">
        <w:rPr>
          <w:rFonts w:ascii="Arial" w:eastAsia="Times New Roman" w:hAnsi="Arial" w:cs="Arial"/>
          <w:i/>
          <w:sz w:val="20"/>
          <w:szCs w:val="20"/>
        </w:rPr>
        <w:t>Prompt: How has this experience been for you? How does it make you feel? How do you think your partner feels about it? How do you think [child’s name] feels about it? What do you think other people think about it?</w:t>
      </w:r>
    </w:p>
    <w:p w14:paraId="64926FAB" w14:textId="77777777" w:rsidR="00892BA8" w:rsidRPr="00892BA8" w:rsidRDefault="00892BA8" w:rsidP="00892BA8">
      <w:pPr>
        <w:spacing w:line="276" w:lineRule="auto"/>
        <w:rPr>
          <w:rFonts w:ascii="Arial" w:eastAsia="Times New Roman" w:hAnsi="Arial" w:cs="Arial"/>
          <w:i/>
          <w:sz w:val="20"/>
          <w:szCs w:val="20"/>
        </w:rPr>
      </w:pPr>
    </w:p>
    <w:p w14:paraId="60D2E28A" w14:textId="77777777" w:rsidR="00892BA8" w:rsidRPr="00892BA8" w:rsidRDefault="00892BA8" w:rsidP="000E5FBB">
      <w:pPr>
        <w:numPr>
          <w:ilvl w:val="0"/>
          <w:numId w:val="13"/>
        </w:numPr>
        <w:spacing w:after="200" w:line="276" w:lineRule="auto"/>
        <w:rPr>
          <w:rFonts w:ascii="Arial" w:eastAsia="Times New Roman" w:hAnsi="Arial" w:cs="Arial"/>
          <w:b/>
          <w:sz w:val="20"/>
          <w:szCs w:val="20"/>
        </w:rPr>
      </w:pPr>
      <w:r w:rsidRPr="00892BA8">
        <w:rPr>
          <w:rFonts w:ascii="Arial" w:eastAsia="Times New Roman" w:hAnsi="Arial" w:cs="Arial"/>
          <w:b/>
          <w:sz w:val="20"/>
          <w:szCs w:val="20"/>
        </w:rPr>
        <w:t>Do you think [</w:t>
      </w:r>
      <w:proofErr w:type="gramStart"/>
      <w:r w:rsidRPr="00892BA8">
        <w:rPr>
          <w:rFonts w:ascii="Arial" w:eastAsia="Times New Roman" w:hAnsi="Arial" w:cs="Arial"/>
          <w:b/>
          <w:sz w:val="20"/>
          <w:szCs w:val="20"/>
        </w:rPr>
        <w:t>x’s</w:t>
      </w:r>
      <w:proofErr w:type="gramEnd"/>
      <w:r w:rsidRPr="00892BA8">
        <w:rPr>
          <w:rFonts w:ascii="Arial" w:eastAsia="Times New Roman" w:hAnsi="Arial" w:cs="Arial"/>
          <w:b/>
          <w:sz w:val="20"/>
          <w:szCs w:val="20"/>
        </w:rPr>
        <w:t xml:space="preserve">] obesity has impacted on the family in anyway? </w:t>
      </w:r>
    </w:p>
    <w:p w14:paraId="1549A5CC" w14:textId="77777777" w:rsidR="00892BA8" w:rsidRPr="00892BA8" w:rsidRDefault="00892BA8" w:rsidP="00892BA8">
      <w:pPr>
        <w:spacing w:line="276" w:lineRule="auto"/>
        <w:rPr>
          <w:rFonts w:ascii="Arial" w:eastAsia="Times New Roman" w:hAnsi="Arial" w:cs="Arial"/>
          <w:i/>
          <w:sz w:val="20"/>
          <w:szCs w:val="20"/>
        </w:rPr>
      </w:pPr>
      <w:r w:rsidRPr="00892BA8">
        <w:rPr>
          <w:rFonts w:ascii="Arial" w:eastAsia="Times New Roman" w:hAnsi="Arial" w:cs="Arial"/>
          <w:i/>
          <w:sz w:val="20"/>
          <w:szCs w:val="20"/>
        </w:rPr>
        <w:t>Prompts: How/</w:t>
      </w:r>
      <w:proofErr w:type="gramStart"/>
      <w:r w:rsidRPr="00892BA8">
        <w:rPr>
          <w:rFonts w:ascii="Arial" w:eastAsia="Times New Roman" w:hAnsi="Arial" w:cs="Arial"/>
          <w:i/>
          <w:sz w:val="20"/>
          <w:szCs w:val="20"/>
        </w:rPr>
        <w:t>In</w:t>
      </w:r>
      <w:proofErr w:type="gramEnd"/>
      <w:r w:rsidRPr="00892BA8">
        <w:rPr>
          <w:rFonts w:ascii="Arial" w:eastAsia="Times New Roman" w:hAnsi="Arial" w:cs="Arial"/>
          <w:i/>
          <w:sz w:val="20"/>
          <w:szCs w:val="20"/>
        </w:rPr>
        <w:t xml:space="preserve"> what way? How are things different now? What did things used to be like in your family? </w:t>
      </w:r>
    </w:p>
    <w:p w14:paraId="456A3889" w14:textId="77777777" w:rsidR="00892BA8" w:rsidRPr="00892BA8" w:rsidRDefault="00892BA8" w:rsidP="00892BA8">
      <w:pPr>
        <w:spacing w:line="276" w:lineRule="auto"/>
        <w:rPr>
          <w:rFonts w:ascii="Arial" w:eastAsia="Times New Roman" w:hAnsi="Arial" w:cs="Arial"/>
          <w:i/>
          <w:sz w:val="20"/>
          <w:szCs w:val="20"/>
        </w:rPr>
      </w:pPr>
    </w:p>
    <w:p w14:paraId="1707A6CE" w14:textId="77777777" w:rsidR="00892BA8" w:rsidRPr="00892BA8" w:rsidRDefault="00892BA8" w:rsidP="000E5FBB">
      <w:pPr>
        <w:numPr>
          <w:ilvl w:val="0"/>
          <w:numId w:val="13"/>
        </w:numPr>
        <w:spacing w:after="200" w:line="276" w:lineRule="auto"/>
        <w:rPr>
          <w:rFonts w:ascii="Arial" w:eastAsia="Times New Roman" w:hAnsi="Arial" w:cs="Arial"/>
          <w:b/>
          <w:sz w:val="20"/>
          <w:szCs w:val="20"/>
        </w:rPr>
      </w:pPr>
      <w:r w:rsidRPr="00892BA8">
        <w:rPr>
          <w:rFonts w:ascii="Arial" w:eastAsia="Times New Roman" w:hAnsi="Arial" w:cs="Arial"/>
          <w:b/>
          <w:sz w:val="20"/>
          <w:szCs w:val="20"/>
        </w:rPr>
        <w:t xml:space="preserve">How do you feel about your child? </w:t>
      </w:r>
    </w:p>
    <w:p w14:paraId="1B96E7CF" w14:textId="77777777" w:rsidR="00892BA8" w:rsidRPr="00892BA8" w:rsidRDefault="00892BA8" w:rsidP="00892BA8">
      <w:pPr>
        <w:spacing w:line="276" w:lineRule="auto"/>
        <w:rPr>
          <w:rFonts w:ascii="Arial" w:eastAsia="Times New Roman" w:hAnsi="Arial" w:cs="Arial"/>
          <w:i/>
          <w:sz w:val="20"/>
          <w:szCs w:val="20"/>
        </w:rPr>
      </w:pPr>
      <w:r w:rsidRPr="00892BA8">
        <w:rPr>
          <w:rFonts w:ascii="Arial" w:eastAsia="Times New Roman" w:hAnsi="Arial" w:cs="Arial"/>
          <w:i/>
          <w:sz w:val="20"/>
          <w:szCs w:val="20"/>
        </w:rPr>
        <w:t xml:space="preserve">Prompts: What is your relationship like with [child’s name]? How do you interact with them? Do you notice any patterns of behaviour between the two of you? Has it always been like that (since birth)? </w:t>
      </w:r>
    </w:p>
    <w:p w14:paraId="0747A1CE" w14:textId="77777777" w:rsidR="00892BA8" w:rsidRPr="00892BA8" w:rsidRDefault="00892BA8" w:rsidP="00892BA8">
      <w:pPr>
        <w:spacing w:line="276" w:lineRule="auto"/>
        <w:rPr>
          <w:rFonts w:ascii="Arial" w:eastAsia="Times New Roman" w:hAnsi="Arial" w:cs="Arial"/>
          <w:i/>
          <w:sz w:val="20"/>
          <w:szCs w:val="20"/>
        </w:rPr>
      </w:pPr>
    </w:p>
    <w:p w14:paraId="621718C0" w14:textId="77777777" w:rsidR="00892BA8" w:rsidRPr="00892BA8" w:rsidRDefault="00892BA8" w:rsidP="000E5FBB">
      <w:pPr>
        <w:numPr>
          <w:ilvl w:val="0"/>
          <w:numId w:val="13"/>
        </w:numPr>
        <w:spacing w:after="200" w:line="276" w:lineRule="auto"/>
        <w:rPr>
          <w:rFonts w:ascii="Arial" w:eastAsia="Times New Roman" w:hAnsi="Arial" w:cs="Arial"/>
          <w:b/>
          <w:sz w:val="20"/>
          <w:szCs w:val="20"/>
        </w:rPr>
      </w:pPr>
      <w:r w:rsidRPr="00892BA8">
        <w:rPr>
          <w:rFonts w:ascii="Arial" w:eastAsia="Times New Roman" w:hAnsi="Arial" w:cs="Arial"/>
          <w:b/>
          <w:sz w:val="20"/>
          <w:szCs w:val="20"/>
        </w:rPr>
        <w:t xml:space="preserve">Do you think anyone in your family has a particular ‘role’? </w:t>
      </w:r>
    </w:p>
    <w:p w14:paraId="2B1D7171" w14:textId="77777777" w:rsidR="00892BA8" w:rsidRPr="00892BA8" w:rsidRDefault="00892BA8" w:rsidP="00892BA8">
      <w:pPr>
        <w:spacing w:line="276" w:lineRule="auto"/>
        <w:rPr>
          <w:rFonts w:ascii="Arial" w:eastAsia="Times New Roman" w:hAnsi="Arial" w:cs="Arial"/>
          <w:i/>
          <w:sz w:val="20"/>
          <w:szCs w:val="20"/>
        </w:rPr>
      </w:pPr>
      <w:r w:rsidRPr="00892BA8">
        <w:rPr>
          <w:rFonts w:ascii="Arial" w:eastAsia="Times New Roman" w:hAnsi="Arial" w:cs="Arial"/>
          <w:i/>
          <w:sz w:val="20"/>
          <w:szCs w:val="20"/>
        </w:rPr>
        <w:lastRenderedPageBreak/>
        <w:t xml:space="preserve">Prompts: ‘Role’ meaning they have particular responsibilities within the family. In what circumstances does their role become particularly apparent? What is your role within the family? </w:t>
      </w:r>
      <w:proofErr w:type="gramStart"/>
      <w:r w:rsidRPr="00892BA8">
        <w:rPr>
          <w:rFonts w:ascii="Arial" w:eastAsia="Times New Roman" w:hAnsi="Arial" w:cs="Arial"/>
          <w:i/>
          <w:sz w:val="20"/>
          <w:szCs w:val="20"/>
        </w:rPr>
        <w:t>You partner’s?</w:t>
      </w:r>
      <w:proofErr w:type="gramEnd"/>
      <w:r w:rsidRPr="00892BA8">
        <w:rPr>
          <w:rFonts w:ascii="Arial" w:eastAsia="Times New Roman" w:hAnsi="Arial" w:cs="Arial"/>
          <w:i/>
          <w:sz w:val="20"/>
          <w:szCs w:val="20"/>
        </w:rPr>
        <w:t xml:space="preserve"> </w:t>
      </w:r>
      <w:proofErr w:type="gramStart"/>
      <w:r w:rsidRPr="00892BA8">
        <w:rPr>
          <w:rFonts w:ascii="Arial" w:eastAsia="Times New Roman" w:hAnsi="Arial" w:cs="Arial"/>
          <w:i/>
          <w:sz w:val="20"/>
          <w:szCs w:val="20"/>
        </w:rPr>
        <w:t>Your children’s?</w:t>
      </w:r>
      <w:proofErr w:type="gramEnd"/>
    </w:p>
    <w:p w14:paraId="2395C0E9" w14:textId="77777777" w:rsidR="00892BA8" w:rsidRPr="00892BA8" w:rsidRDefault="00892BA8" w:rsidP="00892BA8">
      <w:pPr>
        <w:spacing w:line="276" w:lineRule="auto"/>
        <w:rPr>
          <w:rFonts w:ascii="Arial" w:eastAsia="Times New Roman" w:hAnsi="Arial" w:cs="Arial"/>
          <w:i/>
          <w:sz w:val="20"/>
          <w:szCs w:val="20"/>
        </w:rPr>
      </w:pPr>
    </w:p>
    <w:p w14:paraId="431681B6" w14:textId="77777777" w:rsidR="00892BA8" w:rsidRPr="00892BA8" w:rsidRDefault="00892BA8" w:rsidP="000E5FBB">
      <w:pPr>
        <w:numPr>
          <w:ilvl w:val="0"/>
          <w:numId w:val="13"/>
        </w:numPr>
        <w:spacing w:after="200" w:line="276" w:lineRule="auto"/>
        <w:rPr>
          <w:rFonts w:ascii="Arial" w:eastAsia="Times New Roman" w:hAnsi="Arial" w:cs="Arial"/>
          <w:b/>
          <w:sz w:val="20"/>
          <w:szCs w:val="20"/>
        </w:rPr>
      </w:pPr>
      <w:r w:rsidRPr="00892BA8">
        <w:rPr>
          <w:rFonts w:ascii="Arial" w:eastAsia="Times New Roman" w:hAnsi="Arial" w:cs="Arial"/>
          <w:b/>
          <w:sz w:val="20"/>
          <w:szCs w:val="20"/>
        </w:rPr>
        <w:t xml:space="preserve">If someone was looking in from the outside, how do you think they would describe your family? </w:t>
      </w:r>
    </w:p>
    <w:p w14:paraId="517AFF81" w14:textId="77777777" w:rsidR="00892BA8" w:rsidRPr="00892BA8" w:rsidRDefault="00892BA8" w:rsidP="00892BA8">
      <w:pPr>
        <w:spacing w:line="276" w:lineRule="auto"/>
        <w:rPr>
          <w:rFonts w:ascii="Arial" w:eastAsia="Times New Roman" w:hAnsi="Arial" w:cs="Arial"/>
          <w:i/>
          <w:sz w:val="20"/>
          <w:szCs w:val="20"/>
        </w:rPr>
      </w:pPr>
      <w:r w:rsidRPr="00892BA8">
        <w:rPr>
          <w:rFonts w:ascii="Arial" w:eastAsia="Times New Roman" w:hAnsi="Arial" w:cs="Arial"/>
          <w:i/>
          <w:sz w:val="20"/>
          <w:szCs w:val="20"/>
        </w:rPr>
        <w:t xml:space="preserve">Prompts: How would they describe all of the different relationships within it? </w:t>
      </w:r>
      <w:proofErr w:type="gramStart"/>
      <w:r w:rsidRPr="00892BA8">
        <w:rPr>
          <w:rFonts w:ascii="Arial" w:eastAsia="Times New Roman" w:hAnsi="Arial" w:cs="Arial"/>
          <w:i/>
          <w:sz w:val="20"/>
          <w:szCs w:val="20"/>
        </w:rPr>
        <w:t>And, all of the different personalities?</w:t>
      </w:r>
      <w:proofErr w:type="gramEnd"/>
    </w:p>
    <w:p w14:paraId="76A8D047" w14:textId="77777777" w:rsidR="00892BA8" w:rsidRPr="00892BA8" w:rsidRDefault="00892BA8" w:rsidP="00892BA8">
      <w:pPr>
        <w:spacing w:line="276" w:lineRule="auto"/>
        <w:rPr>
          <w:rFonts w:ascii="Arial" w:eastAsia="Times New Roman" w:hAnsi="Arial" w:cs="Arial"/>
          <w:b/>
          <w:sz w:val="20"/>
          <w:szCs w:val="20"/>
          <w:u w:val="single"/>
        </w:rPr>
      </w:pPr>
    </w:p>
    <w:p w14:paraId="454B1A85" w14:textId="77777777" w:rsidR="00892BA8" w:rsidRPr="00892BA8" w:rsidRDefault="00892BA8" w:rsidP="00892BA8">
      <w:pPr>
        <w:spacing w:line="276" w:lineRule="auto"/>
        <w:rPr>
          <w:rFonts w:ascii="Arial" w:eastAsia="Times New Roman" w:hAnsi="Arial" w:cs="Arial"/>
          <w:b/>
          <w:sz w:val="20"/>
          <w:szCs w:val="20"/>
          <w:u w:val="single"/>
        </w:rPr>
      </w:pPr>
      <w:r w:rsidRPr="00892BA8">
        <w:rPr>
          <w:rFonts w:ascii="Arial" w:eastAsia="Times New Roman" w:hAnsi="Arial" w:cs="Arial"/>
          <w:b/>
          <w:sz w:val="20"/>
          <w:szCs w:val="20"/>
          <w:u w:val="single"/>
        </w:rPr>
        <w:t>Ending</w:t>
      </w:r>
    </w:p>
    <w:p w14:paraId="6D453B5A" w14:textId="77777777" w:rsidR="00892BA8" w:rsidRPr="00892BA8" w:rsidRDefault="00892BA8" w:rsidP="00892BA8">
      <w:pPr>
        <w:spacing w:line="276" w:lineRule="auto"/>
        <w:rPr>
          <w:rFonts w:ascii="Arial" w:eastAsia="Times New Roman" w:hAnsi="Arial" w:cs="Arial"/>
          <w:b/>
          <w:sz w:val="20"/>
          <w:szCs w:val="20"/>
        </w:rPr>
      </w:pPr>
    </w:p>
    <w:p w14:paraId="1402E023" w14:textId="77777777" w:rsidR="00892BA8" w:rsidRPr="00892BA8" w:rsidRDefault="00892BA8" w:rsidP="000E5FBB">
      <w:pPr>
        <w:numPr>
          <w:ilvl w:val="0"/>
          <w:numId w:val="13"/>
        </w:numPr>
        <w:spacing w:after="200" w:line="276" w:lineRule="auto"/>
        <w:rPr>
          <w:rFonts w:ascii="Arial" w:eastAsia="Times New Roman" w:hAnsi="Arial" w:cs="Arial"/>
          <w:b/>
          <w:sz w:val="20"/>
          <w:szCs w:val="20"/>
        </w:rPr>
      </w:pPr>
      <w:r w:rsidRPr="00892BA8">
        <w:rPr>
          <w:rFonts w:ascii="Arial" w:eastAsia="Times New Roman" w:hAnsi="Arial" w:cs="Arial"/>
          <w:b/>
          <w:sz w:val="20"/>
          <w:szCs w:val="20"/>
        </w:rPr>
        <w:t xml:space="preserve">Is there anything else you think it would be important for me to know? Anything you would like to add? </w:t>
      </w:r>
    </w:p>
    <w:p w14:paraId="4D5D5C88" w14:textId="77777777" w:rsidR="00892BA8" w:rsidRPr="00892BA8" w:rsidRDefault="00892BA8" w:rsidP="00892BA8">
      <w:pPr>
        <w:spacing w:line="276" w:lineRule="auto"/>
        <w:rPr>
          <w:rFonts w:ascii="Arial" w:eastAsia="Times New Roman" w:hAnsi="Arial" w:cs="Arial"/>
          <w:b/>
          <w:sz w:val="20"/>
          <w:szCs w:val="20"/>
        </w:rPr>
      </w:pPr>
    </w:p>
    <w:p w14:paraId="11B3A1A1" w14:textId="77777777" w:rsidR="00892BA8" w:rsidRPr="00892BA8" w:rsidRDefault="00892BA8" w:rsidP="000E5FBB">
      <w:pPr>
        <w:numPr>
          <w:ilvl w:val="0"/>
          <w:numId w:val="13"/>
        </w:numPr>
        <w:spacing w:after="200" w:line="276" w:lineRule="auto"/>
        <w:rPr>
          <w:rFonts w:ascii="Arial" w:eastAsia="Times New Roman" w:hAnsi="Arial" w:cs="Arial"/>
          <w:b/>
          <w:sz w:val="20"/>
          <w:szCs w:val="20"/>
        </w:rPr>
      </w:pPr>
      <w:r w:rsidRPr="00892BA8">
        <w:rPr>
          <w:rFonts w:ascii="Arial" w:eastAsia="Times New Roman" w:hAnsi="Arial" w:cs="Arial"/>
          <w:b/>
          <w:sz w:val="20"/>
          <w:szCs w:val="20"/>
        </w:rPr>
        <w:t xml:space="preserve"> What has it been like discussing this today? </w:t>
      </w:r>
    </w:p>
    <w:p w14:paraId="334C5742" w14:textId="77777777" w:rsidR="00892BA8" w:rsidRPr="00892BA8" w:rsidRDefault="00892BA8" w:rsidP="00892BA8">
      <w:pPr>
        <w:spacing w:line="276" w:lineRule="auto"/>
        <w:rPr>
          <w:rFonts w:ascii="Arial" w:eastAsia="Times New Roman" w:hAnsi="Arial" w:cs="Arial"/>
          <w:b/>
          <w:sz w:val="20"/>
          <w:szCs w:val="20"/>
        </w:rPr>
      </w:pPr>
    </w:p>
    <w:p w14:paraId="12BC5A8B" w14:textId="77777777" w:rsidR="00892BA8" w:rsidRPr="00892BA8" w:rsidRDefault="00892BA8" w:rsidP="000E5FBB">
      <w:pPr>
        <w:numPr>
          <w:ilvl w:val="0"/>
          <w:numId w:val="13"/>
        </w:numPr>
        <w:spacing w:after="200" w:line="276" w:lineRule="auto"/>
        <w:rPr>
          <w:rFonts w:ascii="Arial" w:eastAsia="Times New Roman" w:hAnsi="Arial" w:cs="Arial"/>
          <w:b/>
          <w:sz w:val="20"/>
          <w:szCs w:val="20"/>
        </w:rPr>
      </w:pPr>
      <w:r w:rsidRPr="00892BA8">
        <w:rPr>
          <w:rFonts w:ascii="Arial" w:eastAsia="Times New Roman" w:hAnsi="Arial" w:cs="Arial"/>
          <w:b/>
          <w:sz w:val="20"/>
          <w:szCs w:val="20"/>
        </w:rPr>
        <w:t xml:space="preserve">Explain what happens now i.e. how the data is stored and how the findings will be disseminated. </w:t>
      </w:r>
    </w:p>
    <w:p w14:paraId="5EEA389F" w14:textId="77777777" w:rsidR="00892BA8" w:rsidRPr="00892BA8" w:rsidRDefault="00892BA8" w:rsidP="00892BA8">
      <w:pPr>
        <w:spacing w:after="200" w:line="276" w:lineRule="auto"/>
        <w:rPr>
          <w:rFonts w:ascii="Arial" w:eastAsia="Calibri" w:hAnsi="Arial" w:cs="Arial"/>
          <w:b/>
          <w:sz w:val="22"/>
          <w:szCs w:val="22"/>
        </w:rPr>
      </w:pPr>
    </w:p>
    <w:p w14:paraId="5A8B1975" w14:textId="77777777" w:rsidR="00892BA8" w:rsidRPr="00892BA8" w:rsidRDefault="00892BA8" w:rsidP="00892BA8">
      <w:pPr>
        <w:spacing w:after="200" w:line="276" w:lineRule="auto"/>
        <w:rPr>
          <w:rFonts w:ascii="Arial" w:eastAsia="Calibri" w:hAnsi="Arial" w:cs="Arial"/>
          <w:b/>
          <w:sz w:val="22"/>
          <w:szCs w:val="22"/>
        </w:rPr>
      </w:pPr>
    </w:p>
    <w:p w14:paraId="255C7459" w14:textId="77777777" w:rsidR="00892BA8" w:rsidRPr="00892BA8" w:rsidRDefault="00892BA8" w:rsidP="00892BA8">
      <w:pPr>
        <w:spacing w:after="200" w:line="276" w:lineRule="auto"/>
        <w:rPr>
          <w:rFonts w:ascii="Arial" w:eastAsia="Calibri" w:hAnsi="Arial" w:cs="Arial"/>
          <w:b/>
          <w:sz w:val="22"/>
          <w:szCs w:val="22"/>
        </w:rPr>
      </w:pPr>
    </w:p>
    <w:p w14:paraId="66E841D0" w14:textId="77777777" w:rsidR="00892BA8" w:rsidRDefault="00892BA8" w:rsidP="00892BA8">
      <w:pPr>
        <w:spacing w:after="200" w:line="276" w:lineRule="auto"/>
        <w:rPr>
          <w:rFonts w:ascii="Arial" w:eastAsia="Calibri" w:hAnsi="Arial" w:cs="Arial"/>
          <w:b/>
          <w:sz w:val="22"/>
          <w:szCs w:val="22"/>
        </w:rPr>
      </w:pPr>
    </w:p>
    <w:p w14:paraId="3B55A257" w14:textId="77777777" w:rsidR="00892BA8" w:rsidRDefault="00892BA8" w:rsidP="00892BA8">
      <w:pPr>
        <w:spacing w:after="200" w:line="276" w:lineRule="auto"/>
        <w:rPr>
          <w:rFonts w:ascii="Arial" w:eastAsia="Calibri" w:hAnsi="Arial" w:cs="Arial"/>
          <w:b/>
          <w:sz w:val="22"/>
          <w:szCs w:val="22"/>
        </w:rPr>
      </w:pPr>
    </w:p>
    <w:p w14:paraId="5F41C5AF" w14:textId="77777777" w:rsidR="00892BA8" w:rsidRDefault="00892BA8" w:rsidP="00892BA8">
      <w:pPr>
        <w:spacing w:after="200" w:line="276" w:lineRule="auto"/>
        <w:rPr>
          <w:rFonts w:ascii="Arial" w:eastAsia="Calibri" w:hAnsi="Arial" w:cs="Arial"/>
          <w:b/>
          <w:sz w:val="22"/>
          <w:szCs w:val="22"/>
        </w:rPr>
      </w:pPr>
    </w:p>
    <w:p w14:paraId="7949C1DB" w14:textId="77777777" w:rsidR="00892BA8" w:rsidRDefault="00892BA8" w:rsidP="00892BA8">
      <w:pPr>
        <w:spacing w:after="200" w:line="276" w:lineRule="auto"/>
        <w:rPr>
          <w:rFonts w:ascii="Arial" w:eastAsia="Calibri" w:hAnsi="Arial" w:cs="Arial"/>
          <w:b/>
          <w:sz w:val="22"/>
          <w:szCs w:val="22"/>
        </w:rPr>
      </w:pPr>
    </w:p>
    <w:p w14:paraId="1D9EF55B" w14:textId="77777777" w:rsidR="00892BA8" w:rsidRDefault="00892BA8" w:rsidP="00892BA8">
      <w:pPr>
        <w:spacing w:after="200" w:line="276" w:lineRule="auto"/>
        <w:rPr>
          <w:rFonts w:ascii="Arial" w:eastAsia="Calibri" w:hAnsi="Arial" w:cs="Arial"/>
          <w:b/>
          <w:sz w:val="22"/>
          <w:szCs w:val="22"/>
        </w:rPr>
      </w:pPr>
    </w:p>
    <w:p w14:paraId="76377534" w14:textId="77777777" w:rsidR="00892BA8" w:rsidRDefault="00892BA8" w:rsidP="00892BA8">
      <w:pPr>
        <w:spacing w:after="200" w:line="276" w:lineRule="auto"/>
        <w:rPr>
          <w:rFonts w:ascii="Arial" w:eastAsia="Calibri" w:hAnsi="Arial" w:cs="Arial"/>
          <w:b/>
          <w:sz w:val="22"/>
          <w:szCs w:val="22"/>
        </w:rPr>
      </w:pPr>
    </w:p>
    <w:p w14:paraId="4898413A" w14:textId="77777777" w:rsidR="00892BA8" w:rsidRDefault="00892BA8" w:rsidP="00892BA8">
      <w:pPr>
        <w:spacing w:after="200" w:line="276" w:lineRule="auto"/>
        <w:rPr>
          <w:rFonts w:ascii="Arial" w:eastAsia="Calibri" w:hAnsi="Arial" w:cs="Arial"/>
          <w:b/>
          <w:sz w:val="22"/>
          <w:szCs w:val="22"/>
        </w:rPr>
      </w:pPr>
    </w:p>
    <w:p w14:paraId="140B3925" w14:textId="77777777" w:rsidR="00892BA8" w:rsidRDefault="00892BA8" w:rsidP="00892BA8">
      <w:pPr>
        <w:spacing w:after="200" w:line="276" w:lineRule="auto"/>
        <w:rPr>
          <w:rFonts w:ascii="Arial" w:eastAsia="Calibri" w:hAnsi="Arial" w:cs="Arial"/>
          <w:b/>
          <w:sz w:val="22"/>
          <w:szCs w:val="22"/>
        </w:rPr>
      </w:pPr>
    </w:p>
    <w:p w14:paraId="0D9C0993" w14:textId="77777777" w:rsidR="00892BA8" w:rsidRDefault="00892BA8" w:rsidP="00892BA8">
      <w:pPr>
        <w:spacing w:after="200" w:line="276" w:lineRule="auto"/>
        <w:rPr>
          <w:rFonts w:ascii="Arial" w:eastAsia="Calibri" w:hAnsi="Arial" w:cs="Arial"/>
          <w:b/>
          <w:sz w:val="22"/>
          <w:szCs w:val="22"/>
        </w:rPr>
      </w:pPr>
    </w:p>
    <w:p w14:paraId="36280AAB" w14:textId="77777777" w:rsidR="00892BA8" w:rsidRDefault="00892BA8" w:rsidP="00892BA8">
      <w:pPr>
        <w:spacing w:after="200" w:line="276" w:lineRule="auto"/>
        <w:rPr>
          <w:rFonts w:ascii="Arial" w:eastAsia="Calibri" w:hAnsi="Arial" w:cs="Arial"/>
          <w:b/>
          <w:sz w:val="22"/>
          <w:szCs w:val="22"/>
        </w:rPr>
      </w:pPr>
    </w:p>
    <w:p w14:paraId="392E19CA" w14:textId="77777777" w:rsidR="00892BA8" w:rsidRDefault="00892BA8" w:rsidP="00892BA8">
      <w:pPr>
        <w:spacing w:after="200" w:line="276" w:lineRule="auto"/>
        <w:rPr>
          <w:rFonts w:ascii="Arial" w:eastAsia="Calibri" w:hAnsi="Arial" w:cs="Arial"/>
          <w:b/>
          <w:sz w:val="22"/>
          <w:szCs w:val="22"/>
        </w:rPr>
      </w:pPr>
    </w:p>
    <w:p w14:paraId="38A021CA" w14:textId="77777777" w:rsidR="00892BA8" w:rsidRDefault="00892BA8" w:rsidP="00892BA8">
      <w:pPr>
        <w:spacing w:after="200" w:line="276" w:lineRule="auto"/>
        <w:rPr>
          <w:rFonts w:ascii="Arial" w:eastAsia="Calibri" w:hAnsi="Arial" w:cs="Arial"/>
          <w:b/>
          <w:sz w:val="22"/>
          <w:szCs w:val="22"/>
        </w:rPr>
      </w:pPr>
    </w:p>
    <w:p w14:paraId="723D2031" w14:textId="77777777" w:rsidR="00892BA8" w:rsidRPr="00892BA8" w:rsidRDefault="00892BA8" w:rsidP="00892BA8">
      <w:pPr>
        <w:spacing w:after="200" w:line="276" w:lineRule="auto"/>
        <w:rPr>
          <w:rFonts w:ascii="Arial" w:eastAsia="Calibri" w:hAnsi="Arial" w:cs="Arial"/>
          <w:b/>
          <w:sz w:val="22"/>
          <w:szCs w:val="22"/>
        </w:rPr>
      </w:pPr>
    </w:p>
    <w:p w14:paraId="7731AD57" w14:textId="47EFFAC4" w:rsidR="00892BA8" w:rsidRPr="003E211F" w:rsidRDefault="00892BA8" w:rsidP="00892BA8">
      <w:pPr>
        <w:spacing w:after="200" w:line="276" w:lineRule="auto"/>
        <w:rPr>
          <w:rFonts w:ascii="Arial" w:eastAsia="Calibri" w:hAnsi="Arial" w:cs="Arial"/>
          <w:b/>
          <w:sz w:val="28"/>
          <w:szCs w:val="22"/>
        </w:rPr>
      </w:pPr>
      <w:r w:rsidRPr="003E211F">
        <w:rPr>
          <w:rFonts w:ascii="Arial" w:eastAsia="Calibri" w:hAnsi="Arial" w:cs="Arial"/>
          <w:b/>
          <w:sz w:val="28"/>
          <w:szCs w:val="22"/>
        </w:rPr>
        <w:lastRenderedPageBreak/>
        <w:t xml:space="preserve">Appendix 8: </w:t>
      </w:r>
      <w:r w:rsidR="004D7AEF" w:rsidRPr="003E211F">
        <w:rPr>
          <w:rFonts w:ascii="Arial" w:eastAsia="Calibri" w:hAnsi="Arial" w:cs="Arial"/>
          <w:b/>
          <w:sz w:val="28"/>
          <w:szCs w:val="22"/>
        </w:rPr>
        <w:t xml:space="preserve">Draft </w:t>
      </w:r>
      <w:r w:rsidRPr="003E211F">
        <w:rPr>
          <w:rFonts w:ascii="Arial" w:eastAsia="Calibri" w:hAnsi="Arial" w:cs="Arial"/>
          <w:b/>
          <w:sz w:val="28"/>
          <w:szCs w:val="22"/>
        </w:rPr>
        <w:t xml:space="preserve">2 of interview schedule </w:t>
      </w:r>
    </w:p>
    <w:p w14:paraId="47D3C835" w14:textId="77777777" w:rsidR="00892BA8" w:rsidRPr="00892BA8" w:rsidRDefault="00892BA8" w:rsidP="00892BA8">
      <w:pPr>
        <w:spacing w:after="200" w:line="276" w:lineRule="auto"/>
        <w:rPr>
          <w:rFonts w:ascii="Calibri" w:eastAsia="Calibri" w:hAnsi="Calibri" w:cs="Times New Roman"/>
          <w:b/>
          <w:sz w:val="22"/>
          <w:szCs w:val="22"/>
          <w:u w:val="single"/>
        </w:rPr>
      </w:pPr>
      <w:r w:rsidRPr="00892BA8">
        <w:rPr>
          <w:rFonts w:ascii="Calibri" w:eastAsia="Calibri" w:hAnsi="Calibri" w:cs="Times New Roman"/>
          <w:b/>
          <w:sz w:val="22"/>
          <w:szCs w:val="22"/>
          <w:u w:val="single"/>
        </w:rPr>
        <w:t>Introductions</w:t>
      </w:r>
    </w:p>
    <w:p w14:paraId="22B47EC9" w14:textId="77777777" w:rsidR="00892BA8" w:rsidRPr="00892BA8" w:rsidRDefault="00892BA8" w:rsidP="000E5FBB">
      <w:pPr>
        <w:numPr>
          <w:ilvl w:val="0"/>
          <w:numId w:val="12"/>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 xml:space="preserve">Introduce self, the purpose of today and state that the purpose of the interview is not to judge, blame or criticise parents, but to gain an understanding of their experiences. </w:t>
      </w:r>
    </w:p>
    <w:p w14:paraId="01709D38" w14:textId="77777777" w:rsidR="00892BA8" w:rsidRPr="00892BA8" w:rsidRDefault="00892BA8" w:rsidP="000E5FBB">
      <w:pPr>
        <w:numPr>
          <w:ilvl w:val="0"/>
          <w:numId w:val="12"/>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Obtain informed consent.</w:t>
      </w:r>
    </w:p>
    <w:p w14:paraId="584C29A9" w14:textId="77777777" w:rsidR="00892BA8" w:rsidRPr="00892BA8" w:rsidRDefault="00892BA8" w:rsidP="000E5FBB">
      <w:pPr>
        <w:numPr>
          <w:ilvl w:val="0"/>
          <w:numId w:val="12"/>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 xml:space="preserve">Explain recording, right to withdraw and confidentiality. </w:t>
      </w:r>
    </w:p>
    <w:p w14:paraId="7CE71AB3" w14:textId="77777777" w:rsidR="00892BA8" w:rsidRPr="00892BA8" w:rsidRDefault="00892BA8" w:rsidP="000E5FBB">
      <w:pPr>
        <w:numPr>
          <w:ilvl w:val="0"/>
          <w:numId w:val="12"/>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 xml:space="preserve">Ask participant to talk in as much detail as possible about their experience. There are no right or wrong answers.  </w:t>
      </w:r>
    </w:p>
    <w:p w14:paraId="48F83652" w14:textId="77777777" w:rsidR="00892BA8" w:rsidRPr="00892BA8" w:rsidRDefault="00892BA8" w:rsidP="000E5FBB">
      <w:pPr>
        <w:numPr>
          <w:ilvl w:val="0"/>
          <w:numId w:val="12"/>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 xml:space="preserve">I will be asking open questions so it may feel like you’re talking a lot, but that’s Ok, as I would like to get as much detail as possible. </w:t>
      </w:r>
    </w:p>
    <w:p w14:paraId="7548B3D7" w14:textId="77777777" w:rsidR="00892BA8" w:rsidRPr="00892BA8" w:rsidRDefault="00892BA8" w:rsidP="000E5FBB">
      <w:pPr>
        <w:numPr>
          <w:ilvl w:val="0"/>
          <w:numId w:val="12"/>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 xml:space="preserve">Take your time to think about your own experience. </w:t>
      </w:r>
    </w:p>
    <w:p w14:paraId="012826F6" w14:textId="77777777" w:rsidR="00892BA8" w:rsidRPr="00892BA8" w:rsidRDefault="00892BA8" w:rsidP="000E5FBB">
      <w:pPr>
        <w:numPr>
          <w:ilvl w:val="0"/>
          <w:numId w:val="12"/>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 xml:space="preserve">Any questions? </w:t>
      </w:r>
    </w:p>
    <w:p w14:paraId="7C6B5566" w14:textId="77777777" w:rsidR="00892BA8" w:rsidRPr="00892BA8" w:rsidRDefault="00892BA8" w:rsidP="00892BA8">
      <w:pPr>
        <w:spacing w:after="200" w:line="276" w:lineRule="auto"/>
        <w:rPr>
          <w:rFonts w:ascii="Calibri" w:eastAsia="Calibri" w:hAnsi="Calibri" w:cs="Times New Roman"/>
          <w:sz w:val="22"/>
          <w:szCs w:val="22"/>
        </w:rPr>
      </w:pPr>
    </w:p>
    <w:p w14:paraId="3CB82670" w14:textId="77777777" w:rsidR="00892BA8" w:rsidRPr="00892BA8" w:rsidRDefault="00892BA8" w:rsidP="00892BA8">
      <w:pPr>
        <w:spacing w:after="200" w:line="276" w:lineRule="auto"/>
        <w:rPr>
          <w:rFonts w:ascii="Calibri" w:eastAsia="Calibri" w:hAnsi="Calibri" w:cs="Times New Roman"/>
          <w:b/>
          <w:sz w:val="22"/>
          <w:szCs w:val="22"/>
          <w:u w:val="single"/>
        </w:rPr>
      </w:pPr>
      <w:r w:rsidRPr="00892BA8">
        <w:rPr>
          <w:rFonts w:ascii="Calibri" w:eastAsia="Calibri" w:hAnsi="Calibri" w:cs="Times New Roman"/>
          <w:b/>
          <w:sz w:val="22"/>
          <w:szCs w:val="22"/>
          <w:u w:val="single"/>
        </w:rPr>
        <w:t>Questions</w:t>
      </w:r>
    </w:p>
    <w:p w14:paraId="7FA769C8" w14:textId="77777777" w:rsidR="00892BA8" w:rsidRPr="00892BA8" w:rsidRDefault="00892BA8" w:rsidP="00892BA8">
      <w:pPr>
        <w:spacing w:after="200" w:line="276" w:lineRule="auto"/>
        <w:rPr>
          <w:rFonts w:ascii="Calibri" w:eastAsia="Calibri" w:hAnsi="Calibri" w:cs="Times New Roman"/>
          <w:sz w:val="22"/>
          <w:szCs w:val="22"/>
        </w:rPr>
      </w:pPr>
    </w:p>
    <w:p w14:paraId="5492085A"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 xml:space="preserve">Can you tell me about your family? </w:t>
      </w:r>
    </w:p>
    <w:p w14:paraId="015757B7"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How many children do you have (birth order)? What are their names, ages?  Who is your partner, how long have you been together? Draw a family diagram (ask if would be helpful)? </w:t>
      </w:r>
    </w:p>
    <w:p w14:paraId="0ECCB3FE" w14:textId="77777777" w:rsidR="00892BA8" w:rsidRPr="00892BA8" w:rsidRDefault="00892BA8" w:rsidP="00892BA8">
      <w:pPr>
        <w:spacing w:after="200" w:line="276" w:lineRule="auto"/>
        <w:rPr>
          <w:rFonts w:ascii="Calibri" w:eastAsia="Calibri" w:hAnsi="Calibri" w:cs="Times New Roman"/>
          <w:i/>
          <w:sz w:val="22"/>
          <w:szCs w:val="22"/>
        </w:rPr>
      </w:pPr>
    </w:p>
    <w:p w14:paraId="5E21C6B4" w14:textId="77777777" w:rsidR="00892BA8" w:rsidRPr="00892BA8" w:rsidRDefault="00892BA8" w:rsidP="000E5FBB">
      <w:pPr>
        <w:numPr>
          <w:ilvl w:val="0"/>
          <w:numId w:val="21"/>
        </w:numPr>
        <w:spacing w:after="200" w:line="276" w:lineRule="auto"/>
        <w:contextualSpacing/>
        <w:rPr>
          <w:rFonts w:ascii="Calibri" w:eastAsia="Calibri" w:hAnsi="Calibri" w:cs="Times New Roman"/>
          <w:sz w:val="22"/>
          <w:szCs w:val="22"/>
        </w:rPr>
      </w:pPr>
      <w:r w:rsidRPr="00892BA8">
        <w:rPr>
          <w:rFonts w:ascii="Calibri" w:eastAsia="Calibri" w:hAnsi="Calibri" w:cs="Times New Roman"/>
          <w:b/>
          <w:sz w:val="22"/>
          <w:szCs w:val="22"/>
        </w:rPr>
        <w:t>Overall, how are things in your family?</w:t>
      </w:r>
      <w:r w:rsidRPr="00892BA8">
        <w:rPr>
          <w:rFonts w:ascii="Calibri" w:eastAsia="Calibri" w:hAnsi="Calibri" w:cs="Times New Roman"/>
          <w:sz w:val="22"/>
          <w:szCs w:val="22"/>
        </w:rPr>
        <w:t xml:space="preserve"> </w:t>
      </w:r>
    </w:p>
    <w:p w14:paraId="50D0CBE8"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Can you describe a typical day? How would you describe your children? </w:t>
      </w:r>
      <w:proofErr w:type="gramStart"/>
      <w:r w:rsidRPr="00892BA8">
        <w:rPr>
          <w:rFonts w:ascii="Calibri" w:eastAsia="Calibri" w:hAnsi="Calibri" w:cs="Times New Roman"/>
          <w:i/>
          <w:sz w:val="22"/>
          <w:szCs w:val="22"/>
        </w:rPr>
        <w:t>Partner?</w:t>
      </w:r>
      <w:proofErr w:type="gramEnd"/>
      <w:r w:rsidRPr="00892BA8">
        <w:rPr>
          <w:rFonts w:ascii="Calibri" w:eastAsia="Calibri" w:hAnsi="Calibri" w:cs="Times New Roman"/>
          <w:i/>
          <w:sz w:val="22"/>
          <w:szCs w:val="22"/>
        </w:rPr>
        <w:t xml:space="preserve"> How would you describe each of your parenting styles (yours and your partners)?  How are decisions made in your family (who has input in these)? </w:t>
      </w:r>
    </w:p>
    <w:p w14:paraId="752B63B6" w14:textId="77777777" w:rsidR="00892BA8" w:rsidRPr="00892BA8" w:rsidRDefault="00892BA8" w:rsidP="00892BA8">
      <w:pPr>
        <w:spacing w:after="200" w:line="276" w:lineRule="auto"/>
        <w:rPr>
          <w:rFonts w:ascii="Calibri" w:eastAsia="Calibri" w:hAnsi="Calibri" w:cs="Times New Roman"/>
          <w:i/>
          <w:sz w:val="22"/>
          <w:szCs w:val="22"/>
        </w:rPr>
      </w:pPr>
    </w:p>
    <w:p w14:paraId="1C9D348E"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Who in the family is overweight?</w:t>
      </w:r>
    </w:p>
    <w:p w14:paraId="55F5F397"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How do you know that they are overweight? When did they start to become overweight? When did you first notice this happening? How did you feel about that? And, how do you feel about their weight now? </w:t>
      </w:r>
    </w:p>
    <w:p w14:paraId="578ED70C" w14:textId="77777777" w:rsidR="00892BA8" w:rsidRPr="00892BA8" w:rsidRDefault="00892BA8" w:rsidP="00892BA8">
      <w:pPr>
        <w:spacing w:after="200" w:line="276" w:lineRule="auto"/>
        <w:rPr>
          <w:rFonts w:ascii="Calibri" w:eastAsia="Calibri" w:hAnsi="Calibri" w:cs="Times New Roman"/>
          <w:b/>
          <w:sz w:val="22"/>
          <w:szCs w:val="22"/>
        </w:rPr>
      </w:pPr>
    </w:p>
    <w:p w14:paraId="1DDCD67B"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 xml:space="preserve">What does it mean to you that [child’s name] is overweight? </w:t>
      </w:r>
    </w:p>
    <w:p w14:paraId="3C1CEE79"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How has this experience been for you? How does it make you feel? How do you think your partner feels about it? How do you think [child’s name] feels about it? What do other people think about it, how have they reacted? </w:t>
      </w:r>
    </w:p>
    <w:p w14:paraId="3CF55DDE" w14:textId="77777777" w:rsidR="00892BA8" w:rsidRPr="00892BA8" w:rsidRDefault="00892BA8" w:rsidP="00892BA8">
      <w:pPr>
        <w:spacing w:after="200" w:line="276" w:lineRule="auto"/>
        <w:rPr>
          <w:rFonts w:ascii="Calibri" w:eastAsia="Calibri" w:hAnsi="Calibri" w:cs="Times New Roman"/>
          <w:i/>
          <w:sz w:val="22"/>
          <w:szCs w:val="22"/>
        </w:rPr>
      </w:pPr>
    </w:p>
    <w:p w14:paraId="2C1ED32F"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What effect (if any) do you think your child’s weight may have had on you as a parent?</w:t>
      </w:r>
    </w:p>
    <w:p w14:paraId="35987B21"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Any impact on your parenting style? What might you do differently now? Has it impacted on the way that you feel as a parent? </w:t>
      </w:r>
    </w:p>
    <w:p w14:paraId="35B87EA6" w14:textId="77777777" w:rsidR="00892BA8" w:rsidRPr="00892BA8" w:rsidRDefault="00892BA8" w:rsidP="00892BA8">
      <w:pPr>
        <w:spacing w:after="200" w:line="276" w:lineRule="auto"/>
        <w:rPr>
          <w:rFonts w:ascii="Calibri" w:eastAsia="Calibri" w:hAnsi="Calibri" w:cs="Times New Roman"/>
          <w:i/>
          <w:sz w:val="22"/>
          <w:szCs w:val="22"/>
        </w:rPr>
      </w:pPr>
    </w:p>
    <w:p w14:paraId="01DF8219"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Do you think [</w:t>
      </w:r>
      <w:proofErr w:type="gramStart"/>
      <w:r w:rsidRPr="00892BA8">
        <w:rPr>
          <w:rFonts w:ascii="Calibri" w:eastAsia="Calibri" w:hAnsi="Calibri" w:cs="Times New Roman"/>
          <w:b/>
          <w:sz w:val="22"/>
          <w:szCs w:val="22"/>
        </w:rPr>
        <w:t>x’s</w:t>
      </w:r>
      <w:proofErr w:type="gramEnd"/>
      <w:r w:rsidRPr="00892BA8">
        <w:rPr>
          <w:rFonts w:ascii="Calibri" w:eastAsia="Calibri" w:hAnsi="Calibri" w:cs="Times New Roman"/>
          <w:b/>
          <w:sz w:val="22"/>
          <w:szCs w:val="22"/>
        </w:rPr>
        <w:t xml:space="preserve">] weight has impacted on the family in anyway? </w:t>
      </w:r>
    </w:p>
    <w:p w14:paraId="768E99BF"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Prompts: How/</w:t>
      </w:r>
      <w:proofErr w:type="gramStart"/>
      <w:r w:rsidRPr="00892BA8">
        <w:rPr>
          <w:rFonts w:ascii="Calibri" w:eastAsia="Calibri" w:hAnsi="Calibri" w:cs="Times New Roman"/>
          <w:i/>
          <w:sz w:val="22"/>
          <w:szCs w:val="22"/>
        </w:rPr>
        <w:t>In</w:t>
      </w:r>
      <w:proofErr w:type="gramEnd"/>
      <w:r w:rsidRPr="00892BA8">
        <w:rPr>
          <w:rFonts w:ascii="Calibri" w:eastAsia="Calibri" w:hAnsi="Calibri" w:cs="Times New Roman"/>
          <w:i/>
          <w:sz w:val="22"/>
          <w:szCs w:val="22"/>
        </w:rPr>
        <w:t xml:space="preserve"> what way? How are things different now? What did things used to be like in your family? </w:t>
      </w:r>
    </w:p>
    <w:p w14:paraId="57AD3C15" w14:textId="77777777" w:rsidR="00892BA8" w:rsidRPr="00892BA8" w:rsidRDefault="00892BA8" w:rsidP="00892BA8">
      <w:pPr>
        <w:spacing w:after="200" w:line="276" w:lineRule="auto"/>
        <w:rPr>
          <w:rFonts w:ascii="Calibri" w:eastAsia="Calibri" w:hAnsi="Calibri" w:cs="Times New Roman"/>
          <w:i/>
          <w:sz w:val="22"/>
          <w:szCs w:val="22"/>
        </w:rPr>
      </w:pPr>
    </w:p>
    <w:p w14:paraId="2BE6E099"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 xml:space="preserve">Could you describe your relationship with your child? </w:t>
      </w:r>
    </w:p>
    <w:p w14:paraId="534327CB"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How do you interact with them? Do you notice any patterns of behaviour between the two of you? Has it always been like that (since birth)? How does your child relate to other members in the family? How do you and your child share and/or express emotions with each other? </w:t>
      </w:r>
    </w:p>
    <w:p w14:paraId="525A8B42" w14:textId="77777777" w:rsidR="00892BA8" w:rsidRPr="00892BA8" w:rsidRDefault="00892BA8" w:rsidP="00892BA8">
      <w:pPr>
        <w:spacing w:after="200" w:line="276" w:lineRule="auto"/>
        <w:rPr>
          <w:rFonts w:ascii="Calibri" w:eastAsia="Calibri" w:hAnsi="Calibri" w:cs="Times New Roman"/>
          <w:i/>
          <w:sz w:val="22"/>
          <w:szCs w:val="22"/>
        </w:rPr>
      </w:pPr>
    </w:p>
    <w:p w14:paraId="769D4E1F"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 xml:space="preserve">As your child grows older, do you think your relationship with them is changing? </w:t>
      </w:r>
    </w:p>
    <w:p w14:paraId="0BCAF1BA"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Prompts: If so, in what way, what is different now? Is that the same for your partner too? In your opinion, what things may impact on the way that you and your child relate to each other?</w:t>
      </w:r>
    </w:p>
    <w:p w14:paraId="03A826CB" w14:textId="77777777" w:rsidR="00892BA8" w:rsidRPr="00892BA8" w:rsidRDefault="00892BA8" w:rsidP="00892BA8">
      <w:pPr>
        <w:spacing w:after="200" w:line="276" w:lineRule="auto"/>
        <w:rPr>
          <w:rFonts w:ascii="Calibri" w:eastAsia="Calibri" w:hAnsi="Calibri" w:cs="Times New Roman"/>
          <w:i/>
          <w:sz w:val="22"/>
          <w:szCs w:val="22"/>
        </w:rPr>
      </w:pPr>
    </w:p>
    <w:p w14:paraId="64E4F264"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 xml:space="preserve">Do you think anyone in your family has a particular role? </w:t>
      </w:r>
    </w:p>
    <w:p w14:paraId="3E33CC75"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By ‘role’ I mean, someone that holds particular responsibilities in certain situations, these may be emotional roles and/or practical roles [*if still unsure offer more detail explanation below]. What is your role within the family? </w:t>
      </w:r>
      <w:proofErr w:type="gramStart"/>
      <w:r w:rsidRPr="00892BA8">
        <w:rPr>
          <w:rFonts w:ascii="Calibri" w:eastAsia="Calibri" w:hAnsi="Calibri" w:cs="Times New Roman"/>
          <w:i/>
          <w:sz w:val="22"/>
          <w:szCs w:val="22"/>
        </w:rPr>
        <w:t>You partner’s?</w:t>
      </w:r>
      <w:proofErr w:type="gramEnd"/>
      <w:r w:rsidRPr="00892BA8">
        <w:rPr>
          <w:rFonts w:ascii="Calibri" w:eastAsia="Calibri" w:hAnsi="Calibri" w:cs="Times New Roman"/>
          <w:i/>
          <w:sz w:val="22"/>
          <w:szCs w:val="22"/>
        </w:rPr>
        <w:t xml:space="preserve"> </w:t>
      </w:r>
      <w:proofErr w:type="gramStart"/>
      <w:r w:rsidRPr="00892BA8">
        <w:rPr>
          <w:rFonts w:ascii="Calibri" w:eastAsia="Calibri" w:hAnsi="Calibri" w:cs="Times New Roman"/>
          <w:i/>
          <w:sz w:val="22"/>
          <w:szCs w:val="22"/>
        </w:rPr>
        <w:t>Your children’s?</w:t>
      </w:r>
      <w:proofErr w:type="gramEnd"/>
    </w:p>
    <w:p w14:paraId="64376E15" w14:textId="77777777" w:rsidR="00892BA8" w:rsidRPr="00892BA8" w:rsidRDefault="00892BA8" w:rsidP="00892BA8">
      <w:pPr>
        <w:spacing w:after="200" w:line="276" w:lineRule="auto"/>
        <w:rPr>
          <w:rFonts w:ascii="Calibri" w:eastAsia="Calibri" w:hAnsi="Calibri" w:cs="Times New Roman"/>
          <w:i/>
          <w:sz w:val="22"/>
          <w:szCs w:val="22"/>
        </w:rPr>
      </w:pPr>
    </w:p>
    <w:p w14:paraId="3D8703B4"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If there is a difficult time in the family (for example an argument) typically, what does each person do?</w:t>
      </w:r>
    </w:p>
    <w:p w14:paraId="7FA5F5B1"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How do they behave/act/feel? If there is a happy time, typically, what does each person do? </w:t>
      </w:r>
    </w:p>
    <w:p w14:paraId="1CCF7752" w14:textId="77777777" w:rsidR="00892BA8" w:rsidRPr="00892BA8" w:rsidRDefault="00892BA8" w:rsidP="00892BA8">
      <w:pPr>
        <w:spacing w:after="200" w:line="276" w:lineRule="auto"/>
        <w:rPr>
          <w:rFonts w:ascii="Calibri" w:eastAsia="Calibri" w:hAnsi="Calibri" w:cs="Times New Roman"/>
          <w:i/>
          <w:sz w:val="22"/>
          <w:szCs w:val="22"/>
        </w:rPr>
      </w:pPr>
    </w:p>
    <w:p w14:paraId="5E214D8B"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 xml:space="preserve">If you could change something about your family, what would it be? </w:t>
      </w:r>
    </w:p>
    <w:p w14:paraId="3EA8B5A6"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Prompt: If someone could wave a magic wand and overnight something miraculous happened what would you like to be different? What do you like most about your family?</w:t>
      </w:r>
    </w:p>
    <w:p w14:paraId="694D6736" w14:textId="77777777" w:rsidR="00892BA8" w:rsidRPr="00892BA8" w:rsidRDefault="00892BA8" w:rsidP="00892BA8">
      <w:pPr>
        <w:spacing w:after="200" w:line="276" w:lineRule="auto"/>
        <w:rPr>
          <w:rFonts w:ascii="Calibri" w:eastAsia="Calibri" w:hAnsi="Calibri" w:cs="Times New Roman"/>
          <w:i/>
          <w:sz w:val="22"/>
          <w:szCs w:val="22"/>
        </w:rPr>
      </w:pPr>
    </w:p>
    <w:p w14:paraId="597D6E83"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 xml:space="preserve">If someone was looking in from the outside, how do you think they would describe your family? </w:t>
      </w:r>
    </w:p>
    <w:p w14:paraId="3C058702"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How would they describe all of the different relationships within it? </w:t>
      </w:r>
      <w:proofErr w:type="gramStart"/>
      <w:r w:rsidRPr="00892BA8">
        <w:rPr>
          <w:rFonts w:ascii="Calibri" w:eastAsia="Calibri" w:hAnsi="Calibri" w:cs="Times New Roman"/>
          <w:i/>
          <w:sz w:val="22"/>
          <w:szCs w:val="22"/>
        </w:rPr>
        <w:t>And, all of the different personalities?</w:t>
      </w:r>
      <w:proofErr w:type="gramEnd"/>
      <w:r w:rsidRPr="00892BA8">
        <w:rPr>
          <w:rFonts w:ascii="Calibri" w:eastAsia="Calibri" w:hAnsi="Calibri" w:cs="Times New Roman"/>
          <w:i/>
          <w:sz w:val="22"/>
          <w:szCs w:val="22"/>
        </w:rPr>
        <w:t xml:space="preserve"> </w:t>
      </w:r>
      <w:proofErr w:type="gramStart"/>
      <w:r w:rsidRPr="00892BA8">
        <w:rPr>
          <w:rFonts w:ascii="Calibri" w:eastAsia="Calibri" w:hAnsi="Calibri" w:cs="Times New Roman"/>
          <w:i/>
          <w:sz w:val="22"/>
          <w:szCs w:val="22"/>
        </w:rPr>
        <w:t>And positive things too?</w:t>
      </w:r>
      <w:proofErr w:type="gramEnd"/>
    </w:p>
    <w:p w14:paraId="3B193563" w14:textId="77777777" w:rsidR="00892BA8" w:rsidRPr="00892BA8" w:rsidRDefault="00892BA8" w:rsidP="00892BA8">
      <w:pPr>
        <w:spacing w:after="200" w:line="276" w:lineRule="auto"/>
        <w:rPr>
          <w:rFonts w:ascii="Calibri" w:eastAsia="Calibri" w:hAnsi="Calibri" w:cs="Times New Roman"/>
          <w:b/>
          <w:sz w:val="22"/>
          <w:szCs w:val="22"/>
        </w:rPr>
      </w:pPr>
    </w:p>
    <w:p w14:paraId="5121F2C0"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What is your happiest memory of your family?</w:t>
      </w:r>
    </w:p>
    <w:p w14:paraId="1E6A9D26" w14:textId="77777777" w:rsidR="00892BA8" w:rsidRPr="00892BA8" w:rsidRDefault="00892BA8" w:rsidP="00892BA8">
      <w:pPr>
        <w:spacing w:after="200" w:line="276" w:lineRule="auto"/>
        <w:rPr>
          <w:rFonts w:ascii="Calibri" w:eastAsia="Calibri" w:hAnsi="Calibri" w:cs="Times New Roman"/>
          <w:b/>
          <w:sz w:val="22"/>
          <w:szCs w:val="22"/>
        </w:rPr>
      </w:pPr>
      <w:proofErr w:type="gramStart"/>
      <w:r w:rsidRPr="00892BA8">
        <w:rPr>
          <w:rFonts w:ascii="Calibri" w:eastAsia="Calibri" w:hAnsi="Calibri" w:cs="Times New Roman"/>
          <w:i/>
          <w:sz w:val="22"/>
          <w:szCs w:val="22"/>
        </w:rPr>
        <w:t>Prompts: A time that you remember vividly and feel happy about when you think of it (e.g. a family holiday, Christmas or a birthday).</w:t>
      </w:r>
      <w:proofErr w:type="gramEnd"/>
      <w:r w:rsidRPr="00892BA8">
        <w:rPr>
          <w:rFonts w:ascii="Calibri" w:eastAsia="Calibri" w:hAnsi="Calibri" w:cs="Times New Roman"/>
          <w:i/>
          <w:sz w:val="22"/>
          <w:szCs w:val="22"/>
        </w:rPr>
        <w:t xml:space="preserve"> </w:t>
      </w:r>
    </w:p>
    <w:p w14:paraId="7B1B75C5" w14:textId="77777777" w:rsidR="00892BA8" w:rsidRPr="00892BA8" w:rsidRDefault="00892BA8" w:rsidP="00892BA8">
      <w:pPr>
        <w:spacing w:after="200" w:line="276" w:lineRule="auto"/>
        <w:rPr>
          <w:rFonts w:ascii="Calibri" w:eastAsia="Calibri" w:hAnsi="Calibri" w:cs="Times New Roman"/>
          <w:b/>
          <w:sz w:val="22"/>
          <w:szCs w:val="22"/>
          <w:u w:val="single"/>
        </w:rPr>
      </w:pPr>
    </w:p>
    <w:p w14:paraId="678204E5" w14:textId="77777777" w:rsidR="00892BA8" w:rsidRPr="00892BA8" w:rsidRDefault="00892BA8" w:rsidP="00892BA8">
      <w:pPr>
        <w:tabs>
          <w:tab w:val="center" w:pos="4513"/>
          <w:tab w:val="right" w:pos="9026"/>
        </w:tabs>
        <w:spacing w:line="276" w:lineRule="auto"/>
        <w:rPr>
          <w:rFonts w:ascii="Calibri" w:eastAsia="Calibri" w:hAnsi="Calibri" w:cs="Times New Roman"/>
          <w:i/>
          <w:sz w:val="22"/>
          <w:szCs w:val="22"/>
          <w:lang w:val="en-US"/>
        </w:rPr>
      </w:pPr>
      <w:r w:rsidRPr="00892BA8">
        <w:rPr>
          <w:rFonts w:ascii="Calibri" w:eastAsia="Calibri" w:hAnsi="Calibri" w:cs="Times New Roman"/>
          <w:sz w:val="22"/>
          <w:szCs w:val="22"/>
          <w:lang w:val="en-US"/>
        </w:rPr>
        <w:t xml:space="preserve">* </w:t>
      </w:r>
      <w:r w:rsidRPr="00892BA8">
        <w:rPr>
          <w:rFonts w:ascii="Calibri" w:eastAsia="Calibri" w:hAnsi="Calibri" w:cs="Times New Roman"/>
          <w:i/>
          <w:sz w:val="22"/>
          <w:szCs w:val="22"/>
          <w:lang w:val="en-US"/>
        </w:rPr>
        <w:t xml:space="preserve">The most basic types of roles are </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father,</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 xml:space="preserve"> </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mother,</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 xml:space="preserve"> </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aunt,</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 xml:space="preserve"> </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daughter,</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 xml:space="preserve"> </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son,</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 xml:space="preserve"> </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grandmother,</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 xml:space="preserve"> etc.  But there are also roles beyond this most basic level.  For example, one person may be the </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joker</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 xml:space="preserve"> of the family.  Another person may be the </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sensible one</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 xml:space="preserve"> or the </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emotional one.</w:t>
      </w:r>
      <w:r w:rsidRPr="00892BA8">
        <w:rPr>
          <w:rFonts w:ascii="Calibri" w:eastAsia="Calibri" w:hAnsi="Calibri" w:cs="Times New Roman"/>
          <w:i/>
          <w:sz w:val="22"/>
          <w:szCs w:val="22"/>
        </w:rPr>
        <w:t>”</w:t>
      </w:r>
      <w:r w:rsidRPr="00892BA8">
        <w:rPr>
          <w:rFonts w:ascii="Calibri" w:eastAsia="Calibri" w:hAnsi="Calibri" w:cs="Times New Roman"/>
          <w:i/>
          <w:sz w:val="22"/>
          <w:szCs w:val="22"/>
          <w:lang w:val="en-US"/>
        </w:rPr>
        <w:t xml:space="preserve"> There are a lot of different roles in families.  </w:t>
      </w:r>
    </w:p>
    <w:p w14:paraId="0202A87A" w14:textId="77777777" w:rsidR="00892BA8" w:rsidRPr="00892BA8" w:rsidRDefault="00892BA8" w:rsidP="00892BA8">
      <w:pPr>
        <w:spacing w:after="200" w:line="276" w:lineRule="auto"/>
        <w:rPr>
          <w:rFonts w:ascii="Calibri" w:eastAsia="Calibri" w:hAnsi="Calibri" w:cs="Times New Roman"/>
          <w:b/>
          <w:sz w:val="22"/>
          <w:szCs w:val="22"/>
          <w:u w:val="single"/>
        </w:rPr>
      </w:pPr>
    </w:p>
    <w:p w14:paraId="3B05F749" w14:textId="77777777" w:rsidR="00892BA8" w:rsidRPr="00892BA8" w:rsidRDefault="00892BA8" w:rsidP="00892BA8">
      <w:pPr>
        <w:spacing w:after="200" w:line="276" w:lineRule="auto"/>
        <w:rPr>
          <w:rFonts w:ascii="Calibri" w:eastAsia="Calibri" w:hAnsi="Calibri" w:cs="Times New Roman"/>
          <w:b/>
          <w:sz w:val="22"/>
          <w:szCs w:val="22"/>
          <w:u w:val="single"/>
        </w:rPr>
      </w:pPr>
      <w:r w:rsidRPr="00892BA8">
        <w:rPr>
          <w:rFonts w:ascii="Calibri" w:eastAsia="Calibri" w:hAnsi="Calibri" w:cs="Times New Roman"/>
          <w:b/>
          <w:sz w:val="22"/>
          <w:szCs w:val="22"/>
          <w:u w:val="single"/>
        </w:rPr>
        <w:t>Ending</w:t>
      </w:r>
    </w:p>
    <w:p w14:paraId="6EEC7061" w14:textId="77777777" w:rsidR="00892BA8" w:rsidRPr="00892BA8" w:rsidRDefault="00892BA8" w:rsidP="00892BA8">
      <w:pPr>
        <w:spacing w:after="200" w:line="276" w:lineRule="auto"/>
        <w:rPr>
          <w:rFonts w:ascii="Calibri" w:eastAsia="Calibri" w:hAnsi="Calibri" w:cs="Times New Roman"/>
          <w:b/>
          <w:sz w:val="22"/>
          <w:szCs w:val="22"/>
        </w:rPr>
      </w:pPr>
    </w:p>
    <w:p w14:paraId="7FA0274E" w14:textId="1342A93C"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 xml:space="preserve">Is there anything else you think it would be important for me to know? Anything you would like to add? </w:t>
      </w:r>
    </w:p>
    <w:p w14:paraId="3E10D518" w14:textId="77777777" w:rsidR="00892BA8" w:rsidRPr="00892BA8" w:rsidRDefault="00892BA8" w:rsidP="00892BA8">
      <w:pPr>
        <w:spacing w:after="200" w:line="276" w:lineRule="auto"/>
        <w:rPr>
          <w:rFonts w:ascii="Calibri" w:eastAsia="Calibri" w:hAnsi="Calibri" w:cs="Times New Roman"/>
          <w:b/>
          <w:sz w:val="22"/>
          <w:szCs w:val="22"/>
        </w:rPr>
      </w:pPr>
    </w:p>
    <w:p w14:paraId="26CBDA01"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 xml:space="preserve"> What has it been like discussing this today? </w:t>
      </w:r>
    </w:p>
    <w:p w14:paraId="75771B7F" w14:textId="77777777" w:rsidR="00892BA8" w:rsidRPr="00892BA8" w:rsidRDefault="00892BA8" w:rsidP="00892BA8">
      <w:pPr>
        <w:spacing w:after="200" w:line="276" w:lineRule="auto"/>
        <w:rPr>
          <w:rFonts w:ascii="Calibri" w:eastAsia="Calibri" w:hAnsi="Calibri" w:cs="Times New Roman"/>
          <w:b/>
          <w:sz w:val="22"/>
          <w:szCs w:val="22"/>
        </w:rPr>
      </w:pPr>
    </w:p>
    <w:p w14:paraId="7566CDBF"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 xml:space="preserve">Explain what happens now i.e. how the data is stored and how the findings will be disseminated. </w:t>
      </w:r>
    </w:p>
    <w:p w14:paraId="03F006E9" w14:textId="77777777" w:rsidR="00892BA8" w:rsidRPr="00892BA8" w:rsidRDefault="00892BA8" w:rsidP="00892BA8">
      <w:pPr>
        <w:spacing w:after="200" w:line="276" w:lineRule="auto"/>
        <w:rPr>
          <w:rFonts w:ascii="Calibri" w:eastAsia="Calibri" w:hAnsi="Calibri" w:cs="Times New Roman"/>
          <w:b/>
          <w:sz w:val="22"/>
          <w:szCs w:val="22"/>
        </w:rPr>
      </w:pPr>
    </w:p>
    <w:p w14:paraId="2A45C920" w14:textId="77777777" w:rsidR="00892BA8" w:rsidRPr="00892BA8" w:rsidRDefault="00892BA8" w:rsidP="000E5FBB">
      <w:pPr>
        <w:numPr>
          <w:ilvl w:val="0"/>
          <w:numId w:val="21"/>
        </w:numPr>
        <w:spacing w:after="200" w:line="276" w:lineRule="auto"/>
        <w:contextualSpacing/>
        <w:rPr>
          <w:rFonts w:ascii="Calibri" w:eastAsia="Calibri" w:hAnsi="Calibri" w:cs="Times New Roman"/>
          <w:b/>
          <w:sz w:val="22"/>
          <w:szCs w:val="22"/>
        </w:rPr>
      </w:pPr>
      <w:r w:rsidRPr="00892BA8">
        <w:rPr>
          <w:rFonts w:ascii="Calibri" w:eastAsia="Calibri" w:hAnsi="Calibri" w:cs="Times New Roman"/>
          <w:b/>
          <w:sz w:val="22"/>
          <w:szCs w:val="22"/>
        </w:rPr>
        <w:t xml:space="preserve"> Offer time for reflection and debriefing, sign post to relevant support agency if appropriate. </w:t>
      </w:r>
    </w:p>
    <w:p w14:paraId="5241981B" w14:textId="77777777" w:rsidR="00892BA8" w:rsidRPr="00892BA8" w:rsidRDefault="00892BA8" w:rsidP="00892BA8">
      <w:pPr>
        <w:spacing w:after="200" w:line="276" w:lineRule="auto"/>
        <w:rPr>
          <w:rFonts w:ascii="Arial" w:eastAsia="Calibri" w:hAnsi="Arial" w:cs="Arial"/>
          <w:b/>
          <w:sz w:val="22"/>
          <w:szCs w:val="22"/>
        </w:rPr>
      </w:pPr>
    </w:p>
    <w:p w14:paraId="1374B38F" w14:textId="77777777" w:rsidR="00892BA8" w:rsidRDefault="00892BA8" w:rsidP="00892BA8">
      <w:pPr>
        <w:spacing w:after="200" w:line="276" w:lineRule="auto"/>
        <w:rPr>
          <w:rFonts w:ascii="Arial" w:eastAsia="Calibri" w:hAnsi="Arial" w:cs="Arial"/>
          <w:b/>
          <w:sz w:val="22"/>
          <w:szCs w:val="22"/>
        </w:rPr>
      </w:pPr>
    </w:p>
    <w:p w14:paraId="7F192DD1" w14:textId="77777777" w:rsidR="00892BA8" w:rsidRDefault="00892BA8" w:rsidP="00892BA8">
      <w:pPr>
        <w:spacing w:after="200" w:line="276" w:lineRule="auto"/>
        <w:rPr>
          <w:rFonts w:ascii="Arial" w:eastAsia="Calibri" w:hAnsi="Arial" w:cs="Arial"/>
          <w:b/>
          <w:sz w:val="22"/>
          <w:szCs w:val="22"/>
        </w:rPr>
      </w:pPr>
    </w:p>
    <w:p w14:paraId="03FFA5F6" w14:textId="77777777" w:rsidR="00892BA8" w:rsidRDefault="00892BA8" w:rsidP="00892BA8">
      <w:pPr>
        <w:spacing w:after="200" w:line="276" w:lineRule="auto"/>
        <w:rPr>
          <w:rFonts w:ascii="Arial" w:eastAsia="Calibri" w:hAnsi="Arial" w:cs="Arial"/>
          <w:b/>
          <w:sz w:val="22"/>
          <w:szCs w:val="22"/>
        </w:rPr>
      </w:pPr>
    </w:p>
    <w:p w14:paraId="018E8B96" w14:textId="77777777" w:rsidR="00892BA8" w:rsidRDefault="00892BA8" w:rsidP="00892BA8">
      <w:pPr>
        <w:spacing w:after="200" w:line="276" w:lineRule="auto"/>
        <w:rPr>
          <w:rFonts w:ascii="Arial" w:eastAsia="Calibri" w:hAnsi="Arial" w:cs="Arial"/>
          <w:b/>
          <w:sz w:val="22"/>
          <w:szCs w:val="22"/>
        </w:rPr>
      </w:pPr>
    </w:p>
    <w:p w14:paraId="548DBC54" w14:textId="77777777" w:rsidR="00892BA8" w:rsidRDefault="00892BA8" w:rsidP="00892BA8">
      <w:pPr>
        <w:spacing w:after="200" w:line="276" w:lineRule="auto"/>
        <w:rPr>
          <w:rFonts w:ascii="Arial" w:eastAsia="Calibri" w:hAnsi="Arial" w:cs="Arial"/>
          <w:b/>
          <w:sz w:val="22"/>
          <w:szCs w:val="22"/>
        </w:rPr>
      </w:pPr>
    </w:p>
    <w:p w14:paraId="39752896" w14:textId="77777777" w:rsidR="00892BA8" w:rsidRPr="00892BA8" w:rsidRDefault="00892BA8" w:rsidP="00892BA8">
      <w:pPr>
        <w:spacing w:after="200" w:line="276" w:lineRule="auto"/>
        <w:rPr>
          <w:rFonts w:ascii="Arial" w:eastAsia="Calibri" w:hAnsi="Arial" w:cs="Arial"/>
          <w:b/>
          <w:sz w:val="28"/>
          <w:szCs w:val="22"/>
        </w:rPr>
      </w:pPr>
      <w:r w:rsidRPr="00892BA8">
        <w:rPr>
          <w:rFonts w:ascii="Arial" w:eastAsia="Calibri" w:hAnsi="Arial" w:cs="Arial"/>
          <w:b/>
          <w:sz w:val="28"/>
          <w:szCs w:val="22"/>
        </w:rPr>
        <w:lastRenderedPageBreak/>
        <w:t xml:space="preserve">Appendix 9: Updated version of interview schedule </w:t>
      </w:r>
    </w:p>
    <w:p w14:paraId="2AAEC640" w14:textId="77777777" w:rsidR="00892BA8" w:rsidRPr="00892BA8" w:rsidRDefault="00892BA8" w:rsidP="00892BA8">
      <w:pPr>
        <w:spacing w:after="200" w:line="276" w:lineRule="auto"/>
        <w:rPr>
          <w:rFonts w:ascii="Calibri" w:eastAsia="Calibri" w:hAnsi="Calibri" w:cs="Times New Roman"/>
          <w:b/>
          <w:sz w:val="22"/>
          <w:szCs w:val="22"/>
          <w:u w:val="single"/>
        </w:rPr>
      </w:pPr>
      <w:r w:rsidRPr="00892BA8">
        <w:rPr>
          <w:rFonts w:ascii="Calibri" w:eastAsia="Calibri" w:hAnsi="Calibri" w:cs="Times New Roman"/>
          <w:b/>
          <w:sz w:val="22"/>
          <w:szCs w:val="22"/>
          <w:u w:val="single"/>
        </w:rPr>
        <w:t>Introductions</w:t>
      </w:r>
    </w:p>
    <w:p w14:paraId="0DF83D73" w14:textId="77777777" w:rsidR="00892BA8" w:rsidRPr="00892BA8" w:rsidRDefault="00892BA8" w:rsidP="000E5FBB">
      <w:pPr>
        <w:numPr>
          <w:ilvl w:val="0"/>
          <w:numId w:val="14"/>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 xml:space="preserve">Introduce self, the purpose of today and state that the purpose of the interview is not to judge, blame or criticise parents, but to gain an understanding of their experiences. </w:t>
      </w:r>
    </w:p>
    <w:p w14:paraId="075A2119" w14:textId="77777777" w:rsidR="00892BA8" w:rsidRPr="00892BA8" w:rsidRDefault="00892BA8" w:rsidP="000E5FBB">
      <w:pPr>
        <w:numPr>
          <w:ilvl w:val="0"/>
          <w:numId w:val="14"/>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Obtain informed consent.</w:t>
      </w:r>
    </w:p>
    <w:p w14:paraId="27B47807" w14:textId="77777777" w:rsidR="00892BA8" w:rsidRPr="00892BA8" w:rsidRDefault="00892BA8" w:rsidP="000E5FBB">
      <w:pPr>
        <w:numPr>
          <w:ilvl w:val="0"/>
          <w:numId w:val="14"/>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 xml:space="preserve">Explain recording, right to withdraw and confidentiality. </w:t>
      </w:r>
    </w:p>
    <w:p w14:paraId="516D6402" w14:textId="77777777" w:rsidR="00892BA8" w:rsidRPr="00892BA8" w:rsidRDefault="00892BA8" w:rsidP="000E5FBB">
      <w:pPr>
        <w:numPr>
          <w:ilvl w:val="0"/>
          <w:numId w:val="14"/>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 xml:space="preserve">Ask participant to talk in as much detail as possible about their experience. There are no right or wrong answers.  </w:t>
      </w:r>
    </w:p>
    <w:p w14:paraId="6CA274CB" w14:textId="77777777" w:rsidR="00892BA8" w:rsidRPr="00892BA8" w:rsidRDefault="00892BA8" w:rsidP="000E5FBB">
      <w:pPr>
        <w:numPr>
          <w:ilvl w:val="0"/>
          <w:numId w:val="14"/>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 xml:space="preserve">I will be asking open questions so it may feel like you’re talking a lot, but that’s Ok, as I would like to get as much detail as possible. </w:t>
      </w:r>
    </w:p>
    <w:p w14:paraId="2F67884F" w14:textId="77777777" w:rsidR="00892BA8" w:rsidRPr="00892BA8" w:rsidRDefault="00892BA8" w:rsidP="000E5FBB">
      <w:pPr>
        <w:numPr>
          <w:ilvl w:val="0"/>
          <w:numId w:val="14"/>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 xml:space="preserve">Take your time to think about your own experience. </w:t>
      </w:r>
    </w:p>
    <w:p w14:paraId="31E4FC37" w14:textId="77777777" w:rsidR="00892BA8" w:rsidRPr="00892BA8" w:rsidRDefault="00892BA8" w:rsidP="000E5FBB">
      <w:pPr>
        <w:numPr>
          <w:ilvl w:val="0"/>
          <w:numId w:val="14"/>
        </w:numPr>
        <w:spacing w:after="200" w:line="276" w:lineRule="auto"/>
        <w:contextualSpacing/>
        <w:rPr>
          <w:rFonts w:ascii="Calibri" w:eastAsia="Calibri" w:hAnsi="Calibri" w:cs="Times New Roman"/>
          <w:sz w:val="22"/>
          <w:szCs w:val="22"/>
        </w:rPr>
      </w:pPr>
      <w:r w:rsidRPr="00892BA8">
        <w:rPr>
          <w:rFonts w:ascii="Calibri" w:eastAsia="Calibri" w:hAnsi="Calibri" w:cs="Times New Roman"/>
          <w:sz w:val="22"/>
          <w:szCs w:val="22"/>
        </w:rPr>
        <w:t xml:space="preserve">Any questions? </w:t>
      </w:r>
    </w:p>
    <w:p w14:paraId="38ACA8B1" w14:textId="77777777" w:rsidR="00892BA8" w:rsidRPr="00892BA8" w:rsidRDefault="00892BA8" w:rsidP="00892BA8">
      <w:pPr>
        <w:spacing w:after="200" w:line="276" w:lineRule="auto"/>
        <w:rPr>
          <w:rFonts w:ascii="Calibri" w:eastAsia="Calibri" w:hAnsi="Calibri" w:cs="Times New Roman"/>
          <w:sz w:val="22"/>
          <w:szCs w:val="22"/>
        </w:rPr>
      </w:pPr>
    </w:p>
    <w:p w14:paraId="1DE219A7" w14:textId="77777777" w:rsidR="00892BA8" w:rsidRPr="00892BA8" w:rsidRDefault="00892BA8" w:rsidP="00892BA8">
      <w:pPr>
        <w:spacing w:after="200" w:line="276" w:lineRule="auto"/>
        <w:rPr>
          <w:rFonts w:ascii="Calibri" w:eastAsia="Calibri" w:hAnsi="Calibri" w:cs="Times New Roman"/>
          <w:b/>
          <w:sz w:val="22"/>
          <w:szCs w:val="22"/>
          <w:u w:val="single"/>
        </w:rPr>
      </w:pPr>
      <w:r w:rsidRPr="00892BA8">
        <w:rPr>
          <w:rFonts w:ascii="Calibri" w:eastAsia="Calibri" w:hAnsi="Calibri" w:cs="Times New Roman"/>
          <w:b/>
          <w:sz w:val="22"/>
          <w:szCs w:val="22"/>
          <w:u w:val="single"/>
        </w:rPr>
        <w:t>Questions</w:t>
      </w:r>
    </w:p>
    <w:p w14:paraId="05FEDBE3" w14:textId="77777777" w:rsidR="00892BA8" w:rsidRPr="00892BA8" w:rsidRDefault="00892BA8" w:rsidP="00892BA8">
      <w:pPr>
        <w:spacing w:after="200" w:line="276" w:lineRule="auto"/>
        <w:rPr>
          <w:rFonts w:ascii="Calibri" w:eastAsia="Calibri" w:hAnsi="Calibri" w:cs="Times New Roman"/>
          <w:sz w:val="22"/>
          <w:szCs w:val="22"/>
        </w:rPr>
      </w:pPr>
    </w:p>
    <w:p w14:paraId="1D463A21"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 xml:space="preserve">1. Can you tell me about your family? </w:t>
      </w:r>
    </w:p>
    <w:p w14:paraId="2A30D357"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How many children do you have (birth order)? What are their names, ages?  Who is your partner, how long have you been together? Draw a family diagram (ask if would be helpful)? </w:t>
      </w:r>
    </w:p>
    <w:p w14:paraId="2E2871CB" w14:textId="77777777" w:rsidR="00892BA8" w:rsidRPr="00892BA8" w:rsidRDefault="00892BA8" w:rsidP="00892BA8">
      <w:pPr>
        <w:spacing w:after="200" w:line="276" w:lineRule="auto"/>
        <w:rPr>
          <w:rFonts w:ascii="Calibri" w:eastAsia="Calibri" w:hAnsi="Calibri" w:cs="Times New Roman"/>
          <w:i/>
          <w:sz w:val="22"/>
          <w:szCs w:val="22"/>
        </w:rPr>
      </w:pPr>
    </w:p>
    <w:p w14:paraId="60A253A2" w14:textId="77777777" w:rsidR="00892BA8" w:rsidRPr="00892BA8" w:rsidRDefault="00892BA8" w:rsidP="00892BA8">
      <w:pPr>
        <w:spacing w:after="200" w:line="276" w:lineRule="auto"/>
        <w:rPr>
          <w:rFonts w:ascii="Calibri" w:eastAsia="Calibri" w:hAnsi="Calibri" w:cs="Times New Roman"/>
          <w:sz w:val="22"/>
          <w:szCs w:val="22"/>
        </w:rPr>
      </w:pPr>
      <w:r w:rsidRPr="00892BA8">
        <w:rPr>
          <w:rFonts w:ascii="Calibri" w:eastAsia="Calibri" w:hAnsi="Calibri" w:cs="Times New Roman"/>
          <w:b/>
          <w:sz w:val="22"/>
          <w:szCs w:val="22"/>
        </w:rPr>
        <w:t>2. Overall, how are things in your family?</w:t>
      </w:r>
      <w:r w:rsidRPr="00892BA8">
        <w:rPr>
          <w:rFonts w:ascii="Calibri" w:eastAsia="Calibri" w:hAnsi="Calibri" w:cs="Times New Roman"/>
          <w:sz w:val="22"/>
          <w:szCs w:val="22"/>
        </w:rPr>
        <w:t xml:space="preserve"> </w:t>
      </w:r>
    </w:p>
    <w:p w14:paraId="4E6F545A"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Can you describe a typical day? How would you describe your children? </w:t>
      </w:r>
      <w:proofErr w:type="gramStart"/>
      <w:r w:rsidRPr="00892BA8">
        <w:rPr>
          <w:rFonts w:ascii="Calibri" w:eastAsia="Calibri" w:hAnsi="Calibri" w:cs="Times New Roman"/>
          <w:i/>
          <w:sz w:val="22"/>
          <w:szCs w:val="22"/>
        </w:rPr>
        <w:t>Partner?</w:t>
      </w:r>
      <w:proofErr w:type="gramEnd"/>
      <w:r w:rsidRPr="00892BA8">
        <w:rPr>
          <w:rFonts w:ascii="Calibri" w:eastAsia="Calibri" w:hAnsi="Calibri" w:cs="Times New Roman"/>
          <w:i/>
          <w:sz w:val="22"/>
          <w:szCs w:val="22"/>
        </w:rPr>
        <w:t xml:space="preserve"> How would you describe each of your parenting styles (yours and your partners)?  How are decisions made in your family (who has input)? </w:t>
      </w:r>
    </w:p>
    <w:p w14:paraId="2003ED1E" w14:textId="77777777" w:rsidR="00892BA8" w:rsidRPr="00892BA8" w:rsidRDefault="00892BA8" w:rsidP="00892BA8">
      <w:pPr>
        <w:spacing w:after="200" w:line="276" w:lineRule="auto"/>
        <w:rPr>
          <w:rFonts w:ascii="Calibri" w:eastAsia="Calibri" w:hAnsi="Calibri" w:cs="Times New Roman"/>
          <w:sz w:val="22"/>
          <w:szCs w:val="22"/>
        </w:rPr>
      </w:pPr>
    </w:p>
    <w:p w14:paraId="51AC6B5E"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3. Who in the family is overweight?</w:t>
      </w:r>
    </w:p>
    <w:p w14:paraId="5E9FDC53"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How do you know that they are overweight? When did they start to become overweight? When did you first notice this happening? How did you feel about that? And, how do you feel about their weight now? </w:t>
      </w:r>
    </w:p>
    <w:p w14:paraId="35D43A90" w14:textId="77777777" w:rsidR="00892BA8" w:rsidRPr="00892BA8" w:rsidRDefault="00892BA8" w:rsidP="00892BA8">
      <w:pPr>
        <w:spacing w:after="200" w:line="276" w:lineRule="auto"/>
        <w:rPr>
          <w:rFonts w:ascii="Calibri" w:eastAsia="Calibri" w:hAnsi="Calibri" w:cs="Times New Roman"/>
          <w:i/>
          <w:sz w:val="22"/>
          <w:szCs w:val="22"/>
        </w:rPr>
      </w:pPr>
    </w:p>
    <w:p w14:paraId="29D77B0F"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 xml:space="preserve">4. How does food it into the family? </w:t>
      </w:r>
    </w:p>
    <w:p w14:paraId="4A98B2A2"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What role does it hold? </w:t>
      </w:r>
    </w:p>
    <w:p w14:paraId="5F09D5EE" w14:textId="77777777" w:rsidR="00892BA8" w:rsidRPr="00892BA8" w:rsidRDefault="00892BA8" w:rsidP="00892BA8">
      <w:pPr>
        <w:spacing w:after="200" w:line="276" w:lineRule="auto"/>
        <w:rPr>
          <w:rFonts w:ascii="Calibri" w:eastAsia="Calibri" w:hAnsi="Calibri" w:cs="Times New Roman"/>
          <w:sz w:val="22"/>
          <w:szCs w:val="22"/>
        </w:rPr>
      </w:pPr>
    </w:p>
    <w:p w14:paraId="1760E694"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 xml:space="preserve">5. What does it mean to you that [child’s name] is overweight? </w:t>
      </w:r>
    </w:p>
    <w:p w14:paraId="7B7A6A71"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How has this experience been for you? How does it make you feel? How do you think your partner feels about it? How do you think [child’s name] feels about it? What do other people think about it, how have they reacted? </w:t>
      </w:r>
    </w:p>
    <w:p w14:paraId="22527779" w14:textId="77777777" w:rsidR="00892BA8" w:rsidRPr="00892BA8" w:rsidRDefault="00892BA8" w:rsidP="00892BA8">
      <w:pPr>
        <w:spacing w:after="200" w:line="276" w:lineRule="auto"/>
        <w:rPr>
          <w:rFonts w:ascii="Calibri" w:eastAsia="Calibri" w:hAnsi="Calibri" w:cs="Times New Roman"/>
          <w:i/>
          <w:sz w:val="22"/>
          <w:szCs w:val="22"/>
        </w:rPr>
      </w:pPr>
    </w:p>
    <w:p w14:paraId="50BE318D"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 xml:space="preserve">6. How do you feel about X’s future? </w:t>
      </w:r>
    </w:p>
    <w:p w14:paraId="2B7FCAD6" w14:textId="77777777" w:rsidR="00892BA8" w:rsidRPr="00892BA8" w:rsidRDefault="00892BA8" w:rsidP="00892BA8">
      <w:pPr>
        <w:spacing w:after="200" w:line="276" w:lineRule="auto"/>
        <w:rPr>
          <w:rFonts w:ascii="Calibri" w:eastAsia="Calibri" w:hAnsi="Calibri" w:cs="Times New Roman"/>
          <w:i/>
          <w:sz w:val="22"/>
          <w:szCs w:val="22"/>
        </w:rPr>
      </w:pPr>
    </w:p>
    <w:p w14:paraId="60953AB3"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7. What effect (if any) do you think your child’s weight may have had on you as a parent?</w:t>
      </w:r>
    </w:p>
    <w:p w14:paraId="57F9BF64"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Any impact on your parenting style? What might you do differently now? Has it impacted on the way that you feel as a parent? </w:t>
      </w:r>
    </w:p>
    <w:p w14:paraId="23303B6B" w14:textId="77777777" w:rsidR="00892BA8" w:rsidRPr="00892BA8" w:rsidRDefault="00892BA8" w:rsidP="00892BA8">
      <w:pPr>
        <w:spacing w:after="200" w:line="276" w:lineRule="auto"/>
        <w:rPr>
          <w:rFonts w:ascii="Calibri" w:eastAsia="Calibri" w:hAnsi="Calibri" w:cs="Times New Roman"/>
          <w:i/>
          <w:sz w:val="22"/>
          <w:szCs w:val="22"/>
        </w:rPr>
      </w:pPr>
    </w:p>
    <w:p w14:paraId="0C64346B"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8. Do you think [</w:t>
      </w:r>
      <w:proofErr w:type="gramStart"/>
      <w:r w:rsidRPr="00892BA8">
        <w:rPr>
          <w:rFonts w:ascii="Calibri" w:eastAsia="Calibri" w:hAnsi="Calibri" w:cs="Times New Roman"/>
          <w:b/>
          <w:sz w:val="22"/>
          <w:szCs w:val="22"/>
        </w:rPr>
        <w:t>x’s</w:t>
      </w:r>
      <w:proofErr w:type="gramEnd"/>
      <w:r w:rsidRPr="00892BA8">
        <w:rPr>
          <w:rFonts w:ascii="Calibri" w:eastAsia="Calibri" w:hAnsi="Calibri" w:cs="Times New Roman"/>
          <w:b/>
          <w:sz w:val="22"/>
          <w:szCs w:val="22"/>
        </w:rPr>
        <w:t xml:space="preserve">] weight has impacted on the family in anyway? </w:t>
      </w:r>
    </w:p>
    <w:p w14:paraId="7B3B975A"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Prompts: How/</w:t>
      </w:r>
      <w:proofErr w:type="gramStart"/>
      <w:r w:rsidRPr="00892BA8">
        <w:rPr>
          <w:rFonts w:ascii="Calibri" w:eastAsia="Calibri" w:hAnsi="Calibri" w:cs="Times New Roman"/>
          <w:i/>
          <w:sz w:val="22"/>
          <w:szCs w:val="22"/>
        </w:rPr>
        <w:t>In</w:t>
      </w:r>
      <w:proofErr w:type="gramEnd"/>
      <w:r w:rsidRPr="00892BA8">
        <w:rPr>
          <w:rFonts w:ascii="Calibri" w:eastAsia="Calibri" w:hAnsi="Calibri" w:cs="Times New Roman"/>
          <w:i/>
          <w:sz w:val="22"/>
          <w:szCs w:val="22"/>
        </w:rPr>
        <w:t xml:space="preserve"> what way? How are things different now? What did things used to be like in your family? </w:t>
      </w:r>
    </w:p>
    <w:p w14:paraId="382A5786" w14:textId="77777777" w:rsidR="00892BA8" w:rsidRPr="00892BA8" w:rsidRDefault="00892BA8" w:rsidP="00892BA8">
      <w:pPr>
        <w:spacing w:after="200" w:line="276" w:lineRule="auto"/>
        <w:rPr>
          <w:rFonts w:ascii="Calibri" w:eastAsia="Calibri" w:hAnsi="Calibri" w:cs="Times New Roman"/>
          <w:i/>
          <w:sz w:val="22"/>
          <w:szCs w:val="22"/>
        </w:rPr>
      </w:pPr>
    </w:p>
    <w:p w14:paraId="4B6C84DF"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 xml:space="preserve">9.  Could you describe your relationship with your child? </w:t>
      </w:r>
    </w:p>
    <w:p w14:paraId="1D324D02"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How do you interact with them? Do you notice any patterns of behaviour between the two of you? Has it always been like that (since birth)? How does your child relate to other members in the family? How do you and your child share and/or express emotions with each other? </w:t>
      </w:r>
    </w:p>
    <w:p w14:paraId="2DC11214" w14:textId="77777777" w:rsidR="00892BA8" w:rsidRPr="00892BA8" w:rsidRDefault="00892BA8" w:rsidP="00892BA8">
      <w:pPr>
        <w:spacing w:after="200" w:line="276" w:lineRule="auto"/>
        <w:rPr>
          <w:rFonts w:ascii="Calibri" w:eastAsia="Calibri" w:hAnsi="Calibri" w:cs="Times New Roman"/>
          <w:i/>
          <w:sz w:val="22"/>
          <w:szCs w:val="22"/>
        </w:rPr>
      </w:pPr>
    </w:p>
    <w:p w14:paraId="62DF66A0"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 xml:space="preserve">10. As your child grows older, do you think your relationship with them is changing? </w:t>
      </w:r>
    </w:p>
    <w:p w14:paraId="2F70EE67"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Prompts: If so, in what way, what is different now? Is that the same for your partner too? In your opinion, what things may impact on the way that you and your child relate to each other?</w:t>
      </w:r>
    </w:p>
    <w:p w14:paraId="1A76BCF0" w14:textId="77777777" w:rsidR="00892BA8" w:rsidRPr="00892BA8" w:rsidRDefault="00892BA8" w:rsidP="00892BA8">
      <w:pPr>
        <w:spacing w:after="200" w:line="276" w:lineRule="auto"/>
        <w:rPr>
          <w:rFonts w:ascii="Calibri" w:eastAsia="Calibri" w:hAnsi="Calibri" w:cs="Times New Roman"/>
          <w:i/>
          <w:sz w:val="22"/>
          <w:szCs w:val="22"/>
        </w:rPr>
      </w:pPr>
    </w:p>
    <w:p w14:paraId="583AFCA8"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 xml:space="preserve">11. Do you think anyone in your family has a particular role? </w:t>
      </w:r>
    </w:p>
    <w:p w14:paraId="69FB9F15"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By ‘role’ I mean, someone that holds particular responsibilities in certain situations, these may be emotional roles and/or practical roles [*if still unsure offer more detail explanation below]. What is your role within the family? </w:t>
      </w:r>
      <w:proofErr w:type="gramStart"/>
      <w:r w:rsidRPr="00892BA8">
        <w:rPr>
          <w:rFonts w:ascii="Calibri" w:eastAsia="Calibri" w:hAnsi="Calibri" w:cs="Times New Roman"/>
          <w:i/>
          <w:sz w:val="22"/>
          <w:szCs w:val="22"/>
        </w:rPr>
        <w:t>You partner’s?</w:t>
      </w:r>
      <w:proofErr w:type="gramEnd"/>
      <w:r w:rsidRPr="00892BA8">
        <w:rPr>
          <w:rFonts w:ascii="Calibri" w:eastAsia="Calibri" w:hAnsi="Calibri" w:cs="Times New Roman"/>
          <w:i/>
          <w:sz w:val="22"/>
          <w:szCs w:val="22"/>
        </w:rPr>
        <w:t xml:space="preserve"> </w:t>
      </w:r>
      <w:proofErr w:type="gramStart"/>
      <w:r w:rsidRPr="00892BA8">
        <w:rPr>
          <w:rFonts w:ascii="Calibri" w:eastAsia="Calibri" w:hAnsi="Calibri" w:cs="Times New Roman"/>
          <w:i/>
          <w:sz w:val="22"/>
          <w:szCs w:val="22"/>
        </w:rPr>
        <w:t>Your children’s?</w:t>
      </w:r>
      <w:proofErr w:type="gramEnd"/>
      <w:r w:rsidRPr="00892BA8">
        <w:rPr>
          <w:rFonts w:ascii="Calibri" w:eastAsia="Calibri" w:hAnsi="Calibri" w:cs="Times New Roman"/>
          <w:i/>
          <w:sz w:val="22"/>
          <w:szCs w:val="22"/>
        </w:rPr>
        <w:t xml:space="preserve"> </w:t>
      </w:r>
      <w:r w:rsidRPr="00892BA8">
        <w:rPr>
          <w:rFonts w:ascii="Calibri" w:eastAsia="Calibri" w:hAnsi="Calibri" w:cs="Times New Roman"/>
          <w:sz w:val="22"/>
          <w:szCs w:val="22"/>
        </w:rPr>
        <w:t xml:space="preserve">If </w:t>
      </w:r>
      <w:r w:rsidRPr="00892BA8">
        <w:rPr>
          <w:rFonts w:ascii="Calibri" w:eastAsia="Calibri" w:hAnsi="Calibri" w:cs="Times New Roman"/>
          <w:sz w:val="22"/>
          <w:szCs w:val="22"/>
        </w:rPr>
        <w:lastRenderedPageBreak/>
        <w:t>there is a difficult time in the family (for example an argument) typically, what does each person do?</w:t>
      </w:r>
      <w:r w:rsidRPr="00892BA8">
        <w:rPr>
          <w:rFonts w:ascii="Calibri" w:eastAsia="Calibri" w:hAnsi="Calibri" w:cs="Times New Roman"/>
          <w:i/>
          <w:sz w:val="22"/>
          <w:szCs w:val="22"/>
        </w:rPr>
        <w:t xml:space="preserve"> How do they behave/act/feel? If there is a happy time, typically, what does each person do? </w:t>
      </w:r>
    </w:p>
    <w:p w14:paraId="7512D19A" w14:textId="77777777" w:rsidR="00892BA8" w:rsidRPr="00892BA8" w:rsidRDefault="00892BA8" w:rsidP="00892BA8">
      <w:pPr>
        <w:spacing w:after="200" w:line="276" w:lineRule="auto"/>
        <w:rPr>
          <w:rFonts w:ascii="Calibri" w:eastAsia="Calibri" w:hAnsi="Calibri" w:cs="Times New Roman"/>
          <w:i/>
          <w:sz w:val="22"/>
          <w:szCs w:val="22"/>
        </w:rPr>
      </w:pPr>
    </w:p>
    <w:p w14:paraId="6DFFED24" w14:textId="77777777" w:rsidR="00892BA8" w:rsidRPr="00892BA8" w:rsidRDefault="00892BA8" w:rsidP="00892BA8">
      <w:pPr>
        <w:spacing w:after="200" w:line="276" w:lineRule="auto"/>
        <w:rPr>
          <w:rFonts w:ascii="Calibri" w:eastAsia="Calibri" w:hAnsi="Calibri" w:cs="Arial"/>
          <w:i/>
          <w:szCs w:val="22"/>
        </w:rPr>
      </w:pPr>
      <w:r w:rsidRPr="00892BA8">
        <w:rPr>
          <w:rFonts w:ascii="Calibri" w:eastAsia="Calibri" w:hAnsi="Calibri" w:cs="Arial"/>
          <w:b/>
          <w:szCs w:val="22"/>
        </w:rPr>
        <w:t>12.</w:t>
      </w:r>
      <w:r w:rsidRPr="00892BA8">
        <w:rPr>
          <w:rFonts w:ascii="Calibri" w:eastAsia="Calibri" w:hAnsi="Calibri" w:cs="Arial"/>
          <w:i/>
          <w:szCs w:val="22"/>
        </w:rPr>
        <w:t xml:space="preserve"> </w:t>
      </w:r>
      <w:r w:rsidRPr="00892BA8">
        <w:rPr>
          <w:rFonts w:ascii="Calibri" w:eastAsia="Calibri" w:hAnsi="Calibri" w:cs="Arial"/>
          <w:b/>
          <w:szCs w:val="22"/>
        </w:rPr>
        <w:t xml:space="preserve">How was your childhood? </w:t>
      </w:r>
    </w:p>
    <w:p w14:paraId="0E396303" w14:textId="77777777" w:rsidR="00892BA8" w:rsidRPr="00892BA8" w:rsidRDefault="00892BA8" w:rsidP="00892BA8">
      <w:pPr>
        <w:spacing w:after="200" w:line="276" w:lineRule="auto"/>
        <w:rPr>
          <w:rFonts w:ascii="Arial" w:eastAsia="Calibri" w:hAnsi="Arial" w:cs="Arial"/>
          <w:i/>
          <w:sz w:val="22"/>
          <w:szCs w:val="22"/>
        </w:rPr>
      </w:pPr>
      <w:r w:rsidRPr="00892BA8">
        <w:rPr>
          <w:rFonts w:ascii="Calibri" w:eastAsia="Calibri" w:hAnsi="Calibri" w:cs="Arial"/>
          <w:i/>
          <w:szCs w:val="22"/>
        </w:rPr>
        <w:t>Prompts: What can you remember about growing up? What were your parents like</w:t>
      </w:r>
      <w:r w:rsidRPr="00892BA8">
        <w:rPr>
          <w:rFonts w:ascii="Arial" w:eastAsia="Calibri" w:hAnsi="Arial" w:cs="Arial"/>
          <w:i/>
          <w:sz w:val="22"/>
          <w:szCs w:val="22"/>
        </w:rPr>
        <w:t xml:space="preserve">? </w:t>
      </w:r>
    </w:p>
    <w:p w14:paraId="4A9810FA" w14:textId="77777777" w:rsidR="00892BA8" w:rsidRPr="00892BA8" w:rsidRDefault="00892BA8" w:rsidP="00892BA8">
      <w:pPr>
        <w:spacing w:after="200" w:line="276" w:lineRule="auto"/>
        <w:rPr>
          <w:rFonts w:ascii="Calibri" w:eastAsia="Calibri" w:hAnsi="Calibri" w:cs="Times New Roman"/>
          <w:i/>
          <w:sz w:val="22"/>
          <w:szCs w:val="22"/>
        </w:rPr>
      </w:pPr>
    </w:p>
    <w:p w14:paraId="46D02B13"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 xml:space="preserve">13. If you could change something about your family, what would it be? </w:t>
      </w:r>
    </w:p>
    <w:p w14:paraId="3B115317"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Prompt: If someone could wave a magic wand and overnight something miraculous happened what would you like to be different? What do you like most about your family?</w:t>
      </w:r>
    </w:p>
    <w:p w14:paraId="22AD755F" w14:textId="77777777" w:rsidR="00892BA8" w:rsidRPr="00892BA8" w:rsidRDefault="00892BA8" w:rsidP="00892BA8">
      <w:pPr>
        <w:spacing w:after="200" w:line="276" w:lineRule="auto"/>
        <w:rPr>
          <w:rFonts w:ascii="Calibri" w:eastAsia="Calibri" w:hAnsi="Calibri" w:cs="Times New Roman"/>
          <w:i/>
          <w:sz w:val="22"/>
          <w:szCs w:val="22"/>
        </w:rPr>
      </w:pPr>
    </w:p>
    <w:p w14:paraId="737C7315"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 xml:space="preserve">14. If someone was looking in from the outside, how do you think they would describe your family? </w:t>
      </w:r>
    </w:p>
    <w:p w14:paraId="0857E7F7" w14:textId="77777777" w:rsidR="00892BA8" w:rsidRPr="00892BA8" w:rsidRDefault="00892BA8" w:rsidP="00892BA8">
      <w:pPr>
        <w:spacing w:after="200" w:line="276" w:lineRule="auto"/>
        <w:rPr>
          <w:rFonts w:ascii="Calibri" w:eastAsia="Calibri" w:hAnsi="Calibri" w:cs="Times New Roman"/>
          <w:i/>
          <w:sz w:val="22"/>
          <w:szCs w:val="22"/>
        </w:rPr>
      </w:pPr>
      <w:r w:rsidRPr="00892BA8">
        <w:rPr>
          <w:rFonts w:ascii="Calibri" w:eastAsia="Calibri" w:hAnsi="Calibri" w:cs="Times New Roman"/>
          <w:i/>
          <w:sz w:val="22"/>
          <w:szCs w:val="22"/>
        </w:rPr>
        <w:t xml:space="preserve">Prompts: How would they describe all of the different relationships within it? </w:t>
      </w:r>
      <w:proofErr w:type="gramStart"/>
      <w:r w:rsidRPr="00892BA8">
        <w:rPr>
          <w:rFonts w:ascii="Calibri" w:eastAsia="Calibri" w:hAnsi="Calibri" w:cs="Times New Roman"/>
          <w:i/>
          <w:sz w:val="22"/>
          <w:szCs w:val="22"/>
        </w:rPr>
        <w:t>And, all of the different personalities?</w:t>
      </w:r>
      <w:proofErr w:type="gramEnd"/>
      <w:r w:rsidRPr="00892BA8">
        <w:rPr>
          <w:rFonts w:ascii="Calibri" w:eastAsia="Calibri" w:hAnsi="Calibri" w:cs="Times New Roman"/>
          <w:i/>
          <w:sz w:val="22"/>
          <w:szCs w:val="22"/>
        </w:rPr>
        <w:t xml:space="preserve"> </w:t>
      </w:r>
      <w:proofErr w:type="gramStart"/>
      <w:r w:rsidRPr="00892BA8">
        <w:rPr>
          <w:rFonts w:ascii="Calibri" w:eastAsia="Calibri" w:hAnsi="Calibri" w:cs="Times New Roman"/>
          <w:i/>
          <w:sz w:val="22"/>
          <w:szCs w:val="22"/>
        </w:rPr>
        <w:t>And positive things too?</w:t>
      </w:r>
      <w:proofErr w:type="gramEnd"/>
    </w:p>
    <w:p w14:paraId="2F6AA175" w14:textId="77777777" w:rsidR="00892BA8" w:rsidRPr="00892BA8" w:rsidRDefault="00892BA8" w:rsidP="00892BA8">
      <w:pPr>
        <w:spacing w:after="200" w:line="276" w:lineRule="auto"/>
        <w:rPr>
          <w:rFonts w:ascii="Calibri" w:eastAsia="Calibri" w:hAnsi="Calibri" w:cs="Times New Roman"/>
          <w:b/>
          <w:sz w:val="22"/>
          <w:szCs w:val="22"/>
        </w:rPr>
      </w:pPr>
    </w:p>
    <w:p w14:paraId="28C0DE39"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15. What is your happiest memory of your family?</w:t>
      </w:r>
    </w:p>
    <w:p w14:paraId="0A19E696" w14:textId="77777777" w:rsidR="00892BA8" w:rsidRPr="00892BA8" w:rsidRDefault="00892BA8" w:rsidP="00892BA8">
      <w:pPr>
        <w:spacing w:after="200" w:line="276" w:lineRule="auto"/>
        <w:rPr>
          <w:rFonts w:ascii="Calibri" w:eastAsia="Calibri" w:hAnsi="Calibri" w:cs="Times New Roman"/>
          <w:b/>
          <w:sz w:val="22"/>
          <w:szCs w:val="22"/>
        </w:rPr>
      </w:pPr>
      <w:proofErr w:type="gramStart"/>
      <w:r w:rsidRPr="00892BA8">
        <w:rPr>
          <w:rFonts w:ascii="Calibri" w:eastAsia="Calibri" w:hAnsi="Calibri" w:cs="Times New Roman"/>
          <w:i/>
          <w:sz w:val="22"/>
          <w:szCs w:val="22"/>
        </w:rPr>
        <w:t>Prompts: A time that you remember vividly and feel happy about when you think of it (e.g. a family holiday, Christmas or a birthday).</w:t>
      </w:r>
      <w:proofErr w:type="gramEnd"/>
      <w:r w:rsidRPr="00892BA8">
        <w:rPr>
          <w:rFonts w:ascii="Calibri" w:eastAsia="Calibri" w:hAnsi="Calibri" w:cs="Times New Roman"/>
          <w:i/>
          <w:sz w:val="22"/>
          <w:szCs w:val="22"/>
        </w:rPr>
        <w:t xml:space="preserve"> </w:t>
      </w:r>
    </w:p>
    <w:p w14:paraId="547DA547" w14:textId="77777777" w:rsidR="00892BA8" w:rsidRPr="003E211F" w:rsidRDefault="00892BA8" w:rsidP="00892BA8">
      <w:pPr>
        <w:tabs>
          <w:tab w:val="center" w:pos="4513"/>
          <w:tab w:val="right" w:pos="9026"/>
        </w:tabs>
        <w:spacing w:line="276" w:lineRule="auto"/>
        <w:rPr>
          <w:rFonts w:ascii="Calibri" w:eastAsia="Calibri" w:hAnsi="Calibri" w:cs="Times New Roman"/>
          <w:i/>
          <w:sz w:val="18"/>
          <w:szCs w:val="22"/>
          <w:lang w:val="en-US"/>
        </w:rPr>
      </w:pPr>
      <w:r w:rsidRPr="003E211F">
        <w:rPr>
          <w:rFonts w:ascii="Calibri" w:eastAsia="Calibri" w:hAnsi="Calibri" w:cs="Times New Roman"/>
          <w:i/>
          <w:sz w:val="18"/>
          <w:szCs w:val="22"/>
          <w:lang w:val="en-US"/>
        </w:rPr>
        <w:t xml:space="preserve">The most basic types of roles are </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father,</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 xml:space="preserve"> </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mother,</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 xml:space="preserve"> </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aunt,</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 xml:space="preserve"> </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daughter,</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 xml:space="preserve"> </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son,</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 xml:space="preserve"> </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grandmother,</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 xml:space="preserve"> etc.  But there are also roles beyond this most basic level.  For example, one person may be the </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joker</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 xml:space="preserve"> of the family.  Another person may be the </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sensible one</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 xml:space="preserve"> or the </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emotional one.</w:t>
      </w:r>
      <w:r w:rsidRPr="003E211F">
        <w:rPr>
          <w:rFonts w:ascii="Calibri" w:eastAsia="Calibri" w:hAnsi="Calibri" w:cs="Times New Roman"/>
          <w:i/>
          <w:sz w:val="18"/>
          <w:szCs w:val="22"/>
        </w:rPr>
        <w:t>”</w:t>
      </w:r>
      <w:r w:rsidRPr="003E211F">
        <w:rPr>
          <w:rFonts w:ascii="Calibri" w:eastAsia="Calibri" w:hAnsi="Calibri" w:cs="Times New Roman"/>
          <w:i/>
          <w:sz w:val="18"/>
          <w:szCs w:val="22"/>
          <w:lang w:val="en-US"/>
        </w:rPr>
        <w:t xml:space="preserve"> There are a lot of different roles in families.  </w:t>
      </w:r>
    </w:p>
    <w:p w14:paraId="21B3CD16" w14:textId="77777777" w:rsidR="003E211F" w:rsidRDefault="003E211F" w:rsidP="00892BA8">
      <w:pPr>
        <w:spacing w:after="200" w:line="276" w:lineRule="auto"/>
        <w:rPr>
          <w:rFonts w:ascii="Calibri" w:eastAsia="Calibri" w:hAnsi="Calibri" w:cs="Times New Roman"/>
          <w:b/>
          <w:sz w:val="22"/>
          <w:szCs w:val="22"/>
          <w:u w:val="single"/>
        </w:rPr>
      </w:pPr>
    </w:p>
    <w:p w14:paraId="23C16DE1" w14:textId="77777777" w:rsidR="00892BA8" w:rsidRPr="00892BA8" w:rsidRDefault="00892BA8" w:rsidP="00892BA8">
      <w:pPr>
        <w:spacing w:after="200" w:line="276" w:lineRule="auto"/>
        <w:rPr>
          <w:rFonts w:ascii="Calibri" w:eastAsia="Calibri" w:hAnsi="Calibri" w:cs="Times New Roman"/>
          <w:b/>
          <w:sz w:val="22"/>
          <w:szCs w:val="22"/>
          <w:u w:val="single"/>
        </w:rPr>
      </w:pPr>
      <w:r w:rsidRPr="00892BA8">
        <w:rPr>
          <w:rFonts w:ascii="Calibri" w:eastAsia="Calibri" w:hAnsi="Calibri" w:cs="Times New Roman"/>
          <w:b/>
          <w:sz w:val="22"/>
          <w:szCs w:val="22"/>
          <w:u w:val="single"/>
        </w:rPr>
        <w:t>Ending</w:t>
      </w:r>
    </w:p>
    <w:p w14:paraId="4EA11599"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 xml:space="preserve">16. Is there anything else you think it would be important for me to know? Anything you would like to add? </w:t>
      </w:r>
    </w:p>
    <w:p w14:paraId="14C665A7"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 xml:space="preserve">17. What has it been like discussing this today? </w:t>
      </w:r>
    </w:p>
    <w:p w14:paraId="1A366DB2" w14:textId="77777777" w:rsidR="00892BA8" w:rsidRPr="00892BA8" w:rsidRDefault="00892BA8" w:rsidP="00892BA8">
      <w:pPr>
        <w:spacing w:after="200" w:line="276" w:lineRule="auto"/>
        <w:rPr>
          <w:rFonts w:ascii="Calibri" w:eastAsia="Calibri" w:hAnsi="Calibri" w:cs="Times New Roman"/>
          <w:b/>
          <w:sz w:val="22"/>
          <w:szCs w:val="22"/>
        </w:rPr>
      </w:pPr>
      <w:r w:rsidRPr="00892BA8">
        <w:rPr>
          <w:rFonts w:ascii="Calibri" w:eastAsia="Calibri" w:hAnsi="Calibri" w:cs="Times New Roman"/>
          <w:b/>
          <w:sz w:val="22"/>
          <w:szCs w:val="22"/>
        </w:rPr>
        <w:t xml:space="preserve">18. Explain what happens now i.e. how the data is stored and how the findings will be disseminated. </w:t>
      </w:r>
    </w:p>
    <w:p w14:paraId="75CA331A" w14:textId="20AFAFE6" w:rsidR="003E211F" w:rsidRDefault="00892BA8" w:rsidP="00892BA8">
      <w:pPr>
        <w:spacing w:after="200" w:line="276" w:lineRule="auto"/>
        <w:rPr>
          <w:rFonts w:ascii="Arial" w:eastAsia="Calibri" w:hAnsi="Arial" w:cs="Arial"/>
          <w:b/>
          <w:sz w:val="22"/>
          <w:szCs w:val="22"/>
        </w:rPr>
      </w:pPr>
      <w:r w:rsidRPr="00892BA8">
        <w:rPr>
          <w:rFonts w:ascii="Calibri" w:eastAsia="Calibri" w:hAnsi="Calibri" w:cs="Times New Roman"/>
          <w:b/>
          <w:sz w:val="22"/>
          <w:szCs w:val="22"/>
        </w:rPr>
        <w:t xml:space="preserve">19. Offer time for reflection and debriefing, sign post to relevant support agency if </w:t>
      </w:r>
      <w:r w:rsidR="003E211F" w:rsidRPr="00892BA8">
        <w:rPr>
          <w:rFonts w:ascii="Calibri" w:eastAsia="Calibri" w:hAnsi="Calibri" w:cs="Times New Roman"/>
          <w:b/>
          <w:sz w:val="22"/>
          <w:szCs w:val="22"/>
        </w:rPr>
        <w:t>appropriate</w:t>
      </w:r>
      <w:r w:rsidR="003E211F">
        <w:rPr>
          <w:rFonts w:ascii="Calibri" w:eastAsia="Calibri" w:hAnsi="Calibri" w:cs="Times New Roman"/>
          <w:b/>
          <w:sz w:val="22"/>
          <w:szCs w:val="22"/>
        </w:rPr>
        <w:t xml:space="preserve">. </w:t>
      </w:r>
    </w:p>
    <w:p w14:paraId="3C5A4574" w14:textId="69176946" w:rsidR="00892BA8" w:rsidRDefault="00FD39EE" w:rsidP="00892BA8">
      <w:pPr>
        <w:spacing w:after="200" w:line="276" w:lineRule="auto"/>
        <w:rPr>
          <w:rFonts w:ascii="Arial" w:eastAsia="Calibri" w:hAnsi="Arial" w:cs="Arial"/>
          <w:b/>
          <w:sz w:val="28"/>
          <w:szCs w:val="22"/>
        </w:rPr>
      </w:pPr>
      <w:r w:rsidRPr="00FD39EE">
        <w:rPr>
          <w:rFonts w:ascii="Arial" w:eastAsia="Calibri" w:hAnsi="Arial" w:cs="Arial"/>
          <w:b/>
          <w:sz w:val="28"/>
          <w:szCs w:val="22"/>
        </w:rPr>
        <w:lastRenderedPageBreak/>
        <w:t xml:space="preserve">Appendix </w:t>
      </w:r>
      <w:r w:rsidR="00892BA8" w:rsidRPr="00892BA8">
        <w:rPr>
          <w:rFonts w:ascii="Arial" w:eastAsia="Calibri" w:hAnsi="Arial" w:cs="Arial"/>
          <w:b/>
          <w:sz w:val="28"/>
          <w:szCs w:val="22"/>
        </w:rPr>
        <w:t xml:space="preserve">10: Example memos </w:t>
      </w:r>
    </w:p>
    <w:p w14:paraId="6E273513" w14:textId="77777777" w:rsidR="00892BA8" w:rsidRPr="00892BA8" w:rsidRDefault="00892BA8" w:rsidP="00892BA8">
      <w:pPr>
        <w:spacing w:after="200" w:line="276" w:lineRule="auto"/>
        <w:rPr>
          <w:rFonts w:ascii="Arial" w:eastAsia="Calibri" w:hAnsi="Arial" w:cs="Arial"/>
          <w:b/>
          <w:sz w:val="22"/>
          <w:szCs w:val="22"/>
          <w:u w:val="single"/>
        </w:rPr>
      </w:pPr>
      <w:r w:rsidRPr="00892BA8">
        <w:rPr>
          <w:rFonts w:ascii="Arial" w:eastAsia="Calibri" w:hAnsi="Arial" w:cs="Arial"/>
          <w:b/>
          <w:sz w:val="22"/>
          <w:szCs w:val="22"/>
          <w:u w:val="single"/>
        </w:rPr>
        <w:t>Memo (20.02.2015): Making sense of ‘The Family’</w:t>
      </w:r>
    </w:p>
    <w:p w14:paraId="712C141C" w14:textId="2CE170D1" w:rsidR="00892BA8" w:rsidRPr="00892BA8" w:rsidRDefault="00892BA8" w:rsidP="00892BA8">
      <w:pPr>
        <w:tabs>
          <w:tab w:val="left" w:pos="2490"/>
        </w:tabs>
        <w:spacing w:after="200" w:line="276" w:lineRule="auto"/>
        <w:rPr>
          <w:rFonts w:ascii="Arial" w:eastAsia="Calibri" w:hAnsi="Arial" w:cs="Arial"/>
          <w:sz w:val="22"/>
          <w:szCs w:val="22"/>
        </w:rPr>
      </w:pPr>
      <w:r w:rsidRPr="00892BA8">
        <w:rPr>
          <w:rFonts w:ascii="Arial" w:eastAsia="Calibri" w:hAnsi="Arial" w:cs="Arial"/>
          <w:sz w:val="22"/>
          <w:szCs w:val="22"/>
        </w:rPr>
        <w:t>When meeting individuals from different families, I noticed that the meaning of ‘family’ seemed to be constructed differently in each. This is in terms of what form the family actually takes i.e. single-parent, married parents, co-habiting parents, one child vs. several children, step-children and step-parents. As well as, how the family viewed themselves (i.e. as being a ‘unit’ or ‘being close.’) And how their existence within a particular social context changed over time, for example a couple who moved to the UK from a European country 10 years ago initially felt isolated, unsupported and alone, but now they feel less like this. The breakdown of certain barriers has assisted them in feeling more settled, for example they have over-come the language barrier and the attitudes of society towards people of different ethnic origins is changing. The experience of raising chi</w:t>
      </w:r>
      <w:r w:rsidR="002C6872">
        <w:rPr>
          <w:rFonts w:ascii="Arial" w:eastAsia="Calibri" w:hAnsi="Arial" w:cs="Arial"/>
          <w:sz w:val="22"/>
          <w:szCs w:val="22"/>
        </w:rPr>
        <w:t>ldren for this couple would be</w:t>
      </w:r>
      <w:r w:rsidRPr="00892BA8">
        <w:rPr>
          <w:rFonts w:ascii="Arial" w:eastAsia="Calibri" w:hAnsi="Arial" w:cs="Arial"/>
          <w:sz w:val="22"/>
          <w:szCs w:val="22"/>
        </w:rPr>
        <w:t xml:space="preserve"> totally different 10 years ago compared to now, and this led me to wonder what the past context would have meant for the formation of relationships with in this family and how these relationships have changed as factors around them change and the family has evolved.</w:t>
      </w:r>
    </w:p>
    <w:p w14:paraId="430C59E7" w14:textId="77777777" w:rsidR="00892BA8" w:rsidRPr="00892BA8" w:rsidRDefault="00892BA8" w:rsidP="00892BA8">
      <w:pPr>
        <w:tabs>
          <w:tab w:val="left" w:pos="2490"/>
        </w:tabs>
        <w:spacing w:after="200" w:line="276" w:lineRule="auto"/>
        <w:rPr>
          <w:rFonts w:ascii="Arial" w:eastAsia="Calibri" w:hAnsi="Arial" w:cs="Arial"/>
          <w:sz w:val="22"/>
          <w:szCs w:val="22"/>
        </w:rPr>
      </w:pPr>
      <w:r w:rsidRPr="00892BA8">
        <w:rPr>
          <w:rFonts w:ascii="Arial" w:eastAsia="Calibri" w:hAnsi="Arial" w:cs="Arial"/>
          <w:sz w:val="22"/>
          <w:szCs w:val="22"/>
        </w:rPr>
        <w:t xml:space="preserve">I also noticed how integral the individual experiences of the parent were in influencing the family system as a whole, for example parents who described their own childhoods as being ‘hard,’ ‘poor,’ or ‘a struggle,’ appeared to be more motivated to provide their own children with a different experience; one characterised by positivity/happiness, the child should never need or want something that cannot be had i.e. they should not be a deprived child. </w:t>
      </w:r>
    </w:p>
    <w:p w14:paraId="4BE1C3C4" w14:textId="667FA373" w:rsidR="00892BA8" w:rsidRPr="00892BA8" w:rsidRDefault="00892BA8" w:rsidP="00892BA8">
      <w:pPr>
        <w:tabs>
          <w:tab w:val="left" w:pos="2490"/>
        </w:tabs>
        <w:spacing w:after="200" w:line="276" w:lineRule="auto"/>
        <w:rPr>
          <w:rFonts w:ascii="Arial" w:eastAsia="Calibri" w:hAnsi="Arial" w:cs="Arial"/>
          <w:sz w:val="22"/>
          <w:szCs w:val="22"/>
        </w:rPr>
      </w:pPr>
      <w:r w:rsidRPr="00892BA8">
        <w:rPr>
          <w:rFonts w:ascii="Arial" w:eastAsia="Calibri" w:hAnsi="Arial" w:cs="Arial"/>
          <w:sz w:val="22"/>
          <w:szCs w:val="22"/>
        </w:rPr>
        <w:t xml:space="preserve">I wondered how these beliefs around parenting interact with the current society – one in which ‘things’ are more available - immediately (including food and modern technology). Desirable food (high in fat and sugar content) can be bought cheaply and quickly from fast food restaurants or on special offer in supermarkets. Things can be constantly bought or bought in bulk to reduce the probability that someone will have to ‘go without.’ This may allow parents to protect their children from experiencing a level of ‘deprivation’ that could lead them to experience to negative emotion. Does having an unhappy child mean that the parent has </w:t>
      </w:r>
      <w:r w:rsidR="002C6872">
        <w:rPr>
          <w:rFonts w:ascii="Arial" w:eastAsia="Calibri" w:hAnsi="Arial" w:cs="Arial"/>
          <w:sz w:val="22"/>
          <w:szCs w:val="22"/>
        </w:rPr>
        <w:t xml:space="preserve">failed to </w:t>
      </w:r>
      <w:r w:rsidRPr="00892BA8">
        <w:rPr>
          <w:rFonts w:ascii="Arial" w:eastAsia="Calibri" w:hAnsi="Arial" w:cs="Arial"/>
          <w:sz w:val="22"/>
          <w:szCs w:val="22"/>
        </w:rPr>
        <w:t xml:space="preserve">reach their </w:t>
      </w:r>
      <w:r w:rsidR="002C6872">
        <w:rPr>
          <w:rFonts w:ascii="Arial" w:eastAsia="Calibri" w:hAnsi="Arial" w:cs="Arial"/>
          <w:sz w:val="22"/>
          <w:szCs w:val="22"/>
        </w:rPr>
        <w:t xml:space="preserve">goal of </w:t>
      </w:r>
      <w:r w:rsidRPr="00892BA8">
        <w:rPr>
          <w:rFonts w:ascii="Arial" w:eastAsia="Calibri" w:hAnsi="Arial" w:cs="Arial"/>
          <w:sz w:val="22"/>
          <w:szCs w:val="22"/>
        </w:rPr>
        <w:t>giving them a pos</w:t>
      </w:r>
      <w:r w:rsidR="002C6872">
        <w:rPr>
          <w:rFonts w:ascii="Arial" w:eastAsia="Calibri" w:hAnsi="Arial" w:cs="Arial"/>
          <w:sz w:val="22"/>
          <w:szCs w:val="22"/>
        </w:rPr>
        <w:t xml:space="preserve">itive experience of childhood; </w:t>
      </w:r>
      <w:r w:rsidRPr="00892BA8">
        <w:rPr>
          <w:rFonts w:ascii="Arial" w:eastAsia="Calibri" w:hAnsi="Arial" w:cs="Arial"/>
          <w:sz w:val="22"/>
          <w:szCs w:val="22"/>
        </w:rPr>
        <w:t xml:space="preserve">based on their own beliefs and values? </w:t>
      </w:r>
    </w:p>
    <w:p w14:paraId="2F200FAB" w14:textId="77777777" w:rsidR="00892BA8" w:rsidRPr="00892BA8" w:rsidRDefault="00892BA8" w:rsidP="00892BA8">
      <w:pPr>
        <w:tabs>
          <w:tab w:val="left" w:pos="2490"/>
        </w:tabs>
        <w:spacing w:after="200" w:line="276" w:lineRule="auto"/>
        <w:rPr>
          <w:rFonts w:ascii="Arial" w:eastAsia="Calibri" w:hAnsi="Arial" w:cs="Arial"/>
          <w:sz w:val="22"/>
          <w:szCs w:val="22"/>
        </w:rPr>
      </w:pPr>
      <w:r w:rsidRPr="00892BA8">
        <w:rPr>
          <w:rFonts w:ascii="Arial" w:eastAsia="Calibri" w:hAnsi="Arial" w:cs="Arial"/>
          <w:sz w:val="22"/>
          <w:szCs w:val="22"/>
        </w:rPr>
        <w:t xml:space="preserve">When thinking around these topics, it felt necessary for me to begin to unpick what a ‘family’ consists of, what meaning it holds and therefore how it should be best understood. </w:t>
      </w:r>
    </w:p>
    <w:p w14:paraId="7C05E850" w14:textId="77777777" w:rsidR="00892BA8" w:rsidRPr="00892BA8" w:rsidRDefault="00892BA8" w:rsidP="00892BA8">
      <w:pPr>
        <w:tabs>
          <w:tab w:val="left" w:pos="2490"/>
        </w:tabs>
        <w:spacing w:after="200" w:line="276" w:lineRule="auto"/>
        <w:rPr>
          <w:rFonts w:ascii="Arial" w:eastAsia="Calibri" w:hAnsi="Arial" w:cs="Arial"/>
          <w:b/>
          <w:sz w:val="22"/>
          <w:szCs w:val="22"/>
        </w:rPr>
      </w:pPr>
      <w:r w:rsidRPr="00892BA8">
        <w:rPr>
          <w:rFonts w:ascii="Arial" w:eastAsia="Calibri" w:hAnsi="Arial" w:cs="Arial"/>
          <w:b/>
          <w:sz w:val="22"/>
          <w:szCs w:val="22"/>
        </w:rPr>
        <w:t xml:space="preserve">What is the ‘family’? </w:t>
      </w:r>
    </w:p>
    <w:p w14:paraId="09AE3310" w14:textId="77777777" w:rsidR="00892BA8" w:rsidRPr="00892BA8" w:rsidRDefault="00892BA8" w:rsidP="00892BA8">
      <w:pPr>
        <w:tabs>
          <w:tab w:val="left" w:pos="2490"/>
        </w:tabs>
        <w:spacing w:after="200" w:line="276" w:lineRule="auto"/>
        <w:rPr>
          <w:rFonts w:ascii="Arial" w:eastAsia="Calibri" w:hAnsi="Arial" w:cs="Arial"/>
          <w:b/>
          <w:sz w:val="22"/>
          <w:szCs w:val="22"/>
        </w:rPr>
      </w:pPr>
      <w:r w:rsidRPr="00892BA8">
        <w:rPr>
          <w:rFonts w:ascii="Arial" w:eastAsia="Calibri" w:hAnsi="Arial" w:cs="Arial"/>
          <w:sz w:val="22"/>
          <w:szCs w:val="22"/>
        </w:rPr>
        <w:t xml:space="preserve">The concept of the ‘family’ is changing, with over 40 per cent of new marriages in the UK ending in divorce. Many people chose not to marry, preferring to co-habit and raise children and many variations exist including single-parent families and homosexual families. The idea of ‘family life’ is influenced by the ideologies and discourses inherent in society at any one time. However, certain ideologies remain </w:t>
      </w:r>
      <w:r w:rsidRPr="00892BA8">
        <w:rPr>
          <w:rFonts w:ascii="Arial" w:eastAsia="Calibri" w:hAnsi="Arial" w:cs="Arial"/>
          <w:sz w:val="22"/>
          <w:szCs w:val="22"/>
        </w:rPr>
        <w:lastRenderedPageBreak/>
        <w:t xml:space="preserve">somewhat consistent for example, the role that women have in taking on the main responsibilities of child care has not changed significantly despite changing attitudes towards the role of women in other areas. Many people still view the concept of the ‘nuclear family’ as that which most ideally represents family life despite the increasing variance in how this achieved. </w:t>
      </w:r>
    </w:p>
    <w:p w14:paraId="7AE992CC" w14:textId="77777777" w:rsidR="00892BA8" w:rsidRPr="00892BA8" w:rsidRDefault="00892BA8" w:rsidP="00892BA8">
      <w:pPr>
        <w:spacing w:after="200" w:line="276" w:lineRule="auto"/>
        <w:jc w:val="center"/>
        <w:rPr>
          <w:rFonts w:ascii="Arial" w:eastAsia="Calibri" w:hAnsi="Arial" w:cs="Arial"/>
          <w:sz w:val="22"/>
          <w:szCs w:val="22"/>
        </w:rPr>
      </w:pPr>
      <w:r w:rsidRPr="00892BA8">
        <w:rPr>
          <w:rFonts w:ascii="Arial" w:eastAsia="Calibri" w:hAnsi="Arial" w:cs="Arial"/>
          <w:b/>
          <w:sz w:val="22"/>
          <w:szCs w:val="22"/>
        </w:rPr>
        <w:t>Families reproduce themselves.</w:t>
      </w:r>
    </w:p>
    <w:p w14:paraId="524D94A8"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The family life cycle was developed by Carter and McGoldrick (1980) in order to identify some of the major changes and transitions occurring within family life. Families need to continually evolve and adapt to the changing tasks, whilst all the time negotiating social, cultural and spiritual influences, family values and beliefs and individual /personal beliefs and values derived from experiences encountered both before and after an individual becomes a parent. </w:t>
      </w:r>
      <w:r w:rsidRPr="00892BA8">
        <w:rPr>
          <w:rFonts w:ascii="Arial" w:eastAsia="Calibri" w:hAnsi="Arial" w:cs="Arial"/>
          <w:b/>
          <w:sz w:val="22"/>
          <w:szCs w:val="22"/>
        </w:rPr>
        <w:t xml:space="preserve">A family is thus an interpersonal system – made up of the experience of different generations. </w:t>
      </w:r>
    </w:p>
    <w:p w14:paraId="054CC8A0" w14:textId="77777777" w:rsidR="00892BA8" w:rsidRPr="00892BA8" w:rsidRDefault="00892BA8" w:rsidP="00892BA8">
      <w:pPr>
        <w:spacing w:after="200" w:line="276" w:lineRule="auto"/>
        <w:rPr>
          <w:rFonts w:ascii="Arial" w:eastAsia="Calibri" w:hAnsi="Arial" w:cs="Arial"/>
          <w:b/>
          <w:sz w:val="22"/>
          <w:szCs w:val="22"/>
        </w:rPr>
      </w:pPr>
      <w:r w:rsidRPr="00892BA8">
        <w:rPr>
          <w:rFonts w:ascii="Arial" w:eastAsia="Calibri" w:hAnsi="Arial" w:cs="Arial"/>
          <w:b/>
          <w:sz w:val="22"/>
          <w:szCs w:val="22"/>
        </w:rPr>
        <w:t>Family narratives</w:t>
      </w:r>
    </w:p>
    <w:p w14:paraId="6DB96290"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Families are multi-generational systems, made up of different individuals. Over time each individual encounters a number of different life experiences relating to the people they meet and the society and culture around them. These experiences contribute to an individual’s sense of self and to the development of their own unique set of beliefs and values; making each individual different from the other. </w:t>
      </w:r>
    </w:p>
    <w:p w14:paraId="7C07103E"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At the current time families are commonly made up of at least two or three generations, children, parents and grandparents (multiple individuals). This means that within a typical family system, experiences dating as far back as the early 1900’s may still be relevant today. How can we make sense of the influence of these historical experiences? Family narratives are sets of beliefs and values transmitted down through generations within families; they are the stories held to be important in families from the past brought into the future.  Sharing family narratives can help people to understand themselves and their family (past and present), giving meaning to ways of being and interacting. </w:t>
      </w:r>
    </w:p>
    <w:p w14:paraId="360703F3"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Many families that I encountered shared an </w:t>
      </w:r>
      <w:r w:rsidRPr="00892BA8">
        <w:rPr>
          <w:rFonts w:ascii="Arial" w:eastAsia="Calibri" w:hAnsi="Arial" w:cs="Arial"/>
          <w:b/>
          <w:sz w:val="22"/>
          <w:szCs w:val="22"/>
        </w:rPr>
        <w:t>ascending type family narrative</w:t>
      </w:r>
      <w:r w:rsidRPr="00892BA8">
        <w:rPr>
          <w:rFonts w:ascii="Arial" w:eastAsia="Calibri" w:hAnsi="Arial" w:cs="Arial"/>
          <w:sz w:val="22"/>
          <w:szCs w:val="22"/>
        </w:rPr>
        <w:t xml:space="preserve"> for example: “When we came to this country, we had nothing. Our family worked. We opened a store. Your grandfather went to high school. Your father went to college. And now you....”As opposed to a </w:t>
      </w:r>
      <w:r w:rsidRPr="00892BA8">
        <w:rPr>
          <w:rFonts w:ascii="Arial" w:eastAsia="Calibri" w:hAnsi="Arial" w:cs="Arial"/>
          <w:b/>
          <w:sz w:val="22"/>
          <w:szCs w:val="22"/>
        </w:rPr>
        <w:t>descending narrative</w:t>
      </w:r>
      <w:r w:rsidRPr="00892BA8">
        <w:rPr>
          <w:rFonts w:ascii="Arial" w:eastAsia="Calibri" w:hAnsi="Arial" w:cs="Arial"/>
          <w:sz w:val="22"/>
          <w:szCs w:val="22"/>
        </w:rPr>
        <w:t xml:space="preserve">: “Sweetheart, we used to have it all. Then we lost everything,” or the most healthful narrative, the </w:t>
      </w:r>
      <w:r w:rsidRPr="00892BA8">
        <w:rPr>
          <w:rFonts w:ascii="Arial" w:eastAsia="Calibri" w:hAnsi="Arial" w:cs="Arial"/>
          <w:b/>
          <w:sz w:val="22"/>
          <w:szCs w:val="22"/>
        </w:rPr>
        <w:t>oscillating family narrative</w:t>
      </w:r>
      <w:r w:rsidRPr="00892BA8">
        <w:rPr>
          <w:rFonts w:ascii="Arial" w:eastAsia="Calibri" w:hAnsi="Arial" w:cs="Arial"/>
          <w:sz w:val="22"/>
          <w:szCs w:val="22"/>
        </w:rPr>
        <w:t>: ‘Dear, let me tell you, we’ve had ups and downs in our family. We built a family business. Your grandfather was a pillar of the community. Your mother was on the board of the hospital. But we also had setbacks. You had an uncle who was once arrested. We had a house burn down. Your father lost a job. But no matter what happened, we always stuck together as a family.’ </w:t>
      </w:r>
    </w:p>
    <w:p w14:paraId="462F4AA2"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Specific family narratives around food and feeding also existed for example: ‘food is love,’ ‘there’s plenty more,’ ‘don’t go hungry,’ ‘please…help yourself.’ I wondered where these came from and felt that they may be connected to an ascending type of </w:t>
      </w:r>
      <w:r w:rsidRPr="00892BA8">
        <w:rPr>
          <w:rFonts w:ascii="Arial" w:eastAsia="Calibri" w:hAnsi="Arial" w:cs="Arial"/>
          <w:sz w:val="22"/>
          <w:szCs w:val="22"/>
        </w:rPr>
        <w:lastRenderedPageBreak/>
        <w:t xml:space="preserve">family narrative (i.e. ‘let’s make a better life for the kids than we had…’) and determination from parents never to see their children at a disadvantage – ‘children must be happy all the time’ </w:t>
      </w:r>
    </w:p>
    <w:p w14:paraId="1F4EFC06" w14:textId="77777777" w:rsidR="00892BA8" w:rsidRPr="00892BA8" w:rsidRDefault="00892BA8" w:rsidP="00892BA8">
      <w:pPr>
        <w:spacing w:after="200" w:line="276" w:lineRule="auto"/>
        <w:rPr>
          <w:rFonts w:ascii="Arial" w:eastAsia="Calibri" w:hAnsi="Arial" w:cs="Arial"/>
          <w:b/>
          <w:sz w:val="22"/>
          <w:szCs w:val="22"/>
          <w:u w:val="single"/>
        </w:rPr>
      </w:pPr>
      <w:r w:rsidRPr="00892BA8">
        <w:rPr>
          <w:rFonts w:ascii="Arial" w:eastAsia="Calibri" w:hAnsi="Arial" w:cs="Arial"/>
          <w:b/>
          <w:sz w:val="22"/>
          <w:szCs w:val="22"/>
          <w:u w:val="single"/>
        </w:rPr>
        <w:t>Memo – ‘She’s like a mini-adult.’</w:t>
      </w:r>
    </w:p>
    <w:p w14:paraId="34273D7C"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Something that has struck me whilst interviewing participants is the emergence of common theme around the presentation of overweight/obese children. So often have the children (both boys and girls) been described as being like ‘a mini-adult,’ ‘an old soul,’ ‘grown up’ and ‘older than their years.’ I have found this a very interesting characteristic which often goes hand-in-hand with the children being described as ‘helpful,’ ‘caring,’ ‘maternal/paternal,’ ‘responsible,’ </w:t>
      </w:r>
      <w:r w:rsidRPr="00892BA8">
        <w:rPr>
          <w:rFonts w:ascii="Arial" w:eastAsia="Calibri" w:hAnsi="Arial" w:cs="Arial"/>
          <w:i/>
          <w:sz w:val="22"/>
          <w:szCs w:val="22"/>
        </w:rPr>
        <w:t>as well as</w:t>
      </w:r>
      <w:r w:rsidRPr="00892BA8">
        <w:rPr>
          <w:rFonts w:ascii="Arial" w:eastAsia="Calibri" w:hAnsi="Arial" w:cs="Arial"/>
          <w:sz w:val="22"/>
          <w:szCs w:val="22"/>
        </w:rPr>
        <w:t xml:space="preserve"> ‘determined,’ ‘head strong,’ ‘never giving up,’ ‘not taking no for an answer,’ </w:t>
      </w:r>
      <w:r w:rsidRPr="00892BA8">
        <w:rPr>
          <w:rFonts w:ascii="Arial" w:eastAsia="Calibri" w:hAnsi="Arial" w:cs="Arial"/>
          <w:i/>
          <w:sz w:val="22"/>
          <w:szCs w:val="22"/>
        </w:rPr>
        <w:t>and</w:t>
      </w:r>
      <w:r w:rsidRPr="00892BA8">
        <w:rPr>
          <w:rFonts w:ascii="Arial" w:eastAsia="Calibri" w:hAnsi="Arial" w:cs="Arial"/>
          <w:sz w:val="22"/>
          <w:szCs w:val="22"/>
        </w:rPr>
        <w:t xml:space="preserve"> ‘the entertainer,’ ‘always in your face,’ ‘you know when they’re around,’ ‘bubbly,’ ‘very active.’ </w:t>
      </w:r>
    </w:p>
    <w:p w14:paraId="606E8693"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These descriptions conjure up the sense of a highly developed child, one who is advanced beyond their years in terms of both their social and emotional behaviours. They are highly attuned to the emotions of others. The reason for this rapid development may be an adaptive one. Perhaps it has been helpful for the child to learn to read the emotions of others so that they can ensure their own emotional needs are met (?attachment); perhaps it serves as a protective function -  when a child feels vulnerable they project a more dominant façade (?defensive); perhaps they have learnt to be adult-like as they have always been treated like one or have always been around people who are older than themselves – they therefore have never developed a child-like concept of themselves (?self-identity); perhaps their physical appearance makes others see them as being older which means they try hard to live up to expectation – more being</w:t>
      </w:r>
      <w:r w:rsidRPr="00892BA8">
        <w:rPr>
          <w:rFonts w:ascii="Arial" w:eastAsia="Calibri" w:hAnsi="Arial" w:cs="Arial"/>
          <w:i/>
          <w:sz w:val="22"/>
          <w:szCs w:val="22"/>
        </w:rPr>
        <w:t xml:space="preserve"> </w:t>
      </w:r>
      <w:r w:rsidRPr="00892BA8">
        <w:rPr>
          <w:rFonts w:ascii="Arial" w:eastAsia="Calibri" w:hAnsi="Arial" w:cs="Arial"/>
          <w:sz w:val="22"/>
          <w:szCs w:val="22"/>
        </w:rPr>
        <w:t xml:space="preserve">expected of them as they are considered to be older than their years (?stigma/ the assumptions of others). </w:t>
      </w:r>
    </w:p>
    <w:p w14:paraId="0B2DAF04" w14:textId="4A20F6AC"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Thin</w:t>
      </w:r>
      <w:r w:rsidR="002C6872">
        <w:rPr>
          <w:rFonts w:ascii="Arial" w:eastAsia="Calibri" w:hAnsi="Arial" w:cs="Arial"/>
          <w:sz w:val="22"/>
          <w:szCs w:val="22"/>
        </w:rPr>
        <w:t>king around the circumstances</w:t>
      </w:r>
      <w:r w:rsidRPr="00892BA8">
        <w:rPr>
          <w:rFonts w:ascii="Arial" w:eastAsia="Calibri" w:hAnsi="Arial" w:cs="Arial"/>
          <w:sz w:val="22"/>
          <w:szCs w:val="22"/>
        </w:rPr>
        <w:t xml:space="preserve"> which may lead to these characteristics occurring: </w:t>
      </w:r>
    </w:p>
    <w:p w14:paraId="729FD85C" w14:textId="401E855A" w:rsidR="00892BA8" w:rsidRPr="00892BA8" w:rsidRDefault="00892BA8" w:rsidP="000E5FBB">
      <w:pPr>
        <w:numPr>
          <w:ilvl w:val="0"/>
          <w:numId w:val="15"/>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The parents are isolated (due to immigration, socio-economic status, language barrier, wider/historical family conflict) and so when the child is born they become a</w:t>
      </w:r>
      <w:r w:rsidR="002C6872">
        <w:rPr>
          <w:rFonts w:ascii="Arial" w:eastAsia="Calibri" w:hAnsi="Arial" w:cs="Arial"/>
          <w:sz w:val="22"/>
          <w:szCs w:val="22"/>
        </w:rPr>
        <w:t xml:space="preserve"> unit of three (? enmeshed) and </w:t>
      </w:r>
      <w:r w:rsidRPr="00892BA8">
        <w:rPr>
          <w:rFonts w:ascii="Arial" w:eastAsia="Calibri" w:hAnsi="Arial" w:cs="Arial"/>
          <w:sz w:val="22"/>
          <w:szCs w:val="22"/>
        </w:rPr>
        <w:t xml:space="preserve">the child is included in (almost) everything the adults do. </w:t>
      </w:r>
    </w:p>
    <w:p w14:paraId="793C2C31" w14:textId="77777777" w:rsidR="00892BA8" w:rsidRPr="00892BA8" w:rsidRDefault="00892BA8" w:rsidP="000E5FBB">
      <w:pPr>
        <w:numPr>
          <w:ilvl w:val="0"/>
          <w:numId w:val="15"/>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 xml:space="preserve">Parents separate and the child finds them self in a single parent family – they may then take on some of the emotional burden e.g. soothing the parent, being re-assuring – leading to enmeshment with the single parent until they meet a new partner. </w:t>
      </w:r>
    </w:p>
    <w:p w14:paraId="14784DDD" w14:textId="77777777" w:rsidR="00892BA8" w:rsidRPr="00892BA8" w:rsidRDefault="00892BA8" w:rsidP="000E5FBB">
      <w:pPr>
        <w:numPr>
          <w:ilvl w:val="0"/>
          <w:numId w:val="15"/>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 xml:space="preserve">The child grows up around older siblings or is an only child who spends time with their parents’ adult friends – learning adult ways of interacting – missing out on being child-like. </w:t>
      </w:r>
    </w:p>
    <w:p w14:paraId="664FC6B6" w14:textId="77777777" w:rsidR="00892BA8" w:rsidRPr="00892BA8" w:rsidRDefault="00892BA8" w:rsidP="000E5FBB">
      <w:pPr>
        <w:numPr>
          <w:ilvl w:val="0"/>
          <w:numId w:val="15"/>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 xml:space="preserve">Other children do not interact with the overweight/obese child and so they start to interact more with adults e.g. teachers at school. </w:t>
      </w:r>
    </w:p>
    <w:p w14:paraId="6DA3F208" w14:textId="77777777" w:rsidR="002C6872" w:rsidRDefault="002C6872" w:rsidP="00892BA8">
      <w:pPr>
        <w:spacing w:after="200" w:line="276" w:lineRule="auto"/>
        <w:rPr>
          <w:rFonts w:ascii="Arial" w:eastAsia="Calibri" w:hAnsi="Arial" w:cs="Arial"/>
          <w:sz w:val="22"/>
          <w:szCs w:val="22"/>
        </w:rPr>
      </w:pPr>
    </w:p>
    <w:p w14:paraId="1D87337F" w14:textId="7595BBD9"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The child may begin to view themselves as an adult and adults may collude with this as it may make life easier in some ways as the child is well behaved, academically</w:t>
      </w:r>
      <w:r w:rsidR="002C6872">
        <w:rPr>
          <w:rFonts w:ascii="Arial" w:eastAsia="Calibri" w:hAnsi="Arial" w:cs="Arial"/>
          <w:sz w:val="22"/>
          <w:szCs w:val="22"/>
        </w:rPr>
        <w:t xml:space="preserve"> </w:t>
      </w:r>
      <w:r w:rsidRPr="00892BA8">
        <w:rPr>
          <w:rFonts w:ascii="Arial" w:eastAsia="Calibri" w:hAnsi="Arial" w:cs="Arial"/>
          <w:sz w:val="22"/>
          <w:szCs w:val="22"/>
        </w:rPr>
        <w:lastRenderedPageBreak/>
        <w:t xml:space="preserve">bright, and poses seemingly pro-social characteristics e.g. being kind, caring and helpful. Parents may also not want to ‘burst the child’s bubble’ as it may risk damaging their self-esteem or be seen as rejecting or criticising. </w:t>
      </w:r>
    </w:p>
    <w:p w14:paraId="66CF60E2" w14:textId="7D826EA5"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Another factor which may be connected and has been frequently shared is that of parents finding it hard to say ‘no’ </w:t>
      </w:r>
      <w:r w:rsidR="002C6872">
        <w:rPr>
          <w:rFonts w:ascii="Arial" w:eastAsia="Calibri" w:hAnsi="Arial" w:cs="Arial"/>
          <w:sz w:val="22"/>
          <w:szCs w:val="22"/>
        </w:rPr>
        <w:t xml:space="preserve">to </w:t>
      </w:r>
      <w:r w:rsidRPr="00892BA8">
        <w:rPr>
          <w:rFonts w:ascii="Arial" w:eastAsia="Calibri" w:hAnsi="Arial" w:cs="Arial"/>
          <w:sz w:val="22"/>
          <w:szCs w:val="22"/>
        </w:rPr>
        <w:t>their children, children are thus often in control i.e. they always</w:t>
      </w:r>
      <w:r w:rsidR="002C6872">
        <w:rPr>
          <w:rFonts w:ascii="Arial" w:eastAsia="Calibri" w:hAnsi="Arial" w:cs="Arial"/>
          <w:sz w:val="22"/>
          <w:szCs w:val="22"/>
        </w:rPr>
        <w:t xml:space="preserve"> end up getting what they want</w:t>
      </w:r>
      <w:r w:rsidRPr="00892BA8">
        <w:rPr>
          <w:rFonts w:ascii="Arial" w:eastAsia="Calibri" w:hAnsi="Arial" w:cs="Arial"/>
          <w:sz w:val="22"/>
          <w:szCs w:val="22"/>
        </w:rPr>
        <w:t xml:space="preserve"> as parents give in eventually. </w:t>
      </w:r>
      <w:r w:rsidR="002C6872">
        <w:rPr>
          <w:rFonts w:ascii="Arial" w:eastAsia="Calibri" w:hAnsi="Arial" w:cs="Arial"/>
          <w:sz w:val="22"/>
          <w:szCs w:val="22"/>
        </w:rPr>
        <w:t xml:space="preserve">Parents may find it hard to </w:t>
      </w:r>
      <w:proofErr w:type="gramStart"/>
      <w:r w:rsidR="002C6872">
        <w:rPr>
          <w:rFonts w:ascii="Arial" w:eastAsia="Calibri" w:hAnsi="Arial" w:cs="Arial"/>
          <w:sz w:val="22"/>
          <w:szCs w:val="22"/>
        </w:rPr>
        <w:t>bare</w:t>
      </w:r>
      <w:proofErr w:type="gramEnd"/>
      <w:r w:rsidRPr="00892BA8">
        <w:rPr>
          <w:rFonts w:ascii="Arial" w:eastAsia="Calibri" w:hAnsi="Arial" w:cs="Arial"/>
          <w:sz w:val="22"/>
          <w:szCs w:val="22"/>
        </w:rPr>
        <w:t xml:space="preserve"> seeing their child upset/unhappy – as this may lead to guilt. Children can help themselves to food but then their eating is perceived to be ‘out of control…’ - how did these children end up with such power? Why is it so hard to say ‘no?’ Should children be in charge of what they can and cannot eat?</w:t>
      </w:r>
    </w:p>
    <w:p w14:paraId="3CC49E76" w14:textId="77777777" w:rsidR="00892BA8" w:rsidRPr="00892BA8" w:rsidRDefault="00892BA8" w:rsidP="00892BA8">
      <w:pPr>
        <w:spacing w:after="200" w:line="276" w:lineRule="auto"/>
        <w:rPr>
          <w:rFonts w:ascii="Arial" w:eastAsia="Calibri" w:hAnsi="Arial" w:cs="Arial"/>
          <w:b/>
          <w:sz w:val="22"/>
          <w:szCs w:val="22"/>
        </w:rPr>
      </w:pPr>
      <w:r w:rsidRPr="00892BA8">
        <w:rPr>
          <w:rFonts w:ascii="Arial" w:eastAsia="Calibri" w:hAnsi="Arial" w:cs="Arial"/>
          <w:b/>
          <w:sz w:val="22"/>
          <w:szCs w:val="22"/>
        </w:rPr>
        <w:t>Parent-child interactions:</w:t>
      </w:r>
    </w:p>
    <w:p w14:paraId="5DFFDEF8" w14:textId="77777777" w:rsidR="00892BA8" w:rsidRPr="00892BA8" w:rsidRDefault="00892BA8" w:rsidP="000E5FBB">
      <w:pPr>
        <w:numPr>
          <w:ilvl w:val="0"/>
          <w:numId w:val="16"/>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 xml:space="preserve">Dominant/submissive </w:t>
      </w:r>
    </w:p>
    <w:p w14:paraId="3C19C296" w14:textId="77777777" w:rsidR="00892BA8" w:rsidRPr="00892BA8" w:rsidRDefault="00892BA8" w:rsidP="000E5FBB">
      <w:pPr>
        <w:numPr>
          <w:ilvl w:val="0"/>
          <w:numId w:val="16"/>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Strong/vulnerable</w:t>
      </w:r>
    </w:p>
    <w:p w14:paraId="434ABCF3" w14:textId="77777777" w:rsidR="00892BA8" w:rsidRPr="00892BA8" w:rsidRDefault="00892BA8" w:rsidP="000E5FBB">
      <w:pPr>
        <w:numPr>
          <w:ilvl w:val="0"/>
          <w:numId w:val="16"/>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Distant/close</w:t>
      </w:r>
    </w:p>
    <w:p w14:paraId="253F828E" w14:textId="77777777" w:rsidR="00892BA8" w:rsidRPr="00892BA8" w:rsidRDefault="00892BA8" w:rsidP="00892BA8">
      <w:pPr>
        <w:spacing w:after="200" w:line="276" w:lineRule="auto"/>
        <w:contextualSpacing/>
        <w:rPr>
          <w:rFonts w:ascii="Arial" w:eastAsia="Calibri" w:hAnsi="Arial" w:cs="Arial"/>
          <w:sz w:val="22"/>
          <w:szCs w:val="22"/>
        </w:rPr>
      </w:pPr>
    </w:p>
    <w:p w14:paraId="2391BBAD" w14:textId="77777777" w:rsidR="00492731" w:rsidRDefault="00492731" w:rsidP="00892BA8">
      <w:pPr>
        <w:spacing w:after="200" w:line="276" w:lineRule="auto"/>
        <w:rPr>
          <w:rFonts w:ascii="Arial" w:eastAsia="Calibri" w:hAnsi="Arial" w:cs="Arial"/>
          <w:b/>
          <w:sz w:val="22"/>
          <w:szCs w:val="22"/>
          <w:u w:val="single"/>
        </w:rPr>
      </w:pPr>
    </w:p>
    <w:p w14:paraId="108057FB" w14:textId="77777777" w:rsidR="00892BA8" w:rsidRPr="00892BA8" w:rsidRDefault="00892BA8" w:rsidP="00892BA8">
      <w:pPr>
        <w:spacing w:after="200" w:line="276" w:lineRule="auto"/>
        <w:rPr>
          <w:rFonts w:ascii="Arial" w:eastAsia="Calibri" w:hAnsi="Arial" w:cs="Arial"/>
          <w:b/>
          <w:sz w:val="22"/>
          <w:szCs w:val="22"/>
          <w:u w:val="single"/>
        </w:rPr>
      </w:pPr>
      <w:r w:rsidRPr="00892BA8">
        <w:rPr>
          <w:rFonts w:ascii="Arial" w:eastAsia="Calibri" w:hAnsi="Arial" w:cs="Arial"/>
          <w:b/>
          <w:sz w:val="22"/>
          <w:szCs w:val="22"/>
          <w:u w:val="single"/>
        </w:rPr>
        <w:t>Memo:  Family roles</w:t>
      </w:r>
    </w:p>
    <w:p w14:paraId="26BBFC38" w14:textId="77777777" w:rsidR="00892BA8" w:rsidRPr="00892BA8" w:rsidRDefault="00892BA8" w:rsidP="00892BA8">
      <w:pPr>
        <w:spacing w:after="200" w:line="276" w:lineRule="auto"/>
        <w:contextualSpacing/>
        <w:rPr>
          <w:rFonts w:ascii="Arial" w:eastAsia="Calibri" w:hAnsi="Arial" w:cs="Arial"/>
          <w:sz w:val="22"/>
          <w:szCs w:val="22"/>
        </w:rPr>
      </w:pPr>
    </w:p>
    <w:p w14:paraId="14C7C77D" w14:textId="77777777" w:rsidR="00892BA8" w:rsidRPr="00892BA8" w:rsidRDefault="00892BA8" w:rsidP="00892BA8">
      <w:pPr>
        <w:spacing w:after="200" w:line="276" w:lineRule="auto"/>
        <w:contextualSpacing/>
        <w:rPr>
          <w:rFonts w:ascii="Arial" w:eastAsia="Calibri" w:hAnsi="Arial" w:cs="Arial"/>
          <w:sz w:val="22"/>
          <w:szCs w:val="22"/>
        </w:rPr>
      </w:pPr>
      <w:r w:rsidRPr="00892BA8">
        <w:rPr>
          <w:rFonts w:ascii="Arial" w:eastAsia="Calibri" w:hAnsi="Arial" w:cs="Arial"/>
          <w:b/>
          <w:sz w:val="22"/>
          <w:szCs w:val="22"/>
        </w:rPr>
        <w:t>Child’s conflicting</w:t>
      </w:r>
      <w:r w:rsidRPr="00892BA8">
        <w:rPr>
          <w:rFonts w:ascii="Arial" w:eastAsia="Calibri" w:hAnsi="Arial" w:cs="Arial"/>
          <w:sz w:val="22"/>
          <w:szCs w:val="22"/>
        </w:rPr>
        <w:t xml:space="preserve"> </w:t>
      </w:r>
      <w:r w:rsidRPr="00892BA8">
        <w:rPr>
          <w:rFonts w:ascii="Arial" w:eastAsia="Calibri" w:hAnsi="Arial" w:cs="Arial"/>
          <w:b/>
          <w:sz w:val="22"/>
          <w:szCs w:val="22"/>
        </w:rPr>
        <w:t>roles</w:t>
      </w:r>
      <w:r w:rsidRPr="00892BA8">
        <w:rPr>
          <w:rFonts w:ascii="Arial" w:eastAsia="Calibri" w:hAnsi="Arial" w:cs="Arial"/>
          <w:sz w:val="22"/>
          <w:szCs w:val="22"/>
        </w:rPr>
        <w:t xml:space="preserve">: </w:t>
      </w:r>
    </w:p>
    <w:p w14:paraId="4F3CC367" w14:textId="77777777" w:rsidR="00892BA8" w:rsidRPr="00892BA8" w:rsidRDefault="00892BA8" w:rsidP="00892BA8">
      <w:pPr>
        <w:spacing w:after="200" w:line="276" w:lineRule="auto"/>
        <w:contextualSpacing/>
        <w:rPr>
          <w:rFonts w:ascii="Arial" w:eastAsia="Calibri" w:hAnsi="Arial" w:cs="Arial"/>
          <w:sz w:val="22"/>
          <w:szCs w:val="22"/>
        </w:rPr>
      </w:pPr>
    </w:p>
    <w:p w14:paraId="69211AB6" w14:textId="77777777" w:rsidR="00892BA8" w:rsidRPr="00892BA8" w:rsidRDefault="00892BA8" w:rsidP="000E5FBB">
      <w:pPr>
        <w:numPr>
          <w:ilvl w:val="0"/>
          <w:numId w:val="17"/>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mature/needy</w:t>
      </w:r>
    </w:p>
    <w:p w14:paraId="360A9F38" w14:textId="77777777" w:rsidR="00892BA8" w:rsidRPr="00892BA8" w:rsidRDefault="00892BA8" w:rsidP="000E5FBB">
      <w:pPr>
        <w:numPr>
          <w:ilvl w:val="0"/>
          <w:numId w:val="17"/>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Caring/vulnerable</w:t>
      </w:r>
    </w:p>
    <w:p w14:paraId="508AFEC9" w14:textId="77777777" w:rsidR="00892BA8" w:rsidRPr="00892BA8" w:rsidRDefault="00892BA8" w:rsidP="000E5FBB">
      <w:pPr>
        <w:numPr>
          <w:ilvl w:val="0"/>
          <w:numId w:val="17"/>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 xml:space="preserve">Determined/insecure </w:t>
      </w:r>
    </w:p>
    <w:p w14:paraId="7F5D3DE2" w14:textId="77777777" w:rsidR="00892BA8" w:rsidRPr="00892BA8" w:rsidRDefault="00892BA8" w:rsidP="000E5FBB">
      <w:pPr>
        <w:numPr>
          <w:ilvl w:val="0"/>
          <w:numId w:val="17"/>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 xml:space="preserve">Entertaining/eager-to-please </w:t>
      </w:r>
    </w:p>
    <w:p w14:paraId="371BF147" w14:textId="77777777" w:rsidR="00892BA8" w:rsidRPr="00892BA8" w:rsidRDefault="00892BA8" w:rsidP="000E5FBB">
      <w:pPr>
        <w:numPr>
          <w:ilvl w:val="0"/>
          <w:numId w:val="17"/>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 xml:space="preserve">Helpful/wanting-to-be-included </w:t>
      </w:r>
    </w:p>
    <w:p w14:paraId="4603F31B" w14:textId="77777777" w:rsidR="00892BA8" w:rsidRPr="00892BA8" w:rsidRDefault="00892BA8" w:rsidP="000E5FBB">
      <w:pPr>
        <w:numPr>
          <w:ilvl w:val="0"/>
          <w:numId w:val="17"/>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Active/alone</w:t>
      </w:r>
    </w:p>
    <w:p w14:paraId="20922322" w14:textId="77777777" w:rsidR="00892BA8" w:rsidRPr="00892BA8" w:rsidRDefault="00892BA8" w:rsidP="000E5FBB">
      <w:pPr>
        <w:numPr>
          <w:ilvl w:val="0"/>
          <w:numId w:val="17"/>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 xml:space="preserve">Bright/needing-to-prove-self </w:t>
      </w:r>
    </w:p>
    <w:p w14:paraId="0FDBBD42" w14:textId="77777777" w:rsidR="002C6872" w:rsidRDefault="002C6872" w:rsidP="00892BA8">
      <w:pPr>
        <w:spacing w:after="200" w:line="276" w:lineRule="auto"/>
        <w:rPr>
          <w:rFonts w:ascii="Arial" w:eastAsia="Calibri" w:hAnsi="Arial" w:cs="Arial"/>
          <w:b/>
          <w:sz w:val="22"/>
          <w:szCs w:val="22"/>
        </w:rPr>
      </w:pPr>
    </w:p>
    <w:p w14:paraId="215A9E67" w14:textId="77777777" w:rsidR="00892BA8" w:rsidRPr="00892BA8" w:rsidRDefault="00892BA8" w:rsidP="00892BA8">
      <w:pPr>
        <w:spacing w:after="200" w:line="276" w:lineRule="auto"/>
        <w:rPr>
          <w:rFonts w:ascii="Arial" w:eastAsia="Calibri" w:hAnsi="Arial" w:cs="Arial"/>
          <w:b/>
          <w:sz w:val="22"/>
          <w:szCs w:val="22"/>
        </w:rPr>
      </w:pPr>
      <w:r w:rsidRPr="00892BA8">
        <w:rPr>
          <w:rFonts w:ascii="Arial" w:eastAsia="Calibri" w:hAnsi="Arial" w:cs="Arial"/>
          <w:b/>
          <w:sz w:val="22"/>
          <w:szCs w:val="22"/>
        </w:rPr>
        <w:t>Mother as:</w:t>
      </w:r>
    </w:p>
    <w:p w14:paraId="2C7BA119" w14:textId="77777777" w:rsidR="00892BA8" w:rsidRPr="00892BA8" w:rsidRDefault="00892BA8" w:rsidP="000E5FBB">
      <w:pPr>
        <w:numPr>
          <w:ilvl w:val="0"/>
          <w:numId w:val="20"/>
        </w:numPr>
        <w:spacing w:after="200" w:line="276" w:lineRule="auto"/>
        <w:contextualSpacing/>
        <w:rPr>
          <w:rFonts w:ascii="Arial" w:eastAsia="Calibri" w:hAnsi="Arial" w:cs="Arial"/>
          <w:b/>
          <w:sz w:val="22"/>
          <w:szCs w:val="22"/>
        </w:rPr>
      </w:pPr>
      <w:r w:rsidRPr="00892BA8">
        <w:rPr>
          <w:rFonts w:ascii="Arial" w:eastAsia="Calibri" w:hAnsi="Arial" w:cs="Arial"/>
          <w:sz w:val="22"/>
          <w:szCs w:val="22"/>
        </w:rPr>
        <w:t>The matriarch</w:t>
      </w:r>
    </w:p>
    <w:p w14:paraId="1DE00118" w14:textId="77777777" w:rsidR="00892BA8" w:rsidRPr="00892BA8" w:rsidRDefault="00892BA8" w:rsidP="000E5FBB">
      <w:pPr>
        <w:numPr>
          <w:ilvl w:val="0"/>
          <w:numId w:val="18"/>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 xml:space="preserve">The organiser </w:t>
      </w:r>
    </w:p>
    <w:p w14:paraId="3596B45C" w14:textId="77777777" w:rsidR="00892BA8" w:rsidRPr="00892BA8" w:rsidRDefault="00892BA8" w:rsidP="000E5FBB">
      <w:pPr>
        <w:numPr>
          <w:ilvl w:val="0"/>
          <w:numId w:val="18"/>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The soother</w:t>
      </w:r>
    </w:p>
    <w:p w14:paraId="71920190" w14:textId="77777777" w:rsidR="00892BA8" w:rsidRPr="00892BA8" w:rsidRDefault="00892BA8" w:rsidP="000E5FBB">
      <w:pPr>
        <w:numPr>
          <w:ilvl w:val="0"/>
          <w:numId w:val="18"/>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The care giver</w:t>
      </w:r>
    </w:p>
    <w:p w14:paraId="7BF856A1" w14:textId="77777777" w:rsidR="002C6872" w:rsidRDefault="002C6872" w:rsidP="00892BA8">
      <w:pPr>
        <w:spacing w:after="200" w:line="276" w:lineRule="auto"/>
        <w:rPr>
          <w:rFonts w:ascii="Arial" w:eastAsia="Calibri" w:hAnsi="Arial" w:cs="Arial"/>
          <w:b/>
          <w:sz w:val="22"/>
          <w:szCs w:val="22"/>
        </w:rPr>
      </w:pPr>
    </w:p>
    <w:p w14:paraId="0952F0D8" w14:textId="77777777" w:rsidR="00892BA8" w:rsidRPr="00892BA8" w:rsidRDefault="00892BA8" w:rsidP="00892BA8">
      <w:pPr>
        <w:spacing w:after="200" w:line="276" w:lineRule="auto"/>
        <w:rPr>
          <w:rFonts w:ascii="Arial" w:eastAsia="Calibri" w:hAnsi="Arial" w:cs="Arial"/>
          <w:b/>
          <w:sz w:val="22"/>
          <w:szCs w:val="22"/>
        </w:rPr>
      </w:pPr>
      <w:r w:rsidRPr="00892BA8">
        <w:rPr>
          <w:rFonts w:ascii="Arial" w:eastAsia="Calibri" w:hAnsi="Arial" w:cs="Arial"/>
          <w:b/>
          <w:sz w:val="22"/>
          <w:szCs w:val="22"/>
        </w:rPr>
        <w:t xml:space="preserve">Father as: </w:t>
      </w:r>
    </w:p>
    <w:p w14:paraId="4DEE47CA" w14:textId="77777777" w:rsidR="00892BA8" w:rsidRPr="00892BA8" w:rsidRDefault="00892BA8" w:rsidP="000E5FBB">
      <w:pPr>
        <w:numPr>
          <w:ilvl w:val="0"/>
          <w:numId w:val="19"/>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Emotionally distant</w:t>
      </w:r>
    </w:p>
    <w:p w14:paraId="4944E880" w14:textId="77777777" w:rsidR="00892BA8" w:rsidRPr="00892BA8" w:rsidRDefault="00892BA8" w:rsidP="000E5FBB">
      <w:pPr>
        <w:numPr>
          <w:ilvl w:val="0"/>
          <w:numId w:val="19"/>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The provider</w:t>
      </w:r>
    </w:p>
    <w:p w14:paraId="7398415A" w14:textId="77777777" w:rsidR="00892BA8" w:rsidRPr="00892BA8" w:rsidRDefault="00892BA8" w:rsidP="000E5FBB">
      <w:pPr>
        <w:numPr>
          <w:ilvl w:val="0"/>
          <w:numId w:val="19"/>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The practical one</w:t>
      </w:r>
    </w:p>
    <w:p w14:paraId="17B1B205" w14:textId="77777777" w:rsidR="002C6872" w:rsidRDefault="00892BA8" w:rsidP="002C6872">
      <w:pPr>
        <w:numPr>
          <w:ilvl w:val="0"/>
          <w:numId w:val="19"/>
        </w:numPr>
        <w:spacing w:after="200" w:line="276" w:lineRule="auto"/>
        <w:contextualSpacing/>
        <w:rPr>
          <w:rFonts w:ascii="Arial" w:eastAsia="Calibri" w:hAnsi="Arial" w:cs="Arial"/>
          <w:sz w:val="22"/>
          <w:szCs w:val="22"/>
        </w:rPr>
      </w:pPr>
      <w:r w:rsidRPr="00892BA8">
        <w:rPr>
          <w:rFonts w:ascii="Arial" w:eastAsia="Calibri" w:hAnsi="Arial" w:cs="Arial"/>
          <w:sz w:val="22"/>
          <w:szCs w:val="22"/>
        </w:rPr>
        <w:t>The doer</w:t>
      </w:r>
    </w:p>
    <w:p w14:paraId="4F011CBF" w14:textId="170735DF" w:rsidR="00892BA8" w:rsidRPr="002C6872" w:rsidRDefault="0057270F" w:rsidP="002C6872">
      <w:pPr>
        <w:spacing w:after="200" w:line="276" w:lineRule="auto"/>
        <w:contextualSpacing/>
        <w:rPr>
          <w:rFonts w:ascii="Arial" w:eastAsia="Calibri" w:hAnsi="Arial" w:cs="Arial"/>
          <w:sz w:val="22"/>
          <w:szCs w:val="22"/>
        </w:rPr>
      </w:pPr>
      <w:r w:rsidRPr="002C6872">
        <w:rPr>
          <w:rFonts w:ascii="Arial" w:eastAsia="Calibri" w:hAnsi="Arial" w:cs="Arial"/>
          <w:b/>
          <w:sz w:val="22"/>
          <w:szCs w:val="22"/>
          <w:u w:val="single"/>
        </w:rPr>
        <w:lastRenderedPageBreak/>
        <w:t>Memo</w:t>
      </w:r>
      <w:r w:rsidR="00892BA8" w:rsidRPr="002C6872">
        <w:rPr>
          <w:rFonts w:ascii="Arial" w:eastAsia="Calibri" w:hAnsi="Arial" w:cs="Arial"/>
          <w:b/>
          <w:sz w:val="22"/>
          <w:szCs w:val="22"/>
          <w:u w:val="single"/>
        </w:rPr>
        <w:t>: Avoidance</w:t>
      </w:r>
    </w:p>
    <w:p w14:paraId="0A28F249" w14:textId="77777777" w:rsidR="001B3757" w:rsidRDefault="001B3757" w:rsidP="00892BA8">
      <w:pPr>
        <w:spacing w:after="200" w:line="276" w:lineRule="auto"/>
        <w:rPr>
          <w:rFonts w:ascii="Arial" w:eastAsia="Calibri" w:hAnsi="Arial" w:cs="Arial"/>
          <w:b/>
          <w:sz w:val="22"/>
          <w:szCs w:val="22"/>
        </w:rPr>
      </w:pPr>
    </w:p>
    <w:p w14:paraId="5B27BCE0" w14:textId="77777777" w:rsidR="001B3757" w:rsidRDefault="001B3757" w:rsidP="00892BA8">
      <w:pPr>
        <w:spacing w:after="200" w:line="276" w:lineRule="auto"/>
        <w:rPr>
          <w:rFonts w:ascii="Arial" w:eastAsia="Calibri" w:hAnsi="Arial" w:cs="Arial"/>
          <w:b/>
          <w:sz w:val="22"/>
          <w:szCs w:val="22"/>
        </w:rPr>
      </w:pPr>
      <w:r>
        <w:rPr>
          <w:rFonts w:ascii="Arial" w:eastAsia="Calibri" w:hAnsi="Arial" w:cs="Arial"/>
          <w:b/>
          <w:sz w:val="22"/>
          <w:szCs w:val="22"/>
        </w:rPr>
        <w:t>Why avoidance is useful</w:t>
      </w:r>
    </w:p>
    <w:p w14:paraId="5E9BF442" w14:textId="71895393" w:rsidR="00892BA8" w:rsidRPr="001B3757" w:rsidRDefault="00892BA8" w:rsidP="00892BA8">
      <w:pPr>
        <w:spacing w:after="200" w:line="276" w:lineRule="auto"/>
        <w:rPr>
          <w:rFonts w:ascii="Arial" w:eastAsia="Calibri" w:hAnsi="Arial" w:cs="Arial"/>
          <w:b/>
          <w:sz w:val="22"/>
          <w:szCs w:val="22"/>
        </w:rPr>
      </w:pPr>
      <w:r w:rsidRPr="00892BA8">
        <w:rPr>
          <w:rFonts w:ascii="Arial" w:eastAsia="Calibri" w:hAnsi="Arial" w:cs="Arial"/>
          <w:sz w:val="22"/>
          <w:szCs w:val="22"/>
        </w:rPr>
        <w:t>Avoidance is a defence mechanism which means that negative emotion</w:t>
      </w:r>
      <w:r w:rsidR="001B3757">
        <w:rPr>
          <w:rFonts w:ascii="Arial" w:eastAsia="Calibri" w:hAnsi="Arial" w:cs="Arial"/>
          <w:sz w:val="22"/>
          <w:szCs w:val="22"/>
        </w:rPr>
        <w:t xml:space="preserve">s do not have to be experienced </w:t>
      </w:r>
      <w:r w:rsidRPr="00892BA8">
        <w:rPr>
          <w:rFonts w:ascii="Arial" w:eastAsia="Calibri" w:hAnsi="Arial" w:cs="Arial"/>
          <w:sz w:val="22"/>
          <w:szCs w:val="22"/>
        </w:rPr>
        <w:t xml:space="preserve">and/or processed by the individual. Avoidance can function in behavioural and cognitive ways (both conscious and unconscious). For example, someone who is worried about an exam may avoid revision as it makes them feel too stressed, someone who is scared of spiders may avoid a walk in the woods. They may also try not to think about a certain thing, they may distract themselves when a negative emotion/thought starts to emerge, they may convince themselves that everything is ok – rationalise. </w:t>
      </w:r>
    </w:p>
    <w:p w14:paraId="1FF671DA" w14:textId="302058E5"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 xml:space="preserve">Parents that I have spoken to seem to maintain a level of avoidance to </w:t>
      </w:r>
      <w:r w:rsidR="001B3757">
        <w:rPr>
          <w:rFonts w:ascii="Arial" w:eastAsia="Calibri" w:hAnsi="Arial" w:cs="Arial"/>
          <w:sz w:val="22"/>
          <w:szCs w:val="22"/>
        </w:rPr>
        <w:t>distance themselves from</w:t>
      </w:r>
      <w:r w:rsidRPr="00892BA8">
        <w:rPr>
          <w:rFonts w:ascii="Arial" w:eastAsia="Calibri" w:hAnsi="Arial" w:cs="Arial"/>
          <w:sz w:val="22"/>
          <w:szCs w:val="22"/>
        </w:rPr>
        <w:t xml:space="preserve"> upset or distress in the child; weight is often not talked about as it is a hard topic to broche.</w:t>
      </w:r>
    </w:p>
    <w:p w14:paraId="4C7A84EC" w14:textId="5868FFBA" w:rsidR="00892BA8" w:rsidRPr="00892BA8" w:rsidRDefault="00892BA8" w:rsidP="00892BA8">
      <w:pPr>
        <w:spacing w:after="200" w:line="276" w:lineRule="auto"/>
        <w:rPr>
          <w:rFonts w:ascii="Arial" w:eastAsia="Calibri" w:hAnsi="Arial" w:cs="Arial"/>
          <w:b/>
          <w:sz w:val="22"/>
          <w:szCs w:val="22"/>
        </w:rPr>
      </w:pPr>
      <w:r w:rsidRPr="00892BA8">
        <w:rPr>
          <w:rFonts w:ascii="Arial" w:eastAsia="Calibri" w:hAnsi="Arial" w:cs="Arial"/>
          <w:sz w:val="22"/>
          <w:szCs w:val="22"/>
        </w:rPr>
        <w:t>Avoidance works well most of the time –allowing people t</w:t>
      </w:r>
      <w:r w:rsidR="00555074">
        <w:rPr>
          <w:rFonts w:ascii="Arial" w:eastAsia="Calibri" w:hAnsi="Arial" w:cs="Arial"/>
          <w:sz w:val="22"/>
          <w:szCs w:val="22"/>
        </w:rPr>
        <w:t xml:space="preserve">o keep functioning ‘normally’ </w:t>
      </w:r>
      <w:r w:rsidRPr="00892BA8">
        <w:rPr>
          <w:rFonts w:ascii="Arial" w:eastAsia="Calibri" w:hAnsi="Arial" w:cs="Arial"/>
          <w:sz w:val="22"/>
          <w:szCs w:val="22"/>
        </w:rPr>
        <w:t>however there are certain times when things cannot be avoided….</w:t>
      </w:r>
    </w:p>
    <w:p w14:paraId="134A2B94" w14:textId="77777777" w:rsidR="00892BA8" w:rsidRPr="00892BA8" w:rsidRDefault="00892BA8" w:rsidP="00892BA8">
      <w:pPr>
        <w:spacing w:after="200" w:line="276" w:lineRule="auto"/>
        <w:rPr>
          <w:rFonts w:ascii="Arial" w:eastAsia="Calibri" w:hAnsi="Arial" w:cs="Arial"/>
          <w:b/>
          <w:sz w:val="22"/>
          <w:szCs w:val="22"/>
        </w:rPr>
      </w:pPr>
      <w:r w:rsidRPr="00892BA8">
        <w:rPr>
          <w:rFonts w:ascii="Arial" w:eastAsia="Calibri" w:hAnsi="Arial" w:cs="Arial"/>
          <w:b/>
          <w:sz w:val="22"/>
          <w:szCs w:val="22"/>
        </w:rPr>
        <w:t>When things cannot be avoided</w:t>
      </w:r>
    </w:p>
    <w:p w14:paraId="1F767814" w14:textId="549A771E"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Things cannot be avoided when external factors point out the problem; they shine a light on what is being hidden. When interviewing parents there has been a common experience shared around finding it difficult to buy clothes that fit the children properly. Shopping has been described as being a ‘nightmare.’ It seems as though having to bu</w:t>
      </w:r>
      <w:r w:rsidR="001B3757">
        <w:rPr>
          <w:rFonts w:ascii="Arial" w:eastAsia="Calibri" w:hAnsi="Arial" w:cs="Arial"/>
          <w:sz w:val="22"/>
          <w:szCs w:val="22"/>
        </w:rPr>
        <w:t>y clothes made for much older</w:t>
      </w:r>
      <w:r w:rsidRPr="00892BA8">
        <w:rPr>
          <w:rFonts w:ascii="Arial" w:eastAsia="Calibri" w:hAnsi="Arial" w:cs="Arial"/>
          <w:sz w:val="22"/>
          <w:szCs w:val="22"/>
        </w:rPr>
        <w:t xml:space="preserve"> children brings up a wave of </w:t>
      </w:r>
      <w:r w:rsidR="001B3757">
        <w:rPr>
          <w:rFonts w:ascii="Arial" w:eastAsia="Calibri" w:hAnsi="Arial" w:cs="Arial"/>
          <w:sz w:val="22"/>
          <w:szCs w:val="22"/>
        </w:rPr>
        <w:t xml:space="preserve">negative </w:t>
      </w:r>
      <w:r w:rsidRPr="00892BA8">
        <w:rPr>
          <w:rFonts w:ascii="Arial" w:eastAsia="Calibri" w:hAnsi="Arial" w:cs="Arial"/>
          <w:sz w:val="22"/>
          <w:szCs w:val="22"/>
        </w:rPr>
        <w:t xml:space="preserve">emotion, stress and discomfort. Parents struggle hard to find something suitable, something age appropriate </w:t>
      </w:r>
      <w:r w:rsidRPr="00892BA8">
        <w:rPr>
          <w:rFonts w:ascii="Arial" w:eastAsia="Calibri" w:hAnsi="Arial" w:cs="Arial"/>
          <w:i/>
          <w:sz w:val="22"/>
          <w:szCs w:val="22"/>
        </w:rPr>
        <w:t xml:space="preserve">and </w:t>
      </w:r>
      <w:r w:rsidRPr="00892BA8">
        <w:rPr>
          <w:rFonts w:ascii="Arial" w:eastAsia="Calibri" w:hAnsi="Arial" w:cs="Arial"/>
          <w:sz w:val="22"/>
          <w:szCs w:val="22"/>
        </w:rPr>
        <w:t xml:space="preserve">desired by the child. Children are disappointed that they cannot wear what their friends are wearing or what they want to wear. A six year old girl wearing clothes made </w:t>
      </w:r>
      <w:proofErr w:type="gramStart"/>
      <w:r w:rsidRPr="00892BA8">
        <w:rPr>
          <w:rFonts w:ascii="Arial" w:eastAsia="Calibri" w:hAnsi="Arial" w:cs="Arial"/>
          <w:sz w:val="22"/>
          <w:szCs w:val="22"/>
        </w:rPr>
        <w:t>for a 12 year old points</w:t>
      </w:r>
      <w:proofErr w:type="gramEnd"/>
      <w:r w:rsidRPr="00892BA8">
        <w:rPr>
          <w:rFonts w:ascii="Arial" w:eastAsia="Calibri" w:hAnsi="Arial" w:cs="Arial"/>
          <w:sz w:val="22"/>
          <w:szCs w:val="22"/>
        </w:rPr>
        <w:t xml:space="preserve"> out the fact that something may be a bit out of the ordinary. Clothes sizes are based on averages – and so when clothes don’t fit - the child is not an average size. Moments like this seem to be saturated with problem solving an</w:t>
      </w:r>
      <w:r w:rsidR="001B3757">
        <w:rPr>
          <w:rFonts w:ascii="Arial" w:eastAsia="Calibri" w:hAnsi="Arial" w:cs="Arial"/>
          <w:sz w:val="22"/>
          <w:szCs w:val="22"/>
        </w:rPr>
        <w:t>d trying to make things better. C</w:t>
      </w:r>
      <w:r w:rsidRPr="00892BA8">
        <w:rPr>
          <w:rFonts w:ascii="Arial" w:eastAsia="Calibri" w:hAnsi="Arial" w:cs="Arial"/>
          <w:sz w:val="22"/>
          <w:szCs w:val="22"/>
        </w:rPr>
        <w:t xml:space="preserve">onversations around the emotions within the situation are not discussed. I wondered how children really feel in these moments. How do they feel about being limited to what they can wear? Could this impact upon their developing identity? Does wearing clothes for older children contribute to their sense of them being older than they are? </w:t>
      </w:r>
    </w:p>
    <w:p w14:paraId="1EE94A4B" w14:textId="107FE49A"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t>In addition, when the views of others are expressed this is also a moment when the pro</w:t>
      </w:r>
      <w:r w:rsidR="001B3757">
        <w:rPr>
          <w:rFonts w:ascii="Arial" w:eastAsia="Calibri" w:hAnsi="Arial" w:cs="Arial"/>
          <w:sz w:val="22"/>
          <w:szCs w:val="22"/>
        </w:rPr>
        <w:t>blem cannot be avoided. I</w:t>
      </w:r>
      <w:r w:rsidRPr="00892BA8">
        <w:rPr>
          <w:rFonts w:ascii="Arial" w:eastAsia="Calibri" w:hAnsi="Arial" w:cs="Arial"/>
          <w:sz w:val="22"/>
          <w:szCs w:val="22"/>
        </w:rPr>
        <w:t>t may however, be easier to rationalise than something concrete like clothes size as other peoples’ thoughts are more abstract than numbers. Being called names and being teased are common experience</w:t>
      </w:r>
      <w:r w:rsidR="001B3757">
        <w:rPr>
          <w:rFonts w:ascii="Arial" w:eastAsia="Calibri" w:hAnsi="Arial" w:cs="Arial"/>
          <w:sz w:val="22"/>
          <w:szCs w:val="22"/>
        </w:rPr>
        <w:t xml:space="preserve">s for overweight/obese children; </w:t>
      </w:r>
      <w:r w:rsidRPr="00892BA8">
        <w:rPr>
          <w:rFonts w:ascii="Arial" w:eastAsia="Calibri" w:hAnsi="Arial" w:cs="Arial"/>
          <w:sz w:val="22"/>
          <w:szCs w:val="22"/>
        </w:rPr>
        <w:t xml:space="preserve">an emotional reaction occurs in the individual because the problem is pointed out, it cannot be ignored and the child is unfairly judged based on the assumptions of others. </w:t>
      </w:r>
    </w:p>
    <w:p w14:paraId="76D3ED78" w14:textId="77777777" w:rsidR="00892BA8" w:rsidRPr="00892BA8" w:rsidRDefault="00892BA8" w:rsidP="00892BA8">
      <w:pPr>
        <w:spacing w:after="200" w:line="276" w:lineRule="auto"/>
        <w:rPr>
          <w:rFonts w:ascii="Arial" w:eastAsia="Calibri" w:hAnsi="Arial" w:cs="Arial"/>
          <w:sz w:val="22"/>
          <w:szCs w:val="22"/>
        </w:rPr>
      </w:pPr>
      <w:r w:rsidRPr="00892BA8">
        <w:rPr>
          <w:rFonts w:ascii="Arial" w:eastAsia="Calibri" w:hAnsi="Arial" w:cs="Arial"/>
          <w:sz w:val="22"/>
          <w:szCs w:val="22"/>
        </w:rPr>
        <w:lastRenderedPageBreak/>
        <w:t>Getting on the scales: ‘I need to go on a diet!’</w:t>
      </w:r>
    </w:p>
    <w:p w14:paraId="768C2F1D" w14:textId="77777777" w:rsidR="00CC0E45" w:rsidRDefault="00CC0E45" w:rsidP="00892BA8">
      <w:pPr>
        <w:spacing w:after="200" w:line="276" w:lineRule="auto"/>
        <w:rPr>
          <w:rFonts w:ascii="Arial" w:eastAsia="Calibri" w:hAnsi="Arial" w:cs="Arial"/>
          <w:b/>
          <w:sz w:val="22"/>
          <w:szCs w:val="22"/>
          <w:u w:val="single"/>
        </w:rPr>
      </w:pPr>
    </w:p>
    <w:p w14:paraId="3B4A06B6" w14:textId="77777777" w:rsidR="00892BA8" w:rsidRPr="00892BA8" w:rsidRDefault="00892BA8" w:rsidP="00892BA8">
      <w:pPr>
        <w:spacing w:after="200" w:line="276" w:lineRule="auto"/>
        <w:rPr>
          <w:rFonts w:ascii="Arial" w:eastAsia="Calibri" w:hAnsi="Arial" w:cs="Arial"/>
          <w:b/>
          <w:sz w:val="22"/>
          <w:szCs w:val="22"/>
          <w:u w:val="single"/>
          <w:lang w:val="en-US"/>
        </w:rPr>
      </w:pPr>
      <w:r w:rsidRPr="00892BA8">
        <w:rPr>
          <w:rFonts w:ascii="Arial" w:eastAsia="Calibri" w:hAnsi="Arial" w:cs="Arial"/>
          <w:b/>
          <w:sz w:val="22"/>
          <w:szCs w:val="22"/>
          <w:u w:val="single"/>
        </w:rPr>
        <w:t xml:space="preserve">Memo: </w:t>
      </w:r>
      <w:r w:rsidRPr="00892BA8">
        <w:rPr>
          <w:rFonts w:ascii="Arial" w:eastAsia="Calibri" w:hAnsi="Arial" w:cs="Arial"/>
          <w:b/>
          <w:sz w:val="22"/>
          <w:szCs w:val="22"/>
          <w:u w:val="single"/>
          <w:lang w:val="en-US"/>
        </w:rPr>
        <w:t>Communication in families - talking about weight.</w:t>
      </w:r>
    </w:p>
    <w:p w14:paraId="284BCAFC" w14:textId="77777777" w:rsidR="001B3757" w:rsidRDefault="00892BA8" w:rsidP="00892BA8">
      <w:pPr>
        <w:spacing w:after="200" w:line="276" w:lineRule="auto"/>
        <w:rPr>
          <w:rFonts w:ascii="Arial" w:eastAsia="Calibri" w:hAnsi="Arial" w:cs="Arial"/>
          <w:sz w:val="22"/>
          <w:szCs w:val="22"/>
          <w:lang w:val="en-US"/>
        </w:rPr>
      </w:pPr>
      <w:r w:rsidRPr="00892BA8">
        <w:rPr>
          <w:rFonts w:ascii="Arial" w:eastAsia="Calibri" w:hAnsi="Arial" w:cs="Arial"/>
          <w:sz w:val="22"/>
          <w:szCs w:val="22"/>
          <w:lang w:val="en-US"/>
        </w:rPr>
        <w:t>As previously mentioned the way in which parents and children interact can have a large impact on the child’s wellbeing. Understandably, weight/obesity may be an emotive topic within families possibly due to the influence of wider societal beliefs around obesity (i.e. negative stereotypes and stigma). The way in which these emotions and beliefs are shared in families may have an impact on family functioning as a whole (for example, by increasing or decreasing stress), as well as individually (for example, reducing self-esteem). Factors that could affect a conversation around weight may include the parent’s ability to consider the child’s perspective, especially in light of the largely adopted beliefs that obesity is within a person’s control; as well as the ‘typical’ ways of interacting within the family for example whether they are usually expre</w:t>
      </w:r>
      <w:r w:rsidR="001B3757">
        <w:rPr>
          <w:rFonts w:ascii="Arial" w:eastAsia="Calibri" w:hAnsi="Arial" w:cs="Arial"/>
          <w:sz w:val="22"/>
          <w:szCs w:val="22"/>
          <w:lang w:val="en-US"/>
        </w:rPr>
        <w:t>ssive about emotions (externalis</w:t>
      </w:r>
      <w:r w:rsidRPr="00892BA8">
        <w:rPr>
          <w:rFonts w:ascii="Arial" w:eastAsia="Calibri" w:hAnsi="Arial" w:cs="Arial"/>
          <w:sz w:val="22"/>
          <w:szCs w:val="22"/>
          <w:lang w:val="en-US"/>
        </w:rPr>
        <w:t>ing them), or they prefer to internali</w:t>
      </w:r>
      <w:r w:rsidR="001B3757">
        <w:rPr>
          <w:rFonts w:ascii="Arial" w:eastAsia="Calibri" w:hAnsi="Arial" w:cs="Arial"/>
          <w:sz w:val="22"/>
          <w:szCs w:val="22"/>
          <w:lang w:val="en-US"/>
        </w:rPr>
        <w:t>s</w:t>
      </w:r>
      <w:r w:rsidRPr="00892BA8">
        <w:rPr>
          <w:rFonts w:ascii="Arial" w:eastAsia="Calibri" w:hAnsi="Arial" w:cs="Arial"/>
          <w:sz w:val="22"/>
          <w:szCs w:val="22"/>
          <w:lang w:val="en-US"/>
        </w:rPr>
        <w:t xml:space="preserve">e emotions.  How parents talk to children about their weight has not yet be explored, unlike conversations around other challenges that may be faced in childhood for example having a low weight or eating disorder (e.g. anorexia nervosa). </w:t>
      </w:r>
    </w:p>
    <w:p w14:paraId="21F0402C" w14:textId="7EB6F0D9" w:rsidR="00892BA8" w:rsidRPr="00892BA8" w:rsidRDefault="00892BA8" w:rsidP="00892BA8">
      <w:pPr>
        <w:spacing w:after="200" w:line="276" w:lineRule="auto"/>
        <w:rPr>
          <w:rFonts w:ascii="Arial" w:eastAsia="Calibri" w:hAnsi="Arial" w:cs="Arial"/>
          <w:sz w:val="22"/>
          <w:szCs w:val="22"/>
          <w:lang w:val="en-US"/>
        </w:rPr>
      </w:pPr>
      <w:r w:rsidRPr="00892BA8">
        <w:rPr>
          <w:rFonts w:ascii="Arial" w:eastAsia="Calibri" w:hAnsi="Arial" w:cs="Arial"/>
          <w:sz w:val="22"/>
          <w:szCs w:val="22"/>
          <w:lang w:val="en-US"/>
        </w:rPr>
        <w:t xml:space="preserve">Understanding how childhood obesity is experienced by parents may therefore help to shed some light on the way in which families communicate about it, having important implications on how a child’s weight is understood within a family and how treatment is then approached and taken up by families. </w:t>
      </w:r>
    </w:p>
    <w:p w14:paraId="1ADB8414" w14:textId="77777777" w:rsidR="00892BA8" w:rsidRDefault="00892BA8" w:rsidP="00892BA8">
      <w:pPr>
        <w:spacing w:after="200" w:line="276" w:lineRule="auto"/>
        <w:rPr>
          <w:rFonts w:ascii="Arial" w:eastAsia="Calibri" w:hAnsi="Arial" w:cs="Arial"/>
          <w:b/>
          <w:sz w:val="22"/>
          <w:szCs w:val="22"/>
        </w:rPr>
      </w:pPr>
    </w:p>
    <w:p w14:paraId="3287D0A6" w14:textId="77777777" w:rsidR="00293824" w:rsidRDefault="00293824" w:rsidP="00892BA8">
      <w:pPr>
        <w:spacing w:after="200" w:line="276" w:lineRule="auto"/>
        <w:rPr>
          <w:rFonts w:ascii="Arial" w:eastAsia="Calibri" w:hAnsi="Arial" w:cs="Arial"/>
          <w:b/>
          <w:sz w:val="22"/>
          <w:szCs w:val="22"/>
        </w:rPr>
      </w:pPr>
    </w:p>
    <w:p w14:paraId="1F5C3B16" w14:textId="77777777" w:rsidR="00293824" w:rsidRDefault="00293824" w:rsidP="00892BA8">
      <w:pPr>
        <w:spacing w:after="200" w:line="276" w:lineRule="auto"/>
        <w:rPr>
          <w:rFonts w:ascii="Arial" w:eastAsia="Calibri" w:hAnsi="Arial" w:cs="Arial"/>
          <w:b/>
          <w:sz w:val="22"/>
          <w:szCs w:val="22"/>
        </w:rPr>
      </w:pPr>
    </w:p>
    <w:p w14:paraId="3053791C" w14:textId="77777777" w:rsidR="00293824" w:rsidRDefault="00293824" w:rsidP="00892BA8">
      <w:pPr>
        <w:spacing w:after="200" w:line="276" w:lineRule="auto"/>
        <w:rPr>
          <w:rFonts w:ascii="Arial" w:eastAsia="Calibri" w:hAnsi="Arial" w:cs="Arial"/>
          <w:b/>
          <w:sz w:val="22"/>
          <w:szCs w:val="22"/>
        </w:rPr>
      </w:pPr>
    </w:p>
    <w:p w14:paraId="0D59F0E8" w14:textId="77777777" w:rsidR="00293824" w:rsidRDefault="00293824" w:rsidP="00892BA8">
      <w:pPr>
        <w:spacing w:after="200" w:line="276" w:lineRule="auto"/>
        <w:rPr>
          <w:rFonts w:ascii="Arial" w:eastAsia="Calibri" w:hAnsi="Arial" w:cs="Arial"/>
          <w:b/>
          <w:sz w:val="22"/>
          <w:szCs w:val="22"/>
        </w:rPr>
      </w:pPr>
    </w:p>
    <w:p w14:paraId="160276E4" w14:textId="77777777" w:rsidR="00293824" w:rsidRDefault="00293824" w:rsidP="00892BA8">
      <w:pPr>
        <w:spacing w:after="200" w:line="276" w:lineRule="auto"/>
        <w:rPr>
          <w:rFonts w:ascii="Arial" w:eastAsia="Calibri" w:hAnsi="Arial" w:cs="Arial"/>
          <w:b/>
          <w:sz w:val="22"/>
          <w:szCs w:val="22"/>
        </w:rPr>
      </w:pPr>
    </w:p>
    <w:p w14:paraId="358B23CF" w14:textId="77777777" w:rsidR="004E4216" w:rsidRDefault="004E4216" w:rsidP="00892BA8">
      <w:pPr>
        <w:spacing w:after="200" w:line="276" w:lineRule="auto"/>
        <w:rPr>
          <w:rFonts w:ascii="Arial" w:eastAsia="Calibri" w:hAnsi="Arial" w:cs="Arial"/>
          <w:b/>
          <w:sz w:val="22"/>
          <w:szCs w:val="22"/>
        </w:rPr>
      </w:pPr>
    </w:p>
    <w:p w14:paraId="35E99331" w14:textId="77777777" w:rsidR="004E4216" w:rsidRDefault="004E4216" w:rsidP="00892BA8">
      <w:pPr>
        <w:spacing w:after="200" w:line="276" w:lineRule="auto"/>
        <w:rPr>
          <w:rFonts w:ascii="Arial" w:eastAsia="Calibri" w:hAnsi="Arial" w:cs="Arial"/>
          <w:b/>
          <w:sz w:val="22"/>
          <w:szCs w:val="22"/>
        </w:rPr>
      </w:pPr>
    </w:p>
    <w:p w14:paraId="5CC09438" w14:textId="77777777" w:rsidR="004E4216" w:rsidRDefault="004E4216" w:rsidP="00892BA8">
      <w:pPr>
        <w:spacing w:after="200" w:line="276" w:lineRule="auto"/>
        <w:rPr>
          <w:rFonts w:ascii="Arial" w:eastAsia="Calibri" w:hAnsi="Arial" w:cs="Arial"/>
          <w:b/>
          <w:sz w:val="22"/>
          <w:szCs w:val="22"/>
        </w:rPr>
      </w:pPr>
    </w:p>
    <w:p w14:paraId="630304E1" w14:textId="77777777" w:rsidR="004E4216" w:rsidRDefault="004E4216" w:rsidP="00892BA8">
      <w:pPr>
        <w:spacing w:after="200" w:line="276" w:lineRule="auto"/>
        <w:rPr>
          <w:rFonts w:ascii="Arial" w:eastAsia="Calibri" w:hAnsi="Arial" w:cs="Arial"/>
          <w:b/>
          <w:sz w:val="22"/>
          <w:szCs w:val="22"/>
        </w:rPr>
      </w:pPr>
    </w:p>
    <w:p w14:paraId="05DF1218" w14:textId="77777777" w:rsidR="004E4216" w:rsidRDefault="004E4216" w:rsidP="00892BA8">
      <w:pPr>
        <w:spacing w:after="200" w:line="276" w:lineRule="auto"/>
        <w:rPr>
          <w:rFonts w:ascii="Arial" w:eastAsia="Calibri" w:hAnsi="Arial" w:cs="Arial"/>
          <w:b/>
          <w:sz w:val="22"/>
          <w:szCs w:val="22"/>
        </w:rPr>
      </w:pPr>
    </w:p>
    <w:p w14:paraId="59C5DAD7" w14:textId="77777777" w:rsidR="004E4216" w:rsidRDefault="004E4216" w:rsidP="00892BA8">
      <w:pPr>
        <w:spacing w:after="200" w:line="276" w:lineRule="auto"/>
        <w:rPr>
          <w:rFonts w:ascii="Arial" w:eastAsia="Calibri" w:hAnsi="Arial" w:cs="Arial"/>
          <w:b/>
          <w:sz w:val="22"/>
          <w:szCs w:val="22"/>
        </w:rPr>
      </w:pPr>
    </w:p>
    <w:p w14:paraId="166945D2" w14:textId="77777777" w:rsidR="004E4216" w:rsidRDefault="004E4216" w:rsidP="00892BA8">
      <w:pPr>
        <w:spacing w:after="200" w:line="276" w:lineRule="auto"/>
        <w:rPr>
          <w:rFonts w:ascii="Arial" w:eastAsia="Calibri" w:hAnsi="Arial" w:cs="Arial"/>
          <w:b/>
          <w:sz w:val="22"/>
          <w:szCs w:val="22"/>
        </w:rPr>
      </w:pPr>
    </w:p>
    <w:p w14:paraId="13902D7F" w14:textId="77777777" w:rsidR="004E4216" w:rsidRPr="00892BA8" w:rsidRDefault="004E4216" w:rsidP="00892BA8">
      <w:pPr>
        <w:spacing w:after="200" w:line="276" w:lineRule="auto"/>
        <w:rPr>
          <w:rFonts w:ascii="Arial" w:eastAsia="Calibri" w:hAnsi="Arial" w:cs="Arial"/>
          <w:b/>
          <w:sz w:val="22"/>
          <w:szCs w:val="22"/>
        </w:rPr>
        <w:sectPr w:rsidR="004E4216" w:rsidRPr="00892BA8" w:rsidSect="004E4216">
          <w:pgSz w:w="11906" w:h="16838"/>
          <w:pgMar w:top="1418" w:right="1418" w:bottom="1814" w:left="2155" w:header="709" w:footer="709" w:gutter="0"/>
          <w:cols w:space="708"/>
          <w:docGrid w:linePitch="360"/>
        </w:sectPr>
      </w:pPr>
    </w:p>
    <w:tbl>
      <w:tblPr>
        <w:tblStyle w:val="TableGrid"/>
        <w:tblpPr w:leftFromText="180" w:rightFromText="180" w:vertAnchor="text" w:horzAnchor="margin" w:tblpY="555"/>
        <w:tblW w:w="13467" w:type="dxa"/>
        <w:tblLook w:val="04A0" w:firstRow="1" w:lastRow="0" w:firstColumn="1" w:lastColumn="0" w:noHBand="0" w:noVBand="1"/>
      </w:tblPr>
      <w:tblGrid>
        <w:gridCol w:w="2977"/>
        <w:gridCol w:w="2977"/>
        <w:gridCol w:w="7513"/>
      </w:tblGrid>
      <w:tr w:rsidR="00293824" w:rsidRPr="00293824" w14:paraId="2470FE57" w14:textId="77777777" w:rsidTr="00293824">
        <w:trPr>
          <w:trHeight w:val="271"/>
        </w:trPr>
        <w:tc>
          <w:tcPr>
            <w:tcW w:w="2977" w:type="dxa"/>
            <w:vAlign w:val="center"/>
          </w:tcPr>
          <w:p w14:paraId="1B3311E6" w14:textId="7216E788" w:rsidR="00293824" w:rsidRPr="00293824" w:rsidRDefault="00293824" w:rsidP="00293824">
            <w:pPr>
              <w:spacing w:after="200" w:line="276" w:lineRule="auto"/>
              <w:jc w:val="center"/>
              <w:rPr>
                <w:rFonts w:ascii="Arial" w:eastAsia="Calibri" w:hAnsi="Arial" w:cs="Arial"/>
                <w:b/>
                <w:sz w:val="22"/>
                <w:szCs w:val="22"/>
              </w:rPr>
            </w:pPr>
            <w:r>
              <w:rPr>
                <w:rFonts w:ascii="Arial" w:eastAsia="Calibri" w:hAnsi="Arial" w:cs="Arial"/>
                <w:b/>
                <w:noProof/>
                <w:sz w:val="22"/>
                <w:szCs w:val="22"/>
                <w:lang w:eastAsia="en-GB"/>
              </w:rPr>
              <w:lastRenderedPageBreak/>
              <mc:AlternateContent>
                <mc:Choice Requires="wps">
                  <w:drawing>
                    <wp:anchor distT="0" distB="0" distL="114300" distR="114300" simplePos="0" relativeHeight="251704320" behindDoc="0" locked="0" layoutInCell="1" allowOverlap="1" wp14:anchorId="73BD44AA" wp14:editId="6B1E63CE">
                      <wp:simplePos x="0" y="0"/>
                      <wp:positionH relativeFrom="column">
                        <wp:posOffset>-81280</wp:posOffset>
                      </wp:positionH>
                      <wp:positionV relativeFrom="paragraph">
                        <wp:posOffset>-408305</wp:posOffset>
                      </wp:positionV>
                      <wp:extent cx="4036060" cy="31242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403606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3E6E6" w14:textId="77236486" w:rsidR="007043AE" w:rsidRPr="0032042F" w:rsidRDefault="007043AE">
                                  <w:pPr>
                                    <w:rPr>
                                      <w:rFonts w:ascii="Arial" w:hAnsi="Arial" w:cs="Arial"/>
                                      <w:b/>
                                      <w:sz w:val="28"/>
                                    </w:rPr>
                                  </w:pPr>
                                  <w:r w:rsidRPr="0032042F">
                                    <w:rPr>
                                      <w:rFonts w:ascii="Arial" w:hAnsi="Arial" w:cs="Arial"/>
                                      <w:b/>
                                      <w:sz w:val="28"/>
                                    </w:rPr>
                                    <w:t>Appendix 11: Section of interview transcript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6.4pt;margin-top:-32.15pt;width:317.8pt;height:2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" fillcolor="white [3201]" stroked="f" strokeweight=".5pt">
                      <v:textbox>
                        <w:txbxContent>
                          <w:p w14:paraId="0243E6E6" w14:textId="77236486" w:rsidR="007043AE" w:rsidRPr="0032042F" w:rsidRDefault="007043AE">
                            <w:pPr>
                              <w:rPr>
                                <w:rFonts w:ascii="Arial" w:hAnsi="Arial" w:cs="Arial"/>
                                <w:b/>
                                <w:sz w:val="28"/>
                              </w:rPr>
                            </w:pPr>
                            <w:r w:rsidRPr="0032042F">
                              <w:rPr>
                                <w:rFonts w:ascii="Arial" w:hAnsi="Arial" w:cs="Arial"/>
                                <w:b/>
                                <w:sz w:val="28"/>
                              </w:rPr>
                              <w:t>Appendix 11: Section of interview transcript</w:t>
                            </w:r>
                          </w:p>
                        </w:txbxContent>
                      </v:textbox>
                    </v:shape>
                  </w:pict>
                </mc:Fallback>
              </mc:AlternateContent>
            </w:r>
            <w:r w:rsidRPr="00293824">
              <w:rPr>
                <w:rFonts w:ascii="Arial" w:eastAsia="Calibri" w:hAnsi="Arial" w:cs="Arial"/>
                <w:b/>
                <w:sz w:val="22"/>
                <w:szCs w:val="22"/>
              </w:rPr>
              <w:t>Focused coding</w:t>
            </w:r>
          </w:p>
        </w:tc>
        <w:tc>
          <w:tcPr>
            <w:tcW w:w="2977" w:type="dxa"/>
            <w:vAlign w:val="center"/>
          </w:tcPr>
          <w:p w14:paraId="114267C5" w14:textId="77777777" w:rsidR="00293824" w:rsidRPr="00293824" w:rsidRDefault="00293824" w:rsidP="00293824">
            <w:pPr>
              <w:spacing w:after="200" w:line="276" w:lineRule="auto"/>
              <w:jc w:val="center"/>
              <w:rPr>
                <w:rFonts w:ascii="Arial" w:eastAsia="Calibri" w:hAnsi="Arial" w:cs="Arial"/>
                <w:b/>
                <w:sz w:val="22"/>
                <w:szCs w:val="22"/>
              </w:rPr>
            </w:pPr>
            <w:r w:rsidRPr="00293824">
              <w:rPr>
                <w:rFonts w:ascii="Arial" w:eastAsia="Calibri" w:hAnsi="Arial" w:cs="Arial"/>
                <w:b/>
                <w:sz w:val="22"/>
                <w:szCs w:val="22"/>
              </w:rPr>
              <w:t>Open coding</w:t>
            </w:r>
          </w:p>
        </w:tc>
        <w:tc>
          <w:tcPr>
            <w:tcW w:w="7513" w:type="dxa"/>
            <w:vAlign w:val="center"/>
          </w:tcPr>
          <w:p w14:paraId="29A47032" w14:textId="059B513A" w:rsidR="00293824" w:rsidRPr="00293824" w:rsidRDefault="00293824" w:rsidP="00293824">
            <w:pPr>
              <w:spacing w:after="200" w:line="276" w:lineRule="auto"/>
              <w:jc w:val="center"/>
              <w:rPr>
                <w:rFonts w:ascii="Arial" w:eastAsia="Calibri" w:hAnsi="Arial" w:cs="Arial"/>
                <w:b/>
                <w:sz w:val="22"/>
                <w:szCs w:val="22"/>
              </w:rPr>
            </w:pPr>
            <w:r w:rsidRPr="00293824">
              <w:rPr>
                <w:rFonts w:ascii="Arial" w:eastAsia="Calibri" w:hAnsi="Arial" w:cs="Arial"/>
                <w:b/>
                <w:sz w:val="22"/>
                <w:szCs w:val="22"/>
              </w:rPr>
              <w:t>Participant 01</w:t>
            </w:r>
          </w:p>
        </w:tc>
      </w:tr>
      <w:tr w:rsidR="00293824" w:rsidRPr="00293824" w14:paraId="6C7E589C" w14:textId="77777777" w:rsidTr="00293824">
        <w:trPr>
          <w:trHeight w:val="62"/>
        </w:trPr>
        <w:tc>
          <w:tcPr>
            <w:tcW w:w="2977" w:type="dxa"/>
          </w:tcPr>
          <w:p w14:paraId="1DDA10B8" w14:textId="77777777" w:rsidR="00293824" w:rsidRPr="00293824" w:rsidRDefault="00293824" w:rsidP="00293824">
            <w:pPr>
              <w:spacing w:after="200" w:line="276" w:lineRule="auto"/>
              <w:rPr>
                <w:rFonts w:ascii="Arial" w:eastAsia="Calibri" w:hAnsi="Arial" w:cs="Arial"/>
                <w:sz w:val="22"/>
                <w:szCs w:val="22"/>
              </w:rPr>
            </w:pPr>
          </w:p>
          <w:p w14:paraId="51C036C3" w14:textId="77777777" w:rsidR="00293824" w:rsidRPr="00293824" w:rsidRDefault="00293824" w:rsidP="00293824">
            <w:pPr>
              <w:spacing w:after="200" w:line="276" w:lineRule="auto"/>
              <w:rPr>
                <w:rFonts w:ascii="Arial" w:eastAsia="Calibri" w:hAnsi="Arial" w:cs="Arial"/>
                <w:sz w:val="22"/>
                <w:szCs w:val="22"/>
              </w:rPr>
            </w:pPr>
          </w:p>
          <w:p w14:paraId="5601C176" w14:textId="77777777" w:rsidR="00293824" w:rsidRPr="00293824" w:rsidRDefault="00293824" w:rsidP="00293824">
            <w:pPr>
              <w:spacing w:after="200" w:line="276" w:lineRule="auto"/>
              <w:rPr>
                <w:rFonts w:ascii="Arial" w:eastAsia="Calibri" w:hAnsi="Arial" w:cs="Arial"/>
                <w:sz w:val="22"/>
                <w:szCs w:val="22"/>
              </w:rPr>
            </w:pPr>
          </w:p>
          <w:p w14:paraId="1C67B7EB" w14:textId="77777777" w:rsidR="00293824" w:rsidRPr="00293824" w:rsidRDefault="00293824" w:rsidP="00293824">
            <w:pPr>
              <w:spacing w:after="200" w:line="276" w:lineRule="auto"/>
              <w:rPr>
                <w:rFonts w:ascii="Arial" w:eastAsia="Calibri" w:hAnsi="Arial" w:cs="Arial"/>
                <w:sz w:val="22"/>
                <w:szCs w:val="22"/>
              </w:rPr>
            </w:pPr>
          </w:p>
          <w:p w14:paraId="1618D757" w14:textId="77777777" w:rsidR="00293824" w:rsidRDefault="00293824" w:rsidP="00293824">
            <w:pPr>
              <w:spacing w:after="200" w:line="276" w:lineRule="auto"/>
              <w:rPr>
                <w:rFonts w:ascii="Arial" w:eastAsia="Calibri" w:hAnsi="Arial" w:cs="Arial"/>
                <w:sz w:val="22"/>
                <w:szCs w:val="22"/>
              </w:rPr>
            </w:pPr>
          </w:p>
          <w:p w14:paraId="4C601C61" w14:textId="77777777" w:rsidR="00CC0E45" w:rsidRDefault="00CC0E45" w:rsidP="00293824">
            <w:pPr>
              <w:spacing w:after="200" w:line="276" w:lineRule="auto"/>
              <w:rPr>
                <w:rFonts w:ascii="Arial" w:eastAsia="Calibri" w:hAnsi="Arial" w:cs="Arial"/>
                <w:sz w:val="22"/>
                <w:szCs w:val="22"/>
              </w:rPr>
            </w:pPr>
          </w:p>
          <w:p w14:paraId="1E2DA3FC" w14:textId="77777777" w:rsidR="00CC0E45" w:rsidRPr="00293824" w:rsidRDefault="00CC0E45" w:rsidP="00293824">
            <w:pPr>
              <w:spacing w:after="200" w:line="276" w:lineRule="auto"/>
              <w:rPr>
                <w:rFonts w:ascii="Arial" w:eastAsia="Calibri" w:hAnsi="Arial" w:cs="Arial"/>
                <w:sz w:val="22"/>
                <w:szCs w:val="22"/>
              </w:rPr>
            </w:pPr>
          </w:p>
          <w:p w14:paraId="5209E8A4" w14:textId="77777777" w:rsidR="00293824" w:rsidRPr="00293824" w:rsidRDefault="00293824" w:rsidP="00293824">
            <w:pPr>
              <w:spacing w:after="200" w:line="276" w:lineRule="auto"/>
              <w:rPr>
                <w:rFonts w:ascii="Arial" w:eastAsia="Calibri" w:hAnsi="Arial" w:cs="Arial"/>
                <w:sz w:val="22"/>
                <w:szCs w:val="22"/>
              </w:rPr>
            </w:pPr>
          </w:p>
          <w:p w14:paraId="612EB2B8" w14:textId="77777777" w:rsid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COMPARING CHILD’S SIZE  TO OTHERS</w:t>
            </w:r>
          </w:p>
          <w:p w14:paraId="57F8BFDB" w14:textId="77777777" w:rsidR="00CC0E45" w:rsidRDefault="00CC0E45" w:rsidP="00293824">
            <w:pPr>
              <w:spacing w:after="200" w:line="276" w:lineRule="auto"/>
              <w:rPr>
                <w:rFonts w:ascii="Arial" w:eastAsia="Calibri" w:hAnsi="Arial" w:cs="Arial"/>
                <w:sz w:val="22"/>
                <w:szCs w:val="22"/>
              </w:rPr>
            </w:pPr>
          </w:p>
          <w:p w14:paraId="7CE50F12" w14:textId="77777777" w:rsidR="00CC0E45" w:rsidRDefault="00CC0E45" w:rsidP="00293824">
            <w:pPr>
              <w:spacing w:after="200" w:line="276" w:lineRule="auto"/>
              <w:rPr>
                <w:rFonts w:ascii="Arial" w:eastAsia="Calibri" w:hAnsi="Arial" w:cs="Arial"/>
                <w:sz w:val="22"/>
                <w:szCs w:val="22"/>
              </w:rPr>
            </w:pPr>
          </w:p>
          <w:p w14:paraId="7A800F8F" w14:textId="77777777" w:rsidR="00CC0E45" w:rsidRDefault="00CC0E45" w:rsidP="00293824">
            <w:pPr>
              <w:spacing w:after="200" w:line="276" w:lineRule="auto"/>
              <w:rPr>
                <w:rFonts w:ascii="Arial" w:eastAsia="Calibri" w:hAnsi="Arial" w:cs="Arial"/>
                <w:sz w:val="22"/>
                <w:szCs w:val="22"/>
              </w:rPr>
            </w:pPr>
          </w:p>
          <w:p w14:paraId="1DE1E20E" w14:textId="77777777" w:rsidR="00CC0E45" w:rsidRDefault="00CC0E45" w:rsidP="00293824">
            <w:pPr>
              <w:spacing w:after="200" w:line="276" w:lineRule="auto"/>
              <w:rPr>
                <w:rFonts w:ascii="Arial" w:eastAsia="Calibri" w:hAnsi="Arial" w:cs="Arial"/>
                <w:sz w:val="22"/>
                <w:szCs w:val="22"/>
              </w:rPr>
            </w:pPr>
          </w:p>
          <w:p w14:paraId="7DA9E55C" w14:textId="77777777" w:rsidR="00CC0E45" w:rsidRDefault="00CC0E45" w:rsidP="00293824">
            <w:pPr>
              <w:spacing w:after="200" w:line="276" w:lineRule="auto"/>
              <w:rPr>
                <w:rFonts w:ascii="Arial" w:eastAsia="Calibri" w:hAnsi="Arial" w:cs="Arial"/>
                <w:sz w:val="22"/>
                <w:szCs w:val="22"/>
              </w:rPr>
            </w:pPr>
          </w:p>
          <w:p w14:paraId="79D0F60D" w14:textId="77777777" w:rsidR="00CC0E45" w:rsidRPr="00293824" w:rsidRDefault="00CC0E45" w:rsidP="00293824">
            <w:pPr>
              <w:spacing w:after="200" w:line="276" w:lineRule="auto"/>
              <w:rPr>
                <w:rFonts w:ascii="Arial" w:eastAsia="Calibri" w:hAnsi="Arial" w:cs="Arial"/>
                <w:sz w:val="22"/>
                <w:szCs w:val="22"/>
              </w:rPr>
            </w:pPr>
          </w:p>
          <w:p w14:paraId="2B162B21" w14:textId="77777777" w:rsidR="00CC0E45" w:rsidRDefault="00CC0E45" w:rsidP="00293824">
            <w:pPr>
              <w:spacing w:after="200" w:line="276" w:lineRule="auto"/>
              <w:rPr>
                <w:rFonts w:ascii="Arial" w:eastAsia="Calibri" w:hAnsi="Arial" w:cs="Arial"/>
                <w:sz w:val="22"/>
                <w:szCs w:val="22"/>
              </w:rPr>
            </w:pPr>
          </w:p>
          <w:p w14:paraId="0C81618A" w14:textId="77777777" w:rsidR="00CC0E45" w:rsidRDefault="00CC0E45" w:rsidP="00293824">
            <w:pPr>
              <w:spacing w:after="200" w:line="276" w:lineRule="auto"/>
              <w:rPr>
                <w:rFonts w:ascii="Arial" w:eastAsia="Calibri" w:hAnsi="Arial" w:cs="Arial"/>
                <w:sz w:val="22"/>
                <w:szCs w:val="22"/>
              </w:rPr>
            </w:pPr>
          </w:p>
          <w:p w14:paraId="578B2033" w14:textId="44AC8FD1"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SPOILING CHILD</w:t>
            </w:r>
          </w:p>
          <w:p w14:paraId="0F5F18D3" w14:textId="77777777" w:rsidR="00293824" w:rsidRPr="00293824" w:rsidRDefault="00293824" w:rsidP="00293824">
            <w:pPr>
              <w:spacing w:after="200" w:line="276" w:lineRule="auto"/>
              <w:rPr>
                <w:rFonts w:ascii="Arial" w:eastAsia="Calibri" w:hAnsi="Arial" w:cs="Arial"/>
                <w:sz w:val="22"/>
                <w:szCs w:val="22"/>
              </w:rPr>
            </w:pPr>
          </w:p>
          <w:p w14:paraId="5D59A3CB" w14:textId="77777777" w:rsidR="00CC0E45" w:rsidRPr="00293824" w:rsidRDefault="00CC0E45" w:rsidP="00293824">
            <w:pPr>
              <w:spacing w:after="200" w:line="276" w:lineRule="auto"/>
              <w:rPr>
                <w:rFonts w:ascii="Arial" w:eastAsia="Calibri" w:hAnsi="Arial" w:cs="Arial"/>
                <w:sz w:val="22"/>
                <w:szCs w:val="22"/>
              </w:rPr>
            </w:pPr>
          </w:p>
          <w:p w14:paraId="6E2D146E" w14:textId="77777777" w:rsidR="00293824" w:rsidRPr="00293824" w:rsidRDefault="00293824" w:rsidP="00293824">
            <w:pPr>
              <w:spacing w:after="200" w:line="276" w:lineRule="auto"/>
              <w:rPr>
                <w:rFonts w:ascii="Arial" w:eastAsia="Calibri" w:hAnsi="Arial" w:cs="Arial"/>
                <w:sz w:val="22"/>
                <w:szCs w:val="22"/>
              </w:rPr>
            </w:pPr>
          </w:p>
          <w:p w14:paraId="5275AA22"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CHILD GETS WHAT THEY WANT / HARD TO SAY ‘NO’</w:t>
            </w:r>
          </w:p>
          <w:p w14:paraId="070CC308"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THE CHILD DECIDES / POWERFUL CHILDREN / CHILD IN CONTROL </w:t>
            </w:r>
          </w:p>
          <w:p w14:paraId="0FA2B3DF" w14:textId="77777777" w:rsidR="00293824" w:rsidRDefault="00293824" w:rsidP="00293824">
            <w:pPr>
              <w:spacing w:after="200" w:line="276" w:lineRule="auto"/>
              <w:rPr>
                <w:rFonts w:ascii="Arial" w:eastAsia="Calibri" w:hAnsi="Arial" w:cs="Arial"/>
                <w:sz w:val="22"/>
                <w:szCs w:val="22"/>
              </w:rPr>
            </w:pPr>
          </w:p>
          <w:p w14:paraId="52ED9A55" w14:textId="77777777" w:rsidR="00CC0E45" w:rsidRDefault="00CC0E45" w:rsidP="00293824">
            <w:pPr>
              <w:spacing w:after="200" w:line="276" w:lineRule="auto"/>
              <w:rPr>
                <w:rFonts w:ascii="Arial" w:eastAsia="Calibri" w:hAnsi="Arial" w:cs="Arial"/>
                <w:sz w:val="22"/>
                <w:szCs w:val="22"/>
              </w:rPr>
            </w:pPr>
          </w:p>
          <w:p w14:paraId="004684D3" w14:textId="77777777" w:rsidR="00CC0E45" w:rsidRDefault="00CC0E45" w:rsidP="00293824">
            <w:pPr>
              <w:spacing w:after="200" w:line="276" w:lineRule="auto"/>
              <w:rPr>
                <w:rFonts w:ascii="Arial" w:eastAsia="Calibri" w:hAnsi="Arial" w:cs="Arial"/>
                <w:sz w:val="22"/>
                <w:szCs w:val="22"/>
              </w:rPr>
            </w:pPr>
          </w:p>
          <w:p w14:paraId="2C62533E" w14:textId="77777777" w:rsidR="00CC0E45" w:rsidRDefault="00CC0E45" w:rsidP="00293824">
            <w:pPr>
              <w:spacing w:after="200" w:line="276" w:lineRule="auto"/>
              <w:rPr>
                <w:rFonts w:ascii="Arial" w:eastAsia="Calibri" w:hAnsi="Arial" w:cs="Arial"/>
                <w:sz w:val="22"/>
                <w:szCs w:val="22"/>
              </w:rPr>
            </w:pPr>
          </w:p>
          <w:p w14:paraId="53203B07" w14:textId="77777777" w:rsidR="00CC0E45" w:rsidRDefault="00CC0E45" w:rsidP="00293824">
            <w:pPr>
              <w:spacing w:after="200" w:line="276" w:lineRule="auto"/>
              <w:rPr>
                <w:rFonts w:ascii="Arial" w:eastAsia="Calibri" w:hAnsi="Arial" w:cs="Arial"/>
                <w:sz w:val="22"/>
                <w:szCs w:val="22"/>
              </w:rPr>
            </w:pPr>
          </w:p>
          <w:p w14:paraId="16856B0A" w14:textId="77777777" w:rsidR="00CC0E45" w:rsidRPr="00293824" w:rsidRDefault="00CC0E45" w:rsidP="00293824">
            <w:pPr>
              <w:spacing w:after="200" w:line="276" w:lineRule="auto"/>
              <w:rPr>
                <w:rFonts w:ascii="Arial" w:eastAsia="Calibri" w:hAnsi="Arial" w:cs="Arial"/>
                <w:sz w:val="22"/>
                <w:szCs w:val="22"/>
              </w:rPr>
            </w:pPr>
          </w:p>
          <w:p w14:paraId="6FDB1AB2"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CHANGING WHAT IS BOUGHT / RESTRICTING FOOD  OR WHAT IS AVALIABLE FOR CHILD TO CHOOSE</w:t>
            </w:r>
          </w:p>
          <w:p w14:paraId="439C10B4" w14:textId="77777777" w:rsidR="00293824" w:rsidRPr="00293824" w:rsidRDefault="00293824" w:rsidP="00293824">
            <w:pPr>
              <w:spacing w:after="200" w:line="276" w:lineRule="auto"/>
              <w:rPr>
                <w:rFonts w:ascii="Arial" w:eastAsia="Calibri" w:hAnsi="Arial" w:cs="Arial"/>
                <w:sz w:val="22"/>
                <w:szCs w:val="22"/>
              </w:rPr>
            </w:pPr>
          </w:p>
          <w:p w14:paraId="5539B4C3" w14:textId="77777777" w:rsidR="00293824" w:rsidRDefault="00293824" w:rsidP="00293824">
            <w:pPr>
              <w:spacing w:after="200" w:line="276" w:lineRule="auto"/>
              <w:rPr>
                <w:rFonts w:ascii="Arial" w:eastAsia="Calibri" w:hAnsi="Arial" w:cs="Arial"/>
                <w:sz w:val="22"/>
                <w:szCs w:val="22"/>
              </w:rPr>
            </w:pPr>
          </w:p>
          <w:p w14:paraId="17681CE7" w14:textId="77777777" w:rsidR="00CC0E45" w:rsidRDefault="00CC0E45" w:rsidP="00293824">
            <w:pPr>
              <w:spacing w:after="200" w:line="276" w:lineRule="auto"/>
              <w:rPr>
                <w:rFonts w:ascii="Arial" w:eastAsia="Calibri" w:hAnsi="Arial" w:cs="Arial"/>
                <w:sz w:val="22"/>
                <w:szCs w:val="22"/>
              </w:rPr>
            </w:pPr>
          </w:p>
          <w:p w14:paraId="10297B39" w14:textId="77777777" w:rsidR="00CC0E45" w:rsidRDefault="00CC0E45" w:rsidP="00293824">
            <w:pPr>
              <w:spacing w:after="200" w:line="276" w:lineRule="auto"/>
              <w:rPr>
                <w:rFonts w:ascii="Arial" w:eastAsia="Calibri" w:hAnsi="Arial" w:cs="Arial"/>
                <w:sz w:val="22"/>
                <w:szCs w:val="22"/>
              </w:rPr>
            </w:pPr>
          </w:p>
          <w:p w14:paraId="2269011E" w14:textId="77777777" w:rsidR="00CC0E45" w:rsidRPr="00293824" w:rsidRDefault="00CC0E45" w:rsidP="00293824">
            <w:pPr>
              <w:spacing w:after="200" w:line="276" w:lineRule="auto"/>
              <w:rPr>
                <w:rFonts w:ascii="Arial" w:eastAsia="Calibri" w:hAnsi="Arial" w:cs="Arial"/>
                <w:sz w:val="22"/>
                <w:szCs w:val="22"/>
              </w:rPr>
            </w:pPr>
          </w:p>
          <w:p w14:paraId="21D881D8" w14:textId="77777777" w:rsidR="00293824" w:rsidRPr="00293824" w:rsidRDefault="00293824" w:rsidP="00293824">
            <w:pPr>
              <w:spacing w:after="200" w:line="276" w:lineRule="auto"/>
              <w:rPr>
                <w:rFonts w:ascii="Arial" w:eastAsia="Calibri" w:hAnsi="Arial" w:cs="Arial"/>
                <w:sz w:val="22"/>
                <w:szCs w:val="22"/>
              </w:rPr>
            </w:pPr>
          </w:p>
          <w:p w14:paraId="09FA0F9E"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ALWAYS GIVE IN </w:t>
            </w:r>
          </w:p>
          <w:p w14:paraId="5935D333" w14:textId="77777777" w:rsidR="00293824" w:rsidRPr="00293824" w:rsidRDefault="00293824" w:rsidP="00293824">
            <w:pPr>
              <w:spacing w:after="200" w:line="276" w:lineRule="auto"/>
              <w:rPr>
                <w:rFonts w:ascii="Arial" w:eastAsia="Calibri" w:hAnsi="Arial" w:cs="Arial"/>
                <w:sz w:val="22"/>
                <w:szCs w:val="22"/>
              </w:rPr>
            </w:pPr>
          </w:p>
          <w:p w14:paraId="00F42B37"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EMOTIONAL NEEDS OF CHILD/ AFRAID OF </w:t>
            </w:r>
            <w:r w:rsidRPr="00293824">
              <w:rPr>
                <w:rFonts w:ascii="Arial" w:eastAsia="Calibri" w:hAnsi="Arial" w:cs="Arial"/>
                <w:sz w:val="22"/>
                <w:szCs w:val="22"/>
              </w:rPr>
              <w:lastRenderedPageBreak/>
              <w:t>DEPRIVING CHILD</w:t>
            </w:r>
          </w:p>
          <w:p w14:paraId="322A8EBC" w14:textId="77777777" w:rsidR="00293824" w:rsidRDefault="00293824" w:rsidP="00293824">
            <w:pPr>
              <w:spacing w:after="200" w:line="276" w:lineRule="auto"/>
              <w:rPr>
                <w:rFonts w:ascii="Arial" w:eastAsia="Calibri" w:hAnsi="Arial" w:cs="Arial"/>
                <w:sz w:val="22"/>
                <w:szCs w:val="22"/>
              </w:rPr>
            </w:pPr>
          </w:p>
          <w:p w14:paraId="315C9359" w14:textId="77777777" w:rsidR="00CC0E45" w:rsidRDefault="00CC0E45" w:rsidP="00293824">
            <w:pPr>
              <w:spacing w:after="200" w:line="276" w:lineRule="auto"/>
              <w:rPr>
                <w:rFonts w:ascii="Arial" w:eastAsia="Calibri" w:hAnsi="Arial" w:cs="Arial"/>
                <w:sz w:val="22"/>
                <w:szCs w:val="22"/>
              </w:rPr>
            </w:pPr>
          </w:p>
          <w:p w14:paraId="478D80B1" w14:textId="77777777" w:rsidR="00CC0E45" w:rsidRDefault="00CC0E45" w:rsidP="00293824">
            <w:pPr>
              <w:spacing w:after="200" w:line="276" w:lineRule="auto"/>
              <w:rPr>
                <w:rFonts w:ascii="Arial" w:eastAsia="Calibri" w:hAnsi="Arial" w:cs="Arial"/>
                <w:sz w:val="22"/>
                <w:szCs w:val="22"/>
              </w:rPr>
            </w:pPr>
          </w:p>
          <w:p w14:paraId="1A8EEB75" w14:textId="77777777" w:rsidR="00CC0E45" w:rsidRDefault="00CC0E45" w:rsidP="00293824">
            <w:pPr>
              <w:spacing w:after="200" w:line="276" w:lineRule="auto"/>
              <w:rPr>
                <w:rFonts w:ascii="Arial" w:eastAsia="Calibri" w:hAnsi="Arial" w:cs="Arial"/>
                <w:sz w:val="22"/>
                <w:szCs w:val="22"/>
              </w:rPr>
            </w:pPr>
          </w:p>
          <w:p w14:paraId="77EBA338" w14:textId="77777777" w:rsidR="00CC0E45" w:rsidRDefault="00CC0E45" w:rsidP="00293824">
            <w:pPr>
              <w:spacing w:after="200" w:line="276" w:lineRule="auto"/>
              <w:rPr>
                <w:rFonts w:ascii="Arial" w:eastAsia="Calibri" w:hAnsi="Arial" w:cs="Arial"/>
                <w:sz w:val="22"/>
                <w:szCs w:val="22"/>
              </w:rPr>
            </w:pPr>
          </w:p>
          <w:p w14:paraId="25E192A2" w14:textId="77777777" w:rsidR="00CC0E45" w:rsidRPr="00293824" w:rsidRDefault="00CC0E45" w:rsidP="00293824">
            <w:pPr>
              <w:spacing w:after="200" w:line="276" w:lineRule="auto"/>
              <w:rPr>
                <w:rFonts w:ascii="Arial" w:eastAsia="Calibri" w:hAnsi="Arial" w:cs="Arial"/>
                <w:sz w:val="22"/>
                <w:szCs w:val="22"/>
              </w:rPr>
            </w:pPr>
          </w:p>
          <w:p w14:paraId="25B28D27" w14:textId="77777777" w:rsidR="00293824" w:rsidRPr="00293824" w:rsidRDefault="00293824" w:rsidP="00293824">
            <w:pPr>
              <w:spacing w:after="200" w:line="276" w:lineRule="auto"/>
              <w:rPr>
                <w:rFonts w:ascii="Arial" w:eastAsia="Calibri" w:hAnsi="Arial" w:cs="Arial"/>
                <w:sz w:val="22"/>
                <w:szCs w:val="22"/>
              </w:rPr>
            </w:pPr>
          </w:p>
          <w:p w14:paraId="4DDDE1C1"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ENSURING CHILD HAS A POSITIVE CHILDHOOD / </w:t>
            </w:r>
          </w:p>
          <w:p w14:paraId="542A7D5F"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GIVING EVEREYTHING / </w:t>
            </w:r>
          </w:p>
          <w:p w14:paraId="7D1875FB"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PARENTING INFLUENCED BY OWN EXPERIENCES AS A CHILD </w:t>
            </w:r>
          </w:p>
          <w:p w14:paraId="2E732189" w14:textId="77777777" w:rsidR="00293824" w:rsidRPr="00293824" w:rsidRDefault="00293824" w:rsidP="00293824">
            <w:pPr>
              <w:spacing w:after="200" w:line="276" w:lineRule="auto"/>
              <w:rPr>
                <w:rFonts w:ascii="Arial" w:eastAsia="Calibri" w:hAnsi="Arial" w:cs="Arial"/>
                <w:sz w:val="22"/>
                <w:szCs w:val="22"/>
              </w:rPr>
            </w:pPr>
          </w:p>
          <w:p w14:paraId="11DA4848" w14:textId="77777777" w:rsidR="00293824" w:rsidRPr="00293824" w:rsidRDefault="00293824" w:rsidP="00293824">
            <w:pPr>
              <w:spacing w:after="200" w:line="276" w:lineRule="auto"/>
              <w:rPr>
                <w:rFonts w:ascii="Arial" w:eastAsia="Calibri" w:hAnsi="Arial" w:cs="Arial"/>
                <w:sz w:val="22"/>
                <w:szCs w:val="22"/>
              </w:rPr>
            </w:pPr>
          </w:p>
          <w:p w14:paraId="7E13BEE1" w14:textId="77777777" w:rsidR="00293824" w:rsidRPr="00293824" w:rsidRDefault="00293824" w:rsidP="00293824">
            <w:pPr>
              <w:spacing w:after="200" w:line="276" w:lineRule="auto"/>
              <w:rPr>
                <w:rFonts w:ascii="Arial" w:eastAsia="Calibri" w:hAnsi="Arial" w:cs="Arial"/>
                <w:sz w:val="22"/>
                <w:szCs w:val="22"/>
              </w:rPr>
            </w:pPr>
          </w:p>
          <w:p w14:paraId="568EBDF1" w14:textId="77777777" w:rsidR="00293824" w:rsidRPr="00293824" w:rsidRDefault="00293824" w:rsidP="00293824">
            <w:pPr>
              <w:spacing w:after="200" w:line="276" w:lineRule="auto"/>
              <w:rPr>
                <w:rFonts w:ascii="Arial" w:eastAsia="Calibri" w:hAnsi="Arial" w:cs="Arial"/>
                <w:sz w:val="22"/>
                <w:szCs w:val="22"/>
              </w:rPr>
            </w:pPr>
          </w:p>
          <w:p w14:paraId="3D19984C" w14:textId="77777777" w:rsidR="00293824" w:rsidRDefault="00293824" w:rsidP="00293824">
            <w:pPr>
              <w:spacing w:after="200" w:line="276" w:lineRule="auto"/>
              <w:rPr>
                <w:rFonts w:ascii="Arial" w:eastAsia="Calibri" w:hAnsi="Arial" w:cs="Arial"/>
                <w:sz w:val="22"/>
                <w:szCs w:val="22"/>
              </w:rPr>
            </w:pPr>
          </w:p>
          <w:p w14:paraId="59C30AEB" w14:textId="77777777" w:rsidR="00CC0E45" w:rsidRDefault="00CC0E45" w:rsidP="00293824">
            <w:pPr>
              <w:spacing w:after="200" w:line="276" w:lineRule="auto"/>
              <w:rPr>
                <w:rFonts w:ascii="Arial" w:eastAsia="Calibri" w:hAnsi="Arial" w:cs="Arial"/>
                <w:sz w:val="22"/>
                <w:szCs w:val="22"/>
              </w:rPr>
            </w:pPr>
          </w:p>
          <w:p w14:paraId="2A86D0CF" w14:textId="77777777" w:rsidR="00CC0E45" w:rsidRDefault="00CC0E45" w:rsidP="00293824">
            <w:pPr>
              <w:spacing w:after="200" w:line="276" w:lineRule="auto"/>
              <w:rPr>
                <w:rFonts w:ascii="Arial" w:eastAsia="Calibri" w:hAnsi="Arial" w:cs="Arial"/>
                <w:sz w:val="22"/>
                <w:szCs w:val="22"/>
              </w:rPr>
            </w:pPr>
          </w:p>
          <w:p w14:paraId="11055D35" w14:textId="77777777" w:rsidR="00CC0E45" w:rsidRDefault="00CC0E45" w:rsidP="00293824">
            <w:pPr>
              <w:spacing w:after="200" w:line="276" w:lineRule="auto"/>
              <w:rPr>
                <w:rFonts w:ascii="Arial" w:eastAsia="Calibri" w:hAnsi="Arial" w:cs="Arial"/>
                <w:sz w:val="22"/>
                <w:szCs w:val="22"/>
              </w:rPr>
            </w:pPr>
          </w:p>
          <w:p w14:paraId="15D58316" w14:textId="77777777" w:rsidR="00CC0E45" w:rsidRDefault="00CC0E45" w:rsidP="00293824">
            <w:pPr>
              <w:spacing w:after="200" w:line="276" w:lineRule="auto"/>
              <w:rPr>
                <w:rFonts w:ascii="Arial" w:eastAsia="Calibri" w:hAnsi="Arial" w:cs="Arial"/>
                <w:sz w:val="22"/>
                <w:szCs w:val="22"/>
              </w:rPr>
            </w:pPr>
          </w:p>
          <w:p w14:paraId="19F47BF8" w14:textId="77777777" w:rsidR="00293824" w:rsidRPr="00293824" w:rsidRDefault="00293824" w:rsidP="00293824">
            <w:pPr>
              <w:spacing w:after="200" w:line="276" w:lineRule="auto"/>
              <w:rPr>
                <w:rFonts w:ascii="Arial" w:eastAsia="Calibri" w:hAnsi="Arial" w:cs="Arial"/>
                <w:sz w:val="22"/>
                <w:szCs w:val="22"/>
              </w:rPr>
            </w:pPr>
          </w:p>
          <w:p w14:paraId="5344A332"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AVOIDING THE PROBLEM </w:t>
            </w:r>
          </w:p>
          <w:p w14:paraId="0CD7E155" w14:textId="02763129" w:rsid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MINIMSING </w:t>
            </w:r>
          </w:p>
          <w:p w14:paraId="0B4893D7" w14:textId="77777777" w:rsidR="00CC0E45" w:rsidRDefault="00CC0E45" w:rsidP="00293824">
            <w:pPr>
              <w:spacing w:after="200" w:line="276" w:lineRule="auto"/>
              <w:rPr>
                <w:rFonts w:ascii="Arial" w:eastAsia="Calibri" w:hAnsi="Arial" w:cs="Arial"/>
                <w:sz w:val="22"/>
                <w:szCs w:val="22"/>
              </w:rPr>
            </w:pPr>
          </w:p>
          <w:p w14:paraId="7A5C5D72" w14:textId="77777777" w:rsidR="00CC0E45" w:rsidRPr="00293824" w:rsidRDefault="00CC0E45" w:rsidP="00293824">
            <w:pPr>
              <w:spacing w:after="200" w:line="276" w:lineRule="auto"/>
              <w:rPr>
                <w:rFonts w:ascii="Arial" w:eastAsia="Calibri" w:hAnsi="Arial" w:cs="Arial"/>
                <w:sz w:val="22"/>
                <w:szCs w:val="22"/>
              </w:rPr>
            </w:pPr>
          </w:p>
          <w:p w14:paraId="50EC3DEA" w14:textId="77777777" w:rsidR="00293824" w:rsidRPr="00293824" w:rsidRDefault="00293824" w:rsidP="00293824">
            <w:pPr>
              <w:spacing w:after="200" w:line="276" w:lineRule="auto"/>
              <w:rPr>
                <w:rFonts w:ascii="Arial" w:eastAsia="Calibri" w:hAnsi="Arial" w:cs="Arial"/>
                <w:sz w:val="22"/>
                <w:szCs w:val="22"/>
              </w:rPr>
            </w:pPr>
          </w:p>
          <w:p w14:paraId="12101127" w14:textId="77777777" w:rsidR="00293824" w:rsidRPr="00293824" w:rsidRDefault="00293824" w:rsidP="00293824">
            <w:pPr>
              <w:spacing w:after="200" w:line="276" w:lineRule="auto"/>
              <w:rPr>
                <w:rFonts w:ascii="Arial" w:eastAsia="Calibri" w:hAnsi="Arial" w:cs="Arial"/>
                <w:sz w:val="22"/>
                <w:szCs w:val="22"/>
              </w:rPr>
            </w:pPr>
          </w:p>
          <w:p w14:paraId="0D6EC22A"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FACTORS THAT LIMIT ACTIVITY </w:t>
            </w:r>
          </w:p>
          <w:p w14:paraId="6D1B7330" w14:textId="77777777" w:rsidR="00293824" w:rsidRPr="00293824" w:rsidRDefault="00293824" w:rsidP="00293824">
            <w:pPr>
              <w:spacing w:after="200" w:line="276" w:lineRule="auto"/>
              <w:rPr>
                <w:rFonts w:ascii="Arial" w:eastAsia="Calibri" w:hAnsi="Arial" w:cs="Arial"/>
                <w:sz w:val="22"/>
                <w:szCs w:val="22"/>
              </w:rPr>
            </w:pPr>
          </w:p>
          <w:p w14:paraId="6C5742E0" w14:textId="77777777" w:rsidR="00293824" w:rsidRDefault="00293824" w:rsidP="00293824">
            <w:pPr>
              <w:spacing w:after="200" w:line="276" w:lineRule="auto"/>
              <w:rPr>
                <w:rFonts w:ascii="Arial" w:eastAsia="Calibri" w:hAnsi="Arial" w:cs="Arial"/>
                <w:sz w:val="22"/>
                <w:szCs w:val="22"/>
              </w:rPr>
            </w:pPr>
          </w:p>
          <w:p w14:paraId="6308F0A1" w14:textId="77777777" w:rsidR="00CC0E45" w:rsidRDefault="00CC0E45" w:rsidP="00293824">
            <w:pPr>
              <w:spacing w:after="200" w:line="276" w:lineRule="auto"/>
              <w:rPr>
                <w:rFonts w:ascii="Arial" w:eastAsia="Calibri" w:hAnsi="Arial" w:cs="Arial"/>
                <w:sz w:val="22"/>
                <w:szCs w:val="22"/>
              </w:rPr>
            </w:pPr>
          </w:p>
          <w:p w14:paraId="1AE0783D" w14:textId="77777777" w:rsidR="00CC0E45" w:rsidRPr="00293824" w:rsidRDefault="00CC0E45" w:rsidP="00293824">
            <w:pPr>
              <w:spacing w:after="200" w:line="276" w:lineRule="auto"/>
              <w:rPr>
                <w:rFonts w:ascii="Arial" w:eastAsia="Calibri" w:hAnsi="Arial" w:cs="Arial"/>
                <w:sz w:val="22"/>
                <w:szCs w:val="22"/>
              </w:rPr>
            </w:pPr>
          </w:p>
          <w:p w14:paraId="6AAD73F9" w14:textId="77777777" w:rsidR="00293824" w:rsidRPr="00293824" w:rsidRDefault="00293824" w:rsidP="00293824">
            <w:pPr>
              <w:spacing w:after="200" w:line="276" w:lineRule="auto"/>
              <w:rPr>
                <w:rFonts w:ascii="Arial" w:eastAsia="Calibri" w:hAnsi="Arial" w:cs="Arial"/>
                <w:sz w:val="22"/>
                <w:szCs w:val="22"/>
              </w:rPr>
            </w:pPr>
          </w:p>
          <w:p w14:paraId="1B47072D"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WORRY ABOUT WEIGHT </w:t>
            </w:r>
          </w:p>
          <w:p w14:paraId="42A6A4CD" w14:textId="0E0D3587" w:rsidR="00CC0E45"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(INTERNAL / EXTERNAL FACTORS FOR CHILD) </w:t>
            </w:r>
          </w:p>
          <w:p w14:paraId="49F865B7"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HIDDEN FEELINGS / THINGS UNSAID </w:t>
            </w:r>
          </w:p>
          <w:p w14:paraId="5962F3F2" w14:textId="77777777" w:rsidR="00293824" w:rsidRPr="00293824" w:rsidRDefault="00293824" w:rsidP="00293824">
            <w:pPr>
              <w:spacing w:after="200" w:line="276" w:lineRule="auto"/>
              <w:rPr>
                <w:rFonts w:ascii="Arial" w:eastAsia="Calibri" w:hAnsi="Arial" w:cs="Arial"/>
                <w:sz w:val="22"/>
                <w:szCs w:val="22"/>
              </w:rPr>
            </w:pPr>
          </w:p>
          <w:p w14:paraId="44357C48" w14:textId="77777777" w:rsidR="00293824" w:rsidRPr="00293824" w:rsidRDefault="00293824" w:rsidP="00293824">
            <w:pPr>
              <w:spacing w:after="200" w:line="276" w:lineRule="auto"/>
              <w:rPr>
                <w:rFonts w:ascii="Arial" w:eastAsia="Calibri" w:hAnsi="Arial" w:cs="Arial"/>
                <w:sz w:val="22"/>
                <w:szCs w:val="22"/>
              </w:rPr>
            </w:pPr>
          </w:p>
          <w:p w14:paraId="52EDA92D" w14:textId="77777777" w:rsidR="00293824" w:rsidRPr="00293824" w:rsidRDefault="00293824" w:rsidP="00293824">
            <w:pPr>
              <w:spacing w:after="200" w:line="276" w:lineRule="auto"/>
              <w:rPr>
                <w:rFonts w:ascii="Arial" w:eastAsia="Calibri" w:hAnsi="Arial" w:cs="Arial"/>
                <w:sz w:val="22"/>
                <w:szCs w:val="22"/>
              </w:rPr>
            </w:pPr>
          </w:p>
          <w:p w14:paraId="02800715"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INDENTIFYING MOMENTS</w:t>
            </w:r>
          </w:p>
          <w:p w14:paraId="049C5B0B"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WANTING TO PROTECT CHILD FROM NEGAT</w:t>
            </w:r>
          </w:p>
        </w:tc>
        <w:tc>
          <w:tcPr>
            <w:tcW w:w="2977" w:type="dxa"/>
          </w:tcPr>
          <w:p w14:paraId="7D5D6121" w14:textId="77777777" w:rsidR="00293824" w:rsidRPr="00293824" w:rsidRDefault="00293824" w:rsidP="00293824">
            <w:pPr>
              <w:spacing w:after="200" w:line="276" w:lineRule="auto"/>
              <w:rPr>
                <w:rFonts w:ascii="Arial" w:eastAsia="Calibri" w:hAnsi="Arial" w:cs="Arial"/>
                <w:sz w:val="22"/>
                <w:szCs w:val="22"/>
              </w:rPr>
            </w:pPr>
          </w:p>
          <w:p w14:paraId="02641F4E" w14:textId="77777777" w:rsidR="00293824" w:rsidRPr="00293824" w:rsidRDefault="00293824" w:rsidP="00293824">
            <w:pPr>
              <w:spacing w:after="200" w:line="276" w:lineRule="auto"/>
              <w:rPr>
                <w:rFonts w:ascii="Arial" w:eastAsia="Calibri" w:hAnsi="Arial" w:cs="Arial"/>
                <w:sz w:val="22"/>
                <w:szCs w:val="22"/>
              </w:rPr>
            </w:pPr>
          </w:p>
          <w:p w14:paraId="5611A9F5" w14:textId="77777777" w:rsidR="00293824" w:rsidRPr="00293824" w:rsidRDefault="00293824" w:rsidP="00293824">
            <w:pPr>
              <w:spacing w:after="200" w:line="276" w:lineRule="auto"/>
              <w:rPr>
                <w:rFonts w:ascii="Arial" w:eastAsia="Calibri" w:hAnsi="Arial" w:cs="Arial"/>
                <w:sz w:val="22"/>
                <w:szCs w:val="22"/>
              </w:rPr>
            </w:pPr>
          </w:p>
          <w:p w14:paraId="7EB205CD"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Losing weight as an adult (parent)</w:t>
            </w:r>
          </w:p>
          <w:p w14:paraId="0E958C9A"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Noticing different sizes of children bigger or smaller </w:t>
            </w:r>
          </w:p>
          <w:p w14:paraId="1A3F9E7A"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Comparing shapes </w:t>
            </w:r>
          </w:p>
          <w:p w14:paraId="15AF8072"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Takes after her Dad</w:t>
            </w:r>
          </w:p>
          <w:p w14:paraId="08DF4BE4" w14:textId="77777777" w:rsidR="00293824" w:rsidRPr="00293824" w:rsidRDefault="00293824" w:rsidP="00293824">
            <w:pPr>
              <w:spacing w:after="200" w:line="276" w:lineRule="auto"/>
              <w:rPr>
                <w:rFonts w:ascii="Arial" w:eastAsia="Calibri" w:hAnsi="Arial" w:cs="Arial"/>
                <w:sz w:val="22"/>
                <w:szCs w:val="22"/>
              </w:rPr>
            </w:pPr>
          </w:p>
          <w:p w14:paraId="796F1F53" w14:textId="77777777" w:rsidR="00293824" w:rsidRPr="00293824" w:rsidRDefault="00293824" w:rsidP="00293824">
            <w:pPr>
              <w:spacing w:after="200" w:line="276" w:lineRule="auto"/>
              <w:rPr>
                <w:rFonts w:ascii="Arial" w:eastAsia="Calibri" w:hAnsi="Arial" w:cs="Arial"/>
                <w:sz w:val="22"/>
                <w:szCs w:val="22"/>
              </w:rPr>
            </w:pPr>
          </w:p>
          <w:p w14:paraId="3711A784" w14:textId="77777777" w:rsidR="00293824" w:rsidRPr="00293824" w:rsidRDefault="00293824" w:rsidP="00293824">
            <w:pPr>
              <w:spacing w:after="200" w:line="276" w:lineRule="auto"/>
              <w:rPr>
                <w:rFonts w:ascii="Arial" w:eastAsia="Calibri" w:hAnsi="Arial" w:cs="Arial"/>
                <w:sz w:val="22"/>
                <w:szCs w:val="22"/>
              </w:rPr>
            </w:pPr>
          </w:p>
          <w:p w14:paraId="3B54503D" w14:textId="77777777" w:rsidR="00293824" w:rsidRPr="00293824" w:rsidRDefault="00293824" w:rsidP="00293824">
            <w:pPr>
              <w:spacing w:after="200" w:line="276" w:lineRule="auto"/>
              <w:rPr>
                <w:rFonts w:ascii="Arial" w:eastAsia="Calibri" w:hAnsi="Arial" w:cs="Arial"/>
                <w:sz w:val="22"/>
                <w:szCs w:val="22"/>
              </w:rPr>
            </w:pPr>
          </w:p>
          <w:p w14:paraId="2C971378"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Being a chubby toddler</w:t>
            </w:r>
          </w:p>
          <w:p w14:paraId="3AD2BE3B"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lastRenderedPageBreak/>
              <w:t>Spoiling her</w:t>
            </w:r>
          </w:p>
          <w:p w14:paraId="41D8BCE4"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Spoiling her because it’s the only daughter </w:t>
            </w:r>
          </w:p>
          <w:p w14:paraId="32D36067"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Mums job to spoil </w:t>
            </w:r>
          </w:p>
          <w:p w14:paraId="722626A2" w14:textId="77777777" w:rsidR="00293824" w:rsidRPr="00293824" w:rsidRDefault="00293824" w:rsidP="00293824">
            <w:pPr>
              <w:spacing w:after="200" w:line="276" w:lineRule="auto"/>
              <w:rPr>
                <w:rFonts w:ascii="Arial" w:eastAsia="Calibri" w:hAnsi="Arial" w:cs="Arial"/>
                <w:sz w:val="22"/>
                <w:szCs w:val="22"/>
              </w:rPr>
            </w:pPr>
          </w:p>
          <w:p w14:paraId="3CA4FF2D" w14:textId="77777777" w:rsidR="00293824" w:rsidRPr="00293824" w:rsidRDefault="00293824" w:rsidP="00293824">
            <w:pPr>
              <w:spacing w:after="200" w:line="276" w:lineRule="auto"/>
              <w:rPr>
                <w:rFonts w:ascii="Arial" w:eastAsia="Calibri" w:hAnsi="Arial" w:cs="Arial"/>
                <w:sz w:val="22"/>
                <w:szCs w:val="22"/>
              </w:rPr>
            </w:pPr>
          </w:p>
          <w:p w14:paraId="20DE3199" w14:textId="77777777" w:rsidR="00293824" w:rsidRPr="00293824" w:rsidRDefault="00293824" w:rsidP="00293824">
            <w:pPr>
              <w:spacing w:after="200" w:line="276" w:lineRule="auto"/>
              <w:rPr>
                <w:rFonts w:ascii="Arial" w:eastAsia="Calibri" w:hAnsi="Arial" w:cs="Arial"/>
                <w:sz w:val="22"/>
                <w:szCs w:val="22"/>
              </w:rPr>
            </w:pPr>
          </w:p>
          <w:p w14:paraId="072182AB" w14:textId="77777777" w:rsidR="00293824" w:rsidRPr="00293824" w:rsidRDefault="00293824" w:rsidP="00293824">
            <w:pPr>
              <w:spacing w:after="200" w:line="276" w:lineRule="auto"/>
              <w:rPr>
                <w:rFonts w:ascii="Arial" w:eastAsia="Calibri" w:hAnsi="Arial" w:cs="Arial"/>
                <w:sz w:val="22"/>
                <w:szCs w:val="22"/>
              </w:rPr>
            </w:pPr>
          </w:p>
          <w:p w14:paraId="2B9E838F"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Searching for answers</w:t>
            </w:r>
          </w:p>
          <w:p w14:paraId="7B29C995"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She gets what she wants </w:t>
            </w:r>
          </w:p>
          <w:p w14:paraId="0D2741A8"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Blaming baby food </w:t>
            </w:r>
          </w:p>
          <w:p w14:paraId="360E8C7E"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No fruit and veg as baby</w:t>
            </w:r>
          </w:p>
          <w:p w14:paraId="67309C08"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Gave her what she wants – child deciding what they need </w:t>
            </w:r>
          </w:p>
          <w:p w14:paraId="4EDECC14"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Difficulties saying no</w:t>
            </w:r>
          </w:p>
          <w:p w14:paraId="5447E7B1"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Difficulties not buying what </w:t>
            </w:r>
            <w:r w:rsidRPr="00293824">
              <w:rPr>
                <w:rFonts w:ascii="Arial" w:eastAsia="Calibri" w:hAnsi="Arial" w:cs="Arial"/>
                <w:sz w:val="22"/>
                <w:szCs w:val="22"/>
              </w:rPr>
              <w:lastRenderedPageBreak/>
              <w:t xml:space="preserve">[food] they like </w:t>
            </w:r>
          </w:p>
          <w:p w14:paraId="659055A1"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Helping themselves to food</w:t>
            </w:r>
          </w:p>
          <w:p w14:paraId="6D31E3A4"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Never having to worry before </w:t>
            </w:r>
          </w:p>
          <w:p w14:paraId="2DF708D5"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This is how we are </w:t>
            </w:r>
          </w:p>
          <w:p w14:paraId="791AAFC3"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A cupboard filled with snacks</w:t>
            </w:r>
          </w:p>
          <w:p w14:paraId="0FD5CA9F"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She just helps her self</w:t>
            </w:r>
          </w:p>
          <w:p w14:paraId="17CAF621"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If it’s there she’ll eat it</w:t>
            </w:r>
          </w:p>
          <w:p w14:paraId="60510496"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Different to brothers </w:t>
            </w:r>
          </w:p>
          <w:p w14:paraId="1F29DBF7" w14:textId="77777777" w:rsidR="00293824" w:rsidRPr="00293824" w:rsidRDefault="00293824" w:rsidP="00293824">
            <w:pPr>
              <w:spacing w:after="200" w:line="276" w:lineRule="auto"/>
              <w:rPr>
                <w:rFonts w:ascii="Arial" w:eastAsia="Calibri" w:hAnsi="Arial" w:cs="Arial"/>
                <w:sz w:val="22"/>
                <w:szCs w:val="22"/>
              </w:rPr>
            </w:pPr>
          </w:p>
          <w:p w14:paraId="23E854AB" w14:textId="77777777" w:rsidR="00293824" w:rsidRPr="00293824" w:rsidRDefault="00293824" w:rsidP="00293824">
            <w:pPr>
              <w:spacing w:after="200" w:line="276" w:lineRule="auto"/>
              <w:rPr>
                <w:rFonts w:ascii="Arial" w:eastAsia="Calibri" w:hAnsi="Arial" w:cs="Arial"/>
                <w:sz w:val="22"/>
                <w:szCs w:val="22"/>
              </w:rPr>
            </w:pPr>
          </w:p>
          <w:p w14:paraId="2304F7F8"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Being too soft can’t say no</w:t>
            </w:r>
          </w:p>
          <w:p w14:paraId="10A9A263"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Always giving in -</w:t>
            </w:r>
          </w:p>
          <w:p w14:paraId="56C779C5"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Not wanting to deprive children by saying ‘no.’ </w:t>
            </w:r>
          </w:p>
          <w:p w14:paraId="3D97512F"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She can have anything…trying to do more </w:t>
            </w:r>
            <w:r w:rsidRPr="00293824">
              <w:rPr>
                <w:rFonts w:ascii="Arial" w:eastAsia="Calibri" w:hAnsi="Arial" w:cs="Arial"/>
                <w:sz w:val="22"/>
                <w:szCs w:val="22"/>
              </w:rPr>
              <w:lastRenderedPageBreak/>
              <w:t>for her/youngest/the girl</w:t>
            </w:r>
          </w:p>
          <w:p w14:paraId="71125103"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Giving the youngest more (</w:t>
            </w:r>
            <w:proofErr w:type="gramStart"/>
            <w:r w:rsidRPr="00293824">
              <w:rPr>
                <w:rFonts w:ascii="Arial" w:eastAsia="Calibri" w:hAnsi="Arial" w:cs="Arial"/>
                <w:sz w:val="22"/>
                <w:szCs w:val="22"/>
              </w:rPr>
              <w:t>?guilt</w:t>
            </w:r>
            <w:proofErr w:type="gramEnd"/>
            <w:r w:rsidRPr="00293824">
              <w:rPr>
                <w:rFonts w:ascii="Arial" w:eastAsia="Calibri" w:hAnsi="Arial" w:cs="Arial"/>
                <w:sz w:val="22"/>
                <w:szCs w:val="22"/>
              </w:rPr>
              <w:t xml:space="preserve">?) </w:t>
            </w:r>
          </w:p>
          <w:p w14:paraId="66BAD13B"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(Child she most identifies with</w:t>
            </w:r>
            <w:proofErr w:type="gramStart"/>
            <w:r w:rsidRPr="00293824">
              <w:rPr>
                <w:rFonts w:ascii="Arial" w:eastAsia="Calibri" w:hAnsi="Arial" w:cs="Arial"/>
                <w:sz w:val="22"/>
                <w:szCs w:val="22"/>
              </w:rPr>
              <w:t>? )</w:t>
            </w:r>
            <w:proofErr w:type="gramEnd"/>
          </w:p>
          <w:p w14:paraId="27F9A8EA"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Making sure the children have everything they need </w:t>
            </w:r>
          </w:p>
          <w:p w14:paraId="31FC0086" w14:textId="19FAFA46" w:rsidR="00293824" w:rsidRPr="00293824" w:rsidRDefault="00CC0E45" w:rsidP="00293824">
            <w:pPr>
              <w:spacing w:after="200" w:line="276" w:lineRule="auto"/>
              <w:rPr>
                <w:rFonts w:ascii="Arial" w:eastAsia="Calibri" w:hAnsi="Arial" w:cs="Arial"/>
                <w:sz w:val="22"/>
                <w:szCs w:val="22"/>
              </w:rPr>
            </w:pPr>
            <w:r>
              <w:rPr>
                <w:rFonts w:ascii="Arial" w:eastAsia="Calibri" w:hAnsi="Arial" w:cs="Arial"/>
                <w:sz w:val="22"/>
                <w:szCs w:val="22"/>
              </w:rPr>
              <w:t>Not wanting to deprive</w:t>
            </w:r>
          </w:p>
          <w:p w14:paraId="2BACF304"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Always wanted a girl </w:t>
            </w:r>
          </w:p>
          <w:p w14:paraId="24F3AE3B"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Spending money one children not self</w:t>
            </w:r>
          </w:p>
          <w:p w14:paraId="336FD5BE"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Having everything </w:t>
            </w:r>
          </w:p>
          <w:p w14:paraId="6467985D"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Making sure there is enough space in the house for them </w:t>
            </w:r>
          </w:p>
          <w:p w14:paraId="754D066B"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Make sure they have lots of toys [everything they need and more]</w:t>
            </w:r>
          </w:p>
          <w:p w14:paraId="7E0058C2" w14:textId="4A02A88C"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Worries about money in the past – being poor growing </w:t>
            </w:r>
            <w:r w:rsidRPr="00293824">
              <w:rPr>
                <w:rFonts w:ascii="Arial" w:eastAsia="Calibri" w:hAnsi="Arial" w:cs="Arial"/>
                <w:sz w:val="22"/>
                <w:szCs w:val="22"/>
              </w:rPr>
              <w:lastRenderedPageBreak/>
              <w:t xml:space="preserve">up and not having everything she wanted – doing the opposite </w:t>
            </w:r>
            <w:r w:rsidR="00CC0E45">
              <w:rPr>
                <w:rFonts w:ascii="Arial" w:eastAsia="Calibri" w:hAnsi="Arial" w:cs="Arial"/>
                <w:sz w:val="22"/>
                <w:szCs w:val="22"/>
              </w:rPr>
              <w:t xml:space="preserve">/ </w:t>
            </w:r>
            <w:r w:rsidRPr="00293824">
              <w:rPr>
                <w:rFonts w:ascii="Arial" w:eastAsia="Calibri" w:hAnsi="Arial" w:cs="Arial"/>
                <w:sz w:val="22"/>
                <w:szCs w:val="22"/>
              </w:rPr>
              <w:t>Things were hard for me as a child</w:t>
            </w:r>
            <w:r w:rsidR="00CC0E45">
              <w:rPr>
                <w:rFonts w:ascii="Arial" w:eastAsia="Calibri" w:hAnsi="Arial" w:cs="Arial"/>
                <w:sz w:val="22"/>
                <w:szCs w:val="22"/>
              </w:rPr>
              <w:t xml:space="preserve"> / </w:t>
            </w:r>
            <w:r w:rsidRPr="00293824">
              <w:rPr>
                <w:rFonts w:ascii="Arial" w:eastAsia="Calibri" w:hAnsi="Arial" w:cs="Arial"/>
                <w:sz w:val="22"/>
                <w:szCs w:val="22"/>
              </w:rPr>
              <w:t>Protecting children from poverty / the feeling of wanting something and not getti</w:t>
            </w:r>
            <w:r w:rsidR="00CC0E45">
              <w:rPr>
                <w:rFonts w:ascii="Arial" w:eastAsia="Calibri" w:hAnsi="Arial" w:cs="Arial"/>
                <w:sz w:val="22"/>
                <w:szCs w:val="22"/>
              </w:rPr>
              <w:t xml:space="preserve">ng it / being deprived/I go out of my way now for the </w:t>
            </w:r>
            <w:r w:rsidRPr="00293824">
              <w:rPr>
                <w:rFonts w:ascii="Arial" w:eastAsia="Calibri" w:hAnsi="Arial" w:cs="Arial"/>
                <w:sz w:val="22"/>
                <w:szCs w:val="22"/>
              </w:rPr>
              <w:t xml:space="preserve">children </w:t>
            </w:r>
            <w:r w:rsidR="00CC0E45">
              <w:rPr>
                <w:rFonts w:ascii="Arial" w:eastAsia="Calibri" w:hAnsi="Arial" w:cs="Arial"/>
                <w:sz w:val="22"/>
                <w:szCs w:val="22"/>
              </w:rPr>
              <w:t xml:space="preserve">/ </w:t>
            </w:r>
            <w:r w:rsidRPr="00293824">
              <w:rPr>
                <w:rFonts w:ascii="Arial" w:eastAsia="Calibri" w:hAnsi="Arial" w:cs="Arial"/>
                <w:sz w:val="22"/>
                <w:szCs w:val="22"/>
              </w:rPr>
              <w:t>Weight wasn’t a problem at first</w:t>
            </w:r>
            <w:r w:rsidR="00CC0E45">
              <w:rPr>
                <w:rFonts w:ascii="Arial" w:eastAsia="Calibri" w:hAnsi="Arial" w:cs="Arial"/>
                <w:sz w:val="22"/>
                <w:szCs w:val="22"/>
              </w:rPr>
              <w:t xml:space="preserve">/ </w:t>
            </w:r>
            <w:r w:rsidRPr="00293824">
              <w:rPr>
                <w:rFonts w:ascii="Arial" w:eastAsia="Calibri" w:hAnsi="Arial" w:cs="Arial"/>
                <w:sz w:val="22"/>
                <w:szCs w:val="22"/>
              </w:rPr>
              <w:t xml:space="preserve">Its ‘baby fat’ – Labelling child being overweight as ‘baby fat’ – label doesn’t disappear with age – different views from parents – Mum helping Dad to see weight as a ‘problem.’ Starting to ‘watching the </w:t>
            </w:r>
            <w:r w:rsidR="00CC0E45">
              <w:rPr>
                <w:rFonts w:ascii="Arial" w:eastAsia="Calibri" w:hAnsi="Arial" w:cs="Arial"/>
                <w:sz w:val="22"/>
                <w:szCs w:val="22"/>
              </w:rPr>
              <w:t xml:space="preserve">weight’ / monitoring the weight/ </w:t>
            </w:r>
            <w:r w:rsidRPr="00293824">
              <w:rPr>
                <w:rFonts w:ascii="Arial" w:eastAsia="Calibri" w:hAnsi="Arial" w:cs="Arial"/>
                <w:sz w:val="22"/>
                <w:szCs w:val="22"/>
              </w:rPr>
              <w:t>Keeping an eye on the weight – Being observers. Losing weight harder when its cold outside  - the kids don’t like walking – trying to be active</w:t>
            </w:r>
          </w:p>
          <w:p w14:paraId="6E5A03EF" w14:textId="23376A79" w:rsidR="00293824" w:rsidRPr="00293824" w:rsidRDefault="00CC0E45" w:rsidP="00293824">
            <w:pPr>
              <w:spacing w:after="200" w:line="276" w:lineRule="auto"/>
              <w:rPr>
                <w:rFonts w:ascii="Arial" w:eastAsia="Calibri" w:hAnsi="Arial" w:cs="Arial"/>
                <w:sz w:val="22"/>
                <w:szCs w:val="22"/>
              </w:rPr>
            </w:pPr>
            <w:r>
              <w:rPr>
                <w:rFonts w:ascii="Arial" w:eastAsia="Calibri" w:hAnsi="Arial" w:cs="Arial"/>
                <w:sz w:val="22"/>
                <w:szCs w:val="22"/>
              </w:rPr>
              <w:lastRenderedPageBreak/>
              <w:t>Trying to be active</w:t>
            </w:r>
          </w:p>
          <w:p w14:paraId="0E55D29A" w14:textId="3071861E" w:rsidR="00293824" w:rsidRDefault="00CC0E45" w:rsidP="00293824">
            <w:pPr>
              <w:spacing w:after="200" w:line="276" w:lineRule="auto"/>
              <w:rPr>
                <w:rFonts w:ascii="Arial" w:eastAsia="Calibri" w:hAnsi="Arial" w:cs="Arial"/>
                <w:sz w:val="22"/>
                <w:szCs w:val="22"/>
              </w:rPr>
            </w:pPr>
            <w:r>
              <w:rPr>
                <w:rFonts w:ascii="Arial" w:eastAsia="Calibri" w:hAnsi="Arial" w:cs="Arial"/>
                <w:sz w:val="22"/>
                <w:szCs w:val="22"/>
              </w:rPr>
              <w:t xml:space="preserve">Dislike of walking </w:t>
            </w:r>
          </w:p>
          <w:p w14:paraId="23DF976D" w14:textId="2BCB227C" w:rsidR="00CC0E45" w:rsidRPr="00293824" w:rsidRDefault="00CC0E45" w:rsidP="00293824">
            <w:pPr>
              <w:spacing w:after="200" w:line="276" w:lineRule="auto"/>
              <w:rPr>
                <w:rFonts w:ascii="Arial" w:eastAsia="Calibri" w:hAnsi="Arial" w:cs="Arial"/>
                <w:sz w:val="22"/>
                <w:szCs w:val="22"/>
              </w:rPr>
            </w:pPr>
            <w:r>
              <w:rPr>
                <w:rFonts w:ascii="Arial" w:eastAsia="Calibri" w:hAnsi="Arial" w:cs="Arial"/>
                <w:sz w:val="22"/>
                <w:szCs w:val="22"/>
              </w:rPr>
              <w:t>Exercise as part of daily life</w:t>
            </w:r>
          </w:p>
          <w:p w14:paraId="4596F7A9"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Worry about her weight</w:t>
            </w:r>
          </w:p>
          <w:p w14:paraId="048D8B93" w14:textId="61A59E5D"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Worry about her worry about weight </w:t>
            </w:r>
            <w:r w:rsidR="00CC0E45">
              <w:rPr>
                <w:rFonts w:ascii="Arial" w:eastAsia="Calibri" w:hAnsi="Arial" w:cs="Arial"/>
                <w:sz w:val="22"/>
                <w:szCs w:val="22"/>
              </w:rPr>
              <w:t xml:space="preserve">/ </w:t>
            </w:r>
            <w:r w:rsidRPr="00293824">
              <w:rPr>
                <w:rFonts w:ascii="Arial" w:eastAsia="Calibri" w:hAnsi="Arial" w:cs="Arial"/>
                <w:sz w:val="22"/>
                <w:szCs w:val="22"/>
              </w:rPr>
              <w:t>Weight reducing friends she has – limiting social life – being judged – not being able to what other children do – being viewed by other as ‘fat.’ Other people views upsetting to child</w:t>
            </w:r>
          </w:p>
          <w:p w14:paraId="45303DED"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Worry that other children judge her for being overweight </w:t>
            </w:r>
          </w:p>
          <w:p w14:paraId="4FE20FF2" w14:textId="55B0EF8B"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i/>
                <w:sz w:val="22"/>
                <w:szCs w:val="22"/>
              </w:rPr>
              <w:t xml:space="preserve">Thinking </w:t>
            </w:r>
            <w:r w:rsidRPr="00293824">
              <w:rPr>
                <w:rFonts w:ascii="Arial" w:eastAsia="Calibri" w:hAnsi="Arial" w:cs="Arial"/>
                <w:sz w:val="22"/>
                <w:szCs w:val="22"/>
              </w:rPr>
              <w:t>that she must  be upset</w:t>
            </w:r>
            <w:r w:rsidR="00BC388B">
              <w:rPr>
                <w:rFonts w:ascii="Arial" w:eastAsia="Calibri" w:hAnsi="Arial" w:cs="Arial"/>
                <w:sz w:val="22"/>
                <w:szCs w:val="22"/>
              </w:rPr>
              <w:t xml:space="preserve"> / </w:t>
            </w:r>
            <w:r w:rsidRPr="00293824">
              <w:rPr>
                <w:rFonts w:ascii="Arial" w:eastAsia="Calibri" w:hAnsi="Arial" w:cs="Arial"/>
                <w:sz w:val="22"/>
                <w:szCs w:val="22"/>
              </w:rPr>
              <w:t>Child doesn’t know Mum worries about her – Mum keeping worry to herself</w:t>
            </w:r>
          </w:p>
        </w:tc>
        <w:tc>
          <w:tcPr>
            <w:tcW w:w="7513" w:type="dxa"/>
          </w:tcPr>
          <w:p w14:paraId="2E8A8451" w14:textId="77777777" w:rsidR="00293824" w:rsidRPr="00293824" w:rsidRDefault="00293824" w:rsidP="00293824">
            <w:pPr>
              <w:spacing w:after="200" w:line="276" w:lineRule="auto"/>
              <w:rPr>
                <w:rFonts w:ascii="Arial" w:eastAsia="Calibri" w:hAnsi="Arial" w:cs="Arial"/>
                <w:sz w:val="22"/>
                <w:szCs w:val="22"/>
              </w:rPr>
            </w:pPr>
          </w:p>
          <w:p w14:paraId="1302E342"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A: Um so who in the family is overweight at the moment? </w:t>
            </w:r>
          </w:p>
          <w:p w14:paraId="70D5078E" w14:textId="77777777" w:rsidR="00293824" w:rsidRPr="00293824" w:rsidRDefault="00293824" w:rsidP="00293824">
            <w:pPr>
              <w:spacing w:after="200" w:line="276" w:lineRule="auto"/>
              <w:rPr>
                <w:rFonts w:ascii="Arial" w:eastAsia="Calibri" w:hAnsi="Arial" w:cs="Arial"/>
                <w:sz w:val="22"/>
                <w:szCs w:val="22"/>
              </w:rPr>
            </w:pPr>
          </w:p>
          <w:p w14:paraId="378FD5B6"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P: Just S, well it was me and S but I’ve stated running and doing quite well &lt;laughs&gt; so just S. </w:t>
            </w:r>
          </w:p>
          <w:p w14:paraId="24067C03" w14:textId="77777777" w:rsidR="00293824" w:rsidRPr="00293824" w:rsidRDefault="00293824" w:rsidP="00293824">
            <w:pPr>
              <w:spacing w:after="200" w:line="276" w:lineRule="auto"/>
              <w:rPr>
                <w:rFonts w:ascii="Arial" w:eastAsia="Calibri" w:hAnsi="Arial" w:cs="Arial"/>
                <w:sz w:val="22"/>
                <w:szCs w:val="22"/>
              </w:rPr>
            </w:pPr>
          </w:p>
          <w:p w14:paraId="27D05137"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A: So how do you know that she’s over weight? </w:t>
            </w:r>
          </w:p>
          <w:p w14:paraId="7DC86173" w14:textId="77777777" w:rsidR="00293824" w:rsidRPr="00293824" w:rsidRDefault="00293824" w:rsidP="00293824">
            <w:pPr>
              <w:spacing w:after="200" w:line="276" w:lineRule="auto"/>
              <w:rPr>
                <w:rFonts w:ascii="Arial" w:eastAsia="Calibri" w:hAnsi="Arial" w:cs="Arial"/>
                <w:sz w:val="22"/>
                <w:szCs w:val="22"/>
              </w:rPr>
            </w:pPr>
          </w:p>
          <w:p w14:paraId="0B4F7B02"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P: She’s quite big but all my children are quite small and she’s the biggest you know. I’ve never had big children all my boys are quite really slim they go to the gym to get big but umm she’s umm I dunno. </w:t>
            </w:r>
          </w:p>
          <w:p w14:paraId="032EA35E"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She takes after her Dad he’s quite big and all his family side are quite big too. </w:t>
            </w:r>
          </w:p>
          <w:p w14:paraId="2F3E03FF" w14:textId="77777777" w:rsidR="00293824" w:rsidRPr="00293824" w:rsidRDefault="00293824" w:rsidP="00293824">
            <w:pPr>
              <w:spacing w:after="200" w:line="276" w:lineRule="auto"/>
              <w:rPr>
                <w:rFonts w:ascii="Arial" w:eastAsia="Calibri" w:hAnsi="Arial" w:cs="Arial"/>
                <w:sz w:val="22"/>
                <w:szCs w:val="22"/>
              </w:rPr>
            </w:pPr>
          </w:p>
          <w:p w14:paraId="792C25FA"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A: So she’s six now and um when did you did you start to notice that she </w:t>
            </w:r>
            <w:r w:rsidRPr="00293824">
              <w:rPr>
                <w:rFonts w:ascii="Arial" w:eastAsia="Calibri" w:hAnsi="Arial" w:cs="Arial"/>
                <w:sz w:val="22"/>
                <w:szCs w:val="22"/>
              </w:rPr>
              <w:lastRenderedPageBreak/>
              <w:t xml:space="preserve">was becoming over weight? </w:t>
            </w:r>
          </w:p>
          <w:p w14:paraId="2DB9DE95" w14:textId="77777777" w:rsidR="00293824" w:rsidRPr="00293824" w:rsidRDefault="00293824" w:rsidP="00293824">
            <w:pPr>
              <w:spacing w:after="200" w:line="276" w:lineRule="auto"/>
              <w:rPr>
                <w:rFonts w:ascii="Arial" w:eastAsia="Calibri" w:hAnsi="Arial" w:cs="Arial"/>
                <w:sz w:val="22"/>
                <w:szCs w:val="22"/>
              </w:rPr>
            </w:pPr>
          </w:p>
          <w:p w14:paraId="4E9CD039"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P: Umm she was about three I think it’s quite a while ago; yeah she was quite a chubby toddler.</w:t>
            </w:r>
          </w:p>
          <w:p w14:paraId="70ECE93B"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But I don’t know if ‘ me spoiling her really, I think I did spoil her quite a lot cos as a Mum, as my daughter, my only daughter I think I did spoil her a bit really…..</w:t>
            </w:r>
          </w:p>
          <w:p w14:paraId="4BBC640F" w14:textId="77777777" w:rsidR="00293824" w:rsidRPr="00293824" w:rsidRDefault="00293824" w:rsidP="00293824">
            <w:pPr>
              <w:spacing w:after="200" w:line="276" w:lineRule="auto"/>
              <w:rPr>
                <w:rFonts w:ascii="Arial" w:eastAsia="Calibri" w:hAnsi="Arial" w:cs="Arial"/>
                <w:sz w:val="22"/>
                <w:szCs w:val="22"/>
              </w:rPr>
            </w:pPr>
          </w:p>
          <w:p w14:paraId="15577562"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A: Ok, in what way? </w:t>
            </w:r>
          </w:p>
          <w:p w14:paraId="573EF396" w14:textId="77777777" w:rsidR="00293824" w:rsidRPr="00293824" w:rsidRDefault="00293824" w:rsidP="00293824">
            <w:pPr>
              <w:spacing w:after="200" w:line="276" w:lineRule="auto"/>
              <w:rPr>
                <w:rFonts w:ascii="Arial" w:eastAsia="Calibri" w:hAnsi="Arial" w:cs="Arial"/>
                <w:sz w:val="22"/>
                <w:szCs w:val="22"/>
              </w:rPr>
            </w:pPr>
          </w:p>
          <w:p w14:paraId="2513AA2B"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P: Oooh she gets what she wants S &lt;laughs&gt; </w:t>
            </w:r>
          </w:p>
          <w:p w14:paraId="7E7403F1" w14:textId="77777777" w:rsidR="00293824" w:rsidRPr="00293824" w:rsidRDefault="00293824" w:rsidP="000E5FBB">
            <w:pPr>
              <w:numPr>
                <w:ilvl w:val="0"/>
                <w:numId w:val="22"/>
              </w:numPr>
              <w:spacing w:after="200" w:line="276" w:lineRule="auto"/>
              <w:rPr>
                <w:rFonts w:ascii="Arial" w:eastAsia="Calibri" w:hAnsi="Arial" w:cs="Arial"/>
                <w:sz w:val="22"/>
                <w:szCs w:val="22"/>
              </w:rPr>
            </w:pPr>
            <w:proofErr w:type="gramStart"/>
            <w:r w:rsidRPr="00293824">
              <w:rPr>
                <w:rFonts w:ascii="Arial" w:eastAsia="Calibri" w:hAnsi="Arial" w:cs="Arial"/>
                <w:sz w:val="22"/>
                <w:szCs w:val="22"/>
              </w:rPr>
              <w:t>and</w:t>
            </w:r>
            <w:proofErr w:type="gramEnd"/>
            <w:r w:rsidRPr="00293824">
              <w:rPr>
                <w:rFonts w:ascii="Arial" w:eastAsia="Calibri" w:hAnsi="Arial" w:cs="Arial"/>
                <w:sz w:val="22"/>
                <w:szCs w:val="22"/>
              </w:rPr>
              <w:t xml:space="preserve"> ummm in feeding her I went wrong I think when she was young cos it was like giving he baby food and stuff and I didn’t give her enough fruit and veg I think.</w:t>
            </w:r>
          </w:p>
          <w:p w14:paraId="43C829F7"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 I just gave her what she wants and I don’t think that’s always the right thing. </w:t>
            </w:r>
          </w:p>
          <w:p w14:paraId="70FEB47B" w14:textId="77777777" w:rsidR="00293824" w:rsidRPr="00293824" w:rsidRDefault="00293824" w:rsidP="00293824">
            <w:pPr>
              <w:spacing w:after="200" w:line="276" w:lineRule="auto"/>
              <w:rPr>
                <w:rFonts w:ascii="Arial" w:eastAsia="Calibri" w:hAnsi="Arial" w:cs="Arial"/>
                <w:sz w:val="22"/>
                <w:szCs w:val="22"/>
              </w:rPr>
            </w:pPr>
          </w:p>
          <w:p w14:paraId="765EC505"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A: What do you think was behind giving her what she wanted? </w:t>
            </w:r>
          </w:p>
          <w:p w14:paraId="2CB95810" w14:textId="77777777" w:rsidR="00293824" w:rsidRPr="00293824" w:rsidRDefault="00293824" w:rsidP="00293824">
            <w:pPr>
              <w:spacing w:after="200" w:line="276" w:lineRule="auto"/>
              <w:rPr>
                <w:rFonts w:ascii="Arial" w:eastAsia="Calibri" w:hAnsi="Arial" w:cs="Arial"/>
                <w:sz w:val="22"/>
                <w:szCs w:val="22"/>
              </w:rPr>
            </w:pPr>
          </w:p>
          <w:p w14:paraId="5D743268"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P: she likes a lot of cakes and biscuits and stuff like that and I would say ‘alright’ and she would say ‘oh can I have another one mummy…’ and it was </w:t>
            </w:r>
            <w:r w:rsidRPr="00293824">
              <w:rPr>
                <w:rFonts w:ascii="Arial" w:eastAsia="Calibri" w:hAnsi="Arial" w:cs="Arial"/>
                <w:i/>
                <w:sz w:val="22"/>
                <w:szCs w:val="22"/>
              </w:rPr>
              <w:t xml:space="preserve">really </w:t>
            </w:r>
            <w:r w:rsidRPr="00293824">
              <w:rPr>
                <w:rFonts w:ascii="Arial" w:eastAsia="Calibri" w:hAnsi="Arial" w:cs="Arial"/>
                <w:sz w:val="22"/>
                <w:szCs w:val="22"/>
              </w:rPr>
              <w:t xml:space="preserve">what I should say is ‘no’ or I shouldn’t buy the biscuits and stuff but you see in my house this is how we are, we are….because I’ve never had to worry about weight before we’ve always had it, we’ve always had packs of crisps in we’ve always biscuits in I’ve got a cupboard filled with snacks and they will just help themselves and because the rest of the boys were all quite small it wasn’t a problem until S come along, because she so I think she just saw things and thought ‘OH MY GOD ITS THERE’ and she would just help herself. </w:t>
            </w:r>
          </w:p>
          <w:p w14:paraId="4DBE9C64" w14:textId="77777777" w:rsidR="00293824" w:rsidRPr="00293824" w:rsidRDefault="00293824" w:rsidP="00293824">
            <w:pPr>
              <w:spacing w:after="200" w:line="276" w:lineRule="auto"/>
              <w:rPr>
                <w:rFonts w:ascii="Arial" w:eastAsia="Calibri" w:hAnsi="Arial" w:cs="Arial"/>
                <w:sz w:val="22"/>
                <w:szCs w:val="22"/>
              </w:rPr>
            </w:pPr>
          </w:p>
          <w:p w14:paraId="248295A7" w14:textId="77777777"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A: So what was difficult about saying no to her? </w:t>
            </w:r>
          </w:p>
          <w:p w14:paraId="40B3DBAB" w14:textId="77777777" w:rsidR="00293824" w:rsidRPr="00293824" w:rsidRDefault="00293824" w:rsidP="00293824">
            <w:pPr>
              <w:spacing w:after="200" w:line="276" w:lineRule="auto"/>
              <w:rPr>
                <w:rFonts w:ascii="Arial" w:eastAsia="Calibri" w:hAnsi="Arial" w:cs="Arial"/>
                <w:sz w:val="22"/>
                <w:szCs w:val="22"/>
              </w:rPr>
            </w:pPr>
          </w:p>
          <w:p w14:paraId="4EFF0B35"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P:  errr I don’t know, I find it really hard sometimes, I’m quite soft really, I do get hard when they really push it but I’m quite soft and quite often I just say ‘alright then, just one…’ but one sometimes leads to ‘oh can I have another one!?’ and instead of going for the healthy option (bit of fruit)..it was …</w:t>
            </w:r>
          </w:p>
          <w:p w14:paraId="295DD329" w14:textId="77777777" w:rsidR="00293824" w:rsidRPr="00293824" w:rsidRDefault="00293824" w:rsidP="00293824">
            <w:pPr>
              <w:spacing w:after="200" w:line="276" w:lineRule="auto"/>
              <w:rPr>
                <w:rFonts w:ascii="Arial" w:eastAsia="Calibri" w:hAnsi="Arial" w:cs="Arial"/>
                <w:sz w:val="22"/>
                <w:szCs w:val="22"/>
              </w:rPr>
            </w:pPr>
          </w:p>
          <w:p w14:paraId="6DDBFE7C" w14:textId="67663780"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lastRenderedPageBreak/>
              <w:t>A: What do you think would happen if you said no?</w:t>
            </w:r>
          </w:p>
          <w:p w14:paraId="533BC004" w14:textId="360078BF" w:rsidR="00293824" w:rsidRPr="00CC0E45" w:rsidRDefault="00293824" w:rsidP="00293824">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P: Umm I dunno I just didn’t what to deprive her of anything really. </w:t>
            </w:r>
          </w:p>
          <w:p w14:paraId="23BC812C" w14:textId="4B250CBB"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A: Ok, why do you think that is? </w:t>
            </w:r>
          </w:p>
          <w:p w14:paraId="496C926D" w14:textId="439EF5C7" w:rsidR="00293824" w:rsidRPr="00CC0E45" w:rsidRDefault="00293824" w:rsidP="00293824">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P: I just thought oh, she’s my daughter she can have anything, it’s really….I mean I try and do more, I try and be more there for her than the other boys I suppose.</w:t>
            </w:r>
          </w:p>
          <w:p w14:paraId="0389C895" w14:textId="4447AE08"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A: Why is that?</w:t>
            </w:r>
          </w:p>
          <w:p w14:paraId="57E0AD22"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P: I don’t know I’ve always wanted a girl really. </w:t>
            </w:r>
          </w:p>
          <w:p w14:paraId="615EC33F"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I went and put a conservatory outside, I did it for the kids, because they didn’t have anywhere to play, they’ve got all their toys in there and cos I’ve only got a three bedroom house, I didn’t want anything in the sitting room, so I spent the money and bought a conservatory and I bought a load of toys for it too. And people always say ‘my god, why wouldn’t you put a nice dining table and chairs in there?’ And I say ‘no it’s for the kids, I do it for the children, I want them, to be comfortable.’ </w:t>
            </w:r>
          </w:p>
          <w:p w14:paraId="2AAC6AF0" w14:textId="2849636A" w:rsidR="00293824" w:rsidRPr="00CC0E45" w:rsidRDefault="00293824" w:rsidP="00293824">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I never had all of this you see, when I was growing up there was nine of us and only my dad worked so we didn’t have, it was like one doll, we had one doll for Christmas and that was it really for the girls. There was six girls and thee boys. The boys had a car. There wasn’t, I never had anything really because </w:t>
            </w:r>
            <w:r w:rsidRPr="00293824">
              <w:rPr>
                <w:rFonts w:ascii="Arial" w:eastAsia="Calibri" w:hAnsi="Arial" w:cs="Arial"/>
                <w:sz w:val="22"/>
                <w:szCs w:val="22"/>
              </w:rPr>
              <w:lastRenderedPageBreak/>
              <w:t xml:space="preserve">we were quite poor really. My Mum made sure we had a proper meal in us and proper shoes and clothes and stuff but things were really hard. We didn’t have you know, buggies, some people have prams with their dolls, </w:t>
            </w:r>
            <w:proofErr w:type="gramStart"/>
            <w:r w:rsidRPr="00293824">
              <w:rPr>
                <w:rFonts w:ascii="Arial" w:eastAsia="Calibri" w:hAnsi="Arial" w:cs="Arial"/>
                <w:sz w:val="22"/>
                <w:szCs w:val="22"/>
              </w:rPr>
              <w:t>we</w:t>
            </w:r>
            <w:proofErr w:type="gramEnd"/>
            <w:r w:rsidRPr="00293824">
              <w:rPr>
                <w:rFonts w:ascii="Arial" w:eastAsia="Calibri" w:hAnsi="Arial" w:cs="Arial"/>
                <w:sz w:val="22"/>
                <w:szCs w:val="22"/>
              </w:rPr>
              <w:t xml:space="preserve"> didn’t have. Or maybe like two, three, four dolls, I didn’t I had one doll and then every year I’d maybe get another one. But you know it wasn’t like, how it is now, things were a lot harder so I think I go out my way a bit now with my children. </w:t>
            </w:r>
          </w:p>
          <w:p w14:paraId="1A7FBB97" w14:textId="584DA7CC" w:rsidR="00293824" w:rsidRPr="00293824" w:rsidRDefault="00293824" w:rsidP="00CC0E45">
            <w:pPr>
              <w:spacing w:after="200" w:line="276" w:lineRule="auto"/>
              <w:rPr>
                <w:rFonts w:ascii="Arial" w:eastAsia="Calibri" w:hAnsi="Arial" w:cs="Arial"/>
                <w:sz w:val="22"/>
                <w:szCs w:val="22"/>
              </w:rPr>
            </w:pPr>
            <w:r w:rsidRPr="00293824">
              <w:rPr>
                <w:rFonts w:ascii="Arial" w:eastAsia="Calibri" w:hAnsi="Arial" w:cs="Arial"/>
                <w:sz w:val="22"/>
                <w:szCs w:val="22"/>
              </w:rPr>
              <w:t xml:space="preserve">A: Ummm so you kind of noticed that S was becoming a bit bigger when she was about three-ish, how did you feel about her weight? </w:t>
            </w:r>
          </w:p>
          <w:p w14:paraId="314C5949"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P: It wasn’t a problem and the Dad, I talked to that Dad about it and he said oh, it’s only baby fat it will go that’s what we kept saying ‘its only baby fat’ </w:t>
            </w:r>
          </w:p>
          <w:p w14:paraId="746D5D93" w14:textId="0614D2B2" w:rsidR="00293824" w:rsidRPr="00CC0E45" w:rsidRDefault="00293824" w:rsidP="00293824">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And he says it now and I said ‘NO, if we don’t watch this she gona get really big!’ so we’re watchin it now!</w:t>
            </w:r>
          </w:p>
          <w:p w14:paraId="31E4F949" w14:textId="67E3AB43"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A: How do you feel about her size and weight now? </w:t>
            </w:r>
          </w:p>
          <w:p w14:paraId="383C2A28"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P: &lt;sigh&gt; Ummmm its, she started….well since July/august we’ve started going to the park a lot, doing a lot of exercise, we were running up and down, she found it hard but she started losing weight but it’s like she’s slowed down now it’s got colder, we do go to the park but it’s about playing and not running cos it’s so cold and the grass is wet, so she’s started to slow down a bit. </w:t>
            </w:r>
          </w:p>
          <w:p w14:paraId="21B6290D" w14:textId="21300109" w:rsidR="00293824" w:rsidRPr="00CC0E45" w:rsidRDefault="00293824" w:rsidP="00293824">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lastRenderedPageBreak/>
              <w:t xml:space="preserve">They’ve got bikes, but their bikes are quite big, their Dad bought them bikes last year and they’re still quite big and they’ve got scooters, they don’t like walking but if it’s to X I’ll make them walk or jump on our scooters and they’ll go on their scooters, just a part of exercise really and if its further than X we usually jump on the bus. </w:t>
            </w:r>
          </w:p>
          <w:p w14:paraId="2CB3F762" w14:textId="4BCA61B5"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A: </w:t>
            </w:r>
            <w:r w:rsidR="00CC0E45">
              <w:rPr>
                <w:rFonts w:ascii="Arial" w:eastAsia="Calibri" w:hAnsi="Arial" w:cs="Arial"/>
                <w:sz w:val="22"/>
                <w:szCs w:val="22"/>
              </w:rPr>
              <w:t>How do you feel about her weight?</w:t>
            </w:r>
            <w:r w:rsidRPr="00293824">
              <w:rPr>
                <w:rFonts w:ascii="Arial" w:eastAsia="Calibri" w:hAnsi="Arial" w:cs="Arial"/>
                <w:sz w:val="22"/>
                <w:szCs w:val="22"/>
              </w:rPr>
              <w:t xml:space="preserve"> </w:t>
            </w:r>
          </w:p>
          <w:p w14:paraId="480B8C85" w14:textId="1A43C1E6" w:rsidR="00293824" w:rsidRPr="00CC0E45" w:rsidRDefault="00293824" w:rsidP="00293824">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P: About S’s weight? </w:t>
            </w:r>
          </w:p>
          <w:p w14:paraId="5DAE347F" w14:textId="347266D4"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A: Yes</w:t>
            </w:r>
          </w:p>
          <w:p w14:paraId="7F20DA0E" w14:textId="2E133881" w:rsidR="00293824" w:rsidRPr="00293824" w:rsidRDefault="00CC0E45" w:rsidP="000E5FBB">
            <w:pPr>
              <w:numPr>
                <w:ilvl w:val="0"/>
                <w:numId w:val="22"/>
              </w:numPr>
              <w:spacing w:after="200" w:line="276" w:lineRule="auto"/>
              <w:rPr>
                <w:rFonts w:ascii="Arial" w:eastAsia="Calibri" w:hAnsi="Arial" w:cs="Arial"/>
                <w:sz w:val="22"/>
                <w:szCs w:val="22"/>
              </w:rPr>
            </w:pPr>
            <w:r>
              <w:rPr>
                <w:rFonts w:ascii="Arial" w:eastAsia="Calibri" w:hAnsi="Arial" w:cs="Arial"/>
                <w:sz w:val="22"/>
                <w:szCs w:val="22"/>
              </w:rPr>
              <w:t>P: I</w:t>
            </w:r>
            <w:r w:rsidR="00293824" w:rsidRPr="00293824">
              <w:rPr>
                <w:rFonts w:ascii="Arial" w:eastAsia="Calibri" w:hAnsi="Arial" w:cs="Arial"/>
                <w:sz w:val="22"/>
                <w:szCs w:val="22"/>
              </w:rPr>
              <w:t>t</w:t>
            </w:r>
            <w:r>
              <w:rPr>
                <w:rFonts w:ascii="Arial" w:eastAsia="Calibri" w:hAnsi="Arial" w:cs="Arial"/>
                <w:sz w:val="22"/>
                <w:szCs w:val="22"/>
              </w:rPr>
              <w:t xml:space="preserve"> worries me</w:t>
            </w:r>
            <w:r w:rsidR="00293824" w:rsidRPr="00293824">
              <w:rPr>
                <w:rFonts w:ascii="Arial" w:eastAsia="Calibri" w:hAnsi="Arial" w:cs="Arial"/>
                <w:sz w:val="22"/>
                <w:szCs w:val="22"/>
              </w:rPr>
              <w:t xml:space="preserve">, it does, it worries me in the ways, in that, I think the way it worries her and so it worries me. </w:t>
            </w:r>
          </w:p>
          <w:p w14:paraId="61F66ADC" w14:textId="39B52D75" w:rsidR="00293824" w:rsidRPr="00CC0E45" w:rsidRDefault="00293824" w:rsidP="00293824">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I’m sure she would have more friends if she lost a bit of weight cos she can’t run around as much as the other children, I’m sure children probably look at her as if to say ‘god you’re a bit fat,’ which I think upsets her a little bit. </w:t>
            </w:r>
          </w:p>
          <w:p w14:paraId="365EFCB1" w14:textId="769DC05C" w:rsidR="00293824" w:rsidRPr="00293824" w:rsidRDefault="00293824" w:rsidP="00293824">
            <w:pPr>
              <w:spacing w:after="200" w:line="276" w:lineRule="auto"/>
              <w:rPr>
                <w:rFonts w:ascii="Arial" w:eastAsia="Calibri" w:hAnsi="Arial" w:cs="Arial"/>
                <w:sz w:val="22"/>
                <w:szCs w:val="22"/>
              </w:rPr>
            </w:pPr>
            <w:r w:rsidRPr="00293824">
              <w:rPr>
                <w:rFonts w:ascii="Arial" w:eastAsia="Calibri" w:hAnsi="Arial" w:cs="Arial"/>
                <w:sz w:val="22"/>
                <w:szCs w:val="22"/>
              </w:rPr>
              <w:t xml:space="preserve">A: Do you think that she knows that you worry about her? </w:t>
            </w:r>
          </w:p>
          <w:p w14:paraId="7510E060" w14:textId="77777777" w:rsidR="00293824" w:rsidRPr="00293824" w:rsidRDefault="00293824" w:rsidP="000E5FBB">
            <w:pPr>
              <w:numPr>
                <w:ilvl w:val="0"/>
                <w:numId w:val="22"/>
              </w:numPr>
              <w:spacing w:after="200" w:line="276" w:lineRule="auto"/>
              <w:rPr>
                <w:rFonts w:ascii="Arial" w:eastAsia="Calibri" w:hAnsi="Arial" w:cs="Arial"/>
                <w:sz w:val="22"/>
                <w:szCs w:val="22"/>
              </w:rPr>
            </w:pPr>
            <w:r w:rsidRPr="00293824">
              <w:rPr>
                <w:rFonts w:ascii="Arial" w:eastAsia="Calibri" w:hAnsi="Arial" w:cs="Arial"/>
                <w:sz w:val="22"/>
                <w:szCs w:val="22"/>
              </w:rPr>
              <w:t xml:space="preserve">P: No….no…. </w:t>
            </w:r>
          </w:p>
          <w:p w14:paraId="237CA70E" w14:textId="77777777" w:rsidR="00293824" w:rsidRPr="00293824" w:rsidRDefault="00293824" w:rsidP="00293824">
            <w:pPr>
              <w:spacing w:after="200" w:line="276" w:lineRule="auto"/>
              <w:rPr>
                <w:rFonts w:ascii="Arial" w:eastAsia="Calibri" w:hAnsi="Arial" w:cs="Arial"/>
                <w:sz w:val="22"/>
                <w:szCs w:val="22"/>
              </w:rPr>
            </w:pPr>
          </w:p>
          <w:p w14:paraId="5649E90C" w14:textId="77777777" w:rsidR="00293824" w:rsidRPr="00293824" w:rsidRDefault="00293824" w:rsidP="00293824">
            <w:pPr>
              <w:spacing w:after="200" w:line="276" w:lineRule="auto"/>
              <w:rPr>
                <w:rFonts w:ascii="Arial" w:eastAsia="Calibri" w:hAnsi="Arial" w:cs="Arial"/>
                <w:sz w:val="22"/>
                <w:szCs w:val="22"/>
              </w:rPr>
            </w:pPr>
          </w:p>
        </w:tc>
      </w:tr>
    </w:tbl>
    <w:p w14:paraId="531F0AAE" w14:textId="77777777" w:rsidR="004E4216" w:rsidRPr="004E4216" w:rsidRDefault="004E4216" w:rsidP="004E4216">
      <w:pPr>
        <w:spacing w:after="200" w:line="276" w:lineRule="auto"/>
        <w:rPr>
          <w:rFonts w:ascii="Arial" w:eastAsia="Calibri" w:hAnsi="Arial" w:cs="Arial"/>
          <w:b/>
          <w:sz w:val="22"/>
          <w:szCs w:val="22"/>
        </w:rPr>
        <w:sectPr w:rsidR="004E4216" w:rsidRPr="004E4216" w:rsidSect="003E211F">
          <w:pgSz w:w="16838" w:h="11906" w:orient="landscape"/>
          <w:pgMar w:top="2155" w:right="1418" w:bottom="1418" w:left="1814" w:header="709" w:footer="709" w:gutter="0"/>
          <w:cols w:space="708"/>
          <w:docGrid w:linePitch="360"/>
        </w:sectPr>
      </w:pPr>
    </w:p>
    <w:p w14:paraId="7B691DF1" w14:textId="77777777" w:rsidR="00892BA8" w:rsidRPr="00892BA8" w:rsidRDefault="00892BA8" w:rsidP="00892BA8">
      <w:pPr>
        <w:spacing w:after="200" w:line="276" w:lineRule="auto"/>
        <w:rPr>
          <w:rFonts w:ascii="Arial" w:eastAsia="Calibri" w:hAnsi="Arial" w:cs="Arial"/>
          <w:b/>
          <w:sz w:val="22"/>
          <w:szCs w:val="22"/>
        </w:rPr>
      </w:pPr>
    </w:p>
    <w:tbl>
      <w:tblPr>
        <w:tblpPr w:leftFromText="180" w:rightFromText="180" w:horzAnchor="margin" w:tblpY="842"/>
        <w:tblW w:w="4948" w:type="pct"/>
        <w:shd w:val="clear" w:color="auto" w:fill="FFFFFF" w:themeFill="background1"/>
        <w:tblLayout w:type="fixed"/>
        <w:tblLook w:val="04A0" w:firstRow="1" w:lastRow="0" w:firstColumn="1" w:lastColumn="0" w:noHBand="0" w:noVBand="1"/>
      </w:tblPr>
      <w:tblGrid>
        <w:gridCol w:w="1688"/>
        <w:gridCol w:w="1721"/>
        <w:gridCol w:w="1027"/>
        <w:gridCol w:w="1026"/>
        <w:gridCol w:w="1027"/>
        <w:gridCol w:w="1027"/>
        <w:gridCol w:w="1027"/>
        <w:gridCol w:w="1027"/>
        <w:gridCol w:w="1027"/>
        <w:gridCol w:w="1027"/>
        <w:gridCol w:w="1027"/>
        <w:gridCol w:w="1027"/>
      </w:tblGrid>
      <w:tr w:rsidR="00892BA8" w:rsidRPr="00892BA8" w14:paraId="710B54C2" w14:textId="77777777" w:rsidTr="004E4216">
        <w:trPr>
          <w:trHeight w:hRule="exact" w:val="729"/>
        </w:trPr>
        <w:tc>
          <w:tcPr>
            <w:tcW w:w="1736" w:type="dxa"/>
            <w:tcBorders>
              <w:top w:val="single" w:sz="8" w:space="0" w:color="auto"/>
              <w:left w:val="single" w:sz="4" w:space="0" w:color="auto"/>
              <w:bottom w:val="single" w:sz="4" w:space="0" w:color="auto"/>
              <w:right w:val="nil"/>
            </w:tcBorders>
            <w:shd w:val="clear" w:color="auto" w:fill="EEECE1" w:themeFill="background2"/>
            <w:vAlign w:val="center"/>
            <w:hideMark/>
          </w:tcPr>
          <w:p w14:paraId="0AAEA688" w14:textId="77777777" w:rsidR="00892BA8" w:rsidRPr="00892BA8" w:rsidRDefault="00892BA8" w:rsidP="00892BA8">
            <w:pPr>
              <w:jc w:val="center"/>
              <w:rPr>
                <w:rFonts w:ascii="Arial" w:eastAsia="Times New Roman" w:hAnsi="Arial" w:cs="Arial"/>
                <w:b/>
                <w:bCs/>
                <w:color w:val="000000"/>
                <w:sz w:val="20"/>
                <w:szCs w:val="22"/>
                <w:lang w:eastAsia="en-GB"/>
              </w:rPr>
            </w:pPr>
            <w:r w:rsidRPr="00892BA8">
              <w:rPr>
                <w:rFonts w:ascii="Arial" w:eastAsia="Times New Roman" w:hAnsi="Arial" w:cs="Arial"/>
                <w:b/>
                <w:bCs/>
                <w:noProof/>
                <w:color w:val="000000"/>
                <w:sz w:val="18"/>
                <w:szCs w:val="22"/>
                <w:lang w:eastAsia="en-GB"/>
              </w:rPr>
              <mc:AlternateContent>
                <mc:Choice Requires="wps">
                  <w:drawing>
                    <wp:anchor distT="0" distB="0" distL="114300" distR="114300" simplePos="0" relativeHeight="251703296" behindDoc="0" locked="0" layoutInCell="1" allowOverlap="1" wp14:anchorId="508399A5" wp14:editId="63AA2E8C">
                      <wp:simplePos x="0" y="0"/>
                      <wp:positionH relativeFrom="column">
                        <wp:posOffset>-90170</wp:posOffset>
                      </wp:positionH>
                      <wp:positionV relativeFrom="paragraph">
                        <wp:posOffset>-706120</wp:posOffset>
                      </wp:positionV>
                      <wp:extent cx="4072890" cy="367665"/>
                      <wp:effectExtent l="0" t="0" r="3810" b="0"/>
                      <wp:wrapNone/>
                      <wp:docPr id="31" name="Text Box 31"/>
                      <wp:cNvGraphicFramePr/>
                      <a:graphic xmlns:a="http://schemas.openxmlformats.org/drawingml/2006/main">
                        <a:graphicData uri="http://schemas.microsoft.com/office/word/2010/wordprocessingShape">
                          <wps:wsp>
                            <wps:cNvSpPr txBox="1"/>
                            <wps:spPr>
                              <a:xfrm>
                                <a:off x="0" y="0"/>
                                <a:ext cx="4072890" cy="367665"/>
                              </a:xfrm>
                              <a:prstGeom prst="rect">
                                <a:avLst/>
                              </a:prstGeom>
                              <a:solidFill>
                                <a:sysClr val="window" lastClr="FFFFFF"/>
                              </a:solidFill>
                              <a:ln w="6350">
                                <a:noFill/>
                              </a:ln>
                              <a:effectLst/>
                            </wps:spPr>
                            <wps:txbx>
                              <w:txbxContent>
                                <w:p w14:paraId="7303E71C" w14:textId="77777777" w:rsidR="007043AE" w:rsidRPr="00FD39EE" w:rsidRDefault="007043AE" w:rsidP="00892BA8">
                                  <w:pPr>
                                    <w:rPr>
                                      <w:rFonts w:ascii="Arial" w:hAnsi="Arial" w:cs="Arial"/>
                                      <w:b/>
                                      <w:sz w:val="28"/>
                                    </w:rPr>
                                  </w:pPr>
                                  <w:r w:rsidRPr="00FD39EE">
                                    <w:rPr>
                                      <w:rFonts w:ascii="Arial" w:hAnsi="Arial" w:cs="Arial"/>
                                      <w:b/>
                                      <w:sz w:val="28"/>
                                    </w:rPr>
                                    <w:t>Appendix 12: Coding frequency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3" type="#_x0000_t202" style="position:absolute;left:0;text-align:left;margin-left:-7.1pt;margin-top:-55.6pt;width:320.7pt;height:2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" fillcolor="window" stroked="f" strokeweight=".5pt">
                      <v:textbox>
                        <w:txbxContent>
                          <w:p w14:paraId="7303E71C" w14:textId="77777777" w:rsidR="007043AE" w:rsidRPr="00FD39EE" w:rsidRDefault="007043AE" w:rsidP="00892BA8">
                            <w:pPr>
                              <w:rPr>
                                <w:rFonts w:ascii="Arial" w:hAnsi="Arial" w:cs="Arial"/>
                                <w:b/>
                                <w:sz w:val="28"/>
                              </w:rPr>
                            </w:pPr>
                            <w:r w:rsidRPr="00FD39EE">
                              <w:rPr>
                                <w:rFonts w:ascii="Arial" w:hAnsi="Arial" w:cs="Arial"/>
                                <w:b/>
                                <w:sz w:val="28"/>
                              </w:rPr>
                              <w:t>Appendix 12: Coding frequency table</w:t>
                            </w:r>
                          </w:p>
                        </w:txbxContent>
                      </v:textbox>
                    </v:shape>
                  </w:pict>
                </mc:Fallback>
              </mc:AlternateContent>
            </w:r>
            <w:r w:rsidRPr="00892BA8">
              <w:rPr>
                <w:rFonts w:ascii="Arial" w:eastAsia="Times New Roman" w:hAnsi="Arial" w:cs="Arial"/>
                <w:b/>
                <w:bCs/>
                <w:color w:val="000000"/>
                <w:sz w:val="18"/>
                <w:szCs w:val="22"/>
                <w:lang w:eastAsia="en-GB"/>
              </w:rPr>
              <w:t>Categories</w:t>
            </w:r>
          </w:p>
        </w:tc>
        <w:tc>
          <w:tcPr>
            <w:tcW w:w="1770" w:type="dxa"/>
            <w:tcBorders>
              <w:top w:val="single" w:sz="8" w:space="0" w:color="auto"/>
              <w:left w:val="single" w:sz="4" w:space="0" w:color="auto"/>
              <w:bottom w:val="single" w:sz="4" w:space="0" w:color="auto"/>
              <w:right w:val="nil"/>
            </w:tcBorders>
            <w:shd w:val="clear" w:color="auto" w:fill="EEECE1" w:themeFill="background2"/>
            <w:vAlign w:val="center"/>
            <w:hideMark/>
          </w:tcPr>
          <w:p w14:paraId="69376C2C" w14:textId="77777777" w:rsidR="00892BA8" w:rsidRPr="00892BA8" w:rsidRDefault="00892BA8" w:rsidP="00892BA8">
            <w:pPr>
              <w:jc w:val="center"/>
              <w:rPr>
                <w:rFonts w:ascii="Arial" w:eastAsia="Times New Roman" w:hAnsi="Arial" w:cs="Arial"/>
                <w:b/>
                <w:bCs/>
                <w:color w:val="000000"/>
                <w:sz w:val="18"/>
                <w:szCs w:val="22"/>
                <w:lang w:eastAsia="en-GB"/>
              </w:rPr>
            </w:pPr>
            <w:r w:rsidRPr="00892BA8">
              <w:rPr>
                <w:rFonts w:ascii="Arial" w:eastAsia="Times New Roman" w:hAnsi="Arial" w:cs="Arial"/>
                <w:b/>
                <w:bCs/>
                <w:color w:val="000000"/>
                <w:sz w:val="18"/>
                <w:szCs w:val="22"/>
                <w:lang w:eastAsia="en-GB"/>
              </w:rPr>
              <w:t>Focused codes</w:t>
            </w:r>
          </w:p>
        </w:tc>
        <w:tc>
          <w:tcPr>
            <w:tcW w:w="10521" w:type="dxa"/>
            <w:gridSpan w:val="10"/>
            <w:tcBorders>
              <w:top w:val="single" w:sz="8" w:space="0" w:color="auto"/>
              <w:left w:val="single" w:sz="4" w:space="0" w:color="auto"/>
              <w:bottom w:val="single" w:sz="4" w:space="0" w:color="auto"/>
              <w:right w:val="single" w:sz="4" w:space="0" w:color="000000"/>
            </w:tcBorders>
            <w:shd w:val="clear" w:color="auto" w:fill="EEECE1" w:themeFill="background2"/>
            <w:noWrap/>
            <w:vAlign w:val="center"/>
            <w:hideMark/>
          </w:tcPr>
          <w:p w14:paraId="0E3DB9BE" w14:textId="77777777" w:rsidR="00892BA8" w:rsidRPr="00892BA8" w:rsidRDefault="00892BA8" w:rsidP="00892BA8">
            <w:pPr>
              <w:jc w:val="center"/>
              <w:rPr>
                <w:rFonts w:ascii="Arial" w:eastAsia="Times New Roman" w:hAnsi="Arial" w:cs="Arial"/>
                <w:b/>
                <w:bCs/>
                <w:color w:val="000000"/>
                <w:sz w:val="18"/>
                <w:szCs w:val="22"/>
                <w:lang w:eastAsia="en-GB"/>
              </w:rPr>
            </w:pPr>
            <w:r w:rsidRPr="00892BA8">
              <w:rPr>
                <w:rFonts w:ascii="Arial" w:eastAsia="Times New Roman" w:hAnsi="Arial" w:cs="Arial"/>
                <w:b/>
                <w:bCs/>
                <w:color w:val="000000"/>
                <w:sz w:val="18"/>
                <w:szCs w:val="22"/>
                <w:lang w:eastAsia="en-GB"/>
              </w:rPr>
              <w:t>Themes raised across participants (line number of quote)</w:t>
            </w:r>
          </w:p>
        </w:tc>
      </w:tr>
      <w:tr w:rsidR="00892BA8" w:rsidRPr="00892BA8" w14:paraId="639155A0" w14:textId="77777777" w:rsidTr="004E4216">
        <w:trPr>
          <w:trHeight w:hRule="exact" w:val="276"/>
        </w:trPr>
        <w:tc>
          <w:tcPr>
            <w:tcW w:w="1736" w:type="dxa"/>
            <w:tcBorders>
              <w:top w:val="nil"/>
              <w:left w:val="single" w:sz="4" w:space="0" w:color="auto"/>
              <w:bottom w:val="single" w:sz="8" w:space="0" w:color="auto"/>
              <w:right w:val="nil"/>
            </w:tcBorders>
            <w:shd w:val="clear" w:color="auto" w:fill="FFFFFF" w:themeFill="background1"/>
            <w:hideMark/>
          </w:tcPr>
          <w:p w14:paraId="5ABF9328" w14:textId="77777777" w:rsidR="00892BA8" w:rsidRPr="00892BA8" w:rsidRDefault="00892BA8" w:rsidP="00892BA8">
            <w:pPr>
              <w:jc w:val="center"/>
              <w:rPr>
                <w:rFonts w:ascii="Arial" w:eastAsia="Times New Roman" w:hAnsi="Arial" w:cs="Arial"/>
                <w:color w:val="000000"/>
                <w:sz w:val="16"/>
                <w:szCs w:val="22"/>
                <w:lang w:eastAsia="en-GB"/>
              </w:rPr>
            </w:pPr>
            <w:r w:rsidRPr="00892BA8">
              <w:rPr>
                <w:rFonts w:ascii="Arial" w:eastAsia="Times New Roman" w:hAnsi="Arial" w:cs="Arial"/>
                <w:color w:val="000000"/>
                <w:sz w:val="16"/>
                <w:szCs w:val="22"/>
                <w:lang w:eastAsia="en-GB"/>
              </w:rPr>
              <w:t> </w:t>
            </w:r>
          </w:p>
        </w:tc>
        <w:tc>
          <w:tcPr>
            <w:tcW w:w="1770" w:type="dxa"/>
            <w:tcBorders>
              <w:top w:val="nil"/>
              <w:left w:val="single" w:sz="4" w:space="0" w:color="auto"/>
              <w:bottom w:val="single" w:sz="8" w:space="0" w:color="auto"/>
              <w:right w:val="single" w:sz="4" w:space="0" w:color="auto"/>
            </w:tcBorders>
            <w:shd w:val="clear" w:color="auto" w:fill="FFFFFF" w:themeFill="background1"/>
            <w:vAlign w:val="bottom"/>
            <w:hideMark/>
          </w:tcPr>
          <w:p w14:paraId="027D48F7" w14:textId="77777777" w:rsidR="00892BA8" w:rsidRPr="00892BA8" w:rsidRDefault="00892BA8" w:rsidP="00892BA8">
            <w:pPr>
              <w:rPr>
                <w:rFonts w:ascii="Arial" w:eastAsia="Times New Roman" w:hAnsi="Arial" w:cs="Arial"/>
                <w:color w:val="000000"/>
                <w:sz w:val="16"/>
                <w:szCs w:val="22"/>
                <w:lang w:eastAsia="en-GB"/>
              </w:rPr>
            </w:pPr>
            <w:r w:rsidRPr="00892BA8">
              <w:rPr>
                <w:rFonts w:ascii="Arial" w:eastAsia="Times New Roman" w:hAnsi="Arial" w:cs="Arial"/>
                <w:color w:val="000000"/>
                <w:sz w:val="16"/>
                <w:szCs w:val="22"/>
                <w:lang w:eastAsia="en-GB"/>
              </w:rPr>
              <w:t> </w:t>
            </w:r>
          </w:p>
        </w:tc>
        <w:tc>
          <w:tcPr>
            <w:tcW w:w="1053" w:type="dxa"/>
            <w:tcBorders>
              <w:top w:val="nil"/>
              <w:left w:val="nil"/>
              <w:bottom w:val="single" w:sz="8" w:space="0" w:color="auto"/>
              <w:right w:val="single" w:sz="4" w:space="0" w:color="auto"/>
            </w:tcBorders>
            <w:shd w:val="clear" w:color="auto" w:fill="FFFFFF" w:themeFill="background1"/>
            <w:noWrap/>
            <w:vAlign w:val="center"/>
            <w:hideMark/>
          </w:tcPr>
          <w:p w14:paraId="1B64E0A2"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b/>
                <w:bCs/>
                <w:color w:val="000000"/>
                <w:sz w:val="12"/>
                <w:szCs w:val="22"/>
                <w:lang w:eastAsia="en-GB"/>
              </w:rPr>
              <w:t>1</w:t>
            </w:r>
          </w:p>
        </w:tc>
        <w:tc>
          <w:tcPr>
            <w:tcW w:w="1052" w:type="dxa"/>
            <w:tcBorders>
              <w:top w:val="nil"/>
              <w:left w:val="nil"/>
              <w:bottom w:val="single" w:sz="8" w:space="0" w:color="auto"/>
              <w:right w:val="single" w:sz="4" w:space="0" w:color="auto"/>
            </w:tcBorders>
            <w:shd w:val="clear" w:color="auto" w:fill="FFFFFF" w:themeFill="background1"/>
            <w:noWrap/>
            <w:vAlign w:val="center"/>
            <w:hideMark/>
          </w:tcPr>
          <w:p w14:paraId="080A637A"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b/>
                <w:bCs/>
                <w:color w:val="000000"/>
                <w:sz w:val="12"/>
                <w:szCs w:val="22"/>
                <w:lang w:eastAsia="en-GB"/>
              </w:rPr>
              <w:t>2</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1196E16A"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b/>
                <w:bCs/>
                <w:color w:val="000000"/>
                <w:sz w:val="12"/>
                <w:szCs w:val="22"/>
                <w:lang w:eastAsia="en-GB"/>
              </w:rPr>
              <w:t>3</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4526BC8"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b/>
                <w:bCs/>
                <w:color w:val="000000"/>
                <w:sz w:val="12"/>
                <w:szCs w:val="22"/>
                <w:lang w:eastAsia="en-GB"/>
              </w:rPr>
              <w:t>4</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48FDD469"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b/>
                <w:bCs/>
                <w:color w:val="000000"/>
                <w:sz w:val="12"/>
                <w:szCs w:val="22"/>
                <w:lang w:eastAsia="en-GB"/>
              </w:rPr>
              <w:t>5</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4CCAAA8B"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b/>
                <w:bCs/>
                <w:color w:val="000000"/>
                <w:sz w:val="12"/>
                <w:szCs w:val="22"/>
                <w:lang w:eastAsia="en-GB"/>
              </w:rPr>
              <w:t>6</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15FD6DA4"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b/>
                <w:bCs/>
                <w:color w:val="000000"/>
                <w:sz w:val="12"/>
                <w:szCs w:val="22"/>
                <w:lang w:eastAsia="en-GB"/>
              </w:rPr>
              <w:t>7</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3663E992"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b/>
                <w:bCs/>
                <w:color w:val="000000"/>
                <w:sz w:val="12"/>
                <w:szCs w:val="22"/>
                <w:lang w:eastAsia="en-GB"/>
              </w:rPr>
              <w:t>8</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32045A56"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b/>
                <w:bCs/>
                <w:color w:val="000000"/>
                <w:sz w:val="12"/>
                <w:szCs w:val="22"/>
                <w:lang w:eastAsia="en-GB"/>
              </w:rPr>
              <w:t>9</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C0A55FA"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b/>
                <w:bCs/>
                <w:color w:val="000000"/>
                <w:sz w:val="12"/>
                <w:szCs w:val="22"/>
                <w:lang w:eastAsia="en-GB"/>
              </w:rPr>
              <w:t>10</w:t>
            </w:r>
          </w:p>
        </w:tc>
      </w:tr>
      <w:tr w:rsidR="00892BA8" w:rsidRPr="00892BA8" w14:paraId="4D3A59FA" w14:textId="77777777" w:rsidTr="004E4216">
        <w:trPr>
          <w:trHeight w:hRule="exact" w:val="853"/>
        </w:trPr>
        <w:tc>
          <w:tcPr>
            <w:tcW w:w="1736" w:type="dxa"/>
            <w:tcBorders>
              <w:top w:val="nil"/>
              <w:left w:val="single" w:sz="4" w:space="0" w:color="auto"/>
              <w:bottom w:val="nil"/>
              <w:right w:val="nil"/>
            </w:tcBorders>
            <w:shd w:val="clear" w:color="auto" w:fill="FFFFFF" w:themeFill="background1"/>
          </w:tcPr>
          <w:p w14:paraId="598EB410" w14:textId="77777777" w:rsidR="00892BA8" w:rsidRPr="00892BA8" w:rsidRDefault="00892BA8" w:rsidP="00892BA8">
            <w:pPr>
              <w:jc w:val="center"/>
              <w:rPr>
                <w:rFonts w:ascii="Arial" w:eastAsia="Times New Roman" w:hAnsi="Arial" w:cs="Arial"/>
                <w:b/>
                <w:bCs/>
                <w:color w:val="000000"/>
                <w:sz w:val="16"/>
                <w:szCs w:val="22"/>
                <w:lang w:eastAsia="en-GB"/>
              </w:rPr>
            </w:pPr>
          </w:p>
          <w:p w14:paraId="529EBAF4" w14:textId="77777777" w:rsidR="00892BA8" w:rsidRPr="00892BA8" w:rsidRDefault="00892BA8" w:rsidP="00892BA8">
            <w:pPr>
              <w:jc w:val="center"/>
              <w:rPr>
                <w:rFonts w:ascii="Arial" w:eastAsia="Times New Roman" w:hAnsi="Arial" w:cs="Arial"/>
                <w:color w:val="000000"/>
                <w:sz w:val="16"/>
                <w:szCs w:val="22"/>
                <w:lang w:eastAsia="en-GB"/>
              </w:rPr>
            </w:pPr>
            <w:r w:rsidRPr="00892BA8">
              <w:rPr>
                <w:rFonts w:ascii="Arial" w:eastAsia="Times New Roman" w:hAnsi="Arial" w:cs="Arial"/>
                <w:b/>
                <w:bCs/>
                <w:color w:val="000000"/>
                <w:sz w:val="16"/>
                <w:szCs w:val="22"/>
                <w:lang w:eastAsia="en-GB"/>
              </w:rPr>
              <w:t xml:space="preserve">1) Trying to be a 'good' parent </w:t>
            </w:r>
          </w:p>
        </w:tc>
        <w:tc>
          <w:tcPr>
            <w:tcW w:w="1770" w:type="dxa"/>
            <w:tcBorders>
              <w:top w:val="nil"/>
              <w:left w:val="single" w:sz="4" w:space="0" w:color="auto"/>
              <w:bottom w:val="nil"/>
              <w:right w:val="single" w:sz="4" w:space="0" w:color="auto"/>
            </w:tcBorders>
            <w:shd w:val="clear" w:color="auto" w:fill="FFFFFF" w:themeFill="background1"/>
          </w:tcPr>
          <w:p w14:paraId="2E77071F" w14:textId="77777777" w:rsidR="00892BA8" w:rsidRPr="00892BA8" w:rsidRDefault="00892BA8" w:rsidP="00892BA8">
            <w:pPr>
              <w:rPr>
                <w:rFonts w:ascii="Arial" w:eastAsia="Times New Roman" w:hAnsi="Arial" w:cs="Arial"/>
                <w:b/>
                <w:bCs/>
                <w:color w:val="000000"/>
                <w:sz w:val="16"/>
                <w:szCs w:val="22"/>
                <w:lang w:eastAsia="en-GB"/>
              </w:rPr>
            </w:pPr>
          </w:p>
          <w:p w14:paraId="2758F9FE"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color w:val="000000"/>
                <w:sz w:val="16"/>
                <w:szCs w:val="22"/>
                <w:lang w:eastAsia="en-GB"/>
              </w:rPr>
              <w:t xml:space="preserve">1.1 Being a </w:t>
            </w:r>
          </w:p>
          <w:p w14:paraId="1B7B54ED" w14:textId="77777777" w:rsidR="00892BA8" w:rsidRPr="00892BA8" w:rsidRDefault="00892BA8" w:rsidP="00892BA8">
            <w:pPr>
              <w:rPr>
                <w:rFonts w:ascii="Arial" w:eastAsia="Times New Roman" w:hAnsi="Arial" w:cs="Arial"/>
                <w:color w:val="000000"/>
                <w:sz w:val="16"/>
                <w:szCs w:val="22"/>
                <w:lang w:eastAsia="en-GB"/>
              </w:rPr>
            </w:pPr>
            <w:r w:rsidRPr="00892BA8">
              <w:rPr>
                <w:rFonts w:ascii="Arial" w:eastAsia="Times New Roman" w:hAnsi="Arial" w:cs="Arial"/>
                <w:b/>
                <w:bCs/>
                <w:color w:val="000000"/>
                <w:sz w:val="16"/>
                <w:szCs w:val="22"/>
                <w:lang w:eastAsia="en-GB"/>
              </w:rPr>
              <w:t>dedicated parent</w:t>
            </w:r>
          </w:p>
        </w:tc>
        <w:tc>
          <w:tcPr>
            <w:tcW w:w="1053" w:type="dxa"/>
            <w:tcBorders>
              <w:top w:val="nil"/>
              <w:left w:val="nil"/>
              <w:bottom w:val="single" w:sz="4" w:space="0" w:color="auto"/>
              <w:right w:val="single" w:sz="4" w:space="0" w:color="auto"/>
            </w:tcBorders>
            <w:shd w:val="clear" w:color="auto" w:fill="FFFFFF" w:themeFill="background1"/>
            <w:noWrap/>
            <w:vAlign w:val="center"/>
          </w:tcPr>
          <w:p w14:paraId="6575BECB"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color w:val="000000"/>
                <w:sz w:val="12"/>
                <w:szCs w:val="22"/>
                <w:lang w:eastAsia="en-GB"/>
              </w:rPr>
              <w:t>83, 59, 149, 187</w:t>
            </w:r>
          </w:p>
        </w:tc>
        <w:tc>
          <w:tcPr>
            <w:tcW w:w="1052" w:type="dxa"/>
            <w:tcBorders>
              <w:top w:val="nil"/>
              <w:left w:val="nil"/>
              <w:bottom w:val="single" w:sz="4" w:space="0" w:color="auto"/>
              <w:right w:val="single" w:sz="4" w:space="0" w:color="auto"/>
            </w:tcBorders>
            <w:shd w:val="clear" w:color="auto" w:fill="FFFFFF" w:themeFill="background1"/>
            <w:noWrap/>
            <w:vAlign w:val="center"/>
          </w:tcPr>
          <w:p w14:paraId="71256283"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color w:val="000000"/>
                <w:sz w:val="12"/>
                <w:szCs w:val="22"/>
                <w:lang w:eastAsia="en-GB"/>
              </w:rPr>
              <w:t>10, 47</w:t>
            </w:r>
          </w:p>
        </w:tc>
        <w:tc>
          <w:tcPr>
            <w:tcW w:w="1052" w:type="dxa"/>
            <w:tcBorders>
              <w:top w:val="nil"/>
              <w:left w:val="nil"/>
              <w:bottom w:val="single" w:sz="4" w:space="0" w:color="auto"/>
              <w:right w:val="single" w:sz="4" w:space="0" w:color="auto"/>
            </w:tcBorders>
            <w:shd w:val="clear" w:color="auto" w:fill="FFFFFF" w:themeFill="background1"/>
            <w:vAlign w:val="center"/>
          </w:tcPr>
          <w:p w14:paraId="42412397"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color w:val="000000"/>
                <w:sz w:val="12"/>
                <w:szCs w:val="22"/>
                <w:lang w:eastAsia="en-GB"/>
              </w:rPr>
              <w:t>20</w:t>
            </w:r>
          </w:p>
        </w:tc>
        <w:tc>
          <w:tcPr>
            <w:tcW w:w="1052" w:type="dxa"/>
            <w:tcBorders>
              <w:top w:val="nil"/>
              <w:left w:val="nil"/>
              <w:bottom w:val="single" w:sz="4" w:space="0" w:color="auto"/>
              <w:right w:val="single" w:sz="4" w:space="0" w:color="auto"/>
            </w:tcBorders>
            <w:shd w:val="clear" w:color="auto" w:fill="FFFFFF" w:themeFill="background1"/>
            <w:vAlign w:val="center"/>
          </w:tcPr>
          <w:p w14:paraId="57FF3630"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color w:val="000000"/>
                <w:sz w:val="12"/>
                <w:szCs w:val="22"/>
                <w:lang w:eastAsia="en-GB"/>
              </w:rPr>
              <w:t>17, 20, 21, 22, 23, 25, 26, 112, 113, 114, 115, 116, 32</w:t>
            </w:r>
          </w:p>
        </w:tc>
        <w:tc>
          <w:tcPr>
            <w:tcW w:w="1052" w:type="dxa"/>
            <w:tcBorders>
              <w:top w:val="nil"/>
              <w:left w:val="nil"/>
              <w:bottom w:val="single" w:sz="4" w:space="0" w:color="auto"/>
              <w:right w:val="single" w:sz="4" w:space="0" w:color="auto"/>
            </w:tcBorders>
            <w:shd w:val="clear" w:color="auto" w:fill="FFFFFF" w:themeFill="background1"/>
            <w:vAlign w:val="center"/>
          </w:tcPr>
          <w:p w14:paraId="74CEC393"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color w:val="000000"/>
                <w:sz w:val="12"/>
                <w:szCs w:val="22"/>
                <w:lang w:eastAsia="en-GB"/>
              </w:rPr>
              <w:t>28, 29, 30, 31, 32, 25</w:t>
            </w:r>
          </w:p>
        </w:tc>
        <w:tc>
          <w:tcPr>
            <w:tcW w:w="1052" w:type="dxa"/>
            <w:tcBorders>
              <w:top w:val="nil"/>
              <w:left w:val="nil"/>
              <w:bottom w:val="single" w:sz="4" w:space="0" w:color="auto"/>
              <w:right w:val="single" w:sz="4" w:space="0" w:color="auto"/>
            </w:tcBorders>
            <w:shd w:val="clear" w:color="auto" w:fill="FFFFFF" w:themeFill="background1"/>
            <w:vAlign w:val="center"/>
          </w:tcPr>
          <w:p w14:paraId="3B31CD12"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color w:val="000000"/>
                <w:sz w:val="12"/>
                <w:szCs w:val="22"/>
                <w:lang w:eastAsia="en-GB"/>
              </w:rPr>
              <w:t>25, 84</w:t>
            </w:r>
          </w:p>
        </w:tc>
        <w:tc>
          <w:tcPr>
            <w:tcW w:w="1052" w:type="dxa"/>
            <w:tcBorders>
              <w:top w:val="nil"/>
              <w:left w:val="nil"/>
              <w:bottom w:val="single" w:sz="4" w:space="0" w:color="auto"/>
              <w:right w:val="single" w:sz="4" w:space="0" w:color="auto"/>
            </w:tcBorders>
            <w:shd w:val="clear" w:color="auto" w:fill="FFFFFF" w:themeFill="background1"/>
            <w:vAlign w:val="center"/>
          </w:tcPr>
          <w:p w14:paraId="00951052"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tcPr>
          <w:p w14:paraId="719FD907"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color w:val="000000"/>
                <w:sz w:val="12"/>
                <w:szCs w:val="22"/>
                <w:lang w:eastAsia="en-GB"/>
              </w:rPr>
              <w:t>59, 74, 75, 76, 30, 31</w:t>
            </w:r>
          </w:p>
        </w:tc>
        <w:tc>
          <w:tcPr>
            <w:tcW w:w="1052" w:type="dxa"/>
            <w:tcBorders>
              <w:top w:val="nil"/>
              <w:left w:val="nil"/>
              <w:bottom w:val="single" w:sz="4" w:space="0" w:color="auto"/>
              <w:right w:val="single" w:sz="4" w:space="0" w:color="auto"/>
            </w:tcBorders>
            <w:shd w:val="clear" w:color="auto" w:fill="FFFFFF" w:themeFill="background1"/>
            <w:vAlign w:val="center"/>
          </w:tcPr>
          <w:p w14:paraId="1C55C713"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color w:val="000000"/>
                <w:sz w:val="12"/>
                <w:szCs w:val="22"/>
                <w:lang w:eastAsia="en-GB"/>
              </w:rPr>
              <w:t>4, 87, 22, 87, 88, 89, 15, 110, 111, 112</w:t>
            </w:r>
          </w:p>
        </w:tc>
        <w:tc>
          <w:tcPr>
            <w:tcW w:w="1052" w:type="dxa"/>
            <w:tcBorders>
              <w:top w:val="nil"/>
              <w:left w:val="nil"/>
              <w:bottom w:val="single" w:sz="4" w:space="0" w:color="auto"/>
              <w:right w:val="single" w:sz="4" w:space="0" w:color="auto"/>
            </w:tcBorders>
            <w:shd w:val="clear" w:color="auto" w:fill="FFFFFF" w:themeFill="background1"/>
            <w:vAlign w:val="center"/>
          </w:tcPr>
          <w:p w14:paraId="21C2E791" w14:textId="77777777" w:rsidR="00892BA8" w:rsidRPr="00892BA8" w:rsidRDefault="00892BA8" w:rsidP="00892BA8">
            <w:pPr>
              <w:jc w:val="center"/>
              <w:rPr>
                <w:rFonts w:ascii="Arial" w:eastAsia="Times New Roman" w:hAnsi="Arial" w:cs="Arial"/>
                <w:b/>
                <w:bCs/>
                <w:color w:val="000000"/>
                <w:sz w:val="12"/>
                <w:szCs w:val="22"/>
                <w:lang w:eastAsia="en-GB"/>
              </w:rPr>
            </w:pPr>
            <w:r w:rsidRPr="00892BA8">
              <w:rPr>
                <w:rFonts w:ascii="Arial" w:eastAsia="Times New Roman" w:hAnsi="Arial" w:cs="Arial"/>
                <w:color w:val="000000"/>
                <w:sz w:val="12"/>
                <w:szCs w:val="22"/>
                <w:lang w:eastAsia="en-GB"/>
              </w:rPr>
              <w:t> </w:t>
            </w:r>
          </w:p>
        </w:tc>
      </w:tr>
      <w:tr w:rsidR="00892BA8" w:rsidRPr="00892BA8" w14:paraId="175B6E36" w14:textId="77777777" w:rsidTr="004E4216">
        <w:trPr>
          <w:trHeight w:hRule="exact" w:val="741"/>
        </w:trPr>
        <w:tc>
          <w:tcPr>
            <w:tcW w:w="1736" w:type="dxa"/>
            <w:tcBorders>
              <w:top w:val="nil"/>
              <w:left w:val="single" w:sz="4" w:space="0" w:color="auto"/>
              <w:bottom w:val="nil"/>
              <w:right w:val="nil"/>
            </w:tcBorders>
            <w:shd w:val="clear" w:color="auto" w:fill="FFFFFF" w:themeFill="background1"/>
            <w:hideMark/>
          </w:tcPr>
          <w:p w14:paraId="529A9D6B" w14:textId="77777777" w:rsidR="00892BA8" w:rsidRPr="00892BA8" w:rsidRDefault="00892BA8" w:rsidP="00892BA8">
            <w:pPr>
              <w:jc w:val="center"/>
              <w:rPr>
                <w:rFonts w:ascii="Arial" w:eastAsia="Times New Roman" w:hAnsi="Arial" w:cs="Arial"/>
                <w:b/>
                <w:bCs/>
                <w:color w:val="000000"/>
                <w:sz w:val="16"/>
                <w:szCs w:val="22"/>
                <w:lang w:eastAsia="en-GB"/>
              </w:rPr>
            </w:pPr>
          </w:p>
        </w:tc>
        <w:tc>
          <w:tcPr>
            <w:tcW w:w="1770" w:type="dxa"/>
            <w:tcBorders>
              <w:top w:val="nil"/>
              <w:left w:val="single" w:sz="4" w:space="0" w:color="auto"/>
              <w:bottom w:val="nil"/>
              <w:right w:val="single" w:sz="4" w:space="0" w:color="auto"/>
            </w:tcBorders>
            <w:shd w:val="clear" w:color="auto" w:fill="FFFFFF" w:themeFill="background1"/>
            <w:hideMark/>
          </w:tcPr>
          <w:p w14:paraId="1095E44C"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sz w:val="16"/>
                <w:szCs w:val="22"/>
                <w:lang w:eastAsia="en-GB"/>
              </w:rPr>
              <w:t>1.2 Satiating the child's needs</w:t>
            </w:r>
          </w:p>
        </w:tc>
        <w:tc>
          <w:tcPr>
            <w:tcW w:w="1053" w:type="dxa"/>
            <w:tcBorders>
              <w:top w:val="nil"/>
              <w:left w:val="nil"/>
              <w:bottom w:val="single" w:sz="4" w:space="0" w:color="auto"/>
              <w:right w:val="single" w:sz="4" w:space="0" w:color="auto"/>
            </w:tcBorders>
            <w:shd w:val="clear" w:color="auto" w:fill="FFFFFF" w:themeFill="background1"/>
            <w:noWrap/>
            <w:vAlign w:val="center"/>
            <w:hideMark/>
          </w:tcPr>
          <w:p w14:paraId="6163E39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70, 75, 115, 137, 73, 75, 122</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501F099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w:t>
            </w:r>
          </w:p>
        </w:tc>
        <w:tc>
          <w:tcPr>
            <w:tcW w:w="1052" w:type="dxa"/>
            <w:tcBorders>
              <w:top w:val="nil"/>
              <w:left w:val="nil"/>
              <w:bottom w:val="single" w:sz="4" w:space="0" w:color="auto"/>
              <w:right w:val="single" w:sz="4" w:space="0" w:color="auto"/>
            </w:tcBorders>
            <w:shd w:val="clear" w:color="auto" w:fill="FFFFFF" w:themeFill="background1"/>
            <w:vAlign w:val="bottom"/>
            <w:hideMark/>
          </w:tcPr>
          <w:p w14:paraId="51C00215"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E1CAEC1"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68, 37, 38, 39, 40, 41</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D68F4C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E829DB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52, 53, 54</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3E9CDF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89, 86, 64, 79, 112, 68, 71, 63</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B8EB3F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112</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C9B496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C5C98B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13</w:t>
            </w:r>
          </w:p>
        </w:tc>
      </w:tr>
      <w:tr w:rsidR="00892BA8" w:rsidRPr="00892BA8" w14:paraId="3BB45F24" w14:textId="77777777" w:rsidTr="004E4216">
        <w:trPr>
          <w:trHeight w:hRule="exact" w:val="795"/>
        </w:trPr>
        <w:tc>
          <w:tcPr>
            <w:tcW w:w="1736" w:type="dxa"/>
            <w:tcBorders>
              <w:top w:val="nil"/>
              <w:left w:val="single" w:sz="4" w:space="0" w:color="auto"/>
              <w:bottom w:val="nil"/>
              <w:right w:val="nil"/>
            </w:tcBorders>
            <w:shd w:val="clear" w:color="auto" w:fill="FFFFFF" w:themeFill="background1"/>
            <w:hideMark/>
          </w:tcPr>
          <w:p w14:paraId="299FDD45" w14:textId="77777777" w:rsidR="00892BA8" w:rsidRPr="00892BA8" w:rsidRDefault="00892BA8" w:rsidP="00892BA8">
            <w:pPr>
              <w:jc w:val="center"/>
              <w:rPr>
                <w:rFonts w:ascii="Arial" w:eastAsia="Times New Roman" w:hAnsi="Arial" w:cs="Arial"/>
                <w:color w:val="000000"/>
                <w:sz w:val="16"/>
                <w:szCs w:val="22"/>
                <w:lang w:eastAsia="en-GB"/>
              </w:rPr>
            </w:pPr>
          </w:p>
        </w:tc>
        <w:tc>
          <w:tcPr>
            <w:tcW w:w="1770" w:type="dxa"/>
            <w:tcBorders>
              <w:top w:val="nil"/>
              <w:left w:val="single" w:sz="4" w:space="0" w:color="auto"/>
              <w:bottom w:val="nil"/>
              <w:right w:val="single" w:sz="4" w:space="0" w:color="auto"/>
            </w:tcBorders>
            <w:shd w:val="clear" w:color="auto" w:fill="FFFFFF" w:themeFill="background1"/>
            <w:hideMark/>
          </w:tcPr>
          <w:p w14:paraId="74F856C3" w14:textId="77777777" w:rsidR="00892BA8" w:rsidRPr="00892BA8" w:rsidRDefault="00892BA8" w:rsidP="00892BA8">
            <w:pPr>
              <w:rPr>
                <w:rFonts w:ascii="Arial" w:eastAsia="Times New Roman" w:hAnsi="Arial" w:cs="Arial"/>
                <w:b/>
                <w:bCs/>
                <w:sz w:val="16"/>
                <w:szCs w:val="22"/>
                <w:lang w:eastAsia="en-GB"/>
              </w:rPr>
            </w:pPr>
          </w:p>
          <w:p w14:paraId="7625679B" w14:textId="77777777" w:rsidR="00892BA8" w:rsidRPr="00892BA8" w:rsidRDefault="00892BA8" w:rsidP="00892BA8">
            <w:pPr>
              <w:rPr>
                <w:rFonts w:ascii="Arial" w:eastAsia="Times New Roman" w:hAnsi="Arial" w:cs="Arial"/>
                <w:b/>
                <w:bCs/>
                <w:sz w:val="16"/>
                <w:szCs w:val="22"/>
                <w:lang w:eastAsia="en-GB"/>
              </w:rPr>
            </w:pPr>
            <w:r w:rsidRPr="00892BA8">
              <w:rPr>
                <w:rFonts w:ascii="Arial" w:eastAsia="Times New Roman" w:hAnsi="Arial" w:cs="Arial"/>
                <w:b/>
                <w:bCs/>
                <w:sz w:val="16"/>
                <w:szCs w:val="22"/>
                <w:lang w:eastAsia="en-GB"/>
              </w:rPr>
              <w:t>1.3 Negotiating parental boundaries</w:t>
            </w:r>
          </w:p>
        </w:tc>
        <w:tc>
          <w:tcPr>
            <w:tcW w:w="1053" w:type="dxa"/>
            <w:tcBorders>
              <w:top w:val="nil"/>
              <w:left w:val="nil"/>
              <w:bottom w:val="single" w:sz="4" w:space="0" w:color="auto"/>
              <w:right w:val="single" w:sz="4" w:space="0" w:color="auto"/>
            </w:tcBorders>
            <w:shd w:val="clear" w:color="auto" w:fill="FFFFFF" w:themeFill="background1"/>
            <w:vAlign w:val="center"/>
            <w:hideMark/>
          </w:tcPr>
          <w:p w14:paraId="14048D6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76, 12</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0DB0CDF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48, 113, 131, 45, 49, 73</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2DAE6C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21, 26, 61, 57, 59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2D557C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44, 29</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D948F0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74012C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01D333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3B426D11"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124</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E5F05D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16, 30</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E6FA25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8, 9, 10</w:t>
            </w:r>
          </w:p>
        </w:tc>
      </w:tr>
      <w:tr w:rsidR="00892BA8" w:rsidRPr="00892BA8" w14:paraId="244C6149" w14:textId="77777777" w:rsidTr="004E4216">
        <w:trPr>
          <w:trHeight w:hRule="exact" w:val="977"/>
        </w:trPr>
        <w:tc>
          <w:tcPr>
            <w:tcW w:w="1736" w:type="dxa"/>
            <w:tcBorders>
              <w:top w:val="nil"/>
              <w:left w:val="single" w:sz="4" w:space="0" w:color="auto"/>
              <w:bottom w:val="single" w:sz="8" w:space="0" w:color="auto"/>
              <w:right w:val="nil"/>
            </w:tcBorders>
            <w:shd w:val="clear" w:color="auto" w:fill="FFFFFF" w:themeFill="background1"/>
            <w:hideMark/>
          </w:tcPr>
          <w:p w14:paraId="11B2B901" w14:textId="77777777" w:rsidR="00892BA8" w:rsidRPr="00892BA8" w:rsidRDefault="00892BA8" w:rsidP="00892BA8">
            <w:pPr>
              <w:jc w:val="center"/>
              <w:rPr>
                <w:rFonts w:ascii="Arial" w:eastAsia="Times New Roman" w:hAnsi="Arial" w:cs="Arial"/>
                <w:color w:val="000000"/>
                <w:sz w:val="16"/>
                <w:szCs w:val="22"/>
                <w:lang w:eastAsia="en-GB"/>
              </w:rPr>
            </w:pPr>
            <w:r w:rsidRPr="00892BA8">
              <w:rPr>
                <w:rFonts w:ascii="Arial" w:eastAsia="Times New Roman" w:hAnsi="Arial" w:cs="Arial"/>
                <w:color w:val="000000"/>
                <w:sz w:val="16"/>
                <w:szCs w:val="22"/>
                <w:lang w:eastAsia="en-GB"/>
              </w:rPr>
              <w:t> </w:t>
            </w:r>
          </w:p>
        </w:tc>
        <w:tc>
          <w:tcPr>
            <w:tcW w:w="1770" w:type="dxa"/>
            <w:tcBorders>
              <w:top w:val="nil"/>
              <w:left w:val="single" w:sz="4" w:space="0" w:color="auto"/>
              <w:bottom w:val="single" w:sz="8" w:space="0" w:color="auto"/>
              <w:right w:val="single" w:sz="4" w:space="0" w:color="auto"/>
            </w:tcBorders>
            <w:shd w:val="clear" w:color="auto" w:fill="FFFFFF" w:themeFill="background1"/>
            <w:hideMark/>
          </w:tcPr>
          <w:p w14:paraId="10701570" w14:textId="77777777" w:rsidR="00892BA8" w:rsidRPr="00892BA8" w:rsidRDefault="00892BA8" w:rsidP="00892BA8">
            <w:pPr>
              <w:rPr>
                <w:rFonts w:ascii="Arial" w:eastAsia="Times New Roman" w:hAnsi="Arial" w:cs="Arial"/>
                <w:b/>
                <w:bCs/>
                <w:color w:val="000000"/>
                <w:sz w:val="16"/>
                <w:szCs w:val="22"/>
                <w:lang w:eastAsia="en-GB"/>
              </w:rPr>
            </w:pPr>
          </w:p>
          <w:p w14:paraId="36F31466" w14:textId="77777777" w:rsidR="00892BA8" w:rsidRPr="00892BA8" w:rsidRDefault="00892BA8" w:rsidP="00892BA8">
            <w:pPr>
              <w:rPr>
                <w:rFonts w:ascii="Arial" w:eastAsia="Times New Roman" w:hAnsi="Arial" w:cs="Arial"/>
                <w:b/>
                <w:bCs/>
                <w:sz w:val="16"/>
                <w:szCs w:val="22"/>
                <w:lang w:eastAsia="en-GB"/>
              </w:rPr>
            </w:pPr>
            <w:r w:rsidRPr="00892BA8">
              <w:rPr>
                <w:rFonts w:ascii="Arial" w:eastAsia="Times New Roman" w:hAnsi="Arial" w:cs="Arial"/>
                <w:b/>
                <w:bCs/>
                <w:color w:val="000000"/>
                <w:sz w:val="16"/>
                <w:szCs w:val="22"/>
                <w:lang w:eastAsia="en-GB"/>
              </w:rPr>
              <w:t xml:space="preserve">1.4 Past experiences influencing parenting </w:t>
            </w:r>
          </w:p>
        </w:tc>
        <w:tc>
          <w:tcPr>
            <w:tcW w:w="1053" w:type="dxa"/>
            <w:tcBorders>
              <w:top w:val="nil"/>
              <w:left w:val="nil"/>
              <w:bottom w:val="single" w:sz="8" w:space="0" w:color="auto"/>
              <w:right w:val="single" w:sz="4" w:space="0" w:color="auto"/>
            </w:tcBorders>
            <w:shd w:val="clear" w:color="auto" w:fill="FFFFFF" w:themeFill="background1"/>
            <w:noWrap/>
            <w:vAlign w:val="center"/>
            <w:hideMark/>
          </w:tcPr>
          <w:p w14:paraId="2662551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84, 189, 192</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25660FA5"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46</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5772F5B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704895D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2BA838D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152, 153, 154</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F992F5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83</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2BA5FB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69</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22F6EF6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96, 102, 105</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764A5EC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24, 15, 82, 83, 86, 87</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1E2248B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36</w:t>
            </w:r>
          </w:p>
        </w:tc>
      </w:tr>
      <w:tr w:rsidR="00892BA8" w:rsidRPr="00892BA8" w14:paraId="20946983" w14:textId="77777777" w:rsidTr="004E4216">
        <w:trPr>
          <w:trHeight w:hRule="exact" w:val="817"/>
        </w:trPr>
        <w:tc>
          <w:tcPr>
            <w:tcW w:w="1736" w:type="dxa"/>
            <w:tcBorders>
              <w:top w:val="nil"/>
              <w:left w:val="single" w:sz="4" w:space="0" w:color="auto"/>
              <w:bottom w:val="nil"/>
              <w:right w:val="nil"/>
            </w:tcBorders>
            <w:shd w:val="clear" w:color="auto" w:fill="FFFFFF" w:themeFill="background1"/>
            <w:hideMark/>
          </w:tcPr>
          <w:p w14:paraId="213CE7F7" w14:textId="77777777" w:rsidR="00892BA8" w:rsidRPr="00892BA8" w:rsidRDefault="00892BA8" w:rsidP="00892BA8">
            <w:pPr>
              <w:jc w:val="center"/>
              <w:rPr>
                <w:rFonts w:ascii="Arial" w:eastAsia="Times New Roman" w:hAnsi="Arial" w:cs="Arial"/>
                <w:b/>
                <w:bCs/>
                <w:sz w:val="16"/>
                <w:szCs w:val="22"/>
                <w:lang w:eastAsia="en-GB"/>
              </w:rPr>
            </w:pPr>
          </w:p>
          <w:p w14:paraId="389BBC48" w14:textId="77777777" w:rsidR="00892BA8" w:rsidRPr="00892BA8" w:rsidRDefault="00892BA8" w:rsidP="00892BA8">
            <w:pPr>
              <w:jc w:val="center"/>
              <w:rPr>
                <w:rFonts w:ascii="Arial" w:eastAsia="Times New Roman" w:hAnsi="Arial" w:cs="Arial"/>
                <w:color w:val="000000"/>
                <w:sz w:val="16"/>
                <w:szCs w:val="22"/>
                <w:lang w:eastAsia="en-GB"/>
              </w:rPr>
            </w:pPr>
            <w:r w:rsidRPr="00892BA8">
              <w:rPr>
                <w:rFonts w:ascii="Arial" w:eastAsia="Times New Roman" w:hAnsi="Arial" w:cs="Arial"/>
                <w:b/>
                <w:bCs/>
                <w:sz w:val="16"/>
                <w:szCs w:val="22"/>
                <w:lang w:eastAsia="en-GB"/>
              </w:rPr>
              <w:t>2) Child characteristics</w:t>
            </w:r>
          </w:p>
        </w:tc>
        <w:tc>
          <w:tcPr>
            <w:tcW w:w="1770" w:type="dxa"/>
            <w:tcBorders>
              <w:top w:val="nil"/>
              <w:left w:val="single" w:sz="4" w:space="0" w:color="auto"/>
              <w:bottom w:val="nil"/>
              <w:right w:val="single" w:sz="4" w:space="0" w:color="auto"/>
            </w:tcBorders>
            <w:shd w:val="clear" w:color="auto" w:fill="FFFFFF" w:themeFill="background1"/>
            <w:hideMark/>
          </w:tcPr>
          <w:p w14:paraId="4992EFEC" w14:textId="77777777" w:rsidR="00892BA8" w:rsidRPr="00892BA8" w:rsidRDefault="00892BA8" w:rsidP="00892BA8">
            <w:pPr>
              <w:rPr>
                <w:rFonts w:ascii="Arial" w:eastAsia="Times New Roman" w:hAnsi="Arial" w:cs="Arial"/>
                <w:b/>
                <w:bCs/>
                <w:color w:val="000000"/>
                <w:sz w:val="16"/>
                <w:szCs w:val="22"/>
                <w:lang w:eastAsia="en-GB"/>
              </w:rPr>
            </w:pPr>
          </w:p>
          <w:p w14:paraId="250AFB71"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color w:val="000000"/>
                <w:sz w:val="16"/>
                <w:szCs w:val="22"/>
                <w:lang w:eastAsia="en-GB"/>
              </w:rPr>
              <w:t>2.1 A powerful child</w:t>
            </w:r>
          </w:p>
        </w:tc>
        <w:tc>
          <w:tcPr>
            <w:tcW w:w="1053" w:type="dxa"/>
            <w:tcBorders>
              <w:top w:val="nil"/>
              <w:left w:val="nil"/>
              <w:bottom w:val="single" w:sz="4" w:space="0" w:color="auto"/>
              <w:right w:val="single" w:sz="4" w:space="0" w:color="auto"/>
            </w:tcBorders>
            <w:shd w:val="clear" w:color="auto" w:fill="FFFFFF" w:themeFill="background1"/>
            <w:noWrap/>
            <w:vAlign w:val="center"/>
            <w:hideMark/>
          </w:tcPr>
          <w:p w14:paraId="315CD53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73, 160, 153</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516BD361"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12, 3, 43, 55, 14</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098FF8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16, 71, 17, 67, 95, 34,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88F252B"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47, 48, 41, 68, 70,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691E7F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6, 7, 13, 89, 90, 148, 152,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67DE16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63CF5F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45, 21, 23, 48, 49</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BB61FB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85, 46, 24, 25, 26, 27, 28, 29, 30, 58</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4EB6E6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52</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6F7EEE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50</w:t>
            </w:r>
          </w:p>
        </w:tc>
      </w:tr>
      <w:tr w:rsidR="00892BA8" w:rsidRPr="00892BA8" w14:paraId="1D6A69BA" w14:textId="77777777" w:rsidTr="004E4216">
        <w:trPr>
          <w:trHeight w:hRule="exact" w:val="832"/>
        </w:trPr>
        <w:tc>
          <w:tcPr>
            <w:tcW w:w="1736" w:type="dxa"/>
            <w:tcBorders>
              <w:top w:val="nil"/>
              <w:left w:val="single" w:sz="4" w:space="0" w:color="auto"/>
              <w:bottom w:val="nil"/>
              <w:right w:val="nil"/>
            </w:tcBorders>
            <w:shd w:val="clear" w:color="auto" w:fill="FFFFFF" w:themeFill="background1"/>
            <w:vAlign w:val="bottom"/>
            <w:hideMark/>
          </w:tcPr>
          <w:p w14:paraId="78A08168" w14:textId="77777777" w:rsidR="00892BA8" w:rsidRPr="00892BA8" w:rsidRDefault="00892BA8" w:rsidP="00892BA8">
            <w:pPr>
              <w:jc w:val="center"/>
              <w:rPr>
                <w:rFonts w:ascii="Arial" w:eastAsia="Times New Roman" w:hAnsi="Arial" w:cs="Arial"/>
                <w:b/>
                <w:bCs/>
                <w:sz w:val="16"/>
                <w:szCs w:val="22"/>
                <w:lang w:eastAsia="en-GB"/>
              </w:rPr>
            </w:pPr>
          </w:p>
        </w:tc>
        <w:tc>
          <w:tcPr>
            <w:tcW w:w="1770" w:type="dxa"/>
            <w:tcBorders>
              <w:top w:val="nil"/>
              <w:left w:val="single" w:sz="4" w:space="0" w:color="auto"/>
              <w:bottom w:val="nil"/>
              <w:right w:val="single" w:sz="4" w:space="0" w:color="auto"/>
            </w:tcBorders>
            <w:shd w:val="clear" w:color="auto" w:fill="FFFFFF" w:themeFill="background1"/>
            <w:hideMark/>
          </w:tcPr>
          <w:p w14:paraId="4091632D" w14:textId="77777777" w:rsidR="00892BA8" w:rsidRPr="00892BA8" w:rsidRDefault="00892BA8" w:rsidP="00892BA8">
            <w:pPr>
              <w:rPr>
                <w:rFonts w:ascii="Arial" w:eastAsia="Times New Roman" w:hAnsi="Arial" w:cs="Arial"/>
                <w:b/>
                <w:bCs/>
                <w:color w:val="000000"/>
                <w:sz w:val="16"/>
                <w:szCs w:val="22"/>
                <w:lang w:eastAsia="en-GB"/>
              </w:rPr>
            </w:pPr>
          </w:p>
          <w:p w14:paraId="24967A82"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color w:val="000000"/>
                <w:sz w:val="16"/>
                <w:szCs w:val="22"/>
                <w:lang w:eastAsia="en-GB"/>
              </w:rPr>
              <w:t>2.2 Physically and socially mature</w:t>
            </w:r>
          </w:p>
        </w:tc>
        <w:tc>
          <w:tcPr>
            <w:tcW w:w="1053" w:type="dxa"/>
            <w:tcBorders>
              <w:top w:val="nil"/>
              <w:left w:val="nil"/>
              <w:bottom w:val="single" w:sz="4" w:space="0" w:color="auto"/>
              <w:right w:val="single" w:sz="4" w:space="0" w:color="auto"/>
            </w:tcBorders>
            <w:shd w:val="clear" w:color="auto" w:fill="FFFFFF" w:themeFill="background1"/>
            <w:noWrap/>
            <w:vAlign w:val="center"/>
            <w:hideMark/>
          </w:tcPr>
          <w:p w14:paraId="3BE699C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146, 143, 180, 182, 147, 145</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18A73FB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22, 11, 109,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3450F9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B73530A"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71, 73, 74</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245A24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122, 123,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46ED94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77</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B934D9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118, 19, 20, 36, 18</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D13916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39, 40, 41, 42</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2BE4BE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96, 100, 101, 52</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9729FD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51, 52</w:t>
            </w:r>
          </w:p>
        </w:tc>
      </w:tr>
      <w:tr w:rsidR="00892BA8" w:rsidRPr="00892BA8" w14:paraId="526847B9" w14:textId="77777777" w:rsidTr="004E4216">
        <w:trPr>
          <w:trHeight w:hRule="exact" w:val="854"/>
        </w:trPr>
        <w:tc>
          <w:tcPr>
            <w:tcW w:w="1736" w:type="dxa"/>
            <w:tcBorders>
              <w:top w:val="nil"/>
              <w:left w:val="single" w:sz="4" w:space="0" w:color="auto"/>
              <w:bottom w:val="nil"/>
              <w:right w:val="nil"/>
            </w:tcBorders>
            <w:shd w:val="clear" w:color="auto" w:fill="FFFFFF" w:themeFill="background1"/>
            <w:noWrap/>
            <w:vAlign w:val="bottom"/>
            <w:hideMark/>
          </w:tcPr>
          <w:p w14:paraId="1666C9A8" w14:textId="77777777" w:rsidR="00892BA8" w:rsidRPr="00892BA8" w:rsidRDefault="00892BA8" w:rsidP="00892BA8">
            <w:pPr>
              <w:rPr>
                <w:rFonts w:ascii="Arial" w:eastAsia="Times New Roman" w:hAnsi="Arial" w:cs="Arial"/>
                <w:color w:val="000000"/>
                <w:sz w:val="16"/>
                <w:szCs w:val="22"/>
                <w:lang w:eastAsia="en-GB"/>
              </w:rPr>
            </w:pPr>
          </w:p>
        </w:tc>
        <w:tc>
          <w:tcPr>
            <w:tcW w:w="1770" w:type="dxa"/>
            <w:tcBorders>
              <w:top w:val="nil"/>
              <w:left w:val="single" w:sz="4" w:space="0" w:color="auto"/>
              <w:bottom w:val="nil"/>
              <w:right w:val="single" w:sz="4" w:space="0" w:color="auto"/>
            </w:tcBorders>
            <w:shd w:val="clear" w:color="auto" w:fill="FFFFFF" w:themeFill="background1"/>
            <w:hideMark/>
          </w:tcPr>
          <w:p w14:paraId="0052F7A5" w14:textId="77777777" w:rsidR="00892BA8" w:rsidRPr="00892BA8" w:rsidRDefault="00892BA8" w:rsidP="00892BA8">
            <w:pPr>
              <w:rPr>
                <w:rFonts w:ascii="Arial" w:eastAsia="Times New Roman" w:hAnsi="Arial" w:cs="Arial"/>
                <w:b/>
                <w:bCs/>
                <w:color w:val="000000"/>
                <w:sz w:val="16"/>
                <w:szCs w:val="22"/>
                <w:lang w:eastAsia="en-GB"/>
              </w:rPr>
            </w:pPr>
          </w:p>
          <w:p w14:paraId="09F31E9B"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color w:val="000000"/>
                <w:sz w:val="16"/>
                <w:szCs w:val="22"/>
                <w:lang w:eastAsia="en-GB"/>
              </w:rPr>
              <w:t xml:space="preserve">2.3 Preoccupied by food </w:t>
            </w:r>
          </w:p>
        </w:tc>
        <w:tc>
          <w:tcPr>
            <w:tcW w:w="1053" w:type="dxa"/>
            <w:tcBorders>
              <w:top w:val="nil"/>
              <w:left w:val="nil"/>
              <w:bottom w:val="single" w:sz="4" w:space="0" w:color="auto"/>
              <w:right w:val="single" w:sz="4" w:space="0" w:color="auto"/>
            </w:tcBorders>
            <w:shd w:val="clear" w:color="auto" w:fill="FFFFFF" w:themeFill="background1"/>
            <w:vAlign w:val="center"/>
            <w:hideMark/>
          </w:tcPr>
          <w:p w14:paraId="4EE9D37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7B632695"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5CC1E4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38</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2B2AF9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45</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C07CC6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156, 194</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238CE3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88</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84B6B5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76, 82,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062E41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19, 20, 126</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CD62D1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67</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F8D7FA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43</w:t>
            </w:r>
          </w:p>
        </w:tc>
      </w:tr>
      <w:tr w:rsidR="00892BA8" w:rsidRPr="00892BA8" w14:paraId="32C75AF6" w14:textId="77777777" w:rsidTr="004E4216">
        <w:trPr>
          <w:trHeight w:hRule="exact" w:val="729"/>
        </w:trPr>
        <w:tc>
          <w:tcPr>
            <w:tcW w:w="1736" w:type="dxa"/>
            <w:tcBorders>
              <w:top w:val="nil"/>
              <w:left w:val="single" w:sz="4" w:space="0" w:color="auto"/>
              <w:bottom w:val="single" w:sz="8" w:space="0" w:color="auto"/>
              <w:right w:val="nil"/>
            </w:tcBorders>
            <w:shd w:val="clear" w:color="auto" w:fill="FFFFFF" w:themeFill="background1"/>
            <w:noWrap/>
            <w:hideMark/>
          </w:tcPr>
          <w:p w14:paraId="0594544F" w14:textId="77777777" w:rsidR="00892BA8" w:rsidRPr="00892BA8" w:rsidRDefault="00892BA8" w:rsidP="00892BA8">
            <w:pPr>
              <w:rPr>
                <w:rFonts w:ascii="Arial" w:eastAsia="Times New Roman" w:hAnsi="Arial" w:cs="Arial"/>
                <w:color w:val="000000"/>
                <w:sz w:val="16"/>
                <w:szCs w:val="22"/>
                <w:lang w:eastAsia="en-GB"/>
              </w:rPr>
            </w:pPr>
            <w:r w:rsidRPr="00892BA8">
              <w:rPr>
                <w:rFonts w:ascii="Arial" w:eastAsia="Times New Roman" w:hAnsi="Arial" w:cs="Arial"/>
                <w:color w:val="000000"/>
                <w:sz w:val="16"/>
                <w:szCs w:val="22"/>
                <w:lang w:eastAsia="en-GB"/>
              </w:rPr>
              <w:lastRenderedPageBreak/>
              <w:t> </w:t>
            </w:r>
          </w:p>
        </w:tc>
        <w:tc>
          <w:tcPr>
            <w:tcW w:w="1770" w:type="dxa"/>
            <w:tcBorders>
              <w:top w:val="nil"/>
              <w:left w:val="single" w:sz="4" w:space="0" w:color="auto"/>
              <w:bottom w:val="single" w:sz="8" w:space="0" w:color="auto"/>
              <w:right w:val="single" w:sz="4" w:space="0" w:color="auto"/>
            </w:tcBorders>
            <w:shd w:val="clear" w:color="auto" w:fill="FFFFFF" w:themeFill="background1"/>
            <w:hideMark/>
          </w:tcPr>
          <w:p w14:paraId="267314D8" w14:textId="77777777" w:rsidR="00892BA8" w:rsidRPr="00892BA8" w:rsidRDefault="00892BA8" w:rsidP="00892BA8">
            <w:pPr>
              <w:rPr>
                <w:rFonts w:ascii="Arial" w:eastAsia="Times New Roman" w:hAnsi="Arial" w:cs="Arial"/>
                <w:b/>
                <w:bCs/>
                <w:color w:val="000000"/>
                <w:sz w:val="16"/>
                <w:szCs w:val="22"/>
                <w:lang w:eastAsia="en-GB"/>
              </w:rPr>
            </w:pPr>
          </w:p>
          <w:p w14:paraId="27F37A83"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color w:val="000000"/>
                <w:sz w:val="16"/>
                <w:szCs w:val="22"/>
                <w:lang w:eastAsia="en-GB"/>
              </w:rPr>
              <w:t xml:space="preserve">2.4 Emotionally sensitive </w:t>
            </w:r>
          </w:p>
          <w:p w14:paraId="42AFB77A" w14:textId="77777777" w:rsidR="00892BA8" w:rsidRPr="00892BA8" w:rsidRDefault="00892BA8" w:rsidP="00892BA8">
            <w:pPr>
              <w:rPr>
                <w:rFonts w:ascii="Arial" w:eastAsia="Times New Roman" w:hAnsi="Arial" w:cs="Arial"/>
                <w:b/>
                <w:bCs/>
                <w:color w:val="000000"/>
                <w:sz w:val="16"/>
                <w:szCs w:val="22"/>
                <w:lang w:eastAsia="en-GB"/>
              </w:rPr>
            </w:pPr>
          </w:p>
          <w:p w14:paraId="6A1E8C86" w14:textId="77777777" w:rsidR="00892BA8" w:rsidRPr="00892BA8" w:rsidRDefault="00892BA8" w:rsidP="00892BA8">
            <w:pPr>
              <w:rPr>
                <w:rFonts w:ascii="Arial" w:eastAsia="Times New Roman" w:hAnsi="Arial" w:cs="Arial"/>
                <w:b/>
                <w:bCs/>
                <w:color w:val="000000"/>
                <w:sz w:val="16"/>
                <w:szCs w:val="22"/>
                <w:lang w:eastAsia="en-GB"/>
              </w:rPr>
            </w:pPr>
          </w:p>
        </w:tc>
        <w:tc>
          <w:tcPr>
            <w:tcW w:w="1053" w:type="dxa"/>
            <w:tcBorders>
              <w:top w:val="nil"/>
              <w:left w:val="nil"/>
              <w:bottom w:val="single" w:sz="8" w:space="0" w:color="auto"/>
              <w:right w:val="single" w:sz="4" w:space="0" w:color="auto"/>
            </w:tcBorders>
            <w:shd w:val="clear" w:color="auto" w:fill="FFFFFF" w:themeFill="background1"/>
            <w:noWrap/>
            <w:vAlign w:val="center"/>
            <w:hideMark/>
          </w:tcPr>
          <w:p w14:paraId="3101DC4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noWrap/>
            <w:vAlign w:val="center"/>
            <w:hideMark/>
          </w:tcPr>
          <w:p w14:paraId="2F6C635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42, 104, 106</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C2BC86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76</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6B3584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75</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094D8AC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115, 26, 27</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7ED2EED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7D212DBA"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40</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7CE43C5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17, 55, 56, 72, 44</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5AECCF7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49E0090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r>
      <w:tr w:rsidR="00892BA8" w:rsidRPr="00892BA8" w14:paraId="7F658978" w14:textId="77777777" w:rsidTr="004E4216">
        <w:trPr>
          <w:trHeight w:hRule="exact" w:val="741"/>
        </w:trPr>
        <w:tc>
          <w:tcPr>
            <w:tcW w:w="1736" w:type="dxa"/>
            <w:tcBorders>
              <w:top w:val="nil"/>
              <w:left w:val="single" w:sz="4" w:space="0" w:color="auto"/>
              <w:bottom w:val="nil"/>
              <w:right w:val="nil"/>
            </w:tcBorders>
            <w:shd w:val="clear" w:color="auto" w:fill="FFFFFF" w:themeFill="background1"/>
            <w:hideMark/>
          </w:tcPr>
          <w:p w14:paraId="24F96E27" w14:textId="77777777" w:rsidR="00892BA8" w:rsidRPr="00892BA8" w:rsidRDefault="00892BA8" w:rsidP="00892BA8">
            <w:pPr>
              <w:jc w:val="center"/>
              <w:rPr>
                <w:rFonts w:ascii="Arial" w:eastAsia="Times New Roman" w:hAnsi="Arial" w:cs="Arial"/>
                <w:b/>
                <w:bCs/>
                <w:sz w:val="16"/>
                <w:szCs w:val="22"/>
                <w:lang w:eastAsia="en-GB"/>
              </w:rPr>
            </w:pPr>
          </w:p>
          <w:p w14:paraId="10039F65" w14:textId="77777777" w:rsidR="00892BA8" w:rsidRPr="00892BA8" w:rsidRDefault="00892BA8" w:rsidP="00892BA8">
            <w:pPr>
              <w:jc w:val="center"/>
              <w:rPr>
                <w:rFonts w:ascii="Arial" w:eastAsia="Times New Roman" w:hAnsi="Arial" w:cs="Arial"/>
                <w:b/>
                <w:bCs/>
                <w:sz w:val="16"/>
                <w:szCs w:val="22"/>
                <w:lang w:eastAsia="en-GB"/>
              </w:rPr>
            </w:pPr>
            <w:r w:rsidRPr="00892BA8">
              <w:rPr>
                <w:rFonts w:ascii="Arial" w:eastAsia="Times New Roman" w:hAnsi="Arial" w:cs="Arial"/>
                <w:b/>
                <w:bCs/>
                <w:sz w:val="16"/>
                <w:szCs w:val="22"/>
                <w:lang w:eastAsia="en-GB"/>
              </w:rPr>
              <w:t xml:space="preserve">3) Experiences in which  weight is identified as a </w:t>
            </w:r>
          </w:p>
          <w:p w14:paraId="76069545" w14:textId="77777777" w:rsidR="00892BA8" w:rsidRPr="00892BA8" w:rsidRDefault="00892BA8" w:rsidP="00892BA8">
            <w:pPr>
              <w:jc w:val="center"/>
              <w:rPr>
                <w:rFonts w:ascii="Arial" w:eastAsia="Times New Roman" w:hAnsi="Arial" w:cs="Arial"/>
                <w:color w:val="000000"/>
                <w:sz w:val="16"/>
                <w:szCs w:val="22"/>
                <w:lang w:eastAsia="en-GB"/>
              </w:rPr>
            </w:pPr>
            <w:r w:rsidRPr="00892BA8">
              <w:rPr>
                <w:rFonts w:ascii="Arial" w:eastAsia="Times New Roman" w:hAnsi="Arial" w:cs="Arial"/>
                <w:b/>
                <w:bCs/>
                <w:sz w:val="16"/>
                <w:szCs w:val="22"/>
                <w:lang w:eastAsia="en-GB"/>
              </w:rPr>
              <w:t xml:space="preserve">problem </w:t>
            </w:r>
          </w:p>
        </w:tc>
        <w:tc>
          <w:tcPr>
            <w:tcW w:w="1770" w:type="dxa"/>
            <w:tcBorders>
              <w:top w:val="nil"/>
              <w:left w:val="single" w:sz="4" w:space="0" w:color="auto"/>
              <w:bottom w:val="nil"/>
              <w:right w:val="single" w:sz="4" w:space="0" w:color="auto"/>
            </w:tcBorders>
            <w:shd w:val="clear" w:color="auto" w:fill="FFFFFF" w:themeFill="background1"/>
            <w:hideMark/>
          </w:tcPr>
          <w:p w14:paraId="75995F04" w14:textId="77777777" w:rsidR="00892BA8" w:rsidRPr="00892BA8" w:rsidRDefault="00892BA8" w:rsidP="00892BA8">
            <w:pPr>
              <w:rPr>
                <w:rFonts w:ascii="Arial" w:eastAsia="Times New Roman" w:hAnsi="Arial" w:cs="Arial"/>
                <w:b/>
                <w:bCs/>
                <w:color w:val="000000"/>
                <w:sz w:val="16"/>
                <w:szCs w:val="22"/>
                <w:lang w:eastAsia="en-GB"/>
              </w:rPr>
            </w:pPr>
          </w:p>
          <w:p w14:paraId="17DF0C53"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color w:val="000000"/>
                <w:sz w:val="16"/>
                <w:szCs w:val="22"/>
                <w:lang w:eastAsia="en-GB"/>
              </w:rPr>
              <w:t xml:space="preserve">3.1 Difficulty finding clothes that fit </w:t>
            </w:r>
          </w:p>
        </w:tc>
        <w:tc>
          <w:tcPr>
            <w:tcW w:w="1053" w:type="dxa"/>
            <w:tcBorders>
              <w:top w:val="nil"/>
              <w:left w:val="nil"/>
              <w:bottom w:val="single" w:sz="4" w:space="0" w:color="auto"/>
              <w:right w:val="single" w:sz="4" w:space="0" w:color="auto"/>
            </w:tcBorders>
            <w:shd w:val="clear" w:color="auto" w:fill="FFFFFF" w:themeFill="background1"/>
            <w:noWrap/>
            <w:vAlign w:val="center"/>
            <w:hideMark/>
          </w:tcPr>
          <w:p w14:paraId="62E886F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95, 182</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0D8EC87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66</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9AE289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44</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957359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102, 103, 104</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1B0BA4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113, 114, 105, 106, 107, 108, 109, 111</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3E7F5E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4D0DE1A"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101, 72, 151,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BE58715"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132, 133</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F7BD8D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39, 40, 41, 44, 45, 46, 47, 50,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D3B84E1"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40, 44,45, 46, 47, 48</w:t>
            </w:r>
          </w:p>
        </w:tc>
      </w:tr>
      <w:tr w:rsidR="00892BA8" w:rsidRPr="00892BA8" w14:paraId="3C800839" w14:textId="77777777" w:rsidTr="004E4216">
        <w:trPr>
          <w:trHeight w:hRule="exact" w:val="741"/>
        </w:trPr>
        <w:tc>
          <w:tcPr>
            <w:tcW w:w="1736" w:type="dxa"/>
            <w:tcBorders>
              <w:top w:val="nil"/>
              <w:left w:val="single" w:sz="4" w:space="0" w:color="auto"/>
              <w:bottom w:val="nil"/>
              <w:right w:val="nil"/>
            </w:tcBorders>
            <w:shd w:val="clear" w:color="auto" w:fill="FFFFFF" w:themeFill="background1"/>
            <w:hideMark/>
          </w:tcPr>
          <w:p w14:paraId="7557C9B6" w14:textId="77777777" w:rsidR="00892BA8" w:rsidRPr="00892BA8" w:rsidRDefault="00892BA8" w:rsidP="00892BA8">
            <w:pPr>
              <w:jc w:val="center"/>
              <w:rPr>
                <w:rFonts w:ascii="Arial" w:eastAsia="Times New Roman" w:hAnsi="Arial" w:cs="Arial"/>
                <w:b/>
                <w:bCs/>
                <w:sz w:val="16"/>
                <w:szCs w:val="22"/>
                <w:lang w:eastAsia="en-GB"/>
              </w:rPr>
            </w:pPr>
          </w:p>
        </w:tc>
        <w:tc>
          <w:tcPr>
            <w:tcW w:w="1770" w:type="dxa"/>
            <w:tcBorders>
              <w:top w:val="nil"/>
              <w:left w:val="single" w:sz="4" w:space="0" w:color="auto"/>
              <w:bottom w:val="nil"/>
              <w:right w:val="single" w:sz="4" w:space="0" w:color="auto"/>
            </w:tcBorders>
            <w:shd w:val="clear" w:color="auto" w:fill="FFFFFF" w:themeFill="background1"/>
            <w:hideMark/>
          </w:tcPr>
          <w:p w14:paraId="43E23464" w14:textId="77777777" w:rsidR="00892BA8" w:rsidRPr="00892BA8" w:rsidRDefault="00892BA8" w:rsidP="00892BA8">
            <w:pPr>
              <w:rPr>
                <w:rFonts w:ascii="Arial" w:eastAsia="Times New Roman" w:hAnsi="Arial" w:cs="Arial"/>
                <w:b/>
                <w:bCs/>
                <w:color w:val="000000"/>
                <w:sz w:val="16"/>
                <w:szCs w:val="22"/>
                <w:lang w:eastAsia="en-GB"/>
              </w:rPr>
            </w:pPr>
          </w:p>
          <w:p w14:paraId="5800C21C"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color w:val="000000"/>
                <w:sz w:val="16"/>
                <w:szCs w:val="22"/>
                <w:lang w:eastAsia="en-GB"/>
              </w:rPr>
              <w:t xml:space="preserve">3.2 External source highlighting weight as an issue </w:t>
            </w:r>
          </w:p>
        </w:tc>
        <w:tc>
          <w:tcPr>
            <w:tcW w:w="1053" w:type="dxa"/>
            <w:tcBorders>
              <w:top w:val="nil"/>
              <w:left w:val="nil"/>
              <w:bottom w:val="single" w:sz="4" w:space="0" w:color="auto"/>
              <w:right w:val="single" w:sz="4" w:space="0" w:color="auto"/>
            </w:tcBorders>
            <w:shd w:val="clear" w:color="auto" w:fill="FFFFFF" w:themeFill="background1"/>
            <w:noWrap/>
            <w:vAlign w:val="center"/>
            <w:hideMark/>
          </w:tcPr>
          <w:p w14:paraId="3023879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5E15500B"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61, 77, 64</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2ACABE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48</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54CC5EA"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D5196F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E1996B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71, 72, 73, 28, 29</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6B6BBA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55, 110</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B4A983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7BF457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39, 59, 37, 38</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FD7951A"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25, 18, 19</w:t>
            </w:r>
          </w:p>
        </w:tc>
      </w:tr>
      <w:tr w:rsidR="00892BA8" w:rsidRPr="00892BA8" w14:paraId="1F42C371" w14:textId="77777777" w:rsidTr="004E4216">
        <w:trPr>
          <w:trHeight w:hRule="exact" w:val="741"/>
        </w:trPr>
        <w:tc>
          <w:tcPr>
            <w:tcW w:w="1736" w:type="dxa"/>
            <w:tcBorders>
              <w:top w:val="nil"/>
              <w:left w:val="single" w:sz="4" w:space="0" w:color="auto"/>
              <w:bottom w:val="single" w:sz="8" w:space="0" w:color="auto"/>
              <w:right w:val="nil"/>
            </w:tcBorders>
            <w:shd w:val="clear" w:color="auto" w:fill="FFFFFF" w:themeFill="background1"/>
            <w:hideMark/>
          </w:tcPr>
          <w:p w14:paraId="16C83D43" w14:textId="77777777" w:rsidR="00892BA8" w:rsidRPr="00892BA8" w:rsidRDefault="00892BA8" w:rsidP="00892BA8">
            <w:pPr>
              <w:jc w:val="center"/>
              <w:rPr>
                <w:rFonts w:ascii="Arial" w:eastAsia="Times New Roman" w:hAnsi="Arial" w:cs="Arial"/>
                <w:color w:val="000000"/>
                <w:sz w:val="16"/>
                <w:szCs w:val="22"/>
                <w:lang w:eastAsia="en-GB"/>
              </w:rPr>
            </w:pPr>
            <w:r w:rsidRPr="00892BA8">
              <w:rPr>
                <w:rFonts w:ascii="Arial" w:eastAsia="Times New Roman" w:hAnsi="Arial" w:cs="Arial"/>
                <w:color w:val="000000"/>
                <w:sz w:val="16"/>
                <w:szCs w:val="22"/>
                <w:lang w:eastAsia="en-GB"/>
              </w:rPr>
              <w:t> </w:t>
            </w:r>
          </w:p>
        </w:tc>
        <w:tc>
          <w:tcPr>
            <w:tcW w:w="1770" w:type="dxa"/>
            <w:tcBorders>
              <w:top w:val="nil"/>
              <w:left w:val="single" w:sz="4" w:space="0" w:color="auto"/>
              <w:bottom w:val="single" w:sz="8" w:space="0" w:color="auto"/>
              <w:right w:val="single" w:sz="4" w:space="0" w:color="auto"/>
            </w:tcBorders>
            <w:shd w:val="clear" w:color="auto" w:fill="FFFFFF" w:themeFill="background1"/>
            <w:hideMark/>
          </w:tcPr>
          <w:p w14:paraId="1AE302EB"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color w:val="000000"/>
                <w:sz w:val="16"/>
                <w:szCs w:val="22"/>
                <w:lang w:eastAsia="en-GB"/>
              </w:rPr>
              <w:t xml:space="preserve">3.3 Family teasing </w:t>
            </w:r>
          </w:p>
        </w:tc>
        <w:tc>
          <w:tcPr>
            <w:tcW w:w="1053" w:type="dxa"/>
            <w:tcBorders>
              <w:top w:val="nil"/>
              <w:left w:val="nil"/>
              <w:bottom w:val="single" w:sz="8" w:space="0" w:color="auto"/>
              <w:right w:val="single" w:sz="4" w:space="0" w:color="auto"/>
            </w:tcBorders>
            <w:shd w:val="clear" w:color="auto" w:fill="FFFFFF" w:themeFill="background1"/>
            <w:noWrap/>
            <w:vAlign w:val="center"/>
            <w:hideMark/>
          </w:tcPr>
          <w:p w14:paraId="11F3A11B"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175</w:t>
            </w:r>
          </w:p>
        </w:tc>
        <w:tc>
          <w:tcPr>
            <w:tcW w:w="1052" w:type="dxa"/>
            <w:tcBorders>
              <w:top w:val="nil"/>
              <w:left w:val="nil"/>
              <w:bottom w:val="single" w:sz="8" w:space="0" w:color="auto"/>
              <w:right w:val="single" w:sz="4" w:space="0" w:color="auto"/>
            </w:tcBorders>
            <w:shd w:val="clear" w:color="auto" w:fill="FFFFFF" w:themeFill="background1"/>
            <w:noWrap/>
            <w:vAlign w:val="center"/>
            <w:hideMark/>
          </w:tcPr>
          <w:p w14:paraId="4A7830F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82, 84</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7FFB81B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66</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EAC51B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3C7226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97FDCA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75</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940C995"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73</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75824DF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22F4F73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56</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2ABC923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23</w:t>
            </w:r>
          </w:p>
        </w:tc>
      </w:tr>
      <w:tr w:rsidR="00892BA8" w:rsidRPr="00892BA8" w14:paraId="2539E2D2" w14:textId="77777777" w:rsidTr="004E4216">
        <w:trPr>
          <w:trHeight w:hRule="exact" w:val="741"/>
        </w:trPr>
        <w:tc>
          <w:tcPr>
            <w:tcW w:w="1736" w:type="dxa"/>
            <w:tcBorders>
              <w:top w:val="nil"/>
              <w:left w:val="single" w:sz="4" w:space="0" w:color="auto"/>
              <w:bottom w:val="nil"/>
              <w:right w:val="single" w:sz="4" w:space="0" w:color="auto"/>
            </w:tcBorders>
            <w:shd w:val="clear" w:color="auto" w:fill="FFFFFF" w:themeFill="background1"/>
            <w:hideMark/>
          </w:tcPr>
          <w:p w14:paraId="5F509001" w14:textId="77777777" w:rsidR="00892BA8" w:rsidRPr="00892BA8" w:rsidRDefault="00892BA8" w:rsidP="00892BA8">
            <w:pPr>
              <w:jc w:val="center"/>
              <w:rPr>
                <w:rFonts w:ascii="Arial" w:eastAsia="Times New Roman" w:hAnsi="Arial" w:cs="Arial"/>
                <w:b/>
                <w:bCs/>
                <w:color w:val="000000"/>
                <w:sz w:val="16"/>
                <w:szCs w:val="22"/>
                <w:lang w:eastAsia="en-GB"/>
              </w:rPr>
            </w:pPr>
          </w:p>
          <w:p w14:paraId="30B15AEB" w14:textId="77777777" w:rsidR="00892BA8" w:rsidRPr="00892BA8" w:rsidRDefault="00892BA8" w:rsidP="00892BA8">
            <w:pPr>
              <w:jc w:val="center"/>
              <w:rPr>
                <w:rFonts w:ascii="Arial" w:eastAsia="Times New Roman" w:hAnsi="Arial" w:cs="Arial"/>
                <w:color w:val="000000"/>
                <w:sz w:val="16"/>
                <w:szCs w:val="22"/>
                <w:lang w:eastAsia="en-GB"/>
              </w:rPr>
            </w:pPr>
            <w:r w:rsidRPr="00892BA8">
              <w:rPr>
                <w:rFonts w:ascii="Arial" w:eastAsia="Times New Roman" w:hAnsi="Arial" w:cs="Arial"/>
                <w:b/>
                <w:bCs/>
                <w:color w:val="000000"/>
                <w:sz w:val="16"/>
                <w:szCs w:val="22"/>
                <w:lang w:eastAsia="en-GB"/>
              </w:rPr>
              <w:t xml:space="preserve">4) Parent's experience of child's obesity </w:t>
            </w:r>
          </w:p>
        </w:tc>
        <w:tc>
          <w:tcPr>
            <w:tcW w:w="1770" w:type="dxa"/>
            <w:tcBorders>
              <w:top w:val="nil"/>
              <w:left w:val="nil"/>
              <w:bottom w:val="nil"/>
              <w:right w:val="single" w:sz="4" w:space="0" w:color="auto"/>
            </w:tcBorders>
            <w:shd w:val="clear" w:color="auto" w:fill="FFFFFF" w:themeFill="background1"/>
            <w:hideMark/>
          </w:tcPr>
          <w:p w14:paraId="1EF9BA12" w14:textId="77777777" w:rsidR="00892BA8" w:rsidRPr="00892BA8" w:rsidRDefault="00892BA8" w:rsidP="00892BA8">
            <w:pPr>
              <w:rPr>
                <w:rFonts w:ascii="Arial" w:eastAsia="Times New Roman" w:hAnsi="Arial" w:cs="Arial"/>
                <w:b/>
                <w:bCs/>
                <w:sz w:val="16"/>
                <w:szCs w:val="22"/>
                <w:lang w:eastAsia="en-GB"/>
              </w:rPr>
            </w:pPr>
          </w:p>
          <w:p w14:paraId="6D641010"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sz w:val="16"/>
                <w:szCs w:val="22"/>
                <w:lang w:eastAsia="en-GB"/>
              </w:rPr>
              <w:t xml:space="preserve">4.1 Feeling responsible for child's weight gain </w:t>
            </w:r>
          </w:p>
        </w:tc>
        <w:tc>
          <w:tcPr>
            <w:tcW w:w="1053" w:type="dxa"/>
            <w:tcBorders>
              <w:top w:val="nil"/>
              <w:left w:val="nil"/>
              <w:bottom w:val="single" w:sz="4" w:space="0" w:color="auto"/>
              <w:right w:val="single" w:sz="4" w:space="0" w:color="auto"/>
            </w:tcBorders>
            <w:shd w:val="clear" w:color="auto" w:fill="FFFFFF" w:themeFill="background1"/>
            <w:noWrap/>
            <w:vAlign w:val="center"/>
            <w:hideMark/>
          </w:tcPr>
          <w:p w14:paraId="32C9399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73, 75, 91 </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6CB402F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76, 38, 59, 142, 80, 90, 63, 76</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0E3A4A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41</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82FDD4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62</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F49B5E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62, 57</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9D34995"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9BAD90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96</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024E42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92</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25129E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EC20B5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r>
      <w:tr w:rsidR="00892BA8" w:rsidRPr="00892BA8" w14:paraId="044BB6A5" w14:textId="77777777" w:rsidTr="004E4216">
        <w:trPr>
          <w:trHeight w:hRule="exact" w:val="741"/>
        </w:trPr>
        <w:tc>
          <w:tcPr>
            <w:tcW w:w="1736" w:type="dxa"/>
            <w:tcBorders>
              <w:top w:val="nil"/>
              <w:left w:val="single" w:sz="4" w:space="0" w:color="auto"/>
              <w:bottom w:val="nil"/>
              <w:right w:val="nil"/>
            </w:tcBorders>
            <w:shd w:val="clear" w:color="auto" w:fill="FFFFFF" w:themeFill="background1"/>
            <w:hideMark/>
          </w:tcPr>
          <w:p w14:paraId="38BF6071" w14:textId="77777777" w:rsidR="00892BA8" w:rsidRPr="00892BA8" w:rsidRDefault="00892BA8" w:rsidP="00892BA8">
            <w:pPr>
              <w:jc w:val="center"/>
              <w:rPr>
                <w:rFonts w:ascii="Arial" w:eastAsia="Times New Roman" w:hAnsi="Arial" w:cs="Arial"/>
                <w:b/>
                <w:bCs/>
                <w:color w:val="000000"/>
                <w:sz w:val="16"/>
                <w:szCs w:val="22"/>
                <w:lang w:eastAsia="en-GB"/>
              </w:rPr>
            </w:pPr>
          </w:p>
        </w:tc>
        <w:tc>
          <w:tcPr>
            <w:tcW w:w="1770" w:type="dxa"/>
            <w:tcBorders>
              <w:top w:val="nil"/>
              <w:left w:val="single" w:sz="4" w:space="0" w:color="auto"/>
              <w:bottom w:val="nil"/>
              <w:right w:val="single" w:sz="4" w:space="0" w:color="auto"/>
            </w:tcBorders>
            <w:shd w:val="clear" w:color="auto" w:fill="FFFFFF" w:themeFill="background1"/>
            <w:hideMark/>
          </w:tcPr>
          <w:p w14:paraId="20E393D6" w14:textId="77777777" w:rsidR="00892BA8" w:rsidRPr="00892BA8" w:rsidRDefault="00892BA8" w:rsidP="00892BA8">
            <w:pPr>
              <w:rPr>
                <w:rFonts w:ascii="Arial" w:eastAsia="Times New Roman" w:hAnsi="Arial" w:cs="Arial"/>
                <w:b/>
                <w:bCs/>
                <w:color w:val="000000"/>
                <w:sz w:val="16"/>
                <w:szCs w:val="22"/>
                <w:lang w:eastAsia="en-GB"/>
              </w:rPr>
            </w:pPr>
          </w:p>
          <w:p w14:paraId="55AB48D7" w14:textId="77777777" w:rsidR="00892BA8" w:rsidRPr="00892BA8" w:rsidRDefault="00892BA8" w:rsidP="00892BA8">
            <w:pPr>
              <w:rPr>
                <w:rFonts w:ascii="Arial" w:eastAsia="Times New Roman" w:hAnsi="Arial" w:cs="Arial"/>
                <w:b/>
                <w:bCs/>
                <w:sz w:val="16"/>
                <w:szCs w:val="22"/>
                <w:lang w:eastAsia="en-GB"/>
              </w:rPr>
            </w:pPr>
            <w:r w:rsidRPr="00892BA8">
              <w:rPr>
                <w:rFonts w:ascii="Arial" w:eastAsia="Times New Roman" w:hAnsi="Arial" w:cs="Arial"/>
                <w:b/>
                <w:bCs/>
                <w:color w:val="000000"/>
                <w:sz w:val="16"/>
                <w:szCs w:val="22"/>
                <w:lang w:eastAsia="en-GB"/>
              </w:rPr>
              <w:t xml:space="preserve">4.2 Worry about the health &amp; social implications for child </w:t>
            </w:r>
          </w:p>
        </w:tc>
        <w:tc>
          <w:tcPr>
            <w:tcW w:w="1053" w:type="dxa"/>
            <w:tcBorders>
              <w:top w:val="nil"/>
              <w:left w:val="nil"/>
              <w:bottom w:val="single" w:sz="4" w:space="0" w:color="auto"/>
              <w:right w:val="single" w:sz="4" w:space="0" w:color="auto"/>
            </w:tcBorders>
            <w:shd w:val="clear" w:color="auto" w:fill="FFFFFF" w:themeFill="background1"/>
            <w:noWrap/>
            <w:vAlign w:val="center"/>
            <w:hideMark/>
          </w:tcPr>
          <w:p w14:paraId="2716409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sz w:val="12"/>
                <w:szCs w:val="22"/>
                <w:lang w:eastAsia="en-GB"/>
              </w:rPr>
              <w:t>167, 169</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BB99F1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69</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B18862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48, 45, 49, 51</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6DF4F6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53, 56</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FF4DB1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F8694B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39, 40, 41, 42, 30</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9041EA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99, 60, 38</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E17BA6A"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F5749A1"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34,  61, 108, 119</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2B0662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49</w:t>
            </w:r>
          </w:p>
        </w:tc>
      </w:tr>
      <w:tr w:rsidR="00892BA8" w:rsidRPr="00892BA8" w14:paraId="1076EE33" w14:textId="77777777" w:rsidTr="004E4216">
        <w:trPr>
          <w:trHeight w:hRule="exact" w:val="741"/>
        </w:trPr>
        <w:tc>
          <w:tcPr>
            <w:tcW w:w="1736" w:type="dxa"/>
            <w:tcBorders>
              <w:top w:val="nil"/>
              <w:left w:val="single" w:sz="4" w:space="0" w:color="auto"/>
              <w:bottom w:val="nil"/>
              <w:right w:val="nil"/>
            </w:tcBorders>
            <w:shd w:val="clear" w:color="auto" w:fill="FFFFFF" w:themeFill="background1"/>
            <w:hideMark/>
          </w:tcPr>
          <w:p w14:paraId="67AA8E90" w14:textId="77777777" w:rsidR="00892BA8" w:rsidRPr="00892BA8" w:rsidRDefault="00892BA8" w:rsidP="00892BA8">
            <w:pPr>
              <w:jc w:val="center"/>
              <w:rPr>
                <w:rFonts w:ascii="Arial" w:eastAsia="Times New Roman" w:hAnsi="Arial" w:cs="Arial"/>
                <w:color w:val="000000"/>
                <w:sz w:val="16"/>
                <w:szCs w:val="22"/>
                <w:lang w:eastAsia="en-GB"/>
              </w:rPr>
            </w:pPr>
          </w:p>
        </w:tc>
        <w:tc>
          <w:tcPr>
            <w:tcW w:w="1770" w:type="dxa"/>
            <w:tcBorders>
              <w:top w:val="nil"/>
              <w:left w:val="single" w:sz="4" w:space="0" w:color="auto"/>
              <w:bottom w:val="nil"/>
              <w:right w:val="single" w:sz="4" w:space="0" w:color="auto"/>
            </w:tcBorders>
            <w:shd w:val="clear" w:color="auto" w:fill="FFFFFF" w:themeFill="background1"/>
            <w:hideMark/>
          </w:tcPr>
          <w:p w14:paraId="152C141D" w14:textId="77777777" w:rsidR="00892BA8" w:rsidRPr="00892BA8" w:rsidRDefault="00892BA8" w:rsidP="00892BA8">
            <w:pPr>
              <w:rPr>
                <w:rFonts w:ascii="Arial" w:eastAsia="Times New Roman" w:hAnsi="Arial" w:cs="Arial"/>
                <w:b/>
                <w:bCs/>
                <w:sz w:val="16"/>
                <w:szCs w:val="22"/>
                <w:lang w:eastAsia="en-GB"/>
              </w:rPr>
            </w:pPr>
          </w:p>
          <w:p w14:paraId="570C624B"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sz w:val="16"/>
                <w:szCs w:val="22"/>
                <w:lang w:eastAsia="en-GB"/>
              </w:rPr>
              <w:t xml:space="preserve">4.3 Worry about the future </w:t>
            </w:r>
          </w:p>
        </w:tc>
        <w:tc>
          <w:tcPr>
            <w:tcW w:w="1053" w:type="dxa"/>
            <w:tcBorders>
              <w:top w:val="nil"/>
              <w:left w:val="nil"/>
              <w:bottom w:val="single" w:sz="4" w:space="0" w:color="auto"/>
              <w:right w:val="single" w:sz="4" w:space="0" w:color="auto"/>
            </w:tcBorders>
            <w:shd w:val="clear" w:color="auto" w:fill="FFFFFF" w:themeFill="background1"/>
            <w:noWrap/>
            <w:vAlign w:val="center"/>
            <w:hideMark/>
          </w:tcPr>
          <w:p w14:paraId="1123B536" w14:textId="77777777" w:rsidR="00892BA8" w:rsidRPr="00892BA8" w:rsidRDefault="00892BA8" w:rsidP="00892BA8">
            <w:pPr>
              <w:jc w:val="center"/>
              <w:rPr>
                <w:rFonts w:ascii="Arial" w:eastAsia="Times New Roman" w:hAnsi="Arial" w:cs="Arial"/>
                <w:sz w:val="12"/>
                <w:szCs w:val="22"/>
                <w:lang w:eastAsia="en-GB"/>
              </w:rPr>
            </w:pPr>
            <w:r w:rsidRPr="00892BA8">
              <w:rPr>
                <w:rFonts w:ascii="Arial" w:eastAsia="Times New Roman" w:hAnsi="Arial" w:cs="Arial"/>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21EB838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83, 62</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322952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47, 52</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0C01C2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49, 107, 108, 109</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50600F5"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167</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25F6E3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2147BE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100</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6E1A4FA"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983122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74, 32</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45BCA91"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39, 40, 18, 19</w:t>
            </w:r>
          </w:p>
        </w:tc>
      </w:tr>
      <w:tr w:rsidR="00892BA8" w:rsidRPr="00892BA8" w14:paraId="49DB5B18" w14:textId="77777777" w:rsidTr="004E4216">
        <w:trPr>
          <w:trHeight w:hRule="exact" w:val="741"/>
        </w:trPr>
        <w:tc>
          <w:tcPr>
            <w:tcW w:w="1736" w:type="dxa"/>
            <w:tcBorders>
              <w:top w:val="nil"/>
              <w:left w:val="single" w:sz="4" w:space="0" w:color="auto"/>
              <w:bottom w:val="nil"/>
              <w:right w:val="nil"/>
            </w:tcBorders>
            <w:shd w:val="clear" w:color="auto" w:fill="FFFFFF" w:themeFill="background1"/>
            <w:hideMark/>
          </w:tcPr>
          <w:p w14:paraId="3D9CE5FB" w14:textId="77777777" w:rsidR="00892BA8" w:rsidRPr="00892BA8" w:rsidRDefault="00892BA8" w:rsidP="00892BA8">
            <w:pPr>
              <w:jc w:val="center"/>
              <w:rPr>
                <w:rFonts w:ascii="Arial" w:eastAsia="Times New Roman" w:hAnsi="Arial" w:cs="Arial"/>
                <w:color w:val="FF0000"/>
                <w:sz w:val="16"/>
                <w:szCs w:val="22"/>
                <w:lang w:eastAsia="en-GB"/>
              </w:rPr>
            </w:pPr>
          </w:p>
        </w:tc>
        <w:tc>
          <w:tcPr>
            <w:tcW w:w="1770" w:type="dxa"/>
            <w:tcBorders>
              <w:top w:val="nil"/>
              <w:left w:val="single" w:sz="4" w:space="0" w:color="auto"/>
              <w:bottom w:val="nil"/>
              <w:right w:val="single" w:sz="4" w:space="0" w:color="auto"/>
            </w:tcBorders>
            <w:shd w:val="clear" w:color="auto" w:fill="FFFFFF" w:themeFill="background1"/>
            <w:hideMark/>
          </w:tcPr>
          <w:p w14:paraId="472FA4A7" w14:textId="77777777" w:rsidR="00892BA8" w:rsidRPr="00892BA8" w:rsidRDefault="00892BA8" w:rsidP="00892BA8">
            <w:pPr>
              <w:rPr>
                <w:rFonts w:ascii="Arial" w:eastAsia="Times New Roman" w:hAnsi="Arial" w:cs="Arial"/>
                <w:b/>
                <w:bCs/>
                <w:sz w:val="16"/>
                <w:szCs w:val="22"/>
                <w:lang w:eastAsia="en-GB"/>
              </w:rPr>
            </w:pPr>
          </w:p>
          <w:p w14:paraId="09CC65AD" w14:textId="77777777" w:rsidR="00892BA8" w:rsidRPr="00892BA8" w:rsidRDefault="00892BA8" w:rsidP="00892BA8">
            <w:pPr>
              <w:rPr>
                <w:rFonts w:ascii="Arial" w:eastAsia="Times New Roman" w:hAnsi="Arial" w:cs="Arial"/>
                <w:b/>
                <w:bCs/>
                <w:sz w:val="16"/>
                <w:szCs w:val="22"/>
                <w:lang w:eastAsia="en-GB"/>
              </w:rPr>
            </w:pPr>
            <w:r w:rsidRPr="00892BA8">
              <w:rPr>
                <w:rFonts w:ascii="Arial" w:eastAsia="Times New Roman" w:hAnsi="Arial" w:cs="Arial"/>
                <w:b/>
                <w:bCs/>
                <w:sz w:val="16"/>
                <w:szCs w:val="22"/>
                <w:lang w:eastAsia="en-GB"/>
              </w:rPr>
              <w:t xml:space="preserve">4.4 Worry about the views of others </w:t>
            </w:r>
          </w:p>
        </w:tc>
        <w:tc>
          <w:tcPr>
            <w:tcW w:w="1053" w:type="dxa"/>
            <w:tcBorders>
              <w:top w:val="nil"/>
              <w:left w:val="nil"/>
              <w:bottom w:val="nil"/>
              <w:right w:val="single" w:sz="4" w:space="0" w:color="auto"/>
            </w:tcBorders>
            <w:shd w:val="clear" w:color="auto" w:fill="FFFFFF" w:themeFill="background1"/>
            <w:noWrap/>
            <w:vAlign w:val="center"/>
            <w:hideMark/>
          </w:tcPr>
          <w:p w14:paraId="01654A82" w14:textId="77777777" w:rsidR="00892BA8" w:rsidRPr="00892BA8" w:rsidRDefault="00892BA8" w:rsidP="00892BA8">
            <w:pPr>
              <w:jc w:val="center"/>
              <w:rPr>
                <w:rFonts w:ascii="Arial" w:eastAsia="Times New Roman" w:hAnsi="Arial" w:cs="Arial"/>
                <w:sz w:val="12"/>
                <w:szCs w:val="22"/>
                <w:lang w:eastAsia="en-GB"/>
              </w:rPr>
            </w:pPr>
            <w:r w:rsidRPr="00892BA8">
              <w:rPr>
                <w:rFonts w:ascii="Arial" w:eastAsia="Times New Roman" w:hAnsi="Arial" w:cs="Arial"/>
                <w:color w:val="000000"/>
                <w:sz w:val="12"/>
                <w:szCs w:val="22"/>
                <w:lang w:eastAsia="en-GB"/>
              </w:rPr>
              <w:t>123, 108, 109, 110, 125</w:t>
            </w:r>
          </w:p>
        </w:tc>
        <w:tc>
          <w:tcPr>
            <w:tcW w:w="1052" w:type="dxa"/>
            <w:tcBorders>
              <w:top w:val="nil"/>
              <w:left w:val="nil"/>
              <w:bottom w:val="nil"/>
              <w:right w:val="single" w:sz="4" w:space="0" w:color="auto"/>
            </w:tcBorders>
            <w:shd w:val="clear" w:color="auto" w:fill="FFFFFF" w:themeFill="background1"/>
            <w:noWrap/>
            <w:vAlign w:val="center"/>
            <w:hideMark/>
          </w:tcPr>
          <w:p w14:paraId="25E81A9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nil"/>
              <w:right w:val="single" w:sz="4" w:space="0" w:color="auto"/>
            </w:tcBorders>
            <w:shd w:val="clear" w:color="auto" w:fill="FFFFFF" w:themeFill="background1"/>
            <w:vAlign w:val="center"/>
            <w:hideMark/>
          </w:tcPr>
          <w:p w14:paraId="545109F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54</w:t>
            </w:r>
          </w:p>
        </w:tc>
        <w:tc>
          <w:tcPr>
            <w:tcW w:w="1052" w:type="dxa"/>
            <w:tcBorders>
              <w:top w:val="nil"/>
              <w:left w:val="nil"/>
              <w:bottom w:val="nil"/>
              <w:right w:val="single" w:sz="4" w:space="0" w:color="auto"/>
            </w:tcBorders>
            <w:shd w:val="clear" w:color="auto" w:fill="FFFFFF" w:themeFill="background1"/>
            <w:vAlign w:val="center"/>
            <w:hideMark/>
          </w:tcPr>
          <w:p w14:paraId="43F93345"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63</w:t>
            </w:r>
          </w:p>
        </w:tc>
        <w:tc>
          <w:tcPr>
            <w:tcW w:w="1052" w:type="dxa"/>
            <w:tcBorders>
              <w:top w:val="nil"/>
              <w:left w:val="nil"/>
              <w:bottom w:val="nil"/>
              <w:right w:val="single" w:sz="4" w:space="0" w:color="auto"/>
            </w:tcBorders>
            <w:shd w:val="clear" w:color="auto" w:fill="FFFFFF" w:themeFill="background1"/>
            <w:vAlign w:val="center"/>
            <w:hideMark/>
          </w:tcPr>
          <w:p w14:paraId="4A30C611"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58, 57, 160, 161, 162, 163, 164, 77</w:t>
            </w:r>
          </w:p>
        </w:tc>
        <w:tc>
          <w:tcPr>
            <w:tcW w:w="1052" w:type="dxa"/>
            <w:tcBorders>
              <w:top w:val="nil"/>
              <w:left w:val="nil"/>
              <w:bottom w:val="nil"/>
              <w:right w:val="single" w:sz="4" w:space="0" w:color="auto"/>
            </w:tcBorders>
            <w:shd w:val="clear" w:color="auto" w:fill="FFFFFF" w:themeFill="background1"/>
            <w:vAlign w:val="center"/>
            <w:hideMark/>
          </w:tcPr>
          <w:p w14:paraId="4C2B588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nil"/>
              <w:right w:val="single" w:sz="4" w:space="0" w:color="auto"/>
            </w:tcBorders>
            <w:shd w:val="clear" w:color="auto" w:fill="FFFFFF" w:themeFill="background1"/>
            <w:vAlign w:val="center"/>
            <w:hideMark/>
          </w:tcPr>
          <w:p w14:paraId="35EF675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85, 116</w:t>
            </w:r>
          </w:p>
        </w:tc>
        <w:tc>
          <w:tcPr>
            <w:tcW w:w="1052" w:type="dxa"/>
            <w:tcBorders>
              <w:top w:val="nil"/>
              <w:left w:val="nil"/>
              <w:bottom w:val="nil"/>
              <w:right w:val="single" w:sz="4" w:space="0" w:color="auto"/>
            </w:tcBorders>
            <w:shd w:val="clear" w:color="auto" w:fill="FFFFFF" w:themeFill="background1"/>
            <w:vAlign w:val="center"/>
            <w:hideMark/>
          </w:tcPr>
          <w:p w14:paraId="3C5D497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120, 123, 85, 119</w:t>
            </w:r>
          </w:p>
        </w:tc>
        <w:tc>
          <w:tcPr>
            <w:tcW w:w="1052" w:type="dxa"/>
            <w:tcBorders>
              <w:top w:val="nil"/>
              <w:left w:val="nil"/>
              <w:bottom w:val="nil"/>
              <w:right w:val="single" w:sz="4" w:space="0" w:color="auto"/>
            </w:tcBorders>
            <w:shd w:val="clear" w:color="auto" w:fill="FFFFFF" w:themeFill="background1"/>
            <w:vAlign w:val="center"/>
            <w:hideMark/>
          </w:tcPr>
          <w:p w14:paraId="61D7CBD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139, 146, 37, 38, 62, 63, 64, 58, 128, 130, 131</w:t>
            </w:r>
          </w:p>
        </w:tc>
        <w:tc>
          <w:tcPr>
            <w:tcW w:w="1052" w:type="dxa"/>
            <w:tcBorders>
              <w:top w:val="nil"/>
              <w:left w:val="nil"/>
              <w:bottom w:val="nil"/>
              <w:right w:val="single" w:sz="4" w:space="0" w:color="auto"/>
            </w:tcBorders>
            <w:shd w:val="clear" w:color="auto" w:fill="FFFFFF" w:themeFill="background1"/>
            <w:vAlign w:val="center"/>
            <w:hideMark/>
          </w:tcPr>
          <w:p w14:paraId="2EB3FC1B"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r>
      <w:tr w:rsidR="00892BA8" w:rsidRPr="00892BA8" w14:paraId="1CEAD94B" w14:textId="77777777" w:rsidTr="004E4216">
        <w:trPr>
          <w:trHeight w:hRule="exact" w:val="741"/>
        </w:trPr>
        <w:tc>
          <w:tcPr>
            <w:tcW w:w="1736" w:type="dxa"/>
            <w:tcBorders>
              <w:top w:val="nil"/>
              <w:left w:val="single" w:sz="4" w:space="0" w:color="auto"/>
              <w:bottom w:val="nil"/>
              <w:right w:val="nil"/>
            </w:tcBorders>
            <w:shd w:val="clear" w:color="auto" w:fill="FFFFFF" w:themeFill="background1"/>
            <w:hideMark/>
          </w:tcPr>
          <w:p w14:paraId="7F4285E6" w14:textId="77777777" w:rsidR="00892BA8" w:rsidRPr="00892BA8" w:rsidRDefault="00892BA8" w:rsidP="00892BA8">
            <w:pPr>
              <w:jc w:val="center"/>
              <w:rPr>
                <w:rFonts w:ascii="Arial" w:eastAsia="Times New Roman" w:hAnsi="Arial" w:cs="Arial"/>
                <w:color w:val="000000"/>
                <w:sz w:val="16"/>
                <w:szCs w:val="22"/>
                <w:lang w:eastAsia="en-GB"/>
              </w:rPr>
            </w:pPr>
          </w:p>
        </w:tc>
        <w:tc>
          <w:tcPr>
            <w:tcW w:w="1770" w:type="dxa"/>
            <w:tcBorders>
              <w:top w:val="nil"/>
              <w:left w:val="single" w:sz="4" w:space="0" w:color="auto"/>
              <w:bottom w:val="nil"/>
              <w:right w:val="single" w:sz="4" w:space="0" w:color="auto"/>
            </w:tcBorders>
            <w:shd w:val="clear" w:color="auto" w:fill="FFFFFF" w:themeFill="background1"/>
            <w:hideMark/>
          </w:tcPr>
          <w:p w14:paraId="3617D51F" w14:textId="77777777" w:rsidR="00892BA8" w:rsidRPr="00892BA8" w:rsidRDefault="00892BA8" w:rsidP="00892BA8">
            <w:pPr>
              <w:rPr>
                <w:rFonts w:ascii="Arial" w:eastAsia="Times New Roman" w:hAnsi="Arial" w:cs="Arial"/>
                <w:b/>
                <w:bCs/>
                <w:sz w:val="16"/>
                <w:szCs w:val="22"/>
                <w:lang w:eastAsia="en-GB"/>
              </w:rPr>
            </w:pPr>
          </w:p>
          <w:p w14:paraId="4B57D6CF" w14:textId="77777777" w:rsidR="00892BA8" w:rsidRPr="00892BA8" w:rsidRDefault="00892BA8" w:rsidP="00892BA8">
            <w:pPr>
              <w:rPr>
                <w:rFonts w:ascii="Arial" w:eastAsia="Times New Roman" w:hAnsi="Arial" w:cs="Arial"/>
                <w:b/>
                <w:bCs/>
                <w:sz w:val="16"/>
                <w:szCs w:val="22"/>
                <w:lang w:eastAsia="en-GB"/>
              </w:rPr>
            </w:pPr>
            <w:r w:rsidRPr="00892BA8">
              <w:rPr>
                <w:rFonts w:ascii="Arial" w:eastAsia="Times New Roman" w:hAnsi="Arial" w:cs="Arial"/>
                <w:b/>
                <w:bCs/>
                <w:sz w:val="16"/>
                <w:szCs w:val="22"/>
                <w:lang w:eastAsia="en-GB"/>
              </w:rPr>
              <w:t xml:space="preserve">4.5 Feeling frustrated </w:t>
            </w:r>
          </w:p>
        </w:tc>
        <w:tc>
          <w:tcPr>
            <w:tcW w:w="10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D8A72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22, 31</w:t>
            </w:r>
          </w:p>
        </w:tc>
        <w:tc>
          <w:tcPr>
            <w:tcW w:w="10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9168D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64</w:t>
            </w:r>
          </w:p>
        </w:tc>
        <w:tc>
          <w:tcPr>
            <w:tcW w:w="1052" w:type="dxa"/>
            <w:tcBorders>
              <w:top w:val="single" w:sz="4" w:space="0" w:color="auto"/>
              <w:left w:val="nil"/>
              <w:bottom w:val="nil"/>
              <w:right w:val="single" w:sz="4" w:space="0" w:color="auto"/>
            </w:tcBorders>
            <w:shd w:val="clear" w:color="auto" w:fill="FFFFFF" w:themeFill="background1"/>
            <w:vAlign w:val="center"/>
            <w:hideMark/>
          </w:tcPr>
          <w:p w14:paraId="4A7012F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96</w:t>
            </w:r>
          </w:p>
        </w:tc>
        <w:tc>
          <w:tcPr>
            <w:tcW w:w="1052" w:type="dxa"/>
            <w:tcBorders>
              <w:top w:val="single" w:sz="4" w:space="0" w:color="auto"/>
              <w:left w:val="nil"/>
              <w:bottom w:val="nil"/>
              <w:right w:val="single" w:sz="4" w:space="0" w:color="auto"/>
            </w:tcBorders>
            <w:shd w:val="clear" w:color="auto" w:fill="FFFFFF" w:themeFill="background1"/>
            <w:vAlign w:val="center"/>
            <w:hideMark/>
          </w:tcPr>
          <w:p w14:paraId="4894682B"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60, 61</w:t>
            </w:r>
          </w:p>
        </w:tc>
        <w:tc>
          <w:tcPr>
            <w:tcW w:w="1052" w:type="dxa"/>
            <w:tcBorders>
              <w:top w:val="single" w:sz="4" w:space="0" w:color="auto"/>
              <w:left w:val="nil"/>
              <w:bottom w:val="nil"/>
              <w:right w:val="single" w:sz="4" w:space="0" w:color="auto"/>
            </w:tcBorders>
            <w:shd w:val="clear" w:color="auto" w:fill="FFFFFF" w:themeFill="background1"/>
            <w:vAlign w:val="center"/>
            <w:hideMark/>
          </w:tcPr>
          <w:p w14:paraId="006D1CA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103, 104, </w:t>
            </w:r>
          </w:p>
        </w:tc>
        <w:tc>
          <w:tcPr>
            <w:tcW w:w="1052" w:type="dxa"/>
            <w:tcBorders>
              <w:top w:val="single" w:sz="4" w:space="0" w:color="auto"/>
              <w:left w:val="nil"/>
              <w:bottom w:val="nil"/>
              <w:right w:val="single" w:sz="4" w:space="0" w:color="auto"/>
            </w:tcBorders>
            <w:shd w:val="clear" w:color="auto" w:fill="FFFFFF" w:themeFill="background1"/>
            <w:vAlign w:val="center"/>
            <w:hideMark/>
          </w:tcPr>
          <w:p w14:paraId="74F1F7A1"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35, 68, 69, 57, 58, 59, 60</w:t>
            </w:r>
          </w:p>
        </w:tc>
        <w:tc>
          <w:tcPr>
            <w:tcW w:w="1052" w:type="dxa"/>
            <w:tcBorders>
              <w:top w:val="single" w:sz="4" w:space="0" w:color="auto"/>
              <w:left w:val="nil"/>
              <w:bottom w:val="nil"/>
              <w:right w:val="single" w:sz="4" w:space="0" w:color="auto"/>
            </w:tcBorders>
            <w:shd w:val="clear" w:color="auto" w:fill="FFFFFF" w:themeFill="background1"/>
            <w:vAlign w:val="center"/>
            <w:hideMark/>
          </w:tcPr>
          <w:p w14:paraId="01B5D31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75, 74, 95, 4, 5, 7</w:t>
            </w:r>
          </w:p>
        </w:tc>
        <w:tc>
          <w:tcPr>
            <w:tcW w:w="1052" w:type="dxa"/>
            <w:tcBorders>
              <w:top w:val="single" w:sz="4" w:space="0" w:color="auto"/>
              <w:left w:val="nil"/>
              <w:bottom w:val="nil"/>
              <w:right w:val="single" w:sz="4" w:space="0" w:color="auto"/>
            </w:tcBorders>
            <w:shd w:val="clear" w:color="auto" w:fill="FFFFFF" w:themeFill="background1"/>
            <w:vAlign w:val="center"/>
            <w:hideMark/>
          </w:tcPr>
          <w:p w14:paraId="376F616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130, 131, 51, 52, 47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F7D28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11</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5390E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r>
      <w:tr w:rsidR="00892BA8" w:rsidRPr="00892BA8" w14:paraId="6F8187C0" w14:textId="77777777" w:rsidTr="004E4216">
        <w:trPr>
          <w:trHeight w:hRule="exact" w:val="741"/>
        </w:trPr>
        <w:tc>
          <w:tcPr>
            <w:tcW w:w="1736" w:type="dxa"/>
            <w:tcBorders>
              <w:top w:val="nil"/>
              <w:left w:val="single" w:sz="4" w:space="0" w:color="auto"/>
              <w:bottom w:val="single" w:sz="8" w:space="0" w:color="auto"/>
              <w:right w:val="nil"/>
            </w:tcBorders>
            <w:shd w:val="clear" w:color="auto" w:fill="FFFFFF" w:themeFill="background1"/>
            <w:hideMark/>
          </w:tcPr>
          <w:p w14:paraId="789ED0E2" w14:textId="77777777" w:rsidR="00892BA8" w:rsidRPr="00892BA8" w:rsidRDefault="00892BA8" w:rsidP="00892BA8">
            <w:pPr>
              <w:jc w:val="center"/>
              <w:rPr>
                <w:rFonts w:ascii="Arial" w:eastAsia="Times New Roman" w:hAnsi="Arial" w:cs="Arial"/>
                <w:color w:val="000000"/>
                <w:sz w:val="16"/>
                <w:szCs w:val="22"/>
                <w:lang w:eastAsia="en-GB"/>
              </w:rPr>
            </w:pPr>
            <w:r w:rsidRPr="00892BA8">
              <w:rPr>
                <w:rFonts w:ascii="Arial" w:eastAsia="Times New Roman" w:hAnsi="Arial" w:cs="Arial"/>
                <w:color w:val="000000"/>
                <w:sz w:val="16"/>
                <w:szCs w:val="22"/>
                <w:lang w:eastAsia="en-GB"/>
              </w:rPr>
              <w:t> </w:t>
            </w:r>
          </w:p>
        </w:tc>
        <w:tc>
          <w:tcPr>
            <w:tcW w:w="1770" w:type="dxa"/>
            <w:tcBorders>
              <w:top w:val="nil"/>
              <w:left w:val="single" w:sz="4" w:space="0" w:color="auto"/>
              <w:bottom w:val="single" w:sz="8" w:space="0" w:color="auto"/>
              <w:right w:val="single" w:sz="4" w:space="0" w:color="auto"/>
            </w:tcBorders>
            <w:shd w:val="clear" w:color="auto" w:fill="FFFFFF" w:themeFill="background1"/>
            <w:hideMark/>
          </w:tcPr>
          <w:p w14:paraId="7FC0689B" w14:textId="77777777" w:rsidR="00892BA8" w:rsidRPr="00892BA8" w:rsidRDefault="00892BA8" w:rsidP="00892BA8">
            <w:pPr>
              <w:rPr>
                <w:rFonts w:ascii="Arial" w:eastAsia="Times New Roman" w:hAnsi="Arial" w:cs="Arial"/>
                <w:b/>
                <w:bCs/>
                <w:sz w:val="16"/>
                <w:szCs w:val="22"/>
                <w:lang w:eastAsia="en-GB"/>
              </w:rPr>
            </w:pPr>
          </w:p>
          <w:p w14:paraId="137A01EA" w14:textId="77777777" w:rsidR="00892BA8" w:rsidRPr="00892BA8" w:rsidRDefault="00892BA8" w:rsidP="00892BA8">
            <w:pPr>
              <w:rPr>
                <w:rFonts w:ascii="Arial" w:eastAsia="Times New Roman" w:hAnsi="Arial" w:cs="Arial"/>
                <w:b/>
                <w:bCs/>
                <w:sz w:val="16"/>
                <w:szCs w:val="22"/>
                <w:lang w:eastAsia="en-GB"/>
              </w:rPr>
            </w:pPr>
            <w:r w:rsidRPr="00892BA8">
              <w:rPr>
                <w:rFonts w:ascii="Arial" w:eastAsia="Times New Roman" w:hAnsi="Arial" w:cs="Arial"/>
                <w:b/>
                <w:bCs/>
                <w:sz w:val="16"/>
                <w:szCs w:val="22"/>
                <w:lang w:eastAsia="en-GB"/>
              </w:rPr>
              <w:t>4.6 Tying to make sense of child's weight</w:t>
            </w:r>
          </w:p>
        </w:tc>
        <w:tc>
          <w:tcPr>
            <w:tcW w:w="1053" w:type="dxa"/>
            <w:tcBorders>
              <w:top w:val="nil"/>
              <w:left w:val="nil"/>
              <w:bottom w:val="single" w:sz="8" w:space="0" w:color="auto"/>
              <w:right w:val="single" w:sz="4" w:space="0" w:color="auto"/>
            </w:tcBorders>
            <w:shd w:val="clear" w:color="auto" w:fill="FFFFFF" w:themeFill="background1"/>
            <w:noWrap/>
            <w:vAlign w:val="center"/>
            <w:hideMark/>
          </w:tcPr>
          <w:p w14:paraId="4AA82E5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75, 4, 69, 5, 70, 179, 25, 33, 112, 118</w:t>
            </w:r>
          </w:p>
        </w:tc>
        <w:tc>
          <w:tcPr>
            <w:tcW w:w="1052" w:type="dxa"/>
            <w:tcBorders>
              <w:top w:val="nil"/>
              <w:left w:val="nil"/>
              <w:bottom w:val="single" w:sz="8" w:space="0" w:color="auto"/>
              <w:right w:val="single" w:sz="4" w:space="0" w:color="auto"/>
            </w:tcBorders>
            <w:shd w:val="clear" w:color="auto" w:fill="FFFFFF" w:themeFill="background1"/>
            <w:noWrap/>
            <w:vAlign w:val="center"/>
            <w:hideMark/>
          </w:tcPr>
          <w:p w14:paraId="3107CD7A"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54, 57, 72, 88, 68, 93, 92, 95</w:t>
            </w:r>
          </w:p>
        </w:tc>
        <w:tc>
          <w:tcPr>
            <w:tcW w:w="1052" w:type="dxa"/>
            <w:tcBorders>
              <w:top w:val="single" w:sz="4" w:space="0" w:color="auto"/>
              <w:left w:val="nil"/>
              <w:bottom w:val="single" w:sz="8" w:space="0" w:color="auto"/>
              <w:right w:val="single" w:sz="4" w:space="0" w:color="auto"/>
            </w:tcBorders>
            <w:shd w:val="clear" w:color="auto" w:fill="FFFFFF" w:themeFill="background1"/>
            <w:vAlign w:val="center"/>
            <w:hideMark/>
          </w:tcPr>
          <w:p w14:paraId="1362886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39, 36, 50, 12, 42 </w:t>
            </w:r>
          </w:p>
        </w:tc>
        <w:tc>
          <w:tcPr>
            <w:tcW w:w="1052" w:type="dxa"/>
            <w:tcBorders>
              <w:top w:val="single" w:sz="4" w:space="0" w:color="auto"/>
              <w:left w:val="nil"/>
              <w:bottom w:val="single" w:sz="8" w:space="0" w:color="auto"/>
              <w:right w:val="single" w:sz="4" w:space="0" w:color="auto"/>
            </w:tcBorders>
            <w:shd w:val="clear" w:color="auto" w:fill="FFFFFF" w:themeFill="background1"/>
            <w:vAlign w:val="center"/>
            <w:hideMark/>
          </w:tcPr>
          <w:p w14:paraId="4618A5E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43, 97, 9, 11, 100, 101 </w:t>
            </w:r>
          </w:p>
        </w:tc>
        <w:tc>
          <w:tcPr>
            <w:tcW w:w="1052" w:type="dxa"/>
            <w:tcBorders>
              <w:top w:val="single" w:sz="4" w:space="0" w:color="auto"/>
              <w:left w:val="nil"/>
              <w:bottom w:val="single" w:sz="8" w:space="0" w:color="auto"/>
              <w:right w:val="single" w:sz="4" w:space="0" w:color="auto"/>
            </w:tcBorders>
            <w:shd w:val="clear" w:color="auto" w:fill="FFFFFF" w:themeFill="background1"/>
            <w:vAlign w:val="center"/>
            <w:hideMark/>
          </w:tcPr>
          <w:p w14:paraId="3AA13C6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54, 56, 66, 198, 190, 191, 192</w:t>
            </w:r>
          </w:p>
        </w:tc>
        <w:tc>
          <w:tcPr>
            <w:tcW w:w="1052" w:type="dxa"/>
            <w:tcBorders>
              <w:top w:val="single" w:sz="4" w:space="0" w:color="auto"/>
              <w:left w:val="nil"/>
              <w:bottom w:val="single" w:sz="8" w:space="0" w:color="auto"/>
              <w:right w:val="single" w:sz="4" w:space="0" w:color="auto"/>
            </w:tcBorders>
            <w:shd w:val="clear" w:color="auto" w:fill="FFFFFF" w:themeFill="background1"/>
            <w:vAlign w:val="center"/>
            <w:hideMark/>
          </w:tcPr>
          <w:p w14:paraId="5696F8B5"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32, 33, 34</w:t>
            </w:r>
          </w:p>
        </w:tc>
        <w:tc>
          <w:tcPr>
            <w:tcW w:w="1052" w:type="dxa"/>
            <w:tcBorders>
              <w:top w:val="single" w:sz="4" w:space="0" w:color="auto"/>
              <w:left w:val="nil"/>
              <w:bottom w:val="single" w:sz="8" w:space="0" w:color="auto"/>
              <w:right w:val="single" w:sz="4" w:space="0" w:color="auto"/>
            </w:tcBorders>
            <w:shd w:val="clear" w:color="auto" w:fill="FFFFFF" w:themeFill="background1"/>
            <w:vAlign w:val="center"/>
            <w:hideMark/>
          </w:tcPr>
          <w:p w14:paraId="78D027EB"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89, 67, 149</w:t>
            </w:r>
          </w:p>
        </w:tc>
        <w:tc>
          <w:tcPr>
            <w:tcW w:w="1052" w:type="dxa"/>
            <w:tcBorders>
              <w:top w:val="single" w:sz="4" w:space="0" w:color="auto"/>
              <w:left w:val="nil"/>
              <w:bottom w:val="single" w:sz="8" w:space="0" w:color="auto"/>
              <w:right w:val="single" w:sz="4" w:space="0" w:color="auto"/>
            </w:tcBorders>
            <w:shd w:val="clear" w:color="auto" w:fill="FFFFFF" w:themeFill="background1"/>
            <w:vAlign w:val="center"/>
            <w:hideMark/>
          </w:tcPr>
          <w:p w14:paraId="64985F5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83, 91, 109, 141, 20, 7, 51, 52, 47</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448ED8A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69</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3719AFF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17, 55, 27</w:t>
            </w:r>
          </w:p>
        </w:tc>
      </w:tr>
      <w:tr w:rsidR="00892BA8" w:rsidRPr="00892BA8" w14:paraId="5BFE97A9" w14:textId="77777777" w:rsidTr="004E4216">
        <w:trPr>
          <w:trHeight w:hRule="exact" w:val="741"/>
        </w:trPr>
        <w:tc>
          <w:tcPr>
            <w:tcW w:w="1736" w:type="dxa"/>
            <w:tcBorders>
              <w:top w:val="nil"/>
              <w:left w:val="single" w:sz="4" w:space="0" w:color="auto"/>
              <w:bottom w:val="nil"/>
              <w:right w:val="single" w:sz="4" w:space="0" w:color="auto"/>
            </w:tcBorders>
            <w:shd w:val="clear" w:color="auto" w:fill="FFFFFF" w:themeFill="background1"/>
            <w:hideMark/>
          </w:tcPr>
          <w:p w14:paraId="5741C0D7" w14:textId="77777777" w:rsidR="00892BA8" w:rsidRPr="00892BA8" w:rsidRDefault="00892BA8" w:rsidP="00892BA8">
            <w:pPr>
              <w:jc w:val="center"/>
              <w:rPr>
                <w:rFonts w:ascii="Arial" w:eastAsia="Times New Roman" w:hAnsi="Arial" w:cs="Arial"/>
                <w:b/>
                <w:bCs/>
                <w:sz w:val="16"/>
                <w:szCs w:val="22"/>
                <w:lang w:eastAsia="en-GB"/>
              </w:rPr>
            </w:pPr>
          </w:p>
          <w:p w14:paraId="108FEE1F" w14:textId="77777777" w:rsidR="00892BA8" w:rsidRPr="00892BA8" w:rsidRDefault="00892BA8" w:rsidP="00892BA8">
            <w:pPr>
              <w:jc w:val="center"/>
              <w:rPr>
                <w:rFonts w:ascii="Arial" w:eastAsia="Times New Roman" w:hAnsi="Arial" w:cs="Arial"/>
                <w:color w:val="000000"/>
                <w:sz w:val="16"/>
                <w:szCs w:val="22"/>
                <w:lang w:eastAsia="en-GB"/>
              </w:rPr>
            </w:pPr>
            <w:r w:rsidRPr="00892BA8">
              <w:rPr>
                <w:rFonts w:ascii="Arial" w:eastAsia="Times New Roman" w:hAnsi="Arial" w:cs="Arial"/>
                <w:b/>
                <w:bCs/>
                <w:sz w:val="16"/>
                <w:szCs w:val="22"/>
                <w:lang w:eastAsia="en-GB"/>
              </w:rPr>
              <w:t xml:space="preserve">5) Attempting change </w:t>
            </w:r>
          </w:p>
        </w:tc>
        <w:tc>
          <w:tcPr>
            <w:tcW w:w="1770" w:type="dxa"/>
            <w:tcBorders>
              <w:top w:val="nil"/>
              <w:left w:val="nil"/>
              <w:bottom w:val="nil"/>
              <w:right w:val="single" w:sz="4" w:space="0" w:color="auto"/>
            </w:tcBorders>
            <w:shd w:val="clear" w:color="auto" w:fill="FFFFFF" w:themeFill="background1"/>
            <w:hideMark/>
          </w:tcPr>
          <w:p w14:paraId="7CAED1F5" w14:textId="77777777" w:rsidR="00892BA8" w:rsidRPr="00892BA8" w:rsidRDefault="00892BA8" w:rsidP="00892BA8">
            <w:pPr>
              <w:rPr>
                <w:rFonts w:ascii="Arial" w:eastAsia="Times New Roman" w:hAnsi="Arial" w:cs="Arial"/>
                <w:b/>
                <w:bCs/>
                <w:color w:val="000000"/>
                <w:sz w:val="16"/>
                <w:szCs w:val="22"/>
                <w:lang w:eastAsia="en-GB"/>
              </w:rPr>
            </w:pPr>
          </w:p>
          <w:p w14:paraId="59B994C5" w14:textId="77777777" w:rsidR="00892BA8" w:rsidRPr="00892BA8" w:rsidRDefault="00892BA8" w:rsidP="00892BA8">
            <w:pPr>
              <w:rPr>
                <w:rFonts w:ascii="Arial" w:eastAsia="Times New Roman" w:hAnsi="Arial" w:cs="Arial"/>
                <w:b/>
                <w:bCs/>
                <w:sz w:val="16"/>
                <w:szCs w:val="22"/>
                <w:lang w:eastAsia="en-GB"/>
              </w:rPr>
            </w:pPr>
            <w:r w:rsidRPr="00892BA8">
              <w:rPr>
                <w:rFonts w:ascii="Arial" w:eastAsia="Times New Roman" w:hAnsi="Arial" w:cs="Arial"/>
                <w:b/>
                <w:bCs/>
                <w:color w:val="000000"/>
                <w:sz w:val="16"/>
                <w:szCs w:val="22"/>
                <w:lang w:eastAsia="en-GB"/>
              </w:rPr>
              <w:t>5.1 Talking and planning for change</w:t>
            </w:r>
          </w:p>
        </w:tc>
        <w:tc>
          <w:tcPr>
            <w:tcW w:w="1053" w:type="dxa"/>
            <w:tcBorders>
              <w:top w:val="nil"/>
              <w:left w:val="nil"/>
              <w:bottom w:val="single" w:sz="4" w:space="0" w:color="auto"/>
              <w:right w:val="single" w:sz="4" w:space="0" w:color="auto"/>
            </w:tcBorders>
            <w:shd w:val="clear" w:color="auto" w:fill="FFFFFF" w:themeFill="background1"/>
            <w:vAlign w:val="center"/>
            <w:hideMark/>
          </w:tcPr>
          <w:p w14:paraId="3F8D31A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106, 97</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26B645E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9A3B8C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8F3B32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82CE6B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D9BC48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BCE9AC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nil"/>
              <w:right w:val="single" w:sz="4" w:space="0" w:color="auto"/>
            </w:tcBorders>
            <w:shd w:val="clear" w:color="auto" w:fill="FFFFFF" w:themeFill="background1"/>
            <w:vAlign w:val="center"/>
            <w:hideMark/>
          </w:tcPr>
          <w:p w14:paraId="3013845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111, 112, 79</w:t>
            </w:r>
          </w:p>
        </w:tc>
        <w:tc>
          <w:tcPr>
            <w:tcW w:w="1052" w:type="dxa"/>
            <w:tcBorders>
              <w:top w:val="nil"/>
              <w:left w:val="nil"/>
              <w:bottom w:val="nil"/>
              <w:right w:val="single" w:sz="4" w:space="0" w:color="auto"/>
            </w:tcBorders>
            <w:shd w:val="clear" w:color="auto" w:fill="FFFFFF" w:themeFill="background1"/>
            <w:vAlign w:val="center"/>
            <w:hideMark/>
          </w:tcPr>
          <w:p w14:paraId="77C8566A"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55</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BA820C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r>
      <w:tr w:rsidR="00892BA8" w:rsidRPr="00892BA8" w14:paraId="27500162" w14:textId="77777777" w:rsidTr="004E4216">
        <w:trPr>
          <w:trHeight w:hRule="exact" w:val="741"/>
        </w:trPr>
        <w:tc>
          <w:tcPr>
            <w:tcW w:w="1736" w:type="dxa"/>
            <w:tcBorders>
              <w:top w:val="nil"/>
              <w:left w:val="single" w:sz="4" w:space="0" w:color="auto"/>
              <w:bottom w:val="nil"/>
              <w:right w:val="nil"/>
            </w:tcBorders>
            <w:shd w:val="clear" w:color="auto" w:fill="FFFFFF" w:themeFill="background1"/>
            <w:vAlign w:val="bottom"/>
            <w:hideMark/>
          </w:tcPr>
          <w:p w14:paraId="510D03AA" w14:textId="77777777" w:rsidR="00892BA8" w:rsidRPr="00892BA8" w:rsidRDefault="00892BA8" w:rsidP="00892BA8">
            <w:pPr>
              <w:jc w:val="center"/>
              <w:rPr>
                <w:rFonts w:ascii="Arial" w:eastAsia="Times New Roman" w:hAnsi="Arial" w:cs="Arial"/>
                <w:b/>
                <w:bCs/>
                <w:sz w:val="16"/>
                <w:szCs w:val="22"/>
                <w:lang w:eastAsia="en-GB"/>
              </w:rPr>
            </w:pPr>
          </w:p>
        </w:tc>
        <w:tc>
          <w:tcPr>
            <w:tcW w:w="1770" w:type="dxa"/>
            <w:tcBorders>
              <w:top w:val="nil"/>
              <w:left w:val="single" w:sz="4" w:space="0" w:color="auto"/>
              <w:bottom w:val="nil"/>
              <w:right w:val="single" w:sz="4" w:space="0" w:color="auto"/>
            </w:tcBorders>
            <w:shd w:val="clear" w:color="auto" w:fill="FFFFFF" w:themeFill="background1"/>
            <w:hideMark/>
          </w:tcPr>
          <w:p w14:paraId="7B525F5B" w14:textId="77777777" w:rsidR="00892BA8" w:rsidRPr="00892BA8" w:rsidRDefault="00892BA8" w:rsidP="00892BA8">
            <w:pPr>
              <w:rPr>
                <w:rFonts w:ascii="Arial" w:eastAsia="Times New Roman" w:hAnsi="Arial" w:cs="Arial"/>
                <w:b/>
                <w:bCs/>
                <w:color w:val="000000"/>
                <w:sz w:val="16"/>
                <w:szCs w:val="22"/>
                <w:lang w:eastAsia="en-GB"/>
              </w:rPr>
            </w:pPr>
          </w:p>
          <w:p w14:paraId="222114A8"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color w:val="000000"/>
                <w:sz w:val="16"/>
                <w:szCs w:val="22"/>
                <w:lang w:eastAsia="en-GB"/>
              </w:rPr>
              <w:t xml:space="preserve">5.2 Trying to adopt healthier habits </w:t>
            </w:r>
          </w:p>
        </w:tc>
        <w:tc>
          <w:tcPr>
            <w:tcW w:w="1053" w:type="dxa"/>
            <w:tcBorders>
              <w:top w:val="nil"/>
              <w:left w:val="nil"/>
              <w:bottom w:val="single" w:sz="4" w:space="0" w:color="auto"/>
              <w:right w:val="single" w:sz="4" w:space="0" w:color="auto"/>
            </w:tcBorders>
            <w:shd w:val="clear" w:color="auto" w:fill="FFFFFF" w:themeFill="background1"/>
            <w:noWrap/>
            <w:vAlign w:val="center"/>
            <w:hideMark/>
          </w:tcPr>
          <w:p w14:paraId="6A22286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111, 120, 98, 99, 8, 116, 87</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3B74DA2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65</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CE2B34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56</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003CCA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45</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CD02A0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85</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8E8D091"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44, 47, 51</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69620D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77, 63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76D3F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89</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1AE67D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75, 65</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AD3B83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14, 38, 25</w:t>
            </w:r>
          </w:p>
        </w:tc>
      </w:tr>
      <w:tr w:rsidR="00892BA8" w:rsidRPr="00892BA8" w14:paraId="7C67F17C" w14:textId="77777777" w:rsidTr="004E4216">
        <w:trPr>
          <w:trHeight w:hRule="exact" w:val="741"/>
        </w:trPr>
        <w:tc>
          <w:tcPr>
            <w:tcW w:w="1736" w:type="dxa"/>
            <w:tcBorders>
              <w:top w:val="nil"/>
              <w:left w:val="single" w:sz="4" w:space="0" w:color="auto"/>
              <w:bottom w:val="single" w:sz="8" w:space="0" w:color="auto"/>
              <w:right w:val="single" w:sz="4" w:space="0" w:color="auto"/>
            </w:tcBorders>
            <w:shd w:val="clear" w:color="auto" w:fill="FFFFFF" w:themeFill="background1"/>
            <w:noWrap/>
            <w:hideMark/>
          </w:tcPr>
          <w:p w14:paraId="4351E4CB" w14:textId="77777777" w:rsidR="00892BA8" w:rsidRPr="00892BA8" w:rsidRDefault="00892BA8" w:rsidP="00892BA8">
            <w:pPr>
              <w:rPr>
                <w:rFonts w:ascii="Arial" w:eastAsia="Times New Roman" w:hAnsi="Arial" w:cs="Arial"/>
                <w:color w:val="000000"/>
                <w:sz w:val="16"/>
                <w:szCs w:val="22"/>
                <w:lang w:eastAsia="en-GB"/>
              </w:rPr>
            </w:pPr>
            <w:r w:rsidRPr="00892BA8">
              <w:rPr>
                <w:rFonts w:ascii="Arial" w:eastAsia="Times New Roman" w:hAnsi="Arial" w:cs="Arial"/>
                <w:color w:val="000000"/>
                <w:sz w:val="16"/>
                <w:szCs w:val="22"/>
                <w:lang w:eastAsia="en-GB"/>
              </w:rPr>
              <w:t> </w:t>
            </w:r>
          </w:p>
        </w:tc>
        <w:tc>
          <w:tcPr>
            <w:tcW w:w="1770" w:type="dxa"/>
            <w:tcBorders>
              <w:top w:val="nil"/>
              <w:left w:val="nil"/>
              <w:bottom w:val="single" w:sz="8" w:space="0" w:color="auto"/>
              <w:right w:val="single" w:sz="4" w:space="0" w:color="auto"/>
            </w:tcBorders>
            <w:shd w:val="clear" w:color="auto" w:fill="FFFFFF" w:themeFill="background1"/>
            <w:hideMark/>
          </w:tcPr>
          <w:p w14:paraId="37C31192" w14:textId="77777777" w:rsidR="00892BA8" w:rsidRPr="00892BA8" w:rsidRDefault="00892BA8" w:rsidP="00892BA8">
            <w:pPr>
              <w:rPr>
                <w:rFonts w:ascii="Arial" w:eastAsia="Times New Roman" w:hAnsi="Arial" w:cs="Arial"/>
                <w:b/>
                <w:bCs/>
                <w:color w:val="000000"/>
                <w:sz w:val="16"/>
                <w:szCs w:val="22"/>
                <w:lang w:eastAsia="en-GB"/>
              </w:rPr>
            </w:pPr>
          </w:p>
          <w:p w14:paraId="5185CF00"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color w:val="000000"/>
                <w:sz w:val="16"/>
                <w:szCs w:val="22"/>
                <w:lang w:eastAsia="en-GB"/>
              </w:rPr>
              <w:t xml:space="preserve">5.3 Paying more attention to weight </w:t>
            </w:r>
          </w:p>
        </w:tc>
        <w:tc>
          <w:tcPr>
            <w:tcW w:w="1053" w:type="dxa"/>
            <w:tcBorders>
              <w:top w:val="nil"/>
              <w:left w:val="nil"/>
              <w:bottom w:val="single" w:sz="8" w:space="0" w:color="auto"/>
              <w:right w:val="single" w:sz="4" w:space="0" w:color="auto"/>
            </w:tcBorders>
            <w:shd w:val="clear" w:color="auto" w:fill="FFFFFF" w:themeFill="background1"/>
            <w:vAlign w:val="center"/>
            <w:hideMark/>
          </w:tcPr>
          <w:p w14:paraId="15631F5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86</w:t>
            </w:r>
          </w:p>
        </w:tc>
        <w:tc>
          <w:tcPr>
            <w:tcW w:w="1052" w:type="dxa"/>
            <w:tcBorders>
              <w:top w:val="nil"/>
              <w:left w:val="nil"/>
              <w:bottom w:val="single" w:sz="8" w:space="0" w:color="auto"/>
              <w:right w:val="single" w:sz="4" w:space="0" w:color="auto"/>
            </w:tcBorders>
            <w:shd w:val="clear" w:color="auto" w:fill="FFFFFF" w:themeFill="background1"/>
            <w:noWrap/>
            <w:vAlign w:val="center"/>
            <w:hideMark/>
          </w:tcPr>
          <w:p w14:paraId="16B665D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81</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E6D87A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7AFAD5E1"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03EC177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134C29E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BEFA92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439262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7F791F5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137</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4B4853A"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r>
      <w:tr w:rsidR="00892BA8" w:rsidRPr="00892BA8" w14:paraId="3D6126F3" w14:textId="77777777" w:rsidTr="004E4216">
        <w:trPr>
          <w:trHeight w:hRule="exact" w:val="1001"/>
        </w:trPr>
        <w:tc>
          <w:tcPr>
            <w:tcW w:w="1736" w:type="dxa"/>
            <w:tcBorders>
              <w:top w:val="nil"/>
              <w:left w:val="single" w:sz="4" w:space="0" w:color="auto"/>
              <w:bottom w:val="nil"/>
              <w:right w:val="single" w:sz="4" w:space="0" w:color="auto"/>
            </w:tcBorders>
            <w:shd w:val="clear" w:color="auto" w:fill="FFFFFF" w:themeFill="background1"/>
            <w:hideMark/>
          </w:tcPr>
          <w:p w14:paraId="3AA82612" w14:textId="77777777" w:rsidR="00892BA8" w:rsidRPr="00892BA8" w:rsidRDefault="00892BA8" w:rsidP="00892BA8">
            <w:pPr>
              <w:jc w:val="center"/>
              <w:rPr>
                <w:rFonts w:ascii="Arial" w:eastAsia="Times New Roman" w:hAnsi="Arial" w:cs="Arial"/>
                <w:b/>
                <w:bCs/>
                <w:sz w:val="16"/>
                <w:szCs w:val="22"/>
                <w:lang w:eastAsia="en-GB"/>
              </w:rPr>
            </w:pPr>
          </w:p>
          <w:p w14:paraId="5FC95C53" w14:textId="77777777" w:rsidR="00892BA8" w:rsidRPr="00892BA8" w:rsidRDefault="00892BA8" w:rsidP="00892BA8">
            <w:pPr>
              <w:jc w:val="center"/>
              <w:rPr>
                <w:rFonts w:ascii="Arial" w:eastAsia="Times New Roman" w:hAnsi="Arial" w:cs="Arial"/>
                <w:color w:val="000000"/>
                <w:sz w:val="16"/>
                <w:szCs w:val="22"/>
                <w:lang w:eastAsia="en-GB"/>
              </w:rPr>
            </w:pPr>
            <w:r w:rsidRPr="00892BA8">
              <w:rPr>
                <w:rFonts w:ascii="Arial" w:eastAsia="Times New Roman" w:hAnsi="Arial" w:cs="Arial"/>
                <w:b/>
                <w:bCs/>
                <w:sz w:val="16"/>
                <w:szCs w:val="22"/>
                <w:lang w:eastAsia="en-GB"/>
              </w:rPr>
              <w:t>6) Barriers to change</w:t>
            </w:r>
          </w:p>
        </w:tc>
        <w:tc>
          <w:tcPr>
            <w:tcW w:w="1770" w:type="dxa"/>
            <w:tcBorders>
              <w:top w:val="nil"/>
              <w:left w:val="nil"/>
              <w:bottom w:val="nil"/>
              <w:right w:val="single" w:sz="4" w:space="0" w:color="auto"/>
            </w:tcBorders>
            <w:shd w:val="clear" w:color="auto" w:fill="FFFFFF" w:themeFill="background1"/>
            <w:hideMark/>
          </w:tcPr>
          <w:p w14:paraId="4AE7C98C" w14:textId="77777777" w:rsidR="00892BA8" w:rsidRPr="00892BA8" w:rsidRDefault="00892BA8" w:rsidP="00892BA8">
            <w:pPr>
              <w:rPr>
                <w:rFonts w:ascii="Arial" w:eastAsia="Times New Roman" w:hAnsi="Arial" w:cs="Arial"/>
                <w:b/>
                <w:bCs/>
                <w:color w:val="000000"/>
                <w:sz w:val="16"/>
                <w:szCs w:val="22"/>
                <w:lang w:eastAsia="en-GB"/>
              </w:rPr>
            </w:pPr>
          </w:p>
          <w:p w14:paraId="392BE131"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color w:val="000000"/>
                <w:sz w:val="16"/>
                <w:szCs w:val="22"/>
                <w:lang w:eastAsia="en-GB"/>
              </w:rPr>
              <w:t xml:space="preserve">6.1 Lack of motivation or willingness </w:t>
            </w:r>
          </w:p>
        </w:tc>
        <w:tc>
          <w:tcPr>
            <w:tcW w:w="1053" w:type="dxa"/>
            <w:tcBorders>
              <w:top w:val="nil"/>
              <w:left w:val="nil"/>
              <w:bottom w:val="single" w:sz="4" w:space="0" w:color="auto"/>
              <w:right w:val="single" w:sz="4" w:space="0" w:color="auto"/>
            </w:tcBorders>
            <w:shd w:val="clear" w:color="auto" w:fill="FFFFFF" w:themeFill="background1"/>
            <w:noWrap/>
            <w:vAlign w:val="center"/>
            <w:hideMark/>
          </w:tcPr>
          <w:p w14:paraId="636AECC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30, 87, 126, 88</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1809FE7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74, 75</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274A85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74, 40, 64, 38, 40</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06C2FB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50</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170165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416CA2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65</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956D26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2D279C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125</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F96C89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8, 60</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69B42D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 11, 16</w:t>
            </w:r>
          </w:p>
        </w:tc>
      </w:tr>
      <w:tr w:rsidR="00892BA8" w:rsidRPr="00892BA8" w14:paraId="276FF3A1" w14:textId="77777777" w:rsidTr="004E4216">
        <w:trPr>
          <w:trHeight w:hRule="exact" w:val="741"/>
        </w:trPr>
        <w:tc>
          <w:tcPr>
            <w:tcW w:w="1736" w:type="dxa"/>
            <w:tcBorders>
              <w:top w:val="nil"/>
              <w:left w:val="single" w:sz="4" w:space="0" w:color="auto"/>
              <w:bottom w:val="nil"/>
              <w:right w:val="nil"/>
            </w:tcBorders>
            <w:shd w:val="clear" w:color="auto" w:fill="FFFFFF" w:themeFill="background1"/>
            <w:hideMark/>
          </w:tcPr>
          <w:p w14:paraId="53200C1F" w14:textId="77777777" w:rsidR="00892BA8" w:rsidRPr="00892BA8" w:rsidRDefault="00892BA8" w:rsidP="00892BA8">
            <w:pPr>
              <w:jc w:val="center"/>
              <w:rPr>
                <w:rFonts w:ascii="Arial" w:eastAsia="Times New Roman" w:hAnsi="Arial" w:cs="Arial"/>
                <w:b/>
                <w:bCs/>
                <w:sz w:val="16"/>
                <w:szCs w:val="22"/>
                <w:lang w:eastAsia="en-GB"/>
              </w:rPr>
            </w:pPr>
          </w:p>
        </w:tc>
        <w:tc>
          <w:tcPr>
            <w:tcW w:w="1770" w:type="dxa"/>
            <w:tcBorders>
              <w:top w:val="nil"/>
              <w:left w:val="single" w:sz="4" w:space="0" w:color="auto"/>
              <w:bottom w:val="nil"/>
              <w:right w:val="single" w:sz="4" w:space="0" w:color="auto"/>
            </w:tcBorders>
            <w:shd w:val="clear" w:color="auto" w:fill="FFFFFF" w:themeFill="background1"/>
            <w:hideMark/>
          </w:tcPr>
          <w:p w14:paraId="0F7DE4EB" w14:textId="77777777" w:rsidR="00892BA8" w:rsidRPr="00892BA8" w:rsidRDefault="00892BA8" w:rsidP="00892BA8">
            <w:pPr>
              <w:rPr>
                <w:rFonts w:ascii="Arial" w:eastAsia="Times New Roman" w:hAnsi="Arial" w:cs="Arial"/>
                <w:b/>
                <w:bCs/>
                <w:color w:val="000000"/>
                <w:sz w:val="16"/>
                <w:szCs w:val="22"/>
                <w:lang w:eastAsia="en-GB"/>
              </w:rPr>
            </w:pPr>
          </w:p>
          <w:p w14:paraId="6BC3D52C"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color w:val="000000"/>
                <w:sz w:val="16"/>
                <w:szCs w:val="22"/>
                <w:lang w:eastAsia="en-GB"/>
              </w:rPr>
              <w:t xml:space="preserve">6.2 Delaying action </w:t>
            </w:r>
          </w:p>
        </w:tc>
        <w:tc>
          <w:tcPr>
            <w:tcW w:w="1053" w:type="dxa"/>
            <w:tcBorders>
              <w:top w:val="nil"/>
              <w:left w:val="nil"/>
              <w:bottom w:val="single" w:sz="4" w:space="0" w:color="auto"/>
              <w:right w:val="single" w:sz="4" w:space="0" w:color="auto"/>
            </w:tcBorders>
            <w:shd w:val="clear" w:color="auto" w:fill="FFFFFF" w:themeFill="background1"/>
            <w:noWrap/>
            <w:vAlign w:val="center"/>
            <w:hideMark/>
          </w:tcPr>
          <w:p w14:paraId="52D5F5F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82, 83, 103, 104</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7549DDAB"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67, 76, 71</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DC9DA4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3C720D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942E204"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61</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5E5A978"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xml:space="preserve">31,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26A3175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98</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9C44285"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88, 90</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938CC3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71, 72</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2FE78D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r>
      <w:tr w:rsidR="00892BA8" w:rsidRPr="00892BA8" w14:paraId="0C0B79BD" w14:textId="77777777" w:rsidTr="004E4216">
        <w:trPr>
          <w:trHeight w:hRule="exact" w:val="741"/>
        </w:trPr>
        <w:tc>
          <w:tcPr>
            <w:tcW w:w="1736" w:type="dxa"/>
            <w:tcBorders>
              <w:top w:val="nil"/>
              <w:left w:val="single" w:sz="4" w:space="0" w:color="auto"/>
              <w:bottom w:val="nil"/>
              <w:right w:val="single" w:sz="4" w:space="0" w:color="auto"/>
            </w:tcBorders>
            <w:shd w:val="clear" w:color="auto" w:fill="FFFFFF" w:themeFill="background1"/>
            <w:hideMark/>
          </w:tcPr>
          <w:p w14:paraId="0CE241A1" w14:textId="77777777" w:rsidR="00892BA8" w:rsidRPr="00892BA8" w:rsidRDefault="00892BA8" w:rsidP="00892BA8">
            <w:pPr>
              <w:jc w:val="center"/>
              <w:rPr>
                <w:rFonts w:ascii="Arial" w:eastAsia="Times New Roman" w:hAnsi="Arial" w:cs="Arial"/>
                <w:b/>
                <w:bCs/>
                <w:color w:val="000000"/>
                <w:sz w:val="16"/>
                <w:szCs w:val="22"/>
                <w:lang w:eastAsia="en-GB"/>
              </w:rPr>
            </w:pPr>
            <w:r w:rsidRPr="00892BA8">
              <w:rPr>
                <w:rFonts w:ascii="Arial" w:eastAsia="Times New Roman" w:hAnsi="Arial" w:cs="Arial"/>
                <w:b/>
                <w:bCs/>
                <w:sz w:val="16"/>
                <w:szCs w:val="22"/>
                <w:lang w:eastAsia="en-GB"/>
              </w:rPr>
              <w:t> </w:t>
            </w:r>
          </w:p>
        </w:tc>
        <w:tc>
          <w:tcPr>
            <w:tcW w:w="1770" w:type="dxa"/>
            <w:tcBorders>
              <w:top w:val="nil"/>
              <w:left w:val="nil"/>
              <w:bottom w:val="nil"/>
              <w:right w:val="single" w:sz="4" w:space="0" w:color="auto"/>
            </w:tcBorders>
            <w:shd w:val="clear" w:color="auto" w:fill="FFFFFF" w:themeFill="background1"/>
            <w:hideMark/>
          </w:tcPr>
          <w:p w14:paraId="5EFC84AB" w14:textId="77777777" w:rsidR="00892BA8" w:rsidRPr="00892BA8" w:rsidRDefault="00892BA8" w:rsidP="00892BA8">
            <w:pPr>
              <w:rPr>
                <w:rFonts w:ascii="Arial" w:eastAsia="Times New Roman" w:hAnsi="Arial" w:cs="Arial"/>
                <w:b/>
                <w:bCs/>
                <w:sz w:val="16"/>
                <w:szCs w:val="22"/>
                <w:lang w:eastAsia="en-GB"/>
              </w:rPr>
            </w:pPr>
          </w:p>
          <w:p w14:paraId="187A8364" w14:textId="77777777" w:rsidR="00892BA8" w:rsidRPr="00892BA8" w:rsidRDefault="00892BA8" w:rsidP="00892BA8">
            <w:pPr>
              <w:rPr>
                <w:rFonts w:ascii="Arial" w:eastAsia="Times New Roman" w:hAnsi="Arial" w:cs="Arial"/>
                <w:b/>
                <w:bCs/>
                <w:sz w:val="16"/>
                <w:szCs w:val="22"/>
                <w:lang w:eastAsia="en-GB"/>
              </w:rPr>
            </w:pPr>
            <w:r w:rsidRPr="00892BA8">
              <w:rPr>
                <w:rFonts w:ascii="Arial" w:eastAsia="Times New Roman" w:hAnsi="Arial" w:cs="Arial"/>
                <w:b/>
                <w:bCs/>
                <w:sz w:val="16"/>
                <w:szCs w:val="22"/>
                <w:lang w:eastAsia="en-GB"/>
              </w:rPr>
              <w:t xml:space="preserve">6.3 True feelings </w:t>
            </w:r>
          </w:p>
          <w:p w14:paraId="2F0F630E"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sz w:val="16"/>
                <w:szCs w:val="22"/>
                <w:lang w:eastAsia="en-GB"/>
              </w:rPr>
              <w:t xml:space="preserve">about weight are hidden </w:t>
            </w:r>
          </w:p>
        </w:tc>
        <w:tc>
          <w:tcPr>
            <w:tcW w:w="1053" w:type="dxa"/>
            <w:tcBorders>
              <w:top w:val="nil"/>
              <w:left w:val="nil"/>
              <w:bottom w:val="single" w:sz="4" w:space="0" w:color="auto"/>
              <w:right w:val="single" w:sz="4" w:space="0" w:color="auto"/>
            </w:tcBorders>
            <w:shd w:val="clear" w:color="auto" w:fill="FFFFFF" w:themeFill="background1"/>
            <w:noWrap/>
            <w:vAlign w:val="center"/>
            <w:hideMark/>
          </w:tcPr>
          <w:p w14:paraId="7C57CDC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165, 90, 176</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4F7D2B65"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67</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FF6AA1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40, 38, 47, 52, 45</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4E728F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31C517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06D4C9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C20365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30, 110</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AD085C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CA8567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10AF2A5"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18</w:t>
            </w:r>
          </w:p>
        </w:tc>
      </w:tr>
      <w:tr w:rsidR="00892BA8" w:rsidRPr="00892BA8" w14:paraId="0CC7F846" w14:textId="77777777" w:rsidTr="004E4216">
        <w:trPr>
          <w:trHeight w:hRule="exact" w:val="970"/>
        </w:trPr>
        <w:tc>
          <w:tcPr>
            <w:tcW w:w="1736" w:type="dxa"/>
            <w:tcBorders>
              <w:top w:val="nil"/>
              <w:left w:val="single" w:sz="4" w:space="0" w:color="auto"/>
              <w:bottom w:val="single" w:sz="8" w:space="0" w:color="auto"/>
              <w:right w:val="nil"/>
            </w:tcBorders>
            <w:shd w:val="clear" w:color="auto" w:fill="FFFFFF" w:themeFill="background1"/>
            <w:hideMark/>
          </w:tcPr>
          <w:p w14:paraId="2F49FA50" w14:textId="77777777" w:rsidR="00892BA8" w:rsidRPr="00892BA8" w:rsidRDefault="00892BA8" w:rsidP="00892BA8">
            <w:pPr>
              <w:jc w:val="center"/>
              <w:rPr>
                <w:rFonts w:ascii="Arial" w:eastAsia="Times New Roman" w:hAnsi="Arial" w:cs="Arial"/>
                <w:b/>
                <w:bCs/>
                <w:sz w:val="16"/>
                <w:szCs w:val="22"/>
                <w:lang w:eastAsia="en-GB"/>
              </w:rPr>
            </w:pPr>
            <w:r w:rsidRPr="00892BA8">
              <w:rPr>
                <w:rFonts w:ascii="Arial" w:eastAsia="Times New Roman" w:hAnsi="Arial" w:cs="Arial"/>
                <w:color w:val="000000"/>
                <w:sz w:val="16"/>
                <w:szCs w:val="22"/>
                <w:lang w:eastAsia="en-GB"/>
              </w:rPr>
              <w:t> </w:t>
            </w:r>
          </w:p>
        </w:tc>
        <w:tc>
          <w:tcPr>
            <w:tcW w:w="1770" w:type="dxa"/>
            <w:tcBorders>
              <w:top w:val="nil"/>
              <w:left w:val="single" w:sz="4" w:space="0" w:color="auto"/>
              <w:bottom w:val="single" w:sz="8" w:space="0" w:color="auto"/>
              <w:right w:val="single" w:sz="4" w:space="0" w:color="auto"/>
            </w:tcBorders>
            <w:shd w:val="clear" w:color="auto" w:fill="FFFFFF" w:themeFill="background1"/>
            <w:hideMark/>
          </w:tcPr>
          <w:p w14:paraId="4414A0CF" w14:textId="77777777" w:rsidR="00892BA8" w:rsidRPr="00892BA8" w:rsidRDefault="00892BA8" w:rsidP="00892BA8">
            <w:pPr>
              <w:rPr>
                <w:rFonts w:ascii="Arial" w:eastAsia="Times New Roman" w:hAnsi="Arial" w:cs="Arial"/>
                <w:b/>
                <w:bCs/>
                <w:color w:val="000000"/>
                <w:sz w:val="16"/>
                <w:szCs w:val="22"/>
                <w:lang w:eastAsia="en-GB"/>
              </w:rPr>
            </w:pPr>
          </w:p>
          <w:p w14:paraId="666A058E" w14:textId="77777777" w:rsidR="00892BA8" w:rsidRPr="00892BA8" w:rsidRDefault="00892BA8" w:rsidP="00892BA8">
            <w:pPr>
              <w:rPr>
                <w:rFonts w:ascii="Arial" w:eastAsia="Times New Roman" w:hAnsi="Arial" w:cs="Arial"/>
                <w:b/>
                <w:bCs/>
                <w:sz w:val="16"/>
                <w:szCs w:val="22"/>
                <w:lang w:eastAsia="en-GB"/>
              </w:rPr>
            </w:pPr>
            <w:r w:rsidRPr="00892BA8">
              <w:rPr>
                <w:rFonts w:ascii="Arial" w:eastAsia="Times New Roman" w:hAnsi="Arial" w:cs="Arial"/>
                <w:b/>
                <w:bCs/>
                <w:color w:val="000000"/>
                <w:sz w:val="16"/>
                <w:szCs w:val="22"/>
                <w:lang w:eastAsia="en-GB"/>
              </w:rPr>
              <w:t xml:space="preserve">6.4 Conversations about weight are difficult </w:t>
            </w:r>
          </w:p>
        </w:tc>
        <w:tc>
          <w:tcPr>
            <w:tcW w:w="1053" w:type="dxa"/>
            <w:tcBorders>
              <w:top w:val="nil"/>
              <w:left w:val="nil"/>
              <w:bottom w:val="single" w:sz="8" w:space="0" w:color="auto"/>
              <w:right w:val="single" w:sz="4" w:space="0" w:color="auto"/>
            </w:tcBorders>
            <w:shd w:val="clear" w:color="auto" w:fill="FFFFFF" w:themeFill="background1"/>
            <w:noWrap/>
            <w:vAlign w:val="center"/>
            <w:hideMark/>
          </w:tcPr>
          <w:p w14:paraId="0C64090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noWrap/>
            <w:vAlign w:val="center"/>
            <w:hideMark/>
          </w:tcPr>
          <w:p w14:paraId="74BC2A3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60</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71AC486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7963BD0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66, 67</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0258061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70</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05EDA78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093F8D8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102, 103, 129, 59, 97,141, 142, 114</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6245A95"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92</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1BB3FEB6"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51</w:t>
            </w:r>
          </w:p>
        </w:tc>
        <w:tc>
          <w:tcPr>
            <w:tcW w:w="1052" w:type="dxa"/>
            <w:tcBorders>
              <w:top w:val="nil"/>
              <w:left w:val="nil"/>
              <w:bottom w:val="single" w:sz="8" w:space="0" w:color="auto"/>
              <w:right w:val="single" w:sz="4" w:space="0" w:color="auto"/>
            </w:tcBorders>
            <w:shd w:val="clear" w:color="auto" w:fill="FFFFFF" w:themeFill="background1"/>
            <w:vAlign w:val="center"/>
            <w:hideMark/>
          </w:tcPr>
          <w:p w14:paraId="633F41B0"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24</w:t>
            </w:r>
          </w:p>
        </w:tc>
      </w:tr>
      <w:tr w:rsidR="00892BA8" w:rsidRPr="00892BA8" w14:paraId="5D5280FC" w14:textId="77777777" w:rsidTr="004E4216">
        <w:trPr>
          <w:trHeight w:hRule="exact" w:val="934"/>
        </w:trPr>
        <w:tc>
          <w:tcPr>
            <w:tcW w:w="1736" w:type="dxa"/>
            <w:tcBorders>
              <w:top w:val="nil"/>
              <w:left w:val="single" w:sz="4" w:space="0" w:color="auto"/>
              <w:bottom w:val="nil"/>
              <w:right w:val="nil"/>
            </w:tcBorders>
            <w:shd w:val="clear" w:color="auto" w:fill="FFFFFF" w:themeFill="background1"/>
            <w:hideMark/>
          </w:tcPr>
          <w:p w14:paraId="6E8C4827" w14:textId="77777777" w:rsidR="00892BA8" w:rsidRPr="00892BA8" w:rsidRDefault="00892BA8" w:rsidP="00892BA8">
            <w:pPr>
              <w:jc w:val="center"/>
              <w:rPr>
                <w:rFonts w:ascii="Arial" w:eastAsia="Times New Roman" w:hAnsi="Arial" w:cs="Arial"/>
                <w:b/>
                <w:bCs/>
                <w:sz w:val="16"/>
                <w:szCs w:val="22"/>
                <w:lang w:eastAsia="en-GB"/>
              </w:rPr>
            </w:pPr>
          </w:p>
          <w:p w14:paraId="16B8FF40" w14:textId="11F49687" w:rsidR="00892BA8" w:rsidRPr="00892BA8" w:rsidRDefault="00892BA8" w:rsidP="00FF79A8">
            <w:pPr>
              <w:jc w:val="center"/>
              <w:rPr>
                <w:rFonts w:ascii="Arial" w:eastAsia="Times New Roman" w:hAnsi="Arial" w:cs="Arial"/>
                <w:color w:val="000000"/>
                <w:sz w:val="16"/>
                <w:szCs w:val="22"/>
                <w:lang w:eastAsia="en-GB"/>
              </w:rPr>
            </w:pPr>
            <w:r w:rsidRPr="00892BA8">
              <w:rPr>
                <w:rFonts w:ascii="Arial" w:eastAsia="Times New Roman" w:hAnsi="Arial" w:cs="Arial"/>
                <w:b/>
                <w:bCs/>
                <w:sz w:val="16"/>
                <w:szCs w:val="22"/>
                <w:lang w:eastAsia="en-GB"/>
              </w:rPr>
              <w:t xml:space="preserve">7) </w:t>
            </w:r>
            <w:r w:rsidR="00FF79A8" w:rsidRPr="00FF79A8">
              <w:rPr>
                <w:rFonts w:ascii="Arial" w:eastAsia="Calibri" w:hAnsi="Arial" w:cs="Arial"/>
                <w:b/>
                <w:sz w:val="22"/>
                <w:szCs w:val="22"/>
              </w:rPr>
              <w:t xml:space="preserve"> </w:t>
            </w:r>
            <w:r w:rsidR="00FF79A8" w:rsidRPr="00FF79A8">
              <w:rPr>
                <w:rFonts w:ascii="Arial" w:eastAsia="Times New Roman" w:hAnsi="Arial" w:cs="Arial"/>
                <w:b/>
                <w:bCs/>
                <w:sz w:val="16"/>
                <w:szCs w:val="22"/>
                <w:lang w:eastAsia="en-GB"/>
              </w:rPr>
              <w:t>The emotional context of the family</w:t>
            </w:r>
          </w:p>
        </w:tc>
        <w:tc>
          <w:tcPr>
            <w:tcW w:w="1770" w:type="dxa"/>
            <w:tcBorders>
              <w:top w:val="nil"/>
              <w:left w:val="single" w:sz="4" w:space="0" w:color="auto"/>
              <w:bottom w:val="nil"/>
              <w:right w:val="single" w:sz="4" w:space="0" w:color="auto"/>
            </w:tcBorders>
            <w:shd w:val="clear" w:color="auto" w:fill="FFFFFF" w:themeFill="background1"/>
            <w:hideMark/>
          </w:tcPr>
          <w:p w14:paraId="5224F01F" w14:textId="77777777" w:rsidR="00892BA8" w:rsidRPr="00892BA8" w:rsidRDefault="00892BA8" w:rsidP="00892BA8">
            <w:pPr>
              <w:rPr>
                <w:rFonts w:ascii="Arial" w:eastAsia="Times New Roman" w:hAnsi="Arial" w:cs="Arial"/>
                <w:b/>
                <w:bCs/>
                <w:color w:val="000000"/>
                <w:sz w:val="16"/>
                <w:szCs w:val="22"/>
                <w:lang w:eastAsia="en-GB"/>
              </w:rPr>
            </w:pPr>
          </w:p>
          <w:p w14:paraId="6E1CC61A"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color w:val="000000"/>
                <w:sz w:val="16"/>
                <w:szCs w:val="22"/>
                <w:lang w:eastAsia="en-GB"/>
              </w:rPr>
              <w:t>7.1 A happy and close family</w:t>
            </w:r>
          </w:p>
        </w:tc>
        <w:tc>
          <w:tcPr>
            <w:tcW w:w="1053" w:type="dxa"/>
            <w:tcBorders>
              <w:top w:val="nil"/>
              <w:left w:val="nil"/>
              <w:bottom w:val="single" w:sz="4" w:space="0" w:color="auto"/>
              <w:right w:val="single" w:sz="4" w:space="0" w:color="auto"/>
            </w:tcBorders>
            <w:shd w:val="clear" w:color="auto" w:fill="FFFFFF" w:themeFill="background1"/>
            <w:noWrap/>
            <w:vAlign w:val="center"/>
            <w:hideMark/>
          </w:tcPr>
          <w:p w14:paraId="60E8C26A"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sz w:val="12"/>
                <w:szCs w:val="22"/>
                <w:lang w:eastAsia="en-GB"/>
              </w:rPr>
              <w:t>149, 157, 186, 187, 11, 134, 152, 186, 185, 28, 132, 133</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5C7736C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149, 143</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47E053A"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93</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19B691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90, 30</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21BB48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121</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0BEA8893"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81</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F8632D7"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15</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A5927D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10, 12, 13, 40</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95B273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123, 8</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8FD6D2F"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57, 30</w:t>
            </w:r>
          </w:p>
        </w:tc>
      </w:tr>
      <w:tr w:rsidR="00892BA8" w:rsidRPr="00892BA8" w14:paraId="7F53D087" w14:textId="77777777" w:rsidTr="004E4216">
        <w:trPr>
          <w:trHeight w:hRule="exact" w:val="778"/>
        </w:trPr>
        <w:tc>
          <w:tcPr>
            <w:tcW w:w="1736" w:type="dxa"/>
            <w:tcBorders>
              <w:top w:val="nil"/>
              <w:left w:val="single" w:sz="4" w:space="0" w:color="auto"/>
              <w:bottom w:val="single" w:sz="4" w:space="0" w:color="auto"/>
              <w:right w:val="single" w:sz="4" w:space="0" w:color="auto"/>
            </w:tcBorders>
            <w:shd w:val="clear" w:color="auto" w:fill="FFFFFF" w:themeFill="background1"/>
            <w:hideMark/>
          </w:tcPr>
          <w:p w14:paraId="412B2661" w14:textId="77777777" w:rsidR="00892BA8" w:rsidRPr="00892BA8" w:rsidRDefault="00892BA8" w:rsidP="00892BA8">
            <w:pPr>
              <w:jc w:val="center"/>
              <w:rPr>
                <w:rFonts w:ascii="Arial" w:eastAsia="Times New Roman" w:hAnsi="Arial" w:cs="Arial"/>
                <w:b/>
                <w:bCs/>
                <w:sz w:val="16"/>
                <w:szCs w:val="22"/>
                <w:lang w:eastAsia="en-GB"/>
              </w:rPr>
            </w:pPr>
            <w:r w:rsidRPr="00892BA8">
              <w:rPr>
                <w:rFonts w:ascii="Arial" w:eastAsia="Times New Roman" w:hAnsi="Arial" w:cs="Arial"/>
                <w:color w:val="000000"/>
                <w:sz w:val="16"/>
                <w:szCs w:val="22"/>
                <w:lang w:eastAsia="en-GB"/>
              </w:rPr>
              <w:t> </w:t>
            </w:r>
          </w:p>
        </w:tc>
        <w:tc>
          <w:tcPr>
            <w:tcW w:w="1770" w:type="dxa"/>
            <w:tcBorders>
              <w:top w:val="nil"/>
              <w:left w:val="nil"/>
              <w:bottom w:val="single" w:sz="4" w:space="0" w:color="auto"/>
              <w:right w:val="single" w:sz="4" w:space="0" w:color="auto"/>
            </w:tcBorders>
            <w:shd w:val="clear" w:color="auto" w:fill="FFFFFF" w:themeFill="background1"/>
            <w:hideMark/>
          </w:tcPr>
          <w:p w14:paraId="2F6C211E" w14:textId="77777777" w:rsidR="00892BA8" w:rsidRPr="00892BA8" w:rsidRDefault="00892BA8" w:rsidP="00892BA8">
            <w:pPr>
              <w:rPr>
                <w:rFonts w:ascii="Arial" w:eastAsia="Times New Roman" w:hAnsi="Arial" w:cs="Arial"/>
                <w:b/>
                <w:bCs/>
                <w:sz w:val="16"/>
                <w:szCs w:val="22"/>
                <w:lang w:eastAsia="en-GB"/>
              </w:rPr>
            </w:pPr>
          </w:p>
          <w:p w14:paraId="623F597B" w14:textId="77777777" w:rsidR="00892BA8" w:rsidRPr="00892BA8" w:rsidRDefault="00892BA8" w:rsidP="00892BA8">
            <w:pPr>
              <w:rPr>
                <w:rFonts w:ascii="Arial" w:eastAsia="Times New Roman" w:hAnsi="Arial" w:cs="Arial"/>
                <w:b/>
                <w:bCs/>
                <w:color w:val="000000"/>
                <w:sz w:val="16"/>
                <w:szCs w:val="22"/>
                <w:lang w:eastAsia="en-GB"/>
              </w:rPr>
            </w:pPr>
            <w:r w:rsidRPr="00892BA8">
              <w:rPr>
                <w:rFonts w:ascii="Arial" w:eastAsia="Times New Roman" w:hAnsi="Arial" w:cs="Arial"/>
                <w:b/>
                <w:bCs/>
                <w:sz w:val="16"/>
                <w:szCs w:val="22"/>
                <w:lang w:eastAsia="en-GB"/>
              </w:rPr>
              <w:t>7.2 Communication viewed as 'open'</w:t>
            </w:r>
          </w:p>
        </w:tc>
        <w:tc>
          <w:tcPr>
            <w:tcW w:w="1053" w:type="dxa"/>
            <w:tcBorders>
              <w:top w:val="nil"/>
              <w:left w:val="nil"/>
              <w:bottom w:val="single" w:sz="4" w:space="0" w:color="auto"/>
              <w:right w:val="single" w:sz="4" w:space="0" w:color="auto"/>
            </w:tcBorders>
            <w:shd w:val="clear" w:color="auto" w:fill="FFFFFF" w:themeFill="background1"/>
            <w:vAlign w:val="center"/>
            <w:hideMark/>
          </w:tcPr>
          <w:p w14:paraId="3358BEDE" w14:textId="77777777" w:rsidR="00892BA8" w:rsidRPr="00892BA8" w:rsidRDefault="00892BA8" w:rsidP="00892BA8">
            <w:pPr>
              <w:jc w:val="center"/>
              <w:rPr>
                <w:rFonts w:ascii="Arial" w:eastAsia="Times New Roman" w:hAnsi="Arial" w:cs="Arial"/>
                <w:sz w:val="12"/>
                <w:szCs w:val="22"/>
                <w:lang w:eastAsia="en-GB"/>
              </w:rPr>
            </w:pPr>
            <w:r w:rsidRPr="00892BA8">
              <w:rPr>
                <w:rFonts w:ascii="Arial" w:eastAsia="Times New Roman" w:hAnsi="Arial" w:cs="Arial"/>
                <w:color w:val="000000"/>
                <w:sz w:val="12"/>
                <w:szCs w:val="22"/>
                <w:lang w:eastAsia="en-GB"/>
              </w:rPr>
              <w:t>99, 139, 136,  65</w:t>
            </w:r>
          </w:p>
        </w:tc>
        <w:tc>
          <w:tcPr>
            <w:tcW w:w="1052" w:type="dxa"/>
            <w:tcBorders>
              <w:top w:val="nil"/>
              <w:left w:val="nil"/>
              <w:bottom w:val="single" w:sz="4" w:space="0" w:color="auto"/>
              <w:right w:val="single" w:sz="4" w:space="0" w:color="auto"/>
            </w:tcBorders>
            <w:shd w:val="clear" w:color="auto" w:fill="FFFFFF" w:themeFill="background1"/>
            <w:noWrap/>
            <w:vAlign w:val="center"/>
            <w:hideMark/>
          </w:tcPr>
          <w:p w14:paraId="6E9F15C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112, 37, 108</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8143A6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94</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B126972"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41</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3C64324D"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88</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AEA7F6C"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41274F11"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1C110A2E"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54C059BB"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124, 116</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23F3EA9" w14:textId="77777777" w:rsidR="00892BA8" w:rsidRPr="00892BA8" w:rsidRDefault="00892BA8" w:rsidP="00892BA8">
            <w:pPr>
              <w:jc w:val="center"/>
              <w:rPr>
                <w:rFonts w:ascii="Arial" w:eastAsia="Times New Roman" w:hAnsi="Arial" w:cs="Arial"/>
                <w:color w:val="000000"/>
                <w:sz w:val="12"/>
                <w:szCs w:val="22"/>
                <w:lang w:eastAsia="en-GB"/>
              </w:rPr>
            </w:pPr>
            <w:r w:rsidRPr="00892BA8">
              <w:rPr>
                <w:rFonts w:ascii="Arial" w:eastAsia="Times New Roman" w:hAnsi="Arial" w:cs="Arial"/>
                <w:color w:val="000000"/>
                <w:sz w:val="12"/>
                <w:szCs w:val="22"/>
                <w:lang w:eastAsia="en-GB"/>
              </w:rPr>
              <w:t> </w:t>
            </w:r>
          </w:p>
        </w:tc>
      </w:tr>
    </w:tbl>
    <w:p w14:paraId="4D73C3E7" w14:textId="77777777" w:rsidR="00892BA8" w:rsidRPr="00892BA8" w:rsidRDefault="00892BA8" w:rsidP="00892BA8">
      <w:pPr>
        <w:spacing w:after="200" w:line="276" w:lineRule="auto"/>
        <w:rPr>
          <w:rFonts w:ascii="Arial" w:eastAsia="Calibri" w:hAnsi="Arial" w:cs="Arial"/>
          <w:b/>
          <w:sz w:val="22"/>
          <w:szCs w:val="22"/>
        </w:rPr>
        <w:sectPr w:rsidR="00892BA8" w:rsidRPr="00892BA8" w:rsidSect="004E4216">
          <w:pgSz w:w="16838" w:h="11906" w:orient="landscape"/>
          <w:pgMar w:top="2155" w:right="1418" w:bottom="1418" w:left="1814" w:header="709" w:footer="709" w:gutter="0"/>
          <w:cols w:space="708"/>
          <w:docGrid w:linePitch="360"/>
        </w:sectPr>
      </w:pPr>
    </w:p>
    <w:p w14:paraId="7DFEBDDD" w14:textId="77777777" w:rsidR="00C029A3" w:rsidRPr="00492731" w:rsidRDefault="00C029A3" w:rsidP="00492731">
      <w:pPr>
        <w:rPr>
          <w:rFonts w:ascii="Arial" w:hAnsi="Arial" w:cs="Arial"/>
          <w:sz w:val="28"/>
        </w:rPr>
      </w:pPr>
    </w:p>
    <w:sectPr w:rsidR="00C029A3" w:rsidRPr="00492731" w:rsidSect="00072A6A">
      <w:pgSz w:w="11900" w:h="16840"/>
      <w:pgMar w:top="1418" w:right="1418" w:bottom="1814" w:left="2155"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81B061F"/>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41718" w14:textId="77777777" w:rsidR="00762739" w:rsidRDefault="00762739" w:rsidP="005016ED">
      <w:r>
        <w:separator/>
      </w:r>
    </w:p>
  </w:endnote>
  <w:endnote w:type="continuationSeparator" w:id="0">
    <w:p w14:paraId="08385734" w14:textId="77777777" w:rsidR="00762739" w:rsidRDefault="00762739" w:rsidP="0050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New Roman,MS ??">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431954"/>
      <w:docPartObj>
        <w:docPartGallery w:val="Page Numbers (Bottom of Page)"/>
        <w:docPartUnique/>
      </w:docPartObj>
    </w:sdtPr>
    <w:sdtEndPr>
      <w:rPr>
        <w:rFonts w:ascii="Arial" w:hAnsi="Arial" w:cs="Arial"/>
        <w:noProof/>
      </w:rPr>
    </w:sdtEndPr>
    <w:sdtContent>
      <w:p w14:paraId="5A68ED6A" w14:textId="7E7D0C9F" w:rsidR="007043AE" w:rsidRPr="00CC12E8" w:rsidRDefault="007043AE">
        <w:pPr>
          <w:pStyle w:val="Footer"/>
          <w:jc w:val="center"/>
          <w:rPr>
            <w:rFonts w:ascii="Arial" w:hAnsi="Arial" w:cs="Arial"/>
          </w:rPr>
        </w:pPr>
        <w:r w:rsidRPr="00CC12E8">
          <w:rPr>
            <w:rFonts w:ascii="Arial" w:hAnsi="Arial" w:cs="Arial"/>
          </w:rPr>
          <w:fldChar w:fldCharType="begin"/>
        </w:r>
        <w:r w:rsidRPr="00CC12E8">
          <w:rPr>
            <w:rFonts w:ascii="Arial" w:hAnsi="Arial" w:cs="Arial"/>
          </w:rPr>
          <w:instrText xml:space="preserve"> PAGE   \* MERGEFORMAT </w:instrText>
        </w:r>
        <w:r w:rsidRPr="00CC12E8">
          <w:rPr>
            <w:rFonts w:ascii="Arial" w:hAnsi="Arial" w:cs="Arial"/>
          </w:rPr>
          <w:fldChar w:fldCharType="separate"/>
        </w:r>
        <w:r w:rsidR="00EB38C1">
          <w:rPr>
            <w:rFonts w:ascii="Arial" w:hAnsi="Arial" w:cs="Arial"/>
            <w:noProof/>
          </w:rPr>
          <w:t>28</w:t>
        </w:r>
        <w:r w:rsidRPr="00CC12E8">
          <w:rPr>
            <w:rFonts w:ascii="Arial" w:hAnsi="Arial" w:cs="Arial"/>
            <w:noProof/>
          </w:rPr>
          <w:fldChar w:fldCharType="end"/>
        </w:r>
      </w:p>
    </w:sdtContent>
  </w:sdt>
  <w:p w14:paraId="7964656A" w14:textId="77777777" w:rsidR="007043AE" w:rsidRDefault="00704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9310C" w14:textId="77777777" w:rsidR="007043AE" w:rsidRDefault="007043AE" w:rsidP="00B77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F2AC8" w14:textId="77777777" w:rsidR="007043AE" w:rsidRDefault="007043AE" w:rsidP="001A7E0B">
    <w:pPr>
      <w:pStyle w:val="Footer"/>
      <w:ind w:right="360"/>
    </w:pPr>
  </w:p>
  <w:p w14:paraId="2CF19039" w14:textId="77777777" w:rsidR="007043AE" w:rsidRDefault="007043AE"/>
  <w:p w14:paraId="4B71DE5F" w14:textId="77777777" w:rsidR="007043AE" w:rsidRDefault="007043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007398"/>
      <w:docPartObj>
        <w:docPartGallery w:val="Page Numbers (Bottom of Page)"/>
        <w:docPartUnique/>
      </w:docPartObj>
    </w:sdtPr>
    <w:sdtEndPr>
      <w:rPr>
        <w:noProof/>
      </w:rPr>
    </w:sdtEndPr>
    <w:sdtContent>
      <w:p w14:paraId="443E67EE" w14:textId="2E1DFCDF" w:rsidR="007043AE" w:rsidRDefault="007043AE">
        <w:pPr>
          <w:pStyle w:val="Footer"/>
          <w:jc w:val="center"/>
        </w:pPr>
        <w:r w:rsidRPr="0057270F">
          <w:rPr>
            <w:rFonts w:ascii="Arial" w:hAnsi="Arial"/>
          </w:rPr>
          <w:fldChar w:fldCharType="begin"/>
        </w:r>
        <w:r w:rsidRPr="0057270F">
          <w:rPr>
            <w:rFonts w:ascii="Arial" w:hAnsi="Arial"/>
          </w:rPr>
          <w:instrText xml:space="preserve"> PAGE   \* MERGEFORMAT </w:instrText>
        </w:r>
        <w:r w:rsidRPr="0057270F">
          <w:rPr>
            <w:rFonts w:ascii="Arial" w:hAnsi="Arial"/>
          </w:rPr>
          <w:fldChar w:fldCharType="separate"/>
        </w:r>
        <w:r w:rsidR="00EB38C1">
          <w:rPr>
            <w:rFonts w:ascii="Arial" w:hAnsi="Arial"/>
            <w:noProof/>
          </w:rPr>
          <w:t>155</w:t>
        </w:r>
        <w:r w:rsidRPr="0057270F">
          <w:rPr>
            <w:rFonts w:ascii="Arial" w:hAnsi="Arial"/>
            <w:noProof/>
          </w:rPr>
          <w:fldChar w:fldCharType="end"/>
        </w:r>
      </w:p>
    </w:sdtContent>
  </w:sdt>
  <w:p w14:paraId="4303FFEE" w14:textId="77777777" w:rsidR="007043AE" w:rsidRDefault="007043AE" w:rsidP="00B77EAB">
    <w:pPr>
      <w:pStyle w:val="Footer"/>
      <w:ind w:right="360"/>
    </w:pPr>
  </w:p>
  <w:p w14:paraId="130BFC30" w14:textId="77777777" w:rsidR="007043AE" w:rsidRDefault="007043AE"/>
  <w:p w14:paraId="6CF8736B" w14:textId="77777777" w:rsidR="007043AE" w:rsidRDefault="007043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5A47A" w14:textId="77777777" w:rsidR="00762739" w:rsidRDefault="00762739" w:rsidP="005016ED">
      <w:r>
        <w:separator/>
      </w:r>
    </w:p>
  </w:footnote>
  <w:footnote w:type="continuationSeparator" w:id="0">
    <w:p w14:paraId="1601AF24" w14:textId="77777777" w:rsidR="00762739" w:rsidRDefault="00762739" w:rsidP="005016ED">
      <w:r>
        <w:continuationSeparator/>
      </w:r>
    </w:p>
  </w:footnote>
  <w:footnote w:id="1">
    <w:p w14:paraId="7ADB0C5D" w14:textId="699324E2" w:rsidR="007043AE" w:rsidRPr="00A67161" w:rsidRDefault="007043AE" w:rsidP="00196357">
      <w:pPr>
        <w:pStyle w:val="FootnoteText"/>
        <w:rPr>
          <w:rFonts w:ascii="Arial" w:hAnsi="Arial" w:cs="Arial"/>
        </w:rPr>
      </w:pPr>
      <w:r w:rsidRPr="00A67161">
        <w:rPr>
          <w:rStyle w:val="FootnoteReference"/>
          <w:rFonts w:ascii="Arial" w:hAnsi="Arial" w:cs="Arial"/>
        </w:rPr>
        <w:footnoteRef/>
      </w:r>
      <w:r w:rsidRPr="00A67161">
        <w:rPr>
          <w:rFonts w:ascii="Arial" w:hAnsi="Arial" w:cs="Arial"/>
        </w:rPr>
        <w:t xml:space="preserve"> Differences in the attendance of mothers and fathers to the groups from which pa</w:t>
      </w:r>
      <w:r>
        <w:rPr>
          <w:rFonts w:ascii="Arial" w:hAnsi="Arial" w:cs="Arial"/>
        </w:rPr>
        <w:t xml:space="preserve">rticipants were recruited from </w:t>
      </w:r>
      <w:proofErr w:type="gramStart"/>
      <w:r>
        <w:rPr>
          <w:rFonts w:ascii="Arial" w:hAnsi="Arial" w:cs="Arial"/>
        </w:rPr>
        <w:t>is</w:t>
      </w:r>
      <w:proofErr w:type="gramEnd"/>
      <w:r>
        <w:rPr>
          <w:rFonts w:ascii="Arial" w:hAnsi="Arial" w:cs="Arial"/>
        </w:rPr>
        <w:t xml:space="preserve"> </w:t>
      </w:r>
      <w:r w:rsidRPr="00A67161">
        <w:rPr>
          <w:rFonts w:ascii="Arial" w:hAnsi="Arial" w:cs="Arial"/>
        </w:rPr>
        <w:t>further refle</w:t>
      </w:r>
      <w:r>
        <w:rPr>
          <w:rFonts w:ascii="Arial" w:hAnsi="Arial" w:cs="Arial"/>
        </w:rPr>
        <w:t xml:space="preserve">cted upon in the research </w:t>
      </w:r>
      <w:r w:rsidRPr="00A67161">
        <w:rPr>
          <w:rFonts w:ascii="Arial" w:hAnsi="Arial" w:cs="Arial"/>
        </w:rPr>
        <w:t xml:space="preserve">diary </w:t>
      </w:r>
      <w:r w:rsidRPr="004C33F0">
        <w:rPr>
          <w:rFonts w:ascii="Arial" w:hAnsi="Arial" w:cs="Arial"/>
        </w:rPr>
        <w:t>(Appendix 1).</w:t>
      </w:r>
    </w:p>
  </w:footnote>
  <w:footnote w:id="2">
    <w:p w14:paraId="40763D27" w14:textId="7ED0FE76" w:rsidR="007043AE" w:rsidRPr="00FC56AF" w:rsidRDefault="007043AE" w:rsidP="00196357">
      <w:pPr>
        <w:pStyle w:val="FootnoteText"/>
        <w:rPr>
          <w:rFonts w:ascii="Arial" w:hAnsi="Arial" w:cs="Arial"/>
        </w:rPr>
      </w:pPr>
      <w:r w:rsidRPr="00A52211">
        <w:rPr>
          <w:rStyle w:val="FootnoteReference"/>
          <w:rFonts w:ascii="Arial" w:hAnsi="Arial" w:cs="Arial"/>
        </w:rPr>
        <w:footnoteRef/>
      </w:r>
      <w:r w:rsidRPr="00A52211">
        <w:rPr>
          <w:rFonts w:ascii="Arial" w:hAnsi="Arial" w:cs="Arial"/>
        </w:rPr>
        <w:t xml:space="preserve"> The disparity in duration of interviews is furt</w:t>
      </w:r>
      <w:r>
        <w:rPr>
          <w:rFonts w:ascii="Arial" w:hAnsi="Arial" w:cs="Arial"/>
        </w:rPr>
        <w:t>her considered in the research</w:t>
      </w:r>
      <w:r w:rsidRPr="00A52211">
        <w:rPr>
          <w:rFonts w:ascii="Arial" w:hAnsi="Arial" w:cs="Arial"/>
        </w:rPr>
        <w:t xml:space="preserve"> diary, </w:t>
      </w:r>
      <w:r w:rsidRPr="004C33F0">
        <w:rPr>
          <w:rFonts w:ascii="Arial" w:hAnsi="Arial" w:cs="Arial"/>
        </w:rPr>
        <w:t xml:space="preserve">Appendix </w:t>
      </w:r>
      <w:r>
        <w:rPr>
          <w:rFonts w:ascii="Arial" w:hAnsi="Arial" w:cs="Arial"/>
        </w:rPr>
        <w:t>1</w:t>
      </w:r>
    </w:p>
  </w:footnote>
  <w:footnote w:id="3">
    <w:p w14:paraId="601C8727" w14:textId="77777777" w:rsidR="007043AE" w:rsidRDefault="007043AE" w:rsidP="00925C62">
      <w:pPr>
        <w:pStyle w:val="FootnoteText"/>
      </w:pPr>
      <w:r w:rsidRPr="0034435A">
        <w:rPr>
          <w:rStyle w:val="FootnoteReference"/>
        </w:rPr>
        <w:footnoteRef/>
      </w:r>
      <w:r w:rsidRPr="0034435A">
        <w:rPr>
          <w:rFonts w:ascii="Arial" w:hAnsi="Arial" w:cs="Arial"/>
        </w:rPr>
        <w:t xml:space="preserve"> </w:t>
      </w:r>
      <w:r w:rsidRPr="00E343DA">
        <w:rPr>
          <w:rFonts w:ascii="Arial" w:hAnsi="Arial" w:cs="Arial"/>
        </w:rPr>
        <w:t>Words placed within square brackets (i.e.</w:t>
      </w:r>
      <w:r w:rsidRPr="00E343DA">
        <w:rPr>
          <w:rFonts w:ascii="Arial" w:hAnsi="Arial" w:cs="Arial"/>
          <w:i/>
        </w:rPr>
        <w:t xml:space="preserve"> [the children]) </w:t>
      </w:r>
      <w:r w:rsidRPr="00E343DA">
        <w:rPr>
          <w:rFonts w:ascii="Arial" w:hAnsi="Arial" w:cs="Arial"/>
        </w:rPr>
        <w:t>have been added by the researcher so that the extract can be easily understood. A string of dots (….) denotes that a section of the extract has been removed to promote the clarity of the quote.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EF36" w14:textId="0A081615" w:rsidR="007043AE" w:rsidRDefault="007043AE" w:rsidP="00B77EAB">
    <w:pPr>
      <w:pStyle w:val="Header"/>
      <w:jc w:val="right"/>
    </w:pPr>
  </w:p>
  <w:p w14:paraId="2DB355DF" w14:textId="77777777" w:rsidR="007043AE" w:rsidRDefault="007043AE"/>
  <w:p w14:paraId="0B4D9719" w14:textId="77777777" w:rsidR="007043AE" w:rsidRDefault="007043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C1C"/>
    <w:multiLevelType w:val="hybridMultilevel"/>
    <w:tmpl w:val="7734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370B7"/>
    <w:multiLevelType w:val="hybridMultilevel"/>
    <w:tmpl w:val="C7F6A0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D04BB1"/>
    <w:multiLevelType w:val="hybridMultilevel"/>
    <w:tmpl w:val="C05CF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2B4805"/>
    <w:multiLevelType w:val="hybridMultilevel"/>
    <w:tmpl w:val="4D6A3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7DA033A"/>
    <w:multiLevelType w:val="hybridMultilevel"/>
    <w:tmpl w:val="E50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D2699"/>
    <w:multiLevelType w:val="hybridMultilevel"/>
    <w:tmpl w:val="D1C4DB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5135AC"/>
    <w:multiLevelType w:val="hybridMultilevel"/>
    <w:tmpl w:val="F2F2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596EF0"/>
    <w:multiLevelType w:val="hybridMultilevel"/>
    <w:tmpl w:val="7AFC71D8"/>
    <w:lvl w:ilvl="0" w:tplc="E576719A">
      <w:start w:val="1"/>
      <w:numFmt w:val="bullet"/>
      <w:lvlText w:val=""/>
      <w:lvlJc w:val="left"/>
      <w:pPr>
        <w:ind w:left="720" w:hanging="360"/>
      </w:pPr>
      <w:rPr>
        <w:rFonts w:ascii="Symbol" w:hAnsi="Symbol" w:hint="default"/>
      </w:rPr>
    </w:lvl>
    <w:lvl w:ilvl="1" w:tplc="92AA1F58">
      <w:start w:val="1"/>
      <w:numFmt w:val="bullet"/>
      <w:lvlText w:val="o"/>
      <w:lvlJc w:val="left"/>
      <w:pPr>
        <w:ind w:left="1440" w:hanging="360"/>
      </w:pPr>
      <w:rPr>
        <w:rFonts w:ascii="Courier New" w:hAnsi="Courier New" w:hint="default"/>
      </w:rPr>
    </w:lvl>
    <w:lvl w:ilvl="2" w:tplc="F684D438">
      <w:start w:val="1"/>
      <w:numFmt w:val="bullet"/>
      <w:lvlText w:val=""/>
      <w:lvlJc w:val="left"/>
      <w:pPr>
        <w:ind w:left="2160" w:hanging="360"/>
      </w:pPr>
      <w:rPr>
        <w:rFonts w:ascii="Wingdings" w:hAnsi="Wingdings" w:hint="default"/>
      </w:rPr>
    </w:lvl>
    <w:lvl w:ilvl="3" w:tplc="1A94F578">
      <w:start w:val="1"/>
      <w:numFmt w:val="bullet"/>
      <w:lvlText w:val=""/>
      <w:lvlJc w:val="left"/>
      <w:pPr>
        <w:ind w:left="2880" w:hanging="360"/>
      </w:pPr>
      <w:rPr>
        <w:rFonts w:ascii="Symbol" w:hAnsi="Symbol" w:hint="default"/>
      </w:rPr>
    </w:lvl>
    <w:lvl w:ilvl="4" w:tplc="AA8C374A">
      <w:start w:val="1"/>
      <w:numFmt w:val="bullet"/>
      <w:lvlText w:val="o"/>
      <w:lvlJc w:val="left"/>
      <w:pPr>
        <w:ind w:left="3600" w:hanging="360"/>
      </w:pPr>
      <w:rPr>
        <w:rFonts w:ascii="Courier New" w:hAnsi="Courier New" w:hint="default"/>
      </w:rPr>
    </w:lvl>
    <w:lvl w:ilvl="5" w:tplc="6172C0E6">
      <w:start w:val="1"/>
      <w:numFmt w:val="bullet"/>
      <w:lvlText w:val=""/>
      <w:lvlJc w:val="left"/>
      <w:pPr>
        <w:ind w:left="4320" w:hanging="360"/>
      </w:pPr>
      <w:rPr>
        <w:rFonts w:ascii="Wingdings" w:hAnsi="Wingdings" w:hint="default"/>
      </w:rPr>
    </w:lvl>
    <w:lvl w:ilvl="6" w:tplc="C9C4E984">
      <w:start w:val="1"/>
      <w:numFmt w:val="bullet"/>
      <w:lvlText w:val=""/>
      <w:lvlJc w:val="left"/>
      <w:pPr>
        <w:ind w:left="5040" w:hanging="360"/>
      </w:pPr>
      <w:rPr>
        <w:rFonts w:ascii="Symbol" w:hAnsi="Symbol" w:hint="default"/>
      </w:rPr>
    </w:lvl>
    <w:lvl w:ilvl="7" w:tplc="ED8CD59E">
      <w:start w:val="1"/>
      <w:numFmt w:val="bullet"/>
      <w:lvlText w:val="o"/>
      <w:lvlJc w:val="left"/>
      <w:pPr>
        <w:ind w:left="5760" w:hanging="360"/>
      </w:pPr>
      <w:rPr>
        <w:rFonts w:ascii="Courier New" w:hAnsi="Courier New" w:hint="default"/>
      </w:rPr>
    </w:lvl>
    <w:lvl w:ilvl="8" w:tplc="B6186C96">
      <w:start w:val="1"/>
      <w:numFmt w:val="bullet"/>
      <w:lvlText w:val=""/>
      <w:lvlJc w:val="left"/>
      <w:pPr>
        <w:ind w:left="6480" w:hanging="360"/>
      </w:pPr>
      <w:rPr>
        <w:rFonts w:ascii="Wingdings" w:hAnsi="Wingdings" w:hint="default"/>
      </w:rPr>
    </w:lvl>
  </w:abstractNum>
  <w:abstractNum w:abstractNumId="8">
    <w:nsid w:val="39360C8B"/>
    <w:multiLevelType w:val="hybridMultilevel"/>
    <w:tmpl w:val="C020F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A41000"/>
    <w:multiLevelType w:val="hybridMultilevel"/>
    <w:tmpl w:val="863C2E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AF54DE"/>
    <w:multiLevelType w:val="hybridMultilevel"/>
    <w:tmpl w:val="2898DBA6"/>
    <w:lvl w:ilvl="0" w:tplc="55E0DBD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A46E4E"/>
    <w:multiLevelType w:val="hybridMultilevel"/>
    <w:tmpl w:val="D012CC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5F1986"/>
    <w:multiLevelType w:val="hybridMultilevel"/>
    <w:tmpl w:val="9AC88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9225537"/>
    <w:multiLevelType w:val="hybridMultilevel"/>
    <w:tmpl w:val="0E68FBE0"/>
    <w:lvl w:ilvl="0" w:tplc="E01C2A82">
      <w:start w:val="67"/>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126B93"/>
    <w:multiLevelType w:val="hybridMultilevel"/>
    <w:tmpl w:val="7824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960229"/>
    <w:multiLevelType w:val="hybridMultilevel"/>
    <w:tmpl w:val="863C2E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291E7F"/>
    <w:multiLevelType w:val="hybridMultilevel"/>
    <w:tmpl w:val="4352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37173"/>
    <w:multiLevelType w:val="hybridMultilevel"/>
    <w:tmpl w:val="2ABE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431D82"/>
    <w:multiLevelType w:val="hybridMultilevel"/>
    <w:tmpl w:val="796A58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FB50E8"/>
    <w:multiLevelType w:val="hybridMultilevel"/>
    <w:tmpl w:val="88CA3AF2"/>
    <w:lvl w:ilvl="0" w:tplc="A754BA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A0495D"/>
    <w:multiLevelType w:val="hybridMultilevel"/>
    <w:tmpl w:val="596A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2926B3"/>
    <w:multiLevelType w:val="hybridMultilevel"/>
    <w:tmpl w:val="204A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FE132A"/>
    <w:multiLevelType w:val="hybridMultilevel"/>
    <w:tmpl w:val="A8485C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5"/>
  </w:num>
  <w:num w:numId="2">
    <w:abstractNumId w:val="19"/>
  </w:num>
  <w:num w:numId="3">
    <w:abstractNumId w:val="22"/>
  </w:num>
  <w:num w:numId="4">
    <w:abstractNumId w:val="8"/>
  </w:num>
  <w:num w:numId="5">
    <w:abstractNumId w:val="7"/>
  </w:num>
  <w:num w:numId="6">
    <w:abstractNumId w:val="6"/>
  </w:num>
  <w:num w:numId="7">
    <w:abstractNumId w:val="9"/>
  </w:num>
  <w:num w:numId="8">
    <w:abstractNumId w:val="5"/>
  </w:num>
  <w:num w:numId="9">
    <w:abstractNumId w:val="4"/>
  </w:num>
  <w:num w:numId="10">
    <w:abstractNumId w:val="0"/>
  </w:num>
  <w:num w:numId="11">
    <w:abstractNumId w:val="16"/>
  </w:num>
  <w:num w:numId="12">
    <w:abstractNumId w:val="21"/>
  </w:num>
  <w:num w:numId="13">
    <w:abstractNumId w:val="1"/>
  </w:num>
  <w:num w:numId="14">
    <w:abstractNumId w:val="12"/>
  </w:num>
  <w:num w:numId="15">
    <w:abstractNumId w:val="2"/>
  </w:num>
  <w:num w:numId="16">
    <w:abstractNumId w:val="11"/>
  </w:num>
  <w:num w:numId="17">
    <w:abstractNumId w:val="18"/>
  </w:num>
  <w:num w:numId="18">
    <w:abstractNumId w:val="14"/>
  </w:num>
  <w:num w:numId="19">
    <w:abstractNumId w:val="20"/>
  </w:num>
  <w:num w:numId="20">
    <w:abstractNumId w:val="17"/>
  </w:num>
  <w:num w:numId="21">
    <w:abstractNumId w:val="10"/>
  </w:num>
  <w:num w:numId="22">
    <w:abstractNumId w:val="13"/>
  </w:num>
  <w:num w:numId="2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34"/>
    <w:rsid w:val="00000BB1"/>
    <w:rsid w:val="000019B7"/>
    <w:rsid w:val="00001B4E"/>
    <w:rsid w:val="00002270"/>
    <w:rsid w:val="00004930"/>
    <w:rsid w:val="00007E6C"/>
    <w:rsid w:val="000104C0"/>
    <w:rsid w:val="00012492"/>
    <w:rsid w:val="00014162"/>
    <w:rsid w:val="00020607"/>
    <w:rsid w:val="00022BDD"/>
    <w:rsid w:val="00024B6E"/>
    <w:rsid w:val="000250C9"/>
    <w:rsid w:val="00025A75"/>
    <w:rsid w:val="00025FD5"/>
    <w:rsid w:val="000266E2"/>
    <w:rsid w:val="00026D27"/>
    <w:rsid w:val="00026F45"/>
    <w:rsid w:val="000307B2"/>
    <w:rsid w:val="000311C6"/>
    <w:rsid w:val="000312EC"/>
    <w:rsid w:val="000315C7"/>
    <w:rsid w:val="000335BA"/>
    <w:rsid w:val="00034A5B"/>
    <w:rsid w:val="00035CBA"/>
    <w:rsid w:val="000364CE"/>
    <w:rsid w:val="0003769B"/>
    <w:rsid w:val="00037854"/>
    <w:rsid w:val="00037F09"/>
    <w:rsid w:val="00041B79"/>
    <w:rsid w:val="0004207F"/>
    <w:rsid w:val="00042317"/>
    <w:rsid w:val="00042DBE"/>
    <w:rsid w:val="0004332D"/>
    <w:rsid w:val="00045860"/>
    <w:rsid w:val="00046351"/>
    <w:rsid w:val="00051555"/>
    <w:rsid w:val="00052CFF"/>
    <w:rsid w:val="00052DEC"/>
    <w:rsid w:val="000548D9"/>
    <w:rsid w:val="00054A58"/>
    <w:rsid w:val="0005644E"/>
    <w:rsid w:val="00056A7E"/>
    <w:rsid w:val="000572A9"/>
    <w:rsid w:val="00061134"/>
    <w:rsid w:val="00061B74"/>
    <w:rsid w:val="00062F6B"/>
    <w:rsid w:val="00063BFE"/>
    <w:rsid w:val="00067123"/>
    <w:rsid w:val="00067D07"/>
    <w:rsid w:val="000714FC"/>
    <w:rsid w:val="00071A6E"/>
    <w:rsid w:val="00071C23"/>
    <w:rsid w:val="00072263"/>
    <w:rsid w:val="00072A6A"/>
    <w:rsid w:val="00073345"/>
    <w:rsid w:val="0007348F"/>
    <w:rsid w:val="000736F6"/>
    <w:rsid w:val="00075097"/>
    <w:rsid w:val="00075EFC"/>
    <w:rsid w:val="000760D1"/>
    <w:rsid w:val="000763B8"/>
    <w:rsid w:val="00076652"/>
    <w:rsid w:val="00076CA3"/>
    <w:rsid w:val="0007744F"/>
    <w:rsid w:val="00083244"/>
    <w:rsid w:val="00084869"/>
    <w:rsid w:val="00084934"/>
    <w:rsid w:val="00085426"/>
    <w:rsid w:val="00085DAE"/>
    <w:rsid w:val="00086825"/>
    <w:rsid w:val="00087214"/>
    <w:rsid w:val="000876AA"/>
    <w:rsid w:val="0009179B"/>
    <w:rsid w:val="00092EF4"/>
    <w:rsid w:val="000931AF"/>
    <w:rsid w:val="00095352"/>
    <w:rsid w:val="00096542"/>
    <w:rsid w:val="0009723B"/>
    <w:rsid w:val="00097964"/>
    <w:rsid w:val="00097F8A"/>
    <w:rsid w:val="000A0C37"/>
    <w:rsid w:val="000A2083"/>
    <w:rsid w:val="000A4179"/>
    <w:rsid w:val="000A4975"/>
    <w:rsid w:val="000A5ADC"/>
    <w:rsid w:val="000A694E"/>
    <w:rsid w:val="000A73ED"/>
    <w:rsid w:val="000A74AD"/>
    <w:rsid w:val="000A7D35"/>
    <w:rsid w:val="000B04C0"/>
    <w:rsid w:val="000B0579"/>
    <w:rsid w:val="000B0C75"/>
    <w:rsid w:val="000B1F0A"/>
    <w:rsid w:val="000B32C8"/>
    <w:rsid w:val="000B3A97"/>
    <w:rsid w:val="000B4002"/>
    <w:rsid w:val="000B48C0"/>
    <w:rsid w:val="000B62D6"/>
    <w:rsid w:val="000B7022"/>
    <w:rsid w:val="000C0255"/>
    <w:rsid w:val="000C047C"/>
    <w:rsid w:val="000C0AB6"/>
    <w:rsid w:val="000C0EA4"/>
    <w:rsid w:val="000C263B"/>
    <w:rsid w:val="000C2E1A"/>
    <w:rsid w:val="000C2F93"/>
    <w:rsid w:val="000C44C3"/>
    <w:rsid w:val="000C5C82"/>
    <w:rsid w:val="000D13A3"/>
    <w:rsid w:val="000D16DE"/>
    <w:rsid w:val="000D269E"/>
    <w:rsid w:val="000D2EF9"/>
    <w:rsid w:val="000D3B5E"/>
    <w:rsid w:val="000D3EC8"/>
    <w:rsid w:val="000D3F32"/>
    <w:rsid w:val="000D424A"/>
    <w:rsid w:val="000D560D"/>
    <w:rsid w:val="000D6387"/>
    <w:rsid w:val="000D683C"/>
    <w:rsid w:val="000D6CB8"/>
    <w:rsid w:val="000D73EF"/>
    <w:rsid w:val="000D7E15"/>
    <w:rsid w:val="000E00D3"/>
    <w:rsid w:val="000E141B"/>
    <w:rsid w:val="000E1EFB"/>
    <w:rsid w:val="000E2784"/>
    <w:rsid w:val="000E345E"/>
    <w:rsid w:val="000E39DE"/>
    <w:rsid w:val="000E3C06"/>
    <w:rsid w:val="000E4B2E"/>
    <w:rsid w:val="000E58E4"/>
    <w:rsid w:val="000E5FBB"/>
    <w:rsid w:val="000E728A"/>
    <w:rsid w:val="000E7593"/>
    <w:rsid w:val="000E7BF9"/>
    <w:rsid w:val="000E7F77"/>
    <w:rsid w:val="000F0685"/>
    <w:rsid w:val="000F08C8"/>
    <w:rsid w:val="000F2228"/>
    <w:rsid w:val="000F25D1"/>
    <w:rsid w:val="000F2DA4"/>
    <w:rsid w:val="000F380A"/>
    <w:rsid w:val="000F3D2D"/>
    <w:rsid w:val="000F4297"/>
    <w:rsid w:val="000F43EC"/>
    <w:rsid w:val="000F505F"/>
    <w:rsid w:val="000F638E"/>
    <w:rsid w:val="001019F5"/>
    <w:rsid w:val="00102225"/>
    <w:rsid w:val="0010226B"/>
    <w:rsid w:val="00103C4F"/>
    <w:rsid w:val="00104049"/>
    <w:rsid w:val="00104D91"/>
    <w:rsid w:val="00105DC7"/>
    <w:rsid w:val="00106634"/>
    <w:rsid w:val="00107451"/>
    <w:rsid w:val="00110D07"/>
    <w:rsid w:val="0011289D"/>
    <w:rsid w:val="00113031"/>
    <w:rsid w:val="00115799"/>
    <w:rsid w:val="0011612E"/>
    <w:rsid w:val="00117AD0"/>
    <w:rsid w:val="00117AF6"/>
    <w:rsid w:val="00117B43"/>
    <w:rsid w:val="00120AA3"/>
    <w:rsid w:val="00123E1D"/>
    <w:rsid w:val="00124815"/>
    <w:rsid w:val="00125ABA"/>
    <w:rsid w:val="00125F24"/>
    <w:rsid w:val="001264BD"/>
    <w:rsid w:val="00130A38"/>
    <w:rsid w:val="00132CDA"/>
    <w:rsid w:val="00133E65"/>
    <w:rsid w:val="001347C4"/>
    <w:rsid w:val="00134BF2"/>
    <w:rsid w:val="00135F92"/>
    <w:rsid w:val="00136077"/>
    <w:rsid w:val="00136201"/>
    <w:rsid w:val="001376E4"/>
    <w:rsid w:val="001411CE"/>
    <w:rsid w:val="00141D0C"/>
    <w:rsid w:val="00142FDF"/>
    <w:rsid w:val="001442AC"/>
    <w:rsid w:val="00144D43"/>
    <w:rsid w:val="0014548A"/>
    <w:rsid w:val="001461B8"/>
    <w:rsid w:val="00146962"/>
    <w:rsid w:val="00147528"/>
    <w:rsid w:val="00147A8C"/>
    <w:rsid w:val="001508AA"/>
    <w:rsid w:val="00151624"/>
    <w:rsid w:val="00151AE9"/>
    <w:rsid w:val="00152240"/>
    <w:rsid w:val="00152A93"/>
    <w:rsid w:val="00154524"/>
    <w:rsid w:val="00155C51"/>
    <w:rsid w:val="001566DA"/>
    <w:rsid w:val="0015784E"/>
    <w:rsid w:val="001603CC"/>
    <w:rsid w:val="0016082E"/>
    <w:rsid w:val="001611C7"/>
    <w:rsid w:val="00161511"/>
    <w:rsid w:val="00163716"/>
    <w:rsid w:val="0016542F"/>
    <w:rsid w:val="00165A68"/>
    <w:rsid w:val="00166180"/>
    <w:rsid w:val="0016701B"/>
    <w:rsid w:val="001721D9"/>
    <w:rsid w:val="00172A3E"/>
    <w:rsid w:val="00172A42"/>
    <w:rsid w:val="00172EF5"/>
    <w:rsid w:val="0017331A"/>
    <w:rsid w:val="00173CC0"/>
    <w:rsid w:val="00173EBC"/>
    <w:rsid w:val="00176562"/>
    <w:rsid w:val="00176ABA"/>
    <w:rsid w:val="00181F2F"/>
    <w:rsid w:val="00185720"/>
    <w:rsid w:val="00187DC6"/>
    <w:rsid w:val="001900B5"/>
    <w:rsid w:val="0019052E"/>
    <w:rsid w:val="00192172"/>
    <w:rsid w:val="00193421"/>
    <w:rsid w:val="001939E6"/>
    <w:rsid w:val="00194608"/>
    <w:rsid w:val="00195044"/>
    <w:rsid w:val="00196257"/>
    <w:rsid w:val="00196357"/>
    <w:rsid w:val="001967C0"/>
    <w:rsid w:val="001969C7"/>
    <w:rsid w:val="00196CB1"/>
    <w:rsid w:val="001A0CD8"/>
    <w:rsid w:val="001A58D9"/>
    <w:rsid w:val="001A7E0B"/>
    <w:rsid w:val="001B0586"/>
    <w:rsid w:val="001B0F09"/>
    <w:rsid w:val="001B1D95"/>
    <w:rsid w:val="001B1E74"/>
    <w:rsid w:val="001B28EA"/>
    <w:rsid w:val="001B2B18"/>
    <w:rsid w:val="001B2CC1"/>
    <w:rsid w:val="001B3757"/>
    <w:rsid w:val="001B490A"/>
    <w:rsid w:val="001B596E"/>
    <w:rsid w:val="001B7A25"/>
    <w:rsid w:val="001B7A27"/>
    <w:rsid w:val="001B7D31"/>
    <w:rsid w:val="001C00F7"/>
    <w:rsid w:val="001C1514"/>
    <w:rsid w:val="001C29C2"/>
    <w:rsid w:val="001C42B0"/>
    <w:rsid w:val="001C4754"/>
    <w:rsid w:val="001C5840"/>
    <w:rsid w:val="001C6BB4"/>
    <w:rsid w:val="001C6EA2"/>
    <w:rsid w:val="001D09B3"/>
    <w:rsid w:val="001D17A0"/>
    <w:rsid w:val="001D3329"/>
    <w:rsid w:val="001D3A6E"/>
    <w:rsid w:val="001D4CF3"/>
    <w:rsid w:val="001D4ECF"/>
    <w:rsid w:val="001D7313"/>
    <w:rsid w:val="001E0183"/>
    <w:rsid w:val="001E0228"/>
    <w:rsid w:val="001E02D6"/>
    <w:rsid w:val="001E05C5"/>
    <w:rsid w:val="001E09E8"/>
    <w:rsid w:val="001E22A4"/>
    <w:rsid w:val="001E3A60"/>
    <w:rsid w:val="001E4E47"/>
    <w:rsid w:val="001E5828"/>
    <w:rsid w:val="001E74A3"/>
    <w:rsid w:val="001E75A3"/>
    <w:rsid w:val="001F05F3"/>
    <w:rsid w:val="001F20A3"/>
    <w:rsid w:val="001F24AE"/>
    <w:rsid w:val="001F507B"/>
    <w:rsid w:val="001F53B0"/>
    <w:rsid w:val="001F5B8A"/>
    <w:rsid w:val="001F642A"/>
    <w:rsid w:val="002000B8"/>
    <w:rsid w:val="002001F6"/>
    <w:rsid w:val="00200F5F"/>
    <w:rsid w:val="0020157E"/>
    <w:rsid w:val="00201C01"/>
    <w:rsid w:val="00203629"/>
    <w:rsid w:val="0020432D"/>
    <w:rsid w:val="00204E5B"/>
    <w:rsid w:val="002055EE"/>
    <w:rsid w:val="00205999"/>
    <w:rsid w:val="002061A0"/>
    <w:rsid w:val="002061A8"/>
    <w:rsid w:val="00206B65"/>
    <w:rsid w:val="0020715D"/>
    <w:rsid w:val="00207732"/>
    <w:rsid w:val="00207DEE"/>
    <w:rsid w:val="00213035"/>
    <w:rsid w:val="002146C3"/>
    <w:rsid w:val="002148C2"/>
    <w:rsid w:val="00214B34"/>
    <w:rsid w:val="00214C20"/>
    <w:rsid w:val="00214DFE"/>
    <w:rsid w:val="00215EA8"/>
    <w:rsid w:val="00220DCE"/>
    <w:rsid w:val="0022160B"/>
    <w:rsid w:val="0022174E"/>
    <w:rsid w:val="00221AEB"/>
    <w:rsid w:val="00222778"/>
    <w:rsid w:val="00226802"/>
    <w:rsid w:val="002272B7"/>
    <w:rsid w:val="0023127D"/>
    <w:rsid w:val="00231EA6"/>
    <w:rsid w:val="002325B6"/>
    <w:rsid w:val="00234CBF"/>
    <w:rsid w:val="002353E8"/>
    <w:rsid w:val="002368C7"/>
    <w:rsid w:val="00236E93"/>
    <w:rsid w:val="00241559"/>
    <w:rsid w:val="0024649B"/>
    <w:rsid w:val="002472DC"/>
    <w:rsid w:val="00250B3C"/>
    <w:rsid w:val="00250DAE"/>
    <w:rsid w:val="00253ADF"/>
    <w:rsid w:val="00253ED8"/>
    <w:rsid w:val="00253FB2"/>
    <w:rsid w:val="00254E01"/>
    <w:rsid w:val="00255975"/>
    <w:rsid w:val="00257FD7"/>
    <w:rsid w:val="00260315"/>
    <w:rsid w:val="00261BEA"/>
    <w:rsid w:val="00262C50"/>
    <w:rsid w:val="00264DB3"/>
    <w:rsid w:val="00265446"/>
    <w:rsid w:val="00265E26"/>
    <w:rsid w:val="00266888"/>
    <w:rsid w:val="00267050"/>
    <w:rsid w:val="0026778D"/>
    <w:rsid w:val="00267B4A"/>
    <w:rsid w:val="00270EAE"/>
    <w:rsid w:val="002726BE"/>
    <w:rsid w:val="00272A38"/>
    <w:rsid w:val="00273987"/>
    <w:rsid w:val="002742B5"/>
    <w:rsid w:val="0027597E"/>
    <w:rsid w:val="00275DCC"/>
    <w:rsid w:val="00276A41"/>
    <w:rsid w:val="002800D2"/>
    <w:rsid w:val="00282A3D"/>
    <w:rsid w:val="002833B6"/>
    <w:rsid w:val="00283DF6"/>
    <w:rsid w:val="00283F25"/>
    <w:rsid w:val="00284221"/>
    <w:rsid w:val="002858CA"/>
    <w:rsid w:val="00286F33"/>
    <w:rsid w:val="00287115"/>
    <w:rsid w:val="0028735A"/>
    <w:rsid w:val="00291380"/>
    <w:rsid w:val="0029139E"/>
    <w:rsid w:val="00291443"/>
    <w:rsid w:val="0029220D"/>
    <w:rsid w:val="002926E4"/>
    <w:rsid w:val="00292860"/>
    <w:rsid w:val="002930BB"/>
    <w:rsid w:val="00293824"/>
    <w:rsid w:val="0029449E"/>
    <w:rsid w:val="00294E57"/>
    <w:rsid w:val="00295B9D"/>
    <w:rsid w:val="00297568"/>
    <w:rsid w:val="002A0F8A"/>
    <w:rsid w:val="002A21D5"/>
    <w:rsid w:val="002A2332"/>
    <w:rsid w:val="002A24DF"/>
    <w:rsid w:val="002A2704"/>
    <w:rsid w:val="002A579E"/>
    <w:rsid w:val="002A6067"/>
    <w:rsid w:val="002B0897"/>
    <w:rsid w:val="002B0DF3"/>
    <w:rsid w:val="002B5C9F"/>
    <w:rsid w:val="002C12C3"/>
    <w:rsid w:val="002C24B1"/>
    <w:rsid w:val="002C3812"/>
    <w:rsid w:val="002C4575"/>
    <w:rsid w:val="002C638B"/>
    <w:rsid w:val="002C6872"/>
    <w:rsid w:val="002D03D9"/>
    <w:rsid w:val="002D0860"/>
    <w:rsid w:val="002D172E"/>
    <w:rsid w:val="002D2500"/>
    <w:rsid w:val="002D258A"/>
    <w:rsid w:val="002D26D0"/>
    <w:rsid w:val="002D3139"/>
    <w:rsid w:val="002D4012"/>
    <w:rsid w:val="002D4845"/>
    <w:rsid w:val="002D4DA1"/>
    <w:rsid w:val="002D624D"/>
    <w:rsid w:val="002D666E"/>
    <w:rsid w:val="002E1844"/>
    <w:rsid w:val="002E2CE0"/>
    <w:rsid w:val="002E3167"/>
    <w:rsid w:val="002E3910"/>
    <w:rsid w:val="002E3C61"/>
    <w:rsid w:val="002E4679"/>
    <w:rsid w:val="002E4C41"/>
    <w:rsid w:val="002E77A6"/>
    <w:rsid w:val="002F2406"/>
    <w:rsid w:val="002F3089"/>
    <w:rsid w:val="002F39F8"/>
    <w:rsid w:val="002F4945"/>
    <w:rsid w:val="002F58D7"/>
    <w:rsid w:val="002F6665"/>
    <w:rsid w:val="002F6EAF"/>
    <w:rsid w:val="002F775E"/>
    <w:rsid w:val="002F7D1E"/>
    <w:rsid w:val="00303A14"/>
    <w:rsid w:val="00303AB7"/>
    <w:rsid w:val="0030424B"/>
    <w:rsid w:val="003044D3"/>
    <w:rsid w:val="003046C5"/>
    <w:rsid w:val="00304B43"/>
    <w:rsid w:val="00304F83"/>
    <w:rsid w:val="003050F3"/>
    <w:rsid w:val="0031080C"/>
    <w:rsid w:val="00312D91"/>
    <w:rsid w:val="00313BB0"/>
    <w:rsid w:val="00313E22"/>
    <w:rsid w:val="003147D1"/>
    <w:rsid w:val="0031565D"/>
    <w:rsid w:val="00315BA8"/>
    <w:rsid w:val="0031728B"/>
    <w:rsid w:val="003175F6"/>
    <w:rsid w:val="00317C9C"/>
    <w:rsid w:val="00317D6D"/>
    <w:rsid w:val="00317EC8"/>
    <w:rsid w:val="0032042F"/>
    <w:rsid w:val="00321BCB"/>
    <w:rsid w:val="00321D15"/>
    <w:rsid w:val="00323D23"/>
    <w:rsid w:val="00325D21"/>
    <w:rsid w:val="0032607D"/>
    <w:rsid w:val="00326D9D"/>
    <w:rsid w:val="003276D9"/>
    <w:rsid w:val="00330D4B"/>
    <w:rsid w:val="0033154E"/>
    <w:rsid w:val="00333003"/>
    <w:rsid w:val="00333AC1"/>
    <w:rsid w:val="00335187"/>
    <w:rsid w:val="003351DE"/>
    <w:rsid w:val="00335D35"/>
    <w:rsid w:val="0033679A"/>
    <w:rsid w:val="003371DA"/>
    <w:rsid w:val="00340AD3"/>
    <w:rsid w:val="003415B7"/>
    <w:rsid w:val="00341888"/>
    <w:rsid w:val="00341A8E"/>
    <w:rsid w:val="00342A87"/>
    <w:rsid w:val="0034435A"/>
    <w:rsid w:val="003443A9"/>
    <w:rsid w:val="003444D8"/>
    <w:rsid w:val="003462BC"/>
    <w:rsid w:val="003477F6"/>
    <w:rsid w:val="003508F0"/>
    <w:rsid w:val="003514BC"/>
    <w:rsid w:val="003525B9"/>
    <w:rsid w:val="00353595"/>
    <w:rsid w:val="00353713"/>
    <w:rsid w:val="00354A2D"/>
    <w:rsid w:val="00356A9B"/>
    <w:rsid w:val="00357A27"/>
    <w:rsid w:val="0036085A"/>
    <w:rsid w:val="00361538"/>
    <w:rsid w:val="003621A4"/>
    <w:rsid w:val="00362617"/>
    <w:rsid w:val="00363C8D"/>
    <w:rsid w:val="0036614C"/>
    <w:rsid w:val="003700E5"/>
    <w:rsid w:val="00370587"/>
    <w:rsid w:val="00371E22"/>
    <w:rsid w:val="00372A26"/>
    <w:rsid w:val="00373ADA"/>
    <w:rsid w:val="003747E1"/>
    <w:rsid w:val="003748A6"/>
    <w:rsid w:val="00374A26"/>
    <w:rsid w:val="00374ABE"/>
    <w:rsid w:val="003751EC"/>
    <w:rsid w:val="00375FB0"/>
    <w:rsid w:val="00382063"/>
    <w:rsid w:val="00383148"/>
    <w:rsid w:val="00383255"/>
    <w:rsid w:val="00383257"/>
    <w:rsid w:val="0038367B"/>
    <w:rsid w:val="003849A2"/>
    <w:rsid w:val="00390A8A"/>
    <w:rsid w:val="00390B98"/>
    <w:rsid w:val="003927FE"/>
    <w:rsid w:val="00392E0B"/>
    <w:rsid w:val="00393B82"/>
    <w:rsid w:val="00393EA9"/>
    <w:rsid w:val="00394D65"/>
    <w:rsid w:val="003A11C9"/>
    <w:rsid w:val="003A1FC9"/>
    <w:rsid w:val="003A2357"/>
    <w:rsid w:val="003A23CC"/>
    <w:rsid w:val="003A3794"/>
    <w:rsid w:val="003A4511"/>
    <w:rsid w:val="003A4552"/>
    <w:rsid w:val="003A51D7"/>
    <w:rsid w:val="003A592D"/>
    <w:rsid w:val="003B0939"/>
    <w:rsid w:val="003B11B4"/>
    <w:rsid w:val="003B182A"/>
    <w:rsid w:val="003B1D22"/>
    <w:rsid w:val="003B1D57"/>
    <w:rsid w:val="003B419C"/>
    <w:rsid w:val="003B4983"/>
    <w:rsid w:val="003B5B22"/>
    <w:rsid w:val="003B64E7"/>
    <w:rsid w:val="003B69EC"/>
    <w:rsid w:val="003B6A27"/>
    <w:rsid w:val="003B6CF4"/>
    <w:rsid w:val="003B6E8D"/>
    <w:rsid w:val="003C097E"/>
    <w:rsid w:val="003C2875"/>
    <w:rsid w:val="003C3180"/>
    <w:rsid w:val="003C48F0"/>
    <w:rsid w:val="003C4D82"/>
    <w:rsid w:val="003C5B1D"/>
    <w:rsid w:val="003C6E9A"/>
    <w:rsid w:val="003C7A03"/>
    <w:rsid w:val="003C7A46"/>
    <w:rsid w:val="003D0981"/>
    <w:rsid w:val="003D1222"/>
    <w:rsid w:val="003D2CFF"/>
    <w:rsid w:val="003D370E"/>
    <w:rsid w:val="003D3924"/>
    <w:rsid w:val="003D4638"/>
    <w:rsid w:val="003D4A32"/>
    <w:rsid w:val="003D6DA3"/>
    <w:rsid w:val="003E0F5C"/>
    <w:rsid w:val="003E1E38"/>
    <w:rsid w:val="003E211F"/>
    <w:rsid w:val="003E2638"/>
    <w:rsid w:val="003E29BB"/>
    <w:rsid w:val="003E70E3"/>
    <w:rsid w:val="003E7B52"/>
    <w:rsid w:val="003F0405"/>
    <w:rsid w:val="003F1170"/>
    <w:rsid w:val="003F1B6F"/>
    <w:rsid w:val="003F4A10"/>
    <w:rsid w:val="003F5A1F"/>
    <w:rsid w:val="003F5E17"/>
    <w:rsid w:val="003F6279"/>
    <w:rsid w:val="003F6E08"/>
    <w:rsid w:val="003F7182"/>
    <w:rsid w:val="003F733C"/>
    <w:rsid w:val="003F75CB"/>
    <w:rsid w:val="003F7626"/>
    <w:rsid w:val="00400D45"/>
    <w:rsid w:val="00401914"/>
    <w:rsid w:val="00401C5D"/>
    <w:rsid w:val="00403EEF"/>
    <w:rsid w:val="004046D4"/>
    <w:rsid w:val="004049CF"/>
    <w:rsid w:val="004055DC"/>
    <w:rsid w:val="00405F22"/>
    <w:rsid w:val="00406C37"/>
    <w:rsid w:val="00407500"/>
    <w:rsid w:val="0041045D"/>
    <w:rsid w:val="004106BF"/>
    <w:rsid w:val="004117D8"/>
    <w:rsid w:val="0041235C"/>
    <w:rsid w:val="004123C4"/>
    <w:rsid w:val="00412626"/>
    <w:rsid w:val="004137F8"/>
    <w:rsid w:val="00413A2C"/>
    <w:rsid w:val="00413BB9"/>
    <w:rsid w:val="00413BD9"/>
    <w:rsid w:val="00415237"/>
    <w:rsid w:val="00415851"/>
    <w:rsid w:val="00416172"/>
    <w:rsid w:val="0041751B"/>
    <w:rsid w:val="00420269"/>
    <w:rsid w:val="00420292"/>
    <w:rsid w:val="004202F0"/>
    <w:rsid w:val="00421131"/>
    <w:rsid w:val="0042144C"/>
    <w:rsid w:val="0042261E"/>
    <w:rsid w:val="00422C86"/>
    <w:rsid w:val="00422DC2"/>
    <w:rsid w:val="00423647"/>
    <w:rsid w:val="004242AD"/>
    <w:rsid w:val="00427126"/>
    <w:rsid w:val="00431950"/>
    <w:rsid w:val="00431E52"/>
    <w:rsid w:val="00431FB4"/>
    <w:rsid w:val="00432543"/>
    <w:rsid w:val="004326F9"/>
    <w:rsid w:val="00433C74"/>
    <w:rsid w:val="00433E63"/>
    <w:rsid w:val="00434FB6"/>
    <w:rsid w:val="00436782"/>
    <w:rsid w:val="00436D49"/>
    <w:rsid w:val="00437E18"/>
    <w:rsid w:val="004421FB"/>
    <w:rsid w:val="004423FC"/>
    <w:rsid w:val="004428BD"/>
    <w:rsid w:val="004440AD"/>
    <w:rsid w:val="00444C95"/>
    <w:rsid w:val="00446BC1"/>
    <w:rsid w:val="00450BF2"/>
    <w:rsid w:val="00451826"/>
    <w:rsid w:val="00452600"/>
    <w:rsid w:val="0045265A"/>
    <w:rsid w:val="004527F1"/>
    <w:rsid w:val="004533B6"/>
    <w:rsid w:val="00454DF9"/>
    <w:rsid w:val="00456CA0"/>
    <w:rsid w:val="004574FC"/>
    <w:rsid w:val="00460E22"/>
    <w:rsid w:val="00460F48"/>
    <w:rsid w:val="00460F5E"/>
    <w:rsid w:val="004629FD"/>
    <w:rsid w:val="00465741"/>
    <w:rsid w:val="0046783F"/>
    <w:rsid w:val="0047001E"/>
    <w:rsid w:val="00471491"/>
    <w:rsid w:val="00471F22"/>
    <w:rsid w:val="00472C2B"/>
    <w:rsid w:val="00477996"/>
    <w:rsid w:val="00477B41"/>
    <w:rsid w:val="00480827"/>
    <w:rsid w:val="00480D4F"/>
    <w:rsid w:val="0048202D"/>
    <w:rsid w:val="004820BA"/>
    <w:rsid w:val="00482303"/>
    <w:rsid w:val="00484430"/>
    <w:rsid w:val="00487056"/>
    <w:rsid w:val="004901EB"/>
    <w:rsid w:val="004907AA"/>
    <w:rsid w:val="00492731"/>
    <w:rsid w:val="00494D25"/>
    <w:rsid w:val="0049644C"/>
    <w:rsid w:val="00496828"/>
    <w:rsid w:val="0049707C"/>
    <w:rsid w:val="00497394"/>
    <w:rsid w:val="00497850"/>
    <w:rsid w:val="004A086D"/>
    <w:rsid w:val="004A0C6B"/>
    <w:rsid w:val="004A110F"/>
    <w:rsid w:val="004A35E4"/>
    <w:rsid w:val="004A41E4"/>
    <w:rsid w:val="004A590C"/>
    <w:rsid w:val="004A65CC"/>
    <w:rsid w:val="004A688E"/>
    <w:rsid w:val="004A6F5C"/>
    <w:rsid w:val="004A778D"/>
    <w:rsid w:val="004A78D9"/>
    <w:rsid w:val="004B0829"/>
    <w:rsid w:val="004B091A"/>
    <w:rsid w:val="004B0939"/>
    <w:rsid w:val="004B1BF0"/>
    <w:rsid w:val="004B29DD"/>
    <w:rsid w:val="004B2A96"/>
    <w:rsid w:val="004B2F48"/>
    <w:rsid w:val="004B55D1"/>
    <w:rsid w:val="004B75D1"/>
    <w:rsid w:val="004B7F23"/>
    <w:rsid w:val="004C08BA"/>
    <w:rsid w:val="004C1B8B"/>
    <w:rsid w:val="004C1DDE"/>
    <w:rsid w:val="004C2008"/>
    <w:rsid w:val="004C255E"/>
    <w:rsid w:val="004C31F2"/>
    <w:rsid w:val="004C33F0"/>
    <w:rsid w:val="004C3ED9"/>
    <w:rsid w:val="004C4221"/>
    <w:rsid w:val="004C5226"/>
    <w:rsid w:val="004C5B7C"/>
    <w:rsid w:val="004C6279"/>
    <w:rsid w:val="004C6F05"/>
    <w:rsid w:val="004C7118"/>
    <w:rsid w:val="004C731E"/>
    <w:rsid w:val="004C7998"/>
    <w:rsid w:val="004C7AC0"/>
    <w:rsid w:val="004D037C"/>
    <w:rsid w:val="004D0A6C"/>
    <w:rsid w:val="004D0E8B"/>
    <w:rsid w:val="004D23E3"/>
    <w:rsid w:val="004D29B4"/>
    <w:rsid w:val="004D2C80"/>
    <w:rsid w:val="004D353B"/>
    <w:rsid w:val="004D40F3"/>
    <w:rsid w:val="004D61D0"/>
    <w:rsid w:val="004D73BD"/>
    <w:rsid w:val="004D7A09"/>
    <w:rsid w:val="004D7AEF"/>
    <w:rsid w:val="004E205E"/>
    <w:rsid w:val="004E26FA"/>
    <w:rsid w:val="004E28ED"/>
    <w:rsid w:val="004E37AD"/>
    <w:rsid w:val="004E4216"/>
    <w:rsid w:val="004E4D4E"/>
    <w:rsid w:val="004E5308"/>
    <w:rsid w:val="004E5589"/>
    <w:rsid w:val="004E562D"/>
    <w:rsid w:val="004E604C"/>
    <w:rsid w:val="004E6576"/>
    <w:rsid w:val="004E6734"/>
    <w:rsid w:val="004E71A7"/>
    <w:rsid w:val="004F054F"/>
    <w:rsid w:val="004F126F"/>
    <w:rsid w:val="004F1903"/>
    <w:rsid w:val="004F242D"/>
    <w:rsid w:val="004F384A"/>
    <w:rsid w:val="004F4777"/>
    <w:rsid w:val="004F481D"/>
    <w:rsid w:val="004F4835"/>
    <w:rsid w:val="004F49B6"/>
    <w:rsid w:val="004F64CD"/>
    <w:rsid w:val="004F6684"/>
    <w:rsid w:val="004F6C2B"/>
    <w:rsid w:val="00501668"/>
    <w:rsid w:val="005016ED"/>
    <w:rsid w:val="00502C7C"/>
    <w:rsid w:val="00504648"/>
    <w:rsid w:val="0050476F"/>
    <w:rsid w:val="00504DC7"/>
    <w:rsid w:val="00504EC2"/>
    <w:rsid w:val="00506924"/>
    <w:rsid w:val="00510A91"/>
    <w:rsid w:val="005110ED"/>
    <w:rsid w:val="005124D1"/>
    <w:rsid w:val="00512621"/>
    <w:rsid w:val="00514AB8"/>
    <w:rsid w:val="005157A4"/>
    <w:rsid w:val="0051670A"/>
    <w:rsid w:val="00516C1F"/>
    <w:rsid w:val="00516DAF"/>
    <w:rsid w:val="00516E6A"/>
    <w:rsid w:val="00521DC7"/>
    <w:rsid w:val="0052219C"/>
    <w:rsid w:val="00523066"/>
    <w:rsid w:val="00523783"/>
    <w:rsid w:val="00523C40"/>
    <w:rsid w:val="00524A25"/>
    <w:rsid w:val="0052777B"/>
    <w:rsid w:val="005308FF"/>
    <w:rsid w:val="00530C59"/>
    <w:rsid w:val="00530E5B"/>
    <w:rsid w:val="0053276D"/>
    <w:rsid w:val="00534C98"/>
    <w:rsid w:val="00535488"/>
    <w:rsid w:val="0053590A"/>
    <w:rsid w:val="00535E80"/>
    <w:rsid w:val="00536F90"/>
    <w:rsid w:val="00537692"/>
    <w:rsid w:val="00540466"/>
    <w:rsid w:val="00540968"/>
    <w:rsid w:val="00541940"/>
    <w:rsid w:val="0054233A"/>
    <w:rsid w:val="00542A4B"/>
    <w:rsid w:val="005444FF"/>
    <w:rsid w:val="0054463F"/>
    <w:rsid w:val="005446DB"/>
    <w:rsid w:val="00546318"/>
    <w:rsid w:val="00547CD4"/>
    <w:rsid w:val="005507F3"/>
    <w:rsid w:val="005516E1"/>
    <w:rsid w:val="0055327D"/>
    <w:rsid w:val="00553607"/>
    <w:rsid w:val="00554012"/>
    <w:rsid w:val="00555006"/>
    <w:rsid w:val="00555074"/>
    <w:rsid w:val="00560EC8"/>
    <w:rsid w:val="005631E1"/>
    <w:rsid w:val="00563524"/>
    <w:rsid w:val="005639EA"/>
    <w:rsid w:val="00563BDB"/>
    <w:rsid w:val="00563FB4"/>
    <w:rsid w:val="00564D20"/>
    <w:rsid w:val="00565701"/>
    <w:rsid w:val="00565AD6"/>
    <w:rsid w:val="00570EB2"/>
    <w:rsid w:val="00571987"/>
    <w:rsid w:val="005724A3"/>
    <w:rsid w:val="0057270F"/>
    <w:rsid w:val="00573FE4"/>
    <w:rsid w:val="005740C3"/>
    <w:rsid w:val="00574987"/>
    <w:rsid w:val="005755D6"/>
    <w:rsid w:val="00576505"/>
    <w:rsid w:val="00580DEE"/>
    <w:rsid w:val="00580DF5"/>
    <w:rsid w:val="00582AD8"/>
    <w:rsid w:val="0058384C"/>
    <w:rsid w:val="00583B05"/>
    <w:rsid w:val="005843D6"/>
    <w:rsid w:val="0058447B"/>
    <w:rsid w:val="0058478A"/>
    <w:rsid w:val="00584798"/>
    <w:rsid w:val="00584FAB"/>
    <w:rsid w:val="00586267"/>
    <w:rsid w:val="00587E4F"/>
    <w:rsid w:val="0059010B"/>
    <w:rsid w:val="005918E9"/>
    <w:rsid w:val="00591C02"/>
    <w:rsid w:val="00592445"/>
    <w:rsid w:val="005926D2"/>
    <w:rsid w:val="00592F30"/>
    <w:rsid w:val="00593CF0"/>
    <w:rsid w:val="00593D3C"/>
    <w:rsid w:val="00594307"/>
    <w:rsid w:val="0059457C"/>
    <w:rsid w:val="0059578F"/>
    <w:rsid w:val="00595B86"/>
    <w:rsid w:val="00596359"/>
    <w:rsid w:val="005973E0"/>
    <w:rsid w:val="00597C3E"/>
    <w:rsid w:val="005A13D4"/>
    <w:rsid w:val="005A1FBB"/>
    <w:rsid w:val="005A2143"/>
    <w:rsid w:val="005A458F"/>
    <w:rsid w:val="005A5965"/>
    <w:rsid w:val="005A5CE6"/>
    <w:rsid w:val="005A60D2"/>
    <w:rsid w:val="005A6A88"/>
    <w:rsid w:val="005B0AC1"/>
    <w:rsid w:val="005B0D68"/>
    <w:rsid w:val="005B1E5E"/>
    <w:rsid w:val="005B28D0"/>
    <w:rsid w:val="005B2E42"/>
    <w:rsid w:val="005B425A"/>
    <w:rsid w:val="005B6F56"/>
    <w:rsid w:val="005B7217"/>
    <w:rsid w:val="005B75E9"/>
    <w:rsid w:val="005B7790"/>
    <w:rsid w:val="005C18E7"/>
    <w:rsid w:val="005C1A62"/>
    <w:rsid w:val="005C22A9"/>
    <w:rsid w:val="005C45C6"/>
    <w:rsid w:val="005D1860"/>
    <w:rsid w:val="005D1EE4"/>
    <w:rsid w:val="005D24B9"/>
    <w:rsid w:val="005D26D9"/>
    <w:rsid w:val="005D281A"/>
    <w:rsid w:val="005D3C01"/>
    <w:rsid w:val="005D5219"/>
    <w:rsid w:val="005D5797"/>
    <w:rsid w:val="005D64CC"/>
    <w:rsid w:val="005D6F2B"/>
    <w:rsid w:val="005D75B5"/>
    <w:rsid w:val="005D7BE9"/>
    <w:rsid w:val="005E06BA"/>
    <w:rsid w:val="005E1831"/>
    <w:rsid w:val="005E1847"/>
    <w:rsid w:val="005E5139"/>
    <w:rsid w:val="005E5163"/>
    <w:rsid w:val="005E53AD"/>
    <w:rsid w:val="005E5EBF"/>
    <w:rsid w:val="005E6224"/>
    <w:rsid w:val="005E625B"/>
    <w:rsid w:val="005E6F41"/>
    <w:rsid w:val="005E6F9A"/>
    <w:rsid w:val="005E72E3"/>
    <w:rsid w:val="005F086D"/>
    <w:rsid w:val="005F0C66"/>
    <w:rsid w:val="005F0CB6"/>
    <w:rsid w:val="005F1199"/>
    <w:rsid w:val="005F26E0"/>
    <w:rsid w:val="005F2763"/>
    <w:rsid w:val="005F38C2"/>
    <w:rsid w:val="005F526D"/>
    <w:rsid w:val="005F5FDD"/>
    <w:rsid w:val="00600E88"/>
    <w:rsid w:val="00601095"/>
    <w:rsid w:val="00601936"/>
    <w:rsid w:val="006029C2"/>
    <w:rsid w:val="0060459D"/>
    <w:rsid w:val="006047B0"/>
    <w:rsid w:val="00606ECD"/>
    <w:rsid w:val="00607D7D"/>
    <w:rsid w:val="006100AD"/>
    <w:rsid w:val="006101F9"/>
    <w:rsid w:val="006123B7"/>
    <w:rsid w:val="00612432"/>
    <w:rsid w:val="00614F8A"/>
    <w:rsid w:val="00615A23"/>
    <w:rsid w:val="00617EEB"/>
    <w:rsid w:val="00620A58"/>
    <w:rsid w:val="00621E92"/>
    <w:rsid w:val="00623CF6"/>
    <w:rsid w:val="006250D2"/>
    <w:rsid w:val="006279AB"/>
    <w:rsid w:val="00631526"/>
    <w:rsid w:val="00631B7D"/>
    <w:rsid w:val="00634476"/>
    <w:rsid w:val="00634FCE"/>
    <w:rsid w:val="00635A1F"/>
    <w:rsid w:val="00637143"/>
    <w:rsid w:val="00640966"/>
    <w:rsid w:val="00641041"/>
    <w:rsid w:val="006410D0"/>
    <w:rsid w:val="00643FE9"/>
    <w:rsid w:val="00644853"/>
    <w:rsid w:val="00644DC1"/>
    <w:rsid w:val="0064513E"/>
    <w:rsid w:val="00645173"/>
    <w:rsid w:val="006459CC"/>
    <w:rsid w:val="00646A2A"/>
    <w:rsid w:val="00646F8F"/>
    <w:rsid w:val="00647571"/>
    <w:rsid w:val="0064761F"/>
    <w:rsid w:val="006501D5"/>
    <w:rsid w:val="00650AF9"/>
    <w:rsid w:val="00650B88"/>
    <w:rsid w:val="00650BCD"/>
    <w:rsid w:val="00650D18"/>
    <w:rsid w:val="00651C7E"/>
    <w:rsid w:val="00651F4D"/>
    <w:rsid w:val="00653230"/>
    <w:rsid w:val="00654D65"/>
    <w:rsid w:val="006553D9"/>
    <w:rsid w:val="00655DAD"/>
    <w:rsid w:val="00656B98"/>
    <w:rsid w:val="00657B8A"/>
    <w:rsid w:val="00657E4E"/>
    <w:rsid w:val="006636C0"/>
    <w:rsid w:val="006651F2"/>
    <w:rsid w:val="00665475"/>
    <w:rsid w:val="0066607D"/>
    <w:rsid w:val="00666C7E"/>
    <w:rsid w:val="00666CA9"/>
    <w:rsid w:val="00667820"/>
    <w:rsid w:val="006700FB"/>
    <w:rsid w:val="0067023F"/>
    <w:rsid w:val="006702CE"/>
    <w:rsid w:val="00671BC3"/>
    <w:rsid w:val="00672376"/>
    <w:rsid w:val="006734DC"/>
    <w:rsid w:val="00673987"/>
    <w:rsid w:val="0067514B"/>
    <w:rsid w:val="00675F5C"/>
    <w:rsid w:val="006765E0"/>
    <w:rsid w:val="006801A1"/>
    <w:rsid w:val="006802ED"/>
    <w:rsid w:val="00683A1F"/>
    <w:rsid w:val="00683FD8"/>
    <w:rsid w:val="00684388"/>
    <w:rsid w:val="006864EE"/>
    <w:rsid w:val="0068652C"/>
    <w:rsid w:val="00686804"/>
    <w:rsid w:val="0068745E"/>
    <w:rsid w:val="0069155E"/>
    <w:rsid w:val="00691B39"/>
    <w:rsid w:val="00691BBC"/>
    <w:rsid w:val="0069259C"/>
    <w:rsid w:val="00693C39"/>
    <w:rsid w:val="00694171"/>
    <w:rsid w:val="0069489C"/>
    <w:rsid w:val="006964C7"/>
    <w:rsid w:val="006971DB"/>
    <w:rsid w:val="006A0857"/>
    <w:rsid w:val="006A109E"/>
    <w:rsid w:val="006A111B"/>
    <w:rsid w:val="006A13EC"/>
    <w:rsid w:val="006A215F"/>
    <w:rsid w:val="006A3093"/>
    <w:rsid w:val="006A396A"/>
    <w:rsid w:val="006A4D6C"/>
    <w:rsid w:val="006A501A"/>
    <w:rsid w:val="006A5ACF"/>
    <w:rsid w:val="006A5EA1"/>
    <w:rsid w:val="006A6A27"/>
    <w:rsid w:val="006A6AED"/>
    <w:rsid w:val="006A7AA0"/>
    <w:rsid w:val="006A7FE4"/>
    <w:rsid w:val="006B08AC"/>
    <w:rsid w:val="006B0ECA"/>
    <w:rsid w:val="006B10A6"/>
    <w:rsid w:val="006B2564"/>
    <w:rsid w:val="006B29D7"/>
    <w:rsid w:val="006B2CF8"/>
    <w:rsid w:val="006B307C"/>
    <w:rsid w:val="006B3C30"/>
    <w:rsid w:val="006B4046"/>
    <w:rsid w:val="006B4F6B"/>
    <w:rsid w:val="006B6218"/>
    <w:rsid w:val="006B6A1D"/>
    <w:rsid w:val="006B70EA"/>
    <w:rsid w:val="006C00D2"/>
    <w:rsid w:val="006C34BF"/>
    <w:rsid w:val="006C4A25"/>
    <w:rsid w:val="006C4BDC"/>
    <w:rsid w:val="006C4C91"/>
    <w:rsid w:val="006C69FD"/>
    <w:rsid w:val="006C72ED"/>
    <w:rsid w:val="006C7B9D"/>
    <w:rsid w:val="006D10C5"/>
    <w:rsid w:val="006D18A5"/>
    <w:rsid w:val="006D27BC"/>
    <w:rsid w:val="006D4E6E"/>
    <w:rsid w:val="006D57A4"/>
    <w:rsid w:val="006D6139"/>
    <w:rsid w:val="006D6636"/>
    <w:rsid w:val="006D71A9"/>
    <w:rsid w:val="006D75E4"/>
    <w:rsid w:val="006E03FE"/>
    <w:rsid w:val="006E0546"/>
    <w:rsid w:val="006E0B7C"/>
    <w:rsid w:val="006E11B1"/>
    <w:rsid w:val="006E3596"/>
    <w:rsid w:val="006E4091"/>
    <w:rsid w:val="006E6C0E"/>
    <w:rsid w:val="006E7F00"/>
    <w:rsid w:val="006F021B"/>
    <w:rsid w:val="006F0C3E"/>
    <w:rsid w:val="006F0D97"/>
    <w:rsid w:val="006F3D41"/>
    <w:rsid w:val="006F3D99"/>
    <w:rsid w:val="006F3DD5"/>
    <w:rsid w:val="006F4018"/>
    <w:rsid w:val="006F463C"/>
    <w:rsid w:val="006F4D3C"/>
    <w:rsid w:val="006F5AFF"/>
    <w:rsid w:val="006F62B6"/>
    <w:rsid w:val="006F7219"/>
    <w:rsid w:val="006F7AEB"/>
    <w:rsid w:val="007039E7"/>
    <w:rsid w:val="007043AE"/>
    <w:rsid w:val="0070468A"/>
    <w:rsid w:val="00704F15"/>
    <w:rsid w:val="00704FD2"/>
    <w:rsid w:val="00705081"/>
    <w:rsid w:val="0070536C"/>
    <w:rsid w:val="00705AE6"/>
    <w:rsid w:val="00705F09"/>
    <w:rsid w:val="00707308"/>
    <w:rsid w:val="00712092"/>
    <w:rsid w:val="00712FE0"/>
    <w:rsid w:val="007138CE"/>
    <w:rsid w:val="0071473A"/>
    <w:rsid w:val="0071538A"/>
    <w:rsid w:val="007157CF"/>
    <w:rsid w:val="00721961"/>
    <w:rsid w:val="00721CA3"/>
    <w:rsid w:val="00722D6C"/>
    <w:rsid w:val="007233ED"/>
    <w:rsid w:val="007235C3"/>
    <w:rsid w:val="00723A53"/>
    <w:rsid w:val="00723ED6"/>
    <w:rsid w:val="00724891"/>
    <w:rsid w:val="00725114"/>
    <w:rsid w:val="007253E3"/>
    <w:rsid w:val="00725CA2"/>
    <w:rsid w:val="00725DEC"/>
    <w:rsid w:val="007261E9"/>
    <w:rsid w:val="00727F04"/>
    <w:rsid w:val="00730363"/>
    <w:rsid w:val="007306CB"/>
    <w:rsid w:val="00730CBD"/>
    <w:rsid w:val="0073104D"/>
    <w:rsid w:val="00731A12"/>
    <w:rsid w:val="00731F78"/>
    <w:rsid w:val="0073237D"/>
    <w:rsid w:val="007371D7"/>
    <w:rsid w:val="00737C9B"/>
    <w:rsid w:val="00741A67"/>
    <w:rsid w:val="007426CA"/>
    <w:rsid w:val="0074300B"/>
    <w:rsid w:val="00743556"/>
    <w:rsid w:val="0074608B"/>
    <w:rsid w:val="00747C56"/>
    <w:rsid w:val="00750F2A"/>
    <w:rsid w:val="00751A64"/>
    <w:rsid w:val="00752247"/>
    <w:rsid w:val="00752568"/>
    <w:rsid w:val="0075272C"/>
    <w:rsid w:val="0075419E"/>
    <w:rsid w:val="007552ED"/>
    <w:rsid w:val="007558EB"/>
    <w:rsid w:val="007567E6"/>
    <w:rsid w:val="0075744B"/>
    <w:rsid w:val="00757A8B"/>
    <w:rsid w:val="00757E84"/>
    <w:rsid w:val="00762702"/>
    <w:rsid w:val="00762739"/>
    <w:rsid w:val="0076511B"/>
    <w:rsid w:val="0076581F"/>
    <w:rsid w:val="0076757E"/>
    <w:rsid w:val="00767BD5"/>
    <w:rsid w:val="00770361"/>
    <w:rsid w:val="0077156B"/>
    <w:rsid w:val="007719B6"/>
    <w:rsid w:val="007727B7"/>
    <w:rsid w:val="00773602"/>
    <w:rsid w:val="007740E4"/>
    <w:rsid w:val="00775656"/>
    <w:rsid w:val="00775CA8"/>
    <w:rsid w:val="00777980"/>
    <w:rsid w:val="00777C2A"/>
    <w:rsid w:val="00781143"/>
    <w:rsid w:val="00786A42"/>
    <w:rsid w:val="00787689"/>
    <w:rsid w:val="0078773C"/>
    <w:rsid w:val="00787DF7"/>
    <w:rsid w:val="00790D82"/>
    <w:rsid w:val="007913BF"/>
    <w:rsid w:val="00795719"/>
    <w:rsid w:val="0079573A"/>
    <w:rsid w:val="00795D44"/>
    <w:rsid w:val="00796554"/>
    <w:rsid w:val="00796575"/>
    <w:rsid w:val="007974F4"/>
    <w:rsid w:val="00797810"/>
    <w:rsid w:val="00797856"/>
    <w:rsid w:val="007979BE"/>
    <w:rsid w:val="007A04A2"/>
    <w:rsid w:val="007A1029"/>
    <w:rsid w:val="007A1EA3"/>
    <w:rsid w:val="007A21FE"/>
    <w:rsid w:val="007A2F75"/>
    <w:rsid w:val="007A4132"/>
    <w:rsid w:val="007A5874"/>
    <w:rsid w:val="007B06C6"/>
    <w:rsid w:val="007B0FC4"/>
    <w:rsid w:val="007B19D9"/>
    <w:rsid w:val="007B2A90"/>
    <w:rsid w:val="007B2B14"/>
    <w:rsid w:val="007B2C09"/>
    <w:rsid w:val="007B3FAF"/>
    <w:rsid w:val="007B7567"/>
    <w:rsid w:val="007B7879"/>
    <w:rsid w:val="007C1C74"/>
    <w:rsid w:val="007C2133"/>
    <w:rsid w:val="007C24F8"/>
    <w:rsid w:val="007C2E6E"/>
    <w:rsid w:val="007D0D51"/>
    <w:rsid w:val="007D1201"/>
    <w:rsid w:val="007D1659"/>
    <w:rsid w:val="007D2686"/>
    <w:rsid w:val="007D2B4E"/>
    <w:rsid w:val="007D37E2"/>
    <w:rsid w:val="007D4422"/>
    <w:rsid w:val="007D49F0"/>
    <w:rsid w:val="007D4F79"/>
    <w:rsid w:val="007D5FF6"/>
    <w:rsid w:val="007E088C"/>
    <w:rsid w:val="007E0D2E"/>
    <w:rsid w:val="007E12BC"/>
    <w:rsid w:val="007E17F0"/>
    <w:rsid w:val="007E24A6"/>
    <w:rsid w:val="007E6230"/>
    <w:rsid w:val="007E6CE1"/>
    <w:rsid w:val="007E6E18"/>
    <w:rsid w:val="007E7DB0"/>
    <w:rsid w:val="007E7EA3"/>
    <w:rsid w:val="007F2734"/>
    <w:rsid w:val="007F3F6F"/>
    <w:rsid w:val="007F4679"/>
    <w:rsid w:val="007F4A44"/>
    <w:rsid w:val="007F7787"/>
    <w:rsid w:val="00800051"/>
    <w:rsid w:val="00801E37"/>
    <w:rsid w:val="0080361C"/>
    <w:rsid w:val="00803B2E"/>
    <w:rsid w:val="00805848"/>
    <w:rsid w:val="00806AD8"/>
    <w:rsid w:val="008078B7"/>
    <w:rsid w:val="00811E16"/>
    <w:rsid w:val="00812A5E"/>
    <w:rsid w:val="0081341E"/>
    <w:rsid w:val="00814246"/>
    <w:rsid w:val="00815BF6"/>
    <w:rsid w:val="00817E11"/>
    <w:rsid w:val="00817EFA"/>
    <w:rsid w:val="00820296"/>
    <w:rsid w:val="00820404"/>
    <w:rsid w:val="00820729"/>
    <w:rsid w:val="00820D58"/>
    <w:rsid w:val="00821146"/>
    <w:rsid w:val="008224B3"/>
    <w:rsid w:val="0082325A"/>
    <w:rsid w:val="008258BC"/>
    <w:rsid w:val="00826FEA"/>
    <w:rsid w:val="0083220D"/>
    <w:rsid w:val="0083233F"/>
    <w:rsid w:val="0083293F"/>
    <w:rsid w:val="008337CA"/>
    <w:rsid w:val="008348DE"/>
    <w:rsid w:val="008353BC"/>
    <w:rsid w:val="008364D0"/>
    <w:rsid w:val="00840DA8"/>
    <w:rsid w:val="00840FC5"/>
    <w:rsid w:val="008422EB"/>
    <w:rsid w:val="008428A5"/>
    <w:rsid w:val="0084301C"/>
    <w:rsid w:val="00843487"/>
    <w:rsid w:val="008447DB"/>
    <w:rsid w:val="0084498A"/>
    <w:rsid w:val="00844D0E"/>
    <w:rsid w:val="00845C9B"/>
    <w:rsid w:val="00845E5E"/>
    <w:rsid w:val="00846CCF"/>
    <w:rsid w:val="00846FF3"/>
    <w:rsid w:val="0084741A"/>
    <w:rsid w:val="00847BF1"/>
    <w:rsid w:val="0085044A"/>
    <w:rsid w:val="008506F4"/>
    <w:rsid w:val="00852783"/>
    <w:rsid w:val="008532BA"/>
    <w:rsid w:val="00853F8D"/>
    <w:rsid w:val="00854726"/>
    <w:rsid w:val="00854E3A"/>
    <w:rsid w:val="00854F93"/>
    <w:rsid w:val="00855A82"/>
    <w:rsid w:val="00855D01"/>
    <w:rsid w:val="00855FA0"/>
    <w:rsid w:val="008565E3"/>
    <w:rsid w:val="00856F5C"/>
    <w:rsid w:val="0086211A"/>
    <w:rsid w:val="008621EE"/>
    <w:rsid w:val="0086235B"/>
    <w:rsid w:val="00862DAF"/>
    <w:rsid w:val="00863343"/>
    <w:rsid w:val="0086518E"/>
    <w:rsid w:val="00866C0F"/>
    <w:rsid w:val="00870201"/>
    <w:rsid w:val="00871759"/>
    <w:rsid w:val="008725AF"/>
    <w:rsid w:val="008727AE"/>
    <w:rsid w:val="00872A2A"/>
    <w:rsid w:val="00874817"/>
    <w:rsid w:val="00875E5F"/>
    <w:rsid w:val="0087662F"/>
    <w:rsid w:val="00877A9C"/>
    <w:rsid w:val="008811A0"/>
    <w:rsid w:val="008815E9"/>
    <w:rsid w:val="008826D2"/>
    <w:rsid w:val="00883424"/>
    <w:rsid w:val="00884CDD"/>
    <w:rsid w:val="00885B25"/>
    <w:rsid w:val="0088606D"/>
    <w:rsid w:val="0088758C"/>
    <w:rsid w:val="008917CC"/>
    <w:rsid w:val="00892BA8"/>
    <w:rsid w:val="00895057"/>
    <w:rsid w:val="00896082"/>
    <w:rsid w:val="008A1803"/>
    <w:rsid w:val="008A18E0"/>
    <w:rsid w:val="008A2012"/>
    <w:rsid w:val="008A2371"/>
    <w:rsid w:val="008A2456"/>
    <w:rsid w:val="008A3733"/>
    <w:rsid w:val="008A4A01"/>
    <w:rsid w:val="008A6AA5"/>
    <w:rsid w:val="008A704A"/>
    <w:rsid w:val="008B08BD"/>
    <w:rsid w:val="008B160E"/>
    <w:rsid w:val="008B16E4"/>
    <w:rsid w:val="008B1A1C"/>
    <w:rsid w:val="008B2799"/>
    <w:rsid w:val="008B35E4"/>
    <w:rsid w:val="008B419D"/>
    <w:rsid w:val="008B47BA"/>
    <w:rsid w:val="008B4A0A"/>
    <w:rsid w:val="008B52A6"/>
    <w:rsid w:val="008C045B"/>
    <w:rsid w:val="008C05B3"/>
    <w:rsid w:val="008C188A"/>
    <w:rsid w:val="008C299A"/>
    <w:rsid w:val="008C32AE"/>
    <w:rsid w:val="008C600D"/>
    <w:rsid w:val="008C74EC"/>
    <w:rsid w:val="008D1057"/>
    <w:rsid w:val="008D17DE"/>
    <w:rsid w:val="008D1BCD"/>
    <w:rsid w:val="008D2806"/>
    <w:rsid w:val="008D2F90"/>
    <w:rsid w:val="008D4097"/>
    <w:rsid w:val="008D4249"/>
    <w:rsid w:val="008D425E"/>
    <w:rsid w:val="008D71E6"/>
    <w:rsid w:val="008E0AB0"/>
    <w:rsid w:val="008E332A"/>
    <w:rsid w:val="008E371A"/>
    <w:rsid w:val="008E378C"/>
    <w:rsid w:val="008E437F"/>
    <w:rsid w:val="008E4B69"/>
    <w:rsid w:val="008E537B"/>
    <w:rsid w:val="008E55FF"/>
    <w:rsid w:val="008E5D92"/>
    <w:rsid w:val="008E76FE"/>
    <w:rsid w:val="008F12C3"/>
    <w:rsid w:val="008F135D"/>
    <w:rsid w:val="008F1FFE"/>
    <w:rsid w:val="008F3E34"/>
    <w:rsid w:val="008F7CC1"/>
    <w:rsid w:val="00900074"/>
    <w:rsid w:val="00900DCB"/>
    <w:rsid w:val="00901344"/>
    <w:rsid w:val="00902125"/>
    <w:rsid w:val="009024D3"/>
    <w:rsid w:val="00902B4B"/>
    <w:rsid w:val="009039DF"/>
    <w:rsid w:val="00904177"/>
    <w:rsid w:val="00904252"/>
    <w:rsid w:val="00904B1C"/>
    <w:rsid w:val="00905151"/>
    <w:rsid w:val="009066BB"/>
    <w:rsid w:val="00906C9E"/>
    <w:rsid w:val="00907648"/>
    <w:rsid w:val="009134B5"/>
    <w:rsid w:val="00913A32"/>
    <w:rsid w:val="0091484C"/>
    <w:rsid w:val="00915BD1"/>
    <w:rsid w:val="00915DDC"/>
    <w:rsid w:val="009168A3"/>
    <w:rsid w:val="009178A8"/>
    <w:rsid w:val="00917F79"/>
    <w:rsid w:val="009208C4"/>
    <w:rsid w:val="00920AC6"/>
    <w:rsid w:val="00920BB0"/>
    <w:rsid w:val="00920C50"/>
    <w:rsid w:val="009215E7"/>
    <w:rsid w:val="0092331E"/>
    <w:rsid w:val="00924729"/>
    <w:rsid w:val="00924C5B"/>
    <w:rsid w:val="00924D35"/>
    <w:rsid w:val="00925882"/>
    <w:rsid w:val="00925C62"/>
    <w:rsid w:val="00926949"/>
    <w:rsid w:val="0092771F"/>
    <w:rsid w:val="00930C59"/>
    <w:rsid w:val="009318C7"/>
    <w:rsid w:val="00931A55"/>
    <w:rsid w:val="00931E2D"/>
    <w:rsid w:val="0093265C"/>
    <w:rsid w:val="00933718"/>
    <w:rsid w:val="009343CA"/>
    <w:rsid w:val="00936993"/>
    <w:rsid w:val="0094082C"/>
    <w:rsid w:val="00942EAE"/>
    <w:rsid w:val="00944906"/>
    <w:rsid w:val="009465D1"/>
    <w:rsid w:val="00946731"/>
    <w:rsid w:val="00946DDD"/>
    <w:rsid w:val="00950796"/>
    <w:rsid w:val="00950F46"/>
    <w:rsid w:val="0095163B"/>
    <w:rsid w:val="00951F3E"/>
    <w:rsid w:val="00954851"/>
    <w:rsid w:val="009552C7"/>
    <w:rsid w:val="009556FB"/>
    <w:rsid w:val="0095581D"/>
    <w:rsid w:val="00956148"/>
    <w:rsid w:val="00956626"/>
    <w:rsid w:val="00956E94"/>
    <w:rsid w:val="009603E5"/>
    <w:rsid w:val="00961714"/>
    <w:rsid w:val="00961D58"/>
    <w:rsid w:val="00962829"/>
    <w:rsid w:val="00962D2B"/>
    <w:rsid w:val="00963834"/>
    <w:rsid w:val="00964161"/>
    <w:rsid w:val="00964D7C"/>
    <w:rsid w:val="00966A52"/>
    <w:rsid w:val="00967601"/>
    <w:rsid w:val="009704A8"/>
    <w:rsid w:val="009709DB"/>
    <w:rsid w:val="00971A6B"/>
    <w:rsid w:val="00971C5F"/>
    <w:rsid w:val="00971ED5"/>
    <w:rsid w:val="00972A57"/>
    <w:rsid w:val="009730E2"/>
    <w:rsid w:val="00973B5D"/>
    <w:rsid w:val="009744B7"/>
    <w:rsid w:val="00974D95"/>
    <w:rsid w:val="009752FE"/>
    <w:rsid w:val="0098397C"/>
    <w:rsid w:val="009843E8"/>
    <w:rsid w:val="009845BD"/>
    <w:rsid w:val="00986311"/>
    <w:rsid w:val="00987A08"/>
    <w:rsid w:val="009907E1"/>
    <w:rsid w:val="009910AB"/>
    <w:rsid w:val="00991BA5"/>
    <w:rsid w:val="00991D52"/>
    <w:rsid w:val="00992D68"/>
    <w:rsid w:val="00992EA6"/>
    <w:rsid w:val="009934CC"/>
    <w:rsid w:val="0099367D"/>
    <w:rsid w:val="0099403A"/>
    <w:rsid w:val="0099407E"/>
    <w:rsid w:val="00994747"/>
    <w:rsid w:val="0099514E"/>
    <w:rsid w:val="009954C4"/>
    <w:rsid w:val="00996549"/>
    <w:rsid w:val="00996C1E"/>
    <w:rsid w:val="009A1BA9"/>
    <w:rsid w:val="009A2375"/>
    <w:rsid w:val="009A3B73"/>
    <w:rsid w:val="009A3DD6"/>
    <w:rsid w:val="009A41DB"/>
    <w:rsid w:val="009A442E"/>
    <w:rsid w:val="009A45FD"/>
    <w:rsid w:val="009A4E31"/>
    <w:rsid w:val="009A516E"/>
    <w:rsid w:val="009A5312"/>
    <w:rsid w:val="009B1217"/>
    <w:rsid w:val="009B1239"/>
    <w:rsid w:val="009B232F"/>
    <w:rsid w:val="009B2757"/>
    <w:rsid w:val="009B2BFB"/>
    <w:rsid w:val="009B34CC"/>
    <w:rsid w:val="009B4CDB"/>
    <w:rsid w:val="009B6DF8"/>
    <w:rsid w:val="009B79CE"/>
    <w:rsid w:val="009C1894"/>
    <w:rsid w:val="009C246E"/>
    <w:rsid w:val="009C3640"/>
    <w:rsid w:val="009C3771"/>
    <w:rsid w:val="009C3853"/>
    <w:rsid w:val="009C4656"/>
    <w:rsid w:val="009C4819"/>
    <w:rsid w:val="009C5045"/>
    <w:rsid w:val="009C6113"/>
    <w:rsid w:val="009C6A21"/>
    <w:rsid w:val="009C7C1C"/>
    <w:rsid w:val="009D0964"/>
    <w:rsid w:val="009D0C6F"/>
    <w:rsid w:val="009D10B1"/>
    <w:rsid w:val="009D10F9"/>
    <w:rsid w:val="009D427F"/>
    <w:rsid w:val="009D4E8B"/>
    <w:rsid w:val="009D627C"/>
    <w:rsid w:val="009D62DA"/>
    <w:rsid w:val="009D6313"/>
    <w:rsid w:val="009E02AF"/>
    <w:rsid w:val="009E13FE"/>
    <w:rsid w:val="009E3BD9"/>
    <w:rsid w:val="009E4DB3"/>
    <w:rsid w:val="009E5471"/>
    <w:rsid w:val="009E5D2E"/>
    <w:rsid w:val="009E644E"/>
    <w:rsid w:val="009E68A6"/>
    <w:rsid w:val="009E7385"/>
    <w:rsid w:val="009F085F"/>
    <w:rsid w:val="009F0BAC"/>
    <w:rsid w:val="009F2922"/>
    <w:rsid w:val="009F37D7"/>
    <w:rsid w:val="009F3B14"/>
    <w:rsid w:val="009F3FB4"/>
    <w:rsid w:val="009F422A"/>
    <w:rsid w:val="009F4478"/>
    <w:rsid w:val="009F46CD"/>
    <w:rsid w:val="009F6C89"/>
    <w:rsid w:val="009F76AB"/>
    <w:rsid w:val="00A00204"/>
    <w:rsid w:val="00A01134"/>
    <w:rsid w:val="00A02FCF"/>
    <w:rsid w:val="00A04AB8"/>
    <w:rsid w:val="00A1099B"/>
    <w:rsid w:val="00A10DE3"/>
    <w:rsid w:val="00A1102F"/>
    <w:rsid w:val="00A11796"/>
    <w:rsid w:val="00A11C09"/>
    <w:rsid w:val="00A13A47"/>
    <w:rsid w:val="00A156C2"/>
    <w:rsid w:val="00A17F5B"/>
    <w:rsid w:val="00A20A7F"/>
    <w:rsid w:val="00A21FFF"/>
    <w:rsid w:val="00A22747"/>
    <w:rsid w:val="00A2331A"/>
    <w:rsid w:val="00A2357E"/>
    <w:rsid w:val="00A23F93"/>
    <w:rsid w:val="00A245EC"/>
    <w:rsid w:val="00A251B8"/>
    <w:rsid w:val="00A263DC"/>
    <w:rsid w:val="00A2657A"/>
    <w:rsid w:val="00A26845"/>
    <w:rsid w:val="00A27892"/>
    <w:rsid w:val="00A27B2C"/>
    <w:rsid w:val="00A27C7D"/>
    <w:rsid w:val="00A305E6"/>
    <w:rsid w:val="00A30C34"/>
    <w:rsid w:val="00A3126A"/>
    <w:rsid w:val="00A33D29"/>
    <w:rsid w:val="00A343A9"/>
    <w:rsid w:val="00A36CEC"/>
    <w:rsid w:val="00A4020A"/>
    <w:rsid w:val="00A41724"/>
    <w:rsid w:val="00A43141"/>
    <w:rsid w:val="00A4318B"/>
    <w:rsid w:val="00A437AC"/>
    <w:rsid w:val="00A44BC7"/>
    <w:rsid w:val="00A4526C"/>
    <w:rsid w:val="00A45D4A"/>
    <w:rsid w:val="00A4644B"/>
    <w:rsid w:val="00A46C67"/>
    <w:rsid w:val="00A50102"/>
    <w:rsid w:val="00A529F5"/>
    <w:rsid w:val="00A533AA"/>
    <w:rsid w:val="00A53485"/>
    <w:rsid w:val="00A53E11"/>
    <w:rsid w:val="00A54B16"/>
    <w:rsid w:val="00A552C9"/>
    <w:rsid w:val="00A56CB1"/>
    <w:rsid w:val="00A571DE"/>
    <w:rsid w:val="00A5730E"/>
    <w:rsid w:val="00A57AE7"/>
    <w:rsid w:val="00A63516"/>
    <w:rsid w:val="00A63BCC"/>
    <w:rsid w:val="00A66D91"/>
    <w:rsid w:val="00A674BC"/>
    <w:rsid w:val="00A70049"/>
    <w:rsid w:val="00A709B7"/>
    <w:rsid w:val="00A709D6"/>
    <w:rsid w:val="00A723B7"/>
    <w:rsid w:val="00A72720"/>
    <w:rsid w:val="00A73607"/>
    <w:rsid w:val="00A766A5"/>
    <w:rsid w:val="00A76EFF"/>
    <w:rsid w:val="00A7718A"/>
    <w:rsid w:val="00A82448"/>
    <w:rsid w:val="00A86C2C"/>
    <w:rsid w:val="00A87982"/>
    <w:rsid w:val="00A87BE0"/>
    <w:rsid w:val="00A90260"/>
    <w:rsid w:val="00A90BE8"/>
    <w:rsid w:val="00A90D8C"/>
    <w:rsid w:val="00A94685"/>
    <w:rsid w:val="00A94DDF"/>
    <w:rsid w:val="00A960CA"/>
    <w:rsid w:val="00A970FF"/>
    <w:rsid w:val="00A97750"/>
    <w:rsid w:val="00AA0785"/>
    <w:rsid w:val="00AA16F5"/>
    <w:rsid w:val="00AA2770"/>
    <w:rsid w:val="00AA6260"/>
    <w:rsid w:val="00AA7DCD"/>
    <w:rsid w:val="00AB187C"/>
    <w:rsid w:val="00AB22B2"/>
    <w:rsid w:val="00AB2C28"/>
    <w:rsid w:val="00AB38A1"/>
    <w:rsid w:val="00AB4002"/>
    <w:rsid w:val="00AB43A4"/>
    <w:rsid w:val="00AB49DE"/>
    <w:rsid w:val="00AB4F1C"/>
    <w:rsid w:val="00AB62AE"/>
    <w:rsid w:val="00AB6838"/>
    <w:rsid w:val="00AB7552"/>
    <w:rsid w:val="00AB7633"/>
    <w:rsid w:val="00AB7E1F"/>
    <w:rsid w:val="00AC0E85"/>
    <w:rsid w:val="00AC103E"/>
    <w:rsid w:val="00AC25D6"/>
    <w:rsid w:val="00AC2F0E"/>
    <w:rsid w:val="00AC5C21"/>
    <w:rsid w:val="00AC6019"/>
    <w:rsid w:val="00AD1930"/>
    <w:rsid w:val="00AD2E6E"/>
    <w:rsid w:val="00AD3CAD"/>
    <w:rsid w:val="00AD421B"/>
    <w:rsid w:val="00AD60E6"/>
    <w:rsid w:val="00AD6901"/>
    <w:rsid w:val="00AD7573"/>
    <w:rsid w:val="00AD7C70"/>
    <w:rsid w:val="00AE009B"/>
    <w:rsid w:val="00AE0498"/>
    <w:rsid w:val="00AE0D63"/>
    <w:rsid w:val="00AE0EAB"/>
    <w:rsid w:val="00AE3AA5"/>
    <w:rsid w:val="00AE467C"/>
    <w:rsid w:val="00AE4970"/>
    <w:rsid w:val="00AE5E9B"/>
    <w:rsid w:val="00AE7B6D"/>
    <w:rsid w:val="00AE7C43"/>
    <w:rsid w:val="00AF27B6"/>
    <w:rsid w:val="00AF2D95"/>
    <w:rsid w:val="00AF3241"/>
    <w:rsid w:val="00AF3763"/>
    <w:rsid w:val="00AF3A82"/>
    <w:rsid w:val="00AF6987"/>
    <w:rsid w:val="00AF7F5D"/>
    <w:rsid w:val="00B00C26"/>
    <w:rsid w:val="00B00D41"/>
    <w:rsid w:val="00B0311F"/>
    <w:rsid w:val="00B03F89"/>
    <w:rsid w:val="00B04098"/>
    <w:rsid w:val="00B07BE4"/>
    <w:rsid w:val="00B07CB4"/>
    <w:rsid w:val="00B108AD"/>
    <w:rsid w:val="00B112FD"/>
    <w:rsid w:val="00B1484D"/>
    <w:rsid w:val="00B14B0F"/>
    <w:rsid w:val="00B151F4"/>
    <w:rsid w:val="00B15457"/>
    <w:rsid w:val="00B1599C"/>
    <w:rsid w:val="00B169EC"/>
    <w:rsid w:val="00B16AE0"/>
    <w:rsid w:val="00B2081F"/>
    <w:rsid w:val="00B20898"/>
    <w:rsid w:val="00B21944"/>
    <w:rsid w:val="00B22138"/>
    <w:rsid w:val="00B226CF"/>
    <w:rsid w:val="00B22F00"/>
    <w:rsid w:val="00B230B0"/>
    <w:rsid w:val="00B2367D"/>
    <w:rsid w:val="00B27810"/>
    <w:rsid w:val="00B31346"/>
    <w:rsid w:val="00B33D6C"/>
    <w:rsid w:val="00B33E54"/>
    <w:rsid w:val="00B34124"/>
    <w:rsid w:val="00B349F7"/>
    <w:rsid w:val="00B362A6"/>
    <w:rsid w:val="00B36536"/>
    <w:rsid w:val="00B36E9A"/>
    <w:rsid w:val="00B3736B"/>
    <w:rsid w:val="00B4020C"/>
    <w:rsid w:val="00B4095B"/>
    <w:rsid w:val="00B40FFA"/>
    <w:rsid w:val="00B415FE"/>
    <w:rsid w:val="00B41609"/>
    <w:rsid w:val="00B41E83"/>
    <w:rsid w:val="00B420E3"/>
    <w:rsid w:val="00B42672"/>
    <w:rsid w:val="00B4339C"/>
    <w:rsid w:val="00B472B5"/>
    <w:rsid w:val="00B50B44"/>
    <w:rsid w:val="00B51082"/>
    <w:rsid w:val="00B52B73"/>
    <w:rsid w:val="00B5638B"/>
    <w:rsid w:val="00B576F8"/>
    <w:rsid w:val="00B60CFE"/>
    <w:rsid w:val="00B6155A"/>
    <w:rsid w:val="00B62639"/>
    <w:rsid w:val="00B62847"/>
    <w:rsid w:val="00B64D8D"/>
    <w:rsid w:val="00B65757"/>
    <w:rsid w:val="00B65C88"/>
    <w:rsid w:val="00B65D27"/>
    <w:rsid w:val="00B6723E"/>
    <w:rsid w:val="00B676FB"/>
    <w:rsid w:val="00B679B8"/>
    <w:rsid w:val="00B70896"/>
    <w:rsid w:val="00B71B1E"/>
    <w:rsid w:val="00B71C26"/>
    <w:rsid w:val="00B71F1A"/>
    <w:rsid w:val="00B74674"/>
    <w:rsid w:val="00B77D0F"/>
    <w:rsid w:val="00B77DD3"/>
    <w:rsid w:val="00B77EAB"/>
    <w:rsid w:val="00B804C5"/>
    <w:rsid w:val="00B8136B"/>
    <w:rsid w:val="00B8137D"/>
    <w:rsid w:val="00B82696"/>
    <w:rsid w:val="00B84A7F"/>
    <w:rsid w:val="00B85ADB"/>
    <w:rsid w:val="00B901AF"/>
    <w:rsid w:val="00B90677"/>
    <w:rsid w:val="00B90B64"/>
    <w:rsid w:val="00B91123"/>
    <w:rsid w:val="00B91AA9"/>
    <w:rsid w:val="00B9282D"/>
    <w:rsid w:val="00B93041"/>
    <w:rsid w:val="00B93F81"/>
    <w:rsid w:val="00B944DC"/>
    <w:rsid w:val="00B94505"/>
    <w:rsid w:val="00B9554B"/>
    <w:rsid w:val="00B9561E"/>
    <w:rsid w:val="00B96BDE"/>
    <w:rsid w:val="00BA020D"/>
    <w:rsid w:val="00BA04E5"/>
    <w:rsid w:val="00BA1FDB"/>
    <w:rsid w:val="00BA2DB7"/>
    <w:rsid w:val="00BA421F"/>
    <w:rsid w:val="00BA5864"/>
    <w:rsid w:val="00BA7E7F"/>
    <w:rsid w:val="00BB018E"/>
    <w:rsid w:val="00BB1348"/>
    <w:rsid w:val="00BB1D7B"/>
    <w:rsid w:val="00BB3841"/>
    <w:rsid w:val="00BB40CF"/>
    <w:rsid w:val="00BB5050"/>
    <w:rsid w:val="00BB604A"/>
    <w:rsid w:val="00BB70DD"/>
    <w:rsid w:val="00BB7FD9"/>
    <w:rsid w:val="00BC07E0"/>
    <w:rsid w:val="00BC388B"/>
    <w:rsid w:val="00BC5606"/>
    <w:rsid w:val="00BC5AA5"/>
    <w:rsid w:val="00BD024F"/>
    <w:rsid w:val="00BD2880"/>
    <w:rsid w:val="00BD2BA5"/>
    <w:rsid w:val="00BD72AC"/>
    <w:rsid w:val="00BE06A4"/>
    <w:rsid w:val="00BE134B"/>
    <w:rsid w:val="00BE261B"/>
    <w:rsid w:val="00BE26B5"/>
    <w:rsid w:val="00BE3775"/>
    <w:rsid w:val="00BE3D97"/>
    <w:rsid w:val="00BE49CB"/>
    <w:rsid w:val="00BE5229"/>
    <w:rsid w:val="00BE5EA7"/>
    <w:rsid w:val="00BE6469"/>
    <w:rsid w:val="00BE7C25"/>
    <w:rsid w:val="00BF05CB"/>
    <w:rsid w:val="00BF2095"/>
    <w:rsid w:val="00BF2355"/>
    <w:rsid w:val="00BF279B"/>
    <w:rsid w:val="00BF3865"/>
    <w:rsid w:val="00BF42A4"/>
    <w:rsid w:val="00BF5A6B"/>
    <w:rsid w:val="00BF62D5"/>
    <w:rsid w:val="00BF6E18"/>
    <w:rsid w:val="00BF7420"/>
    <w:rsid w:val="00BF7B01"/>
    <w:rsid w:val="00C00835"/>
    <w:rsid w:val="00C00C2D"/>
    <w:rsid w:val="00C019D7"/>
    <w:rsid w:val="00C01E9C"/>
    <w:rsid w:val="00C029A3"/>
    <w:rsid w:val="00C02DAD"/>
    <w:rsid w:val="00C046C8"/>
    <w:rsid w:val="00C04ABC"/>
    <w:rsid w:val="00C06507"/>
    <w:rsid w:val="00C06BF9"/>
    <w:rsid w:val="00C10D56"/>
    <w:rsid w:val="00C11A17"/>
    <w:rsid w:val="00C11CF2"/>
    <w:rsid w:val="00C12125"/>
    <w:rsid w:val="00C13056"/>
    <w:rsid w:val="00C166D7"/>
    <w:rsid w:val="00C16B24"/>
    <w:rsid w:val="00C173C4"/>
    <w:rsid w:val="00C17544"/>
    <w:rsid w:val="00C17596"/>
    <w:rsid w:val="00C17D82"/>
    <w:rsid w:val="00C233FB"/>
    <w:rsid w:val="00C23C95"/>
    <w:rsid w:val="00C23FE3"/>
    <w:rsid w:val="00C242BD"/>
    <w:rsid w:val="00C24817"/>
    <w:rsid w:val="00C2530D"/>
    <w:rsid w:val="00C25EF3"/>
    <w:rsid w:val="00C27952"/>
    <w:rsid w:val="00C27FB6"/>
    <w:rsid w:val="00C32041"/>
    <w:rsid w:val="00C32894"/>
    <w:rsid w:val="00C3344F"/>
    <w:rsid w:val="00C338FA"/>
    <w:rsid w:val="00C3489C"/>
    <w:rsid w:val="00C3610E"/>
    <w:rsid w:val="00C4064A"/>
    <w:rsid w:val="00C41E66"/>
    <w:rsid w:val="00C43380"/>
    <w:rsid w:val="00C434C0"/>
    <w:rsid w:val="00C5050F"/>
    <w:rsid w:val="00C5192E"/>
    <w:rsid w:val="00C5345C"/>
    <w:rsid w:val="00C53A27"/>
    <w:rsid w:val="00C53C13"/>
    <w:rsid w:val="00C53C87"/>
    <w:rsid w:val="00C54206"/>
    <w:rsid w:val="00C542C7"/>
    <w:rsid w:val="00C55611"/>
    <w:rsid w:val="00C606ED"/>
    <w:rsid w:val="00C61DD1"/>
    <w:rsid w:val="00C625FA"/>
    <w:rsid w:val="00C62CA7"/>
    <w:rsid w:val="00C64E28"/>
    <w:rsid w:val="00C653A5"/>
    <w:rsid w:val="00C65A20"/>
    <w:rsid w:val="00C667A4"/>
    <w:rsid w:val="00C66C50"/>
    <w:rsid w:val="00C66E22"/>
    <w:rsid w:val="00C66E45"/>
    <w:rsid w:val="00C67FE8"/>
    <w:rsid w:val="00C71FE6"/>
    <w:rsid w:val="00C720E3"/>
    <w:rsid w:val="00C73555"/>
    <w:rsid w:val="00C7355A"/>
    <w:rsid w:val="00C74897"/>
    <w:rsid w:val="00C748B3"/>
    <w:rsid w:val="00C752A5"/>
    <w:rsid w:val="00C7534F"/>
    <w:rsid w:val="00C75AED"/>
    <w:rsid w:val="00C80385"/>
    <w:rsid w:val="00C80593"/>
    <w:rsid w:val="00C8066B"/>
    <w:rsid w:val="00C806EB"/>
    <w:rsid w:val="00C8086D"/>
    <w:rsid w:val="00C82A08"/>
    <w:rsid w:val="00C82E6F"/>
    <w:rsid w:val="00C82FBB"/>
    <w:rsid w:val="00C83228"/>
    <w:rsid w:val="00C84A55"/>
    <w:rsid w:val="00C854EE"/>
    <w:rsid w:val="00C85BE5"/>
    <w:rsid w:val="00C9092C"/>
    <w:rsid w:val="00C90A93"/>
    <w:rsid w:val="00C91FC0"/>
    <w:rsid w:val="00C92A90"/>
    <w:rsid w:val="00C93152"/>
    <w:rsid w:val="00C933E6"/>
    <w:rsid w:val="00C94623"/>
    <w:rsid w:val="00C95A38"/>
    <w:rsid w:val="00C967D1"/>
    <w:rsid w:val="00C96863"/>
    <w:rsid w:val="00C96A16"/>
    <w:rsid w:val="00C96D2D"/>
    <w:rsid w:val="00C97AA1"/>
    <w:rsid w:val="00C97D31"/>
    <w:rsid w:val="00CA2401"/>
    <w:rsid w:val="00CA2DE7"/>
    <w:rsid w:val="00CA4101"/>
    <w:rsid w:val="00CA46C4"/>
    <w:rsid w:val="00CA7DE3"/>
    <w:rsid w:val="00CB11CF"/>
    <w:rsid w:val="00CB5279"/>
    <w:rsid w:val="00CB55DF"/>
    <w:rsid w:val="00CB64EB"/>
    <w:rsid w:val="00CB702F"/>
    <w:rsid w:val="00CB7476"/>
    <w:rsid w:val="00CB7B77"/>
    <w:rsid w:val="00CC0E45"/>
    <w:rsid w:val="00CC12E8"/>
    <w:rsid w:val="00CC40C8"/>
    <w:rsid w:val="00CC5138"/>
    <w:rsid w:val="00CC54E9"/>
    <w:rsid w:val="00CC6D06"/>
    <w:rsid w:val="00CC7FD5"/>
    <w:rsid w:val="00CD25D7"/>
    <w:rsid w:val="00CE10B8"/>
    <w:rsid w:val="00CE141F"/>
    <w:rsid w:val="00CE189E"/>
    <w:rsid w:val="00CE2015"/>
    <w:rsid w:val="00CE224B"/>
    <w:rsid w:val="00CE2E35"/>
    <w:rsid w:val="00CE38FE"/>
    <w:rsid w:val="00CE3E23"/>
    <w:rsid w:val="00CE51F4"/>
    <w:rsid w:val="00CE6357"/>
    <w:rsid w:val="00CF0231"/>
    <w:rsid w:val="00CF04B8"/>
    <w:rsid w:val="00CF5D93"/>
    <w:rsid w:val="00CF6CCA"/>
    <w:rsid w:val="00D008B3"/>
    <w:rsid w:val="00D0267A"/>
    <w:rsid w:val="00D02ACA"/>
    <w:rsid w:val="00D0338D"/>
    <w:rsid w:val="00D03D64"/>
    <w:rsid w:val="00D04137"/>
    <w:rsid w:val="00D04F03"/>
    <w:rsid w:val="00D053FA"/>
    <w:rsid w:val="00D059E0"/>
    <w:rsid w:val="00D061F0"/>
    <w:rsid w:val="00D06B1B"/>
    <w:rsid w:val="00D074D8"/>
    <w:rsid w:val="00D10436"/>
    <w:rsid w:val="00D119FC"/>
    <w:rsid w:val="00D12B9C"/>
    <w:rsid w:val="00D1376E"/>
    <w:rsid w:val="00D137D3"/>
    <w:rsid w:val="00D1438D"/>
    <w:rsid w:val="00D160AE"/>
    <w:rsid w:val="00D22031"/>
    <w:rsid w:val="00D22F47"/>
    <w:rsid w:val="00D23300"/>
    <w:rsid w:val="00D2368D"/>
    <w:rsid w:val="00D24F86"/>
    <w:rsid w:val="00D270E6"/>
    <w:rsid w:val="00D31E04"/>
    <w:rsid w:val="00D3232A"/>
    <w:rsid w:val="00D324B3"/>
    <w:rsid w:val="00D32FDD"/>
    <w:rsid w:val="00D34998"/>
    <w:rsid w:val="00D35C1A"/>
    <w:rsid w:val="00D36B9D"/>
    <w:rsid w:val="00D36DF7"/>
    <w:rsid w:val="00D418AB"/>
    <w:rsid w:val="00D423DB"/>
    <w:rsid w:val="00D42563"/>
    <w:rsid w:val="00D435D4"/>
    <w:rsid w:val="00D43C02"/>
    <w:rsid w:val="00D43FD5"/>
    <w:rsid w:val="00D46E6F"/>
    <w:rsid w:val="00D47517"/>
    <w:rsid w:val="00D47B88"/>
    <w:rsid w:val="00D513AC"/>
    <w:rsid w:val="00D51AB5"/>
    <w:rsid w:val="00D51B5B"/>
    <w:rsid w:val="00D51D64"/>
    <w:rsid w:val="00D51D72"/>
    <w:rsid w:val="00D52297"/>
    <w:rsid w:val="00D5513F"/>
    <w:rsid w:val="00D55332"/>
    <w:rsid w:val="00D5565B"/>
    <w:rsid w:val="00D556E9"/>
    <w:rsid w:val="00D55893"/>
    <w:rsid w:val="00D60172"/>
    <w:rsid w:val="00D61E12"/>
    <w:rsid w:val="00D62B5F"/>
    <w:rsid w:val="00D63D89"/>
    <w:rsid w:val="00D63EF8"/>
    <w:rsid w:val="00D65F57"/>
    <w:rsid w:val="00D71D53"/>
    <w:rsid w:val="00D74A5B"/>
    <w:rsid w:val="00D74B87"/>
    <w:rsid w:val="00D75847"/>
    <w:rsid w:val="00D75848"/>
    <w:rsid w:val="00D759F6"/>
    <w:rsid w:val="00D75F37"/>
    <w:rsid w:val="00D769B2"/>
    <w:rsid w:val="00D76BA4"/>
    <w:rsid w:val="00D8058E"/>
    <w:rsid w:val="00D842BE"/>
    <w:rsid w:val="00D84590"/>
    <w:rsid w:val="00D860F4"/>
    <w:rsid w:val="00D867DD"/>
    <w:rsid w:val="00D877F6"/>
    <w:rsid w:val="00D87C3B"/>
    <w:rsid w:val="00D907D1"/>
    <w:rsid w:val="00D90A15"/>
    <w:rsid w:val="00D919F9"/>
    <w:rsid w:val="00D91C92"/>
    <w:rsid w:val="00D940BC"/>
    <w:rsid w:val="00D9571D"/>
    <w:rsid w:val="00D96FCF"/>
    <w:rsid w:val="00D971DD"/>
    <w:rsid w:val="00D972E3"/>
    <w:rsid w:val="00D977AC"/>
    <w:rsid w:val="00D97849"/>
    <w:rsid w:val="00DA18B7"/>
    <w:rsid w:val="00DA30D3"/>
    <w:rsid w:val="00DA4717"/>
    <w:rsid w:val="00DA5A34"/>
    <w:rsid w:val="00DA5BBC"/>
    <w:rsid w:val="00DA69E3"/>
    <w:rsid w:val="00DA767F"/>
    <w:rsid w:val="00DA7B9B"/>
    <w:rsid w:val="00DA7BC5"/>
    <w:rsid w:val="00DB1321"/>
    <w:rsid w:val="00DB6F8E"/>
    <w:rsid w:val="00DB71DA"/>
    <w:rsid w:val="00DB7458"/>
    <w:rsid w:val="00DC0972"/>
    <w:rsid w:val="00DC14F4"/>
    <w:rsid w:val="00DC22B4"/>
    <w:rsid w:val="00DC277B"/>
    <w:rsid w:val="00DC2E47"/>
    <w:rsid w:val="00DC5DEC"/>
    <w:rsid w:val="00DC6334"/>
    <w:rsid w:val="00DC7579"/>
    <w:rsid w:val="00DD0C2B"/>
    <w:rsid w:val="00DD0CB0"/>
    <w:rsid w:val="00DD1049"/>
    <w:rsid w:val="00DD4BA6"/>
    <w:rsid w:val="00DD536C"/>
    <w:rsid w:val="00DD599B"/>
    <w:rsid w:val="00DD60F8"/>
    <w:rsid w:val="00DD6997"/>
    <w:rsid w:val="00DD6E9C"/>
    <w:rsid w:val="00DD7E8A"/>
    <w:rsid w:val="00DE02CE"/>
    <w:rsid w:val="00DE03BB"/>
    <w:rsid w:val="00DE243A"/>
    <w:rsid w:val="00DE50BA"/>
    <w:rsid w:val="00DE5B60"/>
    <w:rsid w:val="00DF0D89"/>
    <w:rsid w:val="00DF17D0"/>
    <w:rsid w:val="00DF3AD7"/>
    <w:rsid w:val="00DF4467"/>
    <w:rsid w:val="00DF5EAE"/>
    <w:rsid w:val="00DF693F"/>
    <w:rsid w:val="00DF6E73"/>
    <w:rsid w:val="00DF76D3"/>
    <w:rsid w:val="00DF7BE7"/>
    <w:rsid w:val="00DF7FAF"/>
    <w:rsid w:val="00E00717"/>
    <w:rsid w:val="00E0100D"/>
    <w:rsid w:val="00E02855"/>
    <w:rsid w:val="00E028B4"/>
    <w:rsid w:val="00E0776D"/>
    <w:rsid w:val="00E07AF6"/>
    <w:rsid w:val="00E07E7B"/>
    <w:rsid w:val="00E1109E"/>
    <w:rsid w:val="00E11114"/>
    <w:rsid w:val="00E11252"/>
    <w:rsid w:val="00E15024"/>
    <w:rsid w:val="00E15C0B"/>
    <w:rsid w:val="00E17DD7"/>
    <w:rsid w:val="00E21174"/>
    <w:rsid w:val="00E22597"/>
    <w:rsid w:val="00E2291E"/>
    <w:rsid w:val="00E22AD1"/>
    <w:rsid w:val="00E23137"/>
    <w:rsid w:val="00E2427A"/>
    <w:rsid w:val="00E24D1A"/>
    <w:rsid w:val="00E26170"/>
    <w:rsid w:val="00E27A5B"/>
    <w:rsid w:val="00E27BDF"/>
    <w:rsid w:val="00E30D82"/>
    <w:rsid w:val="00E30F34"/>
    <w:rsid w:val="00E315C2"/>
    <w:rsid w:val="00E31834"/>
    <w:rsid w:val="00E319A2"/>
    <w:rsid w:val="00E32D5E"/>
    <w:rsid w:val="00E33C51"/>
    <w:rsid w:val="00E343DA"/>
    <w:rsid w:val="00E362BB"/>
    <w:rsid w:val="00E371B7"/>
    <w:rsid w:val="00E37439"/>
    <w:rsid w:val="00E407F3"/>
    <w:rsid w:val="00E4265B"/>
    <w:rsid w:val="00E42F9E"/>
    <w:rsid w:val="00E4350A"/>
    <w:rsid w:val="00E45114"/>
    <w:rsid w:val="00E45404"/>
    <w:rsid w:val="00E46307"/>
    <w:rsid w:val="00E4687E"/>
    <w:rsid w:val="00E47F53"/>
    <w:rsid w:val="00E50E88"/>
    <w:rsid w:val="00E528F0"/>
    <w:rsid w:val="00E539F2"/>
    <w:rsid w:val="00E53EA6"/>
    <w:rsid w:val="00E55386"/>
    <w:rsid w:val="00E6035B"/>
    <w:rsid w:val="00E60F78"/>
    <w:rsid w:val="00E625A7"/>
    <w:rsid w:val="00E6415A"/>
    <w:rsid w:val="00E64D01"/>
    <w:rsid w:val="00E658C1"/>
    <w:rsid w:val="00E67DAE"/>
    <w:rsid w:val="00E720CB"/>
    <w:rsid w:val="00E74407"/>
    <w:rsid w:val="00E753D9"/>
    <w:rsid w:val="00E8001E"/>
    <w:rsid w:val="00E81D70"/>
    <w:rsid w:val="00E83DD1"/>
    <w:rsid w:val="00E83F34"/>
    <w:rsid w:val="00E86D34"/>
    <w:rsid w:val="00E87C51"/>
    <w:rsid w:val="00E90A0B"/>
    <w:rsid w:val="00E917F6"/>
    <w:rsid w:val="00E91A90"/>
    <w:rsid w:val="00E929A4"/>
    <w:rsid w:val="00E943B4"/>
    <w:rsid w:val="00E95145"/>
    <w:rsid w:val="00E966CA"/>
    <w:rsid w:val="00EA00B8"/>
    <w:rsid w:val="00EA163A"/>
    <w:rsid w:val="00EA3215"/>
    <w:rsid w:val="00EA57C7"/>
    <w:rsid w:val="00EA58B6"/>
    <w:rsid w:val="00EA5D9B"/>
    <w:rsid w:val="00EA5FF6"/>
    <w:rsid w:val="00EA6155"/>
    <w:rsid w:val="00EA6A81"/>
    <w:rsid w:val="00EA6E55"/>
    <w:rsid w:val="00EA709A"/>
    <w:rsid w:val="00EB17DE"/>
    <w:rsid w:val="00EB38C1"/>
    <w:rsid w:val="00EB4376"/>
    <w:rsid w:val="00EB5925"/>
    <w:rsid w:val="00EB687B"/>
    <w:rsid w:val="00EB78F7"/>
    <w:rsid w:val="00EC023C"/>
    <w:rsid w:val="00EC0447"/>
    <w:rsid w:val="00EC0F8F"/>
    <w:rsid w:val="00EC1BE6"/>
    <w:rsid w:val="00EC2CB6"/>
    <w:rsid w:val="00EC2F84"/>
    <w:rsid w:val="00EC2FD9"/>
    <w:rsid w:val="00EC36C6"/>
    <w:rsid w:val="00EC4BEB"/>
    <w:rsid w:val="00EC4C8F"/>
    <w:rsid w:val="00ED0537"/>
    <w:rsid w:val="00ED1340"/>
    <w:rsid w:val="00ED3460"/>
    <w:rsid w:val="00ED36C1"/>
    <w:rsid w:val="00ED3A56"/>
    <w:rsid w:val="00ED501C"/>
    <w:rsid w:val="00ED5B38"/>
    <w:rsid w:val="00ED5D65"/>
    <w:rsid w:val="00ED6B28"/>
    <w:rsid w:val="00EE001C"/>
    <w:rsid w:val="00EE09ED"/>
    <w:rsid w:val="00EE0FD4"/>
    <w:rsid w:val="00EE1779"/>
    <w:rsid w:val="00EE18E4"/>
    <w:rsid w:val="00EE196A"/>
    <w:rsid w:val="00EE626D"/>
    <w:rsid w:val="00EE6371"/>
    <w:rsid w:val="00EE63CC"/>
    <w:rsid w:val="00EE69F5"/>
    <w:rsid w:val="00EE7B7E"/>
    <w:rsid w:val="00EF02B0"/>
    <w:rsid w:val="00EF0DD5"/>
    <w:rsid w:val="00EF1112"/>
    <w:rsid w:val="00EF1D8D"/>
    <w:rsid w:val="00EF1E4F"/>
    <w:rsid w:val="00EF22A9"/>
    <w:rsid w:val="00EF2512"/>
    <w:rsid w:val="00EF2604"/>
    <w:rsid w:val="00EF4017"/>
    <w:rsid w:val="00EF6189"/>
    <w:rsid w:val="00EF6865"/>
    <w:rsid w:val="00F00838"/>
    <w:rsid w:val="00F00942"/>
    <w:rsid w:val="00F02499"/>
    <w:rsid w:val="00F02E40"/>
    <w:rsid w:val="00F039DF"/>
    <w:rsid w:val="00F04AC3"/>
    <w:rsid w:val="00F0635C"/>
    <w:rsid w:val="00F06E62"/>
    <w:rsid w:val="00F079D0"/>
    <w:rsid w:val="00F111E7"/>
    <w:rsid w:val="00F11276"/>
    <w:rsid w:val="00F12FAE"/>
    <w:rsid w:val="00F13F64"/>
    <w:rsid w:val="00F153B5"/>
    <w:rsid w:val="00F154FB"/>
    <w:rsid w:val="00F156BF"/>
    <w:rsid w:val="00F161C0"/>
    <w:rsid w:val="00F1757B"/>
    <w:rsid w:val="00F200C4"/>
    <w:rsid w:val="00F2276E"/>
    <w:rsid w:val="00F25AB8"/>
    <w:rsid w:val="00F303E3"/>
    <w:rsid w:val="00F31B3F"/>
    <w:rsid w:val="00F321AA"/>
    <w:rsid w:val="00F32485"/>
    <w:rsid w:val="00F32DA2"/>
    <w:rsid w:val="00F33AA1"/>
    <w:rsid w:val="00F33CA4"/>
    <w:rsid w:val="00F35141"/>
    <w:rsid w:val="00F35497"/>
    <w:rsid w:val="00F35BD2"/>
    <w:rsid w:val="00F36196"/>
    <w:rsid w:val="00F36913"/>
    <w:rsid w:val="00F36C08"/>
    <w:rsid w:val="00F36D39"/>
    <w:rsid w:val="00F37B99"/>
    <w:rsid w:val="00F37EFA"/>
    <w:rsid w:val="00F42A37"/>
    <w:rsid w:val="00F42F7B"/>
    <w:rsid w:val="00F435AA"/>
    <w:rsid w:val="00F446EC"/>
    <w:rsid w:val="00F44E8B"/>
    <w:rsid w:val="00F450C7"/>
    <w:rsid w:val="00F45178"/>
    <w:rsid w:val="00F45C5E"/>
    <w:rsid w:val="00F47F59"/>
    <w:rsid w:val="00F51699"/>
    <w:rsid w:val="00F51EB3"/>
    <w:rsid w:val="00F530F1"/>
    <w:rsid w:val="00F5349E"/>
    <w:rsid w:val="00F54448"/>
    <w:rsid w:val="00F54D37"/>
    <w:rsid w:val="00F55032"/>
    <w:rsid w:val="00F56F54"/>
    <w:rsid w:val="00F5701A"/>
    <w:rsid w:val="00F57A55"/>
    <w:rsid w:val="00F6036B"/>
    <w:rsid w:val="00F60BC8"/>
    <w:rsid w:val="00F622E6"/>
    <w:rsid w:val="00F638A1"/>
    <w:rsid w:val="00F63A73"/>
    <w:rsid w:val="00F647F6"/>
    <w:rsid w:val="00F65BAE"/>
    <w:rsid w:val="00F67D1B"/>
    <w:rsid w:val="00F705C4"/>
    <w:rsid w:val="00F73999"/>
    <w:rsid w:val="00F74376"/>
    <w:rsid w:val="00F76CB3"/>
    <w:rsid w:val="00F77711"/>
    <w:rsid w:val="00F8135F"/>
    <w:rsid w:val="00F839D1"/>
    <w:rsid w:val="00F84158"/>
    <w:rsid w:val="00F844E0"/>
    <w:rsid w:val="00F8518F"/>
    <w:rsid w:val="00F85939"/>
    <w:rsid w:val="00F85FFF"/>
    <w:rsid w:val="00F90B65"/>
    <w:rsid w:val="00F91776"/>
    <w:rsid w:val="00F919A2"/>
    <w:rsid w:val="00F92671"/>
    <w:rsid w:val="00F928FD"/>
    <w:rsid w:val="00F92A4C"/>
    <w:rsid w:val="00F93E86"/>
    <w:rsid w:val="00F94083"/>
    <w:rsid w:val="00F96EDA"/>
    <w:rsid w:val="00FA2BD3"/>
    <w:rsid w:val="00FA31D8"/>
    <w:rsid w:val="00FA747B"/>
    <w:rsid w:val="00FA7EA4"/>
    <w:rsid w:val="00FB0C61"/>
    <w:rsid w:val="00FB1E71"/>
    <w:rsid w:val="00FB24B6"/>
    <w:rsid w:val="00FB4D07"/>
    <w:rsid w:val="00FB5183"/>
    <w:rsid w:val="00FC1D78"/>
    <w:rsid w:val="00FC309E"/>
    <w:rsid w:val="00FC33E6"/>
    <w:rsid w:val="00FC4C57"/>
    <w:rsid w:val="00FC4FC5"/>
    <w:rsid w:val="00FC57E5"/>
    <w:rsid w:val="00FC6059"/>
    <w:rsid w:val="00FD03FB"/>
    <w:rsid w:val="00FD057F"/>
    <w:rsid w:val="00FD18A1"/>
    <w:rsid w:val="00FD209B"/>
    <w:rsid w:val="00FD39EE"/>
    <w:rsid w:val="00FD3A42"/>
    <w:rsid w:val="00FD3CA1"/>
    <w:rsid w:val="00FD477C"/>
    <w:rsid w:val="00FD5698"/>
    <w:rsid w:val="00FD72CE"/>
    <w:rsid w:val="00FD7961"/>
    <w:rsid w:val="00FE11E4"/>
    <w:rsid w:val="00FE2193"/>
    <w:rsid w:val="00FE317E"/>
    <w:rsid w:val="00FE54A0"/>
    <w:rsid w:val="00FE5698"/>
    <w:rsid w:val="00FE5C1E"/>
    <w:rsid w:val="00FE7DAB"/>
    <w:rsid w:val="00FE7FCB"/>
    <w:rsid w:val="00FF0698"/>
    <w:rsid w:val="00FF0CEA"/>
    <w:rsid w:val="00FF228B"/>
    <w:rsid w:val="00FF2DAE"/>
    <w:rsid w:val="00FF4C7A"/>
    <w:rsid w:val="00FF4D96"/>
    <w:rsid w:val="00FF70E7"/>
    <w:rsid w:val="00FF79A8"/>
    <w:rsid w:val="00FF7BC6"/>
    <w:rsid w:val="2A6F9CFE"/>
    <w:rsid w:val="52642A0E"/>
    <w:rsid w:val="750BE8D7"/>
    <w:rsid w:val="7ABCAA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200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55D0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34"/>
    <w:pPr>
      <w:ind w:left="720"/>
      <w:contextualSpacing/>
    </w:pPr>
  </w:style>
  <w:style w:type="character" w:styleId="Hyperlink">
    <w:name w:val="Hyperlink"/>
    <w:basedOn w:val="DefaultParagraphFont"/>
    <w:uiPriority w:val="99"/>
    <w:unhideWhenUsed/>
    <w:rsid w:val="00146962"/>
    <w:rPr>
      <w:color w:val="0000FF" w:themeColor="hyperlink"/>
      <w:u w:val="single"/>
    </w:rPr>
  </w:style>
  <w:style w:type="character" w:styleId="FollowedHyperlink">
    <w:name w:val="FollowedHyperlink"/>
    <w:basedOn w:val="DefaultParagraphFont"/>
    <w:uiPriority w:val="99"/>
    <w:semiHidden/>
    <w:unhideWhenUsed/>
    <w:rsid w:val="00146962"/>
    <w:rPr>
      <w:color w:val="800080" w:themeColor="followedHyperlink"/>
      <w:u w:val="single"/>
    </w:rPr>
  </w:style>
  <w:style w:type="paragraph" w:styleId="BalloonText">
    <w:name w:val="Balloon Text"/>
    <w:basedOn w:val="Normal"/>
    <w:link w:val="BalloonTextChar"/>
    <w:uiPriority w:val="99"/>
    <w:semiHidden/>
    <w:unhideWhenUsed/>
    <w:rsid w:val="002E4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679"/>
    <w:rPr>
      <w:rFonts w:ascii="Lucida Grande" w:hAnsi="Lucida Grande" w:cs="Lucida Grande"/>
      <w:sz w:val="18"/>
      <w:szCs w:val="18"/>
    </w:rPr>
  </w:style>
  <w:style w:type="paragraph" w:styleId="Header">
    <w:name w:val="header"/>
    <w:basedOn w:val="Normal"/>
    <w:link w:val="HeaderChar"/>
    <w:uiPriority w:val="99"/>
    <w:unhideWhenUsed/>
    <w:rsid w:val="005016ED"/>
    <w:pPr>
      <w:tabs>
        <w:tab w:val="center" w:pos="4320"/>
        <w:tab w:val="right" w:pos="8640"/>
      </w:tabs>
    </w:pPr>
  </w:style>
  <w:style w:type="character" w:customStyle="1" w:styleId="HeaderChar">
    <w:name w:val="Header Char"/>
    <w:basedOn w:val="DefaultParagraphFont"/>
    <w:link w:val="Header"/>
    <w:uiPriority w:val="99"/>
    <w:rsid w:val="005016ED"/>
  </w:style>
  <w:style w:type="paragraph" w:styleId="Footer">
    <w:name w:val="footer"/>
    <w:basedOn w:val="Normal"/>
    <w:link w:val="FooterChar"/>
    <w:uiPriority w:val="99"/>
    <w:unhideWhenUsed/>
    <w:rsid w:val="005016ED"/>
    <w:pPr>
      <w:tabs>
        <w:tab w:val="center" w:pos="4320"/>
        <w:tab w:val="right" w:pos="8640"/>
      </w:tabs>
    </w:pPr>
  </w:style>
  <w:style w:type="character" w:customStyle="1" w:styleId="FooterChar">
    <w:name w:val="Footer Char"/>
    <w:basedOn w:val="DefaultParagraphFont"/>
    <w:link w:val="Footer"/>
    <w:uiPriority w:val="99"/>
    <w:rsid w:val="005016ED"/>
  </w:style>
  <w:style w:type="character" w:styleId="CommentReference">
    <w:name w:val="annotation reference"/>
    <w:basedOn w:val="DefaultParagraphFont"/>
    <w:uiPriority w:val="99"/>
    <w:semiHidden/>
    <w:unhideWhenUsed/>
    <w:rsid w:val="006123B7"/>
    <w:rPr>
      <w:sz w:val="16"/>
      <w:szCs w:val="16"/>
    </w:rPr>
  </w:style>
  <w:style w:type="paragraph" w:styleId="CommentText">
    <w:name w:val="annotation text"/>
    <w:basedOn w:val="Normal"/>
    <w:link w:val="CommentTextChar"/>
    <w:uiPriority w:val="99"/>
    <w:semiHidden/>
    <w:unhideWhenUsed/>
    <w:rsid w:val="006123B7"/>
    <w:rPr>
      <w:sz w:val="20"/>
      <w:szCs w:val="20"/>
    </w:rPr>
  </w:style>
  <w:style w:type="character" w:customStyle="1" w:styleId="CommentTextChar">
    <w:name w:val="Comment Text Char"/>
    <w:basedOn w:val="DefaultParagraphFont"/>
    <w:link w:val="CommentText"/>
    <w:uiPriority w:val="99"/>
    <w:semiHidden/>
    <w:rsid w:val="006123B7"/>
    <w:rPr>
      <w:sz w:val="20"/>
      <w:szCs w:val="20"/>
    </w:rPr>
  </w:style>
  <w:style w:type="paragraph" w:styleId="CommentSubject">
    <w:name w:val="annotation subject"/>
    <w:basedOn w:val="CommentText"/>
    <w:next w:val="CommentText"/>
    <w:link w:val="CommentSubjectChar"/>
    <w:uiPriority w:val="99"/>
    <w:semiHidden/>
    <w:unhideWhenUsed/>
    <w:rsid w:val="006123B7"/>
    <w:rPr>
      <w:b/>
      <w:bCs/>
    </w:rPr>
  </w:style>
  <w:style w:type="character" w:customStyle="1" w:styleId="CommentSubjectChar">
    <w:name w:val="Comment Subject Char"/>
    <w:basedOn w:val="CommentTextChar"/>
    <w:link w:val="CommentSubject"/>
    <w:uiPriority w:val="99"/>
    <w:semiHidden/>
    <w:rsid w:val="006123B7"/>
    <w:rPr>
      <w:b/>
      <w:bCs/>
      <w:sz w:val="20"/>
      <w:szCs w:val="20"/>
    </w:rPr>
  </w:style>
  <w:style w:type="character" w:styleId="PageNumber">
    <w:name w:val="page number"/>
    <w:basedOn w:val="DefaultParagraphFont"/>
    <w:uiPriority w:val="99"/>
    <w:semiHidden/>
    <w:unhideWhenUsed/>
    <w:rsid w:val="00B77EAB"/>
  </w:style>
  <w:style w:type="paragraph" w:styleId="FootnoteText">
    <w:name w:val="footnote text"/>
    <w:basedOn w:val="Normal"/>
    <w:link w:val="FootnoteTextChar"/>
    <w:uiPriority w:val="99"/>
    <w:semiHidden/>
    <w:unhideWhenUsed/>
    <w:rsid w:val="00196357"/>
    <w:rPr>
      <w:rFonts w:eastAsiaTheme="minorHAnsi"/>
      <w:sz w:val="20"/>
      <w:szCs w:val="20"/>
    </w:rPr>
  </w:style>
  <w:style w:type="character" w:customStyle="1" w:styleId="FootnoteTextChar">
    <w:name w:val="Footnote Text Char"/>
    <w:basedOn w:val="DefaultParagraphFont"/>
    <w:link w:val="FootnoteText"/>
    <w:uiPriority w:val="99"/>
    <w:semiHidden/>
    <w:rsid w:val="00196357"/>
    <w:rPr>
      <w:rFonts w:eastAsiaTheme="minorHAnsi"/>
      <w:sz w:val="20"/>
      <w:szCs w:val="20"/>
    </w:rPr>
  </w:style>
  <w:style w:type="character" w:styleId="FootnoteReference">
    <w:name w:val="footnote reference"/>
    <w:basedOn w:val="DefaultParagraphFont"/>
    <w:uiPriority w:val="99"/>
    <w:semiHidden/>
    <w:unhideWhenUsed/>
    <w:rsid w:val="00196357"/>
    <w:rPr>
      <w:vertAlign w:val="superscript"/>
    </w:rPr>
  </w:style>
  <w:style w:type="table" w:styleId="TableGrid">
    <w:name w:val="Table Grid"/>
    <w:basedOn w:val="TableNormal"/>
    <w:uiPriority w:val="99"/>
    <w:rsid w:val="00925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5C62"/>
    <w:pPr>
      <w:spacing w:before="100" w:beforeAutospacing="1" w:after="100" w:afterAutospacing="1"/>
    </w:pPr>
    <w:rPr>
      <w:rFonts w:ascii="Times New Roman" w:hAnsi="Times New Roman" w:cs="Times New Roman"/>
      <w:lang w:eastAsia="ja-JP"/>
    </w:rPr>
  </w:style>
  <w:style w:type="paragraph" w:styleId="Revision">
    <w:name w:val="Revision"/>
    <w:hidden/>
    <w:uiPriority w:val="99"/>
    <w:semiHidden/>
    <w:rsid w:val="007567E6"/>
    <w:rPr>
      <w:rFonts w:eastAsiaTheme="minorHAnsi"/>
      <w:sz w:val="22"/>
      <w:szCs w:val="22"/>
    </w:rPr>
  </w:style>
  <w:style w:type="numbering" w:customStyle="1" w:styleId="NoList1">
    <w:name w:val="No List1"/>
    <w:next w:val="NoList"/>
    <w:uiPriority w:val="99"/>
    <w:semiHidden/>
    <w:unhideWhenUsed/>
    <w:rsid w:val="00892BA8"/>
  </w:style>
  <w:style w:type="character" w:customStyle="1" w:styleId="fqscharitalic1">
    <w:name w:val="fqscharitalic1"/>
    <w:basedOn w:val="DefaultParagraphFont"/>
    <w:rsid w:val="002F2406"/>
    <w:rPr>
      <w:i/>
      <w:iCs/>
    </w:rPr>
  </w:style>
  <w:style w:type="character" w:customStyle="1" w:styleId="Heading5Char">
    <w:name w:val="Heading 5 Char"/>
    <w:basedOn w:val="DefaultParagraphFont"/>
    <w:link w:val="Heading5"/>
    <w:uiPriority w:val="9"/>
    <w:semiHidden/>
    <w:rsid w:val="00855D0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55D0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34"/>
    <w:pPr>
      <w:ind w:left="720"/>
      <w:contextualSpacing/>
    </w:pPr>
  </w:style>
  <w:style w:type="character" w:styleId="Hyperlink">
    <w:name w:val="Hyperlink"/>
    <w:basedOn w:val="DefaultParagraphFont"/>
    <w:uiPriority w:val="99"/>
    <w:unhideWhenUsed/>
    <w:rsid w:val="00146962"/>
    <w:rPr>
      <w:color w:val="0000FF" w:themeColor="hyperlink"/>
      <w:u w:val="single"/>
    </w:rPr>
  </w:style>
  <w:style w:type="character" w:styleId="FollowedHyperlink">
    <w:name w:val="FollowedHyperlink"/>
    <w:basedOn w:val="DefaultParagraphFont"/>
    <w:uiPriority w:val="99"/>
    <w:semiHidden/>
    <w:unhideWhenUsed/>
    <w:rsid w:val="00146962"/>
    <w:rPr>
      <w:color w:val="800080" w:themeColor="followedHyperlink"/>
      <w:u w:val="single"/>
    </w:rPr>
  </w:style>
  <w:style w:type="paragraph" w:styleId="BalloonText">
    <w:name w:val="Balloon Text"/>
    <w:basedOn w:val="Normal"/>
    <w:link w:val="BalloonTextChar"/>
    <w:uiPriority w:val="99"/>
    <w:semiHidden/>
    <w:unhideWhenUsed/>
    <w:rsid w:val="002E4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679"/>
    <w:rPr>
      <w:rFonts w:ascii="Lucida Grande" w:hAnsi="Lucida Grande" w:cs="Lucida Grande"/>
      <w:sz w:val="18"/>
      <w:szCs w:val="18"/>
    </w:rPr>
  </w:style>
  <w:style w:type="paragraph" w:styleId="Header">
    <w:name w:val="header"/>
    <w:basedOn w:val="Normal"/>
    <w:link w:val="HeaderChar"/>
    <w:uiPriority w:val="99"/>
    <w:unhideWhenUsed/>
    <w:rsid w:val="005016ED"/>
    <w:pPr>
      <w:tabs>
        <w:tab w:val="center" w:pos="4320"/>
        <w:tab w:val="right" w:pos="8640"/>
      </w:tabs>
    </w:pPr>
  </w:style>
  <w:style w:type="character" w:customStyle="1" w:styleId="HeaderChar">
    <w:name w:val="Header Char"/>
    <w:basedOn w:val="DefaultParagraphFont"/>
    <w:link w:val="Header"/>
    <w:uiPriority w:val="99"/>
    <w:rsid w:val="005016ED"/>
  </w:style>
  <w:style w:type="paragraph" w:styleId="Footer">
    <w:name w:val="footer"/>
    <w:basedOn w:val="Normal"/>
    <w:link w:val="FooterChar"/>
    <w:uiPriority w:val="99"/>
    <w:unhideWhenUsed/>
    <w:rsid w:val="005016ED"/>
    <w:pPr>
      <w:tabs>
        <w:tab w:val="center" w:pos="4320"/>
        <w:tab w:val="right" w:pos="8640"/>
      </w:tabs>
    </w:pPr>
  </w:style>
  <w:style w:type="character" w:customStyle="1" w:styleId="FooterChar">
    <w:name w:val="Footer Char"/>
    <w:basedOn w:val="DefaultParagraphFont"/>
    <w:link w:val="Footer"/>
    <w:uiPriority w:val="99"/>
    <w:rsid w:val="005016ED"/>
  </w:style>
  <w:style w:type="character" w:styleId="CommentReference">
    <w:name w:val="annotation reference"/>
    <w:basedOn w:val="DefaultParagraphFont"/>
    <w:uiPriority w:val="99"/>
    <w:semiHidden/>
    <w:unhideWhenUsed/>
    <w:rsid w:val="006123B7"/>
    <w:rPr>
      <w:sz w:val="16"/>
      <w:szCs w:val="16"/>
    </w:rPr>
  </w:style>
  <w:style w:type="paragraph" w:styleId="CommentText">
    <w:name w:val="annotation text"/>
    <w:basedOn w:val="Normal"/>
    <w:link w:val="CommentTextChar"/>
    <w:uiPriority w:val="99"/>
    <w:semiHidden/>
    <w:unhideWhenUsed/>
    <w:rsid w:val="006123B7"/>
    <w:rPr>
      <w:sz w:val="20"/>
      <w:szCs w:val="20"/>
    </w:rPr>
  </w:style>
  <w:style w:type="character" w:customStyle="1" w:styleId="CommentTextChar">
    <w:name w:val="Comment Text Char"/>
    <w:basedOn w:val="DefaultParagraphFont"/>
    <w:link w:val="CommentText"/>
    <w:uiPriority w:val="99"/>
    <w:semiHidden/>
    <w:rsid w:val="006123B7"/>
    <w:rPr>
      <w:sz w:val="20"/>
      <w:szCs w:val="20"/>
    </w:rPr>
  </w:style>
  <w:style w:type="paragraph" w:styleId="CommentSubject">
    <w:name w:val="annotation subject"/>
    <w:basedOn w:val="CommentText"/>
    <w:next w:val="CommentText"/>
    <w:link w:val="CommentSubjectChar"/>
    <w:uiPriority w:val="99"/>
    <w:semiHidden/>
    <w:unhideWhenUsed/>
    <w:rsid w:val="006123B7"/>
    <w:rPr>
      <w:b/>
      <w:bCs/>
    </w:rPr>
  </w:style>
  <w:style w:type="character" w:customStyle="1" w:styleId="CommentSubjectChar">
    <w:name w:val="Comment Subject Char"/>
    <w:basedOn w:val="CommentTextChar"/>
    <w:link w:val="CommentSubject"/>
    <w:uiPriority w:val="99"/>
    <w:semiHidden/>
    <w:rsid w:val="006123B7"/>
    <w:rPr>
      <w:b/>
      <w:bCs/>
      <w:sz w:val="20"/>
      <w:szCs w:val="20"/>
    </w:rPr>
  </w:style>
  <w:style w:type="character" w:styleId="PageNumber">
    <w:name w:val="page number"/>
    <w:basedOn w:val="DefaultParagraphFont"/>
    <w:uiPriority w:val="99"/>
    <w:semiHidden/>
    <w:unhideWhenUsed/>
    <w:rsid w:val="00B77EAB"/>
  </w:style>
  <w:style w:type="paragraph" w:styleId="FootnoteText">
    <w:name w:val="footnote text"/>
    <w:basedOn w:val="Normal"/>
    <w:link w:val="FootnoteTextChar"/>
    <w:uiPriority w:val="99"/>
    <w:semiHidden/>
    <w:unhideWhenUsed/>
    <w:rsid w:val="00196357"/>
    <w:rPr>
      <w:rFonts w:eastAsiaTheme="minorHAnsi"/>
      <w:sz w:val="20"/>
      <w:szCs w:val="20"/>
    </w:rPr>
  </w:style>
  <w:style w:type="character" w:customStyle="1" w:styleId="FootnoteTextChar">
    <w:name w:val="Footnote Text Char"/>
    <w:basedOn w:val="DefaultParagraphFont"/>
    <w:link w:val="FootnoteText"/>
    <w:uiPriority w:val="99"/>
    <w:semiHidden/>
    <w:rsid w:val="00196357"/>
    <w:rPr>
      <w:rFonts w:eastAsiaTheme="minorHAnsi"/>
      <w:sz w:val="20"/>
      <w:szCs w:val="20"/>
    </w:rPr>
  </w:style>
  <w:style w:type="character" w:styleId="FootnoteReference">
    <w:name w:val="footnote reference"/>
    <w:basedOn w:val="DefaultParagraphFont"/>
    <w:uiPriority w:val="99"/>
    <w:semiHidden/>
    <w:unhideWhenUsed/>
    <w:rsid w:val="00196357"/>
    <w:rPr>
      <w:vertAlign w:val="superscript"/>
    </w:rPr>
  </w:style>
  <w:style w:type="table" w:styleId="TableGrid">
    <w:name w:val="Table Grid"/>
    <w:basedOn w:val="TableNormal"/>
    <w:uiPriority w:val="99"/>
    <w:rsid w:val="00925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5C62"/>
    <w:pPr>
      <w:spacing w:before="100" w:beforeAutospacing="1" w:after="100" w:afterAutospacing="1"/>
    </w:pPr>
    <w:rPr>
      <w:rFonts w:ascii="Times New Roman" w:hAnsi="Times New Roman" w:cs="Times New Roman"/>
      <w:lang w:eastAsia="ja-JP"/>
    </w:rPr>
  </w:style>
  <w:style w:type="paragraph" w:styleId="Revision">
    <w:name w:val="Revision"/>
    <w:hidden/>
    <w:uiPriority w:val="99"/>
    <w:semiHidden/>
    <w:rsid w:val="007567E6"/>
    <w:rPr>
      <w:rFonts w:eastAsiaTheme="minorHAnsi"/>
      <w:sz w:val="22"/>
      <w:szCs w:val="22"/>
    </w:rPr>
  </w:style>
  <w:style w:type="numbering" w:customStyle="1" w:styleId="NoList1">
    <w:name w:val="No List1"/>
    <w:next w:val="NoList"/>
    <w:uiPriority w:val="99"/>
    <w:semiHidden/>
    <w:unhideWhenUsed/>
    <w:rsid w:val="00892BA8"/>
  </w:style>
  <w:style w:type="character" w:customStyle="1" w:styleId="fqscharitalic1">
    <w:name w:val="fqscharitalic1"/>
    <w:basedOn w:val="DefaultParagraphFont"/>
    <w:rsid w:val="002F2406"/>
    <w:rPr>
      <w:i/>
      <w:iCs/>
    </w:rPr>
  </w:style>
  <w:style w:type="character" w:customStyle="1" w:styleId="Heading5Char">
    <w:name w:val="Heading 5 Char"/>
    <w:basedOn w:val="DefaultParagraphFont"/>
    <w:link w:val="Heading5"/>
    <w:uiPriority w:val="9"/>
    <w:semiHidden/>
    <w:rsid w:val="00855D0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6359">
      <w:bodyDiv w:val="1"/>
      <w:marLeft w:val="0"/>
      <w:marRight w:val="0"/>
      <w:marTop w:val="0"/>
      <w:marBottom w:val="0"/>
      <w:divBdr>
        <w:top w:val="none" w:sz="0" w:space="0" w:color="auto"/>
        <w:left w:val="none" w:sz="0" w:space="0" w:color="auto"/>
        <w:bottom w:val="none" w:sz="0" w:space="0" w:color="auto"/>
        <w:right w:val="none" w:sz="0" w:space="0" w:color="auto"/>
      </w:divBdr>
      <w:divsChild>
        <w:div w:id="1691101741">
          <w:marLeft w:val="0"/>
          <w:marRight w:val="0"/>
          <w:marTop w:val="0"/>
          <w:marBottom w:val="0"/>
          <w:divBdr>
            <w:top w:val="none" w:sz="0" w:space="0" w:color="auto"/>
            <w:left w:val="none" w:sz="0" w:space="0" w:color="auto"/>
            <w:bottom w:val="none" w:sz="0" w:space="0" w:color="auto"/>
            <w:right w:val="none" w:sz="0" w:space="0" w:color="auto"/>
          </w:divBdr>
          <w:divsChild>
            <w:div w:id="448664713">
              <w:marLeft w:val="0"/>
              <w:marRight w:val="0"/>
              <w:marTop w:val="0"/>
              <w:marBottom w:val="0"/>
              <w:divBdr>
                <w:top w:val="none" w:sz="0" w:space="0" w:color="auto"/>
                <w:left w:val="none" w:sz="0" w:space="0" w:color="auto"/>
                <w:bottom w:val="none" w:sz="0" w:space="0" w:color="auto"/>
                <w:right w:val="none" w:sz="0" w:space="0" w:color="auto"/>
              </w:divBdr>
              <w:divsChild>
                <w:div w:id="956646098">
                  <w:marLeft w:val="0"/>
                  <w:marRight w:val="0"/>
                  <w:marTop w:val="0"/>
                  <w:marBottom w:val="0"/>
                  <w:divBdr>
                    <w:top w:val="none" w:sz="0" w:space="0" w:color="auto"/>
                    <w:left w:val="none" w:sz="0" w:space="0" w:color="auto"/>
                    <w:bottom w:val="none" w:sz="0" w:space="0" w:color="auto"/>
                    <w:right w:val="none" w:sz="0" w:space="0" w:color="auto"/>
                  </w:divBdr>
                  <w:divsChild>
                    <w:div w:id="225996866">
                      <w:marLeft w:val="0"/>
                      <w:marRight w:val="0"/>
                      <w:marTop w:val="0"/>
                      <w:marBottom w:val="0"/>
                      <w:divBdr>
                        <w:top w:val="none" w:sz="0" w:space="0" w:color="auto"/>
                        <w:left w:val="none" w:sz="0" w:space="0" w:color="auto"/>
                        <w:bottom w:val="none" w:sz="0" w:space="0" w:color="auto"/>
                        <w:right w:val="none" w:sz="0" w:space="0" w:color="auto"/>
                      </w:divBdr>
                      <w:divsChild>
                        <w:div w:id="287902945">
                          <w:marLeft w:val="0"/>
                          <w:marRight w:val="0"/>
                          <w:marTop w:val="0"/>
                          <w:marBottom w:val="0"/>
                          <w:divBdr>
                            <w:top w:val="none" w:sz="0" w:space="0" w:color="auto"/>
                            <w:left w:val="none" w:sz="0" w:space="0" w:color="auto"/>
                            <w:bottom w:val="none" w:sz="0" w:space="0" w:color="auto"/>
                            <w:right w:val="none" w:sz="0" w:space="0" w:color="auto"/>
                          </w:divBdr>
                          <w:divsChild>
                            <w:div w:id="2582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3996">
      <w:bodyDiv w:val="1"/>
      <w:marLeft w:val="0"/>
      <w:marRight w:val="0"/>
      <w:marTop w:val="0"/>
      <w:marBottom w:val="0"/>
      <w:divBdr>
        <w:top w:val="none" w:sz="0" w:space="0" w:color="auto"/>
        <w:left w:val="none" w:sz="0" w:space="0" w:color="auto"/>
        <w:bottom w:val="none" w:sz="0" w:space="0" w:color="auto"/>
        <w:right w:val="none" w:sz="0" w:space="0" w:color="auto"/>
      </w:divBdr>
    </w:div>
    <w:div w:id="391736388">
      <w:bodyDiv w:val="1"/>
      <w:marLeft w:val="0"/>
      <w:marRight w:val="0"/>
      <w:marTop w:val="0"/>
      <w:marBottom w:val="0"/>
      <w:divBdr>
        <w:top w:val="none" w:sz="0" w:space="0" w:color="auto"/>
        <w:left w:val="none" w:sz="0" w:space="0" w:color="auto"/>
        <w:bottom w:val="none" w:sz="0" w:space="0" w:color="auto"/>
        <w:right w:val="none" w:sz="0" w:space="0" w:color="auto"/>
      </w:divBdr>
      <w:divsChild>
        <w:div w:id="694964160">
          <w:marLeft w:val="0"/>
          <w:marRight w:val="0"/>
          <w:marTop w:val="0"/>
          <w:marBottom w:val="0"/>
          <w:divBdr>
            <w:top w:val="none" w:sz="0" w:space="0" w:color="auto"/>
            <w:left w:val="none" w:sz="0" w:space="0" w:color="auto"/>
            <w:bottom w:val="none" w:sz="0" w:space="0" w:color="auto"/>
            <w:right w:val="none" w:sz="0" w:space="0" w:color="auto"/>
          </w:divBdr>
          <w:divsChild>
            <w:div w:id="670182861">
              <w:marLeft w:val="0"/>
              <w:marRight w:val="0"/>
              <w:marTop w:val="0"/>
              <w:marBottom w:val="0"/>
              <w:divBdr>
                <w:top w:val="none" w:sz="0" w:space="0" w:color="auto"/>
                <w:left w:val="none" w:sz="0" w:space="0" w:color="auto"/>
                <w:bottom w:val="none" w:sz="0" w:space="0" w:color="auto"/>
                <w:right w:val="none" w:sz="0" w:space="0" w:color="auto"/>
              </w:divBdr>
              <w:divsChild>
                <w:div w:id="1574659006">
                  <w:marLeft w:val="0"/>
                  <w:marRight w:val="0"/>
                  <w:marTop w:val="0"/>
                  <w:marBottom w:val="0"/>
                  <w:divBdr>
                    <w:top w:val="none" w:sz="0" w:space="0" w:color="auto"/>
                    <w:left w:val="none" w:sz="0" w:space="0" w:color="auto"/>
                    <w:bottom w:val="none" w:sz="0" w:space="0" w:color="auto"/>
                    <w:right w:val="none" w:sz="0" w:space="0" w:color="auto"/>
                  </w:divBdr>
                  <w:divsChild>
                    <w:div w:id="449588133">
                      <w:marLeft w:val="0"/>
                      <w:marRight w:val="0"/>
                      <w:marTop w:val="0"/>
                      <w:marBottom w:val="0"/>
                      <w:divBdr>
                        <w:top w:val="none" w:sz="0" w:space="0" w:color="auto"/>
                        <w:left w:val="none" w:sz="0" w:space="0" w:color="auto"/>
                        <w:bottom w:val="none" w:sz="0" w:space="0" w:color="auto"/>
                        <w:right w:val="none" w:sz="0" w:space="0" w:color="auto"/>
                      </w:divBdr>
                      <w:divsChild>
                        <w:div w:id="1679499774">
                          <w:marLeft w:val="0"/>
                          <w:marRight w:val="0"/>
                          <w:marTop w:val="0"/>
                          <w:marBottom w:val="0"/>
                          <w:divBdr>
                            <w:top w:val="none" w:sz="0" w:space="0" w:color="auto"/>
                            <w:left w:val="none" w:sz="0" w:space="0" w:color="auto"/>
                            <w:bottom w:val="none" w:sz="0" w:space="0" w:color="auto"/>
                            <w:right w:val="none" w:sz="0" w:space="0" w:color="auto"/>
                          </w:divBdr>
                          <w:divsChild>
                            <w:div w:id="7776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668270">
      <w:bodyDiv w:val="1"/>
      <w:marLeft w:val="0"/>
      <w:marRight w:val="0"/>
      <w:marTop w:val="0"/>
      <w:marBottom w:val="0"/>
      <w:divBdr>
        <w:top w:val="none" w:sz="0" w:space="0" w:color="auto"/>
        <w:left w:val="none" w:sz="0" w:space="0" w:color="auto"/>
        <w:bottom w:val="none" w:sz="0" w:space="0" w:color="auto"/>
        <w:right w:val="none" w:sz="0" w:space="0" w:color="auto"/>
      </w:divBdr>
      <w:divsChild>
        <w:div w:id="921908579">
          <w:marLeft w:val="0"/>
          <w:marRight w:val="0"/>
          <w:marTop w:val="0"/>
          <w:marBottom w:val="0"/>
          <w:divBdr>
            <w:top w:val="none" w:sz="0" w:space="0" w:color="auto"/>
            <w:left w:val="none" w:sz="0" w:space="0" w:color="auto"/>
            <w:bottom w:val="none" w:sz="0" w:space="0" w:color="auto"/>
            <w:right w:val="none" w:sz="0" w:space="0" w:color="auto"/>
          </w:divBdr>
          <w:divsChild>
            <w:div w:id="377045915">
              <w:marLeft w:val="0"/>
              <w:marRight w:val="0"/>
              <w:marTop w:val="0"/>
              <w:marBottom w:val="0"/>
              <w:divBdr>
                <w:top w:val="none" w:sz="0" w:space="0" w:color="auto"/>
                <w:left w:val="none" w:sz="0" w:space="0" w:color="auto"/>
                <w:bottom w:val="none" w:sz="0" w:space="0" w:color="auto"/>
                <w:right w:val="none" w:sz="0" w:space="0" w:color="auto"/>
              </w:divBdr>
              <w:divsChild>
                <w:div w:id="790514750">
                  <w:marLeft w:val="0"/>
                  <w:marRight w:val="0"/>
                  <w:marTop w:val="0"/>
                  <w:marBottom w:val="0"/>
                  <w:divBdr>
                    <w:top w:val="none" w:sz="0" w:space="0" w:color="auto"/>
                    <w:left w:val="none" w:sz="0" w:space="0" w:color="auto"/>
                    <w:bottom w:val="none" w:sz="0" w:space="0" w:color="auto"/>
                    <w:right w:val="none" w:sz="0" w:space="0" w:color="auto"/>
                  </w:divBdr>
                  <w:divsChild>
                    <w:div w:id="1114903074">
                      <w:marLeft w:val="0"/>
                      <w:marRight w:val="0"/>
                      <w:marTop w:val="0"/>
                      <w:marBottom w:val="0"/>
                      <w:divBdr>
                        <w:top w:val="none" w:sz="0" w:space="0" w:color="auto"/>
                        <w:left w:val="none" w:sz="0" w:space="0" w:color="auto"/>
                        <w:bottom w:val="none" w:sz="0" w:space="0" w:color="auto"/>
                        <w:right w:val="none" w:sz="0" w:space="0" w:color="auto"/>
                      </w:divBdr>
                      <w:divsChild>
                        <w:div w:id="1419864070">
                          <w:marLeft w:val="0"/>
                          <w:marRight w:val="0"/>
                          <w:marTop w:val="0"/>
                          <w:marBottom w:val="0"/>
                          <w:divBdr>
                            <w:top w:val="none" w:sz="0" w:space="0" w:color="auto"/>
                            <w:left w:val="none" w:sz="0" w:space="0" w:color="auto"/>
                            <w:bottom w:val="none" w:sz="0" w:space="0" w:color="auto"/>
                            <w:right w:val="none" w:sz="0" w:space="0" w:color="auto"/>
                          </w:divBdr>
                          <w:divsChild>
                            <w:div w:id="18436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639418">
      <w:bodyDiv w:val="1"/>
      <w:marLeft w:val="0"/>
      <w:marRight w:val="0"/>
      <w:marTop w:val="0"/>
      <w:marBottom w:val="0"/>
      <w:divBdr>
        <w:top w:val="none" w:sz="0" w:space="0" w:color="auto"/>
        <w:left w:val="none" w:sz="0" w:space="0" w:color="auto"/>
        <w:bottom w:val="none" w:sz="0" w:space="0" w:color="auto"/>
        <w:right w:val="none" w:sz="0" w:space="0" w:color="auto"/>
      </w:divBdr>
      <w:divsChild>
        <w:div w:id="62874165">
          <w:marLeft w:val="0"/>
          <w:marRight w:val="0"/>
          <w:marTop w:val="0"/>
          <w:marBottom w:val="0"/>
          <w:divBdr>
            <w:top w:val="none" w:sz="0" w:space="0" w:color="auto"/>
            <w:left w:val="none" w:sz="0" w:space="0" w:color="auto"/>
            <w:bottom w:val="single" w:sz="36" w:space="0" w:color="CC9900"/>
            <w:right w:val="none" w:sz="0" w:space="0" w:color="auto"/>
          </w:divBdr>
          <w:divsChild>
            <w:div w:id="659236063">
              <w:marLeft w:val="10"/>
              <w:marRight w:val="0"/>
              <w:marTop w:val="0"/>
              <w:marBottom w:val="0"/>
              <w:divBdr>
                <w:top w:val="none" w:sz="0" w:space="0" w:color="auto"/>
                <w:left w:val="none" w:sz="0" w:space="0" w:color="auto"/>
                <w:bottom w:val="none" w:sz="0" w:space="0" w:color="auto"/>
                <w:right w:val="none" w:sz="0" w:space="0" w:color="auto"/>
              </w:divBdr>
              <w:divsChild>
                <w:div w:id="936863739">
                  <w:marLeft w:val="0"/>
                  <w:marRight w:val="0"/>
                  <w:marTop w:val="0"/>
                  <w:marBottom w:val="0"/>
                  <w:divBdr>
                    <w:top w:val="single" w:sz="6" w:space="6" w:color="8E8976"/>
                    <w:left w:val="none" w:sz="0" w:space="0" w:color="auto"/>
                    <w:bottom w:val="none" w:sz="0" w:space="0" w:color="auto"/>
                    <w:right w:val="none" w:sz="0" w:space="0" w:color="auto"/>
                  </w:divBdr>
                </w:div>
              </w:divsChild>
            </w:div>
          </w:divsChild>
        </w:div>
      </w:divsChild>
    </w:div>
    <w:div w:id="551770101">
      <w:bodyDiv w:val="1"/>
      <w:marLeft w:val="0"/>
      <w:marRight w:val="0"/>
      <w:marTop w:val="0"/>
      <w:marBottom w:val="0"/>
      <w:divBdr>
        <w:top w:val="none" w:sz="0" w:space="0" w:color="auto"/>
        <w:left w:val="none" w:sz="0" w:space="0" w:color="auto"/>
        <w:bottom w:val="none" w:sz="0" w:space="0" w:color="auto"/>
        <w:right w:val="none" w:sz="0" w:space="0" w:color="auto"/>
      </w:divBdr>
      <w:divsChild>
        <w:div w:id="2059667187">
          <w:marLeft w:val="0"/>
          <w:marRight w:val="0"/>
          <w:marTop w:val="0"/>
          <w:marBottom w:val="0"/>
          <w:divBdr>
            <w:top w:val="none" w:sz="0" w:space="0" w:color="auto"/>
            <w:left w:val="none" w:sz="0" w:space="0" w:color="auto"/>
            <w:bottom w:val="none" w:sz="0" w:space="0" w:color="auto"/>
            <w:right w:val="none" w:sz="0" w:space="0" w:color="auto"/>
          </w:divBdr>
          <w:divsChild>
            <w:div w:id="654181886">
              <w:marLeft w:val="0"/>
              <w:marRight w:val="0"/>
              <w:marTop w:val="0"/>
              <w:marBottom w:val="0"/>
              <w:divBdr>
                <w:top w:val="none" w:sz="0" w:space="0" w:color="auto"/>
                <w:left w:val="none" w:sz="0" w:space="0" w:color="auto"/>
                <w:bottom w:val="none" w:sz="0" w:space="0" w:color="auto"/>
                <w:right w:val="none" w:sz="0" w:space="0" w:color="auto"/>
              </w:divBdr>
              <w:divsChild>
                <w:div w:id="779571043">
                  <w:marLeft w:val="0"/>
                  <w:marRight w:val="0"/>
                  <w:marTop w:val="0"/>
                  <w:marBottom w:val="0"/>
                  <w:divBdr>
                    <w:top w:val="none" w:sz="0" w:space="0" w:color="auto"/>
                    <w:left w:val="none" w:sz="0" w:space="0" w:color="auto"/>
                    <w:bottom w:val="none" w:sz="0" w:space="0" w:color="auto"/>
                    <w:right w:val="none" w:sz="0" w:space="0" w:color="auto"/>
                  </w:divBdr>
                  <w:divsChild>
                    <w:div w:id="372197159">
                      <w:marLeft w:val="0"/>
                      <w:marRight w:val="0"/>
                      <w:marTop w:val="0"/>
                      <w:marBottom w:val="0"/>
                      <w:divBdr>
                        <w:top w:val="none" w:sz="0" w:space="0" w:color="auto"/>
                        <w:left w:val="none" w:sz="0" w:space="0" w:color="auto"/>
                        <w:bottom w:val="none" w:sz="0" w:space="0" w:color="auto"/>
                        <w:right w:val="none" w:sz="0" w:space="0" w:color="auto"/>
                      </w:divBdr>
                      <w:divsChild>
                        <w:div w:id="577255211">
                          <w:marLeft w:val="0"/>
                          <w:marRight w:val="0"/>
                          <w:marTop w:val="0"/>
                          <w:marBottom w:val="0"/>
                          <w:divBdr>
                            <w:top w:val="none" w:sz="0" w:space="0" w:color="auto"/>
                            <w:left w:val="none" w:sz="0" w:space="0" w:color="auto"/>
                            <w:bottom w:val="none" w:sz="0" w:space="0" w:color="auto"/>
                            <w:right w:val="none" w:sz="0" w:space="0" w:color="auto"/>
                          </w:divBdr>
                          <w:divsChild>
                            <w:div w:id="152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966472">
      <w:bodyDiv w:val="1"/>
      <w:marLeft w:val="0"/>
      <w:marRight w:val="0"/>
      <w:marTop w:val="0"/>
      <w:marBottom w:val="0"/>
      <w:divBdr>
        <w:top w:val="none" w:sz="0" w:space="0" w:color="auto"/>
        <w:left w:val="none" w:sz="0" w:space="0" w:color="auto"/>
        <w:bottom w:val="none" w:sz="0" w:space="0" w:color="auto"/>
        <w:right w:val="none" w:sz="0" w:space="0" w:color="auto"/>
      </w:divBdr>
    </w:div>
    <w:div w:id="1089038350">
      <w:bodyDiv w:val="1"/>
      <w:marLeft w:val="0"/>
      <w:marRight w:val="0"/>
      <w:marTop w:val="0"/>
      <w:marBottom w:val="0"/>
      <w:divBdr>
        <w:top w:val="none" w:sz="0" w:space="0" w:color="auto"/>
        <w:left w:val="none" w:sz="0" w:space="0" w:color="auto"/>
        <w:bottom w:val="none" w:sz="0" w:space="0" w:color="auto"/>
        <w:right w:val="none" w:sz="0" w:space="0" w:color="auto"/>
      </w:divBdr>
      <w:divsChild>
        <w:div w:id="256407445">
          <w:marLeft w:val="0"/>
          <w:marRight w:val="0"/>
          <w:marTop w:val="0"/>
          <w:marBottom w:val="0"/>
          <w:divBdr>
            <w:top w:val="none" w:sz="0" w:space="0" w:color="auto"/>
            <w:left w:val="none" w:sz="0" w:space="0" w:color="auto"/>
            <w:bottom w:val="none" w:sz="0" w:space="0" w:color="auto"/>
            <w:right w:val="none" w:sz="0" w:space="0" w:color="auto"/>
          </w:divBdr>
          <w:divsChild>
            <w:div w:id="1390180017">
              <w:marLeft w:val="0"/>
              <w:marRight w:val="0"/>
              <w:marTop w:val="0"/>
              <w:marBottom w:val="0"/>
              <w:divBdr>
                <w:top w:val="none" w:sz="0" w:space="0" w:color="auto"/>
                <w:left w:val="none" w:sz="0" w:space="0" w:color="auto"/>
                <w:bottom w:val="none" w:sz="0" w:space="0" w:color="auto"/>
                <w:right w:val="none" w:sz="0" w:space="0" w:color="auto"/>
              </w:divBdr>
              <w:divsChild>
                <w:div w:id="2087724927">
                  <w:marLeft w:val="0"/>
                  <w:marRight w:val="0"/>
                  <w:marTop w:val="0"/>
                  <w:marBottom w:val="0"/>
                  <w:divBdr>
                    <w:top w:val="none" w:sz="0" w:space="0" w:color="auto"/>
                    <w:left w:val="none" w:sz="0" w:space="0" w:color="auto"/>
                    <w:bottom w:val="none" w:sz="0" w:space="0" w:color="auto"/>
                    <w:right w:val="none" w:sz="0" w:space="0" w:color="auto"/>
                  </w:divBdr>
                  <w:divsChild>
                    <w:div w:id="1774935410">
                      <w:marLeft w:val="0"/>
                      <w:marRight w:val="0"/>
                      <w:marTop w:val="0"/>
                      <w:marBottom w:val="0"/>
                      <w:divBdr>
                        <w:top w:val="none" w:sz="0" w:space="0" w:color="auto"/>
                        <w:left w:val="none" w:sz="0" w:space="0" w:color="auto"/>
                        <w:bottom w:val="none" w:sz="0" w:space="0" w:color="auto"/>
                        <w:right w:val="none" w:sz="0" w:space="0" w:color="auto"/>
                      </w:divBdr>
                      <w:divsChild>
                        <w:div w:id="1825463285">
                          <w:marLeft w:val="0"/>
                          <w:marRight w:val="0"/>
                          <w:marTop w:val="0"/>
                          <w:marBottom w:val="0"/>
                          <w:divBdr>
                            <w:top w:val="none" w:sz="0" w:space="0" w:color="auto"/>
                            <w:left w:val="none" w:sz="0" w:space="0" w:color="auto"/>
                            <w:bottom w:val="none" w:sz="0" w:space="0" w:color="auto"/>
                            <w:right w:val="none" w:sz="0" w:space="0" w:color="auto"/>
                          </w:divBdr>
                          <w:divsChild>
                            <w:div w:id="15336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97047">
      <w:bodyDiv w:val="1"/>
      <w:marLeft w:val="0"/>
      <w:marRight w:val="0"/>
      <w:marTop w:val="0"/>
      <w:marBottom w:val="0"/>
      <w:divBdr>
        <w:top w:val="none" w:sz="0" w:space="0" w:color="auto"/>
        <w:left w:val="none" w:sz="0" w:space="0" w:color="auto"/>
        <w:bottom w:val="none" w:sz="0" w:space="0" w:color="auto"/>
        <w:right w:val="none" w:sz="0" w:space="0" w:color="auto"/>
      </w:divBdr>
    </w:div>
    <w:div w:id="1484933308">
      <w:bodyDiv w:val="1"/>
      <w:marLeft w:val="0"/>
      <w:marRight w:val="0"/>
      <w:marTop w:val="0"/>
      <w:marBottom w:val="0"/>
      <w:divBdr>
        <w:top w:val="none" w:sz="0" w:space="0" w:color="auto"/>
        <w:left w:val="none" w:sz="0" w:space="0" w:color="auto"/>
        <w:bottom w:val="none" w:sz="0" w:space="0" w:color="auto"/>
        <w:right w:val="none" w:sz="0" w:space="0" w:color="auto"/>
      </w:divBdr>
      <w:divsChild>
        <w:div w:id="1775704265">
          <w:marLeft w:val="0"/>
          <w:marRight w:val="0"/>
          <w:marTop w:val="0"/>
          <w:marBottom w:val="0"/>
          <w:divBdr>
            <w:top w:val="none" w:sz="0" w:space="0" w:color="auto"/>
            <w:left w:val="none" w:sz="0" w:space="0" w:color="auto"/>
            <w:bottom w:val="none" w:sz="0" w:space="0" w:color="auto"/>
            <w:right w:val="none" w:sz="0" w:space="0" w:color="auto"/>
          </w:divBdr>
          <w:divsChild>
            <w:div w:id="558250761">
              <w:marLeft w:val="0"/>
              <w:marRight w:val="0"/>
              <w:marTop w:val="0"/>
              <w:marBottom w:val="0"/>
              <w:divBdr>
                <w:top w:val="none" w:sz="0" w:space="0" w:color="auto"/>
                <w:left w:val="none" w:sz="0" w:space="0" w:color="auto"/>
                <w:bottom w:val="none" w:sz="0" w:space="0" w:color="auto"/>
                <w:right w:val="none" w:sz="0" w:space="0" w:color="auto"/>
              </w:divBdr>
              <w:divsChild>
                <w:div w:id="614213312">
                  <w:marLeft w:val="0"/>
                  <w:marRight w:val="0"/>
                  <w:marTop w:val="0"/>
                  <w:marBottom w:val="0"/>
                  <w:divBdr>
                    <w:top w:val="none" w:sz="0" w:space="0" w:color="auto"/>
                    <w:left w:val="none" w:sz="0" w:space="0" w:color="auto"/>
                    <w:bottom w:val="none" w:sz="0" w:space="0" w:color="auto"/>
                    <w:right w:val="none" w:sz="0" w:space="0" w:color="auto"/>
                  </w:divBdr>
                  <w:divsChild>
                    <w:div w:id="1145123671">
                      <w:marLeft w:val="0"/>
                      <w:marRight w:val="0"/>
                      <w:marTop w:val="0"/>
                      <w:marBottom w:val="0"/>
                      <w:divBdr>
                        <w:top w:val="none" w:sz="0" w:space="0" w:color="auto"/>
                        <w:left w:val="none" w:sz="0" w:space="0" w:color="auto"/>
                        <w:bottom w:val="none" w:sz="0" w:space="0" w:color="auto"/>
                        <w:right w:val="none" w:sz="0" w:space="0" w:color="auto"/>
                      </w:divBdr>
                      <w:divsChild>
                        <w:div w:id="1653368424">
                          <w:marLeft w:val="0"/>
                          <w:marRight w:val="0"/>
                          <w:marTop w:val="0"/>
                          <w:marBottom w:val="0"/>
                          <w:divBdr>
                            <w:top w:val="none" w:sz="0" w:space="0" w:color="auto"/>
                            <w:left w:val="none" w:sz="0" w:space="0" w:color="auto"/>
                            <w:bottom w:val="none" w:sz="0" w:space="0" w:color="auto"/>
                            <w:right w:val="none" w:sz="0" w:space="0" w:color="auto"/>
                          </w:divBdr>
                          <w:divsChild>
                            <w:div w:id="1705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141320">
      <w:bodyDiv w:val="1"/>
      <w:marLeft w:val="0"/>
      <w:marRight w:val="0"/>
      <w:marTop w:val="0"/>
      <w:marBottom w:val="0"/>
      <w:divBdr>
        <w:top w:val="none" w:sz="0" w:space="0" w:color="auto"/>
        <w:left w:val="none" w:sz="0" w:space="0" w:color="auto"/>
        <w:bottom w:val="none" w:sz="0" w:space="0" w:color="auto"/>
        <w:right w:val="none" w:sz="0" w:space="0" w:color="auto"/>
      </w:divBdr>
    </w:div>
    <w:div w:id="1883705634">
      <w:bodyDiv w:val="1"/>
      <w:marLeft w:val="0"/>
      <w:marRight w:val="0"/>
      <w:marTop w:val="0"/>
      <w:marBottom w:val="0"/>
      <w:divBdr>
        <w:top w:val="none" w:sz="0" w:space="0" w:color="auto"/>
        <w:left w:val="none" w:sz="0" w:space="0" w:color="auto"/>
        <w:bottom w:val="none" w:sz="0" w:space="0" w:color="auto"/>
        <w:right w:val="none" w:sz="0" w:space="0" w:color="auto"/>
      </w:divBdr>
      <w:divsChild>
        <w:div w:id="1356612158">
          <w:marLeft w:val="0"/>
          <w:marRight w:val="0"/>
          <w:marTop w:val="0"/>
          <w:marBottom w:val="0"/>
          <w:divBdr>
            <w:top w:val="none" w:sz="0" w:space="0" w:color="auto"/>
            <w:left w:val="none" w:sz="0" w:space="0" w:color="auto"/>
            <w:bottom w:val="none" w:sz="0" w:space="0" w:color="auto"/>
            <w:right w:val="none" w:sz="0" w:space="0" w:color="auto"/>
          </w:divBdr>
          <w:divsChild>
            <w:div w:id="1345866826">
              <w:marLeft w:val="0"/>
              <w:marRight w:val="0"/>
              <w:marTop w:val="0"/>
              <w:marBottom w:val="0"/>
              <w:divBdr>
                <w:top w:val="none" w:sz="0" w:space="0" w:color="auto"/>
                <w:left w:val="none" w:sz="0" w:space="0" w:color="auto"/>
                <w:bottom w:val="none" w:sz="0" w:space="0" w:color="auto"/>
                <w:right w:val="none" w:sz="0" w:space="0" w:color="auto"/>
              </w:divBdr>
              <w:divsChild>
                <w:div w:id="775104597">
                  <w:marLeft w:val="0"/>
                  <w:marRight w:val="0"/>
                  <w:marTop w:val="0"/>
                  <w:marBottom w:val="0"/>
                  <w:divBdr>
                    <w:top w:val="none" w:sz="0" w:space="0" w:color="auto"/>
                    <w:left w:val="none" w:sz="0" w:space="0" w:color="auto"/>
                    <w:bottom w:val="none" w:sz="0" w:space="0" w:color="auto"/>
                    <w:right w:val="none" w:sz="0" w:space="0" w:color="auto"/>
                  </w:divBdr>
                  <w:divsChild>
                    <w:div w:id="260794954">
                      <w:marLeft w:val="0"/>
                      <w:marRight w:val="0"/>
                      <w:marTop w:val="0"/>
                      <w:marBottom w:val="0"/>
                      <w:divBdr>
                        <w:top w:val="none" w:sz="0" w:space="0" w:color="auto"/>
                        <w:left w:val="none" w:sz="0" w:space="0" w:color="auto"/>
                        <w:bottom w:val="none" w:sz="0" w:space="0" w:color="auto"/>
                        <w:right w:val="none" w:sz="0" w:space="0" w:color="auto"/>
                      </w:divBdr>
                      <w:divsChild>
                        <w:div w:id="1469669880">
                          <w:marLeft w:val="0"/>
                          <w:marRight w:val="0"/>
                          <w:marTop w:val="0"/>
                          <w:marBottom w:val="0"/>
                          <w:divBdr>
                            <w:top w:val="none" w:sz="0" w:space="0" w:color="auto"/>
                            <w:left w:val="none" w:sz="0" w:space="0" w:color="auto"/>
                            <w:bottom w:val="none" w:sz="0" w:space="0" w:color="auto"/>
                            <w:right w:val="none" w:sz="0" w:space="0" w:color="auto"/>
                          </w:divBdr>
                          <w:divsChild>
                            <w:div w:id="14377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081849">
      <w:bodyDiv w:val="1"/>
      <w:marLeft w:val="0"/>
      <w:marRight w:val="0"/>
      <w:marTop w:val="0"/>
      <w:marBottom w:val="0"/>
      <w:divBdr>
        <w:top w:val="none" w:sz="0" w:space="0" w:color="auto"/>
        <w:left w:val="none" w:sz="0" w:space="0" w:color="auto"/>
        <w:bottom w:val="none" w:sz="0" w:space="0" w:color="auto"/>
        <w:right w:val="none" w:sz="0" w:space="0" w:color="auto"/>
      </w:divBdr>
      <w:divsChild>
        <w:div w:id="501631491">
          <w:marLeft w:val="0"/>
          <w:marRight w:val="0"/>
          <w:marTop w:val="0"/>
          <w:marBottom w:val="0"/>
          <w:divBdr>
            <w:top w:val="none" w:sz="0" w:space="0" w:color="auto"/>
            <w:left w:val="none" w:sz="0" w:space="0" w:color="auto"/>
            <w:bottom w:val="none" w:sz="0" w:space="0" w:color="auto"/>
            <w:right w:val="none" w:sz="0" w:space="0" w:color="auto"/>
          </w:divBdr>
          <w:divsChild>
            <w:div w:id="958607894">
              <w:marLeft w:val="0"/>
              <w:marRight w:val="0"/>
              <w:marTop w:val="0"/>
              <w:marBottom w:val="0"/>
              <w:divBdr>
                <w:top w:val="none" w:sz="0" w:space="0" w:color="auto"/>
                <w:left w:val="none" w:sz="0" w:space="0" w:color="auto"/>
                <w:bottom w:val="none" w:sz="0" w:space="0" w:color="auto"/>
                <w:right w:val="none" w:sz="0" w:space="0" w:color="auto"/>
              </w:divBdr>
              <w:divsChild>
                <w:div w:id="1800030314">
                  <w:marLeft w:val="0"/>
                  <w:marRight w:val="0"/>
                  <w:marTop w:val="0"/>
                  <w:marBottom w:val="0"/>
                  <w:divBdr>
                    <w:top w:val="none" w:sz="0" w:space="0" w:color="auto"/>
                    <w:left w:val="none" w:sz="0" w:space="0" w:color="auto"/>
                    <w:bottom w:val="none" w:sz="0" w:space="0" w:color="auto"/>
                    <w:right w:val="none" w:sz="0" w:space="0" w:color="auto"/>
                  </w:divBdr>
                  <w:divsChild>
                    <w:div w:id="97335373">
                      <w:marLeft w:val="0"/>
                      <w:marRight w:val="0"/>
                      <w:marTop w:val="0"/>
                      <w:marBottom w:val="0"/>
                      <w:divBdr>
                        <w:top w:val="none" w:sz="0" w:space="0" w:color="auto"/>
                        <w:left w:val="none" w:sz="0" w:space="0" w:color="auto"/>
                        <w:bottom w:val="none" w:sz="0" w:space="0" w:color="auto"/>
                        <w:right w:val="none" w:sz="0" w:space="0" w:color="auto"/>
                      </w:divBdr>
                      <w:divsChild>
                        <w:div w:id="861435205">
                          <w:marLeft w:val="0"/>
                          <w:marRight w:val="0"/>
                          <w:marTop w:val="0"/>
                          <w:marBottom w:val="0"/>
                          <w:divBdr>
                            <w:top w:val="none" w:sz="0" w:space="0" w:color="auto"/>
                            <w:left w:val="none" w:sz="0" w:space="0" w:color="auto"/>
                            <w:bottom w:val="none" w:sz="0" w:space="0" w:color="auto"/>
                            <w:right w:val="none" w:sz="0" w:space="0" w:color="auto"/>
                          </w:divBdr>
                          <w:divsChild>
                            <w:div w:id="12446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926689">
      <w:bodyDiv w:val="1"/>
      <w:marLeft w:val="0"/>
      <w:marRight w:val="0"/>
      <w:marTop w:val="0"/>
      <w:marBottom w:val="0"/>
      <w:divBdr>
        <w:top w:val="none" w:sz="0" w:space="0" w:color="auto"/>
        <w:left w:val="none" w:sz="0" w:space="0" w:color="auto"/>
        <w:bottom w:val="none" w:sz="0" w:space="0" w:color="auto"/>
        <w:right w:val="none" w:sz="0" w:space="0" w:color="auto"/>
      </w:divBdr>
      <w:divsChild>
        <w:div w:id="1859001649">
          <w:marLeft w:val="0"/>
          <w:marRight w:val="0"/>
          <w:marTop w:val="0"/>
          <w:marBottom w:val="0"/>
          <w:divBdr>
            <w:top w:val="none" w:sz="0" w:space="0" w:color="auto"/>
            <w:left w:val="none" w:sz="0" w:space="0" w:color="auto"/>
            <w:bottom w:val="none" w:sz="0" w:space="0" w:color="auto"/>
            <w:right w:val="none" w:sz="0" w:space="0" w:color="auto"/>
          </w:divBdr>
          <w:divsChild>
            <w:div w:id="1206523381">
              <w:marLeft w:val="0"/>
              <w:marRight w:val="0"/>
              <w:marTop w:val="0"/>
              <w:marBottom w:val="0"/>
              <w:divBdr>
                <w:top w:val="none" w:sz="0" w:space="0" w:color="auto"/>
                <w:left w:val="none" w:sz="0" w:space="0" w:color="auto"/>
                <w:bottom w:val="none" w:sz="0" w:space="0" w:color="auto"/>
                <w:right w:val="none" w:sz="0" w:space="0" w:color="auto"/>
              </w:divBdr>
              <w:divsChild>
                <w:div w:id="328337327">
                  <w:marLeft w:val="0"/>
                  <w:marRight w:val="0"/>
                  <w:marTop w:val="0"/>
                  <w:marBottom w:val="0"/>
                  <w:divBdr>
                    <w:top w:val="none" w:sz="0" w:space="0" w:color="auto"/>
                    <w:left w:val="none" w:sz="0" w:space="0" w:color="auto"/>
                    <w:bottom w:val="none" w:sz="0" w:space="0" w:color="auto"/>
                    <w:right w:val="none" w:sz="0" w:space="0" w:color="auto"/>
                  </w:divBdr>
                  <w:divsChild>
                    <w:div w:id="1794862745">
                      <w:marLeft w:val="0"/>
                      <w:marRight w:val="0"/>
                      <w:marTop w:val="0"/>
                      <w:marBottom w:val="0"/>
                      <w:divBdr>
                        <w:top w:val="none" w:sz="0" w:space="0" w:color="auto"/>
                        <w:left w:val="none" w:sz="0" w:space="0" w:color="auto"/>
                        <w:bottom w:val="none" w:sz="0" w:space="0" w:color="auto"/>
                        <w:right w:val="none" w:sz="0" w:space="0" w:color="auto"/>
                      </w:divBdr>
                      <w:divsChild>
                        <w:div w:id="1976594289">
                          <w:marLeft w:val="0"/>
                          <w:marRight w:val="0"/>
                          <w:marTop w:val="0"/>
                          <w:marBottom w:val="0"/>
                          <w:divBdr>
                            <w:top w:val="none" w:sz="0" w:space="0" w:color="auto"/>
                            <w:left w:val="none" w:sz="0" w:space="0" w:color="auto"/>
                            <w:bottom w:val="none" w:sz="0" w:space="0" w:color="auto"/>
                            <w:right w:val="none" w:sz="0" w:space="0" w:color="auto"/>
                          </w:divBdr>
                          <w:divsChild>
                            <w:div w:id="2308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rcpch.ac.uk/child-" TargetMode="External"/><Relationship Id="rId26" Type="http://schemas.openxmlformats.org/officeDocument/2006/relationships/hyperlink" Target="https://outlook.office365.com/owa/redir.aspx?SURL=9EK1OGfJ9wuK1G-MFyBMyGN8PYsR5yqGqhv_UfWwzeJYNCF1DVLSCGgAdAB0AHAAOgAvAC8AdwB3AHcALgBwAGMALgByAGgAdQBsAC4AYQBjAC4AdQBrAC8AUwB0AGEAZgBmAF8AaQBuAHQAcgBhAG4AZQB0AC8ARQB0AGgAaQBjAHMAQQBwAHAAcgBvAHYAYQBsAC8ARABpAHMAcABsAGEAeQBGAG8AcgBtAFIAZQB2AGkAZQB3AGUAcgAuAGEAcwBwAD8ARgBvAHIAbQBJAEQAPQAzADMAOAA.&amp;URL=http%3a%2f%2fwww.pc.rhul.ac.uk%2fStaff_intranet%2fEthicsApproval%2fDisplayFormReviewer.asp%3fFormID%3d338" TargetMode="External"/><Relationship Id="rId39" Type="http://schemas.openxmlformats.org/officeDocument/2006/relationships/hyperlink" Target="https://outlook.office365.com/owa/?ae=Item&amp;t=IPM.Note&amp;id=RgAAAAD5chM49gMFQp4S%2bZXtvctIBwCiQvUH6LHyR4sCtAulY5POAAAAJf7xAABob9ijr1BMT6KlWDsS6io3AAC48rLGAAAJ" TargetMode="External"/><Relationship Id="rId21" Type="http://schemas.openxmlformats.org/officeDocument/2006/relationships/hyperlink" Target="https://outlook.office365.com/owa/?ae=Item&amp;t=IPM.Note&amp;id=RgAAAAD5chM49gMFQp4S%2bZXtvctIBwCiQvUH6LHyR4sCtAulY5POAAAAJf7xAABob9ijr1BMT6KlWDsS6io3AACY%2bHKQAAAJ" TargetMode="External"/><Relationship Id="rId34" Type="http://schemas.openxmlformats.org/officeDocument/2006/relationships/hyperlink" Target="https://outlook.office365.com/owa/redir.aspx?SURL=9EK1OGfJ9wuK1G-MFyBMyGN8PYsR5yqGqhv_UfWwzeJYNCF1DVLSCGgAdAB0AHAAOgAvAC8AdwB3AHcALgBwAGMALgByAGgAdQBsAC4AYQBjAC4AdQBrAC8AUwB0AGEAZgBmAF8AaQBuAHQAcgBhAG4AZQB0AC8ARQB0AGgAaQBjAHMAQQBwAHAAcgBvAHYAYQBsAC8ARABpAHMAcABsAGEAeQBGAG8AcgBtAFIAZQB2AGkAZQB3AGUAcgAuAGEAcwBwAD8ARgBvAHIAbQBJAEQAPQAzADMAOAA.&amp;URL=http%3a%2f%2fwww.pc.rhul.ac.uk%2fStaff_intranet%2fEthicsApproval%2fDisplayFormReviewer.asp%3fFormID%3d338" TargetMode="External"/><Relationship Id="rId42" Type="http://schemas.openxmlformats.org/officeDocument/2006/relationships/hyperlink" Target="https://outlook.office365.com/owa/redir.aspx?SURL=JTCtI0yp2XfO7FB9utYN4dLty9lSAGpgqWakTo5e6m6seFPaDFLSCGgAdAB0AHAAOgAvAC8AdwB3AHcALgBwAGMALgByAGgAdQBsAC4AYQBjAC4AdQBrAC8AUwB0AGEAZgBmAF8AaQBuAHQAcgBhAG4AZQB0AC8ARQB0AGgAaQBjAHMAQQBwAHAAcgBvAHYAYQBsAC8ARABpAHMAcABsAGEAeQBGAG8AcgBtAFIAZQB2AGkAZQB3AGUAcgAuAGEAcwBwAD8ARgBvAHIAbQBJAEQAPQAzADkAMwA.&amp;URL=http%3a%2f%2fwww.pc.rhul.ac.uk%2fStaff_intranet%2fEthicsApproval%2fDisplayFormReviewer.asp%3fFormID%3d393" TargetMode="External"/><Relationship Id="rId47" Type="http://schemas.openxmlformats.org/officeDocument/2006/relationships/hyperlink" Target="https://outlook.office365.com/owa/?ae=Item&amp;t=IPM.Note&amp;id=RgAAAAD5chM49gMFQp4S%2bZXtvctIBwCiQvUH6LHyR4sCtAulY5POAAAAJf7xAABob9ijr1BMT6KlWDsS6io3AAC48rLGAAAJ" TargetMode="External"/><Relationship Id="rId50" Type="http://schemas.openxmlformats.org/officeDocument/2006/relationships/hyperlink" Target="https://outlook.office365.com/owa/redir.aspx?SURL=JTCtI0yp2XfO7FB9utYN4dLty9lSAGpgqWakTo5e6m6seFPaDFLSCGgAdAB0AHAAOgAvAC8AdwB3AHcALgBwAGMALgByAGgAdQBsAC4AYQBjAC4AdQBrAC8AUwB0AGEAZgBmAF8AaQBuAHQAcgBhAG4AZQB0AC8ARQB0AGgAaQBjAHMAQQBwAHAAcgBvAHYAYQBsAC8ARABpAHMAcABsAGEAeQBGAG8AcgBtAFIAZQB2AGkAZQB3AGUAcgAuAGEAcwBwAD8ARgBvAHIAbQBJAEQAPQAzADkAMwA.&amp;URL=http%3a%2f%2fwww.pc.rhul.ac.uk%2fStaff_intranet%2fEthicsApproval%2fDisplayFormReviewer.asp%3fFormID%3d393"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ice.org.uk/guidance/PH47/chapter/1-%09Recommendations" TargetMode="External"/><Relationship Id="rId25" Type="http://schemas.openxmlformats.org/officeDocument/2006/relationships/hyperlink" Target="https://outlook.office365.com/owa/?ae=Item&amp;t=IPM.Note&amp;a=New&amp;to=umjt001%40rhul.ac.uk&amp;nm=umjt001%40rhul.ac.uk" TargetMode="External"/><Relationship Id="rId33" Type="http://schemas.openxmlformats.org/officeDocument/2006/relationships/hyperlink" Target="https://outlook.office365.com/owa/?ae=Item&amp;t=IPM.Note&amp;a=New&amp;to=umjt001%40rhul.ac.uk&amp;nm=umjt001%40rhul.ac.uk" TargetMode="External"/><Relationship Id="rId38" Type="http://schemas.openxmlformats.org/officeDocument/2006/relationships/hyperlink" Target="https://outlook.office365.com/owa/?ae=Item&amp;t=IPM.Note&amp;a=New&amp;to=PSY-EthicsAdmin%40rhul.ac.uk&amp;nm=PSY-EthicsAdmin%40rhul.ac.uk" TargetMode="External"/><Relationship Id="rId46" Type="http://schemas.openxmlformats.org/officeDocument/2006/relationships/hyperlink" Target="https://outlook.office365.com/owa/?ae=Item&amp;t=IPM.Note&amp;a=New&amp;to=PSY-EthicsAdmin%40rhul.ac.uk&amp;nm=PSY-EthicsAdmin%40rhul.ac.uk" TargetMode="External"/><Relationship Id="rId2" Type="http://schemas.openxmlformats.org/officeDocument/2006/relationships/numbering" Target="numbering.xml"/><Relationship Id="rId16" Type="http://schemas.openxmlformats.org/officeDocument/2006/relationships/hyperlink" Target="http://www.hscic.gov.uk/catalogue/PUB16070" TargetMode="External"/><Relationship Id="rId20" Type="http://schemas.openxmlformats.org/officeDocument/2006/relationships/hyperlink" Target="https://outlook.office365.com/owa/?ae=Item&amp;t=IPM.Note&amp;a=New&amp;to=nxjt021%40rhul.ac.uk&amp;nm=nxjt021%40rhul.ac.uk" TargetMode="External"/><Relationship Id="rId29" Type="http://schemas.openxmlformats.org/officeDocument/2006/relationships/hyperlink" Target="https://outlook.office365.com/owa/?ae=Item&amp;t=IPM.Note&amp;id=RgAAAAD5chM49gMFQp4S%2bZXtvctIBwCiQvUH6LHyR4sCtAulY5POAAAAJf7xAABob9ijr1BMT6KlWDsS6io3AACY%2bHKQAAAJ" TargetMode="External"/><Relationship Id="rId41" Type="http://schemas.openxmlformats.org/officeDocument/2006/relationships/hyperlink" Target="https://outlook.office365.com/owa/?ae=Item&amp;t=IPM.Note&amp;a=New&amp;to=umjt001%40rhul.ac.uk&amp;nm=umjt001%40rhul.ac.uk" TargetMode="Externa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outlook.office365.com/owa/?ae=Item&amp;t=IPM.Note&amp;id=RgAAAAD5chM49gMFQp4S%2bZXtvctIBwCiQvUH6LHyR4sCtAulY5POAAAAJf7xAABob9ijr1BMT6KlWDsS6io3AACY%2bHKQAAAJ" TargetMode="External"/><Relationship Id="rId32" Type="http://schemas.openxmlformats.org/officeDocument/2006/relationships/hyperlink" Target="https://outlook.office365.com/owa/?ae=Item&amp;t=IPM.Note&amp;id=RgAAAAD5chM49gMFQp4S%2bZXtvctIBwCiQvUH6LHyR4sCtAulY5POAAAAJf7xAABob9ijr1BMT6KlWDsS6io3AACY%2bHKQAAAJ" TargetMode="External"/><Relationship Id="rId37" Type="http://schemas.openxmlformats.org/officeDocument/2006/relationships/hyperlink" Target="https://outlook.office365.com/owa/?ae=Item&amp;t=IPM.Note&amp;id=RgAAAAD5chM49gMFQp4S%2bZXtvctIBwCiQvUH6LHyR4sCtAulY5POAAAAJf7xAABob9ijr1BMT6KlWDsS6io3AAC48rLGAAAJ" TargetMode="External"/><Relationship Id="rId40" Type="http://schemas.openxmlformats.org/officeDocument/2006/relationships/hyperlink" Target="https://outlook.office365.com/owa/?ae=Item&amp;t=IPM.Note&amp;id=RgAAAAD5chM49gMFQp4S%2bZXtvctIBwCiQvUH6LHyR4sCtAulY5POAAAAJf7xAABob9ijr1BMT6KlWDsS6io3AAC48rLGAAAJ" TargetMode="External"/><Relationship Id="rId45" Type="http://schemas.openxmlformats.org/officeDocument/2006/relationships/hyperlink" Target="https://outlook.office365.com/owa/?ae=Item&amp;t=IPM.Note&amp;id=RgAAAAD5chM49gMFQp4S%2bZXtvctIBwCiQvUH6LHyR4sCtAulY5POAAAAJf7xAABob9ijr1BMT6KlWDsS6io3AAC48rLGAAAJ" TargetMode="External"/><Relationship Id="rId53" Type="http://schemas.openxmlformats.org/officeDocument/2006/relationships/hyperlink" Target="mailto:Afsane.Riazi@rhul.ac.uk" TargetMode="External"/><Relationship Id="rId5" Type="http://schemas.openxmlformats.org/officeDocument/2006/relationships/settings" Target="settings.xml"/><Relationship Id="rId15" Type="http://schemas.openxmlformats.org/officeDocument/2006/relationships/hyperlink" Target="http://www.hscic.gov.uk/catalogue/PUB13648/Obes-%09phys-acti-diet-eng-2014-rep.pdf" TargetMode="External"/><Relationship Id="rId23" Type="http://schemas.openxmlformats.org/officeDocument/2006/relationships/hyperlink" Target="https://outlook.office365.com/owa/?ae=Item&amp;t=IPM.Note&amp;id=RgAAAAD5chM49gMFQp4S%2bZXtvctIBwCiQvUH6LHyR4sCtAulY5POAAAAJf7xAABob9ijr1BMT6KlWDsS6io3AACY%2bHKQAAAJ" TargetMode="External"/><Relationship Id="rId28" Type="http://schemas.openxmlformats.org/officeDocument/2006/relationships/hyperlink" Target="https://outlook.office365.com/owa/?ae=Item&amp;t=IPM.Note&amp;a=New&amp;to=nxjt021%40rhul.ac.uk&amp;nm=nxjt021%40rhul.ac.uk" TargetMode="External"/><Relationship Id="rId36" Type="http://schemas.openxmlformats.org/officeDocument/2006/relationships/hyperlink" Target="https://outlook.office365.com/owa/?ae=Item&amp;t=IPM.Note&amp;a=New&amp;to=nxjt021%40rhul.ac.uk&amp;nm=nxjt021%40rhul.ac.uk" TargetMode="External"/><Relationship Id="rId49" Type="http://schemas.openxmlformats.org/officeDocument/2006/relationships/hyperlink" Target="https://outlook.office365.com/owa/?ae=Item&amp;t=IPM.Note&amp;a=New&amp;to=umjt001%40rhul.ac.uk&amp;nm=umjt001%40rhul.ac.uk" TargetMode="External"/><Relationship Id="R1c1573dff19c4dd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www.who.int/dietphysicalactivity/childhood/en/" TargetMode="External"/><Relationship Id="rId31" Type="http://schemas.openxmlformats.org/officeDocument/2006/relationships/hyperlink" Target="https://outlook.office365.com/owa/?ae=Item&amp;t=IPM.Note&amp;id=RgAAAAD5chM49gMFQp4S%2bZXtvctIBwCiQvUH6LHyR4sCtAulY5POAAAAJf7xAABob9ijr1BMT6KlWDsS6io3AACY%2bHKQAAAJ" TargetMode="External"/><Relationship Id="rId44" Type="http://schemas.openxmlformats.org/officeDocument/2006/relationships/hyperlink" Target="https://outlook.office365.com/owa/?ae=Item&amp;t=IPM.Note&amp;a=New&amp;to=nxjt021%40rhul.ac.uk&amp;nm=nxjt021%40rhul.ac.uk" TargetMode="External"/><Relationship Id="rId52"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en.wikipedia.org/wiki/Self-efficacy" TargetMode="External"/><Relationship Id="rId22" Type="http://schemas.openxmlformats.org/officeDocument/2006/relationships/hyperlink" Target="https://outlook.office365.com/owa/?ae=Item&amp;t=IPM.Note&amp;a=New&amp;to=PSY-EthicsAdmin%40rhul.ac.uk&amp;nm=PSY-EthicsAdmin%40rhul.ac.uk" TargetMode="External"/><Relationship Id="rId27" Type="http://schemas.openxmlformats.org/officeDocument/2006/relationships/hyperlink" Target="https://outlook.office365.com/owa/redir.aspx?SURL=OxBJY0ryVBMJXjQ-4s2AjEKR0hEi5yAl9HmbZRL_hJxYNCF1DVLSCGgAdAB0AHAAOgAvAC8AdwB3AHcALgBwAGMALgByAGgAdQBsAC4AYQBjAC4AdQBrAC8AUwB0AGEAZgBmAF8AaQBuAHQAcgBhAG4AZQB0AC8ARQB0AGgAaQBjAHMAQQBwAHAAcgBvAHYAYQBsAC8A&amp;URL=http%3a%2f%2fwww.pc.rhul.ac.uk%2fStaff_intranet%2fEthicsApproval%2f" TargetMode="External"/><Relationship Id="rId30" Type="http://schemas.openxmlformats.org/officeDocument/2006/relationships/hyperlink" Target="https://outlook.office365.com/owa/?ae=Item&amp;t=IPM.Note&amp;a=New&amp;to=PSY-EthicsAdmin%40rhul.ac.uk&amp;nm=PSY-EthicsAdmin%40rhul.ac.uk" TargetMode="External"/><Relationship Id="rId35" Type="http://schemas.openxmlformats.org/officeDocument/2006/relationships/hyperlink" Target="https://outlook.office365.com/owa/redir.aspx?SURL=OxBJY0ryVBMJXjQ-4s2AjEKR0hEi5yAl9HmbZRL_hJxYNCF1DVLSCGgAdAB0AHAAOgAvAC8AdwB3AHcALgBwAGMALgByAGgAdQBsAC4AYQBjAC4AdQBrAC8AUwB0AGEAZgBmAF8AaQBuAHQAcgBhAG4AZQB0AC8ARQB0AGgAaQBjAHMAQQBwAHAAcgBvAHYAYQBsAC8A&amp;URL=http%3a%2f%2fwww.pc.rhul.ac.uk%2fStaff_intranet%2fEthicsApproval%2f" TargetMode="External"/><Relationship Id="rId43" Type="http://schemas.openxmlformats.org/officeDocument/2006/relationships/hyperlink" Target="https://outlook.office365.com/owa/redir.aspx?SURL=Yl-0ySSjYLwsu_nUabI4q_np1UgMH808VyWEvO0HdAOseFPaDFLSCGgAdAB0AHAAOgAvAC8AdwB3AHcALgBwAGMALgByAGgAdQBsAC4AYQBjAC4AdQBrAC8AUwB0AGEAZgBmAF8AaQBuAHQAcgBhAG4AZQB0AC8ARQB0AGgAaQBjAHMAQQBwAHAAcgBvAHYAYQBsAC8A&amp;URL=http%3a%2f%2fwww.pc.rhul.ac.uk%2fStaff_intranet%2fEthicsApproval%2f" TargetMode="External"/><Relationship Id="rId48" Type="http://schemas.openxmlformats.org/officeDocument/2006/relationships/hyperlink" Target="https://outlook.office365.com/owa/?ae=Item&amp;t=IPM.Note&amp;id=RgAAAAD5chM49gMFQp4S%2bZXtvctIBwCiQvUH6LHyR4sCtAulY5POAAAAJf7xAABob9ijr1BMT6KlWDsS6io3AAC48rLGAAAJ"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outlook.office365.com/owa/redir.aspx?SURL=Yl-0ySSjYLwsu_nUabI4q_np1UgMH808VyWEvO0HdAOseFPaDFLSCGgAdAB0AHAAOgAvAC8AdwB3AHcALgBwAGMALgByAGgAdQBsAC4AYQBjAC4AdQBrAC8AUwB0AGEAZgBmAF8AaQBuAHQAcgBhAG4AZQB0AC8ARQB0AGgAaQBjAHMAQQBwAHAAcgBvAHYAYQBsAC8A&amp;URL=http%3a%2f%2fwww.pc.rhul.ac.uk%2fStaff_intranet%2fEthicsApproval%2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0585-18FF-461D-93C7-36862634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226</Pages>
  <Words>49534</Words>
  <Characters>282344</Characters>
  <Application>Microsoft Office Word</Application>
  <DocSecurity>0</DocSecurity>
  <Lines>2352</Lines>
  <Paragraphs>662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331216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apple</dc:creator>
  <cp:lastModifiedBy>IT</cp:lastModifiedBy>
  <cp:revision>18</cp:revision>
  <cp:lastPrinted>2014-09-19T11:05:00Z</cp:lastPrinted>
  <dcterms:created xsi:type="dcterms:W3CDTF">2015-07-31T10:36:00Z</dcterms:created>
  <dcterms:modified xsi:type="dcterms:W3CDTF">2015-08-04T12:20:00Z</dcterms:modified>
</cp:coreProperties>
</file>