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195" w:rsidRDefault="00355630">
      <w:r>
        <w:t>A</w:t>
      </w:r>
      <w:r w:rsidR="00F06766">
        <w:t>bsent A</w:t>
      </w:r>
      <w:r>
        <w:t>mateurs</w:t>
      </w:r>
    </w:p>
    <w:p w:rsidR="00DC594A" w:rsidRDefault="00DC594A"/>
    <w:p w:rsidR="00DC594A" w:rsidRDefault="00DC594A">
      <w:r>
        <w:t>Helen Nicholson, Royal Holloway, University of London</w:t>
      </w:r>
    </w:p>
    <w:p w:rsidR="00DC594A" w:rsidRDefault="00DC594A">
      <w:bookmarkStart w:id="0" w:name="_GoBack"/>
      <w:bookmarkEnd w:id="0"/>
    </w:p>
    <w:p w:rsidR="00F06766" w:rsidRDefault="00F06766"/>
    <w:p w:rsidR="00FC6195" w:rsidRDefault="00FC6195">
      <w:r>
        <w:t xml:space="preserve">Amateur is a powerful word, eliciting strong emotions. </w:t>
      </w:r>
      <w:r w:rsidR="00087990">
        <w:t xml:space="preserve">To </w:t>
      </w:r>
      <w:r>
        <w:t xml:space="preserve">call someone an ‘amateur’ </w:t>
      </w:r>
      <w:r w:rsidR="00087990">
        <w:t xml:space="preserve">in </w:t>
      </w:r>
      <w:r w:rsidR="00D579A1">
        <w:t xml:space="preserve">the </w:t>
      </w:r>
      <w:r w:rsidR="00087990">
        <w:t xml:space="preserve">theatre </w:t>
      </w:r>
      <w:r>
        <w:t xml:space="preserve">or to suggest that a performance is ‘amateurish’ is often taken as an insult, conjuring images of self-congratulatory thespians and poor production values. </w:t>
      </w:r>
      <w:r w:rsidR="00087990">
        <w:t xml:space="preserve">The negative associations of the word are peculiar to theatre; it would </w:t>
      </w:r>
      <w:r w:rsidR="00462C36">
        <w:t xml:space="preserve">be unusual to describe a band as ‘amateur’ </w:t>
      </w:r>
      <w:r w:rsidR="00087990">
        <w:t>and amateur gardening</w:t>
      </w:r>
      <w:r w:rsidR="006C6EBE">
        <w:t xml:space="preserve"> and craft</w:t>
      </w:r>
      <w:r w:rsidR="00087990">
        <w:t xml:space="preserve"> </w:t>
      </w:r>
      <w:r w:rsidR="006C6EBE">
        <w:t xml:space="preserve">activities are often </w:t>
      </w:r>
      <w:r w:rsidR="00087990">
        <w:t>encouraged rather than derided. In this short piece</w:t>
      </w:r>
      <w:r w:rsidR="00BA3BEC">
        <w:t xml:space="preserve"> I am interested in reflect</w:t>
      </w:r>
      <w:r w:rsidR="00087990">
        <w:t xml:space="preserve">ing on </w:t>
      </w:r>
      <w:r w:rsidR="00BA3BEC">
        <w:t xml:space="preserve">the implications of </w:t>
      </w:r>
      <w:r w:rsidR="002F5DAA">
        <w:t xml:space="preserve">the </w:t>
      </w:r>
      <w:r w:rsidR="00BA3BEC">
        <w:t>amateur</w:t>
      </w:r>
      <w:r w:rsidR="00BA3BEC" w:rsidRPr="00BA3BEC">
        <w:t xml:space="preserve"> </w:t>
      </w:r>
      <w:r w:rsidR="006C6EBE">
        <w:t xml:space="preserve">for this journal, and in questioning </w:t>
      </w:r>
      <w:r w:rsidR="00BA3BEC">
        <w:t xml:space="preserve">and how far distinctions between amateurs and professionals </w:t>
      </w:r>
      <w:r w:rsidR="00A60F05">
        <w:t xml:space="preserve">can be maintained in the cultural landscape of </w:t>
      </w:r>
      <w:r w:rsidR="00BA3BEC">
        <w:t>the 21</w:t>
      </w:r>
      <w:r w:rsidR="00BA3BEC" w:rsidRPr="002C3AD4">
        <w:rPr>
          <w:vertAlign w:val="superscript"/>
        </w:rPr>
        <w:t>st</w:t>
      </w:r>
      <w:r w:rsidR="00BA3BEC">
        <w:t xml:space="preserve"> century.</w:t>
      </w:r>
    </w:p>
    <w:p w:rsidR="00355630" w:rsidRDefault="00355630"/>
    <w:p w:rsidR="007D00F7" w:rsidRDefault="000C19A3">
      <w:r>
        <w:t>Any discussion about amateurism as a concept is inevitably drawn to its apparent opposite, professionalism.</w:t>
      </w:r>
      <w:r w:rsidR="00B54179">
        <w:t xml:space="preserve"> In the journal’s twentiet</w:t>
      </w:r>
      <w:r w:rsidR="00FF4290">
        <w:t xml:space="preserve">h year, there is </w:t>
      </w:r>
      <w:r w:rsidR="0033554F">
        <w:t xml:space="preserve">an element of </w:t>
      </w:r>
      <w:r w:rsidR="00FF4290">
        <w:t>self-interest in debating this distinction</w:t>
      </w:r>
      <w:r w:rsidR="00B54179">
        <w:t xml:space="preserve">. </w:t>
      </w:r>
      <w:r w:rsidRPr="000C19A3">
        <w:t>As a member of the editorial board for t</w:t>
      </w:r>
      <w:r>
        <w:t>he full twenty-years of this journal’s</w:t>
      </w:r>
      <w:r w:rsidRPr="000C19A3">
        <w:t xml:space="preserve"> life</w:t>
      </w:r>
      <w:r w:rsidR="00D40866">
        <w:t xml:space="preserve"> and co-editor since 2005</w:t>
      </w:r>
      <w:r>
        <w:t xml:space="preserve">, I </w:t>
      </w:r>
      <w:r w:rsidR="001401C9">
        <w:t>have witnessed at first-hand how authors, reviewers and editors</w:t>
      </w:r>
      <w:r w:rsidR="001401C9" w:rsidRPr="001401C9">
        <w:t xml:space="preserve"> </w:t>
      </w:r>
      <w:r w:rsidR="001401C9">
        <w:t xml:space="preserve">from across the globe </w:t>
      </w:r>
      <w:r>
        <w:t xml:space="preserve">have </w:t>
      </w:r>
      <w:r w:rsidR="001401C9">
        <w:t xml:space="preserve">worked tirelessly to </w:t>
      </w:r>
      <w:r w:rsidR="00D40866">
        <w:t xml:space="preserve">encourage </w:t>
      </w:r>
      <w:r w:rsidR="001401C9">
        <w:t xml:space="preserve">and produce </w:t>
      </w:r>
      <w:r>
        <w:t xml:space="preserve">high standards of </w:t>
      </w:r>
      <w:r w:rsidR="00D40866">
        <w:t xml:space="preserve">research and academic writing. </w:t>
      </w:r>
      <w:r w:rsidR="00B54179">
        <w:t>A</w:t>
      </w:r>
      <w:r w:rsidR="00B54179" w:rsidRPr="00EE40A0">
        <w:t>long with others</w:t>
      </w:r>
      <w:r w:rsidR="00B54179">
        <w:t xml:space="preserve">, this journal has contributed to </w:t>
      </w:r>
      <w:r w:rsidR="00B54179" w:rsidRPr="00EE40A0">
        <w:t>pr</w:t>
      </w:r>
      <w:r w:rsidR="00B54179">
        <w:t xml:space="preserve">ofessionalising the </w:t>
      </w:r>
      <w:r w:rsidR="00B54179" w:rsidRPr="00EE40A0">
        <w:t>broad area of applied theatre</w:t>
      </w:r>
      <w:r w:rsidR="00B54179">
        <w:t xml:space="preserve"> and has extended the research</w:t>
      </w:r>
      <w:r w:rsidR="006F69AD">
        <w:t>-base</w:t>
      </w:r>
      <w:r w:rsidR="00B54179">
        <w:t xml:space="preserve"> of drama education. </w:t>
      </w:r>
      <w:r w:rsidR="006F69AD">
        <w:t xml:space="preserve">The journal’s emphasis on capturing high quality </w:t>
      </w:r>
      <w:r w:rsidR="00B54179">
        <w:t xml:space="preserve">research </w:t>
      </w:r>
      <w:r w:rsidR="00D40866">
        <w:t>has</w:t>
      </w:r>
      <w:r w:rsidR="00D974B0">
        <w:t xml:space="preserve">, perhaps, served to legitimate </w:t>
      </w:r>
      <w:r w:rsidR="00D40866">
        <w:t>applied theatre as a</w:t>
      </w:r>
      <w:r w:rsidR="00D974B0">
        <w:t xml:space="preserve"> field of study within the academy</w:t>
      </w:r>
      <w:r w:rsidR="005656D2">
        <w:t>, w</w:t>
      </w:r>
      <w:r w:rsidR="00403F01">
        <w:t xml:space="preserve">ith many new degree courses providing </w:t>
      </w:r>
      <w:r w:rsidR="00AB1B3E">
        <w:t xml:space="preserve">intellectual challenge and </w:t>
      </w:r>
      <w:r w:rsidR="00403F01">
        <w:t>training</w:t>
      </w:r>
      <w:r w:rsidR="006F69AD">
        <w:t xml:space="preserve"> opportunities</w:t>
      </w:r>
      <w:r w:rsidR="00403F01">
        <w:t xml:space="preserve"> for researchers and practitioners</w:t>
      </w:r>
      <w:r w:rsidR="005656D2">
        <w:t xml:space="preserve">. </w:t>
      </w:r>
      <w:r w:rsidR="00403F01">
        <w:t xml:space="preserve">Despite the many positive aspects of robust research practices, </w:t>
      </w:r>
      <w:r w:rsidR="006F69AD">
        <w:t xml:space="preserve">however, </w:t>
      </w:r>
      <w:r w:rsidR="00403F01">
        <w:t xml:space="preserve">it is worth pausing to reflect on the </w:t>
      </w:r>
      <w:r w:rsidR="006F69AD">
        <w:t xml:space="preserve">political </w:t>
      </w:r>
      <w:r w:rsidR="00403F01">
        <w:t xml:space="preserve">implications of the </w:t>
      </w:r>
      <w:r w:rsidR="00FF4290">
        <w:t xml:space="preserve">legitimation of knowledge </w:t>
      </w:r>
      <w:r w:rsidR="00403F01">
        <w:t xml:space="preserve">that the professionalisation </w:t>
      </w:r>
      <w:r w:rsidR="006F69AD">
        <w:t xml:space="preserve">of research </w:t>
      </w:r>
      <w:r w:rsidR="00D579A1">
        <w:t>can construct</w:t>
      </w:r>
      <w:r w:rsidR="006F69AD">
        <w:t xml:space="preserve">. </w:t>
      </w:r>
      <w:r w:rsidR="00403F01">
        <w:t xml:space="preserve">Writing about education, Basil Bernstein pointed out that </w:t>
      </w:r>
      <w:r w:rsidR="00403F01" w:rsidRPr="00403F01">
        <w:t xml:space="preserve">languages of legitimation are crucial in the emergence, institutionalization and development of academic subjects—they carve out </w:t>
      </w:r>
      <w:r w:rsidR="00F22292">
        <w:t xml:space="preserve">and sustain </w:t>
      </w:r>
      <w:r w:rsidR="00403F01" w:rsidRPr="00403F01">
        <w:t>intellectual and institutional spaces within the field of higher education</w:t>
      </w:r>
      <w:r w:rsidR="00403F01">
        <w:t xml:space="preserve"> (1990</w:t>
      </w:r>
      <w:r w:rsidR="00F06766">
        <w:t>,</w:t>
      </w:r>
      <w:r w:rsidR="00403F01">
        <w:t xml:space="preserve"> 166). </w:t>
      </w:r>
      <w:r w:rsidR="0041452C">
        <w:t xml:space="preserve">This perspective is usefully read alongside Pierre </w:t>
      </w:r>
      <w:r w:rsidR="00403F01">
        <w:t>Bourdieu</w:t>
      </w:r>
      <w:r w:rsidR="0041452C">
        <w:t xml:space="preserve">’s analysis of the </w:t>
      </w:r>
      <w:r w:rsidR="006F69AD">
        <w:t xml:space="preserve">professionalised </w:t>
      </w:r>
      <w:r w:rsidR="0041452C">
        <w:t xml:space="preserve">‘field’ where he suggests that </w:t>
      </w:r>
      <w:r w:rsidR="007D00F7">
        <w:t xml:space="preserve">modes of </w:t>
      </w:r>
      <w:r w:rsidR="00D579A1">
        <w:t>knowledge</w:t>
      </w:r>
      <w:r w:rsidR="007D00F7">
        <w:t xml:space="preserve"> production that are similarly classified create their own boundaries and orthodoxies, </w:t>
      </w:r>
      <w:r w:rsidR="00AB1B3E">
        <w:t>protected</w:t>
      </w:r>
      <w:r w:rsidR="007D00F7">
        <w:t xml:space="preserve"> by different forms of social, cultural and economic capital (</w:t>
      </w:r>
      <w:r w:rsidR="00F06766">
        <w:t xml:space="preserve">1996, </w:t>
      </w:r>
      <w:r w:rsidR="007D00F7">
        <w:t xml:space="preserve">225). With this in mind, my question becomes this: </w:t>
      </w:r>
      <w:r w:rsidR="0041452C">
        <w:t>how far has an emphasis on professional</w:t>
      </w:r>
      <w:r w:rsidR="007D00F7">
        <w:t>ised research</w:t>
      </w:r>
      <w:r w:rsidR="0041452C">
        <w:t xml:space="preserve"> created a </w:t>
      </w:r>
      <w:r w:rsidR="007D00F7">
        <w:t xml:space="preserve">fluid, </w:t>
      </w:r>
      <w:r w:rsidR="0041452C">
        <w:t xml:space="preserve">critical community or </w:t>
      </w:r>
      <w:r w:rsidR="006F69AD">
        <w:t xml:space="preserve">has it </w:t>
      </w:r>
      <w:r w:rsidR="0041452C">
        <w:t xml:space="preserve">constructed the conditions through which </w:t>
      </w:r>
      <w:r w:rsidR="006F69AD">
        <w:t xml:space="preserve">orthodoxies </w:t>
      </w:r>
      <w:r w:rsidR="00D579A1">
        <w:t xml:space="preserve">are </w:t>
      </w:r>
      <w:r w:rsidR="00AB1B3E">
        <w:t xml:space="preserve">guarded </w:t>
      </w:r>
      <w:r w:rsidR="006F69AD">
        <w:t>and knowledge</w:t>
      </w:r>
      <w:r w:rsidR="0041452C">
        <w:t xml:space="preserve"> </w:t>
      </w:r>
      <w:r w:rsidR="00D579A1">
        <w:t xml:space="preserve">becomes </w:t>
      </w:r>
      <w:r w:rsidR="0041452C">
        <w:t>commodified</w:t>
      </w:r>
      <w:r w:rsidR="007D00F7">
        <w:t xml:space="preserve">? </w:t>
      </w:r>
    </w:p>
    <w:p w:rsidR="00FF4290" w:rsidRDefault="00FF4290"/>
    <w:p w:rsidR="00AB1B3E" w:rsidRDefault="003A370F" w:rsidP="00C50B78">
      <w:r>
        <w:t xml:space="preserve">This is not a question to which I can do justice </w:t>
      </w:r>
      <w:r w:rsidR="001401C9">
        <w:t>here, but I shou</w:t>
      </w:r>
      <w:r w:rsidR="0056305A">
        <w:t xml:space="preserve">ld like to chip away at </w:t>
      </w:r>
      <w:r w:rsidR="002A5E41">
        <w:t>its parameters</w:t>
      </w:r>
      <w:r>
        <w:t xml:space="preserve">. One way to </w:t>
      </w:r>
      <w:r w:rsidR="0056305A">
        <w:t xml:space="preserve">test the boundaries of </w:t>
      </w:r>
      <w:r w:rsidR="002A5E41">
        <w:t>our field (if such it can be called)</w:t>
      </w:r>
      <w:r>
        <w:t xml:space="preserve"> might be to re-assess the beleaguered </w:t>
      </w:r>
      <w:r w:rsidR="00D579A1">
        <w:t xml:space="preserve">concept </w:t>
      </w:r>
      <w:r>
        <w:t xml:space="preserve">of the amateur; it is intriguing that a journal that is </w:t>
      </w:r>
      <w:r>
        <w:lastRenderedPageBreak/>
        <w:t xml:space="preserve">committed to investigating theatre in community settings has largely ignored </w:t>
      </w:r>
      <w:r w:rsidR="00C50B78">
        <w:t xml:space="preserve">the contribution of </w:t>
      </w:r>
      <w:r>
        <w:t>amateur theatre-makers.</w:t>
      </w:r>
      <w:r w:rsidR="00C50B78">
        <w:t xml:space="preserve"> Over the years there h</w:t>
      </w:r>
      <w:r w:rsidR="00D579A1">
        <w:t>as been plenty of discussion of professionally-led</w:t>
      </w:r>
      <w:r w:rsidR="00C50B78">
        <w:t xml:space="preserve"> community-based theatre, where paid theatre-makers develop new performances with local people, often in response to local stories and the circumstances of a particular community. Graham Woodruff’s </w:t>
      </w:r>
      <w:r w:rsidR="00F36E82">
        <w:t xml:space="preserve">insightful </w:t>
      </w:r>
      <w:r w:rsidR="00C50B78">
        <w:t xml:space="preserve">article about his </w:t>
      </w:r>
      <w:r w:rsidR="006B193D">
        <w:t xml:space="preserve">theatre </w:t>
      </w:r>
      <w:r w:rsidR="00C50B78">
        <w:t xml:space="preserve">work with </w:t>
      </w:r>
      <w:r w:rsidR="00F36E82">
        <w:t>Telford Community Arts in 2007 offers some explanation</w:t>
      </w:r>
      <w:r w:rsidR="00AB1B3E">
        <w:t xml:space="preserve"> </w:t>
      </w:r>
      <w:r w:rsidR="007C56B2">
        <w:t xml:space="preserve">for </w:t>
      </w:r>
      <w:r w:rsidR="00AB1B3E">
        <w:t xml:space="preserve">how amateurs have been </w:t>
      </w:r>
    </w:p>
    <w:p w:rsidR="00C50B78" w:rsidRDefault="00AB1B3E" w:rsidP="00C50B78">
      <w:r>
        <w:t>perceived</w:t>
      </w:r>
      <w:r w:rsidR="006B193D">
        <w:t xml:space="preserve">. In describing the democratic working practices of community theatre, he caricatures amateur theatre as pretentious, competitive and hierarchical, values that (understandably) his work seeks to challenge: </w:t>
      </w:r>
    </w:p>
    <w:p w:rsidR="00C50B78" w:rsidRDefault="00C50B78" w:rsidP="006B193D">
      <w:pPr>
        <w:ind w:left="720"/>
      </w:pPr>
      <w:r>
        <w:t xml:space="preserve">Amateur theatre tends to reproduce this </w:t>
      </w:r>
      <w:r w:rsidR="006B193D">
        <w:t xml:space="preserve">[mainstream theatre] </w:t>
      </w:r>
      <w:r>
        <w:t>hierarchical structure. In community plays, the processes of creativity are far more democratic and the material for the play evolves from workshops with the participants</w:t>
      </w:r>
      <w:r w:rsidR="006B193D">
        <w:t xml:space="preserve"> (</w:t>
      </w:r>
      <w:r w:rsidR="00F06766">
        <w:t xml:space="preserve">2007, </w:t>
      </w:r>
      <w:r w:rsidR="006B193D">
        <w:t>36)</w:t>
      </w:r>
    </w:p>
    <w:p w:rsidR="00D51F36" w:rsidRDefault="006B193D" w:rsidP="00C50B78">
      <w:r>
        <w:t>Woodruff’s observations about the equalitarianism of his working practices are familiar territory for regular readers of this journal, and perhaps suggest one of the orthodoxies of the fiel</w:t>
      </w:r>
      <w:r w:rsidR="0033554F">
        <w:t xml:space="preserve">d: </w:t>
      </w:r>
      <w:r>
        <w:t>professional theatre practitioner</w:t>
      </w:r>
      <w:r w:rsidR="0033554F">
        <w:t>s create</w:t>
      </w:r>
      <w:r>
        <w:t xml:space="preserve"> the structures in which </w:t>
      </w:r>
      <w:r w:rsidR="002449F6">
        <w:t xml:space="preserve">local </w:t>
      </w:r>
      <w:r w:rsidR="00AB1B3E">
        <w:t xml:space="preserve">and creative </w:t>
      </w:r>
      <w:r w:rsidR="002449F6">
        <w:t xml:space="preserve">hierarchies are apparently eroded. </w:t>
      </w:r>
      <w:r w:rsidR="00DD23F3" w:rsidRPr="00DD23F3">
        <w:t xml:space="preserve"> </w:t>
      </w:r>
      <w:r w:rsidR="00DD23F3">
        <w:t>Woodruff also reports that one of the cast members</w:t>
      </w:r>
      <w:r w:rsidR="00DD23F3" w:rsidRPr="00DD23F3">
        <w:t xml:space="preserve"> </w:t>
      </w:r>
      <w:r w:rsidR="00DD23F3">
        <w:t>contrasted amateur and community-based theatre, 'where [in amateur drama] you bloody audition people, and if you've been in it for 20 years, darlin</w:t>
      </w:r>
      <w:r w:rsidR="00AB1B3E">
        <w:t xml:space="preserve">g, you get the best parts. Here </w:t>
      </w:r>
      <w:r w:rsidR="00DD23F3">
        <w:t>there's no one-upmanship or any of that rubbish’ (</w:t>
      </w:r>
      <w:r w:rsidR="00F06766">
        <w:t xml:space="preserve">2007, </w:t>
      </w:r>
      <w:r w:rsidR="00DD23F3">
        <w:t xml:space="preserve">41).  Of course this is a </w:t>
      </w:r>
      <w:r w:rsidR="00DD23F3" w:rsidRPr="00DD23F3">
        <w:t xml:space="preserve">stereotype </w:t>
      </w:r>
      <w:r w:rsidR="00AB1B3E">
        <w:t xml:space="preserve">of amateur theatre-making </w:t>
      </w:r>
      <w:r w:rsidR="009A3A12">
        <w:t xml:space="preserve">that is widely recognised, and it neatly sidesteps the economic argument that amateurs make theatre not for material benefits, but for the love of it. </w:t>
      </w:r>
      <w:r w:rsidR="00DD23F3">
        <w:t xml:space="preserve">What is interesting here is that </w:t>
      </w:r>
      <w:r w:rsidR="002449F6">
        <w:t>d</w:t>
      </w:r>
      <w:r w:rsidR="00D579A1">
        <w:t xml:space="preserve">istinctions between </w:t>
      </w:r>
      <w:r w:rsidR="00370AE8">
        <w:t xml:space="preserve">the </w:t>
      </w:r>
      <w:r w:rsidR="00D579A1">
        <w:t>a</w:t>
      </w:r>
      <w:r w:rsidR="00C50B78" w:rsidRPr="00C50B78">
        <w:t xml:space="preserve">mateur and professional </w:t>
      </w:r>
      <w:r w:rsidR="002449F6">
        <w:t xml:space="preserve">are characterised </w:t>
      </w:r>
      <w:r w:rsidR="00D51F36">
        <w:t xml:space="preserve">not by who benefits from paid labour, </w:t>
      </w:r>
      <w:r w:rsidR="002449F6">
        <w:t>b</w:t>
      </w:r>
      <w:r w:rsidR="00DD23F3">
        <w:t>ut</w:t>
      </w:r>
      <w:r w:rsidR="00D51F36">
        <w:t xml:space="preserve"> b</w:t>
      </w:r>
      <w:r w:rsidR="002449F6">
        <w:t xml:space="preserve">y </w:t>
      </w:r>
      <w:r w:rsidR="00D51F36">
        <w:t xml:space="preserve">other measures: </w:t>
      </w:r>
      <w:r w:rsidR="00370AE8">
        <w:t>political commitment</w:t>
      </w:r>
      <w:r w:rsidR="00D51F36">
        <w:t xml:space="preserve"> to particular ways of working</w:t>
      </w:r>
      <w:r w:rsidR="00370AE8">
        <w:t xml:space="preserve">, professional knowledge </w:t>
      </w:r>
      <w:r w:rsidR="00D51F36">
        <w:t xml:space="preserve">of inclusive forms of theatre-making </w:t>
      </w:r>
      <w:r w:rsidR="00370AE8">
        <w:t xml:space="preserve">and, perhaps, by </w:t>
      </w:r>
      <w:r w:rsidR="00D51F36">
        <w:t xml:space="preserve">aesthetic preferences for particular kinds of theatrical performance. </w:t>
      </w:r>
    </w:p>
    <w:p w:rsidR="00D51F36" w:rsidRDefault="00D51F36" w:rsidP="00C50B78"/>
    <w:p w:rsidR="00C073D7" w:rsidRDefault="00DD23F3" w:rsidP="00C058DA">
      <w:r>
        <w:t xml:space="preserve">My interest here is not in claiming that </w:t>
      </w:r>
      <w:r w:rsidR="00040A02">
        <w:t>amateur</w:t>
      </w:r>
      <w:r>
        <w:t xml:space="preserve"> theatre is itself politically radical, </w:t>
      </w:r>
      <w:r w:rsidR="000F7CE1">
        <w:t xml:space="preserve">nor in singling out Woodruff’s article for criticism, </w:t>
      </w:r>
      <w:r>
        <w:t xml:space="preserve">but </w:t>
      </w:r>
      <w:r w:rsidR="00AD4924">
        <w:t xml:space="preserve">considering </w:t>
      </w:r>
      <w:r w:rsidR="00491292">
        <w:t>what can be learnt from reflecting on why</w:t>
      </w:r>
      <w:r w:rsidR="00B97426">
        <w:t xml:space="preserve"> amateurism as</w:t>
      </w:r>
      <w:r w:rsidR="00AD4924">
        <w:t xml:space="preserve"> a concept</w:t>
      </w:r>
      <w:r w:rsidR="00B97426">
        <w:t>,</w:t>
      </w:r>
      <w:r w:rsidR="00AD4924">
        <w:t xml:space="preserve"> </w:t>
      </w:r>
      <w:r w:rsidR="00491292">
        <w:t xml:space="preserve">and </w:t>
      </w:r>
      <w:r w:rsidR="00AD4924">
        <w:t xml:space="preserve">amateur theatre </w:t>
      </w:r>
      <w:r w:rsidR="00C073D7">
        <w:t xml:space="preserve">as a practice </w:t>
      </w:r>
      <w:r w:rsidR="00491292">
        <w:t xml:space="preserve">have been </w:t>
      </w:r>
      <w:r w:rsidR="007C56B2">
        <w:t xml:space="preserve">largely absent from the pages of this </w:t>
      </w:r>
      <w:r>
        <w:t xml:space="preserve">journal. </w:t>
      </w:r>
      <w:r w:rsidR="00D51F36">
        <w:t xml:space="preserve">Bourdieu’s </w:t>
      </w:r>
      <w:r w:rsidR="00AD4924">
        <w:t xml:space="preserve">analysis of </w:t>
      </w:r>
      <w:r w:rsidR="00370AE8">
        <w:t>judg</w:t>
      </w:r>
      <w:r w:rsidR="00B97426">
        <w:t>e</w:t>
      </w:r>
      <w:r w:rsidR="00370AE8">
        <w:t>ments of taste</w:t>
      </w:r>
      <w:r w:rsidR="00D51F36">
        <w:t xml:space="preserve"> </w:t>
      </w:r>
      <w:r w:rsidR="00746C57">
        <w:t>remains</w:t>
      </w:r>
      <w:r w:rsidR="00491292">
        <w:t xml:space="preserve"> </w:t>
      </w:r>
      <w:r w:rsidR="00AD4924">
        <w:t xml:space="preserve">apposite here, where he argues that </w:t>
      </w:r>
      <w:r w:rsidR="00491292">
        <w:t xml:space="preserve">no preferences – aesthetic or otherwise - are innocent, and all </w:t>
      </w:r>
      <w:r w:rsidR="00032229">
        <w:t>judg</w:t>
      </w:r>
      <w:r w:rsidR="00B97426">
        <w:t>e</w:t>
      </w:r>
      <w:r w:rsidR="00032229">
        <w:t xml:space="preserve">ments of taste </w:t>
      </w:r>
      <w:r w:rsidR="00491292">
        <w:t>are socially stratified</w:t>
      </w:r>
      <w:r w:rsidR="00746C57">
        <w:t>. I</w:t>
      </w:r>
      <w:r w:rsidR="00032229">
        <w:t xml:space="preserve">nternalised as </w:t>
      </w:r>
      <w:r w:rsidR="00032229">
        <w:rPr>
          <w:i/>
        </w:rPr>
        <w:t>habitus</w:t>
      </w:r>
      <w:r w:rsidR="00C058DA">
        <w:t xml:space="preserve">, aesthetic tastes </w:t>
      </w:r>
      <w:r w:rsidR="00C073D7">
        <w:t xml:space="preserve">and dispositions </w:t>
      </w:r>
      <w:r w:rsidR="00C058DA">
        <w:t>are powerful markers of what (or who) is excluded from symbolic systems of privilege.</w:t>
      </w:r>
      <w:r w:rsidR="00CD2E76">
        <w:t xml:space="preserve"> This hierarchical ‘system of dispositions’ that Bourdieu attributes to judgements of taste is reminiscent of the claims made by nineteenth century artists who, keen to ensure a professional role for themselves, sought to distance themselves from amateurs on the basis of their </w:t>
      </w:r>
      <w:r w:rsidR="002700B5">
        <w:t xml:space="preserve">(superior) </w:t>
      </w:r>
      <w:r w:rsidR="00CD2E76">
        <w:t xml:space="preserve">imaginative sensibilities. As </w:t>
      </w:r>
      <w:r w:rsidR="00C073D7" w:rsidRPr="00C073D7">
        <w:t xml:space="preserve">Marilyn Butler points out, </w:t>
      </w:r>
      <w:r w:rsidR="00CD2E76">
        <w:t xml:space="preserve">the Romantics’ professionalisation of the artist </w:t>
      </w:r>
      <w:r w:rsidR="00C073D7" w:rsidRPr="00C073D7">
        <w:t>was ‘not so much the quest for a certain literary product, as for</w:t>
      </w:r>
      <w:r w:rsidR="00F06766">
        <w:t xml:space="preserve"> a type of producer’ (1981,</w:t>
      </w:r>
      <w:r w:rsidR="00CD2E76">
        <w:t xml:space="preserve"> 70). </w:t>
      </w:r>
      <w:r w:rsidR="00C073D7" w:rsidRPr="00C073D7">
        <w:t xml:space="preserve">It is interesting in this context that </w:t>
      </w:r>
      <w:r w:rsidR="00C073D7">
        <w:lastRenderedPageBreak/>
        <w:t xml:space="preserve">Nicholas Ridout’s recent book, </w:t>
      </w:r>
      <w:r w:rsidR="00C073D7">
        <w:rPr>
          <w:i/>
        </w:rPr>
        <w:t xml:space="preserve">Passionate Amateurs: Theatre, Communism and Love </w:t>
      </w:r>
      <w:r w:rsidR="00F06766">
        <w:t>(2013</w:t>
      </w:r>
      <w:r w:rsidR="00B97426">
        <w:t xml:space="preserve">) offers a compelling </w:t>
      </w:r>
      <w:r w:rsidR="00C073D7">
        <w:t>analysis of the</w:t>
      </w:r>
      <w:r w:rsidR="002700B5">
        <w:t xml:space="preserve"> commitment of </w:t>
      </w:r>
      <w:r w:rsidR="00C073D7" w:rsidRPr="00C073D7">
        <w:t>‘passionate amateur</w:t>
      </w:r>
      <w:r w:rsidR="002700B5">
        <w:t>s</w:t>
      </w:r>
      <w:r w:rsidR="00C073D7" w:rsidRPr="00C073D7">
        <w:t>’</w:t>
      </w:r>
      <w:r w:rsidR="00C073D7">
        <w:t>, whom he describes as ‘</w:t>
      </w:r>
      <w:r w:rsidR="00C073D7" w:rsidRPr="00C073D7">
        <w:t>romantic anti-capitalist</w:t>
      </w:r>
      <w:r w:rsidR="002700B5">
        <w:t>s</w:t>
      </w:r>
      <w:r w:rsidR="00C073D7">
        <w:t>’</w:t>
      </w:r>
      <w:r w:rsidR="002700B5">
        <w:t xml:space="preserve"> who apply</w:t>
      </w:r>
      <w:r w:rsidR="00C073D7">
        <w:t xml:space="preserve"> </w:t>
      </w:r>
      <w:r w:rsidR="00C073D7" w:rsidRPr="00C073D7">
        <w:t>their creativity</w:t>
      </w:r>
      <w:r w:rsidR="00C073D7">
        <w:t xml:space="preserve"> and critical powers to resisting a </w:t>
      </w:r>
      <w:r w:rsidR="00C073D7" w:rsidRPr="00C073D7">
        <w:t xml:space="preserve">commodified </w:t>
      </w:r>
      <w:r w:rsidR="00C073D7">
        <w:t>theatrical industry</w:t>
      </w:r>
      <w:r w:rsidR="00F06766">
        <w:t xml:space="preserve"> (2013, 6)</w:t>
      </w:r>
      <w:r w:rsidR="00C073D7">
        <w:t xml:space="preserve">. </w:t>
      </w:r>
      <w:r w:rsidR="00CD2E76">
        <w:t xml:space="preserve">Nonetheless, </w:t>
      </w:r>
      <w:r w:rsidR="00C073D7">
        <w:t>I am left wonder</w:t>
      </w:r>
      <w:r w:rsidR="000436AF">
        <w:t xml:space="preserve">ing </w:t>
      </w:r>
      <w:r w:rsidR="00CD2E76">
        <w:t>whether professionalised academic</w:t>
      </w:r>
      <w:r w:rsidR="000436AF">
        <w:t xml:space="preserve">s have ignored </w:t>
      </w:r>
      <w:r w:rsidR="005A5D46">
        <w:t xml:space="preserve">many other forms of </w:t>
      </w:r>
      <w:r w:rsidR="000436AF">
        <w:t xml:space="preserve">amateur creativity </w:t>
      </w:r>
      <w:r w:rsidR="00B97426">
        <w:t xml:space="preserve">in the theatre </w:t>
      </w:r>
      <w:r w:rsidR="000436AF">
        <w:t>because they find it distasteful or politically un</w:t>
      </w:r>
      <w:r w:rsidR="00CD2E76">
        <w:t xml:space="preserve">palatable. </w:t>
      </w:r>
    </w:p>
    <w:p w:rsidR="00C073D7" w:rsidRDefault="00C073D7" w:rsidP="00C058DA"/>
    <w:p w:rsidR="00C50B78" w:rsidRDefault="005A5D46" w:rsidP="005A5D46">
      <w:r>
        <w:t>The twenty-first century</w:t>
      </w:r>
      <w:r w:rsidR="0021686B">
        <w:t xml:space="preserve"> is challenging</w:t>
      </w:r>
      <w:r w:rsidR="002700B5">
        <w:t xml:space="preserve"> old binaries between professionals and amateurs, conceptually</w:t>
      </w:r>
      <w:r w:rsidR="00D72A5B">
        <w:t>,</w:t>
      </w:r>
      <w:r w:rsidR="002700B5">
        <w:t xml:space="preserve"> artistically</w:t>
      </w:r>
      <w:r w:rsidR="00D72A5B">
        <w:t xml:space="preserve"> and economically</w:t>
      </w:r>
      <w:r w:rsidR="002700B5">
        <w:t xml:space="preserve">. </w:t>
      </w:r>
      <w:r w:rsidR="0021686B">
        <w:t xml:space="preserve"> In one re-assessment, amateur </w:t>
      </w:r>
      <w:r w:rsidR="00D72A5B">
        <w:t xml:space="preserve">creativity </w:t>
      </w:r>
      <w:r w:rsidR="000F4702">
        <w:t xml:space="preserve">is </w:t>
      </w:r>
      <w:r w:rsidR="00D72A5B">
        <w:t xml:space="preserve">conceptualised as </w:t>
      </w:r>
      <w:r w:rsidR="000F4702">
        <w:t>a valuable</w:t>
      </w:r>
      <w:r w:rsidR="00E21725">
        <w:t xml:space="preserve"> alternative </w:t>
      </w:r>
      <w:r w:rsidR="0021686B">
        <w:t xml:space="preserve">to the commodified culture industries. </w:t>
      </w:r>
      <w:r>
        <w:t xml:space="preserve">In an engaging </w:t>
      </w:r>
      <w:r w:rsidR="000436AF">
        <w:t xml:space="preserve">collection of essays, Tim Edensor and his colleagues </w:t>
      </w:r>
      <w:r w:rsidR="00E21725">
        <w:t xml:space="preserve">chart forms of </w:t>
      </w:r>
      <w:r w:rsidR="0021686B" w:rsidRPr="0021686B">
        <w:t>‘vernacular creativity’</w:t>
      </w:r>
      <w:r w:rsidR="0021686B">
        <w:t xml:space="preserve"> </w:t>
      </w:r>
      <w:r w:rsidR="00E21725">
        <w:t>(</w:t>
      </w:r>
      <w:r w:rsidR="00B97426">
        <w:t xml:space="preserve">a term he uses to describe cultural activities such as gardening, </w:t>
      </w:r>
      <w:r w:rsidR="00E21725">
        <w:t xml:space="preserve">garden gnomes, suburban poetry groups and decorating homes with Christmas lights) that, they argue, offer an alternative to both the commodified </w:t>
      </w:r>
      <w:r w:rsidR="007C56B2">
        <w:t>products of the creative</w:t>
      </w:r>
      <w:r w:rsidR="00E21725">
        <w:t xml:space="preserve"> industries and to the ‘cool’ </w:t>
      </w:r>
      <w:r w:rsidR="0021686B">
        <w:t xml:space="preserve">tastes of the </w:t>
      </w:r>
      <w:r w:rsidR="0021686B" w:rsidRPr="0021686B">
        <w:t>metropolitan creative classes</w:t>
      </w:r>
      <w:r w:rsidR="0021686B">
        <w:t xml:space="preserve">. The more self-consciously political craftivist movement </w:t>
      </w:r>
      <w:r w:rsidR="00D72A5B">
        <w:t>has</w:t>
      </w:r>
      <w:r w:rsidR="0021686B">
        <w:t xml:space="preserve"> developed practices such as guerrilla </w:t>
      </w:r>
      <w:r w:rsidR="00BB77E2">
        <w:t xml:space="preserve">knitting, gardening and embroidery </w:t>
      </w:r>
      <w:r w:rsidR="0021686B">
        <w:t xml:space="preserve">as a form of </w:t>
      </w:r>
      <w:r w:rsidR="00BB77E2">
        <w:t xml:space="preserve">‘slow </w:t>
      </w:r>
      <w:r w:rsidR="0021686B">
        <w:t>activism</w:t>
      </w:r>
      <w:r w:rsidR="00BB77E2">
        <w:t>’</w:t>
      </w:r>
      <w:r w:rsidR="0021686B">
        <w:t xml:space="preserve">. </w:t>
      </w:r>
      <w:r w:rsidR="00E21725">
        <w:t xml:space="preserve">In a different vein, distinctions between </w:t>
      </w:r>
      <w:r w:rsidR="00D72A5B">
        <w:t xml:space="preserve">professional and amateur </w:t>
      </w:r>
      <w:r w:rsidR="00E21725">
        <w:t>have been eroded</w:t>
      </w:r>
      <w:r>
        <w:t xml:space="preserve"> </w:t>
      </w:r>
      <w:r w:rsidR="00E21725">
        <w:t>by some conte</w:t>
      </w:r>
      <w:r w:rsidR="00D72A5B">
        <w:t>mporary theatre-makers, whose</w:t>
      </w:r>
      <w:r>
        <w:t xml:space="preserve"> </w:t>
      </w:r>
      <w:r w:rsidR="00D72A5B">
        <w:t>performance</w:t>
      </w:r>
      <w:r>
        <w:t xml:space="preserve"> practices</w:t>
      </w:r>
      <w:r w:rsidR="00D72A5B">
        <w:t xml:space="preserve"> invite new forms of cultural participation, some of which are designed to challenge participants to make decisions in role that have political consequences</w:t>
      </w:r>
      <w:r w:rsidR="007C56B2">
        <w:t xml:space="preserve"> – a practice reminiscent of much theatre-in-education</w:t>
      </w:r>
      <w:r w:rsidR="00D72A5B">
        <w:t xml:space="preserve">. Yet as with all </w:t>
      </w:r>
      <w:r w:rsidR="00BB77E2">
        <w:t xml:space="preserve">cultural </w:t>
      </w:r>
      <w:r w:rsidR="00D72A5B">
        <w:t>re-imaginin</w:t>
      </w:r>
      <w:r w:rsidR="007C56B2">
        <w:t xml:space="preserve">gs, this amateur turn brings with it a </w:t>
      </w:r>
      <w:r w:rsidR="00D72A5B">
        <w:t xml:space="preserve">need </w:t>
      </w:r>
      <w:r w:rsidR="007C56B2">
        <w:t xml:space="preserve">to exercise </w:t>
      </w:r>
      <w:r w:rsidR="00D72A5B">
        <w:t xml:space="preserve">caution. There </w:t>
      </w:r>
      <w:r w:rsidR="00C50B78">
        <w:t xml:space="preserve">is nothing inherently virtuous in amateurism, and it is perhaps paradoxical that the increasing professionalisation of research </w:t>
      </w:r>
      <w:r w:rsidR="00C50B78" w:rsidRPr="001401C9">
        <w:t>has also coincided with a period of uncertainty in which the status of professional training for drama teachers in some parts of the world (including the UK) is precarious, and where economic precarity is turning jobs for paid artists into ‘volun</w:t>
      </w:r>
      <w:r w:rsidR="00C50B78">
        <w:t>teering’ roles or internships.</w:t>
      </w:r>
      <w:r w:rsidR="00370AE8" w:rsidRPr="00370AE8">
        <w:t xml:space="preserve"> </w:t>
      </w:r>
    </w:p>
    <w:p w:rsidR="00C50B78" w:rsidRDefault="00C50B78" w:rsidP="00C50B78"/>
    <w:p w:rsidR="002C3AD4" w:rsidRDefault="0033554F">
      <w:r>
        <w:t xml:space="preserve">The word ‘amateur’, of course, invokes </w:t>
      </w:r>
      <w:r w:rsidR="00AA4F7C">
        <w:t>the wo</w:t>
      </w:r>
      <w:r w:rsidR="000D385C">
        <w:t xml:space="preserve">rd love, and </w:t>
      </w:r>
      <w:r w:rsidR="00E17289">
        <w:t xml:space="preserve">love </w:t>
      </w:r>
      <w:r w:rsidR="000D385C">
        <w:t xml:space="preserve">has seductive powers. </w:t>
      </w:r>
      <w:r w:rsidR="00E17289">
        <w:t>This opens a whole new set of debates in which love, as Sara Ahmed points out, is an emotion that is culturally and politically ‘ambivalent</w:t>
      </w:r>
      <w:r w:rsidR="00F4323B">
        <w:t>’ because it is simultaneously inclusive and also necessarily excludes others</w:t>
      </w:r>
      <w:r w:rsidR="00E17289">
        <w:t xml:space="preserve"> (</w:t>
      </w:r>
      <w:r w:rsidR="00F06766">
        <w:t xml:space="preserve">2004, </w:t>
      </w:r>
      <w:r w:rsidR="00E17289">
        <w:t xml:space="preserve">125).  Reflecting on the twentieth year of this journal provides a moment to pause on this ambivalence, and to recognise the professionalism of </w:t>
      </w:r>
      <w:r w:rsidR="00F4323B">
        <w:t>researchers</w:t>
      </w:r>
      <w:r w:rsidR="00E17289">
        <w:t xml:space="preserve"> who have enriched its pa</w:t>
      </w:r>
      <w:r w:rsidR="00F4323B">
        <w:t>ges and</w:t>
      </w:r>
      <w:r w:rsidR="00E17289">
        <w:t xml:space="preserve"> </w:t>
      </w:r>
      <w:r w:rsidR="00F4323B">
        <w:t>the care of reviewers who provide so much inv</w:t>
      </w:r>
      <w:r w:rsidR="007C56B2">
        <w:t>isible (and unpaid) labour. T</w:t>
      </w:r>
      <w:r w:rsidR="00F4323B">
        <w:t xml:space="preserve">hinking through what is valued (and </w:t>
      </w:r>
      <w:r w:rsidR="00E45D5E">
        <w:t xml:space="preserve">perhaps legitimated) </w:t>
      </w:r>
      <w:r w:rsidR="00F4323B">
        <w:t xml:space="preserve">by </w:t>
      </w:r>
      <w:r w:rsidR="007C56B2">
        <w:t xml:space="preserve">this journal in its </w:t>
      </w:r>
      <w:r w:rsidR="00E45D5E">
        <w:t>first twenty years, opens</w:t>
      </w:r>
      <w:r w:rsidR="00F4323B">
        <w:t xml:space="preserve"> </w:t>
      </w:r>
      <w:r w:rsidR="007C56B2">
        <w:t xml:space="preserve">questions about how it can set </w:t>
      </w:r>
      <w:r w:rsidR="00F4323B">
        <w:t xml:space="preserve">new agendas that are </w:t>
      </w:r>
      <w:r w:rsidR="00E45D5E">
        <w:t xml:space="preserve">alert </w:t>
      </w:r>
      <w:r w:rsidR="00E17289">
        <w:t xml:space="preserve">to </w:t>
      </w:r>
      <w:r w:rsidR="007C56B2">
        <w:t xml:space="preserve">any </w:t>
      </w:r>
      <w:r w:rsidR="00E45D5E">
        <w:t xml:space="preserve">orthodoxies </w:t>
      </w:r>
      <w:r w:rsidR="007C56B2">
        <w:t xml:space="preserve">that </w:t>
      </w:r>
      <w:r w:rsidR="00E45D5E">
        <w:t xml:space="preserve">have been established, and </w:t>
      </w:r>
      <w:r w:rsidR="007C56B2">
        <w:t xml:space="preserve">vigilant about </w:t>
      </w:r>
      <w:r w:rsidR="00E45D5E">
        <w:t xml:space="preserve">what (or who) has been </w:t>
      </w:r>
      <w:r w:rsidR="007C56B2">
        <w:t>omitted</w:t>
      </w:r>
      <w:r w:rsidR="006B2604">
        <w:t>, ignored or overlooked</w:t>
      </w:r>
      <w:r w:rsidR="00E45D5E">
        <w:t>. P</w:t>
      </w:r>
      <w:r w:rsidR="00F4323B" w:rsidRPr="00F4323B">
        <w:t>erhaps</w:t>
      </w:r>
      <w:r w:rsidR="00F4323B">
        <w:t xml:space="preserve"> </w:t>
      </w:r>
      <w:r w:rsidR="00E45D5E">
        <w:t xml:space="preserve">the best we can all do is to undertake </w:t>
      </w:r>
      <w:r w:rsidR="00F4323B" w:rsidRPr="00F4323B">
        <w:t xml:space="preserve">research </w:t>
      </w:r>
      <w:r w:rsidR="00E45D5E">
        <w:t xml:space="preserve">as professionals, but </w:t>
      </w:r>
      <w:r w:rsidR="00F4323B">
        <w:t xml:space="preserve">with the love of an amateur. </w:t>
      </w:r>
    </w:p>
    <w:p w:rsidR="00355630" w:rsidRDefault="00355630"/>
    <w:p w:rsidR="00EF7A4E" w:rsidRDefault="00EF7A4E" w:rsidP="00403F01">
      <w:r>
        <w:t xml:space="preserve">Ahmed, Sara. 2004. </w:t>
      </w:r>
      <w:r w:rsidRPr="00F06766">
        <w:rPr>
          <w:i/>
        </w:rPr>
        <w:t>The Cultural Politics of Emotion</w:t>
      </w:r>
      <w:r w:rsidRPr="00F06766">
        <w:t xml:space="preserve"> Edinburgh: Edinburgh University Press</w:t>
      </w:r>
    </w:p>
    <w:p w:rsidR="00EF7A4E" w:rsidRDefault="00EF7A4E" w:rsidP="00403F01">
      <w:r>
        <w:lastRenderedPageBreak/>
        <w:t xml:space="preserve">Bernstein, Basil. 1990. </w:t>
      </w:r>
      <w:r w:rsidRPr="00EF7A4E">
        <w:rPr>
          <w:i/>
        </w:rPr>
        <w:t>Class, codes and control, Volume IV: The structuring of pedagogic discourse</w:t>
      </w:r>
      <w:r>
        <w:t xml:space="preserve"> Routledge: London</w:t>
      </w:r>
    </w:p>
    <w:p w:rsidR="00EF7A4E" w:rsidRDefault="00EF7A4E" w:rsidP="00403F01">
      <w:r>
        <w:t xml:space="preserve">Bourdieu, Pierre. 1984. </w:t>
      </w:r>
      <w:r w:rsidRPr="00EF7A4E">
        <w:rPr>
          <w:i/>
        </w:rPr>
        <w:t>Distinction: A Social Critique of the Judgement of Taste</w:t>
      </w:r>
      <w:r w:rsidRPr="00F06766">
        <w:t xml:space="preserve"> (trans. R. Nice) London: Routledge and Kegan Paul </w:t>
      </w:r>
    </w:p>
    <w:p w:rsidR="00EF7A4E" w:rsidRDefault="00EF7A4E" w:rsidP="00403F01">
      <w:r w:rsidRPr="00F06766">
        <w:t>Bourdieu, P</w:t>
      </w:r>
      <w:r>
        <w:t xml:space="preserve">ierre. 1996. </w:t>
      </w:r>
      <w:r w:rsidRPr="00EF7A4E">
        <w:rPr>
          <w:i/>
        </w:rPr>
        <w:t>The Rules of Art</w:t>
      </w:r>
      <w:r w:rsidRPr="00F06766">
        <w:t xml:space="preserve"> (trans. S. Emanuel) Cambridge: Polity Press</w:t>
      </w:r>
    </w:p>
    <w:p w:rsidR="00EF7A4E" w:rsidRDefault="00EF7A4E" w:rsidP="00403F01">
      <w:r w:rsidRPr="00F06766">
        <w:t>Butler, M</w:t>
      </w:r>
      <w:r>
        <w:t>arilyn. 1981.</w:t>
      </w:r>
      <w:r w:rsidRPr="00F06766">
        <w:t xml:space="preserve"> </w:t>
      </w:r>
      <w:r w:rsidRPr="00EF7A4E">
        <w:rPr>
          <w:i/>
        </w:rPr>
        <w:t>Romantics, Rebels and Revolutionaries</w:t>
      </w:r>
      <w:r w:rsidRPr="00F06766">
        <w:t xml:space="preserve"> Oxford: Oxford University Press</w:t>
      </w:r>
    </w:p>
    <w:p w:rsidR="00EF7A4E" w:rsidRDefault="00EF7A4E" w:rsidP="00403F01">
      <w:r w:rsidRPr="00F06766">
        <w:t>Edensor, T</w:t>
      </w:r>
      <w:r>
        <w:t>im</w:t>
      </w:r>
      <w:r w:rsidRPr="00F06766">
        <w:t>. Leslie, D.</w:t>
      </w:r>
      <w:r>
        <w:t xml:space="preserve"> Millington, S. Rantisi, N. M. 2010.</w:t>
      </w:r>
      <w:r w:rsidRPr="00F06766">
        <w:t xml:space="preserve"> (eds.) </w:t>
      </w:r>
      <w:r w:rsidRPr="00EF7A4E">
        <w:rPr>
          <w:i/>
        </w:rPr>
        <w:t xml:space="preserve">Spaces of Vernacular Creativity: Re-thinking the Cultural Ecomony </w:t>
      </w:r>
      <w:r w:rsidRPr="00F06766">
        <w:t>London: Routledge</w:t>
      </w:r>
    </w:p>
    <w:p w:rsidR="00EF7A4E" w:rsidRDefault="00EF7A4E" w:rsidP="00403F01">
      <w:r>
        <w:t>Ridout, Nicholas. 2013.</w:t>
      </w:r>
      <w:r w:rsidRPr="00F06766">
        <w:t xml:space="preserve"> </w:t>
      </w:r>
      <w:r w:rsidRPr="00EF7A4E">
        <w:rPr>
          <w:i/>
        </w:rPr>
        <w:t>Passionate Amateurs: Theatre, Communism and Love</w:t>
      </w:r>
      <w:r w:rsidRPr="00F06766">
        <w:t xml:space="preserve"> Ann Arbor: The University of Michigan Press</w:t>
      </w:r>
    </w:p>
    <w:p w:rsidR="00EF7A4E" w:rsidRDefault="00EF7A4E" w:rsidP="00F06766">
      <w:r>
        <w:t xml:space="preserve">Woodruff, Graham. 2004. ‘Theatre at Telford Community Arts 1974–90’, </w:t>
      </w:r>
      <w:r w:rsidRPr="00EF7A4E">
        <w:rPr>
          <w:i/>
        </w:rPr>
        <w:t>Research in Drama Education: The Journal of Applied Theatre and Performance</w:t>
      </w:r>
      <w:r>
        <w:t>, 9:1, 29-46,</w:t>
      </w:r>
    </w:p>
    <w:p w:rsidR="00355630" w:rsidRDefault="00355630"/>
    <w:sectPr w:rsidR="00355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30"/>
    <w:rsid w:val="00032229"/>
    <w:rsid w:val="00040A02"/>
    <w:rsid w:val="000436AF"/>
    <w:rsid w:val="00056D9A"/>
    <w:rsid w:val="00087990"/>
    <w:rsid w:val="000C19A3"/>
    <w:rsid w:val="000D385C"/>
    <w:rsid w:val="000F4702"/>
    <w:rsid w:val="000F7CE1"/>
    <w:rsid w:val="001401C9"/>
    <w:rsid w:val="001C7EC2"/>
    <w:rsid w:val="0021686B"/>
    <w:rsid w:val="002449F6"/>
    <w:rsid w:val="002700B5"/>
    <w:rsid w:val="002A5E41"/>
    <w:rsid w:val="002C3AD4"/>
    <w:rsid w:val="002C4CC9"/>
    <w:rsid w:val="002D4D29"/>
    <w:rsid w:val="002F5DAA"/>
    <w:rsid w:val="0033554F"/>
    <w:rsid w:val="00345347"/>
    <w:rsid w:val="00355630"/>
    <w:rsid w:val="00370AE8"/>
    <w:rsid w:val="003A370F"/>
    <w:rsid w:val="00403F01"/>
    <w:rsid w:val="0041452C"/>
    <w:rsid w:val="00462C36"/>
    <w:rsid w:val="00491292"/>
    <w:rsid w:val="004B4419"/>
    <w:rsid w:val="0054177B"/>
    <w:rsid w:val="0056305A"/>
    <w:rsid w:val="005656D2"/>
    <w:rsid w:val="005A5D46"/>
    <w:rsid w:val="00667919"/>
    <w:rsid w:val="00684CC3"/>
    <w:rsid w:val="006B193D"/>
    <w:rsid w:val="006B2604"/>
    <w:rsid w:val="006C6EBE"/>
    <w:rsid w:val="006F69AD"/>
    <w:rsid w:val="00746C57"/>
    <w:rsid w:val="007C56B2"/>
    <w:rsid w:val="007D00F7"/>
    <w:rsid w:val="00804D3C"/>
    <w:rsid w:val="008802CF"/>
    <w:rsid w:val="00971382"/>
    <w:rsid w:val="00990BFE"/>
    <w:rsid w:val="009A3A12"/>
    <w:rsid w:val="009E44DC"/>
    <w:rsid w:val="00A54E44"/>
    <w:rsid w:val="00A60F05"/>
    <w:rsid w:val="00AA4F7C"/>
    <w:rsid w:val="00AB1B3E"/>
    <w:rsid w:val="00AD4924"/>
    <w:rsid w:val="00AD4B65"/>
    <w:rsid w:val="00B137AA"/>
    <w:rsid w:val="00B54179"/>
    <w:rsid w:val="00B97426"/>
    <w:rsid w:val="00BA3BEC"/>
    <w:rsid w:val="00BB77E2"/>
    <w:rsid w:val="00BE00F8"/>
    <w:rsid w:val="00C058DA"/>
    <w:rsid w:val="00C073D7"/>
    <w:rsid w:val="00C50B78"/>
    <w:rsid w:val="00CD2E76"/>
    <w:rsid w:val="00D33F98"/>
    <w:rsid w:val="00D40866"/>
    <w:rsid w:val="00D51F36"/>
    <w:rsid w:val="00D531E9"/>
    <w:rsid w:val="00D56ACF"/>
    <w:rsid w:val="00D579A1"/>
    <w:rsid w:val="00D72A5B"/>
    <w:rsid w:val="00D974B0"/>
    <w:rsid w:val="00DC18E9"/>
    <w:rsid w:val="00DC594A"/>
    <w:rsid w:val="00DD23F3"/>
    <w:rsid w:val="00E17289"/>
    <w:rsid w:val="00E21725"/>
    <w:rsid w:val="00E31289"/>
    <w:rsid w:val="00E45D5E"/>
    <w:rsid w:val="00EE40A0"/>
    <w:rsid w:val="00EF7A4E"/>
    <w:rsid w:val="00F06766"/>
    <w:rsid w:val="00F22292"/>
    <w:rsid w:val="00F365D0"/>
    <w:rsid w:val="00F36E82"/>
    <w:rsid w:val="00F4323B"/>
    <w:rsid w:val="00F90C47"/>
    <w:rsid w:val="00FC6195"/>
    <w:rsid w:val="00FE6110"/>
    <w:rsid w:val="00FF2CBD"/>
    <w:rsid w:val="00FF4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746BB-04C3-4C62-91E6-D3D35520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1</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dc:creator>
  <cp:lastModifiedBy>HN</cp:lastModifiedBy>
  <cp:revision>60</cp:revision>
  <cp:lastPrinted>2014-12-31T18:03:00Z</cp:lastPrinted>
  <dcterms:created xsi:type="dcterms:W3CDTF">2014-12-30T10:43:00Z</dcterms:created>
  <dcterms:modified xsi:type="dcterms:W3CDTF">2015-05-04T08:56:00Z</dcterms:modified>
</cp:coreProperties>
</file>