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C2FC2" w14:textId="737D403D" w:rsidR="006F5251" w:rsidRPr="00750F1E" w:rsidRDefault="00805498" w:rsidP="00703DE2">
      <w:pPr>
        <w:spacing w:after="0" w:line="480" w:lineRule="auto"/>
        <w:jc w:val="center"/>
        <w:rPr>
          <w:rFonts w:ascii="Times New Roman" w:hAnsi="Times New Roman"/>
          <w:b/>
          <w:lang w:val="en-US"/>
        </w:rPr>
      </w:pPr>
      <w:r w:rsidRPr="00750F1E">
        <w:rPr>
          <w:rFonts w:ascii="Times New Roman" w:hAnsi="Times New Roman"/>
          <w:b/>
          <w:lang w:val="en-US"/>
        </w:rPr>
        <w:t>“</w:t>
      </w:r>
      <w:r w:rsidR="006F5251" w:rsidRPr="00750F1E">
        <w:rPr>
          <w:rFonts w:ascii="Times New Roman" w:hAnsi="Times New Roman"/>
          <w:b/>
          <w:lang w:val="en-US"/>
        </w:rPr>
        <w:t>The Whole World Is Watching</w:t>
      </w:r>
      <w:r w:rsidRPr="00750F1E">
        <w:rPr>
          <w:rFonts w:ascii="Times New Roman" w:hAnsi="Times New Roman"/>
          <w:b/>
          <w:lang w:val="en-US"/>
        </w:rPr>
        <w:t>”</w:t>
      </w:r>
      <w:r w:rsidR="006F5251" w:rsidRPr="00750F1E">
        <w:rPr>
          <w:rFonts w:ascii="Times New Roman" w:hAnsi="Times New Roman"/>
          <w:b/>
          <w:lang w:val="en-US"/>
        </w:rPr>
        <w:t>:</w:t>
      </w:r>
    </w:p>
    <w:p w14:paraId="315F7534" w14:textId="75926215" w:rsidR="004E17B3" w:rsidRDefault="006F5251" w:rsidP="0013158F">
      <w:pPr>
        <w:spacing w:after="0" w:line="480" w:lineRule="auto"/>
        <w:ind w:left="-567"/>
        <w:jc w:val="center"/>
        <w:rPr>
          <w:rFonts w:ascii="Times New Roman" w:hAnsi="Times New Roman"/>
          <w:lang w:val="en-US"/>
        </w:rPr>
      </w:pPr>
      <w:r w:rsidRPr="00750F1E">
        <w:rPr>
          <w:rFonts w:ascii="Times New Roman" w:hAnsi="Times New Roman"/>
          <w:b/>
          <w:lang w:val="en-US"/>
        </w:rPr>
        <w:t>Intimate Geopolitics</w:t>
      </w:r>
      <w:r w:rsidR="002248D3" w:rsidRPr="00750F1E">
        <w:rPr>
          <w:rFonts w:ascii="Times New Roman" w:hAnsi="Times New Roman"/>
          <w:b/>
          <w:lang w:val="en-US"/>
        </w:rPr>
        <w:t xml:space="preserve"> </w:t>
      </w:r>
      <w:r w:rsidRPr="00750F1E">
        <w:rPr>
          <w:rFonts w:ascii="Times New Roman" w:hAnsi="Times New Roman"/>
          <w:b/>
          <w:lang w:val="en-US"/>
        </w:rPr>
        <w:t>of Forced Eviction and Women</w:t>
      </w:r>
      <w:r w:rsidR="00382DCB" w:rsidRPr="00750F1E">
        <w:rPr>
          <w:rFonts w:ascii="Times New Roman" w:hAnsi="Times New Roman"/>
          <w:b/>
          <w:lang w:val="en-US"/>
        </w:rPr>
        <w:t>’</w:t>
      </w:r>
      <w:r w:rsidRPr="00750F1E">
        <w:rPr>
          <w:rFonts w:ascii="Times New Roman" w:hAnsi="Times New Roman"/>
          <w:b/>
          <w:lang w:val="en-US"/>
        </w:rPr>
        <w:t>s Activism in Cambodia</w:t>
      </w:r>
    </w:p>
    <w:p w14:paraId="327C46BB" w14:textId="77777777" w:rsidR="0013158F" w:rsidRPr="0024066E" w:rsidRDefault="0013158F" w:rsidP="0013158F">
      <w:pPr>
        <w:spacing w:line="360" w:lineRule="auto"/>
        <w:jc w:val="both"/>
        <w:rPr>
          <w:rFonts w:ascii="Times New Roman" w:hAnsi="Times New Roman"/>
        </w:rPr>
      </w:pPr>
    </w:p>
    <w:p w14:paraId="64B24262" w14:textId="77777777" w:rsidR="0013158F" w:rsidRDefault="0013158F" w:rsidP="0013158F">
      <w:pPr>
        <w:autoSpaceDE w:val="0"/>
        <w:autoSpaceDN w:val="0"/>
        <w:adjustRightInd w:val="0"/>
        <w:spacing w:line="360" w:lineRule="auto"/>
        <w:ind w:left="-567"/>
        <w:jc w:val="center"/>
        <w:rPr>
          <w:rFonts w:ascii="Times New Roman" w:hAnsi="Times New Roman"/>
        </w:rPr>
      </w:pPr>
      <w:r w:rsidRPr="0024066E">
        <w:rPr>
          <w:rFonts w:ascii="Times New Roman" w:hAnsi="Times New Roman"/>
        </w:rPr>
        <w:t>Dr Katherine Brickell</w:t>
      </w:r>
      <w:r>
        <w:rPr>
          <w:rFonts w:ascii="Times New Roman" w:hAnsi="Times New Roman"/>
        </w:rPr>
        <w:t>,</w:t>
      </w:r>
    </w:p>
    <w:p w14:paraId="25A98A43" w14:textId="77777777" w:rsidR="0013158F" w:rsidRDefault="0013158F" w:rsidP="0013158F">
      <w:pPr>
        <w:autoSpaceDE w:val="0"/>
        <w:autoSpaceDN w:val="0"/>
        <w:adjustRightInd w:val="0"/>
        <w:spacing w:line="360" w:lineRule="auto"/>
        <w:ind w:left="-567"/>
        <w:jc w:val="center"/>
        <w:rPr>
          <w:rFonts w:ascii="Times New Roman" w:hAnsi="Times New Roman"/>
        </w:rPr>
      </w:pPr>
      <w:r w:rsidRPr="0024066E">
        <w:rPr>
          <w:rFonts w:ascii="Times New Roman" w:hAnsi="Times New Roman"/>
        </w:rPr>
        <w:t>Department of Geography</w:t>
      </w:r>
      <w:r>
        <w:rPr>
          <w:rFonts w:ascii="Times New Roman" w:hAnsi="Times New Roman"/>
        </w:rPr>
        <w:t xml:space="preserve">, </w:t>
      </w:r>
      <w:r w:rsidRPr="0024066E">
        <w:rPr>
          <w:rFonts w:ascii="Times New Roman" w:hAnsi="Times New Roman"/>
        </w:rPr>
        <w:t>Royal Holloway, University of London</w:t>
      </w:r>
    </w:p>
    <w:p w14:paraId="7429EBF3" w14:textId="77777777" w:rsidR="0013158F" w:rsidRDefault="0013158F" w:rsidP="0013158F">
      <w:pPr>
        <w:autoSpaceDE w:val="0"/>
        <w:autoSpaceDN w:val="0"/>
        <w:adjustRightInd w:val="0"/>
        <w:spacing w:line="360" w:lineRule="auto"/>
        <w:ind w:left="-567"/>
        <w:jc w:val="center"/>
        <w:rPr>
          <w:rFonts w:ascii="Times New Roman" w:hAnsi="Times New Roman"/>
        </w:rPr>
      </w:pPr>
    </w:p>
    <w:p w14:paraId="074DD1A7" w14:textId="77777777" w:rsidR="0013158F" w:rsidRPr="00750F1E" w:rsidRDefault="0013158F" w:rsidP="0013158F">
      <w:pPr>
        <w:spacing w:line="480" w:lineRule="auto"/>
        <w:ind w:left="-567"/>
        <w:rPr>
          <w:rFonts w:ascii="Times New Roman" w:hAnsi="Times New Roman"/>
          <w:b/>
          <w:lang w:val="en-US"/>
        </w:rPr>
      </w:pPr>
      <w:r w:rsidRPr="00750F1E">
        <w:rPr>
          <w:rFonts w:ascii="Times New Roman" w:hAnsi="Times New Roman"/>
          <w:b/>
          <w:lang w:val="en-US"/>
        </w:rPr>
        <w:t>Abstract</w:t>
      </w:r>
    </w:p>
    <w:p w14:paraId="4F709742" w14:textId="77777777" w:rsidR="0013158F" w:rsidRPr="00750F1E" w:rsidRDefault="0013158F" w:rsidP="0013158F">
      <w:pPr>
        <w:spacing w:line="480" w:lineRule="auto"/>
        <w:ind w:left="-567"/>
        <w:rPr>
          <w:rFonts w:ascii="Times New Roman" w:hAnsi="Times New Roman"/>
          <w:lang w:val="en-US"/>
        </w:rPr>
      </w:pPr>
      <w:r w:rsidRPr="00750F1E">
        <w:rPr>
          <w:rFonts w:ascii="Times New Roman" w:hAnsi="Times New Roman"/>
          <w:lang w:val="en-US"/>
        </w:rPr>
        <w:t>Through fourteen in-depth interviews conducted in February 2013 with women from Boeung Kak Lake -- a high-profile community under threat in Phnom Penh -- this article argues that the occurrence of, and activism against, forced eviction is an embodiment of “intimate geopolitics”. The paper demonstrates the manifold relationship that forced eviction reflects and ferments between homes, bodies, the nation-state, and the geopolitical transformation of Southeast Asia. Forced eviction is framed as a geopolitical issue; one that leads to innermost incursions into everyday life; one that has spurred on active citizenship and collective action evidencing the injustices of dispossession to diverse audiences; and one that has rendered female activists’ intimate relationships further vulnerable. In doing so it charts how Boeung Kak Lake women have re-written the political script in Cambodia by publically contesting the inevitability accorded to human rights abuses in the post-genocide country.</w:t>
      </w:r>
    </w:p>
    <w:p w14:paraId="2D67A388" w14:textId="77777777" w:rsidR="0013158F" w:rsidRPr="00750F1E" w:rsidRDefault="0013158F" w:rsidP="0013158F">
      <w:pPr>
        <w:spacing w:line="480" w:lineRule="auto"/>
        <w:ind w:left="-567"/>
        <w:rPr>
          <w:rFonts w:ascii="Times New Roman" w:hAnsi="Times New Roman"/>
          <w:lang w:val="en-US"/>
        </w:rPr>
      </w:pPr>
    </w:p>
    <w:p w14:paraId="7BF9691A" w14:textId="77777777" w:rsidR="0013158F" w:rsidRPr="004A09C2" w:rsidRDefault="0013158F" w:rsidP="0013158F">
      <w:pPr>
        <w:spacing w:line="480" w:lineRule="auto"/>
        <w:ind w:left="-567"/>
        <w:rPr>
          <w:rFonts w:ascii="Times New Roman" w:hAnsi="Times New Roman"/>
          <w:b/>
          <w:lang w:val="en-US"/>
        </w:rPr>
      </w:pPr>
      <w:r w:rsidRPr="004A09C2">
        <w:rPr>
          <w:rFonts w:ascii="Times New Roman" w:hAnsi="Times New Roman"/>
          <w:b/>
          <w:lang w:val="en-US"/>
        </w:rPr>
        <w:t>Keywords</w:t>
      </w:r>
    </w:p>
    <w:p w14:paraId="54AECD43" w14:textId="407A4CAE" w:rsidR="0013158F" w:rsidRPr="004A09C2" w:rsidRDefault="0013158F" w:rsidP="0013158F">
      <w:pPr>
        <w:spacing w:line="480" w:lineRule="auto"/>
        <w:ind w:left="-567"/>
        <w:rPr>
          <w:rFonts w:ascii="Times New Roman" w:hAnsi="Times New Roman"/>
          <w:lang w:val="en-US"/>
        </w:rPr>
      </w:pPr>
      <w:r w:rsidRPr="004A09C2">
        <w:rPr>
          <w:rFonts w:ascii="Times New Roman" w:hAnsi="Times New Roman"/>
          <w:lang w:val="en-US"/>
        </w:rPr>
        <w:t>Forced eviction; activism; home; women; Cambodia</w:t>
      </w:r>
    </w:p>
    <w:p w14:paraId="36200BA8" w14:textId="76922446" w:rsidR="004E17B3" w:rsidRPr="00750F1E" w:rsidRDefault="004E17B3" w:rsidP="00703DE2">
      <w:pPr>
        <w:spacing w:line="480" w:lineRule="auto"/>
        <w:ind w:left="-567"/>
        <w:jc w:val="center"/>
        <w:rPr>
          <w:rFonts w:ascii="Times New Roman" w:hAnsi="Times New Roman"/>
          <w:lang w:val="en-US"/>
        </w:rPr>
      </w:pPr>
      <w:bookmarkStart w:id="0" w:name="_GoBack"/>
      <w:r w:rsidRPr="00750F1E">
        <w:rPr>
          <w:rFonts w:ascii="Times New Roman" w:hAnsi="Times New Roman"/>
          <w:lang w:val="en-US"/>
        </w:rPr>
        <w:lastRenderedPageBreak/>
        <w:t>Figure</w:t>
      </w:r>
      <w:bookmarkEnd w:id="0"/>
      <w:r w:rsidRPr="00750F1E">
        <w:rPr>
          <w:rFonts w:ascii="Times New Roman" w:hAnsi="Times New Roman"/>
          <w:lang w:val="en-US"/>
        </w:rPr>
        <w:t xml:space="preserve"> 1. </w:t>
      </w:r>
      <w:r w:rsidR="009A583F" w:rsidRPr="00750F1E">
        <w:rPr>
          <w:rFonts w:ascii="Times New Roman" w:hAnsi="Times New Roman"/>
          <w:lang w:val="en-US"/>
        </w:rPr>
        <w:t>Activist</w:t>
      </w:r>
      <w:r w:rsidR="00CE426D" w:rsidRPr="00750F1E">
        <w:rPr>
          <w:rFonts w:ascii="Times New Roman" w:hAnsi="Times New Roman"/>
          <w:lang w:val="en-US"/>
        </w:rPr>
        <w:t xml:space="preserve"> </w:t>
      </w:r>
      <w:r w:rsidR="00FD6932" w:rsidRPr="00750F1E">
        <w:rPr>
          <w:rFonts w:ascii="Times New Roman" w:hAnsi="Times New Roman"/>
          <w:lang w:val="en-US"/>
        </w:rPr>
        <w:t>Tep Vanny</w:t>
      </w:r>
      <w:r w:rsidR="003A6482" w:rsidRPr="00750F1E">
        <w:rPr>
          <w:rFonts w:ascii="Times New Roman" w:hAnsi="Times New Roman"/>
          <w:lang w:val="en-US"/>
        </w:rPr>
        <w:t xml:space="preserve"> (1)</w:t>
      </w:r>
      <w:r w:rsidRPr="00750F1E">
        <w:rPr>
          <w:rFonts w:ascii="Times New Roman" w:hAnsi="Times New Roman"/>
          <w:lang w:val="en-US"/>
        </w:rPr>
        <w:t xml:space="preserve"> (Source: Author,</w:t>
      </w:r>
      <w:r w:rsidR="00D904A7" w:rsidRPr="00750F1E">
        <w:rPr>
          <w:rFonts w:ascii="Times New Roman" w:hAnsi="Times New Roman"/>
          <w:lang w:val="en-US"/>
        </w:rPr>
        <w:t xml:space="preserve"> February 2014</w:t>
      </w:r>
      <w:r w:rsidRPr="00750F1E">
        <w:rPr>
          <w:rFonts w:ascii="Times New Roman" w:hAnsi="Times New Roman"/>
          <w:lang w:val="en-US"/>
        </w:rPr>
        <w:t>)</w:t>
      </w:r>
    </w:p>
    <w:p w14:paraId="7BBD111E" w14:textId="57F91F0E" w:rsidR="00925918" w:rsidRPr="00750F1E" w:rsidRDefault="004B0CD2" w:rsidP="0013158F">
      <w:pPr>
        <w:spacing w:line="480" w:lineRule="auto"/>
        <w:ind w:left="-567"/>
        <w:jc w:val="center"/>
        <w:rPr>
          <w:rFonts w:ascii="Times New Roman" w:hAnsi="Times New Roman"/>
          <w:lang w:val="en-US"/>
        </w:rPr>
      </w:pPr>
      <w:r w:rsidRPr="00750F1E">
        <w:rPr>
          <w:rFonts w:ascii="Times New Roman" w:hAnsi="Times New Roman"/>
          <w:lang w:val="en-US"/>
        </w:rPr>
        <w:t xml:space="preserve">--- FIGURE 1 ABOUT HERE </w:t>
      </w:r>
      <w:r w:rsidR="004E17B3" w:rsidRPr="00750F1E">
        <w:rPr>
          <w:rFonts w:ascii="Times New Roman" w:hAnsi="Times New Roman"/>
          <w:lang w:val="en-US"/>
        </w:rPr>
        <w:t>---</w:t>
      </w:r>
    </w:p>
    <w:p w14:paraId="59C943DA" w14:textId="0D6F4FBB" w:rsidR="0071525F" w:rsidRPr="00750F1E" w:rsidRDefault="00805498" w:rsidP="00703DE2">
      <w:pPr>
        <w:spacing w:line="480" w:lineRule="auto"/>
        <w:ind w:left="-567"/>
        <w:rPr>
          <w:rFonts w:ascii="Times New Roman" w:hAnsi="Times New Roman"/>
          <w:lang w:val="en-US"/>
        </w:rPr>
      </w:pPr>
      <w:r w:rsidRPr="00750F1E">
        <w:rPr>
          <w:rFonts w:ascii="Times New Roman" w:hAnsi="Times New Roman"/>
          <w:lang w:val="en-US"/>
        </w:rPr>
        <w:t>“</w:t>
      </w:r>
      <w:r w:rsidR="006F5251" w:rsidRPr="00750F1E">
        <w:rPr>
          <w:rFonts w:ascii="Times New Roman" w:hAnsi="Times New Roman"/>
          <w:lang w:val="en-US"/>
        </w:rPr>
        <w:t>The Whole World is Watching</w:t>
      </w:r>
      <w:r w:rsidRPr="00750F1E">
        <w:rPr>
          <w:rFonts w:ascii="Times New Roman" w:hAnsi="Times New Roman"/>
          <w:lang w:val="en-US"/>
        </w:rPr>
        <w:t>”</w:t>
      </w:r>
      <w:r w:rsidR="006F5251" w:rsidRPr="00750F1E">
        <w:rPr>
          <w:rFonts w:ascii="Times New Roman" w:hAnsi="Times New Roman"/>
          <w:lang w:val="en-US"/>
        </w:rPr>
        <w:t xml:space="preserve">. </w:t>
      </w:r>
      <w:r w:rsidR="00D1561A" w:rsidRPr="00750F1E">
        <w:rPr>
          <w:rFonts w:ascii="Times New Roman" w:hAnsi="Times New Roman"/>
          <w:lang w:val="en-US"/>
        </w:rPr>
        <w:t>Ever since my first visit to Boeung Kak Lake (BKL) in August 2012, t</w:t>
      </w:r>
      <w:r w:rsidR="006F5251" w:rsidRPr="00750F1E">
        <w:rPr>
          <w:rFonts w:ascii="Times New Roman" w:hAnsi="Times New Roman"/>
          <w:lang w:val="en-US"/>
        </w:rPr>
        <w:t xml:space="preserve">his </w:t>
      </w:r>
      <w:r w:rsidR="0016356F" w:rsidRPr="00750F1E">
        <w:rPr>
          <w:rFonts w:ascii="Times New Roman" w:hAnsi="Times New Roman"/>
          <w:lang w:val="en-US"/>
        </w:rPr>
        <w:t>is the</w:t>
      </w:r>
      <w:r w:rsidR="00D1561A" w:rsidRPr="00750F1E">
        <w:rPr>
          <w:rFonts w:ascii="Times New Roman" w:hAnsi="Times New Roman"/>
          <w:lang w:val="en-US"/>
        </w:rPr>
        <w:t xml:space="preserve"> </w:t>
      </w:r>
      <w:r w:rsidR="006F5251" w:rsidRPr="00750F1E">
        <w:rPr>
          <w:rFonts w:ascii="Times New Roman" w:hAnsi="Times New Roman"/>
          <w:lang w:val="en-US"/>
        </w:rPr>
        <w:t xml:space="preserve">slogan </w:t>
      </w:r>
      <w:r w:rsidR="00416EB9" w:rsidRPr="00750F1E">
        <w:rPr>
          <w:rFonts w:ascii="Times New Roman" w:hAnsi="Times New Roman"/>
          <w:lang w:val="en-US"/>
        </w:rPr>
        <w:t>I</w:t>
      </w:r>
      <w:r w:rsidR="0016356F" w:rsidRPr="00750F1E">
        <w:rPr>
          <w:rFonts w:ascii="Times New Roman" w:hAnsi="Times New Roman"/>
          <w:lang w:val="en-US"/>
        </w:rPr>
        <w:t xml:space="preserve"> </w:t>
      </w:r>
      <w:r w:rsidR="00A612EC">
        <w:rPr>
          <w:rFonts w:ascii="Times New Roman" w:hAnsi="Times New Roman"/>
          <w:lang w:val="en-US"/>
        </w:rPr>
        <w:t xml:space="preserve">have </w:t>
      </w:r>
      <w:r w:rsidR="00987037" w:rsidRPr="00750F1E">
        <w:rPr>
          <w:rFonts w:ascii="Times New Roman" w:hAnsi="Times New Roman"/>
          <w:lang w:val="en-US"/>
        </w:rPr>
        <w:t>regularly</w:t>
      </w:r>
      <w:r w:rsidR="00EC0C3B" w:rsidRPr="00750F1E">
        <w:rPr>
          <w:rFonts w:ascii="Times New Roman" w:hAnsi="Times New Roman"/>
          <w:lang w:val="en-US"/>
        </w:rPr>
        <w:t xml:space="preserve"> </w:t>
      </w:r>
      <w:r w:rsidR="00A612EC">
        <w:rPr>
          <w:rFonts w:ascii="Times New Roman" w:hAnsi="Times New Roman"/>
          <w:lang w:val="en-US"/>
        </w:rPr>
        <w:t>seen</w:t>
      </w:r>
      <w:r w:rsidR="00416EB9" w:rsidRPr="00750F1E">
        <w:rPr>
          <w:rFonts w:ascii="Times New Roman" w:hAnsi="Times New Roman"/>
          <w:lang w:val="en-US"/>
        </w:rPr>
        <w:t xml:space="preserve"> </w:t>
      </w:r>
      <w:r w:rsidR="006F5251" w:rsidRPr="00750F1E">
        <w:rPr>
          <w:rFonts w:ascii="Times New Roman" w:hAnsi="Times New Roman"/>
          <w:lang w:val="en-US"/>
        </w:rPr>
        <w:t xml:space="preserve">emblazoned across </w:t>
      </w:r>
      <w:r w:rsidR="00987037" w:rsidRPr="00750F1E">
        <w:rPr>
          <w:rFonts w:ascii="Times New Roman" w:hAnsi="Times New Roman"/>
          <w:lang w:val="en-US"/>
        </w:rPr>
        <w:t xml:space="preserve">women’s </w:t>
      </w:r>
      <w:r w:rsidR="006F5251" w:rsidRPr="00750F1E">
        <w:rPr>
          <w:rFonts w:ascii="Times New Roman" w:hAnsi="Times New Roman"/>
          <w:lang w:val="en-US"/>
        </w:rPr>
        <w:t>T-shirt</w:t>
      </w:r>
      <w:r w:rsidR="00987037" w:rsidRPr="00750F1E">
        <w:rPr>
          <w:rFonts w:ascii="Times New Roman" w:hAnsi="Times New Roman"/>
          <w:lang w:val="en-US"/>
        </w:rPr>
        <w:t>s</w:t>
      </w:r>
      <w:r w:rsidR="005E3358" w:rsidRPr="00750F1E">
        <w:rPr>
          <w:rFonts w:ascii="Times New Roman" w:hAnsi="Times New Roman"/>
          <w:lang w:val="en-US"/>
        </w:rPr>
        <w:t>.</w:t>
      </w:r>
      <w:r w:rsidR="00703A8D" w:rsidRPr="00750F1E">
        <w:rPr>
          <w:rFonts w:ascii="Times New Roman" w:hAnsi="Times New Roman"/>
          <w:lang w:val="en-US"/>
        </w:rPr>
        <w:t xml:space="preserve"> </w:t>
      </w:r>
      <w:r w:rsidR="00501156" w:rsidRPr="00750F1E">
        <w:rPr>
          <w:rFonts w:ascii="Times New Roman" w:hAnsi="Times New Roman"/>
          <w:lang w:val="en-US"/>
        </w:rPr>
        <w:t>G</w:t>
      </w:r>
      <w:r w:rsidR="0071525F" w:rsidRPr="00750F1E">
        <w:rPr>
          <w:rFonts w:ascii="Times New Roman" w:hAnsi="Times New Roman"/>
          <w:lang w:val="en-US"/>
        </w:rPr>
        <w:t>arnering both national and international attention</w:t>
      </w:r>
      <w:r w:rsidR="00703A8D" w:rsidRPr="00750F1E">
        <w:rPr>
          <w:rFonts w:ascii="Times New Roman" w:hAnsi="Times New Roman"/>
          <w:lang w:val="en-US"/>
        </w:rPr>
        <w:t xml:space="preserve">, </w:t>
      </w:r>
      <w:r w:rsidR="00501156" w:rsidRPr="00750F1E">
        <w:rPr>
          <w:rFonts w:ascii="Times New Roman" w:hAnsi="Times New Roman"/>
          <w:lang w:val="en-US"/>
        </w:rPr>
        <w:t>the community</w:t>
      </w:r>
      <w:r w:rsidR="0071525F" w:rsidRPr="00750F1E">
        <w:rPr>
          <w:rFonts w:ascii="Times New Roman" w:hAnsi="Times New Roman"/>
          <w:lang w:val="en-US"/>
        </w:rPr>
        <w:t xml:space="preserve"> has become the most high profile case of (</w:t>
      </w:r>
      <w:r w:rsidR="00501156" w:rsidRPr="00750F1E">
        <w:rPr>
          <w:rFonts w:ascii="Times New Roman" w:hAnsi="Times New Roman"/>
          <w:lang w:val="en-US"/>
        </w:rPr>
        <w:t xml:space="preserve">collective </w:t>
      </w:r>
      <w:r w:rsidR="0071525F" w:rsidRPr="00750F1E">
        <w:rPr>
          <w:rFonts w:ascii="Times New Roman" w:hAnsi="Times New Roman"/>
          <w:lang w:val="en-US"/>
        </w:rPr>
        <w:t>resistance to) forced eviction in Cambodia</w:t>
      </w:r>
      <w:r w:rsidR="003A6482" w:rsidRPr="00750F1E">
        <w:rPr>
          <w:rFonts w:ascii="Times New Roman" w:hAnsi="Times New Roman"/>
          <w:lang w:val="en-US"/>
        </w:rPr>
        <w:t xml:space="preserve"> </w:t>
      </w:r>
      <w:r w:rsidR="00132D6D" w:rsidRPr="00750F1E">
        <w:rPr>
          <w:rFonts w:ascii="Times New Roman" w:hAnsi="Times New Roman"/>
          <w:lang w:val="en-US"/>
        </w:rPr>
        <w:t>(2)</w:t>
      </w:r>
      <w:r w:rsidR="0071525F" w:rsidRPr="00750F1E">
        <w:rPr>
          <w:rFonts w:ascii="Times New Roman" w:hAnsi="Times New Roman"/>
          <w:lang w:val="en-US"/>
        </w:rPr>
        <w:t>.</w:t>
      </w:r>
      <w:r w:rsidR="00703A8D" w:rsidRPr="00750F1E">
        <w:rPr>
          <w:rStyle w:val="FootnoteReference"/>
          <w:rFonts w:ascii="Times New Roman" w:hAnsi="Times New Roman"/>
          <w:lang w:val="en-US"/>
        </w:rPr>
        <w:t xml:space="preserve"> </w:t>
      </w:r>
      <w:r w:rsidR="0071525F" w:rsidRPr="00750F1E">
        <w:rPr>
          <w:rFonts w:ascii="Times New Roman" w:hAnsi="Times New Roman"/>
          <w:lang w:val="en-US"/>
        </w:rPr>
        <w:t>As t</w:t>
      </w:r>
      <w:r w:rsidR="00CC73FA" w:rsidRPr="00750F1E">
        <w:rPr>
          <w:rFonts w:ascii="Times New Roman" w:hAnsi="Times New Roman"/>
          <w:lang w:val="en-US"/>
        </w:rPr>
        <w:t xml:space="preserve">he United Nations (UN) (2012, </w:t>
      </w:r>
      <w:r w:rsidR="0071525F" w:rsidRPr="00750F1E">
        <w:rPr>
          <w:rFonts w:ascii="Times New Roman" w:hAnsi="Times New Roman"/>
          <w:lang w:val="en-US"/>
        </w:rPr>
        <w:t xml:space="preserve">8) note, </w:t>
      </w:r>
      <w:r w:rsidR="00B91DF5" w:rsidRPr="00750F1E">
        <w:rPr>
          <w:rFonts w:ascii="Times New Roman" w:hAnsi="Times New Roman"/>
          <w:lang w:val="en-US"/>
        </w:rPr>
        <w:t>“</w:t>
      </w:r>
      <w:r w:rsidR="0071525F" w:rsidRPr="00750F1E">
        <w:rPr>
          <w:rFonts w:ascii="Times New Roman" w:hAnsi="Times New Roman"/>
          <w:lang w:val="en-US"/>
        </w:rPr>
        <w:t>The case is emblematic of the desperation that communities throughout Cambodia feel in resolving their land disputes, and the ensuing civil unrest</w:t>
      </w:r>
      <w:r w:rsidR="00B91DF5" w:rsidRPr="00750F1E">
        <w:rPr>
          <w:rFonts w:ascii="Times New Roman" w:hAnsi="Times New Roman"/>
          <w:lang w:val="en-US"/>
        </w:rPr>
        <w:t>”.</w:t>
      </w:r>
      <w:r w:rsidR="0071525F" w:rsidRPr="00750F1E">
        <w:rPr>
          <w:rFonts w:ascii="Times New Roman" w:hAnsi="Times New Roman"/>
          <w:lang w:val="en-US"/>
        </w:rPr>
        <w:t xml:space="preserve"> </w:t>
      </w:r>
    </w:p>
    <w:p w14:paraId="247461B6" w14:textId="210D76C8" w:rsidR="0071525F" w:rsidRPr="00750F1E" w:rsidRDefault="0071525F" w:rsidP="00703DE2">
      <w:pPr>
        <w:spacing w:line="480" w:lineRule="auto"/>
        <w:ind w:left="-567"/>
        <w:rPr>
          <w:rFonts w:ascii="Times New Roman" w:hAnsi="Times New Roman"/>
          <w:lang w:val="en-US"/>
        </w:rPr>
      </w:pPr>
      <w:r w:rsidRPr="00750F1E">
        <w:rPr>
          <w:rFonts w:ascii="Times New Roman" w:hAnsi="Times New Roman"/>
          <w:lang w:val="en-US"/>
        </w:rPr>
        <w:t xml:space="preserve">In a </w:t>
      </w:r>
      <w:r w:rsidR="007F2548" w:rsidRPr="00750F1E">
        <w:rPr>
          <w:rFonts w:ascii="Times New Roman" w:hAnsi="Times New Roman"/>
          <w:lang w:val="en-US"/>
        </w:rPr>
        <w:t xml:space="preserve">journal </w:t>
      </w:r>
      <w:r w:rsidRPr="00750F1E">
        <w:rPr>
          <w:rFonts w:ascii="Times New Roman" w:hAnsi="Times New Roman"/>
          <w:lang w:val="en-US"/>
        </w:rPr>
        <w:t xml:space="preserve">issue </w:t>
      </w:r>
      <w:r w:rsidR="007F2548" w:rsidRPr="00750F1E">
        <w:rPr>
          <w:rFonts w:ascii="Times New Roman" w:hAnsi="Times New Roman"/>
          <w:lang w:val="en-US"/>
        </w:rPr>
        <w:t>devoted to</w:t>
      </w:r>
      <w:r w:rsidRPr="00750F1E">
        <w:rPr>
          <w:rFonts w:ascii="Times New Roman" w:hAnsi="Times New Roman"/>
          <w:lang w:val="en-US"/>
        </w:rPr>
        <w:t xml:space="preserve"> forced evictions, Olds et al</w:t>
      </w:r>
      <w:r w:rsidR="00CC73FA" w:rsidRPr="00750F1E">
        <w:rPr>
          <w:rFonts w:ascii="Times New Roman" w:hAnsi="Times New Roman"/>
          <w:lang w:val="en-US"/>
        </w:rPr>
        <w:t>.</w:t>
      </w:r>
      <w:r w:rsidRPr="00750F1E">
        <w:rPr>
          <w:rFonts w:ascii="Times New Roman" w:hAnsi="Times New Roman"/>
          <w:lang w:val="en-US"/>
        </w:rPr>
        <w:t xml:space="preserve"> (2002) open their editorial with specific reference to Cambodia, linking its </w:t>
      </w:r>
      <w:r w:rsidRPr="00750F1E">
        <w:rPr>
          <w:rFonts w:ascii="Times New Roman" w:eastAsiaTheme="minorEastAsia" w:hAnsi="Times New Roman"/>
          <w:lang w:val="en-US"/>
        </w:rPr>
        <w:t xml:space="preserve">forced evictions and associated forms of displacement to the social disruption which has concurrently emerged in other tropical cities. </w:t>
      </w:r>
      <w:r w:rsidRPr="00750F1E">
        <w:rPr>
          <w:rFonts w:ascii="Times New Roman" w:hAnsi="Times New Roman"/>
          <w:lang w:val="en-US"/>
        </w:rPr>
        <w:t xml:space="preserve">Cambodia is now infamous for the scale and brutality of forced evictions occurring in, and beyond, Phnom Penh under the auspices of development. </w:t>
      </w:r>
    </w:p>
    <w:p w14:paraId="2CB34613" w14:textId="6C3A9052" w:rsidR="00C90F89" w:rsidRPr="00750F1E" w:rsidRDefault="00C90F89" w:rsidP="00703DE2">
      <w:pPr>
        <w:spacing w:line="480" w:lineRule="auto"/>
        <w:ind w:left="-567"/>
        <w:jc w:val="center"/>
        <w:rPr>
          <w:rFonts w:ascii="Times New Roman" w:hAnsi="Times New Roman"/>
          <w:lang w:val="en-US"/>
        </w:rPr>
      </w:pPr>
      <w:r w:rsidRPr="00750F1E">
        <w:rPr>
          <w:rFonts w:ascii="Times New Roman" w:hAnsi="Times New Roman"/>
          <w:lang w:val="en-US"/>
        </w:rPr>
        <w:t>Figure 2</w:t>
      </w:r>
      <w:r w:rsidR="00533FF5" w:rsidRPr="00750F1E">
        <w:rPr>
          <w:rFonts w:ascii="Times New Roman" w:hAnsi="Times New Roman"/>
          <w:lang w:val="en-US"/>
        </w:rPr>
        <w:t xml:space="preserve">: Map of </w:t>
      </w:r>
      <w:r w:rsidR="00C55B0C" w:rsidRPr="00750F1E">
        <w:rPr>
          <w:rFonts w:ascii="Times New Roman" w:hAnsi="Times New Roman"/>
          <w:lang w:val="en-US"/>
        </w:rPr>
        <w:t>Phnom Penh</w:t>
      </w:r>
    </w:p>
    <w:p w14:paraId="5412D165" w14:textId="4B6359E6" w:rsidR="00161753" w:rsidRPr="00750F1E" w:rsidRDefault="00C90F89" w:rsidP="00703DE2">
      <w:pPr>
        <w:spacing w:line="480" w:lineRule="auto"/>
        <w:ind w:left="-567"/>
        <w:jc w:val="center"/>
        <w:rPr>
          <w:rFonts w:ascii="Times New Roman" w:hAnsi="Times New Roman"/>
          <w:lang w:val="en-US"/>
        </w:rPr>
      </w:pPr>
      <w:r w:rsidRPr="00750F1E">
        <w:rPr>
          <w:rFonts w:ascii="Times New Roman" w:hAnsi="Times New Roman"/>
          <w:lang w:val="en-US"/>
        </w:rPr>
        <w:t>--- FIGURE 2 ABOUT HERE ---</w:t>
      </w:r>
    </w:p>
    <w:p w14:paraId="3E4658BA" w14:textId="0F29844E" w:rsidR="0047694B" w:rsidRPr="00750F1E" w:rsidRDefault="00831176" w:rsidP="0047694B">
      <w:pPr>
        <w:spacing w:line="480" w:lineRule="auto"/>
        <w:ind w:left="-567"/>
        <w:rPr>
          <w:rFonts w:ascii="Times New Roman" w:hAnsi="Times New Roman"/>
          <w:lang w:val="en-US" w:eastAsia="en-US"/>
        </w:rPr>
      </w:pPr>
      <w:r w:rsidRPr="00750F1E">
        <w:rPr>
          <w:rFonts w:ascii="Times New Roman" w:hAnsi="Times New Roman"/>
          <w:lang w:val="en-US"/>
        </w:rPr>
        <w:t>Located in the northern heart of Phnom Penh</w:t>
      </w:r>
      <w:r w:rsidR="00F60EFA" w:rsidRPr="00750F1E">
        <w:rPr>
          <w:rFonts w:ascii="Times New Roman" w:hAnsi="Times New Roman"/>
          <w:lang w:val="en-US"/>
        </w:rPr>
        <w:t xml:space="preserve"> (F</w:t>
      </w:r>
      <w:r w:rsidR="00161753" w:rsidRPr="00750F1E">
        <w:rPr>
          <w:rFonts w:ascii="Times New Roman" w:hAnsi="Times New Roman"/>
          <w:lang w:val="en-US"/>
        </w:rPr>
        <w:t>igure 2</w:t>
      </w:r>
      <w:r w:rsidR="00C74ED7" w:rsidRPr="00750F1E">
        <w:rPr>
          <w:rFonts w:ascii="Times New Roman" w:hAnsi="Times New Roman"/>
          <w:lang w:val="en-US"/>
        </w:rPr>
        <w:t>)</w:t>
      </w:r>
      <w:r w:rsidR="0071525F" w:rsidRPr="00750F1E">
        <w:rPr>
          <w:rFonts w:ascii="Times New Roman" w:hAnsi="Times New Roman"/>
          <w:lang w:val="en-US"/>
        </w:rPr>
        <w:t xml:space="preserve">, </w:t>
      </w:r>
      <w:r w:rsidR="002A078A" w:rsidRPr="00750F1E">
        <w:rPr>
          <w:rFonts w:ascii="Times New Roman" w:eastAsiaTheme="minorEastAsia" w:hAnsi="Times New Roman"/>
          <w:lang w:val="en-US"/>
        </w:rPr>
        <w:t xml:space="preserve">the </w:t>
      </w:r>
      <w:r w:rsidR="002A078A" w:rsidRPr="00750F1E">
        <w:rPr>
          <w:rFonts w:ascii="Times New Roman" w:hAnsi="Times New Roman"/>
          <w:lang w:val="en-US"/>
        </w:rPr>
        <w:t>districts of Daun Penh and Toul Kork</w:t>
      </w:r>
      <w:r w:rsidR="002A078A" w:rsidRPr="00750F1E" w:rsidDel="00216673">
        <w:rPr>
          <w:rFonts w:ascii="Times New Roman" w:hAnsi="Times New Roman"/>
          <w:lang w:val="en-US"/>
        </w:rPr>
        <w:t xml:space="preserve"> </w:t>
      </w:r>
      <w:r w:rsidR="000F5E0A" w:rsidRPr="00750F1E">
        <w:rPr>
          <w:rFonts w:ascii="Times New Roman" w:hAnsi="Times New Roman"/>
          <w:lang w:val="en-US"/>
        </w:rPr>
        <w:t xml:space="preserve">began </w:t>
      </w:r>
      <w:r w:rsidR="0020772A" w:rsidRPr="00750F1E">
        <w:rPr>
          <w:rFonts w:ascii="Times New Roman" w:hAnsi="Times New Roman"/>
          <w:lang w:val="en-US"/>
        </w:rPr>
        <w:t xml:space="preserve">attracting </w:t>
      </w:r>
      <w:r w:rsidR="00B54E7C" w:rsidRPr="00750F1E">
        <w:rPr>
          <w:rFonts w:ascii="Times New Roman" w:hAnsi="Times New Roman"/>
          <w:lang w:val="en-US"/>
        </w:rPr>
        <w:t xml:space="preserve">residents </w:t>
      </w:r>
      <w:r w:rsidR="00857F60" w:rsidRPr="00750F1E">
        <w:rPr>
          <w:rFonts w:ascii="Times New Roman" w:hAnsi="Times New Roman"/>
          <w:lang w:val="en-US"/>
        </w:rPr>
        <w:t>in the aftermath of the Khmer Rouge regime</w:t>
      </w:r>
      <w:r w:rsidR="00B54E7C" w:rsidRPr="00750F1E">
        <w:rPr>
          <w:rFonts w:ascii="Times New Roman" w:hAnsi="Times New Roman"/>
          <w:lang w:val="en-US"/>
        </w:rPr>
        <w:t xml:space="preserve"> (post 1979)</w:t>
      </w:r>
      <w:r w:rsidR="00857F60" w:rsidRPr="00750F1E">
        <w:rPr>
          <w:rFonts w:ascii="Times New Roman" w:hAnsi="Times New Roman"/>
          <w:lang w:val="en-US"/>
        </w:rPr>
        <w:t>.</w:t>
      </w:r>
      <w:r w:rsidR="00B54E7C" w:rsidRPr="00750F1E">
        <w:rPr>
          <w:rFonts w:ascii="Times New Roman" w:hAnsi="Times New Roman"/>
          <w:lang w:val="en-US"/>
        </w:rPr>
        <w:t xml:space="preserve"> </w:t>
      </w:r>
      <w:r w:rsidR="004F101C" w:rsidRPr="00750F1E">
        <w:rPr>
          <w:rFonts w:ascii="Times New Roman" w:hAnsi="Times New Roman"/>
          <w:lang w:val="en-US"/>
        </w:rPr>
        <w:t>E</w:t>
      </w:r>
      <w:r w:rsidR="007A2EE5" w:rsidRPr="00750F1E">
        <w:rPr>
          <w:rFonts w:ascii="Times New Roman" w:hAnsi="Times New Roman"/>
          <w:lang w:val="en-US"/>
        </w:rPr>
        <w:t xml:space="preserve">ventually </w:t>
      </w:r>
      <w:r w:rsidR="003A3B48" w:rsidRPr="00750F1E">
        <w:rPr>
          <w:rFonts w:ascii="Times New Roman" w:hAnsi="Times New Roman"/>
          <w:lang w:val="en-US"/>
        </w:rPr>
        <w:t xml:space="preserve">providing </w:t>
      </w:r>
      <w:r w:rsidR="00B93090" w:rsidRPr="00750F1E">
        <w:rPr>
          <w:rFonts w:ascii="Times New Roman" w:hAnsi="Times New Roman"/>
          <w:lang w:val="en-US"/>
        </w:rPr>
        <w:t>concrete, corrugated iron, and brick</w:t>
      </w:r>
      <w:r w:rsidR="00DA0C59" w:rsidRPr="00750F1E">
        <w:rPr>
          <w:rFonts w:ascii="Times New Roman" w:hAnsi="Times New Roman"/>
          <w:lang w:val="en-US"/>
        </w:rPr>
        <w:t xml:space="preserve"> </w:t>
      </w:r>
      <w:r w:rsidR="003A3B48" w:rsidRPr="00750F1E">
        <w:rPr>
          <w:rFonts w:ascii="Times New Roman" w:hAnsi="Times New Roman"/>
          <w:lang w:val="en-US"/>
        </w:rPr>
        <w:t>home</w:t>
      </w:r>
      <w:r w:rsidR="007A2EE5" w:rsidRPr="00750F1E">
        <w:rPr>
          <w:rFonts w:ascii="Times New Roman" w:hAnsi="Times New Roman"/>
          <w:lang w:val="en-US"/>
        </w:rPr>
        <w:t>s</w:t>
      </w:r>
      <w:r w:rsidR="003A3B48" w:rsidRPr="00750F1E">
        <w:rPr>
          <w:rFonts w:ascii="Times New Roman" w:hAnsi="Times New Roman"/>
          <w:lang w:val="en-US"/>
        </w:rPr>
        <w:t xml:space="preserve"> to around</w:t>
      </w:r>
      <w:r w:rsidR="00D0368F" w:rsidRPr="00750F1E">
        <w:rPr>
          <w:rFonts w:ascii="Times New Roman" w:hAnsi="Times New Roman"/>
          <w:lang w:val="en-US"/>
        </w:rPr>
        <w:t xml:space="preserve"> 20,000 people</w:t>
      </w:r>
      <w:r w:rsidR="00E851AC" w:rsidRPr="00750F1E">
        <w:rPr>
          <w:rFonts w:ascii="Times New Roman" w:hAnsi="Times New Roman"/>
          <w:lang w:val="en-US"/>
        </w:rPr>
        <w:t>,</w:t>
      </w:r>
      <w:r w:rsidR="007D0F03" w:rsidRPr="00750F1E">
        <w:rPr>
          <w:rFonts w:ascii="Times New Roman" w:hAnsi="Times New Roman"/>
          <w:lang w:val="en-US"/>
        </w:rPr>
        <w:t xml:space="preserve"> informal systems of land claim </w:t>
      </w:r>
      <w:r w:rsidR="00BC31B5" w:rsidRPr="00750F1E">
        <w:rPr>
          <w:rFonts w:ascii="Times New Roman" w:hAnsi="Times New Roman"/>
          <w:lang w:val="en-US"/>
        </w:rPr>
        <w:t xml:space="preserve">emerged from </w:t>
      </w:r>
      <w:r w:rsidR="004F101C" w:rsidRPr="00750F1E">
        <w:rPr>
          <w:rFonts w:ascii="Times New Roman" w:hAnsi="Times New Roman"/>
          <w:lang w:val="en-US"/>
        </w:rPr>
        <w:t xml:space="preserve">the 1980s </w:t>
      </w:r>
      <w:r w:rsidR="00BC31B5" w:rsidRPr="00750F1E">
        <w:rPr>
          <w:rFonts w:ascii="Times New Roman" w:hAnsi="Times New Roman"/>
          <w:lang w:val="en-US"/>
        </w:rPr>
        <w:t xml:space="preserve">onwards </w:t>
      </w:r>
      <w:r w:rsidR="004F101C" w:rsidRPr="00750F1E">
        <w:rPr>
          <w:rFonts w:ascii="Times New Roman" w:hAnsi="Times New Roman"/>
          <w:lang w:val="en-US"/>
        </w:rPr>
        <w:t>through continuous residence and/or</w:t>
      </w:r>
      <w:r w:rsidR="007D0F03" w:rsidRPr="00750F1E">
        <w:rPr>
          <w:rFonts w:ascii="Times New Roman" w:hAnsi="Times New Roman"/>
          <w:lang w:val="en-US"/>
        </w:rPr>
        <w:t xml:space="preserve"> use</w:t>
      </w:r>
      <w:r w:rsidR="00F60EFA" w:rsidRPr="00750F1E">
        <w:rPr>
          <w:rFonts w:ascii="Times New Roman" w:hAnsi="Times New Roman"/>
          <w:lang w:val="en-US"/>
        </w:rPr>
        <w:t xml:space="preserve"> (Bugalski </w:t>
      </w:r>
      <w:r w:rsidR="00CC73FA" w:rsidRPr="00750F1E">
        <w:rPr>
          <w:rFonts w:ascii="Times New Roman" w:hAnsi="Times New Roman"/>
          <w:lang w:val="en-US"/>
        </w:rPr>
        <w:t xml:space="preserve">and Pred </w:t>
      </w:r>
      <w:r w:rsidR="00D0368F" w:rsidRPr="00750F1E">
        <w:rPr>
          <w:rFonts w:ascii="Times New Roman" w:hAnsi="Times New Roman"/>
          <w:lang w:val="en-US"/>
        </w:rPr>
        <w:t>2009)</w:t>
      </w:r>
      <w:r w:rsidR="00E851AC" w:rsidRPr="00750F1E">
        <w:rPr>
          <w:rFonts w:ascii="Times New Roman" w:hAnsi="Times New Roman"/>
          <w:lang w:val="en-US"/>
        </w:rPr>
        <w:t xml:space="preserve">. </w:t>
      </w:r>
      <w:r w:rsidR="002A078A" w:rsidRPr="00750F1E">
        <w:rPr>
          <w:rFonts w:ascii="Times New Roman" w:hAnsi="Times New Roman"/>
          <w:lang w:val="en-US"/>
        </w:rPr>
        <w:t xml:space="preserve">Skirting BKL </w:t>
      </w:r>
      <w:r w:rsidR="00CA037E" w:rsidRPr="00750F1E">
        <w:rPr>
          <w:rFonts w:ascii="Times New Roman" w:hAnsi="Times New Roman"/>
          <w:lang w:val="en-US"/>
        </w:rPr>
        <w:t>Lake,</w:t>
      </w:r>
      <w:r w:rsidR="00025170" w:rsidRPr="00750F1E">
        <w:rPr>
          <w:rFonts w:ascii="Times New Roman" w:hAnsi="Times New Roman"/>
          <w:lang w:val="en-US"/>
        </w:rPr>
        <w:t xml:space="preserve"> the </w:t>
      </w:r>
      <w:r w:rsidR="005A1AAD" w:rsidRPr="00750F1E">
        <w:rPr>
          <w:rFonts w:ascii="Times New Roman" w:hAnsi="Times New Roman"/>
          <w:lang w:val="en-US"/>
        </w:rPr>
        <w:t>capital’s</w:t>
      </w:r>
      <w:r w:rsidR="00025170" w:rsidRPr="00750F1E">
        <w:rPr>
          <w:rFonts w:ascii="Times New Roman" w:hAnsi="Times New Roman"/>
          <w:lang w:val="en-US"/>
        </w:rPr>
        <w:t xml:space="preserve"> </w:t>
      </w:r>
      <w:r w:rsidR="002A078A" w:rsidRPr="00750F1E">
        <w:rPr>
          <w:rFonts w:ascii="Times New Roman" w:eastAsiaTheme="minorEastAsia" w:hAnsi="Times New Roman"/>
          <w:lang w:val="en-US"/>
        </w:rPr>
        <w:t>largest urban wetland</w:t>
      </w:r>
      <w:r w:rsidR="002524C4" w:rsidRPr="00750F1E">
        <w:rPr>
          <w:rFonts w:ascii="Times New Roman" w:eastAsiaTheme="minorEastAsia" w:hAnsi="Times New Roman"/>
          <w:lang w:val="en-US"/>
        </w:rPr>
        <w:t>, local</w:t>
      </w:r>
      <w:r w:rsidR="002A078A" w:rsidRPr="00750F1E">
        <w:rPr>
          <w:rFonts w:ascii="Times New Roman" w:eastAsiaTheme="minorEastAsia" w:hAnsi="Times New Roman"/>
          <w:lang w:val="en-US"/>
        </w:rPr>
        <w:t xml:space="preserve"> </w:t>
      </w:r>
      <w:r w:rsidR="00985076" w:rsidRPr="00750F1E">
        <w:rPr>
          <w:rFonts w:ascii="Times New Roman" w:eastAsiaTheme="minorEastAsia" w:hAnsi="Times New Roman"/>
          <w:lang w:val="en-US"/>
        </w:rPr>
        <w:t xml:space="preserve">livelihoods </w:t>
      </w:r>
      <w:r w:rsidR="009729C0" w:rsidRPr="00750F1E">
        <w:rPr>
          <w:rFonts w:ascii="Times New Roman" w:eastAsiaTheme="minorEastAsia" w:hAnsi="Times New Roman"/>
          <w:lang w:val="en-US"/>
        </w:rPr>
        <w:t xml:space="preserve">were </w:t>
      </w:r>
      <w:r w:rsidR="00D33090" w:rsidRPr="00750F1E">
        <w:rPr>
          <w:rFonts w:ascii="Times New Roman" w:hAnsi="Times New Roman"/>
          <w:lang w:val="en-US"/>
        </w:rPr>
        <w:t xml:space="preserve">initially </w:t>
      </w:r>
      <w:r w:rsidR="009729C0" w:rsidRPr="00750F1E">
        <w:rPr>
          <w:rFonts w:ascii="Times New Roman" w:hAnsi="Times New Roman"/>
          <w:lang w:val="en-US"/>
        </w:rPr>
        <w:t xml:space="preserve">based on the </w:t>
      </w:r>
      <w:r w:rsidR="00D33090" w:rsidRPr="00750F1E">
        <w:rPr>
          <w:rFonts w:ascii="Times New Roman" w:hAnsi="Times New Roman"/>
          <w:lang w:val="en-US"/>
        </w:rPr>
        <w:t>harvesting of plant life and fish</w:t>
      </w:r>
      <w:r w:rsidR="00B54E7C" w:rsidRPr="00750F1E">
        <w:rPr>
          <w:rFonts w:ascii="Times New Roman" w:hAnsi="Times New Roman"/>
          <w:lang w:val="en-US"/>
        </w:rPr>
        <w:t xml:space="preserve"> </w:t>
      </w:r>
      <w:r w:rsidR="009729C0" w:rsidRPr="00750F1E">
        <w:rPr>
          <w:rFonts w:ascii="Times New Roman" w:hAnsi="Times New Roman"/>
          <w:lang w:val="en-US"/>
        </w:rPr>
        <w:t xml:space="preserve">before making </w:t>
      </w:r>
      <w:r w:rsidR="000D3F37" w:rsidRPr="00750F1E">
        <w:rPr>
          <w:rFonts w:ascii="Times New Roman" w:hAnsi="Times New Roman"/>
          <w:lang w:val="en-US"/>
        </w:rPr>
        <w:t>way to</w:t>
      </w:r>
      <w:r w:rsidR="00650267" w:rsidRPr="00750F1E">
        <w:rPr>
          <w:rFonts w:ascii="Times New Roman" w:hAnsi="Times New Roman"/>
          <w:lang w:val="en-US"/>
        </w:rPr>
        <w:t xml:space="preserve"> </w:t>
      </w:r>
      <w:r w:rsidR="007A2EE5" w:rsidRPr="00750F1E">
        <w:rPr>
          <w:rFonts w:ascii="Times New Roman" w:hAnsi="Times New Roman"/>
          <w:lang w:val="en-US"/>
        </w:rPr>
        <w:t xml:space="preserve">tourist-oriented </w:t>
      </w:r>
      <w:r w:rsidR="00B54E7C" w:rsidRPr="00750F1E">
        <w:rPr>
          <w:rFonts w:ascii="Times New Roman" w:hAnsi="Times New Roman"/>
          <w:lang w:val="en-US"/>
        </w:rPr>
        <w:t>guesthouses and cafes.</w:t>
      </w:r>
      <w:r w:rsidR="003A3B48" w:rsidRPr="00750F1E">
        <w:rPr>
          <w:rFonts w:ascii="Times New Roman" w:hAnsi="Times New Roman"/>
          <w:lang w:val="en-US"/>
        </w:rPr>
        <w:t xml:space="preserve"> In February 2007 however</w:t>
      </w:r>
      <w:r w:rsidR="00D0368F" w:rsidRPr="00750F1E">
        <w:rPr>
          <w:rFonts w:ascii="Times New Roman" w:hAnsi="Times New Roman"/>
          <w:lang w:val="en-US"/>
        </w:rPr>
        <w:t>,</w:t>
      </w:r>
      <w:r w:rsidR="003A3B48" w:rsidRPr="00750F1E">
        <w:rPr>
          <w:rFonts w:ascii="Times New Roman" w:hAnsi="Times New Roman"/>
          <w:lang w:val="en-US"/>
        </w:rPr>
        <w:t xml:space="preserve"> </w:t>
      </w:r>
      <w:r w:rsidR="000D4DD8" w:rsidRPr="00750F1E">
        <w:rPr>
          <w:rFonts w:ascii="Times New Roman" w:hAnsi="Times New Roman"/>
          <w:lang w:val="en-US"/>
        </w:rPr>
        <w:t>133 hectares</w:t>
      </w:r>
      <w:r w:rsidR="00BC31B5" w:rsidRPr="00750F1E">
        <w:rPr>
          <w:rFonts w:ascii="Times New Roman" w:hAnsi="Times New Roman"/>
          <w:lang w:val="en-US"/>
        </w:rPr>
        <w:t xml:space="preserve"> of the lake and surrounding area</w:t>
      </w:r>
      <w:r w:rsidR="000D4DD8" w:rsidRPr="00750F1E">
        <w:rPr>
          <w:rFonts w:ascii="Times New Roman" w:hAnsi="Times New Roman"/>
          <w:lang w:val="en-US"/>
        </w:rPr>
        <w:t xml:space="preserve"> </w:t>
      </w:r>
      <w:r w:rsidR="00D0368F" w:rsidRPr="00750F1E">
        <w:rPr>
          <w:rFonts w:ascii="Times New Roman" w:hAnsi="Times New Roman"/>
          <w:lang w:val="en-US"/>
        </w:rPr>
        <w:t xml:space="preserve">were </w:t>
      </w:r>
      <w:r w:rsidR="0071525F" w:rsidRPr="00750F1E">
        <w:rPr>
          <w:rFonts w:ascii="Times New Roman" w:hAnsi="Times New Roman"/>
          <w:lang w:val="en-US"/>
        </w:rPr>
        <w:t xml:space="preserve">leased for 99 years </w:t>
      </w:r>
      <w:r w:rsidR="0071525F" w:rsidRPr="00750F1E">
        <w:rPr>
          <w:rFonts w:ascii="Times New Roman" w:hAnsi="Times New Roman"/>
          <w:lang w:val="en-US" w:eastAsia="en-US"/>
        </w:rPr>
        <w:t>from the Municipality of Phnom Penh</w:t>
      </w:r>
      <w:r w:rsidR="0071525F" w:rsidRPr="00750F1E">
        <w:rPr>
          <w:rFonts w:ascii="Times New Roman" w:hAnsi="Times New Roman"/>
          <w:lang w:val="en-US"/>
        </w:rPr>
        <w:t xml:space="preserve"> </w:t>
      </w:r>
      <w:r w:rsidR="0071525F" w:rsidRPr="00750F1E">
        <w:rPr>
          <w:rFonts w:ascii="Times New Roman" w:hAnsi="Times New Roman"/>
          <w:lang w:val="en-US" w:eastAsia="en-US"/>
        </w:rPr>
        <w:t>to a Chinese-backed private development company, Shukaku Inc</w:t>
      </w:r>
      <w:r w:rsidR="00F93D8B" w:rsidRPr="00750F1E">
        <w:rPr>
          <w:rFonts w:ascii="Times New Roman" w:hAnsi="Times New Roman"/>
          <w:lang w:val="en-US" w:eastAsia="en-US"/>
        </w:rPr>
        <w:t xml:space="preserve">, who </w:t>
      </w:r>
      <w:r w:rsidR="00BD3D62" w:rsidRPr="00750F1E">
        <w:rPr>
          <w:rFonts w:ascii="Times New Roman" w:hAnsi="Times New Roman"/>
          <w:lang w:val="en-US" w:eastAsia="en-US"/>
        </w:rPr>
        <w:t xml:space="preserve">planned </w:t>
      </w:r>
      <w:r w:rsidR="00216673" w:rsidRPr="00750F1E">
        <w:rPr>
          <w:rFonts w:ascii="Times New Roman" w:hAnsi="Times New Roman"/>
          <w:lang w:val="en-US"/>
        </w:rPr>
        <w:t xml:space="preserve">a </w:t>
      </w:r>
      <w:r w:rsidR="00BC31B5" w:rsidRPr="00750F1E">
        <w:rPr>
          <w:rFonts w:ascii="Times New Roman" w:eastAsiaTheme="minorEastAsia" w:hAnsi="Times New Roman"/>
          <w:lang w:val="en-US"/>
        </w:rPr>
        <w:t>satellite city</w:t>
      </w:r>
      <w:r w:rsidR="00DA02CA" w:rsidRPr="00750F1E">
        <w:rPr>
          <w:rFonts w:ascii="Times New Roman" w:eastAsiaTheme="minorEastAsia" w:hAnsi="Times New Roman"/>
          <w:lang w:val="en-US"/>
        </w:rPr>
        <w:t xml:space="preserve"> </w:t>
      </w:r>
      <w:r w:rsidR="00216673" w:rsidRPr="00750F1E">
        <w:rPr>
          <w:rFonts w:ascii="Times New Roman" w:eastAsiaTheme="minorEastAsia" w:hAnsi="Times New Roman"/>
          <w:lang w:val="en-US"/>
        </w:rPr>
        <w:t>with private villas, shops</w:t>
      </w:r>
      <w:r w:rsidR="007F2548" w:rsidRPr="00750F1E">
        <w:rPr>
          <w:rFonts w:ascii="Times New Roman" w:eastAsiaTheme="minorEastAsia" w:hAnsi="Times New Roman"/>
          <w:lang w:val="en-US"/>
        </w:rPr>
        <w:t>,</w:t>
      </w:r>
      <w:r w:rsidR="00216673" w:rsidRPr="00750F1E">
        <w:rPr>
          <w:rFonts w:ascii="Times New Roman" w:eastAsiaTheme="minorEastAsia" w:hAnsi="Times New Roman"/>
          <w:lang w:val="en-US"/>
        </w:rPr>
        <w:t xml:space="preserve"> and</w:t>
      </w:r>
      <w:r w:rsidR="00216673" w:rsidRPr="00750F1E">
        <w:rPr>
          <w:rFonts w:ascii="Times New Roman" w:hAnsi="Times New Roman"/>
          <w:lang w:val="en-US"/>
        </w:rPr>
        <w:t xml:space="preserve"> </w:t>
      </w:r>
      <w:r w:rsidR="00216673" w:rsidRPr="00750F1E">
        <w:rPr>
          <w:rFonts w:ascii="Times New Roman" w:eastAsiaTheme="minorEastAsia" w:hAnsi="Times New Roman"/>
          <w:lang w:val="en-US"/>
        </w:rPr>
        <w:t>office buildings</w:t>
      </w:r>
      <w:r w:rsidR="0047694B" w:rsidRPr="00750F1E">
        <w:rPr>
          <w:rFonts w:ascii="Times New Roman" w:eastAsiaTheme="minorEastAsia" w:hAnsi="Times New Roman"/>
          <w:lang w:val="en-US"/>
        </w:rPr>
        <w:t xml:space="preserve"> (3).</w:t>
      </w:r>
      <w:r w:rsidR="00216673" w:rsidRPr="00750F1E">
        <w:rPr>
          <w:rFonts w:ascii="Times New Roman" w:hAnsi="Times New Roman"/>
          <w:lang w:val="en-US"/>
        </w:rPr>
        <w:t xml:space="preserve"> </w:t>
      </w:r>
      <w:r w:rsidR="007F2548" w:rsidRPr="00750F1E">
        <w:rPr>
          <w:rFonts w:ascii="Times New Roman" w:hAnsi="Times New Roman"/>
          <w:lang w:val="en-US"/>
        </w:rPr>
        <w:t>C</w:t>
      </w:r>
      <w:r w:rsidR="0071525F" w:rsidRPr="00750F1E">
        <w:rPr>
          <w:rFonts w:ascii="Times New Roman" w:hAnsi="Times New Roman"/>
          <w:lang w:val="en-US"/>
        </w:rPr>
        <w:t>ontraven</w:t>
      </w:r>
      <w:r w:rsidR="007F2548" w:rsidRPr="00750F1E">
        <w:rPr>
          <w:rFonts w:ascii="Times New Roman" w:hAnsi="Times New Roman"/>
          <w:lang w:val="en-US"/>
        </w:rPr>
        <w:t>ing</w:t>
      </w:r>
      <w:r w:rsidR="0071525F" w:rsidRPr="00750F1E">
        <w:rPr>
          <w:rFonts w:ascii="Times New Roman" w:hAnsi="Times New Roman"/>
          <w:lang w:val="en-US"/>
        </w:rPr>
        <w:t xml:space="preserve"> </w:t>
      </w:r>
      <w:r w:rsidR="007F2548" w:rsidRPr="00750F1E">
        <w:rPr>
          <w:rFonts w:ascii="Times New Roman" w:hAnsi="Times New Roman"/>
          <w:lang w:val="en-US"/>
        </w:rPr>
        <w:t>Cambodia</w:t>
      </w:r>
      <w:r w:rsidR="005A1AAD" w:rsidRPr="00750F1E">
        <w:rPr>
          <w:rFonts w:ascii="Times New Roman" w:hAnsi="Times New Roman"/>
          <w:lang w:val="en-US"/>
        </w:rPr>
        <w:t>’s</w:t>
      </w:r>
      <w:r w:rsidR="00F02332" w:rsidRPr="00750F1E">
        <w:rPr>
          <w:rFonts w:ascii="Times New Roman" w:hAnsi="Times New Roman"/>
          <w:lang w:val="en-US"/>
        </w:rPr>
        <w:t xml:space="preserve"> 20</w:t>
      </w:r>
      <w:r w:rsidR="00BC31B5" w:rsidRPr="00750F1E">
        <w:rPr>
          <w:rFonts w:ascii="Times New Roman" w:hAnsi="Times New Roman"/>
          <w:lang w:val="en-US"/>
        </w:rPr>
        <w:t>01</w:t>
      </w:r>
      <w:r w:rsidR="0071525F" w:rsidRPr="00750F1E">
        <w:rPr>
          <w:rFonts w:ascii="Times New Roman" w:hAnsi="Times New Roman"/>
          <w:lang w:val="en-US"/>
        </w:rPr>
        <w:t xml:space="preserve"> Land </w:t>
      </w:r>
      <w:r w:rsidR="00854C1E" w:rsidRPr="00750F1E">
        <w:rPr>
          <w:rFonts w:ascii="Times New Roman" w:hAnsi="Times New Roman"/>
          <w:lang w:val="en-US"/>
        </w:rPr>
        <w:t>Law, which</w:t>
      </w:r>
      <w:r w:rsidR="00BC31B5" w:rsidRPr="00750F1E">
        <w:rPr>
          <w:rFonts w:ascii="Times New Roman" w:hAnsi="Times New Roman"/>
          <w:lang w:val="en-US"/>
        </w:rPr>
        <w:t xml:space="preserve"> conferred</w:t>
      </w:r>
      <w:r w:rsidR="000C50FF" w:rsidRPr="00750F1E">
        <w:rPr>
          <w:rFonts w:ascii="Times New Roman" w:hAnsi="Times New Roman"/>
          <w:lang w:val="en-US"/>
        </w:rPr>
        <w:t xml:space="preserve"> </w:t>
      </w:r>
      <w:r w:rsidR="00ED70DE" w:rsidRPr="00750F1E">
        <w:rPr>
          <w:rFonts w:ascii="Times New Roman" w:hAnsi="Times New Roman"/>
          <w:lang w:val="en-US"/>
        </w:rPr>
        <w:t>residents</w:t>
      </w:r>
      <w:r w:rsidR="00F02332" w:rsidRPr="00750F1E">
        <w:rPr>
          <w:rFonts w:ascii="Times New Roman" w:hAnsi="Times New Roman"/>
          <w:lang w:val="en-US"/>
        </w:rPr>
        <w:t xml:space="preserve"> </w:t>
      </w:r>
      <w:r w:rsidR="000C50FF" w:rsidRPr="00750F1E">
        <w:rPr>
          <w:rFonts w:ascii="Times New Roman" w:hAnsi="Times New Roman"/>
          <w:lang w:val="en-US"/>
        </w:rPr>
        <w:t>legal claim to formal possession rights</w:t>
      </w:r>
      <w:r w:rsidR="0071525F" w:rsidRPr="00750F1E">
        <w:rPr>
          <w:rFonts w:ascii="Times New Roman" w:hAnsi="Times New Roman"/>
          <w:lang w:val="en-US"/>
        </w:rPr>
        <w:t xml:space="preserve">, </w:t>
      </w:r>
      <w:r w:rsidR="0071525F" w:rsidRPr="00750F1E">
        <w:rPr>
          <w:rFonts w:ascii="Times New Roman" w:hAnsi="Times New Roman"/>
          <w:lang w:val="en-US" w:eastAsia="en-US"/>
        </w:rPr>
        <w:t xml:space="preserve">the company proceeded to forcibly evict thousands of families and in August 2008 began filling the lake with mud and sand destroying further homes. </w:t>
      </w:r>
    </w:p>
    <w:p w14:paraId="30155F93" w14:textId="1E81E9E3" w:rsidR="0071525F" w:rsidRPr="00750F1E" w:rsidRDefault="007F2548" w:rsidP="0047694B">
      <w:pPr>
        <w:spacing w:line="480" w:lineRule="auto"/>
        <w:ind w:left="-567"/>
        <w:rPr>
          <w:rFonts w:ascii="Times New Roman" w:hAnsi="Times New Roman"/>
          <w:lang w:val="en-US" w:eastAsia="en-US"/>
        </w:rPr>
      </w:pPr>
      <w:r w:rsidRPr="00750F1E">
        <w:rPr>
          <w:rFonts w:ascii="Times New Roman" w:hAnsi="Times New Roman"/>
          <w:lang w:val="en-US"/>
        </w:rPr>
        <w:t>T</w:t>
      </w:r>
      <w:r w:rsidR="003E74E8" w:rsidRPr="00750F1E">
        <w:rPr>
          <w:rFonts w:ascii="Times New Roman" w:hAnsi="Times New Roman"/>
          <w:lang w:val="en-US"/>
        </w:rPr>
        <w:t>he city</w:t>
      </w:r>
      <w:r w:rsidR="0071525F" w:rsidRPr="00750F1E">
        <w:rPr>
          <w:rFonts w:ascii="Times New Roman" w:hAnsi="Times New Roman"/>
          <w:lang w:val="en-US"/>
        </w:rPr>
        <w:t xml:space="preserve"> has seen</w:t>
      </w:r>
      <w:r w:rsidRPr="00750F1E">
        <w:rPr>
          <w:rFonts w:ascii="Times New Roman" w:hAnsi="Times New Roman"/>
          <w:lang w:val="en-US"/>
        </w:rPr>
        <w:t xml:space="preserve"> perhaps as much as</w:t>
      </w:r>
      <w:r w:rsidR="0071525F" w:rsidRPr="00750F1E">
        <w:rPr>
          <w:rFonts w:ascii="Times New Roman" w:hAnsi="Times New Roman"/>
          <w:lang w:val="en-US"/>
        </w:rPr>
        <w:t xml:space="preserve"> 10 per cent of its population</w:t>
      </w:r>
      <w:r w:rsidR="00BD3D62" w:rsidRPr="00750F1E">
        <w:rPr>
          <w:rFonts w:ascii="Times New Roman" w:hAnsi="Times New Roman"/>
          <w:lang w:val="en-US"/>
        </w:rPr>
        <w:t xml:space="preserve"> </w:t>
      </w:r>
      <w:r w:rsidR="0071525F" w:rsidRPr="00750F1E">
        <w:rPr>
          <w:rFonts w:ascii="Times New Roman" w:hAnsi="Times New Roman"/>
          <w:lang w:val="en-US"/>
        </w:rPr>
        <w:t xml:space="preserve">evicted between 1990 </w:t>
      </w:r>
      <w:r w:rsidR="00CC73FA" w:rsidRPr="00750F1E">
        <w:rPr>
          <w:rFonts w:ascii="Times New Roman" w:hAnsi="Times New Roman"/>
          <w:lang w:val="en-US"/>
        </w:rPr>
        <w:t xml:space="preserve">and 2011 (Amnesty International 2011, </w:t>
      </w:r>
      <w:r w:rsidR="0071525F" w:rsidRPr="00750F1E">
        <w:rPr>
          <w:rFonts w:ascii="Times New Roman" w:hAnsi="Times New Roman"/>
          <w:lang w:val="en-US"/>
        </w:rPr>
        <w:t xml:space="preserve">60). </w:t>
      </w:r>
      <w:r w:rsidR="00F36DC2" w:rsidRPr="00750F1E">
        <w:rPr>
          <w:rFonts w:ascii="Times New Roman" w:hAnsi="Times New Roman"/>
          <w:lang w:val="en-US"/>
        </w:rPr>
        <w:t xml:space="preserve">In BKL alone, out of 4,000 original families, </w:t>
      </w:r>
      <w:r w:rsidR="00175493" w:rsidRPr="00750F1E">
        <w:rPr>
          <w:rFonts w:ascii="Times New Roman" w:hAnsi="Times New Roman"/>
          <w:lang w:val="en-US"/>
        </w:rPr>
        <w:t xml:space="preserve">January 2014 </w:t>
      </w:r>
      <w:r w:rsidR="00F36DC2" w:rsidRPr="00750F1E">
        <w:rPr>
          <w:rFonts w:ascii="Times New Roman" w:hAnsi="Times New Roman"/>
          <w:lang w:val="en-US"/>
        </w:rPr>
        <w:t xml:space="preserve">community records show that only 794 remain. </w:t>
      </w:r>
      <w:r w:rsidR="0071525F" w:rsidRPr="00750F1E">
        <w:rPr>
          <w:rFonts w:ascii="Times New Roman" w:hAnsi="Times New Roman"/>
          <w:lang w:val="en-US"/>
        </w:rPr>
        <w:t xml:space="preserve">The tenure insecurity and protest that has arisen in Cambodia must be understood both as a problem and response </w:t>
      </w:r>
      <w:r w:rsidRPr="00750F1E">
        <w:rPr>
          <w:rFonts w:ascii="Times New Roman" w:hAnsi="Times New Roman"/>
          <w:lang w:val="en-US"/>
        </w:rPr>
        <w:t xml:space="preserve">that </w:t>
      </w:r>
      <w:r w:rsidR="0071525F" w:rsidRPr="00750F1E">
        <w:rPr>
          <w:rFonts w:ascii="Times New Roman" w:hAnsi="Times New Roman"/>
          <w:lang w:val="en-US"/>
        </w:rPr>
        <w:t>is locally manifest yet implicated within a broader set of political and economic processes conne</w:t>
      </w:r>
      <w:r w:rsidR="00CC73FA" w:rsidRPr="00750F1E">
        <w:rPr>
          <w:rFonts w:ascii="Times New Roman" w:hAnsi="Times New Roman"/>
          <w:lang w:val="en-US"/>
        </w:rPr>
        <w:t>cted to neoliberalism (Biddulph</w:t>
      </w:r>
      <w:r w:rsidR="00775E9D" w:rsidRPr="00750F1E">
        <w:rPr>
          <w:rFonts w:ascii="Times New Roman" w:hAnsi="Times New Roman"/>
          <w:lang w:val="en-US"/>
        </w:rPr>
        <w:t xml:space="preserve"> 2011; Springer</w:t>
      </w:r>
      <w:r w:rsidR="0071525F" w:rsidRPr="00750F1E">
        <w:rPr>
          <w:rFonts w:ascii="Times New Roman" w:hAnsi="Times New Roman"/>
          <w:lang w:val="en-US"/>
        </w:rPr>
        <w:t xml:space="preserve"> 201</w:t>
      </w:r>
      <w:r w:rsidR="00264C3B" w:rsidRPr="00750F1E">
        <w:rPr>
          <w:rFonts w:ascii="Times New Roman" w:hAnsi="Times New Roman"/>
          <w:lang w:val="en-US"/>
        </w:rPr>
        <w:t>0a</w:t>
      </w:r>
      <w:r w:rsidR="0071525F" w:rsidRPr="00750F1E">
        <w:rPr>
          <w:rFonts w:ascii="Times New Roman" w:hAnsi="Times New Roman"/>
          <w:lang w:val="en-US"/>
        </w:rPr>
        <w:t xml:space="preserve">). Forced eviction is also a </w:t>
      </w:r>
      <w:r w:rsidR="00B91DF5" w:rsidRPr="00750F1E">
        <w:rPr>
          <w:rFonts w:ascii="Times New Roman" w:hAnsi="Times New Roman"/>
          <w:lang w:val="en-US"/>
        </w:rPr>
        <w:t>“</w:t>
      </w:r>
      <w:r w:rsidR="0071525F" w:rsidRPr="00750F1E">
        <w:rPr>
          <w:rFonts w:ascii="Times New Roman" w:hAnsi="Times New Roman"/>
          <w:lang w:val="en-US"/>
        </w:rPr>
        <w:t>global phenomenon</w:t>
      </w:r>
      <w:r w:rsidR="00B91DF5" w:rsidRPr="00750F1E">
        <w:rPr>
          <w:rFonts w:ascii="Times New Roman" w:hAnsi="Times New Roman"/>
          <w:lang w:val="en-US"/>
        </w:rPr>
        <w:t xml:space="preserve">” </w:t>
      </w:r>
      <w:r w:rsidR="0071525F" w:rsidRPr="00750F1E">
        <w:rPr>
          <w:rFonts w:ascii="Times New Roman" w:hAnsi="Times New Roman"/>
          <w:lang w:val="en-US"/>
        </w:rPr>
        <w:t xml:space="preserve">and </w:t>
      </w:r>
      <w:r w:rsidR="00B91DF5" w:rsidRPr="00750F1E">
        <w:rPr>
          <w:rFonts w:ascii="Times New Roman" w:hAnsi="Times New Roman"/>
          <w:lang w:val="en-US"/>
        </w:rPr>
        <w:t>“</w:t>
      </w:r>
      <w:r w:rsidR="0071525F" w:rsidRPr="00750F1E">
        <w:rPr>
          <w:rFonts w:ascii="Times New Roman" w:hAnsi="Times New Roman"/>
          <w:lang w:val="en-US"/>
        </w:rPr>
        <w:t>global crisis</w:t>
      </w:r>
      <w:r w:rsidR="00B91DF5" w:rsidRPr="00750F1E">
        <w:rPr>
          <w:rFonts w:ascii="Times New Roman" w:hAnsi="Times New Roman"/>
          <w:lang w:val="en-US"/>
        </w:rPr>
        <w:t>”</w:t>
      </w:r>
      <w:r w:rsidR="0071525F" w:rsidRPr="00750F1E">
        <w:rPr>
          <w:rFonts w:ascii="Times New Roman" w:hAnsi="Times New Roman"/>
          <w:lang w:val="en-US"/>
        </w:rPr>
        <w:t xml:space="preserve"> (</w:t>
      </w:r>
      <w:r w:rsidR="0071525F" w:rsidRPr="00750F1E">
        <w:rPr>
          <w:rFonts w:ascii="Times New Roman" w:hAnsi="Times New Roman"/>
          <w:lang w:val="en-US" w:eastAsia="en-US"/>
        </w:rPr>
        <w:t>UN-Habitat</w:t>
      </w:r>
      <w:r w:rsidR="00775E9D" w:rsidRPr="00750F1E">
        <w:rPr>
          <w:rFonts w:ascii="Times New Roman" w:hAnsi="Times New Roman"/>
          <w:lang w:val="en-US"/>
        </w:rPr>
        <w:t xml:space="preserve"> 2011, </w:t>
      </w:r>
      <w:r w:rsidR="0071525F" w:rsidRPr="00750F1E">
        <w:rPr>
          <w:rFonts w:ascii="Times New Roman" w:hAnsi="Times New Roman"/>
          <w:lang w:val="en-US"/>
        </w:rPr>
        <w:t xml:space="preserve">vii). </w:t>
      </w:r>
      <w:r w:rsidR="0071525F" w:rsidRPr="00750F1E">
        <w:rPr>
          <w:rFonts w:ascii="Times New Roman" w:eastAsiaTheme="minorEastAsia" w:hAnsi="Times New Roman"/>
          <w:lang w:val="en-US"/>
        </w:rPr>
        <w:t xml:space="preserve">Depicted </w:t>
      </w:r>
      <w:r w:rsidR="00775E9D" w:rsidRPr="00750F1E">
        <w:rPr>
          <w:rFonts w:ascii="Times New Roman" w:eastAsiaTheme="minorEastAsia" w:hAnsi="Times New Roman"/>
          <w:lang w:val="en-US"/>
        </w:rPr>
        <w:t xml:space="preserve">by Hooper and Ortolano (2012, </w:t>
      </w:r>
      <w:r w:rsidR="0071525F" w:rsidRPr="00750F1E">
        <w:rPr>
          <w:rFonts w:ascii="Times New Roman" w:eastAsiaTheme="minorEastAsia" w:hAnsi="Times New Roman"/>
          <w:lang w:val="en-US"/>
        </w:rPr>
        <w:t xml:space="preserve">1) as the </w:t>
      </w:r>
      <w:r w:rsidR="00B91DF5" w:rsidRPr="00750F1E">
        <w:rPr>
          <w:rFonts w:ascii="Times New Roman" w:hAnsi="Times New Roman"/>
          <w:lang w:val="en-US"/>
        </w:rPr>
        <w:t>“t</w:t>
      </w:r>
      <w:r w:rsidR="0071525F" w:rsidRPr="00750F1E">
        <w:rPr>
          <w:rFonts w:ascii="Times New Roman" w:hAnsi="Times New Roman"/>
          <w:lang w:val="en-US"/>
        </w:rPr>
        <w:t>he most widespread home rights violations in the world</w:t>
      </w:r>
      <w:r w:rsidR="00B91DF5" w:rsidRPr="00750F1E">
        <w:rPr>
          <w:rFonts w:ascii="Times New Roman" w:hAnsi="Times New Roman"/>
          <w:lang w:val="en-US"/>
        </w:rPr>
        <w:t>”,</w:t>
      </w:r>
      <w:r w:rsidR="0071525F" w:rsidRPr="00750F1E">
        <w:rPr>
          <w:rFonts w:ascii="Times New Roman" w:hAnsi="Times New Roman"/>
          <w:lang w:val="en-US"/>
        </w:rPr>
        <w:t xml:space="preserve"> UN-Habitat (2011) figures concur that globally 10 million people were displaced each year during the 1980s and 1990s and that this was followed by an estimated 15 million people in the 2000s.</w:t>
      </w:r>
    </w:p>
    <w:p w14:paraId="0A9C6ED9" w14:textId="3FF3ED4F" w:rsidR="0071525F" w:rsidRPr="00750F1E" w:rsidRDefault="0071525F" w:rsidP="00136A9E">
      <w:pPr>
        <w:spacing w:line="480" w:lineRule="auto"/>
        <w:ind w:left="-567"/>
        <w:rPr>
          <w:rFonts w:ascii="Times New Roman" w:hAnsi="Times New Roman"/>
          <w:lang w:val="en-US"/>
        </w:rPr>
      </w:pPr>
      <w:r w:rsidRPr="00750F1E">
        <w:rPr>
          <w:rFonts w:ascii="Times New Roman" w:hAnsi="Times New Roman"/>
          <w:lang w:val="en-US" w:eastAsia="en-US"/>
        </w:rPr>
        <w:t>To understand forced eviction as an embodied, located</w:t>
      </w:r>
      <w:r w:rsidR="007F2548" w:rsidRPr="00750F1E">
        <w:rPr>
          <w:rFonts w:ascii="Times New Roman" w:hAnsi="Times New Roman"/>
          <w:lang w:val="en-US" w:eastAsia="en-US"/>
        </w:rPr>
        <w:t>,</w:t>
      </w:r>
      <w:r w:rsidRPr="00750F1E">
        <w:rPr>
          <w:rFonts w:ascii="Times New Roman" w:hAnsi="Times New Roman"/>
          <w:lang w:val="en-US" w:eastAsia="en-US"/>
        </w:rPr>
        <w:t xml:space="preserve"> and grounded phenomenon, </w:t>
      </w:r>
      <w:r w:rsidR="007F2548" w:rsidRPr="00750F1E">
        <w:rPr>
          <w:rFonts w:ascii="Times New Roman" w:hAnsi="Times New Roman"/>
          <w:lang w:val="en-US" w:eastAsia="en-US"/>
        </w:rPr>
        <w:t xml:space="preserve">I conducted </w:t>
      </w:r>
      <w:r w:rsidRPr="00750F1E">
        <w:rPr>
          <w:rFonts w:ascii="Times New Roman" w:hAnsi="Times New Roman"/>
          <w:lang w:val="en-US"/>
        </w:rPr>
        <w:t>fourteen in-</w:t>
      </w:r>
      <w:r w:rsidR="00136A9E">
        <w:rPr>
          <w:rFonts w:ascii="Times New Roman" w:hAnsi="Times New Roman"/>
          <w:lang w:val="en-US"/>
        </w:rPr>
        <w:t>depth interviews with self-labe</w:t>
      </w:r>
      <w:r w:rsidRPr="00750F1E">
        <w:rPr>
          <w:rFonts w:ascii="Times New Roman" w:hAnsi="Times New Roman"/>
          <w:lang w:val="en-US"/>
        </w:rPr>
        <w:t xml:space="preserve">led </w:t>
      </w:r>
      <w:r w:rsidR="00805498" w:rsidRPr="00750F1E">
        <w:rPr>
          <w:rFonts w:ascii="Times New Roman" w:hAnsi="Times New Roman"/>
          <w:lang w:val="en-US"/>
        </w:rPr>
        <w:t>“</w:t>
      </w:r>
      <w:r w:rsidRPr="00750F1E">
        <w:rPr>
          <w:rFonts w:ascii="Times New Roman" w:hAnsi="Times New Roman"/>
          <w:lang w:val="en-US"/>
        </w:rPr>
        <w:t>housewives</w:t>
      </w:r>
      <w:r w:rsidR="00805498" w:rsidRPr="00750F1E">
        <w:rPr>
          <w:rFonts w:ascii="Times New Roman" w:hAnsi="Times New Roman"/>
          <w:lang w:val="en-US"/>
        </w:rPr>
        <w:t>”</w:t>
      </w:r>
      <w:r w:rsidRPr="00750F1E">
        <w:rPr>
          <w:rFonts w:ascii="Times New Roman" w:hAnsi="Times New Roman"/>
          <w:lang w:val="en-US"/>
        </w:rPr>
        <w:t xml:space="preserve"> from BKL who had either been forcibly evicted and/or who had become active participants in protest.</w:t>
      </w:r>
      <w:r w:rsidR="00E2457A" w:rsidRPr="00750F1E">
        <w:rPr>
          <w:rFonts w:ascii="Times New Roman" w:hAnsi="Times New Roman"/>
          <w:lang w:val="en-US"/>
        </w:rPr>
        <w:t xml:space="preserve"> </w:t>
      </w:r>
      <w:r w:rsidR="00D842F8" w:rsidRPr="00750F1E">
        <w:rPr>
          <w:rFonts w:ascii="Times New Roman" w:hAnsi="Times New Roman"/>
          <w:lang w:val="en-US"/>
        </w:rPr>
        <w:t>Rapport was established</w:t>
      </w:r>
      <w:r w:rsidR="002F3F86" w:rsidRPr="00750F1E">
        <w:rPr>
          <w:rFonts w:ascii="Times New Roman" w:hAnsi="Times New Roman"/>
          <w:lang w:val="en-US"/>
        </w:rPr>
        <w:t xml:space="preserve"> through discussions together </w:t>
      </w:r>
      <w:r w:rsidR="00415017" w:rsidRPr="00750F1E">
        <w:rPr>
          <w:rFonts w:ascii="Times New Roman" w:hAnsi="Times New Roman"/>
          <w:lang w:val="en-US"/>
        </w:rPr>
        <w:t xml:space="preserve">on </w:t>
      </w:r>
      <w:r w:rsidR="002F3F86" w:rsidRPr="00750F1E">
        <w:rPr>
          <w:rFonts w:ascii="Times New Roman" w:hAnsi="Times New Roman"/>
          <w:lang w:val="en-US"/>
        </w:rPr>
        <w:t xml:space="preserve">broader questions of gender and </w:t>
      </w:r>
      <w:r w:rsidR="00854C1E" w:rsidRPr="00750F1E">
        <w:rPr>
          <w:rFonts w:ascii="Times New Roman" w:hAnsi="Times New Roman"/>
          <w:lang w:val="en-US"/>
        </w:rPr>
        <w:t>injustice that</w:t>
      </w:r>
      <w:r w:rsidR="005E362C" w:rsidRPr="00750F1E">
        <w:rPr>
          <w:rFonts w:ascii="Times New Roman" w:hAnsi="Times New Roman"/>
          <w:lang w:val="en-US"/>
        </w:rPr>
        <w:t xml:space="preserve"> </w:t>
      </w:r>
      <w:r w:rsidR="00735A96" w:rsidRPr="00750F1E">
        <w:rPr>
          <w:rFonts w:ascii="Times New Roman" w:hAnsi="Times New Roman"/>
          <w:lang w:val="en-US"/>
        </w:rPr>
        <w:t>collectively concerned us</w:t>
      </w:r>
      <w:r w:rsidR="001423EF" w:rsidRPr="00750F1E">
        <w:rPr>
          <w:rFonts w:ascii="Times New Roman" w:hAnsi="Times New Roman"/>
          <w:lang w:val="en-US"/>
        </w:rPr>
        <w:t>. Here I was able</w:t>
      </w:r>
      <w:r w:rsidR="00D80744" w:rsidRPr="00750F1E">
        <w:rPr>
          <w:rFonts w:ascii="Times New Roman" w:hAnsi="Times New Roman"/>
          <w:lang w:val="en-US"/>
        </w:rPr>
        <w:t xml:space="preserve"> </w:t>
      </w:r>
      <w:r w:rsidR="001423EF" w:rsidRPr="00750F1E">
        <w:rPr>
          <w:rFonts w:ascii="Times New Roman" w:hAnsi="Times New Roman"/>
          <w:lang w:val="en-US"/>
        </w:rPr>
        <w:t xml:space="preserve">to draw on </w:t>
      </w:r>
      <w:r w:rsidR="006515A1" w:rsidRPr="00750F1E">
        <w:rPr>
          <w:rFonts w:ascii="Times New Roman" w:hAnsi="Times New Roman"/>
          <w:lang w:val="en-US"/>
        </w:rPr>
        <w:t>ten years of research</w:t>
      </w:r>
      <w:r w:rsidR="00D80744" w:rsidRPr="00750F1E">
        <w:rPr>
          <w:rFonts w:ascii="Times New Roman" w:hAnsi="Times New Roman"/>
          <w:lang w:val="en-US"/>
        </w:rPr>
        <w:t xml:space="preserve">, and </w:t>
      </w:r>
      <w:r w:rsidR="007F2548" w:rsidRPr="00750F1E">
        <w:rPr>
          <w:rFonts w:ascii="Times New Roman" w:hAnsi="Times New Roman"/>
          <w:lang w:val="en-US"/>
        </w:rPr>
        <w:t xml:space="preserve">a </w:t>
      </w:r>
      <w:r w:rsidR="00D80744" w:rsidRPr="00750F1E">
        <w:rPr>
          <w:rFonts w:ascii="Times New Roman" w:hAnsi="Times New Roman"/>
          <w:lang w:val="en-US"/>
        </w:rPr>
        <w:t xml:space="preserve">monograph </w:t>
      </w:r>
      <w:r w:rsidR="00B0301E" w:rsidRPr="00750F1E">
        <w:rPr>
          <w:rFonts w:ascii="Times New Roman" w:hAnsi="Times New Roman"/>
          <w:lang w:val="en-US"/>
        </w:rPr>
        <w:t>(</w:t>
      </w:r>
      <w:r w:rsidR="00086C7E" w:rsidRPr="00750F1E">
        <w:rPr>
          <w:rFonts w:ascii="Times New Roman" w:hAnsi="Times New Roman"/>
          <w:lang w:val="en-US"/>
        </w:rPr>
        <w:t>Brickell</w:t>
      </w:r>
      <w:r w:rsidR="008116EF" w:rsidRPr="00750F1E">
        <w:rPr>
          <w:rFonts w:ascii="Times New Roman" w:hAnsi="Times New Roman"/>
          <w:lang w:val="en-US"/>
        </w:rPr>
        <w:t xml:space="preserve"> </w:t>
      </w:r>
      <w:r w:rsidR="00D80744" w:rsidRPr="00750F1E">
        <w:rPr>
          <w:rFonts w:ascii="Times New Roman" w:hAnsi="Times New Roman"/>
          <w:lang w:val="en-US"/>
        </w:rPr>
        <w:t>in preparation</w:t>
      </w:r>
      <w:r w:rsidR="008116EF" w:rsidRPr="00750F1E">
        <w:rPr>
          <w:rFonts w:ascii="Times New Roman" w:hAnsi="Times New Roman"/>
          <w:lang w:val="en-US"/>
        </w:rPr>
        <w:t>)</w:t>
      </w:r>
      <w:r w:rsidR="007F2548" w:rsidRPr="00750F1E">
        <w:rPr>
          <w:rFonts w:ascii="Times New Roman" w:hAnsi="Times New Roman"/>
          <w:lang w:val="en-US"/>
        </w:rPr>
        <w:t xml:space="preserve"> </w:t>
      </w:r>
      <w:r w:rsidR="001423EF" w:rsidRPr="00750F1E">
        <w:rPr>
          <w:rFonts w:ascii="Times New Roman" w:hAnsi="Times New Roman"/>
          <w:lang w:val="en-US"/>
        </w:rPr>
        <w:t>on</w:t>
      </w:r>
      <w:r w:rsidR="006515A1" w:rsidRPr="00750F1E">
        <w:rPr>
          <w:rFonts w:ascii="Times New Roman" w:hAnsi="Times New Roman"/>
          <w:lang w:val="en-US"/>
        </w:rPr>
        <w:t xml:space="preserve"> women</w:t>
      </w:r>
      <w:r w:rsidR="00AC3B3B" w:rsidRPr="00750F1E">
        <w:rPr>
          <w:rFonts w:ascii="Times New Roman" w:hAnsi="Times New Roman"/>
          <w:lang w:val="en-US"/>
        </w:rPr>
        <w:t>’</w:t>
      </w:r>
      <w:r w:rsidR="006515A1" w:rsidRPr="00750F1E">
        <w:rPr>
          <w:rFonts w:ascii="Times New Roman" w:hAnsi="Times New Roman"/>
          <w:lang w:val="en-US"/>
        </w:rPr>
        <w:t>s experiences of</w:t>
      </w:r>
      <w:r w:rsidR="00B17437" w:rsidRPr="00750F1E">
        <w:rPr>
          <w:rFonts w:ascii="Times New Roman" w:hAnsi="Times New Roman"/>
          <w:lang w:val="en-US"/>
        </w:rPr>
        <w:t xml:space="preserve"> home unmaking</w:t>
      </w:r>
      <w:r w:rsidR="00986ACE" w:rsidRPr="00750F1E">
        <w:rPr>
          <w:rFonts w:ascii="Times New Roman" w:hAnsi="Times New Roman"/>
          <w:lang w:val="en-US"/>
        </w:rPr>
        <w:t xml:space="preserve"> </w:t>
      </w:r>
      <w:r w:rsidR="0070246A" w:rsidRPr="00750F1E">
        <w:rPr>
          <w:rFonts w:ascii="Times New Roman" w:hAnsi="Times New Roman"/>
          <w:lang w:val="en-US"/>
        </w:rPr>
        <w:t xml:space="preserve">in the country </w:t>
      </w:r>
      <w:r w:rsidR="00986ACE" w:rsidRPr="00750F1E">
        <w:rPr>
          <w:rFonts w:ascii="Times New Roman" w:hAnsi="Times New Roman"/>
          <w:lang w:val="en-US"/>
        </w:rPr>
        <w:t>via</w:t>
      </w:r>
      <w:r w:rsidR="006515A1" w:rsidRPr="00750F1E">
        <w:rPr>
          <w:rFonts w:ascii="Times New Roman" w:hAnsi="Times New Roman"/>
          <w:lang w:val="en-US"/>
        </w:rPr>
        <w:t xml:space="preserve"> spousal violence</w:t>
      </w:r>
      <w:r w:rsidR="00775E9D" w:rsidRPr="00750F1E">
        <w:rPr>
          <w:rFonts w:ascii="Times New Roman" w:hAnsi="Times New Roman"/>
          <w:lang w:val="en-US"/>
        </w:rPr>
        <w:t xml:space="preserve"> (</w:t>
      </w:r>
      <w:r w:rsidR="00086C7E" w:rsidRPr="00750F1E">
        <w:rPr>
          <w:rFonts w:ascii="Times New Roman" w:hAnsi="Times New Roman"/>
          <w:lang w:val="en-US"/>
        </w:rPr>
        <w:t xml:space="preserve">Brickell </w:t>
      </w:r>
      <w:r w:rsidR="00A325BF" w:rsidRPr="00750F1E">
        <w:rPr>
          <w:rFonts w:ascii="Times New Roman" w:hAnsi="Times New Roman"/>
          <w:lang w:val="en-US"/>
        </w:rPr>
        <w:t>2008)</w:t>
      </w:r>
      <w:r w:rsidR="001423EF" w:rsidRPr="00750F1E">
        <w:rPr>
          <w:rFonts w:ascii="Times New Roman" w:hAnsi="Times New Roman"/>
          <w:lang w:val="en-US"/>
        </w:rPr>
        <w:t>, marital breakdown</w:t>
      </w:r>
      <w:r w:rsidR="00775E9D" w:rsidRPr="00750F1E">
        <w:rPr>
          <w:rFonts w:ascii="Times New Roman" w:hAnsi="Times New Roman"/>
          <w:lang w:val="en-US"/>
        </w:rPr>
        <w:t xml:space="preserve"> (</w:t>
      </w:r>
      <w:r w:rsidR="00086C7E" w:rsidRPr="00750F1E">
        <w:rPr>
          <w:rFonts w:ascii="Times New Roman" w:hAnsi="Times New Roman"/>
          <w:lang w:val="en-US"/>
        </w:rPr>
        <w:t xml:space="preserve">Brickell </w:t>
      </w:r>
      <w:r w:rsidR="00220006" w:rsidRPr="00750F1E">
        <w:rPr>
          <w:rFonts w:ascii="Times New Roman" w:hAnsi="Times New Roman"/>
          <w:lang w:val="en-US"/>
        </w:rPr>
        <w:t>2014</w:t>
      </w:r>
      <w:r w:rsidR="00A325BF" w:rsidRPr="00750F1E">
        <w:rPr>
          <w:rFonts w:ascii="Times New Roman" w:hAnsi="Times New Roman"/>
          <w:lang w:val="en-US"/>
        </w:rPr>
        <w:t>)</w:t>
      </w:r>
      <w:r w:rsidR="006515A1" w:rsidRPr="00750F1E">
        <w:rPr>
          <w:rFonts w:ascii="Times New Roman" w:hAnsi="Times New Roman"/>
          <w:lang w:val="en-US"/>
        </w:rPr>
        <w:t>,</w:t>
      </w:r>
      <w:r w:rsidR="001423EF" w:rsidRPr="00750F1E">
        <w:rPr>
          <w:rFonts w:ascii="Times New Roman" w:hAnsi="Times New Roman"/>
          <w:lang w:val="en-US"/>
        </w:rPr>
        <w:t xml:space="preserve"> and</w:t>
      </w:r>
      <w:r w:rsidR="007F2548" w:rsidRPr="00750F1E">
        <w:rPr>
          <w:rFonts w:ascii="Times New Roman" w:hAnsi="Times New Roman"/>
          <w:lang w:val="en-US"/>
        </w:rPr>
        <w:t>,</w:t>
      </w:r>
      <w:r w:rsidR="006515A1" w:rsidRPr="00750F1E">
        <w:rPr>
          <w:rFonts w:ascii="Times New Roman" w:hAnsi="Times New Roman"/>
          <w:lang w:val="en-US"/>
        </w:rPr>
        <w:t xml:space="preserve"> with their help,</w:t>
      </w:r>
      <w:r w:rsidR="001423EF" w:rsidRPr="00750F1E">
        <w:rPr>
          <w:rFonts w:ascii="Times New Roman" w:hAnsi="Times New Roman"/>
          <w:lang w:val="en-US"/>
        </w:rPr>
        <w:t xml:space="preserve"> forced eviction</w:t>
      </w:r>
      <w:r w:rsidR="00D80744" w:rsidRPr="00750F1E">
        <w:rPr>
          <w:rFonts w:ascii="Times New Roman" w:hAnsi="Times New Roman"/>
          <w:lang w:val="en-US"/>
        </w:rPr>
        <w:t xml:space="preserve">. </w:t>
      </w:r>
      <w:r w:rsidRPr="00750F1E">
        <w:rPr>
          <w:rFonts w:ascii="Times New Roman" w:hAnsi="Times New Roman"/>
          <w:lang w:val="en-US"/>
        </w:rPr>
        <w:t>The recorded Khmer language interviews</w:t>
      </w:r>
      <w:r w:rsidR="00D80744" w:rsidRPr="00750F1E">
        <w:rPr>
          <w:rFonts w:ascii="Times New Roman" w:hAnsi="Times New Roman"/>
          <w:lang w:val="en-US"/>
        </w:rPr>
        <w:t xml:space="preserve"> that flowed from </w:t>
      </w:r>
      <w:r w:rsidR="00986ACE" w:rsidRPr="00750F1E">
        <w:rPr>
          <w:rFonts w:ascii="Times New Roman" w:hAnsi="Times New Roman"/>
          <w:lang w:val="en-US"/>
        </w:rPr>
        <w:t xml:space="preserve">this </w:t>
      </w:r>
      <w:r w:rsidR="00265531" w:rsidRPr="00750F1E">
        <w:rPr>
          <w:rFonts w:ascii="Times New Roman" w:hAnsi="Times New Roman"/>
          <w:lang w:val="en-US"/>
        </w:rPr>
        <w:t>initial dialogue</w:t>
      </w:r>
      <w:r w:rsidRPr="00750F1E">
        <w:rPr>
          <w:rFonts w:ascii="Times New Roman" w:hAnsi="Times New Roman"/>
          <w:lang w:val="en-US"/>
        </w:rPr>
        <w:t xml:space="preserve"> were transcribed and then translated verbatim into English by a female research assistant who I worked alongside. In addition to these interviews, material was gained via audio-recorded tours the women took us on of BKL as well as more informal </w:t>
      </w:r>
      <w:r w:rsidR="00805498" w:rsidRPr="00750F1E">
        <w:rPr>
          <w:rFonts w:ascii="Times New Roman" w:hAnsi="Times New Roman"/>
          <w:lang w:val="en-US"/>
        </w:rPr>
        <w:t>“</w:t>
      </w:r>
      <w:r w:rsidRPr="00750F1E">
        <w:rPr>
          <w:rFonts w:ascii="Times New Roman" w:hAnsi="Times New Roman"/>
          <w:lang w:val="en-US"/>
        </w:rPr>
        <w:t>hanging out</w:t>
      </w:r>
      <w:r w:rsidR="00805498" w:rsidRPr="00750F1E">
        <w:rPr>
          <w:rFonts w:ascii="Times New Roman" w:hAnsi="Times New Roman"/>
          <w:lang w:val="en-US"/>
        </w:rPr>
        <w:t>”</w:t>
      </w:r>
      <w:r w:rsidRPr="00750F1E">
        <w:rPr>
          <w:rFonts w:ascii="Times New Roman" w:hAnsi="Times New Roman"/>
          <w:lang w:val="en-US"/>
        </w:rPr>
        <w:t xml:space="preserve"> at</w:t>
      </w:r>
      <w:r w:rsidR="002A2E1C" w:rsidRPr="00750F1E">
        <w:rPr>
          <w:rFonts w:ascii="Times New Roman" w:hAnsi="Times New Roman"/>
          <w:lang w:val="en-US"/>
        </w:rPr>
        <w:t xml:space="preserve"> Tep Vanny</w:t>
      </w:r>
      <w:r w:rsidR="00AC3B3B" w:rsidRPr="00750F1E">
        <w:rPr>
          <w:rFonts w:ascii="Times New Roman" w:hAnsi="Times New Roman"/>
          <w:lang w:val="en-US"/>
        </w:rPr>
        <w:t>’</w:t>
      </w:r>
      <w:r w:rsidR="002A2E1C" w:rsidRPr="00750F1E">
        <w:rPr>
          <w:rFonts w:ascii="Times New Roman" w:hAnsi="Times New Roman"/>
          <w:lang w:val="en-US"/>
        </w:rPr>
        <w:t>s house cum</w:t>
      </w:r>
      <w:r w:rsidRPr="00750F1E">
        <w:rPr>
          <w:rFonts w:ascii="Times New Roman" w:hAnsi="Times New Roman"/>
          <w:lang w:val="en-US"/>
        </w:rPr>
        <w:t xml:space="preserve"> women’s advocacy cent</w:t>
      </w:r>
      <w:r w:rsidR="007F2548" w:rsidRPr="00750F1E">
        <w:rPr>
          <w:rFonts w:ascii="Times New Roman" w:hAnsi="Times New Roman"/>
          <w:lang w:val="en-US"/>
        </w:rPr>
        <w:t>er</w:t>
      </w:r>
      <w:r w:rsidR="00EB5DCF" w:rsidRPr="00750F1E">
        <w:rPr>
          <w:rFonts w:ascii="Times New Roman" w:hAnsi="Times New Roman"/>
          <w:lang w:val="en-US"/>
        </w:rPr>
        <w:t xml:space="preserve"> (Figure 2</w:t>
      </w:r>
      <w:r w:rsidR="00A75295" w:rsidRPr="00750F1E">
        <w:rPr>
          <w:rFonts w:ascii="Times New Roman" w:hAnsi="Times New Roman"/>
          <w:lang w:val="en-US"/>
        </w:rPr>
        <w:t>).</w:t>
      </w:r>
      <w:r w:rsidRPr="00750F1E">
        <w:rPr>
          <w:rFonts w:ascii="Times New Roman" w:hAnsi="Times New Roman"/>
          <w:lang w:val="en-US"/>
        </w:rPr>
        <w:t xml:space="preserve"> </w:t>
      </w:r>
    </w:p>
    <w:p w14:paraId="46733926" w14:textId="20F6B3A8" w:rsidR="0071525F" w:rsidRPr="0013158F" w:rsidRDefault="00FE52F6" w:rsidP="00703DE2">
      <w:pPr>
        <w:spacing w:line="480" w:lineRule="auto"/>
        <w:ind w:left="-567"/>
        <w:rPr>
          <w:rFonts w:ascii="Times New Roman" w:eastAsiaTheme="minorEastAsia" w:hAnsi="Times New Roman"/>
          <w:lang w:val="en-US"/>
        </w:rPr>
      </w:pPr>
      <w:r w:rsidRPr="00750F1E">
        <w:rPr>
          <w:rFonts w:ascii="Times New Roman" w:hAnsi="Times New Roman"/>
          <w:lang w:val="en-US"/>
        </w:rPr>
        <w:t>S</w:t>
      </w:r>
      <w:r w:rsidR="0071525F" w:rsidRPr="00750F1E">
        <w:rPr>
          <w:rFonts w:ascii="Times New Roman" w:hAnsi="Times New Roman"/>
          <w:lang w:val="en-US"/>
        </w:rPr>
        <w:t>ince 2008 BKL women as wives, mothers and committed activists have steered the campaign of non-violent social action against forced</w:t>
      </w:r>
      <w:r w:rsidR="00DE54D1" w:rsidRPr="00750F1E">
        <w:rPr>
          <w:rFonts w:ascii="Times New Roman" w:hAnsi="Times New Roman"/>
          <w:lang w:val="en-US"/>
        </w:rPr>
        <w:t xml:space="preserve"> eviction</w:t>
      </w:r>
      <w:r w:rsidR="0071525F" w:rsidRPr="00750F1E">
        <w:rPr>
          <w:rFonts w:ascii="Times New Roman" w:hAnsi="Times New Roman"/>
          <w:lang w:val="en-US"/>
        </w:rPr>
        <w:t xml:space="preserve">. </w:t>
      </w:r>
      <w:r w:rsidR="00875F3D" w:rsidRPr="00750F1E">
        <w:rPr>
          <w:rFonts w:ascii="Times New Roman" w:hAnsi="Times New Roman"/>
          <w:lang w:val="en-US"/>
        </w:rPr>
        <w:t>According to BKL interviews, the group emerged as a result of women</w:t>
      </w:r>
      <w:r w:rsidR="00AC3B3B" w:rsidRPr="00750F1E">
        <w:rPr>
          <w:rFonts w:ascii="Times New Roman" w:hAnsi="Times New Roman"/>
          <w:lang w:val="en-US"/>
        </w:rPr>
        <w:t>’</w:t>
      </w:r>
      <w:r w:rsidR="00875F3D" w:rsidRPr="00750F1E">
        <w:rPr>
          <w:rFonts w:ascii="Times New Roman" w:hAnsi="Times New Roman"/>
          <w:lang w:val="en-US"/>
        </w:rPr>
        <w:t xml:space="preserve">s </w:t>
      </w:r>
      <w:r w:rsidR="00F83390" w:rsidRPr="00750F1E">
        <w:rPr>
          <w:rFonts w:ascii="Times New Roman" w:hAnsi="Times New Roman"/>
          <w:lang w:val="en-US"/>
        </w:rPr>
        <w:t xml:space="preserve">strong </w:t>
      </w:r>
      <w:r w:rsidR="00875F3D" w:rsidRPr="00750F1E">
        <w:rPr>
          <w:rFonts w:ascii="Times New Roman" w:hAnsi="Times New Roman"/>
          <w:lang w:val="en-US"/>
        </w:rPr>
        <w:t xml:space="preserve">pre-existing networks within the community, which solidified </w:t>
      </w:r>
      <w:r w:rsidR="00C83D4D" w:rsidRPr="00750F1E">
        <w:rPr>
          <w:rFonts w:ascii="Times New Roman" w:hAnsi="Times New Roman"/>
          <w:lang w:val="en-US"/>
        </w:rPr>
        <w:t>in the face</w:t>
      </w:r>
      <w:r w:rsidR="00015A02" w:rsidRPr="00750F1E">
        <w:rPr>
          <w:rFonts w:ascii="Times New Roman" w:hAnsi="Times New Roman"/>
          <w:lang w:val="en-US"/>
        </w:rPr>
        <w:t xml:space="preserve"> of shared</w:t>
      </w:r>
      <w:r w:rsidR="005C040F" w:rsidRPr="00750F1E">
        <w:rPr>
          <w:rFonts w:ascii="Times New Roman" w:hAnsi="Times New Roman"/>
          <w:lang w:val="en-US"/>
        </w:rPr>
        <w:t xml:space="preserve"> trepidation</w:t>
      </w:r>
      <w:r w:rsidR="00875F3D" w:rsidRPr="00750F1E">
        <w:rPr>
          <w:rFonts w:ascii="Times New Roman" w:hAnsi="Times New Roman"/>
          <w:lang w:val="en-US"/>
        </w:rPr>
        <w:t xml:space="preserve">. </w:t>
      </w:r>
      <w:r w:rsidR="007A681B" w:rsidRPr="00750F1E">
        <w:rPr>
          <w:rFonts w:ascii="Times New Roman" w:hAnsi="Times New Roman"/>
          <w:lang w:val="en-US"/>
        </w:rPr>
        <w:t xml:space="preserve">Community members of </w:t>
      </w:r>
      <w:r w:rsidR="007A681B" w:rsidRPr="00750F1E">
        <w:rPr>
          <w:rFonts w:ascii="Times New Roman" w:hAnsi="Times New Roman"/>
          <w:i/>
          <w:lang w:val="en-US"/>
        </w:rPr>
        <w:t>both</w:t>
      </w:r>
      <w:r w:rsidR="007A681B" w:rsidRPr="00750F1E">
        <w:rPr>
          <w:rFonts w:ascii="Times New Roman" w:hAnsi="Times New Roman"/>
          <w:lang w:val="en-US"/>
        </w:rPr>
        <w:t xml:space="preserve"> genders initially conceived of women’s leadership</w:t>
      </w:r>
      <w:r w:rsidR="00875F3D" w:rsidRPr="00750F1E">
        <w:rPr>
          <w:rFonts w:ascii="Times New Roman" w:hAnsi="Times New Roman"/>
          <w:lang w:val="en-US"/>
        </w:rPr>
        <w:t xml:space="preserve"> </w:t>
      </w:r>
      <w:r w:rsidR="00044261" w:rsidRPr="00750F1E">
        <w:rPr>
          <w:rFonts w:ascii="Times New Roman" w:hAnsi="Times New Roman"/>
          <w:lang w:val="en-US"/>
        </w:rPr>
        <w:t xml:space="preserve">as a </w:t>
      </w:r>
      <w:r w:rsidR="00D957A5" w:rsidRPr="00750F1E">
        <w:rPr>
          <w:rFonts w:ascii="Times New Roman" w:hAnsi="Times New Roman"/>
          <w:lang w:val="en-US"/>
        </w:rPr>
        <w:t>means to maximize</w:t>
      </w:r>
      <w:r w:rsidR="00400507" w:rsidRPr="00750F1E">
        <w:rPr>
          <w:rFonts w:ascii="Times New Roman" w:hAnsi="Times New Roman"/>
          <w:lang w:val="en-US"/>
        </w:rPr>
        <w:t xml:space="preserve"> the associational value of Khmer women to peace</w:t>
      </w:r>
      <w:r w:rsidR="00F105A5" w:rsidRPr="00750F1E">
        <w:rPr>
          <w:rFonts w:ascii="Times New Roman" w:hAnsi="Times New Roman"/>
          <w:lang w:val="en-US"/>
        </w:rPr>
        <w:t xml:space="preserve">. It was rationalized as a way to minimize </w:t>
      </w:r>
      <w:r w:rsidR="00104EC3" w:rsidRPr="00750F1E">
        <w:rPr>
          <w:rFonts w:ascii="Times New Roman" w:hAnsi="Times New Roman"/>
          <w:lang w:val="en-US"/>
        </w:rPr>
        <w:t xml:space="preserve">the potential for </w:t>
      </w:r>
      <w:r w:rsidR="00D956F0" w:rsidRPr="00750F1E">
        <w:rPr>
          <w:rFonts w:ascii="Times New Roman" w:hAnsi="Times New Roman"/>
          <w:lang w:val="en-US"/>
        </w:rPr>
        <w:t xml:space="preserve">(male) </w:t>
      </w:r>
      <w:r w:rsidR="00104EC3" w:rsidRPr="00750F1E">
        <w:rPr>
          <w:rFonts w:ascii="Times New Roman" w:hAnsi="Times New Roman"/>
          <w:lang w:val="en-US"/>
        </w:rPr>
        <w:t>violence and reduce</w:t>
      </w:r>
      <w:r w:rsidR="00B35C32" w:rsidRPr="00750F1E">
        <w:rPr>
          <w:rFonts w:ascii="Times New Roman" w:hAnsi="Times New Roman"/>
          <w:lang w:val="en-US"/>
        </w:rPr>
        <w:t xml:space="preserve"> </w:t>
      </w:r>
      <w:r w:rsidR="00F105A5" w:rsidRPr="00750F1E">
        <w:rPr>
          <w:rFonts w:ascii="Times New Roman" w:hAnsi="Times New Roman"/>
          <w:lang w:val="en-US"/>
        </w:rPr>
        <w:t>disruption to men</w:t>
      </w:r>
      <w:r w:rsidR="00AC3B3B" w:rsidRPr="00750F1E">
        <w:rPr>
          <w:rFonts w:ascii="Times New Roman" w:hAnsi="Times New Roman"/>
          <w:lang w:val="en-US"/>
        </w:rPr>
        <w:t>’</w:t>
      </w:r>
      <w:r w:rsidR="00F105A5" w:rsidRPr="00750F1E">
        <w:rPr>
          <w:rFonts w:ascii="Times New Roman" w:hAnsi="Times New Roman"/>
          <w:lang w:val="en-US"/>
        </w:rPr>
        <w:t xml:space="preserve">s income earning. </w:t>
      </w:r>
      <w:r w:rsidR="006E6F64" w:rsidRPr="00750F1E">
        <w:rPr>
          <w:rFonts w:ascii="Times New Roman" w:hAnsi="Times New Roman"/>
          <w:lang w:val="en-US"/>
        </w:rPr>
        <w:t xml:space="preserve">BKL women also </w:t>
      </w:r>
      <w:r w:rsidR="001512A7" w:rsidRPr="00750F1E">
        <w:rPr>
          <w:rFonts w:ascii="Times New Roman" w:hAnsi="Times New Roman"/>
          <w:lang w:val="en-US"/>
        </w:rPr>
        <w:t>couched the</w:t>
      </w:r>
      <w:r w:rsidR="007217CD" w:rsidRPr="00750F1E">
        <w:rPr>
          <w:rFonts w:ascii="Times New Roman" w:hAnsi="Times New Roman"/>
          <w:lang w:val="en-US"/>
        </w:rPr>
        <w:t>ir</w:t>
      </w:r>
      <w:r w:rsidR="001512A7" w:rsidRPr="00750F1E">
        <w:rPr>
          <w:rFonts w:ascii="Times New Roman" w:hAnsi="Times New Roman"/>
          <w:lang w:val="en-US"/>
        </w:rPr>
        <w:t xml:space="preserve"> protection of home </w:t>
      </w:r>
      <w:r w:rsidR="001C051C" w:rsidRPr="00750F1E">
        <w:rPr>
          <w:rFonts w:ascii="Times New Roman" w:hAnsi="Times New Roman"/>
          <w:lang w:val="en-US"/>
        </w:rPr>
        <w:t xml:space="preserve">as an </w:t>
      </w:r>
      <w:r w:rsidR="00CA037E" w:rsidRPr="00750F1E">
        <w:rPr>
          <w:rFonts w:ascii="Times New Roman" w:hAnsi="Times New Roman"/>
          <w:lang w:val="en-US"/>
        </w:rPr>
        <w:t>extension and elevation</w:t>
      </w:r>
      <w:r w:rsidR="001C051C" w:rsidRPr="00750F1E">
        <w:rPr>
          <w:rFonts w:ascii="Times New Roman" w:hAnsi="Times New Roman"/>
          <w:lang w:val="en-US"/>
        </w:rPr>
        <w:t xml:space="preserve"> of</w:t>
      </w:r>
      <w:r w:rsidR="001512A7" w:rsidRPr="00750F1E">
        <w:rPr>
          <w:rFonts w:ascii="Times New Roman" w:hAnsi="Times New Roman"/>
          <w:lang w:val="en-US"/>
        </w:rPr>
        <w:t xml:space="preserve"> their </w:t>
      </w:r>
      <w:r w:rsidR="002524C4" w:rsidRPr="00750F1E">
        <w:rPr>
          <w:rFonts w:ascii="Times New Roman" w:hAnsi="Times New Roman"/>
          <w:lang w:val="en-US"/>
        </w:rPr>
        <w:t xml:space="preserve">traditional </w:t>
      </w:r>
      <w:r w:rsidR="001512A7" w:rsidRPr="00750F1E">
        <w:rPr>
          <w:rFonts w:ascii="Times New Roman" w:hAnsi="Times New Roman"/>
          <w:lang w:val="en-US"/>
        </w:rPr>
        <w:t xml:space="preserve">responsibilities as wives and mothers </w:t>
      </w:r>
      <w:r w:rsidR="002524C4" w:rsidRPr="00750F1E">
        <w:rPr>
          <w:rFonts w:ascii="Times New Roman" w:hAnsi="Times New Roman"/>
          <w:lang w:val="en-US"/>
        </w:rPr>
        <w:t xml:space="preserve">to ensure family harmony and </w:t>
      </w:r>
      <w:r w:rsidR="001512A7" w:rsidRPr="00750F1E">
        <w:rPr>
          <w:rFonts w:ascii="Times New Roman" w:hAnsi="Times New Roman"/>
          <w:lang w:val="en-US"/>
        </w:rPr>
        <w:t>stability</w:t>
      </w:r>
      <w:r w:rsidR="001C051C" w:rsidRPr="00750F1E">
        <w:rPr>
          <w:rFonts w:ascii="Times New Roman" w:hAnsi="Times New Roman"/>
          <w:lang w:val="en-US"/>
        </w:rPr>
        <w:t xml:space="preserve">. Describing </w:t>
      </w:r>
      <w:r w:rsidR="00A8216D" w:rsidRPr="00750F1E">
        <w:rPr>
          <w:rFonts w:ascii="Times New Roman" w:eastAsiaTheme="minorEastAsia" w:hAnsi="Times New Roman"/>
          <w:lang w:val="en-US"/>
        </w:rPr>
        <w:t>the situation as a “woman</w:t>
      </w:r>
      <w:r w:rsidR="00AC3B3B" w:rsidRPr="00750F1E">
        <w:rPr>
          <w:rFonts w:ascii="Times New Roman" w:eastAsiaTheme="minorEastAsia" w:hAnsi="Times New Roman"/>
          <w:lang w:val="en-US"/>
        </w:rPr>
        <w:t>’</w:t>
      </w:r>
      <w:r w:rsidR="00A8216D" w:rsidRPr="00750F1E">
        <w:rPr>
          <w:rFonts w:ascii="Times New Roman" w:eastAsiaTheme="minorEastAsia" w:hAnsi="Times New Roman"/>
          <w:lang w:val="en-US"/>
        </w:rPr>
        <w:t>s struggle”,</w:t>
      </w:r>
      <w:r w:rsidR="001F1FD5" w:rsidRPr="00750F1E">
        <w:rPr>
          <w:rFonts w:ascii="Times New Roman" w:eastAsiaTheme="minorEastAsia" w:hAnsi="Times New Roman"/>
          <w:lang w:val="en-US"/>
        </w:rPr>
        <w:t xml:space="preserve"> Tep Vanny</w:t>
      </w:r>
      <w:r w:rsidR="00847B69" w:rsidRPr="00750F1E">
        <w:rPr>
          <w:rFonts w:ascii="Times New Roman" w:eastAsiaTheme="minorEastAsia" w:hAnsi="Times New Roman"/>
          <w:lang w:val="en-US"/>
        </w:rPr>
        <w:t xml:space="preserve"> </w:t>
      </w:r>
      <w:r w:rsidR="001C051C" w:rsidRPr="00750F1E">
        <w:rPr>
          <w:rFonts w:ascii="Times New Roman" w:eastAsiaTheme="minorEastAsia" w:hAnsi="Times New Roman"/>
          <w:lang w:val="en-US"/>
        </w:rPr>
        <w:t>has publically spoken of the group</w:t>
      </w:r>
      <w:r w:rsidR="00196B2C" w:rsidRPr="00750F1E">
        <w:rPr>
          <w:rFonts w:ascii="Times New Roman" w:eastAsiaTheme="minorEastAsia" w:hAnsi="Times New Roman"/>
          <w:lang w:val="en-US"/>
        </w:rPr>
        <w:t>’</w:t>
      </w:r>
      <w:r w:rsidR="001C051C" w:rsidRPr="00750F1E">
        <w:rPr>
          <w:rFonts w:ascii="Times New Roman" w:eastAsiaTheme="minorEastAsia" w:hAnsi="Times New Roman"/>
          <w:lang w:val="en-US"/>
        </w:rPr>
        <w:t xml:space="preserve">s desire to show </w:t>
      </w:r>
      <w:r w:rsidR="00BB5670" w:rsidRPr="00750F1E">
        <w:rPr>
          <w:rFonts w:ascii="Times New Roman" w:eastAsiaTheme="minorEastAsia" w:hAnsi="Times New Roman"/>
          <w:lang w:val="en-US"/>
        </w:rPr>
        <w:t xml:space="preserve">that </w:t>
      </w:r>
      <w:r w:rsidR="00A8216D" w:rsidRPr="00750F1E">
        <w:rPr>
          <w:rFonts w:ascii="Times New Roman" w:eastAsiaTheme="minorEastAsia" w:hAnsi="Times New Roman"/>
          <w:lang w:val="en-US"/>
        </w:rPr>
        <w:t>“</w:t>
      </w:r>
      <w:r w:rsidR="001F1FD5" w:rsidRPr="00750F1E">
        <w:rPr>
          <w:rFonts w:ascii="Times New Roman" w:eastAsiaTheme="minorEastAsia" w:hAnsi="Times New Roman"/>
          <w:lang w:val="en-US"/>
        </w:rPr>
        <w:t>We can do more than take our husband</w:t>
      </w:r>
      <w:r w:rsidR="00AC3B3B" w:rsidRPr="00750F1E">
        <w:rPr>
          <w:rFonts w:ascii="Times New Roman" w:eastAsiaTheme="minorEastAsia" w:hAnsi="Times New Roman"/>
          <w:lang w:val="en-US"/>
        </w:rPr>
        <w:t>’</w:t>
      </w:r>
      <w:r w:rsidR="001F1FD5" w:rsidRPr="00750F1E">
        <w:rPr>
          <w:rFonts w:ascii="Times New Roman" w:eastAsiaTheme="minorEastAsia" w:hAnsi="Times New Roman"/>
          <w:lang w:val="en-US"/>
        </w:rPr>
        <w:t>s clo</w:t>
      </w:r>
      <w:r w:rsidR="00BB5670" w:rsidRPr="00750F1E">
        <w:rPr>
          <w:rFonts w:ascii="Times New Roman" w:eastAsiaTheme="minorEastAsia" w:hAnsi="Times New Roman"/>
          <w:lang w:val="en-US"/>
        </w:rPr>
        <w:t>thes, wash them, and hang them</w:t>
      </w:r>
      <w:r w:rsidR="00A8216D" w:rsidRPr="00750F1E">
        <w:rPr>
          <w:rFonts w:ascii="Times New Roman" w:eastAsiaTheme="minorEastAsia" w:hAnsi="Times New Roman"/>
          <w:lang w:val="en-US"/>
        </w:rPr>
        <w:t>”</w:t>
      </w:r>
      <w:r w:rsidR="001B3756" w:rsidRPr="00750F1E">
        <w:rPr>
          <w:rFonts w:ascii="Times New Roman" w:eastAsiaTheme="minorEastAsia" w:hAnsi="Times New Roman"/>
          <w:lang w:val="en-US"/>
        </w:rPr>
        <w:t xml:space="preserve"> (Vital Voices </w:t>
      </w:r>
      <w:r w:rsidR="00BB5670" w:rsidRPr="00750F1E">
        <w:rPr>
          <w:rFonts w:ascii="Times New Roman" w:eastAsiaTheme="minorEastAsia" w:hAnsi="Times New Roman"/>
          <w:lang w:val="en-US"/>
        </w:rPr>
        <w:t xml:space="preserve">2013). </w:t>
      </w:r>
      <w:r w:rsidR="00211976" w:rsidRPr="00750F1E">
        <w:rPr>
          <w:rFonts w:ascii="Times New Roman" w:eastAsiaTheme="minorEastAsia" w:hAnsi="Times New Roman"/>
          <w:lang w:val="en-US"/>
        </w:rPr>
        <w:t>Many m</w:t>
      </w:r>
      <w:r w:rsidR="007470D8" w:rsidRPr="00750F1E">
        <w:rPr>
          <w:rFonts w:ascii="Times New Roman" w:eastAsiaTheme="minorEastAsia" w:hAnsi="Times New Roman"/>
          <w:lang w:val="en-US"/>
        </w:rPr>
        <w:t xml:space="preserve">en meanwhile have worked to sustain the financial viability of the household and have </w:t>
      </w:r>
      <w:r w:rsidR="00A65198" w:rsidRPr="00750F1E">
        <w:rPr>
          <w:rFonts w:ascii="Times New Roman" w:eastAsiaTheme="minorEastAsia" w:hAnsi="Times New Roman"/>
          <w:lang w:val="en-US"/>
        </w:rPr>
        <w:t xml:space="preserve">taken </w:t>
      </w:r>
      <w:r w:rsidR="007470D8" w:rsidRPr="00750F1E">
        <w:rPr>
          <w:rFonts w:ascii="Times New Roman" w:eastAsiaTheme="minorEastAsia" w:hAnsi="Times New Roman"/>
          <w:lang w:val="en-US"/>
        </w:rPr>
        <w:t xml:space="preserve">on </w:t>
      </w:r>
      <w:r w:rsidR="00A65198" w:rsidRPr="00750F1E">
        <w:rPr>
          <w:rFonts w:ascii="Times New Roman" w:eastAsiaTheme="minorEastAsia" w:hAnsi="Times New Roman"/>
          <w:lang w:val="en-US"/>
        </w:rPr>
        <w:t xml:space="preserve">“behind the scenes” </w:t>
      </w:r>
      <w:r w:rsidR="007470D8" w:rsidRPr="00750F1E">
        <w:rPr>
          <w:rFonts w:ascii="Times New Roman" w:eastAsiaTheme="minorEastAsia" w:hAnsi="Times New Roman"/>
          <w:lang w:val="en-US"/>
        </w:rPr>
        <w:t>adm</w:t>
      </w:r>
      <w:r w:rsidR="008B00B4" w:rsidRPr="00750F1E">
        <w:rPr>
          <w:rFonts w:ascii="Times New Roman" w:eastAsiaTheme="minorEastAsia" w:hAnsi="Times New Roman"/>
          <w:lang w:val="en-US"/>
        </w:rPr>
        <w:t>inistrative and logistical roles</w:t>
      </w:r>
      <w:r w:rsidR="007470D8" w:rsidRPr="00750F1E">
        <w:rPr>
          <w:rFonts w:ascii="Times New Roman" w:eastAsiaTheme="minorEastAsia" w:hAnsi="Times New Roman"/>
          <w:lang w:val="en-US"/>
        </w:rPr>
        <w:t xml:space="preserve"> </w:t>
      </w:r>
      <w:r w:rsidR="008B00B4" w:rsidRPr="00750F1E">
        <w:rPr>
          <w:rFonts w:ascii="Times New Roman" w:eastAsiaTheme="minorEastAsia" w:hAnsi="Times New Roman"/>
          <w:lang w:val="en-US"/>
        </w:rPr>
        <w:t xml:space="preserve">to enable </w:t>
      </w:r>
      <w:r w:rsidR="00A65198" w:rsidRPr="00750F1E">
        <w:rPr>
          <w:rFonts w:ascii="Times New Roman" w:eastAsiaTheme="minorEastAsia" w:hAnsi="Times New Roman"/>
          <w:lang w:val="en-US"/>
        </w:rPr>
        <w:t>protest events.</w:t>
      </w:r>
      <w:r w:rsidR="00632302" w:rsidRPr="00750F1E">
        <w:rPr>
          <w:rFonts w:ascii="Times New Roman" w:eastAsiaTheme="minorEastAsia" w:hAnsi="Times New Roman"/>
          <w:lang w:val="en-US"/>
        </w:rPr>
        <w:t xml:space="preserve"> Rather than men acquiescing, </w:t>
      </w:r>
      <w:r w:rsidR="00E12E0C" w:rsidRPr="00750F1E">
        <w:rPr>
          <w:rFonts w:ascii="Times New Roman" w:eastAsiaTheme="minorEastAsia" w:hAnsi="Times New Roman"/>
          <w:lang w:val="en-US"/>
        </w:rPr>
        <w:t xml:space="preserve">the community collectively </w:t>
      </w:r>
      <w:r w:rsidR="00632302" w:rsidRPr="00750F1E">
        <w:rPr>
          <w:rFonts w:ascii="Times New Roman" w:eastAsiaTheme="minorEastAsia" w:hAnsi="Times New Roman"/>
          <w:lang w:val="en-US"/>
        </w:rPr>
        <w:t>strategized their advocacy</w:t>
      </w:r>
      <w:r w:rsidR="00E12E0C" w:rsidRPr="00750F1E">
        <w:rPr>
          <w:rFonts w:ascii="Times New Roman" w:eastAsiaTheme="minorEastAsia" w:hAnsi="Times New Roman"/>
          <w:lang w:val="en-US"/>
        </w:rPr>
        <w:t xml:space="preserve"> campaign with women its frontline</w:t>
      </w:r>
      <w:r w:rsidR="00632302" w:rsidRPr="00750F1E">
        <w:rPr>
          <w:rFonts w:ascii="Times New Roman" w:eastAsiaTheme="minorEastAsia" w:hAnsi="Times New Roman"/>
          <w:lang w:val="en-US"/>
        </w:rPr>
        <w:t>.</w:t>
      </w:r>
      <w:r w:rsidR="00A65198" w:rsidRPr="00750F1E">
        <w:rPr>
          <w:rFonts w:ascii="Times New Roman" w:eastAsiaTheme="minorEastAsia" w:hAnsi="Times New Roman"/>
          <w:lang w:val="en-US"/>
        </w:rPr>
        <w:t xml:space="preserve"> </w:t>
      </w:r>
      <w:r w:rsidR="0071525F" w:rsidRPr="00750F1E">
        <w:rPr>
          <w:rFonts w:ascii="Times New Roman" w:hAnsi="Times New Roman"/>
          <w:lang w:val="en-US"/>
        </w:rPr>
        <w:t xml:space="preserve">Despite BKL women, notably Tep Vanny, having been the subject of multiple documentary films and countless media accounts, </w:t>
      </w:r>
      <w:r w:rsidR="0071525F" w:rsidRPr="00750F1E">
        <w:rPr>
          <w:rFonts w:ascii="Times New Roman" w:hAnsi="Times New Roman"/>
          <w:lang w:val="en-US" w:eastAsia="en-US"/>
        </w:rPr>
        <w:t xml:space="preserve">this </w:t>
      </w:r>
      <w:r w:rsidR="00196B2C" w:rsidRPr="00750F1E">
        <w:rPr>
          <w:rFonts w:ascii="Times New Roman" w:hAnsi="Times New Roman"/>
          <w:lang w:val="en-US" w:eastAsia="en-US"/>
        </w:rPr>
        <w:t>article</w:t>
      </w:r>
      <w:r w:rsidR="0071525F" w:rsidRPr="00750F1E">
        <w:rPr>
          <w:rFonts w:ascii="Times New Roman" w:hAnsi="Times New Roman"/>
          <w:lang w:val="en-US" w:eastAsia="en-US"/>
        </w:rPr>
        <w:t xml:space="preserve"> represents the first academic engagement</w:t>
      </w:r>
      <w:r w:rsidR="00A16530" w:rsidRPr="00750F1E">
        <w:rPr>
          <w:rFonts w:ascii="Times New Roman" w:hAnsi="Times New Roman"/>
          <w:lang w:val="en-US" w:eastAsia="en-US"/>
        </w:rPr>
        <w:t xml:space="preserve"> with them</w:t>
      </w:r>
      <w:r w:rsidR="00A47EC3" w:rsidRPr="00750F1E">
        <w:rPr>
          <w:rFonts w:ascii="Times New Roman" w:hAnsi="Times New Roman"/>
          <w:lang w:val="en-US" w:eastAsia="en-US"/>
        </w:rPr>
        <w:t xml:space="preserve"> (5)</w:t>
      </w:r>
      <w:r w:rsidR="0071525F" w:rsidRPr="0013158F">
        <w:rPr>
          <w:rFonts w:ascii="Times New Roman" w:hAnsi="Times New Roman"/>
          <w:lang w:val="en-US" w:eastAsia="en-US"/>
        </w:rPr>
        <w:t xml:space="preserve">. While BKL women </w:t>
      </w:r>
      <w:r w:rsidR="00ED70DE" w:rsidRPr="0013158F">
        <w:rPr>
          <w:rFonts w:ascii="Times New Roman" w:hAnsi="Times New Roman"/>
          <w:lang w:val="en-US" w:eastAsia="en-US"/>
        </w:rPr>
        <w:t xml:space="preserve">became </w:t>
      </w:r>
      <w:r w:rsidR="0071525F" w:rsidRPr="0013158F">
        <w:rPr>
          <w:rFonts w:ascii="Times New Roman" w:hAnsi="Times New Roman"/>
          <w:lang w:val="en-US" w:eastAsia="en-US"/>
        </w:rPr>
        <w:t>embroiled in party politics related to the country’s General Election on July 28</w:t>
      </w:r>
      <w:r w:rsidR="0071525F" w:rsidRPr="0013158F">
        <w:rPr>
          <w:rFonts w:ascii="Times New Roman" w:hAnsi="Times New Roman"/>
          <w:vertAlign w:val="superscript"/>
          <w:lang w:val="en-US" w:eastAsia="en-US"/>
        </w:rPr>
        <w:t>th</w:t>
      </w:r>
      <w:r w:rsidR="0071525F" w:rsidRPr="0013158F">
        <w:rPr>
          <w:rFonts w:ascii="Times New Roman" w:hAnsi="Times New Roman"/>
          <w:lang w:val="en-US" w:eastAsia="en-US"/>
        </w:rPr>
        <w:t xml:space="preserve"> 2013, </w:t>
      </w:r>
      <w:r w:rsidR="00BA61F0" w:rsidRPr="0013158F">
        <w:rPr>
          <w:rFonts w:ascii="Times New Roman" w:hAnsi="Times New Roman"/>
          <w:lang w:val="en-US" w:eastAsia="en-US"/>
        </w:rPr>
        <w:t>I chart</w:t>
      </w:r>
      <w:r w:rsidR="0071525F" w:rsidRPr="0013158F">
        <w:rPr>
          <w:rFonts w:ascii="Times New Roman" w:hAnsi="Times New Roman"/>
          <w:lang w:val="en-US" w:eastAsia="en-US"/>
        </w:rPr>
        <w:t xml:space="preserve"> their stories up to, and including, February 201</w:t>
      </w:r>
      <w:r w:rsidR="00CA13CD" w:rsidRPr="0013158F">
        <w:rPr>
          <w:rFonts w:ascii="Times New Roman" w:hAnsi="Times New Roman"/>
          <w:lang w:val="en-US" w:eastAsia="en-US"/>
        </w:rPr>
        <w:t>3 when I conducted the research (6).</w:t>
      </w:r>
      <w:r w:rsidR="0071525F" w:rsidRPr="0013158F">
        <w:rPr>
          <w:rFonts w:ascii="Times New Roman" w:hAnsi="Times New Roman"/>
          <w:lang w:val="en-US" w:eastAsia="en-US"/>
        </w:rPr>
        <w:t xml:space="preserve"> </w:t>
      </w:r>
    </w:p>
    <w:p w14:paraId="6149F30E" w14:textId="335706FA"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rPr>
        <w:t xml:space="preserve">I argue that the occurrence of, and activism against, forced eviction is an embodiment of </w:t>
      </w:r>
      <w:r w:rsidR="00805498" w:rsidRPr="0013158F">
        <w:rPr>
          <w:rFonts w:ascii="Times New Roman" w:hAnsi="Times New Roman"/>
          <w:lang w:val="en-US"/>
        </w:rPr>
        <w:t>“</w:t>
      </w:r>
      <w:r w:rsidRPr="0013158F">
        <w:rPr>
          <w:rFonts w:ascii="Times New Roman" w:hAnsi="Times New Roman"/>
          <w:lang w:val="en-US"/>
        </w:rPr>
        <w:t>intimate geopolitics</w:t>
      </w:r>
      <w:r w:rsidR="00805498" w:rsidRPr="0013158F">
        <w:rPr>
          <w:rFonts w:ascii="Times New Roman" w:hAnsi="Times New Roman"/>
          <w:lang w:val="en-US"/>
        </w:rPr>
        <w:t>”</w:t>
      </w:r>
      <w:r w:rsidRPr="0013158F">
        <w:rPr>
          <w:rFonts w:ascii="Times New Roman" w:hAnsi="Times New Roman"/>
          <w:lang w:val="en-US"/>
        </w:rPr>
        <w:t>. The term was pro</w:t>
      </w:r>
      <w:r w:rsidR="00775E9D" w:rsidRPr="0013158F">
        <w:rPr>
          <w:rFonts w:ascii="Times New Roman" w:hAnsi="Times New Roman"/>
          <w:lang w:val="en-US"/>
        </w:rPr>
        <w:t xml:space="preserve">posed by Smith (2012, </w:t>
      </w:r>
      <w:r w:rsidRPr="0013158F">
        <w:rPr>
          <w:rFonts w:ascii="Times New Roman" w:hAnsi="Times New Roman"/>
          <w:lang w:val="en-US"/>
        </w:rPr>
        <w:t>1513) as a means to conceptuali</w:t>
      </w:r>
      <w:r w:rsidR="00CB6734" w:rsidRPr="0013158F">
        <w:rPr>
          <w:rFonts w:ascii="Times New Roman" w:hAnsi="Times New Roman"/>
          <w:lang w:val="en-US"/>
        </w:rPr>
        <w:t>z</w:t>
      </w:r>
      <w:r w:rsidRPr="0013158F">
        <w:rPr>
          <w:rFonts w:ascii="Times New Roman" w:hAnsi="Times New Roman"/>
          <w:lang w:val="en-US"/>
        </w:rPr>
        <w:t>e the relationship between the reproduction of babies and territorial geopolitics in the Leh District of India</w:t>
      </w:r>
      <w:r w:rsidR="00AC3B3B" w:rsidRPr="0013158F">
        <w:rPr>
          <w:rFonts w:ascii="Times New Roman" w:hAnsi="Times New Roman"/>
          <w:lang w:val="en-US"/>
        </w:rPr>
        <w:t>’</w:t>
      </w:r>
      <w:r w:rsidRPr="0013158F">
        <w:rPr>
          <w:rFonts w:ascii="Times New Roman" w:hAnsi="Times New Roman"/>
          <w:lang w:val="en-US"/>
        </w:rPr>
        <w:t xml:space="preserve">s Jammu and Kashmir State. </w:t>
      </w:r>
      <w:r w:rsidRPr="0013158F">
        <w:rPr>
          <w:rFonts w:ascii="Times New Roman" w:hAnsi="Times New Roman"/>
          <w:lang w:val="en-US" w:eastAsia="en-US"/>
        </w:rPr>
        <w:t xml:space="preserve">Linking </w:t>
      </w:r>
      <w:r w:rsidR="00A8216D" w:rsidRPr="0013158F">
        <w:rPr>
          <w:rFonts w:ascii="Times New Roman" w:hAnsi="Times New Roman"/>
          <w:lang w:val="en-US" w:eastAsia="en-US"/>
        </w:rPr>
        <w:t>“</w:t>
      </w:r>
      <w:r w:rsidRPr="0013158F">
        <w:rPr>
          <w:rFonts w:ascii="Times New Roman" w:hAnsi="Times New Roman"/>
          <w:lang w:val="en-US" w:eastAsia="en-US"/>
        </w:rPr>
        <w:t>the daily life of gendered subjects to geopolitical struggles most visible at broader scales</w:t>
      </w:r>
      <w:r w:rsidR="00A8216D" w:rsidRPr="0013158F">
        <w:rPr>
          <w:rFonts w:ascii="Times New Roman" w:hAnsi="Times New Roman"/>
          <w:lang w:val="en-US" w:eastAsia="en-US"/>
        </w:rPr>
        <w:t>”</w:t>
      </w:r>
      <w:r w:rsidR="00775E9D" w:rsidRPr="0013158F">
        <w:rPr>
          <w:rFonts w:ascii="Times New Roman" w:hAnsi="Times New Roman"/>
          <w:lang w:val="en-US" w:eastAsia="en-US"/>
        </w:rPr>
        <w:t xml:space="preserve"> (Nelson 2006, </w:t>
      </w:r>
      <w:r w:rsidRPr="0013158F">
        <w:rPr>
          <w:rFonts w:ascii="Times New Roman" w:hAnsi="Times New Roman"/>
          <w:lang w:val="en-US" w:eastAsia="en-US"/>
        </w:rPr>
        <w:t xml:space="preserve">382), I </w:t>
      </w:r>
      <w:r w:rsidRPr="0013158F">
        <w:rPr>
          <w:rFonts w:ascii="Times New Roman" w:hAnsi="Times New Roman"/>
          <w:lang w:val="en-US"/>
        </w:rPr>
        <w:t xml:space="preserve">take </w:t>
      </w:r>
      <w:r w:rsidR="00374AC7" w:rsidRPr="0013158F">
        <w:rPr>
          <w:rFonts w:ascii="Times New Roman" w:hAnsi="Times New Roman"/>
          <w:lang w:val="en-US"/>
        </w:rPr>
        <w:t>Tep Vanny</w:t>
      </w:r>
      <w:r w:rsidR="00B066B0" w:rsidRPr="0013158F">
        <w:rPr>
          <w:rFonts w:ascii="Times New Roman" w:hAnsi="Times New Roman"/>
          <w:lang w:val="en-US"/>
        </w:rPr>
        <w:t>’</w:t>
      </w:r>
      <w:r w:rsidRPr="0013158F">
        <w:rPr>
          <w:rFonts w:ascii="Times New Roman" w:hAnsi="Times New Roman"/>
          <w:lang w:val="en-US"/>
        </w:rPr>
        <w:t xml:space="preserve">s </w:t>
      </w:r>
      <w:r w:rsidRPr="0013158F">
        <w:rPr>
          <w:rFonts w:ascii="Times New Roman" w:hAnsi="Times New Roman"/>
          <w:lang w:val="en-US" w:eastAsia="en-US"/>
        </w:rPr>
        <w:t>T-shirt as the starting point to explore the interconnections between Cambodia</w:t>
      </w:r>
      <w:r w:rsidR="00B066B0" w:rsidRPr="0013158F">
        <w:rPr>
          <w:rFonts w:ascii="Times New Roman" w:hAnsi="Times New Roman"/>
          <w:lang w:val="en-US" w:eastAsia="en-US"/>
        </w:rPr>
        <w:t>’</w:t>
      </w:r>
      <w:r w:rsidRPr="0013158F">
        <w:rPr>
          <w:rFonts w:ascii="Times New Roman" w:hAnsi="Times New Roman"/>
          <w:lang w:val="en-US" w:eastAsia="en-US"/>
        </w:rPr>
        <w:t>s integration into the global economy, home dispossession, and women</w:t>
      </w:r>
      <w:r w:rsidR="00B066B0" w:rsidRPr="0013158F">
        <w:rPr>
          <w:rFonts w:ascii="Times New Roman" w:hAnsi="Times New Roman"/>
          <w:lang w:val="en-US" w:eastAsia="en-US"/>
        </w:rPr>
        <w:t>’</w:t>
      </w:r>
      <w:r w:rsidRPr="0013158F">
        <w:rPr>
          <w:rFonts w:ascii="Times New Roman" w:hAnsi="Times New Roman"/>
          <w:lang w:val="en-US" w:eastAsia="en-US"/>
        </w:rPr>
        <w:t xml:space="preserve">s acts of defiance as Cambodian citizens against a phony vision of progress quite literally being sold by the government in cahoots with </w:t>
      </w:r>
      <w:r w:rsidR="006E0E9F" w:rsidRPr="0013158F">
        <w:rPr>
          <w:rFonts w:ascii="Times New Roman" w:hAnsi="Times New Roman"/>
          <w:lang w:val="en-US" w:eastAsia="en-US"/>
        </w:rPr>
        <w:t>Chinese</w:t>
      </w:r>
      <w:r w:rsidRPr="0013158F">
        <w:rPr>
          <w:rFonts w:ascii="Times New Roman" w:hAnsi="Times New Roman"/>
          <w:lang w:val="en-US" w:eastAsia="en-US"/>
        </w:rPr>
        <w:t xml:space="preserve"> investors. In turn, I respond to </w:t>
      </w:r>
      <w:r w:rsidR="005A1AAD" w:rsidRPr="0013158F">
        <w:rPr>
          <w:rFonts w:ascii="Times New Roman" w:hAnsi="Times New Roman"/>
          <w:lang w:val="en-US" w:eastAsia="en-US"/>
        </w:rPr>
        <w:t>Power’s</w:t>
      </w:r>
      <w:r w:rsidR="00775E9D" w:rsidRPr="0013158F">
        <w:rPr>
          <w:rFonts w:ascii="Times New Roman" w:hAnsi="Times New Roman"/>
          <w:lang w:val="en-US" w:eastAsia="en-US"/>
        </w:rPr>
        <w:t xml:space="preserve"> (2010, </w:t>
      </w:r>
      <w:r w:rsidRPr="0013158F">
        <w:rPr>
          <w:rFonts w:ascii="Times New Roman" w:hAnsi="Times New Roman"/>
          <w:lang w:val="en-US" w:eastAsia="en-US"/>
        </w:rPr>
        <w:t xml:space="preserve">436) call for deeper dialogue on </w:t>
      </w:r>
      <w:r w:rsidR="00A8216D" w:rsidRPr="0013158F">
        <w:rPr>
          <w:rFonts w:ascii="Times New Roman" w:hAnsi="Times New Roman"/>
          <w:lang w:val="en-US" w:eastAsia="en-US"/>
        </w:rPr>
        <w:t>“</w:t>
      </w:r>
      <w:r w:rsidRPr="0013158F">
        <w:rPr>
          <w:rFonts w:ascii="Times New Roman" w:hAnsi="Times New Roman"/>
          <w:lang w:val="en-US" w:eastAsia="en-US"/>
        </w:rPr>
        <w:t>the political geographies of globalization and a more detailed consideration of the forms of resistance and anti-geopolitics that have emerged across the South</w:t>
      </w:r>
      <w:r w:rsidR="00A8216D" w:rsidRPr="0013158F">
        <w:rPr>
          <w:rFonts w:ascii="Times New Roman" w:hAnsi="Times New Roman"/>
          <w:lang w:val="en-US" w:eastAsia="en-US"/>
        </w:rPr>
        <w:t>”</w:t>
      </w:r>
      <w:r w:rsidRPr="0013158F">
        <w:rPr>
          <w:rFonts w:ascii="Times New Roman" w:hAnsi="Times New Roman"/>
          <w:lang w:val="en-US" w:eastAsia="en-US"/>
        </w:rPr>
        <w:t>.</w:t>
      </w:r>
    </w:p>
    <w:p w14:paraId="7DC5B078" w14:textId="77777777"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eastAsia="en-US"/>
        </w:rPr>
      </w:pPr>
    </w:p>
    <w:p w14:paraId="7A434DCC" w14:textId="115D9347"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eastAsia="en-US"/>
        </w:rPr>
        <w:t xml:space="preserve">I do so by building on feminist geopolitical scholarship that over the past ten years has established the global and intimate as mutually constituted entities </w:t>
      </w:r>
      <w:r w:rsidRPr="0013158F">
        <w:rPr>
          <w:rFonts w:ascii="Times New Roman" w:hAnsi="Times New Roman"/>
          <w:lang w:val="en-US"/>
        </w:rPr>
        <w:t>(</w:t>
      </w:r>
      <w:r w:rsidR="001B3756" w:rsidRPr="0013158F">
        <w:rPr>
          <w:rFonts w:ascii="Times New Roman" w:hAnsi="Times New Roman"/>
          <w:lang w:val="en-US"/>
        </w:rPr>
        <w:t xml:space="preserve">Hyndman </w:t>
      </w:r>
      <w:r w:rsidRPr="0013158F">
        <w:rPr>
          <w:rFonts w:ascii="Times New Roman" w:hAnsi="Times New Roman"/>
          <w:lang w:val="en-US"/>
        </w:rPr>
        <w:t xml:space="preserve">2004; </w:t>
      </w:r>
      <w:r w:rsidR="00775E9D" w:rsidRPr="0013158F">
        <w:rPr>
          <w:rFonts w:ascii="Times New Roman" w:hAnsi="Times New Roman"/>
          <w:lang w:val="en-US"/>
        </w:rPr>
        <w:t>Massaro and Williams</w:t>
      </w:r>
      <w:r w:rsidR="002C1EB8" w:rsidRPr="0013158F">
        <w:rPr>
          <w:rFonts w:ascii="Times New Roman" w:hAnsi="Times New Roman"/>
          <w:lang w:val="en-US"/>
        </w:rPr>
        <w:t xml:space="preserve"> 2013</w:t>
      </w:r>
      <w:r w:rsidRPr="0013158F">
        <w:rPr>
          <w:rFonts w:ascii="Times New Roman" w:hAnsi="Times New Roman"/>
          <w:lang w:val="en-US"/>
        </w:rPr>
        <w:t>; Mo</w:t>
      </w:r>
      <w:r w:rsidR="00775E9D" w:rsidRPr="0013158F">
        <w:rPr>
          <w:rFonts w:ascii="Times New Roman" w:hAnsi="Times New Roman"/>
          <w:lang w:val="en-US"/>
        </w:rPr>
        <w:t xml:space="preserve">untz and Hyndman 2006; Caluya </w:t>
      </w:r>
      <w:r w:rsidRPr="0013158F">
        <w:rPr>
          <w:rFonts w:ascii="Times New Roman" w:hAnsi="Times New Roman"/>
          <w:lang w:val="en-US"/>
        </w:rPr>
        <w:t>2011; Prat</w:t>
      </w:r>
      <w:r w:rsidR="00775E9D" w:rsidRPr="0013158F">
        <w:rPr>
          <w:rFonts w:ascii="Times New Roman" w:hAnsi="Times New Roman"/>
          <w:lang w:val="en-US"/>
        </w:rPr>
        <w:t>t and Rosner 2006</w:t>
      </w:r>
      <w:r w:rsidR="001B3756" w:rsidRPr="0013158F">
        <w:rPr>
          <w:rFonts w:ascii="Times New Roman" w:hAnsi="Times New Roman"/>
          <w:lang w:val="en-US"/>
        </w:rPr>
        <w:t>,</w:t>
      </w:r>
      <w:r w:rsidR="00775E9D" w:rsidRPr="0013158F">
        <w:rPr>
          <w:rFonts w:ascii="Times New Roman" w:hAnsi="Times New Roman"/>
          <w:lang w:val="en-US"/>
        </w:rPr>
        <w:t xml:space="preserve"> 2012; Smith</w:t>
      </w:r>
      <w:r w:rsidRPr="0013158F">
        <w:rPr>
          <w:rFonts w:ascii="Times New Roman" w:hAnsi="Times New Roman"/>
          <w:lang w:val="en-US"/>
        </w:rPr>
        <w:t xml:space="preserve"> 2012). </w:t>
      </w:r>
      <w:r w:rsidRPr="0013158F">
        <w:rPr>
          <w:rFonts w:ascii="Times New Roman" w:hAnsi="Times New Roman"/>
          <w:lang w:val="en-US" w:eastAsia="en-US"/>
        </w:rPr>
        <w:t xml:space="preserve">In tune with this work, the </w:t>
      </w:r>
      <w:r w:rsidR="00E84027" w:rsidRPr="0013158F">
        <w:rPr>
          <w:rFonts w:ascii="Times New Roman" w:hAnsi="Times New Roman"/>
          <w:lang w:val="en-US" w:eastAsia="en-US"/>
        </w:rPr>
        <w:t>article</w:t>
      </w:r>
      <w:r w:rsidRPr="0013158F">
        <w:rPr>
          <w:rFonts w:ascii="Times New Roman" w:hAnsi="Times New Roman"/>
          <w:lang w:val="en-US" w:eastAsia="en-US"/>
        </w:rPr>
        <w:t xml:space="preserve"> aims to be the antithesis of w</w:t>
      </w:r>
      <w:r w:rsidR="00775E9D" w:rsidRPr="0013158F">
        <w:rPr>
          <w:rFonts w:ascii="Times New Roman" w:hAnsi="Times New Roman"/>
          <w:lang w:val="en-US" w:eastAsia="en-US"/>
        </w:rPr>
        <w:t xml:space="preserve">hat Anderson and Smith (2001, </w:t>
      </w:r>
      <w:r w:rsidRPr="0013158F">
        <w:rPr>
          <w:rFonts w:ascii="Times New Roman" w:hAnsi="Times New Roman"/>
          <w:lang w:val="en-US" w:eastAsia="en-US"/>
        </w:rPr>
        <w:t xml:space="preserve">9) have described as </w:t>
      </w:r>
      <w:r w:rsidR="00A8216D" w:rsidRPr="0013158F">
        <w:rPr>
          <w:rFonts w:ascii="Times New Roman" w:hAnsi="Times New Roman"/>
          <w:lang w:val="en-US" w:eastAsia="en-US"/>
        </w:rPr>
        <w:t>“</w:t>
      </w:r>
      <w:r w:rsidR="005A1AAD" w:rsidRPr="0013158F">
        <w:rPr>
          <w:rFonts w:ascii="Times New Roman" w:hAnsi="Times New Roman"/>
          <w:lang w:val="en-US" w:eastAsia="en-US"/>
        </w:rPr>
        <w:t>anemic</w:t>
      </w:r>
      <w:r w:rsidRPr="0013158F">
        <w:rPr>
          <w:rFonts w:ascii="Times New Roman" w:hAnsi="Times New Roman"/>
          <w:lang w:val="en-US" w:eastAsia="en-US"/>
        </w:rPr>
        <w:t xml:space="preserve"> knowledges predicated on the artificial separation of private and public, body and citizens, domestic and global</w:t>
      </w:r>
      <w:r w:rsidR="00A8216D" w:rsidRPr="0013158F">
        <w:rPr>
          <w:rFonts w:ascii="Times New Roman" w:hAnsi="Times New Roman"/>
          <w:lang w:val="en-US" w:eastAsia="en-US"/>
        </w:rPr>
        <w:t>”</w:t>
      </w:r>
      <w:r w:rsidRPr="0013158F">
        <w:rPr>
          <w:rFonts w:ascii="Times New Roman" w:hAnsi="Times New Roman"/>
          <w:lang w:val="en-US" w:eastAsia="en-US"/>
        </w:rPr>
        <w:t>. In addition to re-asserting the interconnectivity identified in this field, I also contribute to this literature in four ways.</w:t>
      </w:r>
    </w:p>
    <w:p w14:paraId="25F84756" w14:textId="77777777"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eastAsia="en-US"/>
        </w:rPr>
      </w:pPr>
    </w:p>
    <w:p w14:paraId="5A5A4906" w14:textId="2BB0D5BF" w:rsidR="00CA2604" w:rsidRPr="0013158F" w:rsidRDefault="0071525F" w:rsidP="00703DE2">
      <w:pPr>
        <w:widowControl w:val="0"/>
        <w:tabs>
          <w:tab w:val="left" w:pos="2694"/>
        </w:tabs>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eastAsia="en-US"/>
        </w:rPr>
        <w:t xml:space="preserve">First, the </w:t>
      </w:r>
      <w:r w:rsidR="00E84027" w:rsidRPr="0013158F">
        <w:rPr>
          <w:rFonts w:ascii="Times New Roman" w:hAnsi="Times New Roman"/>
          <w:lang w:val="en-US" w:eastAsia="en-US"/>
        </w:rPr>
        <w:t>article</w:t>
      </w:r>
      <w:r w:rsidRPr="0013158F">
        <w:rPr>
          <w:rFonts w:ascii="Times New Roman" w:hAnsi="Times New Roman"/>
          <w:lang w:val="en-US" w:eastAsia="en-US"/>
        </w:rPr>
        <w:t xml:space="preserve"> initiates a thematic lens within feminist geopolitics on forced eviction. Establishing the human rights abuse as an intimate phenomenon and emotive topography, it explores how women</w:t>
      </w:r>
      <w:r w:rsidR="00066722" w:rsidRPr="0013158F">
        <w:rPr>
          <w:rFonts w:ascii="Times New Roman" w:hAnsi="Times New Roman"/>
          <w:lang w:val="en-US" w:eastAsia="en-US"/>
        </w:rPr>
        <w:t>’</w:t>
      </w:r>
      <w:r w:rsidRPr="0013158F">
        <w:rPr>
          <w:rFonts w:ascii="Times New Roman" w:hAnsi="Times New Roman"/>
          <w:lang w:val="en-US" w:eastAsia="en-US"/>
        </w:rPr>
        <w:t>s lives as evictees and activists have become (geo)politically embroiled in this violence of home</w:t>
      </w:r>
      <w:r w:rsidR="0036075D" w:rsidRPr="0013158F">
        <w:rPr>
          <w:rFonts w:ascii="Times New Roman" w:hAnsi="Times New Roman"/>
          <w:lang w:val="en-US" w:eastAsia="en-US"/>
        </w:rPr>
        <w:t>.</w:t>
      </w:r>
      <w:r w:rsidRPr="0013158F">
        <w:rPr>
          <w:rFonts w:ascii="Times New Roman" w:hAnsi="Times New Roman"/>
          <w:lang w:val="en-US"/>
        </w:rPr>
        <w:t xml:space="preserve"> As a corollary, a feminist geopolitics approach </w:t>
      </w:r>
      <w:r w:rsidR="00CB6734" w:rsidRPr="0013158F">
        <w:rPr>
          <w:rFonts w:ascii="Times New Roman" w:hAnsi="Times New Roman"/>
          <w:lang w:val="en-US"/>
        </w:rPr>
        <w:t xml:space="preserve">that </w:t>
      </w:r>
      <w:r w:rsidRPr="0013158F">
        <w:rPr>
          <w:rFonts w:ascii="Times New Roman" w:hAnsi="Times New Roman"/>
          <w:lang w:val="en-US"/>
        </w:rPr>
        <w:t xml:space="preserve">honors embodied practices and lived social relations has the potential to push forward a current wave of academic studies on forced eviction in </w:t>
      </w:r>
      <w:r w:rsidR="00A8216D" w:rsidRPr="0013158F">
        <w:rPr>
          <w:rFonts w:ascii="Times New Roman" w:hAnsi="Times New Roman"/>
          <w:lang w:val="en-US"/>
        </w:rPr>
        <w:t>g</w:t>
      </w:r>
      <w:r w:rsidRPr="0013158F">
        <w:rPr>
          <w:rFonts w:ascii="Times New Roman" w:hAnsi="Times New Roman"/>
          <w:lang w:val="en-US"/>
        </w:rPr>
        <w:t xml:space="preserve">eography, </w:t>
      </w:r>
      <w:r w:rsidR="00A8216D" w:rsidRPr="0013158F">
        <w:rPr>
          <w:rFonts w:ascii="Times New Roman" w:hAnsi="Times New Roman"/>
          <w:lang w:val="en-US"/>
        </w:rPr>
        <w:t>a</w:t>
      </w:r>
      <w:r w:rsidRPr="0013158F">
        <w:rPr>
          <w:rFonts w:ascii="Times New Roman" w:hAnsi="Times New Roman"/>
          <w:lang w:val="en-US"/>
        </w:rPr>
        <w:t xml:space="preserve">nthropology, </w:t>
      </w:r>
      <w:r w:rsidR="00A8216D" w:rsidRPr="0013158F">
        <w:rPr>
          <w:rFonts w:ascii="Times New Roman" w:hAnsi="Times New Roman"/>
          <w:lang w:val="en-US"/>
        </w:rPr>
        <w:t>h</w:t>
      </w:r>
      <w:r w:rsidRPr="0013158F">
        <w:rPr>
          <w:rFonts w:ascii="Times New Roman" w:hAnsi="Times New Roman"/>
          <w:lang w:val="en-US"/>
        </w:rPr>
        <w:t xml:space="preserve">ousing </w:t>
      </w:r>
      <w:r w:rsidR="00A8216D" w:rsidRPr="0013158F">
        <w:rPr>
          <w:rFonts w:ascii="Times New Roman" w:hAnsi="Times New Roman"/>
          <w:lang w:val="en-US"/>
        </w:rPr>
        <w:t>s</w:t>
      </w:r>
      <w:r w:rsidRPr="0013158F">
        <w:rPr>
          <w:rFonts w:ascii="Times New Roman" w:hAnsi="Times New Roman"/>
          <w:lang w:val="en-US"/>
        </w:rPr>
        <w:t xml:space="preserve">tudies, and </w:t>
      </w:r>
      <w:r w:rsidR="00A8216D" w:rsidRPr="0013158F">
        <w:rPr>
          <w:rFonts w:ascii="Times New Roman" w:hAnsi="Times New Roman"/>
          <w:lang w:val="en-US"/>
        </w:rPr>
        <w:t>d</w:t>
      </w:r>
      <w:r w:rsidRPr="0013158F">
        <w:rPr>
          <w:rFonts w:ascii="Times New Roman" w:hAnsi="Times New Roman"/>
          <w:lang w:val="en-US"/>
        </w:rPr>
        <w:t xml:space="preserve">evelopment </w:t>
      </w:r>
      <w:r w:rsidR="00A8216D" w:rsidRPr="0013158F">
        <w:rPr>
          <w:rFonts w:ascii="Times New Roman" w:hAnsi="Times New Roman"/>
          <w:lang w:val="en-US"/>
        </w:rPr>
        <w:t>s</w:t>
      </w:r>
      <w:r w:rsidRPr="0013158F">
        <w:rPr>
          <w:rFonts w:ascii="Times New Roman" w:hAnsi="Times New Roman"/>
          <w:lang w:val="en-US"/>
        </w:rPr>
        <w:t xml:space="preserve">tudies. </w:t>
      </w:r>
    </w:p>
    <w:p w14:paraId="094EE2C0" w14:textId="77777777" w:rsidR="00CA2604" w:rsidRPr="0013158F" w:rsidRDefault="00CA2604" w:rsidP="00703DE2">
      <w:pPr>
        <w:widowControl w:val="0"/>
        <w:tabs>
          <w:tab w:val="left" w:pos="2694"/>
        </w:tabs>
        <w:autoSpaceDE w:val="0"/>
        <w:autoSpaceDN w:val="0"/>
        <w:adjustRightInd w:val="0"/>
        <w:spacing w:after="0" w:line="480" w:lineRule="auto"/>
        <w:ind w:left="-567"/>
        <w:rPr>
          <w:rFonts w:ascii="Times New Roman" w:hAnsi="Times New Roman"/>
          <w:lang w:val="en-US"/>
        </w:rPr>
      </w:pPr>
    </w:p>
    <w:p w14:paraId="530D0EC5" w14:textId="1AC60B00" w:rsidR="00373CF0" w:rsidRPr="0013158F" w:rsidRDefault="0071525F" w:rsidP="00703DE2">
      <w:pPr>
        <w:widowControl w:val="0"/>
        <w:tabs>
          <w:tab w:val="left" w:pos="2694"/>
        </w:tabs>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 xml:space="preserve">While </w:t>
      </w:r>
      <w:r w:rsidR="00A8216D" w:rsidRPr="0013158F">
        <w:rPr>
          <w:rFonts w:ascii="Times New Roman" w:hAnsi="Times New Roman"/>
          <w:lang w:val="en-US"/>
        </w:rPr>
        <w:t>“</w:t>
      </w:r>
      <w:r w:rsidRPr="0013158F">
        <w:rPr>
          <w:rFonts w:ascii="Times New Roman" w:hAnsi="Times New Roman"/>
          <w:lang w:val="en-US"/>
        </w:rPr>
        <w:t>the home is invested with meanings, emotions, experiences and relationships that lie at the heart of human life</w:t>
      </w:r>
      <w:r w:rsidR="00A8216D" w:rsidRPr="0013158F">
        <w:rPr>
          <w:rFonts w:ascii="Times New Roman" w:hAnsi="Times New Roman"/>
          <w:lang w:val="en-US"/>
        </w:rPr>
        <w:t>”</w:t>
      </w:r>
      <w:r w:rsidR="00775E9D" w:rsidRPr="0013158F">
        <w:rPr>
          <w:rFonts w:ascii="Times New Roman" w:hAnsi="Times New Roman"/>
          <w:lang w:val="en-US"/>
        </w:rPr>
        <w:t xml:space="preserve"> (Blunt and Varley 2004, </w:t>
      </w:r>
      <w:r w:rsidRPr="0013158F">
        <w:rPr>
          <w:rFonts w:ascii="Times New Roman" w:hAnsi="Times New Roman"/>
          <w:lang w:val="en-US"/>
        </w:rPr>
        <w:t xml:space="preserve">3), this literature has tended to neglect the emotionally saturated nature of domestic loss and resistance. Existing work privileges technical and theoretical language to describe the scale of dispossession, the contentiousness of property rights, compensation arrangements, the adverse employment impacts of resettlement, the ideological and practical constitution of social movements, and governmental policy (Hooper </w:t>
      </w:r>
      <w:r w:rsidR="00CC73FA" w:rsidRPr="0013158F">
        <w:rPr>
          <w:rFonts w:ascii="Times New Roman" w:hAnsi="Times New Roman"/>
          <w:lang w:val="en-US"/>
        </w:rPr>
        <w:t xml:space="preserve">and </w:t>
      </w:r>
      <w:r w:rsidR="00775E9D" w:rsidRPr="0013158F">
        <w:rPr>
          <w:rFonts w:ascii="Times New Roman" w:hAnsi="Times New Roman"/>
          <w:lang w:val="en-US"/>
        </w:rPr>
        <w:t>Orto</w:t>
      </w:r>
      <w:r w:rsidR="004D6F9A" w:rsidRPr="0013158F">
        <w:rPr>
          <w:rFonts w:ascii="Times New Roman" w:hAnsi="Times New Roman"/>
          <w:lang w:val="en-US"/>
        </w:rPr>
        <w:t xml:space="preserve">lano 2012; Kim 2010; </w:t>
      </w:r>
      <w:r w:rsidR="00775E9D" w:rsidRPr="0013158F">
        <w:rPr>
          <w:rFonts w:ascii="Times New Roman" w:hAnsi="Times New Roman"/>
          <w:lang w:val="en-US"/>
        </w:rPr>
        <w:t xml:space="preserve">Otiso 2002; Unruh 2012; Zhang </w:t>
      </w:r>
      <w:r w:rsidRPr="0013158F">
        <w:rPr>
          <w:rFonts w:ascii="Times New Roman" w:hAnsi="Times New Roman"/>
          <w:lang w:val="en-US"/>
        </w:rPr>
        <w:t>20</w:t>
      </w:r>
      <w:r w:rsidR="000B1711" w:rsidRPr="0013158F">
        <w:rPr>
          <w:rFonts w:ascii="Times New Roman" w:hAnsi="Times New Roman"/>
          <w:lang w:val="en-US"/>
        </w:rPr>
        <w:t>04</w:t>
      </w:r>
      <w:r w:rsidRPr="0013158F">
        <w:rPr>
          <w:rFonts w:ascii="Times New Roman" w:hAnsi="Times New Roman"/>
          <w:lang w:val="en-US"/>
        </w:rPr>
        <w:t xml:space="preserve">). </w:t>
      </w:r>
      <w:r w:rsidR="00443051" w:rsidRPr="0013158F">
        <w:rPr>
          <w:rFonts w:ascii="Times New Roman" w:eastAsiaTheme="minorEastAsia" w:hAnsi="Times New Roman"/>
          <w:lang w:val="en-US"/>
        </w:rPr>
        <w:t xml:space="preserve">Moving beyond a </w:t>
      </w:r>
      <w:r w:rsidR="00C84FB8" w:rsidRPr="0013158F">
        <w:rPr>
          <w:rFonts w:ascii="Times New Roman" w:eastAsiaTheme="minorEastAsia" w:hAnsi="Times New Roman"/>
          <w:lang w:val="en-US"/>
        </w:rPr>
        <w:t xml:space="preserve">mainstream focus </w:t>
      </w:r>
      <w:r w:rsidR="00FD7EDA" w:rsidRPr="0013158F">
        <w:rPr>
          <w:rFonts w:ascii="Times New Roman" w:eastAsiaTheme="minorEastAsia" w:hAnsi="Times New Roman"/>
          <w:lang w:val="en-US"/>
        </w:rPr>
        <w:t xml:space="preserve">in Geography </w:t>
      </w:r>
      <w:r w:rsidR="00C84FB8" w:rsidRPr="0013158F">
        <w:rPr>
          <w:rFonts w:ascii="Times New Roman" w:eastAsiaTheme="minorEastAsia" w:hAnsi="Times New Roman"/>
          <w:lang w:val="en-US"/>
        </w:rPr>
        <w:t xml:space="preserve">on </w:t>
      </w:r>
      <w:r w:rsidR="00234837" w:rsidRPr="0013158F">
        <w:rPr>
          <w:rFonts w:ascii="Times New Roman" w:eastAsiaTheme="minorEastAsia" w:hAnsi="Times New Roman"/>
          <w:lang w:val="en-US"/>
        </w:rPr>
        <w:t xml:space="preserve">political behavior and economic rationality </w:t>
      </w:r>
      <w:r w:rsidR="00C84FB8" w:rsidRPr="0013158F">
        <w:rPr>
          <w:rFonts w:ascii="Times New Roman" w:eastAsiaTheme="minorEastAsia" w:hAnsi="Times New Roman"/>
          <w:lang w:val="en-US"/>
        </w:rPr>
        <w:t xml:space="preserve">in </w:t>
      </w:r>
      <w:r w:rsidR="00805498" w:rsidRPr="0013158F">
        <w:rPr>
          <w:rFonts w:ascii="Times New Roman" w:eastAsiaTheme="minorEastAsia" w:hAnsi="Times New Roman"/>
          <w:lang w:val="en-US"/>
        </w:rPr>
        <w:t>“</w:t>
      </w:r>
      <w:r w:rsidR="00234837" w:rsidRPr="0013158F">
        <w:rPr>
          <w:rFonts w:ascii="Times New Roman" w:eastAsiaTheme="minorEastAsia" w:hAnsi="Times New Roman"/>
          <w:lang w:val="en-US"/>
        </w:rPr>
        <w:t xml:space="preserve">areas of public life whose emotional content is usually (deliberately) played </w:t>
      </w:r>
      <w:r w:rsidR="00F60EFA" w:rsidRPr="0013158F">
        <w:rPr>
          <w:rFonts w:ascii="Times New Roman" w:eastAsiaTheme="minorEastAsia" w:hAnsi="Times New Roman"/>
          <w:lang w:val="en-US"/>
        </w:rPr>
        <w:t>down</w:t>
      </w:r>
      <w:r w:rsidR="00805498" w:rsidRPr="0013158F">
        <w:rPr>
          <w:rFonts w:ascii="Times New Roman" w:eastAsiaTheme="minorEastAsia" w:hAnsi="Times New Roman"/>
          <w:lang w:val="en-US"/>
        </w:rPr>
        <w:t>”</w:t>
      </w:r>
      <w:r w:rsidR="00F60EFA" w:rsidRPr="0013158F">
        <w:rPr>
          <w:rFonts w:ascii="Times New Roman" w:eastAsiaTheme="minorEastAsia" w:hAnsi="Times New Roman"/>
          <w:lang w:val="en-US"/>
        </w:rPr>
        <w:t xml:space="preserve"> (Anderson </w:t>
      </w:r>
      <w:r w:rsidR="00CC73FA" w:rsidRPr="0013158F">
        <w:rPr>
          <w:rFonts w:ascii="Times New Roman" w:eastAsiaTheme="minorEastAsia" w:hAnsi="Times New Roman"/>
          <w:lang w:val="en-US"/>
        </w:rPr>
        <w:t xml:space="preserve">and </w:t>
      </w:r>
      <w:r w:rsidR="00775E9D" w:rsidRPr="0013158F">
        <w:rPr>
          <w:rFonts w:ascii="Times New Roman" w:eastAsiaTheme="minorEastAsia" w:hAnsi="Times New Roman"/>
          <w:lang w:val="en-US"/>
        </w:rPr>
        <w:t xml:space="preserve">Smith 2001, </w:t>
      </w:r>
      <w:r w:rsidR="00234837" w:rsidRPr="0013158F">
        <w:rPr>
          <w:rFonts w:ascii="Times New Roman" w:eastAsiaTheme="minorEastAsia" w:hAnsi="Times New Roman"/>
          <w:lang w:val="en-US"/>
        </w:rPr>
        <w:t>8)</w:t>
      </w:r>
      <w:r w:rsidR="00443051" w:rsidRPr="0013158F">
        <w:rPr>
          <w:rFonts w:ascii="Times New Roman" w:eastAsiaTheme="minorEastAsia" w:hAnsi="Times New Roman"/>
          <w:lang w:val="en-US"/>
        </w:rPr>
        <w:t>,</w:t>
      </w:r>
      <w:r w:rsidR="00FD7EDA" w:rsidRPr="0013158F">
        <w:rPr>
          <w:rFonts w:ascii="Times New Roman" w:eastAsiaTheme="minorEastAsia" w:hAnsi="Times New Roman"/>
          <w:lang w:val="en-US"/>
        </w:rPr>
        <w:t xml:space="preserve"> </w:t>
      </w:r>
      <w:r w:rsidR="00CF4A4B" w:rsidRPr="0013158F">
        <w:rPr>
          <w:rFonts w:ascii="Times New Roman" w:eastAsiaTheme="minorEastAsia" w:hAnsi="Times New Roman"/>
          <w:lang w:val="en-US"/>
        </w:rPr>
        <w:t xml:space="preserve">activism against </w:t>
      </w:r>
      <w:r w:rsidR="00443051" w:rsidRPr="0013158F">
        <w:rPr>
          <w:rFonts w:ascii="Times New Roman" w:eastAsiaTheme="minorEastAsia" w:hAnsi="Times New Roman"/>
          <w:lang w:val="en-US"/>
        </w:rPr>
        <w:t>forced eviction</w:t>
      </w:r>
      <w:r w:rsidR="00FD7EDA" w:rsidRPr="0013158F">
        <w:rPr>
          <w:rFonts w:ascii="Times New Roman" w:eastAsiaTheme="minorEastAsia" w:hAnsi="Times New Roman"/>
          <w:lang w:val="en-US"/>
        </w:rPr>
        <w:t xml:space="preserve"> </w:t>
      </w:r>
      <w:r w:rsidR="00443051" w:rsidRPr="0013158F">
        <w:rPr>
          <w:rFonts w:ascii="Times New Roman" w:eastAsiaTheme="minorEastAsia" w:hAnsi="Times New Roman"/>
          <w:lang w:val="en-US"/>
        </w:rPr>
        <w:t xml:space="preserve">animates </w:t>
      </w:r>
      <w:r w:rsidR="00FD7EDA" w:rsidRPr="0013158F">
        <w:rPr>
          <w:rFonts w:ascii="Times New Roman" w:eastAsiaTheme="minorEastAsia" w:hAnsi="Times New Roman"/>
          <w:lang w:val="en-US"/>
        </w:rPr>
        <w:t xml:space="preserve">rather than inhibits </w:t>
      </w:r>
      <w:r w:rsidR="00CA2604" w:rsidRPr="0013158F">
        <w:rPr>
          <w:rFonts w:ascii="Times New Roman" w:eastAsiaTheme="minorEastAsia" w:hAnsi="Times New Roman"/>
          <w:lang w:val="en-US"/>
        </w:rPr>
        <w:t xml:space="preserve">an emotive topography and language </w:t>
      </w:r>
      <w:r w:rsidR="00743892" w:rsidRPr="0013158F">
        <w:rPr>
          <w:rFonts w:ascii="Times New Roman" w:eastAsiaTheme="minorEastAsia" w:hAnsi="Times New Roman"/>
          <w:lang w:val="en-US"/>
        </w:rPr>
        <w:t xml:space="preserve">of activism </w:t>
      </w:r>
      <w:r w:rsidR="00FD7EDA" w:rsidRPr="0013158F">
        <w:rPr>
          <w:rFonts w:ascii="Times New Roman" w:eastAsiaTheme="minorEastAsia" w:hAnsi="Times New Roman"/>
          <w:lang w:val="en-US"/>
        </w:rPr>
        <w:t xml:space="preserve">in public </w:t>
      </w:r>
      <w:r w:rsidR="00CA2604" w:rsidRPr="0013158F">
        <w:rPr>
          <w:rFonts w:ascii="Times New Roman" w:eastAsiaTheme="minorEastAsia" w:hAnsi="Times New Roman"/>
          <w:lang w:val="en-US"/>
        </w:rPr>
        <w:t xml:space="preserve">(and private) </w:t>
      </w:r>
      <w:r w:rsidR="00FD7EDA" w:rsidRPr="0013158F">
        <w:rPr>
          <w:rFonts w:ascii="Times New Roman" w:eastAsiaTheme="minorEastAsia" w:hAnsi="Times New Roman"/>
          <w:lang w:val="en-US"/>
        </w:rPr>
        <w:t>spaces.</w:t>
      </w:r>
      <w:r w:rsidR="00C8593B" w:rsidRPr="0013158F">
        <w:rPr>
          <w:rFonts w:ascii="Times New Roman" w:eastAsiaTheme="minorEastAsia" w:hAnsi="Times New Roman"/>
          <w:lang w:val="en-US"/>
        </w:rPr>
        <w:t xml:space="preserve"> From </w:t>
      </w:r>
      <w:r w:rsidR="00C57242" w:rsidRPr="0013158F">
        <w:rPr>
          <w:rFonts w:ascii="Times New Roman" w:eastAsiaTheme="minorEastAsia" w:hAnsi="Times New Roman"/>
          <w:lang w:val="en-US"/>
        </w:rPr>
        <w:t xml:space="preserve">stripping in </w:t>
      </w:r>
      <w:r w:rsidR="00CA2604" w:rsidRPr="0013158F">
        <w:rPr>
          <w:rFonts w:ascii="Times New Roman" w:eastAsiaTheme="minorEastAsia" w:hAnsi="Times New Roman"/>
          <w:lang w:val="en-US"/>
        </w:rPr>
        <w:t xml:space="preserve">collective </w:t>
      </w:r>
      <w:r w:rsidR="00C57242" w:rsidRPr="0013158F">
        <w:rPr>
          <w:rFonts w:ascii="Times New Roman" w:eastAsiaTheme="minorEastAsia" w:hAnsi="Times New Roman"/>
          <w:lang w:val="en-US"/>
        </w:rPr>
        <w:t xml:space="preserve">despair </w:t>
      </w:r>
      <w:r w:rsidR="00FC7BEF" w:rsidRPr="0013158F">
        <w:rPr>
          <w:rFonts w:ascii="Times New Roman" w:eastAsiaTheme="minorEastAsia" w:hAnsi="Times New Roman"/>
          <w:lang w:val="en-US"/>
        </w:rPr>
        <w:t xml:space="preserve">outside the </w:t>
      </w:r>
      <w:r w:rsidR="00C57242" w:rsidRPr="0013158F">
        <w:rPr>
          <w:rFonts w:ascii="Times New Roman" w:eastAsiaTheme="minorEastAsia" w:hAnsi="Times New Roman"/>
          <w:lang w:val="en-US"/>
        </w:rPr>
        <w:t xml:space="preserve">Cambodian </w:t>
      </w:r>
      <w:r w:rsidR="00F92C44" w:rsidRPr="0013158F">
        <w:rPr>
          <w:rFonts w:ascii="Times New Roman" w:eastAsiaTheme="minorEastAsia" w:hAnsi="Times New Roman"/>
          <w:lang w:val="en-US"/>
        </w:rPr>
        <w:t xml:space="preserve">parliament, </w:t>
      </w:r>
      <w:r w:rsidR="00C57242" w:rsidRPr="0013158F">
        <w:rPr>
          <w:rFonts w:ascii="Times New Roman" w:eastAsiaTheme="minorEastAsia" w:hAnsi="Times New Roman"/>
          <w:lang w:val="en-US"/>
        </w:rPr>
        <w:t>to</w:t>
      </w:r>
      <w:r w:rsidR="003407A1" w:rsidRPr="0013158F">
        <w:rPr>
          <w:rFonts w:ascii="Times New Roman" w:eastAsiaTheme="minorEastAsia" w:hAnsi="Times New Roman"/>
          <w:lang w:val="en-US"/>
        </w:rPr>
        <w:t xml:space="preserve"> nervously</w:t>
      </w:r>
      <w:r w:rsidR="00AD1FD4" w:rsidRPr="0013158F">
        <w:rPr>
          <w:rFonts w:ascii="Times New Roman" w:eastAsiaTheme="minorEastAsia" w:hAnsi="Times New Roman"/>
          <w:lang w:val="en-US"/>
        </w:rPr>
        <w:t xml:space="preserve"> yet forthrightly</w:t>
      </w:r>
      <w:r w:rsidR="00F9256E" w:rsidRPr="0013158F">
        <w:rPr>
          <w:rFonts w:ascii="Times New Roman" w:eastAsiaTheme="minorEastAsia" w:hAnsi="Times New Roman"/>
          <w:lang w:val="en-US"/>
        </w:rPr>
        <w:t xml:space="preserve"> speak</w:t>
      </w:r>
      <w:r w:rsidR="00DC14B6" w:rsidRPr="0013158F">
        <w:rPr>
          <w:rFonts w:ascii="Times New Roman" w:eastAsiaTheme="minorEastAsia" w:hAnsi="Times New Roman"/>
          <w:lang w:val="en-US"/>
        </w:rPr>
        <w:t>ing</w:t>
      </w:r>
      <w:r w:rsidR="00F9256E" w:rsidRPr="0013158F">
        <w:rPr>
          <w:rFonts w:ascii="Times New Roman" w:eastAsiaTheme="minorEastAsia" w:hAnsi="Times New Roman"/>
          <w:lang w:val="en-US"/>
        </w:rPr>
        <w:t xml:space="preserve"> </w:t>
      </w:r>
      <w:r w:rsidR="00DC14B6" w:rsidRPr="0013158F">
        <w:rPr>
          <w:rFonts w:ascii="Times New Roman" w:eastAsiaTheme="minorEastAsia" w:hAnsi="Times New Roman"/>
          <w:lang w:val="en-US"/>
        </w:rPr>
        <w:t>at</w:t>
      </w:r>
      <w:r w:rsidR="00373CF0" w:rsidRPr="0013158F">
        <w:rPr>
          <w:rFonts w:ascii="Times New Roman" w:eastAsiaTheme="minorEastAsia" w:hAnsi="Times New Roman"/>
          <w:lang w:val="en-US"/>
        </w:rPr>
        <w:t xml:space="preserve"> </w:t>
      </w:r>
      <w:r w:rsidR="00F9256E" w:rsidRPr="0013158F">
        <w:rPr>
          <w:rFonts w:ascii="Times New Roman" w:eastAsiaTheme="minorEastAsia" w:hAnsi="Times New Roman"/>
          <w:lang w:val="en-US"/>
        </w:rPr>
        <w:t>a</w:t>
      </w:r>
      <w:r w:rsidR="00D273EC" w:rsidRPr="0013158F">
        <w:rPr>
          <w:rFonts w:ascii="Times New Roman" w:eastAsiaTheme="minorEastAsia" w:hAnsi="Times New Roman"/>
          <w:lang w:val="en-US"/>
        </w:rPr>
        <w:t>n</w:t>
      </w:r>
      <w:r w:rsidR="00DC14B6" w:rsidRPr="0013158F">
        <w:rPr>
          <w:rFonts w:ascii="Times New Roman" w:eastAsiaTheme="minorEastAsia" w:hAnsi="Times New Roman"/>
          <w:lang w:val="en-US"/>
        </w:rPr>
        <w:t xml:space="preserve"> American Embassy</w:t>
      </w:r>
      <w:r w:rsidR="00F9256E" w:rsidRPr="0013158F">
        <w:rPr>
          <w:rFonts w:ascii="Times New Roman" w:eastAsiaTheme="minorEastAsia" w:hAnsi="Times New Roman"/>
          <w:lang w:val="en-US"/>
        </w:rPr>
        <w:t xml:space="preserve"> </w:t>
      </w:r>
      <w:r w:rsidR="005333A4" w:rsidRPr="0013158F">
        <w:rPr>
          <w:rFonts w:ascii="Times New Roman" w:eastAsiaTheme="minorEastAsia" w:hAnsi="Times New Roman"/>
          <w:lang w:val="en-US"/>
        </w:rPr>
        <w:t>press conference</w:t>
      </w:r>
      <w:r w:rsidR="00E44964" w:rsidRPr="0013158F">
        <w:rPr>
          <w:rFonts w:ascii="Times New Roman" w:eastAsiaTheme="minorEastAsia" w:hAnsi="Times New Roman"/>
          <w:lang w:val="en-US"/>
        </w:rPr>
        <w:t xml:space="preserve"> (see later)</w:t>
      </w:r>
      <w:r w:rsidR="00C8593B" w:rsidRPr="0013158F">
        <w:rPr>
          <w:rFonts w:ascii="Times New Roman" w:eastAsiaTheme="minorEastAsia" w:hAnsi="Times New Roman"/>
          <w:lang w:val="en-US"/>
        </w:rPr>
        <w:t xml:space="preserve">, </w:t>
      </w:r>
      <w:r w:rsidR="00E84027" w:rsidRPr="0013158F">
        <w:rPr>
          <w:rFonts w:ascii="Times New Roman" w:eastAsiaTheme="minorEastAsia" w:hAnsi="Times New Roman"/>
          <w:lang w:val="en-US"/>
        </w:rPr>
        <w:t>the article</w:t>
      </w:r>
      <w:r w:rsidR="002C6948" w:rsidRPr="0013158F">
        <w:rPr>
          <w:rFonts w:ascii="Times New Roman" w:eastAsiaTheme="minorEastAsia" w:hAnsi="Times New Roman"/>
          <w:lang w:val="en-US"/>
        </w:rPr>
        <w:t xml:space="preserve"> </w:t>
      </w:r>
      <w:r w:rsidR="00373CF0" w:rsidRPr="0013158F">
        <w:rPr>
          <w:rFonts w:ascii="Times New Roman" w:eastAsiaTheme="minorEastAsia" w:hAnsi="Times New Roman"/>
          <w:lang w:val="en-US"/>
        </w:rPr>
        <w:t>privileges not only the grieving for home but also the airing of grievances</w:t>
      </w:r>
      <w:r w:rsidR="00AD1FD4" w:rsidRPr="0013158F">
        <w:rPr>
          <w:rFonts w:ascii="Times New Roman" w:eastAsiaTheme="minorEastAsia" w:hAnsi="Times New Roman"/>
          <w:lang w:val="en-US"/>
        </w:rPr>
        <w:t xml:space="preserve"> </w:t>
      </w:r>
      <w:r w:rsidR="00175802" w:rsidRPr="0013158F">
        <w:rPr>
          <w:rFonts w:ascii="Times New Roman" w:eastAsiaTheme="minorEastAsia" w:hAnsi="Times New Roman"/>
          <w:lang w:val="en-US"/>
        </w:rPr>
        <w:t>in</w:t>
      </w:r>
      <w:r w:rsidR="00175802" w:rsidRPr="0013158F">
        <w:rPr>
          <w:rFonts w:ascii="Times New Roman" w:hAnsi="Times New Roman"/>
          <w:lang w:val="en-US"/>
        </w:rPr>
        <w:t xml:space="preserve"> </w:t>
      </w:r>
      <w:r w:rsidR="00BB4F05" w:rsidRPr="0013158F">
        <w:rPr>
          <w:rFonts w:ascii="Times New Roman" w:hAnsi="Times New Roman"/>
          <w:lang w:val="en-US"/>
        </w:rPr>
        <w:t xml:space="preserve">civically, </w:t>
      </w:r>
      <w:r w:rsidR="00175802" w:rsidRPr="0013158F">
        <w:rPr>
          <w:rFonts w:ascii="Times New Roman" w:hAnsi="Times New Roman"/>
          <w:lang w:val="en-US"/>
        </w:rPr>
        <w:t>governmentally</w:t>
      </w:r>
      <w:r w:rsidR="00CB6734" w:rsidRPr="0013158F">
        <w:rPr>
          <w:rFonts w:ascii="Times New Roman" w:hAnsi="Times New Roman"/>
          <w:lang w:val="en-US"/>
        </w:rPr>
        <w:t>,</w:t>
      </w:r>
      <w:r w:rsidR="00175802" w:rsidRPr="0013158F">
        <w:rPr>
          <w:rFonts w:ascii="Times New Roman" w:hAnsi="Times New Roman"/>
          <w:lang w:val="en-US"/>
        </w:rPr>
        <w:t xml:space="preserve"> and diplomatically significant places of the city.</w:t>
      </w:r>
    </w:p>
    <w:p w14:paraId="06F2C467" w14:textId="77777777" w:rsidR="0071525F" w:rsidRPr="0013158F" w:rsidRDefault="0071525F" w:rsidP="00703DE2">
      <w:pPr>
        <w:widowControl w:val="0"/>
        <w:autoSpaceDE w:val="0"/>
        <w:autoSpaceDN w:val="0"/>
        <w:adjustRightInd w:val="0"/>
        <w:spacing w:after="0" w:line="480" w:lineRule="auto"/>
        <w:rPr>
          <w:rFonts w:ascii="Times New Roman" w:hAnsi="Times New Roman"/>
          <w:lang w:val="en-US"/>
        </w:rPr>
      </w:pPr>
    </w:p>
    <w:p w14:paraId="046BBA52" w14:textId="2CB38195"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Second, the </w:t>
      </w:r>
      <w:r w:rsidR="00E84027" w:rsidRPr="0013158F">
        <w:rPr>
          <w:rFonts w:ascii="Times New Roman" w:hAnsi="Times New Roman"/>
          <w:lang w:val="en-US"/>
        </w:rPr>
        <w:t>article</w:t>
      </w:r>
      <w:r w:rsidRPr="0013158F">
        <w:rPr>
          <w:rFonts w:ascii="Times New Roman" w:hAnsi="Times New Roman"/>
          <w:lang w:val="en-US"/>
        </w:rPr>
        <w:t xml:space="preserve"> emphasi</w:t>
      </w:r>
      <w:r w:rsidR="00CB6734" w:rsidRPr="0013158F">
        <w:rPr>
          <w:rFonts w:ascii="Times New Roman" w:hAnsi="Times New Roman"/>
          <w:lang w:val="en-US"/>
        </w:rPr>
        <w:t>z</w:t>
      </w:r>
      <w:r w:rsidRPr="0013158F">
        <w:rPr>
          <w:rFonts w:ascii="Times New Roman" w:hAnsi="Times New Roman"/>
          <w:lang w:val="en-US"/>
        </w:rPr>
        <w:t xml:space="preserve">es how forced eviction is not just an imposition of geopolitics </w:t>
      </w:r>
      <w:r w:rsidR="00805498" w:rsidRPr="0013158F">
        <w:rPr>
          <w:rFonts w:ascii="Times New Roman" w:hAnsi="Times New Roman"/>
          <w:lang w:val="en-US"/>
        </w:rPr>
        <w:t>“</w:t>
      </w:r>
      <w:r w:rsidRPr="0013158F">
        <w:rPr>
          <w:rFonts w:ascii="Times New Roman" w:hAnsi="Times New Roman"/>
          <w:lang w:val="en-US"/>
        </w:rPr>
        <w:t>from above</w:t>
      </w:r>
      <w:r w:rsidR="00805498" w:rsidRPr="0013158F">
        <w:rPr>
          <w:rFonts w:ascii="Times New Roman" w:hAnsi="Times New Roman"/>
          <w:lang w:val="en-US"/>
        </w:rPr>
        <w:t>”</w:t>
      </w:r>
      <w:r w:rsidRPr="0013158F">
        <w:rPr>
          <w:rFonts w:ascii="Times New Roman" w:hAnsi="Times New Roman"/>
          <w:lang w:val="en-US"/>
        </w:rPr>
        <w:t xml:space="preserve">, but is shaped by civic protest </w:t>
      </w:r>
      <w:r w:rsidR="00805498" w:rsidRPr="0013158F">
        <w:rPr>
          <w:rFonts w:ascii="Times New Roman" w:hAnsi="Times New Roman"/>
          <w:lang w:val="en-US"/>
        </w:rPr>
        <w:t>“</w:t>
      </w:r>
      <w:r w:rsidRPr="0013158F">
        <w:rPr>
          <w:rFonts w:ascii="Times New Roman" w:hAnsi="Times New Roman"/>
          <w:lang w:val="en-US"/>
        </w:rPr>
        <w:t>from below</w:t>
      </w:r>
      <w:r w:rsidR="00805498" w:rsidRPr="0013158F">
        <w:rPr>
          <w:rFonts w:ascii="Times New Roman" w:hAnsi="Times New Roman"/>
          <w:lang w:val="en-US"/>
        </w:rPr>
        <w:t>”</w:t>
      </w:r>
      <w:r w:rsidRPr="0013158F">
        <w:rPr>
          <w:rFonts w:ascii="Times New Roman" w:hAnsi="Times New Roman"/>
          <w:lang w:val="en-US"/>
        </w:rPr>
        <w:t>. Taking on board Smith</w:t>
      </w:r>
      <w:r w:rsidR="00066722" w:rsidRPr="0013158F">
        <w:rPr>
          <w:rFonts w:ascii="Times New Roman" w:hAnsi="Times New Roman"/>
          <w:lang w:val="en-US"/>
        </w:rPr>
        <w:t>’</w:t>
      </w:r>
      <w:r w:rsidR="00775E9D" w:rsidRPr="0013158F">
        <w:rPr>
          <w:rFonts w:ascii="Times New Roman" w:hAnsi="Times New Roman"/>
          <w:lang w:val="en-US"/>
        </w:rPr>
        <w:t xml:space="preserve">s (2009, </w:t>
      </w:r>
      <w:r w:rsidRPr="0013158F">
        <w:rPr>
          <w:rFonts w:ascii="Times New Roman" w:hAnsi="Times New Roman"/>
          <w:lang w:val="en-US"/>
        </w:rPr>
        <w:t xml:space="preserve">212) warning to scholars not to overlook </w:t>
      </w:r>
      <w:r w:rsidRPr="0013158F">
        <w:rPr>
          <w:rFonts w:ascii="Times New Roman" w:eastAsiaTheme="minorEastAsia" w:hAnsi="Times New Roman"/>
          <w:lang w:val="en-US"/>
        </w:rPr>
        <w:t xml:space="preserve">the bringing of geopolitics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into personal spaces of the body, marriage</w:t>
      </w:r>
      <w:r w:rsidR="00CB6734" w:rsidRPr="0013158F">
        <w:rPr>
          <w:rFonts w:ascii="Times New Roman" w:eastAsiaTheme="minorEastAsia" w:hAnsi="Times New Roman"/>
          <w:lang w:val="en-US"/>
        </w:rPr>
        <w:t>,</w:t>
      </w:r>
      <w:r w:rsidRPr="0013158F">
        <w:rPr>
          <w:rFonts w:ascii="Times New Roman" w:eastAsiaTheme="minorEastAsia" w:hAnsi="Times New Roman"/>
          <w:lang w:val="en-US"/>
        </w:rPr>
        <w:t xml:space="preserve"> and intimacy</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as well as the ability for individuals to confute imposed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geopolitical</w:t>
      </w:r>
      <w:r w:rsidRPr="0013158F">
        <w:rPr>
          <w:rFonts w:ascii="Times New Roman" w:hAnsi="Times New Roman"/>
          <w:lang w:val="en-US"/>
        </w:rPr>
        <w:t xml:space="preserve"> </w:t>
      </w:r>
      <w:r w:rsidRPr="0013158F">
        <w:rPr>
          <w:rFonts w:ascii="Times New Roman" w:eastAsiaTheme="minorEastAsia" w:hAnsi="Times New Roman"/>
          <w:lang w:val="en-US"/>
        </w:rPr>
        <w:t>identity categories</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this co-constitutional relationship is central to the analysis that follows. While I have urged </w:t>
      </w:r>
      <w:r w:rsidRPr="0013158F">
        <w:rPr>
          <w:rFonts w:ascii="Times New Roman" w:hAnsi="Times New Roman"/>
          <w:lang w:val="en-US"/>
        </w:rPr>
        <w:t xml:space="preserve">researchers to consider the </w:t>
      </w:r>
      <w:r w:rsidRPr="0013158F">
        <w:rPr>
          <w:rFonts w:ascii="Times New Roman" w:eastAsiaTheme="minorEastAsia" w:hAnsi="Times New Roman"/>
          <w:lang w:val="en-US"/>
        </w:rPr>
        <w:t>influence of</w:t>
      </w:r>
      <w:r w:rsidRPr="0013158F">
        <w:rPr>
          <w:rFonts w:ascii="Times New Roman" w:hAnsi="Times New Roman"/>
          <w:lang w:val="en-US"/>
        </w:rPr>
        <w:t xml:space="preserve"> </w:t>
      </w:r>
      <w:r w:rsidRPr="0013158F">
        <w:rPr>
          <w:rFonts w:ascii="Times New Roman" w:eastAsiaTheme="minorEastAsia" w:hAnsi="Times New Roman"/>
          <w:lang w:val="en-US"/>
        </w:rPr>
        <w:t xml:space="preserve">geopolitics </w:t>
      </w:r>
      <w:r w:rsidRPr="0013158F">
        <w:rPr>
          <w:rFonts w:ascii="Times New Roman" w:eastAsiaTheme="minorEastAsia" w:hAnsi="Times New Roman"/>
          <w:i/>
          <w:lang w:val="en-US"/>
        </w:rPr>
        <w:t>on</w:t>
      </w:r>
      <w:r w:rsidRPr="0013158F">
        <w:rPr>
          <w:rFonts w:ascii="Times New Roman" w:eastAsiaTheme="minorEastAsia" w:hAnsi="Times New Roman"/>
          <w:lang w:val="en-US"/>
        </w:rPr>
        <w:t xml:space="preserve"> peoples</w:t>
      </w:r>
      <w:r w:rsidR="00066722" w:rsidRPr="0013158F">
        <w:rPr>
          <w:rFonts w:ascii="Times New Roman" w:eastAsiaTheme="minorEastAsia" w:hAnsi="Times New Roman"/>
          <w:lang w:val="en-US"/>
        </w:rPr>
        <w:t xml:space="preserve">’ </w:t>
      </w:r>
      <w:r w:rsidRPr="0013158F">
        <w:rPr>
          <w:rFonts w:ascii="Times New Roman" w:eastAsiaTheme="minorEastAsia" w:hAnsi="Times New Roman"/>
          <w:lang w:val="en-US"/>
        </w:rPr>
        <w:t>domestic lives including how geopolitics is</w:t>
      </w:r>
      <w:r w:rsidRPr="0013158F">
        <w:rPr>
          <w:rFonts w:ascii="Times New Roman" w:hAnsi="Times New Roman"/>
          <w:lang w:val="en-US"/>
        </w:rPr>
        <w:t xml:space="preserve"> </w:t>
      </w:r>
      <w:r w:rsidRPr="0013158F">
        <w:rPr>
          <w:rFonts w:ascii="Times New Roman" w:eastAsiaTheme="minorEastAsia" w:hAnsi="Times New Roman"/>
          <w:lang w:val="en-US"/>
        </w:rPr>
        <w:t xml:space="preserve">influenced </w:t>
      </w:r>
      <w:r w:rsidRPr="0013158F">
        <w:rPr>
          <w:rFonts w:ascii="Times New Roman" w:eastAsiaTheme="minorEastAsia" w:hAnsi="Times New Roman"/>
          <w:i/>
          <w:lang w:val="en-US"/>
        </w:rPr>
        <w:t>by</w:t>
      </w:r>
      <w:r w:rsidRPr="0013158F">
        <w:rPr>
          <w:rFonts w:ascii="Times New Roman" w:eastAsiaTheme="minorEastAsia" w:hAnsi="Times New Roman"/>
          <w:lang w:val="en-US"/>
        </w:rPr>
        <w:t xml:space="preserve">, and emerges </w:t>
      </w:r>
      <w:r w:rsidRPr="0013158F">
        <w:rPr>
          <w:rFonts w:ascii="Times New Roman" w:eastAsiaTheme="minorEastAsia" w:hAnsi="Times New Roman"/>
          <w:i/>
          <w:lang w:val="en-US"/>
        </w:rPr>
        <w:t>from</w:t>
      </w:r>
      <w:r w:rsidR="00775E9D" w:rsidRPr="0013158F">
        <w:rPr>
          <w:rFonts w:ascii="Times New Roman" w:eastAsiaTheme="minorEastAsia" w:hAnsi="Times New Roman"/>
          <w:lang w:val="en-US"/>
        </w:rPr>
        <w:t>, the home (</w:t>
      </w:r>
      <w:r w:rsidR="00086C7E" w:rsidRPr="0013158F">
        <w:rPr>
          <w:rFonts w:ascii="Times New Roman" w:eastAsiaTheme="minorEastAsia" w:hAnsi="Times New Roman"/>
          <w:lang w:val="en-US"/>
        </w:rPr>
        <w:t>Brickell</w:t>
      </w:r>
      <w:r w:rsidRPr="0013158F">
        <w:rPr>
          <w:rFonts w:ascii="Times New Roman" w:eastAsiaTheme="minorEastAsia" w:hAnsi="Times New Roman"/>
          <w:lang w:val="en-US"/>
        </w:rPr>
        <w:t xml:space="preserve"> 2012</w:t>
      </w:r>
      <w:r w:rsidR="00302F94" w:rsidRPr="0013158F">
        <w:rPr>
          <w:rFonts w:ascii="Times New Roman" w:eastAsiaTheme="minorEastAsia" w:hAnsi="Times New Roman"/>
          <w:lang w:val="en-US"/>
        </w:rPr>
        <w:t>a</w:t>
      </w:r>
      <w:r w:rsidRPr="0013158F">
        <w:rPr>
          <w:rFonts w:ascii="Times New Roman" w:eastAsiaTheme="minorEastAsia" w:hAnsi="Times New Roman"/>
          <w:lang w:val="en-US"/>
        </w:rPr>
        <w:t xml:space="preserve">), this </w:t>
      </w:r>
      <w:r w:rsidR="00E84027" w:rsidRPr="0013158F">
        <w:rPr>
          <w:rFonts w:ascii="Times New Roman" w:eastAsiaTheme="minorEastAsia" w:hAnsi="Times New Roman"/>
          <w:lang w:val="en-US"/>
        </w:rPr>
        <w:t>article</w:t>
      </w:r>
      <w:r w:rsidRPr="0013158F">
        <w:rPr>
          <w:rFonts w:ascii="Times New Roman" w:eastAsiaTheme="minorEastAsia" w:hAnsi="Times New Roman"/>
          <w:lang w:val="en-US"/>
        </w:rPr>
        <w:t xml:space="preserve"> provides the opportunity to empirically examine how this interfacing is operationalized and experienced by different agents of, and against, forced eviction.</w:t>
      </w:r>
    </w:p>
    <w:p w14:paraId="546BCAB1" w14:textId="77777777" w:rsidR="0071525F" w:rsidRPr="0013158F" w:rsidRDefault="0071525F" w:rsidP="00703DE2">
      <w:pPr>
        <w:widowControl w:val="0"/>
        <w:autoSpaceDE w:val="0"/>
        <w:autoSpaceDN w:val="0"/>
        <w:adjustRightInd w:val="0"/>
        <w:spacing w:after="0" w:line="480" w:lineRule="auto"/>
        <w:rPr>
          <w:rFonts w:ascii="Times New Roman" w:hAnsi="Times New Roman"/>
          <w:lang w:val="en-US"/>
        </w:rPr>
      </w:pPr>
    </w:p>
    <w:p w14:paraId="49E61B92" w14:textId="158BE626" w:rsidR="0071525F" w:rsidRPr="0013158F" w:rsidRDefault="0071525F"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Third, my contribution to feminist geopolitics lies in bringing back to the fore feminist dilemmas about the tensions of romanticizing versus reje</w:t>
      </w:r>
      <w:r w:rsidR="00775E9D" w:rsidRPr="0013158F">
        <w:rPr>
          <w:rFonts w:ascii="Times New Roman" w:hAnsi="Times New Roman"/>
          <w:lang w:val="en-US"/>
        </w:rPr>
        <w:t xml:space="preserve">cting home as an ideal (Varley </w:t>
      </w:r>
      <w:r w:rsidRPr="0013158F">
        <w:rPr>
          <w:rFonts w:ascii="Times New Roman" w:hAnsi="Times New Roman"/>
          <w:lang w:val="en-US"/>
        </w:rPr>
        <w:t>2008). The right to housing is recognized within international human rights instruments. It is also</w:t>
      </w:r>
      <w:r w:rsidR="00216EED" w:rsidRPr="0013158F">
        <w:rPr>
          <w:rFonts w:ascii="Times New Roman" w:hAnsi="Times New Roman"/>
          <w:lang w:val="en-US"/>
        </w:rPr>
        <w:t>,</w:t>
      </w:r>
      <w:r w:rsidRPr="0013158F">
        <w:rPr>
          <w:rFonts w:ascii="Times New Roman" w:hAnsi="Times New Roman"/>
          <w:lang w:val="en-US"/>
        </w:rPr>
        <w:t xml:space="preserve"> as BKL women emphasize</w:t>
      </w:r>
      <w:r w:rsidR="00216EED" w:rsidRPr="0013158F">
        <w:rPr>
          <w:rFonts w:ascii="Times New Roman" w:hAnsi="Times New Roman"/>
          <w:lang w:val="en-US"/>
        </w:rPr>
        <w:t>,</w:t>
      </w:r>
      <w:r w:rsidRPr="0013158F">
        <w:rPr>
          <w:rFonts w:ascii="Times New Roman" w:hAnsi="Times New Roman"/>
          <w:lang w:val="en-US"/>
        </w:rPr>
        <w:t xml:space="preserve"> a </w:t>
      </w:r>
      <w:r w:rsidR="00805498" w:rsidRPr="0013158F">
        <w:rPr>
          <w:rFonts w:ascii="Times New Roman" w:hAnsi="Times New Roman"/>
          <w:lang w:val="en-US"/>
        </w:rPr>
        <w:t>“</w:t>
      </w:r>
      <w:r w:rsidRPr="0013158F">
        <w:rPr>
          <w:rFonts w:ascii="Times New Roman" w:hAnsi="Times New Roman"/>
          <w:lang w:val="en-US"/>
        </w:rPr>
        <w:t>gateway right</w:t>
      </w:r>
      <w:r w:rsidR="00805498" w:rsidRPr="0013158F">
        <w:rPr>
          <w:rFonts w:ascii="Times New Roman" w:hAnsi="Times New Roman"/>
          <w:lang w:val="en-US"/>
        </w:rPr>
        <w:t>”</w:t>
      </w:r>
      <w:r w:rsidRPr="0013158F">
        <w:rPr>
          <w:rFonts w:ascii="Times New Roman" w:hAnsi="Times New Roman"/>
          <w:lang w:val="en-US"/>
        </w:rPr>
        <w:t xml:space="preserve"> to normative values of </w:t>
      </w:r>
      <w:r w:rsidRPr="0013158F">
        <w:rPr>
          <w:rFonts w:ascii="Times New Roman" w:eastAsiaTheme="minorEastAsia" w:hAnsi="Times New Roman"/>
          <w:lang w:val="en-US"/>
        </w:rPr>
        <w:t>privacy, security, intimacy, comfort, belonging</w:t>
      </w:r>
      <w:r w:rsidR="00216EED" w:rsidRPr="0013158F">
        <w:rPr>
          <w:rFonts w:ascii="Times New Roman" w:eastAsiaTheme="minorEastAsia" w:hAnsi="Times New Roman"/>
          <w:lang w:val="en-US"/>
        </w:rPr>
        <w:t>,</w:t>
      </w:r>
      <w:r w:rsidRPr="0013158F">
        <w:rPr>
          <w:rFonts w:ascii="Times New Roman" w:eastAsiaTheme="minorEastAsia" w:hAnsi="Times New Roman"/>
          <w:lang w:val="en-US"/>
        </w:rPr>
        <w:t xml:space="preserve"> and control accorded to home. </w:t>
      </w:r>
      <w:r w:rsidR="00854C1E" w:rsidRPr="0013158F">
        <w:rPr>
          <w:rFonts w:ascii="Times New Roman" w:eastAsiaTheme="minorEastAsia" w:hAnsi="Times New Roman"/>
          <w:lang w:val="en-US"/>
        </w:rPr>
        <w:t xml:space="preserve">While home is cast as an ambiguous “space of belonging and alienation, intimacy and violence, desire and fear” (Blunt and Varley 2004, 3) within the critical geographies of home arena, the article that follows indicates the dangers of foreclosing ideals as resources for women deprived of home to draw on. </w:t>
      </w:r>
      <w:r w:rsidR="00775E9D" w:rsidRPr="0013158F">
        <w:rPr>
          <w:rFonts w:ascii="Times New Roman" w:eastAsiaTheme="minorEastAsia" w:hAnsi="Times New Roman"/>
          <w:lang w:val="en-US"/>
        </w:rPr>
        <w:t xml:space="preserve">As Pratt (1999, </w:t>
      </w:r>
      <w:r w:rsidRPr="0013158F">
        <w:rPr>
          <w:rFonts w:ascii="Times New Roman" w:eastAsiaTheme="minorEastAsia" w:hAnsi="Times New Roman"/>
          <w:lang w:val="en-US"/>
        </w:rPr>
        <w:t>157) poignantly assert</w:t>
      </w:r>
      <w:r w:rsidR="00216EED" w:rsidRPr="0013158F">
        <w:rPr>
          <w:rFonts w:ascii="Times New Roman" w:eastAsiaTheme="minorEastAsia" w:hAnsi="Times New Roman"/>
          <w:lang w:val="en-US"/>
        </w:rPr>
        <w:t>ed</w:t>
      </w:r>
      <w:r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it is easier to criticize home from the position of having a secure one</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Forced eviction and its infringements on everyday life underscore the importance of holding up home as an ideal and universally ordained right that has the capacity to broker political leverage.</w:t>
      </w:r>
    </w:p>
    <w:p w14:paraId="23C42D42" w14:textId="77777777" w:rsidR="0071525F" w:rsidRPr="0013158F" w:rsidRDefault="0071525F"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100B1A0A" w14:textId="786CEE35" w:rsidR="0071525F" w:rsidRPr="0013158F" w:rsidRDefault="0071525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eastAsiaTheme="minorEastAsia" w:hAnsi="Times New Roman"/>
          <w:lang w:val="en-US"/>
        </w:rPr>
        <w:t xml:space="preserve">Fourth, the </w:t>
      </w:r>
      <w:r w:rsidR="00E84027" w:rsidRPr="0013158F">
        <w:rPr>
          <w:rFonts w:ascii="Times New Roman" w:eastAsiaTheme="minorEastAsia" w:hAnsi="Times New Roman"/>
          <w:lang w:val="en-US"/>
        </w:rPr>
        <w:t>article</w:t>
      </w:r>
      <w:r w:rsidRPr="0013158F">
        <w:rPr>
          <w:rFonts w:ascii="Times New Roman" w:eastAsiaTheme="minorEastAsia" w:hAnsi="Times New Roman"/>
          <w:lang w:val="en-US"/>
        </w:rPr>
        <w:t xml:space="preserve"> develops interest in citizenship within feminist geopolitical literature by impressing its value for understanding the worldviews of women for whom knowledge of their rights have been simultaneously enlivened as they have been denied. BKL women</w:t>
      </w:r>
      <w:r w:rsidR="003B197C" w:rsidRPr="0013158F">
        <w:rPr>
          <w:rFonts w:ascii="Times New Roman" w:eastAsiaTheme="minorEastAsia" w:hAnsi="Times New Roman"/>
          <w:lang w:val="en-US"/>
        </w:rPr>
        <w:t>’</w:t>
      </w:r>
      <w:r w:rsidRPr="0013158F">
        <w:rPr>
          <w:rFonts w:ascii="Times New Roman" w:eastAsiaTheme="minorEastAsia" w:hAnsi="Times New Roman"/>
          <w:lang w:val="en-US"/>
        </w:rPr>
        <w:t>s protest is in large part premised on the articulation of active citizenship</w:t>
      </w:r>
      <w:r w:rsidR="00775E9D" w:rsidRPr="0013158F">
        <w:rPr>
          <w:rFonts w:ascii="Times New Roman" w:eastAsiaTheme="minorEastAsia" w:hAnsi="Times New Roman"/>
          <w:lang w:val="en-US"/>
        </w:rPr>
        <w:t xml:space="preserve"> (Green</w:t>
      </w:r>
      <w:r w:rsidRPr="0013158F">
        <w:rPr>
          <w:rFonts w:ascii="Times New Roman" w:eastAsiaTheme="minorEastAsia" w:hAnsi="Times New Roman"/>
          <w:lang w:val="en-US"/>
        </w:rPr>
        <w:t xml:space="preserve"> 2008) to hold the Cambodian state legally and morally responsible for the toxin of forced eviction affecting their community. Whereas </w:t>
      </w:r>
      <w:r w:rsidR="00805498" w:rsidRPr="0013158F">
        <w:rPr>
          <w:rFonts w:ascii="Times New Roman" w:hAnsi="Times New Roman"/>
          <w:lang w:val="en-US"/>
        </w:rPr>
        <w:t>“</w:t>
      </w:r>
      <w:r w:rsidRPr="0013158F">
        <w:rPr>
          <w:rFonts w:ascii="Times New Roman" w:hAnsi="Times New Roman"/>
          <w:lang w:val="en-US"/>
        </w:rPr>
        <w:t xml:space="preserve">the traditional discourse on citizenship has excluded the </w:t>
      </w:r>
      <w:r w:rsidR="003B197C" w:rsidRPr="0013158F">
        <w:rPr>
          <w:rFonts w:ascii="Times New Roman" w:hAnsi="Times New Roman"/>
          <w:lang w:val="en-US"/>
        </w:rPr>
        <w:t>‘</w:t>
      </w:r>
      <w:r w:rsidRPr="0013158F">
        <w:rPr>
          <w:rFonts w:ascii="Times New Roman" w:hAnsi="Times New Roman"/>
          <w:lang w:val="en-US"/>
        </w:rPr>
        <w:t>private sphere</w:t>
      </w:r>
      <w:r w:rsidR="003B197C" w:rsidRPr="0013158F">
        <w:rPr>
          <w:rFonts w:ascii="Times New Roman" w:hAnsi="Times New Roman"/>
          <w:lang w:val="en-US"/>
        </w:rPr>
        <w:t>’</w:t>
      </w:r>
      <w:r w:rsidRPr="0013158F">
        <w:rPr>
          <w:rFonts w:ascii="Times New Roman" w:hAnsi="Times New Roman"/>
          <w:lang w:val="en-US"/>
        </w:rPr>
        <w:t xml:space="preserve"> from the realm of relevance</w:t>
      </w:r>
      <w:r w:rsidR="00805498" w:rsidRPr="0013158F">
        <w:rPr>
          <w:rFonts w:ascii="Times New Roman" w:hAnsi="Times New Roman"/>
          <w:lang w:val="en-US"/>
        </w:rPr>
        <w:t>”</w:t>
      </w:r>
      <w:r w:rsidR="00775E9D" w:rsidRPr="0013158F">
        <w:rPr>
          <w:rFonts w:ascii="Times New Roman" w:hAnsi="Times New Roman"/>
          <w:lang w:val="en-US"/>
        </w:rPr>
        <w:t xml:space="preserve"> (Yuval-Davis 1999, </w:t>
      </w:r>
      <w:r w:rsidRPr="0013158F">
        <w:rPr>
          <w:rFonts w:ascii="Times New Roman" w:hAnsi="Times New Roman"/>
          <w:lang w:val="en-US"/>
        </w:rPr>
        <w:t xml:space="preserve">122), the </w:t>
      </w:r>
      <w:r w:rsidR="00E84027" w:rsidRPr="0013158F">
        <w:rPr>
          <w:rFonts w:ascii="Times New Roman" w:hAnsi="Times New Roman"/>
          <w:lang w:val="en-US"/>
        </w:rPr>
        <w:t>article</w:t>
      </w:r>
      <w:r w:rsidRPr="0013158F">
        <w:rPr>
          <w:rFonts w:ascii="Times New Roman" w:hAnsi="Times New Roman"/>
          <w:lang w:val="en-US"/>
        </w:rPr>
        <w:t xml:space="preserve"> examines women</w:t>
      </w:r>
      <w:r w:rsidR="003B197C" w:rsidRPr="0013158F">
        <w:rPr>
          <w:rFonts w:ascii="Times New Roman" w:hAnsi="Times New Roman"/>
          <w:lang w:val="en-US"/>
        </w:rPr>
        <w:t>’</w:t>
      </w:r>
      <w:r w:rsidRPr="0013158F">
        <w:rPr>
          <w:rFonts w:ascii="Times New Roman" w:hAnsi="Times New Roman"/>
          <w:lang w:val="en-US"/>
        </w:rPr>
        <w:t xml:space="preserve">s engagement in politics to claim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intimate citizenship</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w:t>
      </w:r>
      <w:r w:rsidRPr="0013158F">
        <w:rPr>
          <w:rFonts w:ascii="Times New Roman" w:eastAsiaTheme="minorEastAsia" w:hAnsi="Times New Roman"/>
          <w:lang w:val="en-US"/>
        </w:rPr>
        <w:softHyphen/>
      </w:r>
      <w:r w:rsidR="00522FED" w:rsidRPr="0013158F">
        <w:rPr>
          <w:rFonts w:ascii="Times New Roman" w:eastAsiaTheme="minorEastAsia" w:hAnsi="Times New Roman"/>
          <w:lang w:val="en-US"/>
        </w:rPr>
        <w:t>--</w:t>
      </w:r>
      <w:r w:rsidRPr="0013158F">
        <w:rPr>
          <w:rFonts w:ascii="Times New Roman" w:hAnsi="Times New Roman"/>
          <w:lang w:val="en-US"/>
        </w:rPr>
        <w:t xml:space="preserv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rights, obligations, recognitions and respect around those most intimate spheres of life</w:t>
      </w:r>
      <w:r w:rsidR="00805498" w:rsidRPr="0013158F">
        <w:rPr>
          <w:rFonts w:ascii="Times New Roman" w:eastAsiaTheme="minorEastAsia" w:hAnsi="Times New Roman"/>
          <w:lang w:val="en-US"/>
        </w:rPr>
        <w:t>”</w:t>
      </w:r>
      <w:r w:rsidR="00775E9D" w:rsidRPr="0013158F">
        <w:rPr>
          <w:rFonts w:ascii="Times New Roman" w:eastAsiaTheme="minorEastAsia" w:hAnsi="Times New Roman"/>
          <w:lang w:val="en-US"/>
        </w:rPr>
        <w:t xml:space="preserve"> (Plummer 2001, </w:t>
      </w:r>
      <w:r w:rsidRPr="0013158F">
        <w:rPr>
          <w:rFonts w:ascii="Times New Roman" w:eastAsiaTheme="minorEastAsia" w:hAnsi="Times New Roman"/>
          <w:lang w:val="en-US"/>
        </w:rPr>
        <w:t xml:space="preserve">238). The </w:t>
      </w:r>
      <w:r w:rsidR="005A1AAD" w:rsidRPr="0013158F">
        <w:rPr>
          <w:rFonts w:ascii="Times New Roman" w:hAnsi="Times New Roman"/>
          <w:lang w:val="en-US"/>
        </w:rPr>
        <w:t>article</w:t>
      </w:r>
      <w:r w:rsidR="005A1AAD" w:rsidRPr="0013158F">
        <w:rPr>
          <w:rFonts w:ascii="Times New Roman" w:eastAsiaTheme="minorEastAsia" w:hAnsi="Times New Roman"/>
          <w:lang w:val="en-US"/>
        </w:rPr>
        <w:t xml:space="preserve"> thereby</w:t>
      </w:r>
      <w:r w:rsidRPr="0013158F">
        <w:rPr>
          <w:rFonts w:ascii="Times New Roman" w:eastAsiaTheme="minorEastAsia" w:hAnsi="Times New Roman"/>
          <w:lang w:val="en-US"/>
        </w:rPr>
        <w:t xml:space="preserve"> contributes to a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more complete geography of citizenship</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by delving into homes as </w:t>
      </w:r>
      <w:r w:rsidR="00216EED" w:rsidRPr="0013158F">
        <w:rPr>
          <w:rFonts w:ascii="Times New Roman" w:eastAsiaTheme="minorEastAsia" w:hAnsi="Times New Roman"/>
          <w:lang w:val="en-US"/>
        </w:rPr>
        <w:t>“</w:t>
      </w:r>
      <w:r w:rsidRPr="0013158F">
        <w:rPr>
          <w:rFonts w:ascii="Times New Roman" w:eastAsiaTheme="minorEastAsia" w:hAnsi="Times New Roman"/>
          <w:lang w:val="en-US"/>
        </w:rPr>
        <w:t>hidden spaces</w:t>
      </w:r>
      <w:r w:rsidR="00216EED" w:rsidRPr="0013158F">
        <w:rPr>
          <w:rFonts w:ascii="Times New Roman" w:eastAsiaTheme="minorEastAsia" w:hAnsi="Times New Roman"/>
          <w:lang w:val="en-US"/>
        </w:rPr>
        <w:t>”</w:t>
      </w:r>
      <w:r w:rsidRPr="0013158F">
        <w:rPr>
          <w:rFonts w:ascii="Times New Roman" w:eastAsiaTheme="minorEastAsia" w:hAnsi="Times New Roman"/>
          <w:lang w:val="en-US"/>
        </w:rPr>
        <w:t xml:space="preserve"> of citizenship (Staeheli et al</w:t>
      </w:r>
      <w:r w:rsidR="00775E9D" w:rsidRPr="0013158F">
        <w:rPr>
          <w:rFonts w:ascii="Times New Roman" w:eastAsiaTheme="minorEastAsia" w:hAnsi="Times New Roman"/>
          <w:lang w:val="en-US"/>
        </w:rPr>
        <w:t>.  2012,</w:t>
      </w:r>
      <w:r w:rsidRPr="0013158F">
        <w:rPr>
          <w:rFonts w:ascii="Times New Roman" w:eastAsiaTheme="minorEastAsia" w:hAnsi="Times New Roman"/>
          <w:lang w:val="en-US"/>
        </w:rPr>
        <w:t xml:space="preserve"> 641). </w:t>
      </w:r>
    </w:p>
    <w:p w14:paraId="2A3409C7" w14:textId="77777777" w:rsidR="0071525F" w:rsidRPr="0013158F" w:rsidRDefault="0071525F" w:rsidP="00703DE2">
      <w:pPr>
        <w:widowControl w:val="0"/>
        <w:autoSpaceDE w:val="0"/>
        <w:autoSpaceDN w:val="0"/>
        <w:adjustRightInd w:val="0"/>
        <w:spacing w:after="0" w:line="480" w:lineRule="auto"/>
        <w:rPr>
          <w:rFonts w:ascii="Times New Roman" w:hAnsi="Times New Roman"/>
          <w:lang w:val="en-US"/>
        </w:rPr>
      </w:pPr>
    </w:p>
    <w:p w14:paraId="705E91E5" w14:textId="793093E5" w:rsidR="00C208C5" w:rsidRPr="0013158F" w:rsidRDefault="0071525F" w:rsidP="00C208C5">
      <w:pPr>
        <w:widowControl w:val="0"/>
        <w:autoSpaceDE w:val="0"/>
        <w:autoSpaceDN w:val="0"/>
        <w:adjustRightInd w:val="0"/>
        <w:spacing w:after="0" w:line="480" w:lineRule="auto"/>
        <w:ind w:left="-567"/>
        <w:rPr>
          <w:rFonts w:ascii="Times New Roman" w:hAnsi="Times New Roman"/>
          <w:caps/>
          <w:u w:val="single"/>
          <w:lang w:val="en-US"/>
        </w:rPr>
      </w:pPr>
      <w:r w:rsidRPr="0013158F">
        <w:rPr>
          <w:rFonts w:ascii="Times New Roman" w:hAnsi="Times New Roman"/>
          <w:lang w:val="en-US" w:eastAsia="en-US"/>
        </w:rPr>
        <w:t>Weaving in women</w:t>
      </w:r>
      <w:r w:rsidR="003B197C" w:rsidRPr="0013158F">
        <w:rPr>
          <w:rFonts w:ascii="Times New Roman" w:hAnsi="Times New Roman"/>
          <w:lang w:val="en-US" w:eastAsia="en-US"/>
        </w:rPr>
        <w:t>’</w:t>
      </w:r>
      <w:r w:rsidRPr="0013158F">
        <w:rPr>
          <w:rFonts w:ascii="Times New Roman" w:hAnsi="Times New Roman"/>
          <w:lang w:val="en-US" w:eastAsia="en-US"/>
        </w:rPr>
        <w:t>s perspectives and experiences throughout the</w:t>
      </w:r>
      <w:r w:rsidR="00E84027" w:rsidRPr="0013158F">
        <w:rPr>
          <w:rFonts w:ascii="Times New Roman" w:hAnsi="Times New Roman"/>
          <w:lang w:val="en-US" w:eastAsia="en-US"/>
        </w:rPr>
        <w:t xml:space="preserve"> </w:t>
      </w:r>
      <w:r w:rsidR="00E84027" w:rsidRPr="0013158F">
        <w:rPr>
          <w:rFonts w:ascii="Times New Roman" w:hAnsi="Times New Roman"/>
          <w:lang w:val="en-US"/>
        </w:rPr>
        <w:t>article</w:t>
      </w:r>
      <w:r w:rsidRPr="0013158F">
        <w:rPr>
          <w:rFonts w:ascii="Times New Roman" w:hAnsi="Times New Roman"/>
          <w:lang w:val="en-US" w:eastAsia="en-US"/>
        </w:rPr>
        <w:t xml:space="preserve">, I begin by </w:t>
      </w:r>
      <w:r w:rsidRPr="0013158F">
        <w:rPr>
          <w:rFonts w:ascii="Times New Roman" w:hAnsi="Times New Roman"/>
          <w:lang w:val="en-US"/>
        </w:rPr>
        <w:t>outlining forced evictions as a geopolitical issue before framing associated human rights violations within feminist geopolitical literatures on the inter-melding of the geopolitical and everyday. Two further sections follow. The first considers women</w:t>
      </w:r>
      <w:r w:rsidR="003B197C" w:rsidRPr="0013158F">
        <w:rPr>
          <w:rFonts w:ascii="Times New Roman" w:hAnsi="Times New Roman"/>
          <w:lang w:val="en-US"/>
        </w:rPr>
        <w:t>’</w:t>
      </w:r>
      <w:r w:rsidRPr="0013158F">
        <w:rPr>
          <w:rFonts w:ascii="Times New Roman" w:hAnsi="Times New Roman"/>
          <w:lang w:val="en-US"/>
        </w:rPr>
        <w:t xml:space="preserve">s grassroots activism as the articulation of geopolitics </w:t>
      </w:r>
      <w:r w:rsidR="00805498" w:rsidRPr="0013158F">
        <w:rPr>
          <w:rFonts w:ascii="Times New Roman" w:hAnsi="Times New Roman"/>
          <w:lang w:val="en-US"/>
        </w:rPr>
        <w:t>“</w:t>
      </w:r>
      <w:r w:rsidRPr="0013158F">
        <w:rPr>
          <w:rFonts w:ascii="Times New Roman" w:hAnsi="Times New Roman"/>
          <w:lang w:val="en-US"/>
        </w:rPr>
        <w:t>from below</w:t>
      </w:r>
      <w:r w:rsidR="00805498" w:rsidRPr="0013158F">
        <w:rPr>
          <w:rFonts w:ascii="Times New Roman" w:hAnsi="Times New Roman"/>
          <w:lang w:val="en-US"/>
        </w:rPr>
        <w:t>”</w:t>
      </w:r>
      <w:r w:rsidRPr="0013158F">
        <w:rPr>
          <w:rFonts w:ascii="Times New Roman" w:hAnsi="Times New Roman"/>
          <w:lang w:val="en-US"/>
        </w:rPr>
        <w:t xml:space="preserve">. </w:t>
      </w:r>
      <w:r w:rsidRPr="0013158F">
        <w:rPr>
          <w:rFonts w:ascii="Times New Roman" w:eastAsiaTheme="minorEastAsia" w:hAnsi="Times New Roman"/>
          <w:lang w:val="en-US"/>
        </w:rPr>
        <w:t xml:space="preserve">The second then </w:t>
      </w:r>
      <w:r w:rsidRPr="0013158F">
        <w:rPr>
          <w:rFonts w:ascii="Times New Roman" w:hAnsi="Times New Roman"/>
          <w:lang w:val="en-US"/>
        </w:rPr>
        <w:t>explores the familial and conjugal vulnerabilities that have been compounded by women</w:t>
      </w:r>
      <w:r w:rsidR="003B197C" w:rsidRPr="0013158F">
        <w:rPr>
          <w:rFonts w:ascii="Times New Roman" w:hAnsi="Times New Roman"/>
          <w:lang w:val="en-US"/>
        </w:rPr>
        <w:t>’</w:t>
      </w:r>
      <w:r w:rsidRPr="0013158F">
        <w:rPr>
          <w:rFonts w:ascii="Times New Roman" w:hAnsi="Times New Roman"/>
          <w:lang w:val="en-US"/>
        </w:rPr>
        <w:t>s contestation of wider power relations.</w:t>
      </w:r>
      <w:r w:rsidR="00D842F8" w:rsidRPr="0013158F">
        <w:rPr>
          <w:rFonts w:ascii="Times New Roman" w:hAnsi="Times New Roman"/>
          <w:lang w:val="en-US"/>
        </w:rPr>
        <w:t xml:space="preserve"> </w:t>
      </w:r>
      <w:r w:rsidRPr="0013158F">
        <w:rPr>
          <w:rFonts w:ascii="Times New Roman" w:hAnsi="Times New Roman"/>
          <w:lang w:val="en-US"/>
        </w:rPr>
        <w:t>Taken together, the material signals the dynamic and interactive connections that exist between forced eviction, women</w:t>
      </w:r>
      <w:r w:rsidR="003B197C" w:rsidRPr="0013158F">
        <w:rPr>
          <w:rFonts w:ascii="Times New Roman" w:hAnsi="Times New Roman"/>
          <w:lang w:val="en-US"/>
        </w:rPr>
        <w:t>’</w:t>
      </w:r>
      <w:r w:rsidRPr="0013158F">
        <w:rPr>
          <w:rFonts w:ascii="Times New Roman" w:hAnsi="Times New Roman"/>
          <w:lang w:val="en-US"/>
        </w:rPr>
        <w:t>s civic activism, domestic life, national level politics</w:t>
      </w:r>
      <w:r w:rsidR="00216EED" w:rsidRPr="0013158F">
        <w:rPr>
          <w:rFonts w:ascii="Times New Roman" w:hAnsi="Times New Roman"/>
          <w:lang w:val="en-US"/>
        </w:rPr>
        <w:t>,</w:t>
      </w:r>
      <w:r w:rsidRPr="0013158F">
        <w:rPr>
          <w:rFonts w:ascii="Times New Roman" w:hAnsi="Times New Roman"/>
          <w:lang w:val="en-US"/>
        </w:rPr>
        <w:t xml:space="preserve"> and geopolitics in 21</w:t>
      </w:r>
      <w:r w:rsidRPr="0013158F">
        <w:rPr>
          <w:rFonts w:ascii="Times New Roman" w:hAnsi="Times New Roman"/>
          <w:vertAlign w:val="superscript"/>
          <w:lang w:val="en-US"/>
        </w:rPr>
        <w:t>st</w:t>
      </w:r>
      <w:r w:rsidRPr="0013158F">
        <w:rPr>
          <w:rFonts w:ascii="Times New Roman" w:hAnsi="Times New Roman"/>
          <w:lang w:val="en-US"/>
        </w:rPr>
        <w:t xml:space="preserve"> century Cambodia.</w:t>
      </w:r>
    </w:p>
    <w:p w14:paraId="3940B5A7" w14:textId="77777777" w:rsidR="00C208C5" w:rsidRPr="0013158F" w:rsidRDefault="00C208C5" w:rsidP="00C208C5">
      <w:pPr>
        <w:widowControl w:val="0"/>
        <w:autoSpaceDE w:val="0"/>
        <w:autoSpaceDN w:val="0"/>
        <w:adjustRightInd w:val="0"/>
        <w:spacing w:after="0" w:line="480" w:lineRule="auto"/>
        <w:ind w:left="-567"/>
        <w:rPr>
          <w:rFonts w:ascii="Times New Roman" w:hAnsi="Times New Roman"/>
          <w:caps/>
          <w:u w:val="single"/>
          <w:lang w:val="en-US"/>
        </w:rPr>
      </w:pPr>
    </w:p>
    <w:p w14:paraId="4DE7FB84" w14:textId="770FEE95" w:rsidR="00386E43" w:rsidRPr="0013158F" w:rsidRDefault="00386E43" w:rsidP="00C208C5">
      <w:pPr>
        <w:widowControl w:val="0"/>
        <w:autoSpaceDE w:val="0"/>
        <w:autoSpaceDN w:val="0"/>
        <w:adjustRightInd w:val="0"/>
        <w:spacing w:after="0" w:line="480" w:lineRule="auto"/>
        <w:ind w:left="-567"/>
        <w:rPr>
          <w:rFonts w:ascii="Times New Roman" w:hAnsi="Times New Roman"/>
          <w:caps/>
          <w:u w:val="single"/>
          <w:lang w:val="en-US"/>
        </w:rPr>
      </w:pPr>
      <w:r w:rsidRPr="0013158F">
        <w:rPr>
          <w:rFonts w:ascii="Times New Roman" w:eastAsiaTheme="minorEastAsia" w:hAnsi="Times New Roman"/>
          <w:b/>
          <w:lang w:val="en-US"/>
        </w:rPr>
        <w:t>Geopolitics of Forced Eviction</w:t>
      </w:r>
    </w:p>
    <w:p w14:paraId="010B9CAF" w14:textId="77777777" w:rsidR="00386E43" w:rsidRPr="0013158F" w:rsidRDefault="00386E43" w:rsidP="00A94E63">
      <w:pPr>
        <w:widowControl w:val="0"/>
        <w:autoSpaceDE w:val="0"/>
        <w:autoSpaceDN w:val="0"/>
        <w:adjustRightInd w:val="0"/>
        <w:spacing w:after="0" w:line="480" w:lineRule="auto"/>
        <w:ind w:left="-567"/>
        <w:rPr>
          <w:rFonts w:ascii="Times New Roman" w:eastAsiaTheme="minorEastAsia" w:hAnsi="Times New Roman"/>
          <w:lang w:val="en-US"/>
        </w:rPr>
      </w:pPr>
    </w:p>
    <w:p w14:paraId="625AB218" w14:textId="261C7394" w:rsidR="00B11B2C" w:rsidRPr="0013158F" w:rsidRDefault="00295252" w:rsidP="006A68EA">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Commonly described as a “global epidemic” (du Plessis 2005, 135), t</w:t>
      </w:r>
      <w:r w:rsidR="0071525F" w:rsidRPr="0013158F">
        <w:rPr>
          <w:rFonts w:ascii="Times New Roman" w:eastAsiaTheme="minorEastAsia" w:hAnsi="Times New Roman"/>
          <w:lang w:val="en-US"/>
        </w:rPr>
        <w:t>his section outlines why forced eviction</w:t>
      </w:r>
      <w:r w:rsidR="00C109AD" w:rsidRPr="0013158F">
        <w:rPr>
          <w:rFonts w:ascii="Times New Roman" w:eastAsiaTheme="minorEastAsia" w:hAnsi="Times New Roman"/>
          <w:lang w:val="en-US"/>
        </w:rPr>
        <w:t xml:space="preserve"> is</w:t>
      </w:r>
      <w:r w:rsidR="0071525F" w:rsidRPr="0013158F">
        <w:rPr>
          <w:rFonts w:ascii="Times New Roman" w:eastAsiaTheme="minorEastAsia" w:hAnsi="Times New Roman"/>
          <w:lang w:val="en-US"/>
        </w:rPr>
        <w:t xml:space="preserve"> a foremost geopolitical concern</w:t>
      </w:r>
      <w:r w:rsidRPr="0013158F">
        <w:rPr>
          <w:rFonts w:ascii="Times New Roman" w:eastAsiaTheme="minorEastAsia" w:hAnsi="Times New Roman"/>
          <w:lang w:val="en-US"/>
        </w:rPr>
        <w:t xml:space="preserve"> on four main, non-exhaustive, grounds. </w:t>
      </w:r>
      <w:r w:rsidR="006210B0" w:rsidRPr="0013158F">
        <w:rPr>
          <w:rFonts w:ascii="Times New Roman" w:eastAsiaTheme="minorEastAsia" w:hAnsi="Times New Roman"/>
          <w:lang w:val="en-US"/>
        </w:rPr>
        <w:t xml:space="preserve">Forced </w:t>
      </w:r>
      <w:r w:rsidR="009D30F4" w:rsidRPr="0013158F">
        <w:rPr>
          <w:rFonts w:ascii="Times New Roman" w:eastAsiaTheme="minorEastAsia" w:hAnsi="Times New Roman"/>
          <w:lang w:val="en-US"/>
        </w:rPr>
        <w:t>evictions are connected</w:t>
      </w:r>
      <w:r w:rsidR="006210B0" w:rsidRPr="0013158F">
        <w:rPr>
          <w:rFonts w:ascii="Times New Roman" w:eastAsiaTheme="minorEastAsia" w:hAnsi="Times New Roman"/>
          <w:lang w:val="en-US"/>
        </w:rPr>
        <w:t xml:space="preserve"> first</w:t>
      </w:r>
      <w:r w:rsidR="009D30F4" w:rsidRPr="0013158F">
        <w:rPr>
          <w:rFonts w:ascii="Times New Roman" w:eastAsiaTheme="minorEastAsia" w:hAnsi="Times New Roman"/>
          <w:lang w:val="en-US"/>
        </w:rPr>
        <w:t xml:space="preserve"> to the rise of China as a global economic and political actor</w:t>
      </w:r>
      <w:r w:rsidR="004352E5" w:rsidRPr="0013158F">
        <w:rPr>
          <w:rFonts w:ascii="Times New Roman" w:eastAsiaTheme="minorEastAsia" w:hAnsi="Times New Roman"/>
          <w:lang w:val="en-US"/>
        </w:rPr>
        <w:t>.</w:t>
      </w:r>
      <w:r w:rsidR="00F0684B" w:rsidRPr="0013158F">
        <w:rPr>
          <w:rFonts w:ascii="Times New Roman" w:eastAsiaTheme="minorEastAsia" w:hAnsi="Times New Roman"/>
          <w:lang w:val="en-US"/>
        </w:rPr>
        <w:t xml:space="preserve"> </w:t>
      </w:r>
      <w:r w:rsidR="00D075BD" w:rsidRPr="0013158F">
        <w:rPr>
          <w:rFonts w:ascii="Times New Roman" w:eastAsiaTheme="minorEastAsia" w:hAnsi="Times New Roman"/>
          <w:lang w:val="en-US"/>
        </w:rPr>
        <w:t xml:space="preserve">Beyond the transnational flows and networks of </w:t>
      </w:r>
      <w:r w:rsidR="00C5494B" w:rsidRPr="0013158F">
        <w:rPr>
          <w:rFonts w:ascii="Times New Roman" w:eastAsiaTheme="minorEastAsia" w:hAnsi="Times New Roman"/>
          <w:lang w:val="en-US"/>
        </w:rPr>
        <w:t xml:space="preserve">Chinese </w:t>
      </w:r>
      <w:r w:rsidR="00D075BD" w:rsidRPr="0013158F">
        <w:rPr>
          <w:rFonts w:ascii="Times New Roman" w:eastAsiaTheme="minorEastAsia" w:hAnsi="Times New Roman"/>
          <w:lang w:val="en-US"/>
        </w:rPr>
        <w:t>capital that facilitate forced eviction, o</w:t>
      </w:r>
      <w:r w:rsidR="00410A27" w:rsidRPr="0013158F">
        <w:rPr>
          <w:rFonts w:ascii="Times New Roman" w:eastAsiaTheme="minorEastAsia" w:hAnsi="Times New Roman"/>
          <w:lang w:val="en-US"/>
        </w:rPr>
        <w:t xml:space="preserve">ver the past 10 years </w:t>
      </w:r>
      <w:r w:rsidR="00805498" w:rsidRPr="0013158F">
        <w:rPr>
          <w:rFonts w:ascii="Times New Roman" w:eastAsiaTheme="minorEastAsia" w:hAnsi="Times New Roman"/>
          <w:lang w:val="en-US"/>
        </w:rPr>
        <w:t>“</w:t>
      </w:r>
      <w:r w:rsidR="00410A27" w:rsidRPr="0013158F">
        <w:rPr>
          <w:rFonts w:ascii="Times New Roman" w:eastAsiaTheme="minorEastAsia" w:hAnsi="Times New Roman"/>
          <w:lang w:val="en-US"/>
        </w:rPr>
        <w:t>the Sino-Cambodian relationship has reflected a newly evolving geopolitical landscape characterized by flexible and opportunistic arrangements</w:t>
      </w:r>
      <w:r w:rsidR="00805498" w:rsidRPr="0013158F">
        <w:rPr>
          <w:rFonts w:ascii="Times New Roman" w:eastAsiaTheme="minorEastAsia" w:hAnsi="Times New Roman"/>
          <w:lang w:val="en-US"/>
        </w:rPr>
        <w:t>”</w:t>
      </w:r>
      <w:r w:rsidR="00410A27" w:rsidRPr="0013158F">
        <w:rPr>
          <w:rFonts w:ascii="Times New Roman" w:eastAsiaTheme="minorEastAsia" w:hAnsi="Times New Roman"/>
          <w:lang w:val="en-US"/>
        </w:rPr>
        <w:t xml:space="preserve"> (</w:t>
      </w:r>
      <w:r w:rsidR="00F60EFA" w:rsidRPr="0013158F">
        <w:rPr>
          <w:rFonts w:ascii="Times New Roman" w:eastAsiaTheme="minorEastAsia" w:hAnsi="Times New Roman"/>
          <w:lang w:val="en-US"/>
        </w:rPr>
        <w:t xml:space="preserve">Burgos </w:t>
      </w:r>
      <w:r w:rsidR="00CC73FA" w:rsidRPr="0013158F">
        <w:rPr>
          <w:rFonts w:ascii="Times New Roman" w:eastAsiaTheme="minorEastAsia" w:hAnsi="Times New Roman"/>
          <w:lang w:val="en-US"/>
        </w:rPr>
        <w:t xml:space="preserve">and </w:t>
      </w:r>
      <w:r w:rsidR="00AB2146" w:rsidRPr="0013158F">
        <w:rPr>
          <w:rFonts w:ascii="Times New Roman" w:eastAsiaTheme="minorEastAsia" w:hAnsi="Times New Roman"/>
          <w:lang w:val="en-US"/>
        </w:rPr>
        <w:t xml:space="preserve">Ear </w:t>
      </w:r>
      <w:r w:rsidR="00775E9D" w:rsidRPr="0013158F">
        <w:rPr>
          <w:rFonts w:ascii="Times New Roman" w:eastAsiaTheme="minorEastAsia" w:hAnsi="Times New Roman"/>
          <w:lang w:val="en-US"/>
        </w:rPr>
        <w:t xml:space="preserve">2010, </w:t>
      </w:r>
      <w:r w:rsidR="00410A27" w:rsidRPr="0013158F">
        <w:rPr>
          <w:rFonts w:ascii="Times New Roman" w:eastAsiaTheme="minorEastAsia" w:hAnsi="Times New Roman"/>
          <w:lang w:val="en-US"/>
        </w:rPr>
        <w:t xml:space="preserve">615). While </w:t>
      </w:r>
      <w:r w:rsidR="00410A27" w:rsidRPr="0013158F">
        <w:rPr>
          <w:rFonts w:ascii="Times New Roman" w:hAnsi="Times New Roman"/>
          <w:lang w:val="en-US"/>
        </w:rPr>
        <w:t>China has become the biggest source of FDI to Cambodia (</w:t>
      </w:r>
      <w:r w:rsidR="00E42F1F" w:rsidRPr="0013158F">
        <w:rPr>
          <w:rFonts w:ascii="Times New Roman" w:hAnsi="Times New Roman"/>
          <w:lang w:val="en-US"/>
        </w:rPr>
        <w:t>UN</w:t>
      </w:r>
      <w:r w:rsidR="00410A27" w:rsidRPr="0013158F">
        <w:rPr>
          <w:rFonts w:ascii="Times New Roman" w:hAnsi="Times New Roman"/>
          <w:lang w:val="en-US"/>
        </w:rPr>
        <w:t xml:space="preserve"> 2012), </w:t>
      </w:r>
      <w:r w:rsidR="00D37833" w:rsidRPr="0013158F">
        <w:rPr>
          <w:rFonts w:ascii="Times New Roman" w:hAnsi="Times New Roman"/>
          <w:lang w:val="en-US"/>
        </w:rPr>
        <w:t xml:space="preserve">this </w:t>
      </w:r>
      <w:r w:rsidR="00805498" w:rsidRPr="0013158F">
        <w:rPr>
          <w:rFonts w:ascii="Times New Roman" w:hAnsi="Times New Roman"/>
          <w:lang w:val="en-US"/>
        </w:rPr>
        <w:t>“</w:t>
      </w:r>
      <w:r w:rsidR="00D37833" w:rsidRPr="0013158F">
        <w:rPr>
          <w:rFonts w:ascii="Times New Roman" w:hAnsi="Times New Roman"/>
          <w:lang w:val="en-US"/>
        </w:rPr>
        <w:t>evolving geopolitical landscape</w:t>
      </w:r>
      <w:r w:rsidR="00805498" w:rsidRPr="0013158F">
        <w:rPr>
          <w:rFonts w:ascii="Times New Roman" w:hAnsi="Times New Roman"/>
          <w:lang w:val="en-US"/>
        </w:rPr>
        <w:t>”</w:t>
      </w:r>
      <w:r w:rsidR="00D37833" w:rsidRPr="0013158F">
        <w:rPr>
          <w:rFonts w:ascii="Times New Roman" w:hAnsi="Times New Roman"/>
          <w:lang w:val="en-US"/>
        </w:rPr>
        <w:t xml:space="preserve"> </w:t>
      </w:r>
      <w:r w:rsidR="00234364" w:rsidRPr="0013158F">
        <w:rPr>
          <w:rFonts w:ascii="Times New Roman" w:hAnsi="Times New Roman"/>
          <w:lang w:val="en-US"/>
        </w:rPr>
        <w:t xml:space="preserve">links to </w:t>
      </w:r>
      <w:r w:rsidR="006959F4" w:rsidRPr="0013158F">
        <w:rPr>
          <w:rFonts w:ascii="Times New Roman" w:hAnsi="Times New Roman"/>
          <w:lang w:val="en-US"/>
        </w:rPr>
        <w:t xml:space="preserve">wider </w:t>
      </w:r>
      <w:r w:rsidR="00817A2B" w:rsidRPr="0013158F">
        <w:rPr>
          <w:rFonts w:ascii="Times New Roman" w:eastAsiaTheme="minorEastAsia" w:hAnsi="Times New Roman"/>
          <w:lang w:val="en-US"/>
        </w:rPr>
        <w:t xml:space="preserve">changes </w:t>
      </w:r>
      <w:r w:rsidR="006959F4" w:rsidRPr="0013158F">
        <w:rPr>
          <w:rFonts w:ascii="Times New Roman" w:eastAsiaTheme="minorEastAsia" w:hAnsi="Times New Roman"/>
          <w:lang w:val="en-US"/>
        </w:rPr>
        <w:t xml:space="preserve">in </w:t>
      </w:r>
      <w:r w:rsidR="00817A2B" w:rsidRPr="0013158F">
        <w:rPr>
          <w:rFonts w:ascii="Times New Roman" w:eastAsiaTheme="minorEastAsia" w:hAnsi="Times New Roman"/>
          <w:lang w:val="en-US"/>
        </w:rPr>
        <w:t>territorial p</w:t>
      </w:r>
      <w:r w:rsidR="009857F1" w:rsidRPr="0013158F">
        <w:rPr>
          <w:rFonts w:ascii="Times New Roman" w:eastAsiaTheme="minorEastAsia" w:hAnsi="Times New Roman"/>
          <w:lang w:val="en-US"/>
        </w:rPr>
        <w:t>olitics</w:t>
      </w:r>
      <w:r w:rsidR="00BB523C" w:rsidRPr="0013158F">
        <w:rPr>
          <w:rFonts w:ascii="Times New Roman" w:eastAsiaTheme="minorEastAsia" w:hAnsi="Times New Roman"/>
          <w:lang w:val="en-US"/>
        </w:rPr>
        <w:t xml:space="preserve"> since</w:t>
      </w:r>
      <w:r w:rsidR="00F20B9E" w:rsidRPr="0013158F">
        <w:rPr>
          <w:rFonts w:ascii="Times New Roman" w:eastAsiaTheme="minorEastAsia" w:hAnsi="Times New Roman"/>
          <w:lang w:val="en-US"/>
        </w:rPr>
        <w:t xml:space="preserve"> </w:t>
      </w:r>
      <w:r w:rsidR="009857F1" w:rsidRPr="0013158F">
        <w:rPr>
          <w:rFonts w:ascii="Times New Roman" w:eastAsiaTheme="minorEastAsia" w:hAnsi="Times New Roman"/>
          <w:lang w:val="en-US"/>
        </w:rPr>
        <w:t xml:space="preserve">1997. </w:t>
      </w:r>
      <w:r w:rsidR="000E4DF7" w:rsidRPr="0013158F">
        <w:rPr>
          <w:rFonts w:ascii="Times New Roman" w:eastAsiaTheme="minorEastAsia" w:hAnsi="Times New Roman"/>
          <w:lang w:val="en-US"/>
        </w:rPr>
        <w:t>Post-</w:t>
      </w:r>
      <w:r w:rsidR="009B237F" w:rsidRPr="0013158F">
        <w:rPr>
          <w:rFonts w:ascii="Times New Roman" w:eastAsiaTheme="minorEastAsia" w:hAnsi="Times New Roman"/>
          <w:lang w:val="en-US"/>
        </w:rPr>
        <w:t>financial crisis</w:t>
      </w:r>
      <w:r w:rsidR="00F20B9E" w:rsidRPr="0013158F">
        <w:rPr>
          <w:rFonts w:ascii="Times New Roman" w:eastAsiaTheme="minorEastAsia" w:hAnsi="Times New Roman"/>
          <w:lang w:val="en-US"/>
        </w:rPr>
        <w:t>,</w:t>
      </w:r>
      <w:r w:rsidR="009B237F" w:rsidRPr="0013158F">
        <w:rPr>
          <w:rFonts w:ascii="Times New Roman" w:eastAsiaTheme="minorEastAsia" w:hAnsi="Times New Roman"/>
          <w:lang w:val="en-US"/>
        </w:rPr>
        <w:t xml:space="preserve"> </w:t>
      </w:r>
      <w:r w:rsidR="00817A2B" w:rsidRPr="0013158F">
        <w:rPr>
          <w:rFonts w:ascii="Times New Roman" w:eastAsiaTheme="minorEastAsia" w:hAnsi="Times New Roman"/>
          <w:lang w:val="en-US"/>
        </w:rPr>
        <w:t xml:space="preserve">China </w:t>
      </w:r>
      <w:r w:rsidR="009B237F" w:rsidRPr="0013158F">
        <w:rPr>
          <w:rFonts w:ascii="Times New Roman" w:eastAsiaTheme="minorEastAsia" w:hAnsi="Times New Roman"/>
          <w:lang w:val="en-US"/>
        </w:rPr>
        <w:t>rescaled</w:t>
      </w:r>
      <w:r w:rsidR="00817A2B" w:rsidRPr="0013158F">
        <w:rPr>
          <w:rFonts w:ascii="Times New Roman" w:eastAsiaTheme="minorEastAsia" w:hAnsi="Times New Roman"/>
          <w:lang w:val="en-US"/>
        </w:rPr>
        <w:t xml:space="preserve"> its centralized power structures to embrace economic development </w:t>
      </w:r>
      <w:r w:rsidR="00F20B9E" w:rsidRPr="0013158F">
        <w:rPr>
          <w:rFonts w:ascii="Times New Roman" w:eastAsiaTheme="minorEastAsia" w:hAnsi="Times New Roman"/>
          <w:lang w:val="en-US"/>
        </w:rPr>
        <w:t xml:space="preserve">via </w:t>
      </w:r>
      <w:r w:rsidR="00805498" w:rsidRPr="0013158F">
        <w:rPr>
          <w:rFonts w:ascii="Times New Roman" w:eastAsiaTheme="minorEastAsia" w:hAnsi="Times New Roman"/>
          <w:lang w:val="en-US"/>
        </w:rPr>
        <w:t>“</w:t>
      </w:r>
      <w:r w:rsidR="00817A2B" w:rsidRPr="0013158F">
        <w:rPr>
          <w:rFonts w:ascii="Times New Roman" w:eastAsiaTheme="minorEastAsia" w:hAnsi="Times New Roman"/>
          <w:lang w:val="en-US"/>
        </w:rPr>
        <w:t>trans</w:t>
      </w:r>
      <w:r w:rsidR="009857F1" w:rsidRPr="0013158F">
        <w:rPr>
          <w:rFonts w:ascii="Times New Roman" w:eastAsiaTheme="minorEastAsia" w:hAnsi="Times New Roman"/>
          <w:lang w:val="en-US"/>
        </w:rPr>
        <w:t>national regionalization</w:t>
      </w:r>
      <w:r w:rsidR="00805498" w:rsidRPr="0013158F">
        <w:rPr>
          <w:rFonts w:ascii="Times New Roman" w:eastAsiaTheme="minorEastAsia" w:hAnsi="Times New Roman"/>
          <w:lang w:val="en-US"/>
        </w:rPr>
        <w:t>”</w:t>
      </w:r>
      <w:r w:rsidR="009857F1" w:rsidRPr="0013158F">
        <w:rPr>
          <w:rFonts w:ascii="Times New Roman" w:eastAsiaTheme="minorEastAsia" w:hAnsi="Times New Roman"/>
          <w:lang w:val="en-US"/>
        </w:rPr>
        <w:t xml:space="preserve"> (</w:t>
      </w:r>
      <w:r w:rsidR="00775E9D" w:rsidRPr="0013158F">
        <w:rPr>
          <w:rFonts w:ascii="Times New Roman" w:eastAsiaTheme="minorEastAsia" w:hAnsi="Times New Roman"/>
          <w:lang w:val="en-US"/>
        </w:rPr>
        <w:t>Su</w:t>
      </w:r>
      <w:r w:rsidR="009857F1" w:rsidRPr="0013158F">
        <w:rPr>
          <w:rFonts w:ascii="Times New Roman" w:eastAsiaTheme="minorEastAsia" w:hAnsi="Times New Roman"/>
          <w:lang w:val="en-US"/>
        </w:rPr>
        <w:t xml:space="preserve"> 2012</w:t>
      </w:r>
      <w:r w:rsidR="00817A2B" w:rsidRPr="0013158F">
        <w:rPr>
          <w:rFonts w:ascii="Times New Roman" w:eastAsiaTheme="minorEastAsia" w:hAnsi="Times New Roman"/>
          <w:lang w:val="en-US"/>
        </w:rPr>
        <w:t>)</w:t>
      </w:r>
      <w:r w:rsidR="00B70487" w:rsidRPr="0013158F">
        <w:rPr>
          <w:rFonts w:ascii="Times New Roman" w:eastAsiaTheme="minorEastAsia" w:hAnsi="Times New Roman"/>
          <w:lang w:val="en-US"/>
        </w:rPr>
        <w:t xml:space="preserve"> </w:t>
      </w:r>
      <w:r w:rsidR="009857F1" w:rsidRPr="0013158F">
        <w:rPr>
          <w:rFonts w:ascii="Times New Roman" w:eastAsiaTheme="minorEastAsia" w:hAnsi="Times New Roman"/>
          <w:lang w:val="en-US"/>
        </w:rPr>
        <w:t xml:space="preserve">to </w:t>
      </w:r>
      <w:r w:rsidR="00F60EFA" w:rsidRPr="0013158F">
        <w:rPr>
          <w:rFonts w:ascii="Times New Roman" w:eastAsiaTheme="minorEastAsia" w:hAnsi="Times New Roman"/>
          <w:lang w:val="en-US"/>
        </w:rPr>
        <w:t xml:space="preserve">Africa (Power </w:t>
      </w:r>
      <w:r w:rsidR="00CC73FA" w:rsidRPr="0013158F">
        <w:rPr>
          <w:rFonts w:ascii="Times New Roman" w:eastAsiaTheme="minorEastAsia" w:hAnsi="Times New Roman"/>
          <w:lang w:val="en-US"/>
        </w:rPr>
        <w:t xml:space="preserve">and </w:t>
      </w:r>
      <w:r w:rsidR="00775E9D" w:rsidRPr="0013158F">
        <w:rPr>
          <w:rFonts w:ascii="Times New Roman" w:eastAsiaTheme="minorEastAsia" w:hAnsi="Times New Roman"/>
          <w:lang w:val="en-US"/>
        </w:rPr>
        <w:t>Mohan 2010</w:t>
      </w:r>
      <w:r w:rsidR="00B70487" w:rsidRPr="0013158F">
        <w:rPr>
          <w:rFonts w:ascii="Times New Roman" w:eastAsiaTheme="minorEastAsia" w:hAnsi="Times New Roman"/>
          <w:lang w:val="en-US"/>
        </w:rPr>
        <w:t>) and Southeast Asia</w:t>
      </w:r>
      <w:r w:rsidR="00775E9D" w:rsidRPr="0013158F">
        <w:rPr>
          <w:rFonts w:ascii="Times New Roman" w:eastAsiaTheme="minorEastAsia" w:hAnsi="Times New Roman"/>
          <w:lang w:val="en-US"/>
        </w:rPr>
        <w:t xml:space="preserve"> (Dwyer 2013; Glassman</w:t>
      </w:r>
      <w:r w:rsidR="007A40C9" w:rsidRPr="0013158F">
        <w:rPr>
          <w:rFonts w:ascii="Times New Roman" w:eastAsiaTheme="minorEastAsia" w:hAnsi="Times New Roman"/>
          <w:lang w:val="en-US"/>
        </w:rPr>
        <w:t xml:space="preserve"> 2010)</w:t>
      </w:r>
      <w:r w:rsidR="00817A2B" w:rsidRPr="0013158F">
        <w:rPr>
          <w:rFonts w:ascii="Times New Roman" w:eastAsiaTheme="minorEastAsia" w:hAnsi="Times New Roman"/>
          <w:lang w:val="en-US"/>
        </w:rPr>
        <w:t xml:space="preserve">. </w:t>
      </w:r>
      <w:r w:rsidR="006740D2" w:rsidRPr="0013158F">
        <w:rPr>
          <w:rFonts w:ascii="Times New Roman" w:eastAsiaTheme="minorEastAsia" w:hAnsi="Times New Roman"/>
          <w:lang w:val="en-US"/>
        </w:rPr>
        <w:t>As</w:t>
      </w:r>
      <w:r w:rsidR="00C5494B" w:rsidRPr="0013158F">
        <w:rPr>
          <w:rFonts w:ascii="Times New Roman" w:eastAsiaTheme="minorEastAsia" w:hAnsi="Times New Roman"/>
          <w:lang w:val="en-US"/>
        </w:rPr>
        <w:t xml:space="preserve"> part of the </w:t>
      </w:r>
      <w:r w:rsidR="00817A2B" w:rsidRPr="0013158F">
        <w:rPr>
          <w:rFonts w:ascii="Times New Roman" w:eastAsiaTheme="minorEastAsia" w:hAnsi="Times New Roman"/>
          <w:lang w:val="en-US"/>
        </w:rPr>
        <w:t>Greater</w:t>
      </w:r>
      <w:r w:rsidR="00C5494B" w:rsidRPr="0013158F">
        <w:rPr>
          <w:rFonts w:ascii="Times New Roman" w:eastAsiaTheme="minorEastAsia" w:hAnsi="Times New Roman"/>
          <w:lang w:val="en-US"/>
        </w:rPr>
        <w:t xml:space="preserve"> Mekong Subregion (GMS) program</w:t>
      </w:r>
      <w:r w:rsidR="00995198" w:rsidRPr="0013158F">
        <w:rPr>
          <w:rFonts w:ascii="Times New Roman" w:eastAsiaTheme="minorEastAsia" w:hAnsi="Times New Roman"/>
          <w:lang w:val="en-US"/>
        </w:rPr>
        <w:t>,</w:t>
      </w:r>
      <w:r w:rsidR="00C5494B" w:rsidRPr="0013158F">
        <w:rPr>
          <w:rFonts w:ascii="Times New Roman" w:eastAsiaTheme="minorEastAsia" w:hAnsi="Times New Roman"/>
          <w:lang w:val="en-US"/>
        </w:rPr>
        <w:t xml:space="preserve"> </w:t>
      </w:r>
      <w:r w:rsidR="006740D2" w:rsidRPr="0013158F">
        <w:rPr>
          <w:rFonts w:ascii="Times New Roman" w:eastAsiaTheme="minorEastAsia" w:hAnsi="Times New Roman"/>
          <w:lang w:val="en-US"/>
        </w:rPr>
        <w:t xml:space="preserve">Cambodia (as a country exemplar </w:t>
      </w:r>
      <w:r w:rsidR="009A7D00" w:rsidRPr="0013158F">
        <w:rPr>
          <w:rFonts w:ascii="Times New Roman" w:eastAsiaTheme="minorEastAsia" w:hAnsi="Times New Roman"/>
          <w:lang w:val="en-US"/>
        </w:rPr>
        <w:t>here)</w:t>
      </w:r>
      <w:r w:rsidR="00AC4412" w:rsidRPr="0013158F">
        <w:rPr>
          <w:rFonts w:ascii="Times New Roman" w:eastAsiaTheme="minorEastAsia" w:hAnsi="Times New Roman"/>
          <w:lang w:val="en-US"/>
        </w:rPr>
        <w:t xml:space="preserve"> </w:t>
      </w:r>
      <w:r w:rsidR="009857F1" w:rsidRPr="0013158F">
        <w:rPr>
          <w:rFonts w:ascii="Times New Roman" w:eastAsiaTheme="minorEastAsia" w:hAnsi="Times New Roman"/>
          <w:lang w:val="en-US"/>
        </w:rPr>
        <w:t xml:space="preserve">became </w:t>
      </w:r>
      <w:r w:rsidR="00F20B9E" w:rsidRPr="0013158F">
        <w:rPr>
          <w:rFonts w:ascii="Times New Roman" w:eastAsiaTheme="minorEastAsia" w:hAnsi="Times New Roman"/>
          <w:lang w:val="en-US"/>
        </w:rPr>
        <w:t>the recipient of</w:t>
      </w:r>
      <w:r w:rsidR="00C5494B" w:rsidRPr="0013158F">
        <w:rPr>
          <w:rFonts w:ascii="Times New Roman" w:eastAsiaTheme="minorEastAsia" w:hAnsi="Times New Roman"/>
          <w:lang w:val="en-US"/>
        </w:rPr>
        <w:t xml:space="preserve"> </w:t>
      </w:r>
      <w:r w:rsidR="00F20B9E" w:rsidRPr="0013158F">
        <w:rPr>
          <w:rFonts w:ascii="Times New Roman" w:eastAsiaTheme="minorEastAsia" w:hAnsi="Times New Roman"/>
          <w:lang w:val="en-US"/>
        </w:rPr>
        <w:t xml:space="preserve">Chinese-backed </w:t>
      </w:r>
      <w:r w:rsidR="00C5494B" w:rsidRPr="0013158F">
        <w:rPr>
          <w:rFonts w:ascii="Times New Roman" w:eastAsiaTheme="minorEastAsia" w:hAnsi="Times New Roman"/>
          <w:lang w:val="en-US"/>
        </w:rPr>
        <w:t>aid pack</w:t>
      </w:r>
      <w:r w:rsidR="00F20B9E" w:rsidRPr="0013158F">
        <w:rPr>
          <w:rFonts w:ascii="Times New Roman" w:eastAsiaTheme="minorEastAsia" w:hAnsi="Times New Roman"/>
          <w:lang w:val="en-US"/>
        </w:rPr>
        <w:t>ages and preferential loans</w:t>
      </w:r>
      <w:r w:rsidR="006614A1" w:rsidRPr="0013158F">
        <w:rPr>
          <w:rFonts w:ascii="Times New Roman" w:eastAsiaTheme="minorEastAsia" w:hAnsi="Times New Roman"/>
          <w:lang w:val="en-US"/>
        </w:rPr>
        <w:t xml:space="preserve"> </w:t>
      </w:r>
      <w:r w:rsidR="00BE629F" w:rsidRPr="0013158F">
        <w:rPr>
          <w:rFonts w:ascii="Times New Roman" w:eastAsiaTheme="minorEastAsia" w:hAnsi="Times New Roman"/>
          <w:lang w:val="en-US"/>
        </w:rPr>
        <w:t>(7</w:t>
      </w:r>
      <w:r w:rsidR="006614A1" w:rsidRPr="0013158F">
        <w:rPr>
          <w:rFonts w:ascii="Times New Roman" w:eastAsiaTheme="minorEastAsia" w:hAnsi="Times New Roman"/>
          <w:lang w:val="en-US"/>
        </w:rPr>
        <w:t>)</w:t>
      </w:r>
      <w:r w:rsidR="00063619" w:rsidRPr="0013158F">
        <w:rPr>
          <w:rFonts w:ascii="Times New Roman" w:eastAsiaTheme="minorEastAsia" w:hAnsi="Times New Roman"/>
          <w:lang w:val="en-US"/>
        </w:rPr>
        <w:t>. U</w:t>
      </w:r>
      <w:r w:rsidR="00F20B9E" w:rsidRPr="0013158F">
        <w:rPr>
          <w:rFonts w:ascii="Times New Roman" w:eastAsiaTheme="minorEastAsia" w:hAnsi="Times New Roman"/>
          <w:lang w:val="en-US"/>
        </w:rPr>
        <w:t>nlike their Western counterparts</w:t>
      </w:r>
      <w:r w:rsidR="00BB523C" w:rsidRPr="0013158F">
        <w:rPr>
          <w:rFonts w:ascii="Times New Roman" w:eastAsiaTheme="minorEastAsia" w:hAnsi="Times New Roman"/>
          <w:lang w:val="en-US"/>
        </w:rPr>
        <w:t xml:space="preserve"> </w:t>
      </w:r>
      <w:r w:rsidR="00063619" w:rsidRPr="0013158F">
        <w:rPr>
          <w:rFonts w:ascii="Times New Roman" w:eastAsiaTheme="minorEastAsia" w:hAnsi="Times New Roman"/>
          <w:lang w:val="en-US"/>
        </w:rPr>
        <w:t xml:space="preserve">they </w:t>
      </w:r>
      <w:r w:rsidR="00BB523C" w:rsidRPr="0013158F">
        <w:rPr>
          <w:rFonts w:ascii="Times New Roman" w:eastAsiaTheme="minorEastAsia" w:hAnsi="Times New Roman"/>
          <w:lang w:val="en-US"/>
        </w:rPr>
        <w:t>are</w:t>
      </w:r>
      <w:r w:rsidR="00F20B9E" w:rsidRPr="0013158F">
        <w:rPr>
          <w:rFonts w:ascii="Times New Roman" w:eastAsiaTheme="minorEastAsia" w:hAnsi="Times New Roman"/>
          <w:lang w:val="en-US"/>
        </w:rPr>
        <w:t xml:space="preserve"> </w:t>
      </w:r>
      <w:r w:rsidR="009857F1" w:rsidRPr="0013158F">
        <w:rPr>
          <w:rFonts w:ascii="Times New Roman" w:eastAsiaTheme="minorEastAsia" w:hAnsi="Times New Roman"/>
          <w:lang w:val="en-US"/>
        </w:rPr>
        <w:t>not</w:t>
      </w:r>
      <w:r w:rsidR="00291BBD" w:rsidRPr="0013158F">
        <w:rPr>
          <w:rFonts w:ascii="Times New Roman" w:eastAsiaTheme="minorEastAsia" w:hAnsi="Times New Roman"/>
          <w:lang w:val="en-US"/>
        </w:rPr>
        <w:t xml:space="preserve"> </w:t>
      </w:r>
      <w:r w:rsidR="006740D2" w:rsidRPr="0013158F">
        <w:rPr>
          <w:rFonts w:ascii="Times New Roman" w:eastAsiaTheme="minorEastAsia" w:hAnsi="Times New Roman"/>
          <w:lang w:val="en-US"/>
        </w:rPr>
        <w:t xml:space="preserve">conditionally </w:t>
      </w:r>
      <w:r w:rsidR="00291BBD" w:rsidRPr="0013158F">
        <w:rPr>
          <w:rFonts w:ascii="Times New Roman" w:eastAsiaTheme="minorEastAsia" w:hAnsi="Times New Roman"/>
          <w:lang w:val="en-US"/>
        </w:rPr>
        <w:t>tied to democratic</w:t>
      </w:r>
      <w:r w:rsidR="00F20B9E" w:rsidRPr="0013158F">
        <w:rPr>
          <w:rFonts w:ascii="Times New Roman" w:eastAsiaTheme="minorEastAsia" w:hAnsi="Times New Roman"/>
          <w:lang w:val="en-US"/>
        </w:rPr>
        <w:t xml:space="preserve"> reform and good governance</w:t>
      </w:r>
      <w:r w:rsidR="00C624D6" w:rsidRPr="0013158F">
        <w:rPr>
          <w:rFonts w:ascii="Times New Roman" w:eastAsiaTheme="minorEastAsia" w:hAnsi="Times New Roman"/>
          <w:lang w:val="en-US"/>
        </w:rPr>
        <w:t>.</w:t>
      </w:r>
      <w:r w:rsidR="00E56312" w:rsidRPr="0013158F">
        <w:rPr>
          <w:rFonts w:ascii="Times New Roman" w:eastAsiaTheme="minorEastAsia" w:hAnsi="Times New Roman"/>
          <w:lang w:val="en-US"/>
        </w:rPr>
        <w:t xml:space="preserve"> </w:t>
      </w:r>
      <w:r w:rsidR="00BB523C" w:rsidRPr="0013158F">
        <w:rPr>
          <w:rFonts w:ascii="Times New Roman" w:eastAsiaTheme="minorEastAsia" w:hAnsi="Times New Roman"/>
          <w:lang w:val="en-US"/>
        </w:rPr>
        <w:t>This has</w:t>
      </w:r>
      <w:r w:rsidR="004E0434" w:rsidRPr="0013158F">
        <w:rPr>
          <w:rFonts w:ascii="Times New Roman" w:eastAsiaTheme="minorEastAsia" w:hAnsi="Times New Roman"/>
          <w:lang w:val="en-US"/>
        </w:rPr>
        <w:t xml:space="preserve"> created</w:t>
      </w:r>
      <w:r w:rsidR="00BB523C" w:rsidRPr="0013158F">
        <w:rPr>
          <w:rFonts w:ascii="Times New Roman" w:eastAsiaTheme="minorEastAsia" w:hAnsi="Times New Roman"/>
          <w:lang w:val="en-US"/>
        </w:rPr>
        <w:t xml:space="preserve"> </w:t>
      </w:r>
      <w:r w:rsidR="004E0434" w:rsidRPr="0013158F">
        <w:rPr>
          <w:rFonts w:ascii="Times New Roman" w:eastAsiaTheme="minorEastAsia" w:hAnsi="Times New Roman"/>
          <w:lang w:val="en-US"/>
        </w:rPr>
        <w:t>apposite conditions for the marrying of politics and business</w:t>
      </w:r>
      <w:r w:rsidR="0034411C" w:rsidRPr="0013158F">
        <w:rPr>
          <w:rFonts w:ascii="Times New Roman" w:eastAsiaTheme="minorEastAsia" w:hAnsi="Times New Roman"/>
          <w:lang w:val="en-US"/>
        </w:rPr>
        <w:t xml:space="preserve"> </w:t>
      </w:r>
      <w:r w:rsidR="00063619" w:rsidRPr="0013158F">
        <w:rPr>
          <w:rFonts w:ascii="Times New Roman" w:eastAsiaTheme="minorEastAsia" w:hAnsi="Times New Roman"/>
          <w:lang w:val="en-US"/>
        </w:rPr>
        <w:t xml:space="preserve">– a </w:t>
      </w:r>
      <w:r w:rsidR="00FD00C8" w:rsidRPr="0013158F">
        <w:rPr>
          <w:rFonts w:ascii="Times New Roman" w:eastAsiaTheme="minorEastAsia" w:hAnsi="Times New Roman"/>
          <w:lang w:val="en-US"/>
        </w:rPr>
        <w:t xml:space="preserve">relationship </w:t>
      </w:r>
      <w:r w:rsidR="00063619" w:rsidRPr="0013158F">
        <w:rPr>
          <w:rFonts w:ascii="Times New Roman" w:eastAsiaTheme="minorEastAsia" w:hAnsi="Times New Roman"/>
          <w:lang w:val="en-US"/>
        </w:rPr>
        <w:t xml:space="preserve">that </w:t>
      </w:r>
      <w:r w:rsidR="0034411C" w:rsidRPr="0013158F">
        <w:rPr>
          <w:rFonts w:ascii="Times New Roman" w:eastAsiaTheme="minorEastAsia" w:hAnsi="Times New Roman"/>
          <w:lang w:val="en-US"/>
        </w:rPr>
        <w:t>has resulted in</w:t>
      </w:r>
      <w:r w:rsidR="00696D30" w:rsidRPr="0013158F">
        <w:rPr>
          <w:rFonts w:ascii="Times New Roman" w:eastAsiaTheme="minorEastAsia" w:hAnsi="Times New Roman"/>
          <w:lang w:val="en-US"/>
        </w:rPr>
        <w:t xml:space="preserve"> </w:t>
      </w:r>
      <w:r w:rsidR="009C1B41" w:rsidRPr="0013158F">
        <w:rPr>
          <w:rFonts w:ascii="Times New Roman" w:eastAsiaTheme="minorEastAsia" w:hAnsi="Times New Roman"/>
          <w:lang w:val="en-US"/>
        </w:rPr>
        <w:t xml:space="preserve">well-connected </w:t>
      </w:r>
      <w:r w:rsidR="00BB523C" w:rsidRPr="0013158F">
        <w:rPr>
          <w:rFonts w:ascii="Times New Roman" w:eastAsiaTheme="minorEastAsia" w:hAnsi="Times New Roman"/>
          <w:lang w:val="en-US"/>
        </w:rPr>
        <w:t xml:space="preserve">elites </w:t>
      </w:r>
      <w:r w:rsidR="00696D30" w:rsidRPr="0013158F">
        <w:rPr>
          <w:rFonts w:ascii="Times New Roman" w:eastAsiaTheme="minorEastAsia" w:hAnsi="Times New Roman"/>
          <w:lang w:val="en-US"/>
        </w:rPr>
        <w:t>exert</w:t>
      </w:r>
      <w:r w:rsidR="0034411C" w:rsidRPr="0013158F">
        <w:rPr>
          <w:rFonts w:ascii="Times New Roman" w:eastAsiaTheme="minorEastAsia" w:hAnsi="Times New Roman"/>
          <w:lang w:val="en-US"/>
        </w:rPr>
        <w:t>ing</w:t>
      </w:r>
      <w:r w:rsidR="00696D30" w:rsidRPr="0013158F">
        <w:rPr>
          <w:rFonts w:ascii="Times New Roman" w:eastAsiaTheme="minorEastAsia" w:hAnsi="Times New Roman"/>
          <w:lang w:val="en-US"/>
        </w:rPr>
        <w:t xml:space="preserve"> </w:t>
      </w:r>
      <w:r w:rsidR="009C1B41" w:rsidRPr="0013158F">
        <w:rPr>
          <w:rFonts w:ascii="Times New Roman" w:eastAsiaTheme="minorEastAsia" w:hAnsi="Times New Roman"/>
          <w:lang w:val="en-US"/>
        </w:rPr>
        <w:t xml:space="preserve">power over land title procurements and their </w:t>
      </w:r>
      <w:r w:rsidR="00775E9D" w:rsidRPr="0013158F">
        <w:rPr>
          <w:rFonts w:ascii="Times New Roman" w:eastAsiaTheme="minorEastAsia" w:hAnsi="Times New Roman"/>
          <w:lang w:val="en-US"/>
        </w:rPr>
        <w:t>material rewards (Springer</w:t>
      </w:r>
      <w:r w:rsidR="009A7D00" w:rsidRPr="0013158F">
        <w:rPr>
          <w:rFonts w:ascii="Times New Roman" w:eastAsiaTheme="minorEastAsia" w:hAnsi="Times New Roman"/>
          <w:lang w:val="en-US"/>
        </w:rPr>
        <w:t xml:space="preserve"> 2011</w:t>
      </w:r>
      <w:r w:rsidR="009C1B41" w:rsidRPr="0013158F">
        <w:rPr>
          <w:rFonts w:ascii="Times New Roman" w:eastAsiaTheme="minorEastAsia" w:hAnsi="Times New Roman"/>
          <w:lang w:val="en-US"/>
        </w:rPr>
        <w:t>)</w:t>
      </w:r>
      <w:r w:rsidR="00B11B2C" w:rsidRPr="0013158F">
        <w:rPr>
          <w:rFonts w:ascii="Times New Roman" w:eastAsiaTheme="minorEastAsia" w:hAnsi="Times New Roman"/>
          <w:lang w:val="en-US"/>
        </w:rPr>
        <w:t>.</w:t>
      </w:r>
    </w:p>
    <w:p w14:paraId="59B87BA7" w14:textId="5D5D78C9" w:rsidR="009053F7" w:rsidRPr="0013158F" w:rsidRDefault="008212A5" w:rsidP="00703DE2">
      <w:pPr>
        <w:spacing w:line="480" w:lineRule="auto"/>
        <w:ind w:left="-567"/>
        <w:rPr>
          <w:rFonts w:ascii="Times New Roman" w:hAnsi="Times New Roman"/>
          <w:lang w:val="en-US"/>
        </w:rPr>
      </w:pPr>
      <w:r w:rsidRPr="0013158F">
        <w:rPr>
          <w:rFonts w:ascii="Times New Roman" w:eastAsiaTheme="minorEastAsia" w:hAnsi="Times New Roman"/>
          <w:lang w:val="en-US"/>
        </w:rPr>
        <w:t>Second</w:t>
      </w:r>
      <w:r w:rsidR="005A1AAD" w:rsidRPr="0013158F">
        <w:rPr>
          <w:rFonts w:ascii="Times New Roman" w:eastAsiaTheme="minorEastAsia" w:hAnsi="Times New Roman"/>
          <w:lang w:val="en-US"/>
        </w:rPr>
        <w:t xml:space="preserve">, forced eviction as </w:t>
      </w:r>
      <w:r w:rsidR="005A1AAD" w:rsidRPr="0013158F">
        <w:rPr>
          <w:rFonts w:ascii="Times New Roman" w:hAnsi="Times New Roman"/>
          <w:lang w:val="en-US"/>
        </w:rPr>
        <w:t xml:space="preserve">a </w:t>
      </w:r>
      <w:r w:rsidR="005A1AAD" w:rsidRPr="0013158F">
        <w:rPr>
          <w:rFonts w:ascii="Times New Roman" w:eastAsiaTheme="minorEastAsia" w:hAnsi="Times New Roman"/>
          <w:lang w:val="en-US"/>
        </w:rPr>
        <w:t>geographically specific</w:t>
      </w:r>
      <w:r w:rsidRPr="0013158F">
        <w:rPr>
          <w:rFonts w:ascii="Times New Roman" w:eastAsiaTheme="minorEastAsia" w:hAnsi="Times New Roman"/>
          <w:lang w:val="en-US"/>
        </w:rPr>
        <w:t xml:space="preserve"> yet interconnected phenomenon has</w:t>
      </w:r>
      <w:r w:rsidR="005A1AAD" w:rsidRPr="0013158F">
        <w:rPr>
          <w:rFonts w:ascii="Times New Roman" w:eastAsiaTheme="minorEastAsia" w:hAnsi="Times New Roman"/>
          <w:lang w:val="en-US"/>
        </w:rPr>
        <w:t xml:space="preserve"> links to </w:t>
      </w:r>
      <w:r w:rsidR="005A1AAD" w:rsidRPr="0013158F">
        <w:rPr>
          <w:rFonts w:ascii="Times New Roman" w:hAnsi="Times New Roman"/>
          <w:lang w:val="en-US"/>
        </w:rPr>
        <w:t xml:space="preserve">the “accumulation of dispossession” </w:t>
      </w:r>
      <w:r w:rsidR="00775E9D" w:rsidRPr="0013158F">
        <w:rPr>
          <w:rFonts w:ascii="Times New Roman" w:hAnsi="Times New Roman"/>
          <w:lang w:val="en-US"/>
        </w:rPr>
        <w:t>(Harvey</w:t>
      </w:r>
      <w:r w:rsidR="005A1AAD" w:rsidRPr="0013158F">
        <w:rPr>
          <w:rFonts w:ascii="Times New Roman" w:hAnsi="Times New Roman"/>
          <w:lang w:val="en-US"/>
        </w:rPr>
        <w:t xml:space="preserve"> 2003) -</w:t>
      </w:r>
      <w:r w:rsidR="00775E9D" w:rsidRPr="0013158F">
        <w:rPr>
          <w:rFonts w:ascii="Times New Roman" w:hAnsi="Times New Roman"/>
          <w:lang w:val="en-US"/>
        </w:rPr>
        <w:t>-</w:t>
      </w:r>
      <w:r w:rsidR="005A1AAD" w:rsidRPr="0013158F">
        <w:rPr>
          <w:rFonts w:ascii="Times New Roman" w:hAnsi="Times New Roman"/>
          <w:lang w:val="en-US"/>
        </w:rPr>
        <w:t xml:space="preserve"> a process whereby assets and wealth are transferred from the masses </w:t>
      </w:r>
      <w:r w:rsidR="005E4994" w:rsidRPr="0013158F">
        <w:rPr>
          <w:rFonts w:ascii="Times New Roman" w:hAnsi="Times New Roman"/>
          <w:lang w:val="en-US"/>
        </w:rPr>
        <w:t>to elite</w:t>
      </w:r>
      <w:r w:rsidR="00A632B4" w:rsidRPr="0013158F">
        <w:rPr>
          <w:rFonts w:ascii="Times New Roman" w:hAnsi="Times New Roman"/>
          <w:lang w:val="en-US"/>
        </w:rPr>
        <w:t>s</w:t>
      </w:r>
      <w:r w:rsidR="005E4994" w:rsidRPr="0013158F">
        <w:rPr>
          <w:rFonts w:ascii="Times New Roman" w:hAnsi="Times New Roman"/>
          <w:lang w:val="en-US"/>
        </w:rPr>
        <w:t xml:space="preserve">. </w:t>
      </w:r>
      <w:r w:rsidR="005A1AAD" w:rsidRPr="0013158F">
        <w:rPr>
          <w:rFonts w:ascii="Times New Roman" w:hAnsi="Times New Roman"/>
          <w:lang w:val="en-US"/>
        </w:rPr>
        <w:t xml:space="preserve">As </w:t>
      </w:r>
      <w:r w:rsidR="005A1AAD" w:rsidRPr="0013158F">
        <w:rPr>
          <w:rFonts w:ascii="Times New Roman" w:eastAsiaTheme="minorEastAsia" w:hAnsi="Times New Roman"/>
          <w:lang w:val="en-US"/>
        </w:rPr>
        <w:t>Casolo and Doshi (</w:t>
      </w:r>
      <w:r w:rsidR="00775E9D" w:rsidRPr="0013158F">
        <w:rPr>
          <w:rFonts w:ascii="Times New Roman" w:eastAsiaTheme="minorEastAsia" w:hAnsi="Times New Roman"/>
          <w:lang w:val="en-US"/>
        </w:rPr>
        <w:t xml:space="preserve">2013, </w:t>
      </w:r>
      <w:r w:rsidR="005A1AAD" w:rsidRPr="0013158F">
        <w:rPr>
          <w:rFonts w:ascii="Times New Roman" w:eastAsiaTheme="minorEastAsia" w:hAnsi="Times New Roman"/>
          <w:lang w:val="en-US"/>
        </w:rPr>
        <w:t>802) identif</w:t>
      </w:r>
      <w:r w:rsidR="00A632B4" w:rsidRPr="0013158F">
        <w:rPr>
          <w:rFonts w:ascii="Times New Roman" w:eastAsiaTheme="minorEastAsia" w:hAnsi="Times New Roman"/>
          <w:lang w:val="en-US"/>
        </w:rPr>
        <w:t>ied</w:t>
      </w:r>
      <w:r w:rsidR="005A1AAD" w:rsidRPr="0013158F">
        <w:rPr>
          <w:rFonts w:ascii="Times New Roman" w:eastAsiaTheme="minorEastAsia" w:hAnsi="Times New Roman"/>
          <w:lang w:val="en-US"/>
        </w:rPr>
        <w:t xml:space="preserve"> in disciplinary terms, “The ubiquitous intensification of dispossession through neoliberalization…has ushered in a resurgent focus on the geoeconomic in critical geopolitical debates”. </w:t>
      </w:r>
      <w:r w:rsidR="004A26B6" w:rsidRPr="0013158F">
        <w:rPr>
          <w:rFonts w:ascii="Times New Roman" w:eastAsiaTheme="minorEastAsia" w:hAnsi="Times New Roman"/>
          <w:lang w:val="en-US"/>
        </w:rPr>
        <w:t>Use</w:t>
      </w:r>
      <w:r w:rsidR="00BD14FB" w:rsidRPr="0013158F">
        <w:rPr>
          <w:rFonts w:ascii="Times New Roman" w:eastAsiaTheme="minorEastAsia" w:hAnsi="Times New Roman"/>
          <w:lang w:val="en-US"/>
        </w:rPr>
        <w:t>d</w:t>
      </w:r>
      <w:r w:rsidR="004A26B6" w:rsidRPr="0013158F">
        <w:rPr>
          <w:rFonts w:ascii="Times New Roman" w:eastAsiaTheme="minorEastAsia" w:hAnsi="Times New Roman"/>
          <w:lang w:val="en-US"/>
        </w:rPr>
        <w:t xml:space="preserve"> to make reference to </w:t>
      </w:r>
      <w:r w:rsidR="00805498" w:rsidRPr="0013158F">
        <w:rPr>
          <w:rFonts w:ascii="Times New Roman" w:eastAsiaTheme="minorEastAsia" w:hAnsi="Times New Roman"/>
          <w:lang w:val="en-US"/>
        </w:rPr>
        <w:t>“</w:t>
      </w:r>
      <w:r w:rsidR="004A26B6" w:rsidRPr="0013158F">
        <w:rPr>
          <w:rFonts w:ascii="Times New Roman" w:eastAsiaTheme="minorEastAsia" w:hAnsi="Times New Roman"/>
          <w:lang w:val="en-US"/>
        </w:rPr>
        <w:t>the reframing of territorial security to accommodate supranational flows; the recasting of social forms of security through the market; and the reframing of the state as geoeconomic agent</w:t>
      </w:r>
      <w:r w:rsidR="00805498" w:rsidRPr="0013158F">
        <w:rPr>
          <w:rFonts w:ascii="Times New Roman" w:eastAsiaTheme="minorEastAsia" w:hAnsi="Times New Roman"/>
          <w:lang w:val="en-US"/>
        </w:rPr>
        <w:t>”</w:t>
      </w:r>
      <w:r w:rsidR="005C21BB" w:rsidRPr="0013158F">
        <w:rPr>
          <w:rFonts w:ascii="Times New Roman" w:eastAsiaTheme="minorEastAsia" w:hAnsi="Times New Roman"/>
          <w:lang w:val="en-US"/>
        </w:rPr>
        <w:t xml:space="preserve"> (Cowen </w:t>
      </w:r>
      <w:r w:rsidR="00CC73FA" w:rsidRPr="0013158F">
        <w:rPr>
          <w:rFonts w:ascii="Times New Roman" w:eastAsiaTheme="minorEastAsia" w:hAnsi="Times New Roman"/>
          <w:lang w:val="en-US"/>
        </w:rPr>
        <w:t xml:space="preserve">and </w:t>
      </w:r>
      <w:r w:rsidR="00775E9D" w:rsidRPr="0013158F">
        <w:rPr>
          <w:rFonts w:ascii="Times New Roman" w:eastAsiaTheme="minorEastAsia" w:hAnsi="Times New Roman"/>
          <w:lang w:val="en-US"/>
        </w:rPr>
        <w:t xml:space="preserve">Smith 2009, </w:t>
      </w:r>
      <w:r w:rsidR="005965F0" w:rsidRPr="0013158F">
        <w:rPr>
          <w:rFonts w:ascii="Times New Roman" w:eastAsiaTheme="minorEastAsia" w:hAnsi="Times New Roman"/>
          <w:lang w:val="en-US"/>
        </w:rPr>
        <w:t>22</w:t>
      </w:r>
      <w:r w:rsidR="00206D39" w:rsidRPr="0013158F">
        <w:rPr>
          <w:rFonts w:ascii="Times New Roman" w:eastAsiaTheme="minorEastAsia" w:hAnsi="Times New Roman"/>
          <w:lang w:val="en-US"/>
        </w:rPr>
        <w:t>)</w:t>
      </w:r>
      <w:r w:rsidR="00915178" w:rsidRPr="0013158F">
        <w:rPr>
          <w:rFonts w:ascii="Times New Roman" w:hAnsi="Times New Roman"/>
          <w:lang w:val="en-US"/>
        </w:rPr>
        <w:t xml:space="preserve">, </w:t>
      </w:r>
      <w:r w:rsidR="00915178" w:rsidRPr="0013158F">
        <w:rPr>
          <w:rFonts w:ascii="Times New Roman" w:eastAsiaTheme="minorEastAsia" w:hAnsi="Times New Roman"/>
          <w:lang w:val="en-US"/>
        </w:rPr>
        <w:t>geo-economics encapsulate the market logics that challenge home and nation through forced eviction.</w:t>
      </w:r>
    </w:p>
    <w:p w14:paraId="5480EE3E" w14:textId="53B49F41" w:rsidR="00D63650" w:rsidRPr="0013158F" w:rsidRDefault="00206D39"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The challenge that </w:t>
      </w:r>
      <w:r w:rsidR="00740A3D" w:rsidRPr="0013158F">
        <w:rPr>
          <w:rFonts w:ascii="Times New Roman" w:eastAsiaTheme="minorEastAsia" w:hAnsi="Times New Roman"/>
          <w:lang w:val="en-US"/>
        </w:rPr>
        <w:t>geo-economic</w:t>
      </w:r>
      <w:r w:rsidRPr="0013158F">
        <w:rPr>
          <w:rFonts w:ascii="Times New Roman" w:eastAsiaTheme="minorEastAsia" w:hAnsi="Times New Roman"/>
          <w:lang w:val="en-US"/>
        </w:rPr>
        <w:t xml:space="preserve">s makes to the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geographical mapping of population and state s</w:t>
      </w:r>
      <w:r w:rsidR="005C21BB" w:rsidRPr="0013158F">
        <w:rPr>
          <w:rFonts w:ascii="Times New Roman" w:eastAsiaTheme="minorEastAsia" w:hAnsi="Times New Roman"/>
          <w:lang w:val="en-US"/>
        </w:rPr>
        <w:t>ecurity</w:t>
      </w:r>
      <w:r w:rsidR="00805498" w:rsidRPr="0013158F">
        <w:rPr>
          <w:rFonts w:ascii="Times New Roman" w:eastAsiaTheme="minorEastAsia" w:hAnsi="Times New Roman"/>
          <w:lang w:val="en-US"/>
        </w:rPr>
        <w:t>”</w:t>
      </w:r>
      <w:r w:rsidR="005C21BB" w:rsidRPr="0013158F">
        <w:rPr>
          <w:rFonts w:ascii="Times New Roman" w:eastAsiaTheme="minorEastAsia" w:hAnsi="Times New Roman"/>
          <w:lang w:val="en-US"/>
        </w:rPr>
        <w:t xml:space="preserve"> (Cowen </w:t>
      </w:r>
      <w:r w:rsidR="00CC73FA" w:rsidRPr="0013158F">
        <w:rPr>
          <w:rFonts w:ascii="Times New Roman" w:eastAsiaTheme="minorEastAsia" w:hAnsi="Times New Roman"/>
          <w:lang w:val="en-US"/>
        </w:rPr>
        <w:t xml:space="preserve">and </w:t>
      </w:r>
      <w:r w:rsidR="00775E9D" w:rsidRPr="0013158F">
        <w:rPr>
          <w:rFonts w:ascii="Times New Roman" w:eastAsiaTheme="minorEastAsia" w:hAnsi="Times New Roman"/>
          <w:lang w:val="en-US"/>
        </w:rPr>
        <w:t xml:space="preserve">Smith 2009, </w:t>
      </w:r>
      <w:r w:rsidRPr="0013158F">
        <w:rPr>
          <w:rFonts w:ascii="Times New Roman" w:eastAsiaTheme="minorEastAsia" w:hAnsi="Times New Roman"/>
          <w:lang w:val="en-US"/>
        </w:rPr>
        <w:t>32)</w:t>
      </w:r>
      <w:r w:rsidR="00740A3D" w:rsidRPr="0013158F">
        <w:rPr>
          <w:rFonts w:ascii="Times New Roman" w:eastAsiaTheme="minorEastAsia" w:hAnsi="Times New Roman"/>
          <w:lang w:val="en-US"/>
        </w:rPr>
        <w:t xml:space="preserve"> relates to the </w:t>
      </w:r>
      <w:r w:rsidR="00F545D1" w:rsidRPr="0013158F">
        <w:rPr>
          <w:rFonts w:ascii="Times New Roman" w:eastAsiaTheme="minorEastAsia" w:hAnsi="Times New Roman"/>
          <w:lang w:val="en-US"/>
        </w:rPr>
        <w:t xml:space="preserve">third </w:t>
      </w:r>
      <w:r w:rsidRPr="0013158F">
        <w:rPr>
          <w:rFonts w:ascii="Times New Roman" w:eastAsiaTheme="minorEastAsia" w:hAnsi="Times New Roman"/>
          <w:lang w:val="en-US"/>
        </w:rPr>
        <w:t xml:space="preserve">geopolitical dimension </w:t>
      </w:r>
      <w:r w:rsidR="00F545D1" w:rsidRPr="0013158F">
        <w:rPr>
          <w:rFonts w:ascii="Times New Roman" w:eastAsiaTheme="minorEastAsia" w:hAnsi="Times New Roman"/>
          <w:lang w:val="en-US"/>
        </w:rPr>
        <w:t>of forced eviction</w:t>
      </w:r>
      <w:r w:rsidRPr="0013158F">
        <w:rPr>
          <w:rFonts w:ascii="Times New Roman" w:eastAsiaTheme="minorEastAsia" w:hAnsi="Times New Roman"/>
          <w:lang w:val="en-US"/>
        </w:rPr>
        <w:t xml:space="preserve"> - </w:t>
      </w:r>
      <w:r w:rsidR="009818EC" w:rsidRPr="0013158F">
        <w:rPr>
          <w:rFonts w:ascii="Times New Roman" w:eastAsiaTheme="minorEastAsia" w:hAnsi="Times New Roman"/>
          <w:lang w:val="en-US"/>
        </w:rPr>
        <w:t xml:space="preserve">the security-development nexus. </w:t>
      </w:r>
      <w:r w:rsidR="00CA3FFA" w:rsidRPr="0013158F">
        <w:rPr>
          <w:rFonts w:ascii="Times New Roman" w:eastAsiaTheme="minorEastAsia" w:hAnsi="Times New Roman"/>
          <w:lang w:val="en-US"/>
        </w:rPr>
        <w:t xml:space="preserve">For too long it has been </w:t>
      </w:r>
      <w:r w:rsidR="00805498" w:rsidRPr="0013158F">
        <w:rPr>
          <w:rFonts w:ascii="Times New Roman" w:eastAsiaTheme="minorEastAsia" w:hAnsi="Times New Roman"/>
          <w:lang w:val="en-US"/>
        </w:rPr>
        <w:t>“</w:t>
      </w:r>
      <w:r w:rsidR="00CA3FFA" w:rsidRPr="0013158F">
        <w:rPr>
          <w:rFonts w:ascii="Times New Roman" w:eastAsiaTheme="minorEastAsia" w:hAnsi="Times New Roman"/>
          <w:lang w:val="en-US"/>
        </w:rPr>
        <w:t>assumed that the domain of the (geo)political is discrete and separable from the supposedly economic and technical domain of devel</w:t>
      </w:r>
      <w:r w:rsidR="00C10CE8" w:rsidRPr="0013158F">
        <w:rPr>
          <w:rFonts w:ascii="Times New Roman" w:eastAsiaTheme="minorEastAsia" w:hAnsi="Times New Roman"/>
          <w:lang w:val="en-US"/>
        </w:rPr>
        <w:t>opment</w:t>
      </w:r>
      <w:r w:rsidR="00805498" w:rsidRPr="0013158F">
        <w:rPr>
          <w:rFonts w:ascii="Times New Roman" w:eastAsiaTheme="minorEastAsia" w:hAnsi="Times New Roman"/>
          <w:lang w:val="en-US"/>
        </w:rPr>
        <w:t>”</w:t>
      </w:r>
      <w:r w:rsidR="00775E9D" w:rsidRPr="0013158F">
        <w:rPr>
          <w:rFonts w:ascii="Times New Roman" w:eastAsiaTheme="minorEastAsia" w:hAnsi="Times New Roman"/>
          <w:lang w:val="en-US"/>
        </w:rPr>
        <w:t xml:space="preserve"> (Power and Mohan 2010, </w:t>
      </w:r>
      <w:r w:rsidR="00CA3FFA" w:rsidRPr="0013158F">
        <w:rPr>
          <w:rFonts w:ascii="Times New Roman" w:eastAsiaTheme="minorEastAsia" w:hAnsi="Times New Roman"/>
          <w:lang w:val="en-US"/>
        </w:rPr>
        <w:t>487). Yet ta</w:t>
      </w:r>
      <w:r w:rsidR="009818EC" w:rsidRPr="0013158F">
        <w:rPr>
          <w:rFonts w:ascii="Times New Roman" w:eastAsiaTheme="minorEastAsia" w:hAnsi="Times New Roman"/>
          <w:lang w:val="en-US"/>
        </w:rPr>
        <w:t xml:space="preserve">king a </w:t>
      </w:r>
      <w:r w:rsidR="001D6A64" w:rsidRPr="0013158F">
        <w:rPr>
          <w:rFonts w:ascii="Times New Roman" w:eastAsiaTheme="minorEastAsia" w:hAnsi="Times New Roman"/>
          <w:lang w:val="en-US"/>
        </w:rPr>
        <w:t xml:space="preserve">grassroots </w:t>
      </w:r>
      <w:r w:rsidR="009818EC" w:rsidRPr="0013158F">
        <w:rPr>
          <w:rFonts w:ascii="Times New Roman" w:eastAsiaTheme="minorEastAsia" w:hAnsi="Times New Roman"/>
          <w:lang w:val="en-US"/>
        </w:rPr>
        <w:t>perspective to forced eviction offer</w:t>
      </w:r>
      <w:r w:rsidR="001D6A64" w:rsidRPr="0013158F">
        <w:rPr>
          <w:rFonts w:ascii="Times New Roman" w:eastAsiaTheme="minorEastAsia" w:hAnsi="Times New Roman"/>
          <w:lang w:val="en-US"/>
        </w:rPr>
        <w:t>s up contradictory narratives on</w:t>
      </w:r>
      <w:r w:rsidR="009818EC" w:rsidRPr="0013158F">
        <w:rPr>
          <w:rFonts w:ascii="Times New Roman" w:eastAsiaTheme="minorEastAsia" w:hAnsi="Times New Roman"/>
          <w:lang w:val="en-US"/>
        </w:rPr>
        <w:t xml:space="preserve"> the security/development strategies that claim to </w:t>
      </w:r>
      <w:r w:rsidR="00805498" w:rsidRPr="0013158F">
        <w:rPr>
          <w:rFonts w:ascii="Times New Roman" w:eastAsiaTheme="minorEastAsia" w:hAnsi="Times New Roman"/>
          <w:lang w:val="en-US"/>
        </w:rPr>
        <w:t>“</w:t>
      </w:r>
      <w:r w:rsidR="009818EC" w:rsidRPr="0013158F">
        <w:rPr>
          <w:rFonts w:ascii="Times New Roman" w:eastAsiaTheme="minorEastAsia" w:hAnsi="Times New Roman"/>
          <w:lang w:val="en-US"/>
        </w:rPr>
        <w:t>secure</w:t>
      </w:r>
      <w:r w:rsidR="00805498" w:rsidRPr="0013158F">
        <w:rPr>
          <w:rFonts w:ascii="Times New Roman" w:eastAsiaTheme="minorEastAsia" w:hAnsi="Times New Roman"/>
          <w:lang w:val="en-US"/>
        </w:rPr>
        <w:t>”</w:t>
      </w:r>
      <w:r w:rsidR="009818EC" w:rsidRPr="0013158F">
        <w:rPr>
          <w:rFonts w:ascii="Times New Roman" w:eastAsiaTheme="minorEastAsia" w:hAnsi="Times New Roman"/>
          <w:lang w:val="en-US"/>
        </w:rPr>
        <w:t xml:space="preserve"> and </w:t>
      </w:r>
      <w:r w:rsidR="00805498" w:rsidRPr="0013158F">
        <w:rPr>
          <w:rFonts w:ascii="Times New Roman" w:eastAsiaTheme="minorEastAsia" w:hAnsi="Times New Roman"/>
          <w:lang w:val="en-US"/>
        </w:rPr>
        <w:t>“</w:t>
      </w:r>
      <w:r w:rsidR="009818EC" w:rsidRPr="0013158F">
        <w:rPr>
          <w:rFonts w:ascii="Times New Roman" w:eastAsiaTheme="minorEastAsia" w:hAnsi="Times New Roman"/>
          <w:lang w:val="en-US"/>
        </w:rPr>
        <w:t>develop</w:t>
      </w:r>
      <w:r w:rsidR="00805498" w:rsidRPr="0013158F">
        <w:rPr>
          <w:rFonts w:ascii="Times New Roman" w:eastAsiaTheme="minorEastAsia" w:hAnsi="Times New Roman"/>
          <w:lang w:val="en-US"/>
        </w:rPr>
        <w:t>”</w:t>
      </w:r>
      <w:r w:rsidR="009818EC" w:rsidRPr="0013158F">
        <w:rPr>
          <w:rFonts w:ascii="Times New Roman" w:eastAsiaTheme="minorEastAsia" w:hAnsi="Times New Roman"/>
          <w:lang w:val="en-US"/>
        </w:rPr>
        <w:t xml:space="preserve"> a country</w:t>
      </w:r>
      <w:r w:rsidR="009C1B41" w:rsidRPr="0013158F">
        <w:rPr>
          <w:rFonts w:ascii="Times New Roman" w:eastAsiaTheme="minorEastAsia" w:hAnsi="Times New Roman"/>
          <w:lang w:val="en-US"/>
        </w:rPr>
        <w:t xml:space="preserve"> and its population</w:t>
      </w:r>
      <w:r w:rsidR="009818EC" w:rsidRPr="0013158F">
        <w:rPr>
          <w:rFonts w:ascii="Times New Roman" w:eastAsiaTheme="minorEastAsia" w:hAnsi="Times New Roman"/>
          <w:lang w:val="en-US"/>
        </w:rPr>
        <w:t>.</w:t>
      </w:r>
      <w:r w:rsidR="001D6A64" w:rsidRPr="0013158F">
        <w:rPr>
          <w:rFonts w:ascii="Times New Roman" w:eastAsiaTheme="minorEastAsia" w:hAnsi="Times New Roman"/>
          <w:lang w:val="en-US"/>
        </w:rPr>
        <w:t xml:space="preserve"> Indeed, as Casolo and Doshi (</w:t>
      </w:r>
      <w:r w:rsidR="00775E9D" w:rsidRPr="0013158F">
        <w:rPr>
          <w:rFonts w:ascii="Times New Roman" w:eastAsiaTheme="minorEastAsia" w:hAnsi="Times New Roman"/>
          <w:lang w:val="en-US"/>
        </w:rPr>
        <w:t xml:space="preserve">2013, </w:t>
      </w:r>
      <w:r w:rsidR="00CD201A" w:rsidRPr="0013158F">
        <w:rPr>
          <w:rFonts w:ascii="Times New Roman" w:eastAsiaTheme="minorEastAsia" w:hAnsi="Times New Roman"/>
          <w:lang w:val="en-US"/>
        </w:rPr>
        <w:t>1</w:t>
      </w:r>
      <w:r w:rsidR="001D6A64" w:rsidRPr="0013158F">
        <w:rPr>
          <w:rFonts w:ascii="Times New Roman" w:eastAsiaTheme="minorEastAsia" w:hAnsi="Times New Roman"/>
          <w:lang w:val="en-US"/>
        </w:rPr>
        <w:t xml:space="preserve">) note, </w:t>
      </w:r>
      <w:r w:rsidR="00805498" w:rsidRPr="0013158F">
        <w:rPr>
          <w:rFonts w:ascii="Times New Roman" w:eastAsiaTheme="minorEastAsia" w:hAnsi="Times New Roman"/>
          <w:lang w:val="en-US"/>
        </w:rPr>
        <w:t>“</w:t>
      </w:r>
      <w:r w:rsidR="001D6A64" w:rsidRPr="0013158F">
        <w:rPr>
          <w:rFonts w:ascii="Times New Roman" w:eastAsiaTheme="minorEastAsia" w:hAnsi="Times New Roman"/>
          <w:lang w:val="en-US"/>
        </w:rPr>
        <w:t>Geopolitics today is increasingly marked by the violent convergence of (in)security, market integration, and dispossession</w:t>
      </w:r>
      <w:r w:rsidR="00805498" w:rsidRPr="0013158F">
        <w:rPr>
          <w:rFonts w:ascii="Times New Roman" w:eastAsiaTheme="minorEastAsia" w:hAnsi="Times New Roman"/>
          <w:lang w:val="en-US"/>
        </w:rPr>
        <w:t>”</w:t>
      </w:r>
      <w:r w:rsidR="009C1B41" w:rsidRPr="0013158F">
        <w:rPr>
          <w:rFonts w:ascii="Times New Roman" w:eastAsiaTheme="minorEastAsia" w:hAnsi="Times New Roman"/>
          <w:lang w:val="en-US"/>
        </w:rPr>
        <w:t>.</w:t>
      </w:r>
      <w:r w:rsidR="003D6982" w:rsidRPr="0013158F">
        <w:rPr>
          <w:rFonts w:ascii="Times New Roman" w:eastAsiaTheme="minorEastAsia" w:hAnsi="Times New Roman"/>
          <w:lang w:val="en-US"/>
        </w:rPr>
        <w:t xml:space="preserve"> </w:t>
      </w:r>
    </w:p>
    <w:p w14:paraId="56DBEE8B" w14:textId="77777777" w:rsidR="00D63650" w:rsidRPr="0013158F" w:rsidRDefault="00D63650" w:rsidP="00703DE2">
      <w:pPr>
        <w:widowControl w:val="0"/>
        <w:autoSpaceDE w:val="0"/>
        <w:autoSpaceDN w:val="0"/>
        <w:adjustRightInd w:val="0"/>
        <w:spacing w:after="0" w:line="480" w:lineRule="auto"/>
        <w:ind w:left="-567"/>
        <w:rPr>
          <w:rFonts w:ascii="Times New Roman" w:hAnsi="Times New Roman"/>
          <w:lang w:val="en-US"/>
        </w:rPr>
      </w:pPr>
    </w:p>
    <w:p w14:paraId="7950698C" w14:textId="65EF8CE3" w:rsidR="001E0EFA" w:rsidRPr="0013158F" w:rsidRDefault="001E0EFA"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Akin to the millions of home demolitions in reform-era China </w:t>
      </w:r>
      <w:r w:rsidR="00805498" w:rsidRPr="0013158F">
        <w:rPr>
          <w:rFonts w:ascii="Times New Roman" w:hAnsi="Times New Roman"/>
          <w:lang w:val="en-US"/>
        </w:rPr>
        <w:t>“</w:t>
      </w:r>
      <w:r w:rsidRPr="0013158F">
        <w:rPr>
          <w:rFonts w:ascii="Times New Roman" w:hAnsi="Times New Roman"/>
          <w:lang w:val="en-US"/>
        </w:rPr>
        <w:t>carried out in the name of economic development and urban modernization</w:t>
      </w:r>
      <w:r w:rsidR="00805498" w:rsidRPr="0013158F">
        <w:rPr>
          <w:rFonts w:ascii="Times New Roman" w:hAnsi="Times New Roman"/>
          <w:lang w:val="en-US"/>
        </w:rPr>
        <w:t>”</w:t>
      </w:r>
      <w:r w:rsidR="00775E9D" w:rsidRPr="0013158F">
        <w:rPr>
          <w:rFonts w:ascii="Times New Roman" w:hAnsi="Times New Roman"/>
          <w:lang w:val="en-US"/>
        </w:rPr>
        <w:t xml:space="preserve"> (Zhang 2004, </w:t>
      </w:r>
      <w:r w:rsidRPr="0013158F">
        <w:rPr>
          <w:rFonts w:ascii="Times New Roman" w:hAnsi="Times New Roman"/>
          <w:lang w:val="en-US"/>
        </w:rPr>
        <w:t xml:space="preserve">255) corporate vis-à-vis government power in Cambodia has aligned development with the necessity to bulldoze home. </w:t>
      </w:r>
      <w:r w:rsidRPr="0013158F">
        <w:rPr>
          <w:rFonts w:ascii="Times New Roman" w:eastAsiaTheme="minorEastAsia" w:hAnsi="Times New Roman"/>
          <w:lang w:val="en-US"/>
        </w:rPr>
        <w:t xml:space="preserve">Such is the level of international concern that in </w:t>
      </w:r>
      <w:r w:rsidRPr="0013158F">
        <w:rPr>
          <w:rFonts w:ascii="Times New Roman" w:hAnsi="Times New Roman"/>
          <w:lang w:val="en-US"/>
        </w:rPr>
        <w:t>May 2012 the UN Special Rapporteur to Cambodia underwent his seventh mission specifically focused on economic land concessions and human rights.</w:t>
      </w:r>
      <w:r w:rsidR="008D05A0" w:rsidRPr="0013158F">
        <w:rPr>
          <w:rFonts w:ascii="Times New Roman" w:eastAsiaTheme="minorEastAsia" w:hAnsi="Times New Roman"/>
          <w:lang w:val="en-US"/>
        </w:rPr>
        <w:t xml:space="preserve"> </w:t>
      </w:r>
      <w:r w:rsidRPr="0013158F">
        <w:rPr>
          <w:rFonts w:ascii="Times New Roman" w:eastAsiaTheme="minorEastAsia" w:hAnsi="Times New Roman"/>
          <w:lang w:val="en-US"/>
        </w:rPr>
        <w:t xml:space="preserve">While </w:t>
      </w:r>
      <w:r w:rsidRPr="0013158F">
        <w:rPr>
          <w:rFonts w:ascii="Times New Roman" w:hAnsi="Times New Roman"/>
          <w:lang w:val="en-US"/>
        </w:rPr>
        <w:t>Surya Subedi</w:t>
      </w:r>
      <w:r w:rsidRPr="0013158F">
        <w:rPr>
          <w:rFonts w:ascii="Times New Roman" w:eastAsiaTheme="minorEastAsia" w:hAnsi="Times New Roman"/>
          <w:lang w:val="en-US"/>
        </w:rPr>
        <w:t xml:space="preserve"> was careful to preface that he </w:t>
      </w:r>
      <w:r w:rsidR="00805498" w:rsidRPr="0013158F">
        <w:rPr>
          <w:rFonts w:ascii="Times New Roman" w:hAnsi="Times New Roman"/>
          <w:lang w:val="en-US"/>
        </w:rPr>
        <w:t>“</w:t>
      </w:r>
      <w:r w:rsidRPr="0013158F">
        <w:rPr>
          <w:rFonts w:ascii="Times New Roman" w:hAnsi="Times New Roman"/>
          <w:lang w:val="en-US"/>
        </w:rPr>
        <w:t>understands that Cambodia, as a developing country, wishes to capitalize on its land and natural resources with a view to promoting development and bringing prosperity</w:t>
      </w:r>
      <w:r w:rsidR="00805498" w:rsidRPr="0013158F">
        <w:rPr>
          <w:rFonts w:ascii="Times New Roman" w:hAnsi="Times New Roman"/>
          <w:lang w:val="en-US"/>
        </w:rPr>
        <w:t>”</w:t>
      </w:r>
      <w:r w:rsidRPr="0013158F">
        <w:rPr>
          <w:rFonts w:ascii="Times New Roman" w:hAnsi="Times New Roman"/>
          <w:lang w:val="en-US"/>
        </w:rPr>
        <w:t xml:space="preserve">, his report states that </w:t>
      </w:r>
      <w:r w:rsidR="00805498" w:rsidRPr="0013158F">
        <w:rPr>
          <w:rFonts w:ascii="Times New Roman" w:hAnsi="Times New Roman"/>
          <w:lang w:val="en-US"/>
        </w:rPr>
        <w:t>“</w:t>
      </w:r>
      <w:r w:rsidRPr="0013158F">
        <w:rPr>
          <w:rFonts w:ascii="Times New Roman" w:hAnsi="Times New Roman"/>
          <w:lang w:val="en-US"/>
        </w:rPr>
        <w:t>that the human cost of such concessions ha</w:t>
      </w:r>
      <w:r w:rsidR="00446C09" w:rsidRPr="0013158F">
        <w:rPr>
          <w:rFonts w:ascii="Times New Roman" w:hAnsi="Times New Roman"/>
          <w:lang w:val="en-US"/>
        </w:rPr>
        <w:t>s been high</w:t>
      </w:r>
      <w:r w:rsidR="00805498" w:rsidRPr="0013158F">
        <w:rPr>
          <w:rFonts w:ascii="Times New Roman" w:hAnsi="Times New Roman"/>
          <w:lang w:val="en-US"/>
        </w:rPr>
        <w:t>”</w:t>
      </w:r>
      <w:r w:rsidR="00446C09" w:rsidRPr="0013158F">
        <w:rPr>
          <w:rFonts w:ascii="Times New Roman" w:hAnsi="Times New Roman"/>
          <w:lang w:val="en-US"/>
        </w:rPr>
        <w:t xml:space="preserve"> (</w:t>
      </w:r>
      <w:r w:rsidR="008B1311" w:rsidRPr="0013158F">
        <w:rPr>
          <w:rFonts w:ascii="Times New Roman" w:hAnsi="Times New Roman"/>
          <w:lang w:val="en-US"/>
        </w:rPr>
        <w:t>UN</w:t>
      </w:r>
      <w:r w:rsidR="00775E9D" w:rsidRPr="0013158F">
        <w:rPr>
          <w:rFonts w:ascii="Times New Roman" w:hAnsi="Times New Roman"/>
          <w:lang w:val="en-US"/>
        </w:rPr>
        <w:t xml:space="preserve"> 2012, </w:t>
      </w:r>
      <w:r w:rsidRPr="0013158F">
        <w:rPr>
          <w:rFonts w:ascii="Times New Roman" w:hAnsi="Times New Roman"/>
          <w:lang w:val="en-US"/>
        </w:rPr>
        <w:t>2).</w:t>
      </w:r>
      <w:r w:rsidR="00334426" w:rsidRPr="0013158F">
        <w:rPr>
          <w:rFonts w:ascii="Times New Roman" w:hAnsi="Times New Roman"/>
          <w:lang w:val="en-US"/>
        </w:rPr>
        <w:t xml:space="preserve"> </w:t>
      </w:r>
      <w:r w:rsidRPr="0013158F">
        <w:rPr>
          <w:rFonts w:ascii="Times New Roman" w:hAnsi="Times New Roman"/>
          <w:lang w:val="en-US"/>
        </w:rPr>
        <w:t>Communities, for instance, are resettled often debilitating distances from the city destroying peoples</w:t>
      </w:r>
      <w:r w:rsidR="003B197C" w:rsidRPr="0013158F">
        <w:rPr>
          <w:rFonts w:ascii="Times New Roman" w:hAnsi="Times New Roman"/>
          <w:lang w:val="en-US"/>
        </w:rPr>
        <w:t>’</w:t>
      </w:r>
      <w:r w:rsidRPr="0013158F">
        <w:rPr>
          <w:rFonts w:ascii="Times New Roman" w:hAnsi="Times New Roman"/>
          <w:lang w:val="en-US"/>
        </w:rPr>
        <w:t xml:space="preserve"> livelihoods and support networks, inadequate housing, health and education facilities are provided, and families and marriages are put under so much emotional and financial pressure that breakdowns have become more commonplace (ibid. see also Centre on Housing Rights and Evictions (COHRE) 2009). That the annihilation of home is </w:t>
      </w:r>
      <w:r w:rsidRPr="0013158F">
        <w:rPr>
          <w:rFonts w:ascii="Times New Roman" w:hAnsi="Times New Roman"/>
          <w:i/>
          <w:lang w:val="en-US"/>
        </w:rPr>
        <w:t>still</w:t>
      </w:r>
      <w:r w:rsidRPr="0013158F">
        <w:rPr>
          <w:rFonts w:ascii="Times New Roman" w:hAnsi="Times New Roman"/>
          <w:lang w:val="en-US"/>
        </w:rPr>
        <w:t xml:space="preserve"> justified as being in the public interest by the Cambodian government is </w:t>
      </w:r>
      <w:r w:rsidR="00A632B4" w:rsidRPr="0013158F">
        <w:rPr>
          <w:rFonts w:ascii="Times New Roman" w:hAnsi="Times New Roman"/>
          <w:lang w:val="en-US"/>
        </w:rPr>
        <w:t xml:space="preserve">found </w:t>
      </w:r>
      <w:r w:rsidRPr="0013158F">
        <w:rPr>
          <w:rFonts w:ascii="Times New Roman" w:hAnsi="Times New Roman"/>
          <w:lang w:val="en-US"/>
        </w:rPr>
        <w:t>within a letter in February 2013 from the Minister of Economy and Finance, and Deputy Prime Minister, Keat Chhon, who thanked Shukaku Inc for their investment to date</w:t>
      </w:r>
      <w:r w:rsidRPr="0013158F">
        <w:rPr>
          <w:rFonts w:ascii="Times New Roman" w:eastAsiaTheme="minorEastAsia" w:hAnsi="Times New Roman"/>
          <w:lang w:val="en-US"/>
        </w:rPr>
        <w:t>:</w:t>
      </w:r>
    </w:p>
    <w:p w14:paraId="23B060CC" w14:textId="77777777" w:rsidR="00CB3D6C" w:rsidRPr="0013158F" w:rsidRDefault="00CB3D6C"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404BD209" w14:textId="72C5624F" w:rsidR="009607A0" w:rsidRPr="0013158F" w:rsidRDefault="00805498" w:rsidP="00703DE2">
      <w:pPr>
        <w:spacing w:line="480" w:lineRule="auto"/>
        <w:rPr>
          <w:rFonts w:ascii="Times New Roman" w:hAnsi="Times New Roman"/>
          <w:lang w:val="en-US"/>
        </w:rPr>
      </w:pPr>
      <w:r w:rsidRPr="0013158F">
        <w:rPr>
          <w:rFonts w:ascii="Times New Roman" w:hAnsi="Times New Roman"/>
          <w:lang w:val="en-US"/>
        </w:rPr>
        <w:t>“</w:t>
      </w:r>
      <w:r w:rsidR="001E0EFA" w:rsidRPr="0013158F">
        <w:rPr>
          <w:rFonts w:ascii="Times New Roman" w:hAnsi="Times New Roman"/>
          <w:lang w:val="en-US"/>
        </w:rPr>
        <w:t>The Ministry of Economy and Finance strongly hopes – and is confident – you will continue to be a good example and co-operate closely with the government to continue to reduce residents</w:t>
      </w:r>
      <w:r w:rsidR="003B197C" w:rsidRPr="0013158F">
        <w:rPr>
          <w:rFonts w:ascii="Times New Roman" w:hAnsi="Times New Roman"/>
          <w:lang w:val="en-US"/>
        </w:rPr>
        <w:t>’</w:t>
      </w:r>
      <w:r w:rsidR="001E0EFA" w:rsidRPr="0013158F">
        <w:rPr>
          <w:rFonts w:ascii="Times New Roman" w:hAnsi="Times New Roman"/>
          <w:lang w:val="en-US"/>
        </w:rPr>
        <w:t xml:space="preserve"> poverty and contribute to national development</w:t>
      </w:r>
      <w:r w:rsidRPr="0013158F">
        <w:rPr>
          <w:rFonts w:ascii="Times New Roman" w:hAnsi="Times New Roman"/>
          <w:lang w:val="en-US"/>
        </w:rPr>
        <w:t>”</w:t>
      </w:r>
      <w:r w:rsidR="001E0EFA" w:rsidRPr="0013158F">
        <w:rPr>
          <w:rFonts w:ascii="Times New Roman" w:hAnsi="Times New Roman"/>
          <w:lang w:val="en-US"/>
        </w:rPr>
        <w:t xml:space="preserve"> (cited in</w:t>
      </w:r>
      <w:r w:rsidR="001E0EFA" w:rsidRPr="0013158F">
        <w:rPr>
          <w:rFonts w:ascii="Times New Roman" w:eastAsiaTheme="minorEastAsia" w:hAnsi="Times New Roman"/>
          <w:lang w:val="en-US"/>
        </w:rPr>
        <w:t xml:space="preserve"> Yuthana </w:t>
      </w:r>
      <w:r w:rsidR="00CC73FA" w:rsidRPr="0013158F">
        <w:rPr>
          <w:rFonts w:ascii="Times New Roman" w:eastAsiaTheme="minorEastAsia" w:hAnsi="Times New Roman"/>
          <w:lang w:val="en-US"/>
        </w:rPr>
        <w:t xml:space="preserve">and </w:t>
      </w:r>
      <w:r w:rsidR="002A7765" w:rsidRPr="0013158F">
        <w:rPr>
          <w:rFonts w:ascii="Times New Roman" w:eastAsiaTheme="minorEastAsia" w:hAnsi="Times New Roman"/>
          <w:lang w:val="en-US"/>
        </w:rPr>
        <w:t>Worrell</w:t>
      </w:r>
      <w:r w:rsidR="001E0EFA" w:rsidRPr="0013158F">
        <w:rPr>
          <w:rFonts w:ascii="Times New Roman" w:eastAsiaTheme="minorEastAsia" w:hAnsi="Times New Roman"/>
          <w:lang w:val="en-US"/>
        </w:rPr>
        <w:t xml:space="preserve"> </w:t>
      </w:r>
      <w:r w:rsidR="001E0EFA" w:rsidRPr="0013158F">
        <w:rPr>
          <w:rFonts w:ascii="Times New Roman" w:hAnsi="Times New Roman"/>
          <w:lang w:val="en-US"/>
        </w:rPr>
        <w:t>2013)</w:t>
      </w:r>
    </w:p>
    <w:p w14:paraId="21DB8BCB" w14:textId="31FCC073" w:rsidR="00A0142C" w:rsidRPr="0013158F" w:rsidRDefault="00A0142C"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These inflammatory proclamations are set against the perspectives of BLK women, and thousands of others marginali</w:t>
      </w:r>
      <w:r w:rsidR="00A632B4" w:rsidRPr="0013158F">
        <w:rPr>
          <w:rFonts w:ascii="Times New Roman" w:hAnsi="Times New Roman"/>
          <w:lang w:val="en-US"/>
        </w:rPr>
        <w:t>z</w:t>
      </w:r>
      <w:r w:rsidRPr="0013158F">
        <w:rPr>
          <w:rFonts w:ascii="Times New Roman" w:hAnsi="Times New Roman"/>
          <w:lang w:val="en-US"/>
        </w:rPr>
        <w:t>ed through land dispossession in Cambodia who have taken to the streets to problematize the notion of development.</w:t>
      </w:r>
    </w:p>
    <w:p w14:paraId="402504B5" w14:textId="77777777" w:rsidR="00A0142C" w:rsidRPr="0013158F" w:rsidRDefault="00A0142C" w:rsidP="00703DE2">
      <w:pPr>
        <w:widowControl w:val="0"/>
        <w:autoSpaceDE w:val="0"/>
        <w:autoSpaceDN w:val="0"/>
        <w:adjustRightInd w:val="0"/>
        <w:spacing w:after="0" w:line="480" w:lineRule="auto"/>
        <w:ind w:left="-567"/>
        <w:rPr>
          <w:rFonts w:ascii="Times New Roman" w:hAnsi="Times New Roman"/>
          <w:lang w:val="en-US"/>
        </w:rPr>
      </w:pPr>
    </w:p>
    <w:p w14:paraId="454BE6A4" w14:textId="038E5528" w:rsidR="00965DC4" w:rsidRPr="0013158F" w:rsidRDefault="009607A0"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Fourth and finally, while the Southeast Asian region</w:t>
      </w:r>
      <w:r w:rsidR="003B197C" w:rsidRPr="0013158F">
        <w:rPr>
          <w:rFonts w:ascii="Times New Roman" w:eastAsiaTheme="minorEastAsia" w:hAnsi="Times New Roman"/>
          <w:lang w:val="en-US"/>
        </w:rPr>
        <w:t>’</w:t>
      </w:r>
      <w:r w:rsidRPr="0013158F">
        <w:rPr>
          <w:rFonts w:ascii="Times New Roman" w:eastAsiaTheme="minorEastAsia" w:hAnsi="Times New Roman"/>
          <w:lang w:val="en-US"/>
        </w:rPr>
        <w:t xml:space="preserve">s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battlefield to marketplace</w:t>
      </w:r>
      <w:r w:rsidR="00805498" w:rsidRPr="0013158F">
        <w:rPr>
          <w:rFonts w:ascii="Times New Roman" w:eastAsiaTheme="minorEastAsia" w:hAnsi="Times New Roman"/>
          <w:lang w:val="en-US"/>
        </w:rPr>
        <w:t>”</w:t>
      </w:r>
      <w:r w:rsidR="002A7765" w:rsidRPr="0013158F">
        <w:rPr>
          <w:rFonts w:ascii="Times New Roman" w:eastAsiaTheme="minorEastAsia" w:hAnsi="Times New Roman"/>
          <w:lang w:val="en-US"/>
        </w:rPr>
        <w:t xml:space="preserve"> transition (Glassman</w:t>
      </w:r>
      <w:r w:rsidRPr="0013158F">
        <w:rPr>
          <w:rFonts w:ascii="Times New Roman" w:eastAsiaTheme="minorEastAsia" w:hAnsi="Times New Roman"/>
          <w:lang w:val="en-US"/>
        </w:rPr>
        <w:t xml:space="preserve"> 2010) has been framed largel</w:t>
      </w:r>
      <w:r w:rsidR="00D63650" w:rsidRPr="0013158F">
        <w:rPr>
          <w:rFonts w:ascii="Times New Roman" w:eastAsiaTheme="minorEastAsia" w:hAnsi="Times New Roman"/>
          <w:lang w:val="en-US"/>
        </w:rPr>
        <w:t>y as a political-economic tussle</w:t>
      </w:r>
      <w:r w:rsidRPr="0013158F">
        <w:rPr>
          <w:rFonts w:ascii="Times New Roman" w:eastAsiaTheme="minorEastAsia" w:hAnsi="Times New Roman"/>
          <w:lang w:val="en-US"/>
        </w:rPr>
        <w:t xml:space="preserve"> between investors and governments, forced eviction can</w:t>
      </w:r>
      <w:r w:rsidR="00CD7F57" w:rsidRPr="0013158F">
        <w:rPr>
          <w:rFonts w:ascii="Times New Roman" w:eastAsiaTheme="minorEastAsia" w:hAnsi="Times New Roman"/>
          <w:lang w:val="en-US"/>
        </w:rPr>
        <w:t xml:space="preserve"> also be realized</w:t>
      </w:r>
      <w:r w:rsidRPr="0013158F">
        <w:rPr>
          <w:rFonts w:ascii="Times New Roman" w:eastAsiaTheme="minorEastAsia" w:hAnsi="Times New Roman"/>
          <w:lang w:val="en-US"/>
        </w:rPr>
        <w:t xml:space="preserve"> </w:t>
      </w:r>
      <w:r w:rsidR="00A123CF" w:rsidRPr="0013158F">
        <w:rPr>
          <w:rFonts w:ascii="Times New Roman" w:eastAsiaTheme="minorEastAsia" w:hAnsi="Times New Roman"/>
          <w:lang w:val="en-US"/>
        </w:rPr>
        <w:t xml:space="preserve">as a </w:t>
      </w:r>
      <w:r w:rsidR="00805498" w:rsidRPr="0013158F">
        <w:rPr>
          <w:rFonts w:ascii="Times New Roman" w:eastAsiaTheme="minorEastAsia" w:hAnsi="Times New Roman"/>
          <w:lang w:val="en-US"/>
        </w:rPr>
        <w:t>“</w:t>
      </w:r>
      <w:r w:rsidR="00A123CF" w:rsidRPr="0013158F">
        <w:rPr>
          <w:rFonts w:ascii="Times New Roman" w:eastAsiaTheme="minorEastAsia" w:hAnsi="Times New Roman"/>
          <w:lang w:val="en-US"/>
        </w:rPr>
        <w:t>micro-geop</w:t>
      </w:r>
      <w:r w:rsidR="00CD7F57" w:rsidRPr="0013158F">
        <w:rPr>
          <w:rFonts w:ascii="Times New Roman" w:eastAsiaTheme="minorEastAsia" w:hAnsi="Times New Roman"/>
          <w:lang w:val="en-US"/>
        </w:rPr>
        <w:t>oli</w:t>
      </w:r>
      <w:r w:rsidR="004948E7" w:rsidRPr="0013158F">
        <w:rPr>
          <w:rFonts w:ascii="Times New Roman" w:eastAsiaTheme="minorEastAsia" w:hAnsi="Times New Roman"/>
          <w:lang w:val="en-US"/>
        </w:rPr>
        <w:t>tical</w:t>
      </w:r>
      <w:r w:rsidR="00805498" w:rsidRPr="0013158F">
        <w:rPr>
          <w:rFonts w:ascii="Times New Roman" w:eastAsiaTheme="minorEastAsia" w:hAnsi="Times New Roman"/>
          <w:lang w:val="en-US"/>
        </w:rPr>
        <w:t>”</w:t>
      </w:r>
      <w:r w:rsidR="004948E7" w:rsidRPr="0013158F">
        <w:rPr>
          <w:rFonts w:ascii="Times New Roman" w:eastAsiaTheme="minorEastAsia" w:hAnsi="Times New Roman"/>
          <w:lang w:val="en-US"/>
        </w:rPr>
        <w:t xml:space="preserve"> issue. Harnessing the phrase </w:t>
      </w:r>
      <w:r w:rsidR="00805498" w:rsidRPr="0013158F">
        <w:rPr>
          <w:rFonts w:ascii="Times New Roman" w:eastAsiaTheme="minorEastAsia" w:hAnsi="Times New Roman"/>
          <w:lang w:val="en-US"/>
        </w:rPr>
        <w:t>“</w:t>
      </w:r>
      <w:r w:rsidR="004948E7" w:rsidRPr="0013158F">
        <w:rPr>
          <w:rFonts w:ascii="Times New Roman" w:eastAsiaTheme="minorEastAsia" w:hAnsi="Times New Roman"/>
          <w:lang w:val="en-US"/>
        </w:rPr>
        <w:t>micro-geopolitical</w:t>
      </w:r>
      <w:r w:rsidR="00805498" w:rsidRPr="0013158F">
        <w:rPr>
          <w:rFonts w:ascii="Times New Roman" w:eastAsiaTheme="minorEastAsia" w:hAnsi="Times New Roman"/>
          <w:lang w:val="en-US"/>
        </w:rPr>
        <w:t>”</w:t>
      </w:r>
      <w:r w:rsidR="004948E7" w:rsidRPr="0013158F">
        <w:rPr>
          <w:rFonts w:ascii="Times New Roman" w:eastAsiaTheme="minorEastAsia" w:hAnsi="Times New Roman"/>
          <w:lang w:val="en-US"/>
        </w:rPr>
        <w:t xml:space="preserve"> </w:t>
      </w:r>
      <w:r w:rsidR="00A123CF" w:rsidRPr="0013158F">
        <w:rPr>
          <w:rFonts w:ascii="Times New Roman" w:eastAsiaTheme="minorEastAsia" w:hAnsi="Times New Roman"/>
          <w:lang w:val="en-US"/>
        </w:rPr>
        <w:t>to</w:t>
      </w:r>
      <w:r w:rsidR="004948E7" w:rsidRPr="0013158F">
        <w:rPr>
          <w:rFonts w:ascii="Times New Roman" w:eastAsiaTheme="minorEastAsia" w:hAnsi="Times New Roman"/>
          <w:lang w:val="en-US"/>
        </w:rPr>
        <w:t xml:space="preserve"> reference </w:t>
      </w:r>
      <w:r w:rsidR="00A123CF" w:rsidRPr="0013158F">
        <w:rPr>
          <w:rFonts w:ascii="Times New Roman" w:eastAsiaTheme="minorEastAsia" w:hAnsi="Times New Roman"/>
          <w:lang w:val="en-US"/>
        </w:rPr>
        <w:t>the locally grounded and domestically controlled politics of enclosure, dispossession and displacement in Laos (Cambodia</w:t>
      </w:r>
      <w:r w:rsidR="003B197C" w:rsidRPr="0013158F">
        <w:rPr>
          <w:rFonts w:ascii="Times New Roman" w:eastAsiaTheme="minorEastAsia" w:hAnsi="Times New Roman"/>
          <w:lang w:val="en-US"/>
        </w:rPr>
        <w:t>’</w:t>
      </w:r>
      <w:r w:rsidR="00A123CF" w:rsidRPr="0013158F">
        <w:rPr>
          <w:rFonts w:ascii="Times New Roman" w:eastAsiaTheme="minorEastAsia" w:hAnsi="Times New Roman"/>
          <w:lang w:val="en-US"/>
        </w:rPr>
        <w:t>s neighbor), Dwyer (2013</w:t>
      </w:r>
      <w:r w:rsidR="002A7765" w:rsidRPr="0013158F">
        <w:rPr>
          <w:rFonts w:ascii="Times New Roman" w:eastAsiaTheme="minorEastAsia" w:hAnsi="Times New Roman"/>
          <w:lang w:val="en-US"/>
        </w:rPr>
        <w:t xml:space="preserve">, </w:t>
      </w:r>
      <w:r w:rsidR="00A123CF" w:rsidRPr="0013158F">
        <w:rPr>
          <w:rFonts w:ascii="Times New Roman" w:eastAsiaTheme="minorEastAsia" w:hAnsi="Times New Roman"/>
          <w:lang w:val="en-US"/>
        </w:rPr>
        <w:t xml:space="preserve">5) argues that </w:t>
      </w:r>
      <w:r w:rsidR="00805498" w:rsidRPr="0013158F">
        <w:rPr>
          <w:rFonts w:ascii="Times New Roman" w:eastAsiaTheme="minorEastAsia" w:hAnsi="Times New Roman"/>
          <w:lang w:val="en-US"/>
        </w:rPr>
        <w:t>“</w:t>
      </w:r>
      <w:r w:rsidR="00A123CF" w:rsidRPr="0013158F">
        <w:rPr>
          <w:rFonts w:ascii="Times New Roman" w:eastAsiaTheme="minorEastAsia" w:hAnsi="Times New Roman"/>
          <w:lang w:val="en-US"/>
        </w:rPr>
        <w:t>to equate Chinese investment with foreign interest, and to see its geopolitical dimension as simply Lao-Chinese misses a key piece of the story</w:t>
      </w:r>
      <w:r w:rsidR="003B197C" w:rsidRPr="0013158F">
        <w:rPr>
          <w:rFonts w:ascii="Times New Roman" w:eastAsiaTheme="minorEastAsia" w:hAnsi="Times New Roman"/>
          <w:lang w:val="en-US"/>
        </w:rPr>
        <w:t>”</w:t>
      </w:r>
      <w:r w:rsidR="00A123CF" w:rsidRPr="0013158F">
        <w:rPr>
          <w:rFonts w:ascii="Times New Roman" w:eastAsiaTheme="minorEastAsia" w:hAnsi="Times New Roman"/>
          <w:lang w:val="en-US"/>
        </w:rPr>
        <w:t xml:space="preserve">. </w:t>
      </w:r>
      <w:r w:rsidR="00AA49C2" w:rsidRPr="0013158F">
        <w:rPr>
          <w:rFonts w:ascii="Times New Roman" w:eastAsiaTheme="minorEastAsia" w:hAnsi="Times New Roman"/>
          <w:lang w:val="en-US"/>
        </w:rPr>
        <w:t>Rather</w:t>
      </w:r>
      <w:r w:rsidR="00C3674C" w:rsidRPr="0013158F">
        <w:rPr>
          <w:rFonts w:ascii="Times New Roman" w:eastAsiaTheme="minorEastAsia" w:hAnsi="Times New Roman"/>
          <w:lang w:val="en-US"/>
        </w:rPr>
        <w:t>,</w:t>
      </w:r>
      <w:r w:rsidR="00AA49C2" w:rsidRPr="0013158F">
        <w:rPr>
          <w:rFonts w:ascii="Times New Roman" w:eastAsiaTheme="minorEastAsia" w:hAnsi="Times New Roman"/>
          <w:lang w:val="en-US"/>
        </w:rPr>
        <w:t xml:space="preserve"> </w:t>
      </w:r>
      <w:r w:rsidR="00324D32" w:rsidRPr="0013158F">
        <w:rPr>
          <w:rFonts w:ascii="Times New Roman" w:eastAsiaTheme="minorEastAsia" w:hAnsi="Times New Roman"/>
          <w:lang w:val="en-US"/>
        </w:rPr>
        <w:t xml:space="preserve">forced eviction calls for a closer </w:t>
      </w:r>
      <w:r w:rsidR="008164E3" w:rsidRPr="0013158F">
        <w:rPr>
          <w:rFonts w:ascii="Times New Roman" w:eastAsiaTheme="minorEastAsia" w:hAnsi="Times New Roman"/>
          <w:lang w:val="en-US"/>
        </w:rPr>
        <w:t xml:space="preserve">inspection </w:t>
      </w:r>
      <w:r w:rsidR="00324D32" w:rsidRPr="0013158F">
        <w:rPr>
          <w:rFonts w:ascii="Times New Roman" w:eastAsiaTheme="minorEastAsia" w:hAnsi="Times New Roman"/>
          <w:lang w:val="en-US"/>
        </w:rPr>
        <w:t>o</w:t>
      </w:r>
      <w:r w:rsidR="008164E3" w:rsidRPr="0013158F">
        <w:rPr>
          <w:rFonts w:ascii="Times New Roman" w:eastAsiaTheme="minorEastAsia" w:hAnsi="Times New Roman"/>
          <w:lang w:val="en-US"/>
        </w:rPr>
        <w:t>f</w:t>
      </w:r>
      <w:r w:rsidR="00324D32" w:rsidRPr="0013158F">
        <w:rPr>
          <w:rFonts w:ascii="Times New Roman" w:eastAsiaTheme="minorEastAsia" w:hAnsi="Times New Roman"/>
          <w:lang w:val="en-US"/>
        </w:rPr>
        <w:t xml:space="preserve"> the </w:t>
      </w:r>
      <w:r w:rsidR="00A50405" w:rsidRPr="0013158F">
        <w:rPr>
          <w:rFonts w:ascii="Times New Roman" w:eastAsiaTheme="minorEastAsia" w:hAnsi="Times New Roman"/>
          <w:lang w:val="en-US"/>
        </w:rPr>
        <w:t xml:space="preserve">practices and meanings of </w:t>
      </w:r>
      <w:r w:rsidR="00AA49C2" w:rsidRPr="0013158F">
        <w:rPr>
          <w:rFonts w:ascii="Times New Roman" w:eastAsiaTheme="minorEastAsia" w:hAnsi="Times New Roman"/>
          <w:lang w:val="en-US"/>
        </w:rPr>
        <w:t>local politics</w:t>
      </w:r>
      <w:r w:rsidR="00324D32" w:rsidRPr="0013158F">
        <w:rPr>
          <w:rFonts w:ascii="Times New Roman" w:eastAsiaTheme="minorEastAsia" w:hAnsi="Times New Roman"/>
          <w:lang w:val="en-US"/>
        </w:rPr>
        <w:t xml:space="preserve"> and territorial relations</w:t>
      </w:r>
      <w:r w:rsidR="00AA49C2" w:rsidRPr="0013158F">
        <w:rPr>
          <w:rFonts w:ascii="Times New Roman" w:eastAsiaTheme="minorEastAsia" w:hAnsi="Times New Roman"/>
          <w:lang w:val="en-US"/>
        </w:rPr>
        <w:t xml:space="preserve"> which </w:t>
      </w:r>
      <w:r w:rsidR="00A50405" w:rsidRPr="0013158F">
        <w:rPr>
          <w:rFonts w:ascii="Times New Roman" w:eastAsiaTheme="minorEastAsia" w:hAnsi="Times New Roman"/>
          <w:lang w:val="en-US"/>
        </w:rPr>
        <w:t>are invariably</w:t>
      </w:r>
      <w:r w:rsidR="00AA49C2" w:rsidRPr="0013158F">
        <w:rPr>
          <w:rFonts w:ascii="Times New Roman" w:eastAsiaTheme="minorEastAsia" w:hAnsi="Times New Roman"/>
          <w:lang w:val="en-US"/>
        </w:rPr>
        <w:t xml:space="preserve"> complex and place-dependent (</w:t>
      </w:r>
      <w:r w:rsidR="002A7765" w:rsidRPr="0013158F">
        <w:rPr>
          <w:rFonts w:ascii="Times New Roman" w:eastAsiaTheme="minorEastAsia" w:hAnsi="Times New Roman"/>
          <w:lang w:val="en-US"/>
        </w:rPr>
        <w:t xml:space="preserve">Dwyer </w:t>
      </w:r>
      <w:r w:rsidR="00324D32" w:rsidRPr="0013158F">
        <w:rPr>
          <w:rFonts w:ascii="Times New Roman" w:eastAsiaTheme="minorEastAsia" w:hAnsi="Times New Roman"/>
          <w:lang w:val="en-US"/>
        </w:rPr>
        <w:t xml:space="preserve">2013; </w:t>
      </w:r>
      <w:r w:rsidR="00363BE6" w:rsidRPr="0013158F">
        <w:rPr>
          <w:rFonts w:ascii="Times New Roman" w:eastAsiaTheme="minorEastAsia" w:hAnsi="Times New Roman"/>
          <w:lang w:val="en-US"/>
        </w:rPr>
        <w:t>Wolford</w:t>
      </w:r>
      <w:r w:rsidR="00AA49C2" w:rsidRPr="0013158F">
        <w:rPr>
          <w:rFonts w:ascii="Times New Roman" w:eastAsiaTheme="minorEastAsia" w:hAnsi="Times New Roman"/>
          <w:lang w:val="en-US"/>
        </w:rPr>
        <w:t xml:space="preserve"> et al</w:t>
      </w:r>
      <w:r w:rsidR="002A7765" w:rsidRPr="0013158F">
        <w:rPr>
          <w:rFonts w:ascii="Times New Roman" w:eastAsiaTheme="minorEastAsia" w:hAnsi="Times New Roman"/>
          <w:lang w:val="en-US"/>
        </w:rPr>
        <w:t>.</w:t>
      </w:r>
      <w:r w:rsidR="00AA49C2" w:rsidRPr="0013158F">
        <w:rPr>
          <w:rFonts w:ascii="Times New Roman" w:eastAsiaTheme="minorEastAsia" w:hAnsi="Times New Roman"/>
          <w:lang w:val="en-US"/>
        </w:rPr>
        <w:t xml:space="preserve"> 2013</w:t>
      </w:r>
      <w:r w:rsidR="00324D32" w:rsidRPr="0013158F">
        <w:rPr>
          <w:rFonts w:ascii="Times New Roman" w:eastAsiaTheme="minorEastAsia" w:hAnsi="Times New Roman"/>
          <w:lang w:val="en-US"/>
        </w:rPr>
        <w:t>).</w:t>
      </w:r>
      <w:r w:rsidR="00DF0640" w:rsidRPr="0013158F">
        <w:rPr>
          <w:rFonts w:ascii="Times New Roman" w:eastAsiaTheme="minorEastAsia" w:hAnsi="Times New Roman"/>
          <w:lang w:val="en-US"/>
        </w:rPr>
        <w:t xml:space="preserve"> </w:t>
      </w:r>
      <w:r w:rsidR="00BC4D30" w:rsidRPr="0013158F">
        <w:rPr>
          <w:rFonts w:ascii="Times New Roman" w:eastAsiaTheme="minorEastAsia" w:hAnsi="Times New Roman"/>
          <w:lang w:val="en-US"/>
        </w:rPr>
        <w:t>In these four senses then, it is possible to read a geopolitical-intimate dynamic through forced eviction and the reconfiguration of state-society relations in Cambodia.</w:t>
      </w:r>
    </w:p>
    <w:p w14:paraId="394B8C89" w14:textId="77777777" w:rsidR="00386E43" w:rsidRPr="0013158F" w:rsidRDefault="00386E43" w:rsidP="00386E43">
      <w:pPr>
        <w:rPr>
          <w:rFonts w:ascii="Times New Roman" w:hAnsi="Times New Roman"/>
          <w:caps/>
          <w:u w:val="single"/>
          <w:lang w:val="en-US"/>
        </w:rPr>
      </w:pPr>
    </w:p>
    <w:p w14:paraId="225B2FC0" w14:textId="77777777" w:rsidR="00386E43" w:rsidRPr="0013158F" w:rsidRDefault="00386E43" w:rsidP="00386E43">
      <w:pPr>
        <w:rPr>
          <w:rFonts w:ascii="Times New Roman" w:hAnsi="Times New Roman"/>
          <w:caps/>
          <w:u w:val="single"/>
          <w:lang w:val="en-US"/>
        </w:rPr>
      </w:pPr>
    </w:p>
    <w:p w14:paraId="035F8BFA" w14:textId="77777777" w:rsidR="00A03FFD" w:rsidRPr="0013158F" w:rsidRDefault="00A03FFD" w:rsidP="00386E43">
      <w:pPr>
        <w:rPr>
          <w:rFonts w:ascii="Times New Roman" w:hAnsi="Times New Roman"/>
          <w:caps/>
          <w:u w:val="single"/>
          <w:lang w:val="en-US"/>
        </w:rPr>
      </w:pPr>
    </w:p>
    <w:p w14:paraId="5EAD59A2" w14:textId="15E5375B" w:rsidR="0002580B" w:rsidRPr="0013158F" w:rsidRDefault="00386E43" w:rsidP="00386E43">
      <w:pPr>
        <w:ind w:left="-567"/>
        <w:rPr>
          <w:rFonts w:ascii="Times New Roman" w:hAnsi="Times New Roman"/>
          <w:b/>
          <w:lang w:val="en-US"/>
        </w:rPr>
      </w:pPr>
      <w:r w:rsidRPr="0013158F">
        <w:rPr>
          <w:rFonts w:ascii="Times New Roman" w:hAnsi="Times New Roman"/>
          <w:b/>
          <w:lang w:val="en-US"/>
        </w:rPr>
        <w:t>Intimate Geopolitical of Forced Eviction</w:t>
      </w:r>
    </w:p>
    <w:p w14:paraId="1F439345" w14:textId="77777777" w:rsidR="00386E43" w:rsidRPr="0013158F" w:rsidRDefault="00386E43" w:rsidP="00386E43">
      <w:pPr>
        <w:ind w:left="-567"/>
        <w:rPr>
          <w:rFonts w:ascii="Times New Roman" w:hAnsi="Times New Roman"/>
          <w:caps/>
          <w:u w:val="single"/>
          <w:lang w:val="en-US"/>
        </w:rPr>
      </w:pPr>
    </w:p>
    <w:p w14:paraId="27B6B45C" w14:textId="1D39C929" w:rsidR="0071525F" w:rsidRPr="0013158F" w:rsidRDefault="00805498" w:rsidP="00703DE2">
      <w:pPr>
        <w:spacing w:line="480" w:lineRule="auto"/>
        <w:rPr>
          <w:rStyle w:val="Emphasis"/>
          <w:rFonts w:ascii="Times New Roman" w:hAnsi="Times New Roman"/>
          <w:i w:val="0"/>
          <w:iCs w:val="0"/>
          <w:lang w:val="en-US"/>
        </w:rPr>
      </w:pPr>
      <w:r w:rsidRPr="0013158F">
        <w:rPr>
          <w:rStyle w:val="Emphasis"/>
          <w:rFonts w:ascii="Times New Roman" w:hAnsi="Times New Roman"/>
          <w:bCs/>
          <w:shd w:val="clear" w:color="auto" w:fill="FFFFFF"/>
          <w:lang w:val="en-US"/>
        </w:rPr>
        <w:t>“</w:t>
      </w:r>
      <w:r w:rsidR="0071525F" w:rsidRPr="0013158F">
        <w:rPr>
          <w:rFonts w:ascii="Times New Roman" w:hAnsi="Times New Roman"/>
          <w:lang w:val="en-US"/>
        </w:rPr>
        <w:t xml:space="preserve">My situation is cruel </w:t>
      </w:r>
      <w:r w:rsidR="0071525F" w:rsidRPr="0013158F">
        <w:rPr>
          <w:rFonts w:ascii="Times New Roman" w:hAnsi="Times New Roman"/>
          <w:i/>
          <w:iCs/>
          <w:lang w:val="en-US"/>
        </w:rPr>
        <w:t>[crying]</w:t>
      </w:r>
      <w:r w:rsidR="0071525F" w:rsidRPr="0013158F">
        <w:rPr>
          <w:rFonts w:ascii="Times New Roman" w:hAnsi="Times New Roman"/>
          <w:lang w:val="en-US"/>
        </w:rPr>
        <w:t>. I had to tear down my own house to receive compensation. Later, when I went to the City Hall for help, the authority said that I had come only to annoy them…that I had already gained compensation. They did not want to listen to my miserable life after I had left. This is an inhumane act…they made me ruin my own house…it is so distressing. This development is not fair at all. Why do the authorities treat us badly this way? Honestly speaking, my husband blames me everyday that I was wrong to accept compensation; he blames me for being too impatient. On the other hand, my children begged me to accept the compensation and leave. They didn</w:t>
      </w:r>
      <w:r w:rsidR="003B197C" w:rsidRPr="0013158F">
        <w:rPr>
          <w:rFonts w:ascii="Times New Roman" w:hAnsi="Times New Roman"/>
          <w:lang w:val="en-US"/>
        </w:rPr>
        <w:t>’</w:t>
      </w:r>
      <w:r w:rsidR="0071525F" w:rsidRPr="0013158F">
        <w:rPr>
          <w:rFonts w:ascii="Times New Roman" w:hAnsi="Times New Roman"/>
          <w:lang w:val="en-US"/>
        </w:rPr>
        <w:t>t want me to face arrest and detention. I cannot even describe how I felt after leaving my home…</w:t>
      </w:r>
      <w:r w:rsidRPr="0013158F">
        <w:rPr>
          <w:rFonts w:ascii="Times New Roman" w:hAnsi="Times New Roman"/>
          <w:lang w:val="en-US"/>
        </w:rPr>
        <w:t>”</w:t>
      </w:r>
      <w:r w:rsidR="0071525F" w:rsidRPr="0013158F">
        <w:rPr>
          <w:rFonts w:ascii="Times New Roman" w:hAnsi="Times New Roman"/>
          <w:lang w:val="en-US"/>
        </w:rPr>
        <w:t xml:space="preserve">                                                                                 (</w:t>
      </w:r>
      <w:r w:rsidR="0071525F" w:rsidRPr="0013158F">
        <w:rPr>
          <w:rStyle w:val="Emphasis"/>
          <w:rFonts w:ascii="Times New Roman" w:hAnsi="Times New Roman"/>
          <w:bCs/>
          <w:i w:val="0"/>
          <w:shd w:val="clear" w:color="auto" w:fill="FFFFFF"/>
          <w:lang w:val="en-US"/>
        </w:rPr>
        <w:t xml:space="preserve">Phorn Sophea, married with children, 40s, evicted </w:t>
      </w:r>
      <w:r w:rsidR="0071525F" w:rsidRPr="0013158F">
        <w:rPr>
          <w:rFonts w:ascii="Times New Roman" w:hAnsi="Times New Roman"/>
          <w:lang w:val="en-US"/>
        </w:rPr>
        <w:t>BKL resident</w:t>
      </w:r>
      <w:r w:rsidR="0071525F" w:rsidRPr="0013158F">
        <w:rPr>
          <w:rStyle w:val="Emphasis"/>
          <w:rFonts w:ascii="Times New Roman" w:hAnsi="Times New Roman"/>
          <w:bCs/>
          <w:i w:val="0"/>
          <w:shd w:val="clear" w:color="auto" w:fill="FFFFFF"/>
          <w:lang w:val="en-US"/>
        </w:rPr>
        <w:t>)</w:t>
      </w:r>
    </w:p>
    <w:p w14:paraId="170312F5" w14:textId="06657FC1" w:rsidR="0071525F" w:rsidRPr="0013158F" w:rsidRDefault="0002580B" w:rsidP="00703DE2">
      <w:pPr>
        <w:widowControl w:val="0"/>
        <w:tabs>
          <w:tab w:val="center" w:pos="4150"/>
        </w:tabs>
        <w:autoSpaceDE w:val="0"/>
        <w:autoSpaceDN w:val="0"/>
        <w:adjustRightInd w:val="0"/>
        <w:spacing w:after="0" w:line="480" w:lineRule="auto"/>
        <w:ind w:left="-567"/>
        <w:rPr>
          <w:rFonts w:ascii="Times New Roman" w:hAnsi="Times New Roman"/>
          <w:bCs/>
          <w:iCs/>
          <w:shd w:val="clear" w:color="auto" w:fill="FFFFFF"/>
          <w:lang w:val="en-US"/>
        </w:rPr>
      </w:pPr>
      <w:r w:rsidRPr="0013158F">
        <w:rPr>
          <w:rFonts w:ascii="Times New Roman" w:eastAsiaTheme="minorEastAsia" w:hAnsi="Times New Roman"/>
          <w:lang w:val="en-US"/>
        </w:rPr>
        <w:t xml:space="preserve">Turning a gaze on the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micro-geopo</w:t>
      </w:r>
      <w:r w:rsidR="004D2C80" w:rsidRPr="0013158F">
        <w:rPr>
          <w:rFonts w:ascii="Times New Roman" w:eastAsiaTheme="minorEastAsia" w:hAnsi="Times New Roman"/>
          <w:lang w:val="en-US"/>
        </w:rPr>
        <w:t>litics</w:t>
      </w:r>
      <w:r w:rsidR="00805498" w:rsidRPr="0013158F">
        <w:rPr>
          <w:rFonts w:ascii="Times New Roman" w:eastAsiaTheme="minorEastAsia" w:hAnsi="Times New Roman"/>
          <w:lang w:val="en-US"/>
        </w:rPr>
        <w:t>”</w:t>
      </w:r>
      <w:r w:rsidR="004D2C80" w:rsidRPr="0013158F">
        <w:rPr>
          <w:rFonts w:ascii="Times New Roman" w:eastAsiaTheme="minorEastAsia" w:hAnsi="Times New Roman"/>
          <w:lang w:val="en-US"/>
        </w:rPr>
        <w:t xml:space="preserve"> of forced eviction </w:t>
      </w:r>
      <w:r w:rsidRPr="0013158F">
        <w:rPr>
          <w:rFonts w:ascii="Times New Roman" w:eastAsiaTheme="minorEastAsia" w:hAnsi="Times New Roman"/>
          <w:lang w:val="en-US"/>
        </w:rPr>
        <w:t>means taking home seriousl</w:t>
      </w:r>
      <w:r w:rsidR="004D2C80" w:rsidRPr="0013158F">
        <w:rPr>
          <w:rFonts w:ascii="Times New Roman" w:eastAsiaTheme="minorEastAsia" w:hAnsi="Times New Roman"/>
          <w:lang w:val="en-US"/>
        </w:rPr>
        <w:t xml:space="preserve">y as the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territorial core</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which the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average citizen appears to expend more effort personalizing and defending…than any other level of fixed </w:t>
      </w:r>
      <w:r w:rsidR="00FD776A" w:rsidRPr="0013158F">
        <w:rPr>
          <w:rFonts w:ascii="Times New Roman" w:eastAsiaTheme="minorEastAsia" w:hAnsi="Times New Roman"/>
          <w:lang w:val="en-US"/>
        </w:rPr>
        <w:t>physical space</w:t>
      </w:r>
      <w:r w:rsidR="00805498" w:rsidRPr="0013158F">
        <w:rPr>
          <w:rFonts w:ascii="Times New Roman" w:eastAsiaTheme="minorEastAsia" w:hAnsi="Times New Roman"/>
          <w:lang w:val="en-US"/>
        </w:rPr>
        <w:t>”</w:t>
      </w:r>
      <w:r w:rsidR="002A7765" w:rsidRPr="0013158F">
        <w:rPr>
          <w:rFonts w:ascii="Times New Roman" w:eastAsiaTheme="minorEastAsia" w:hAnsi="Times New Roman"/>
          <w:lang w:val="en-US"/>
        </w:rPr>
        <w:t xml:space="preserve"> (Porteous 1976, </w:t>
      </w:r>
      <w:r w:rsidRPr="0013158F">
        <w:rPr>
          <w:rFonts w:ascii="Times New Roman" w:eastAsiaTheme="minorEastAsia" w:hAnsi="Times New Roman"/>
          <w:lang w:val="en-US"/>
        </w:rPr>
        <w:t xml:space="preserve">385). </w:t>
      </w:r>
      <w:r w:rsidR="0071525F" w:rsidRPr="0013158F">
        <w:rPr>
          <w:rStyle w:val="Emphasis"/>
          <w:rFonts w:ascii="Times New Roman" w:hAnsi="Times New Roman"/>
          <w:bCs/>
          <w:i w:val="0"/>
          <w:shd w:val="clear" w:color="auto" w:fill="FFFFFF"/>
          <w:lang w:val="en-US"/>
        </w:rPr>
        <w:t xml:space="preserve">Buoyed in 2002 by the prospect of gaining formal titles to her land ten years on from moving to BKL, Phorn Sophea attended a meeting at a local pagoda during which assurances were given that BLK residents who had peaceful possession prior to land registration would qualify (see Bugalski </w:t>
      </w:r>
      <w:r w:rsidR="00FF2420" w:rsidRPr="0013158F">
        <w:rPr>
          <w:rStyle w:val="Emphasis"/>
          <w:rFonts w:ascii="Times New Roman" w:hAnsi="Times New Roman"/>
          <w:bCs/>
          <w:i w:val="0"/>
          <w:shd w:val="clear" w:color="auto" w:fill="FFFFFF"/>
          <w:lang w:val="en-US"/>
        </w:rPr>
        <w:t>and</w:t>
      </w:r>
      <w:r w:rsidR="00047264" w:rsidRPr="0013158F">
        <w:rPr>
          <w:rStyle w:val="Emphasis"/>
          <w:rFonts w:ascii="Times New Roman" w:hAnsi="Times New Roman"/>
          <w:bCs/>
          <w:i w:val="0"/>
          <w:shd w:val="clear" w:color="auto" w:fill="FFFFFF"/>
          <w:lang w:val="en-US"/>
        </w:rPr>
        <w:t xml:space="preserve"> Pred</w:t>
      </w:r>
      <w:r w:rsidR="0071525F" w:rsidRPr="0013158F">
        <w:rPr>
          <w:rStyle w:val="Emphasis"/>
          <w:rFonts w:ascii="Times New Roman" w:hAnsi="Times New Roman"/>
          <w:bCs/>
          <w:i w:val="0"/>
          <w:shd w:val="clear" w:color="auto" w:fill="FFFFFF"/>
          <w:lang w:val="en-US"/>
        </w:rPr>
        <w:t xml:space="preserve"> 2009). Despite these rights set out in </w:t>
      </w:r>
      <w:r w:rsidR="0071525F" w:rsidRPr="0013158F">
        <w:rPr>
          <w:rFonts w:ascii="Times New Roman" w:eastAsiaTheme="minorEastAsia" w:hAnsi="Times New Roman"/>
          <w:lang w:val="en-US"/>
        </w:rPr>
        <w:t>a multi-donor funded Land</w:t>
      </w:r>
      <w:r w:rsidR="0071525F" w:rsidRPr="0013158F">
        <w:rPr>
          <w:rFonts w:ascii="Times New Roman" w:hAnsi="Times New Roman"/>
          <w:bCs/>
          <w:iCs/>
          <w:shd w:val="clear" w:color="auto" w:fill="FFFFFF"/>
          <w:lang w:val="en-US"/>
        </w:rPr>
        <w:t xml:space="preserve"> </w:t>
      </w:r>
      <w:r w:rsidR="0071525F" w:rsidRPr="0013158F">
        <w:rPr>
          <w:rFonts w:ascii="Times New Roman" w:eastAsiaTheme="minorEastAsia" w:hAnsi="Times New Roman"/>
          <w:lang w:val="en-US"/>
        </w:rPr>
        <w:t>Management and Administration Project</w:t>
      </w:r>
      <w:r w:rsidR="0071525F" w:rsidRPr="0013158F">
        <w:rPr>
          <w:rFonts w:ascii="Times New Roman" w:hAnsi="Times New Roman"/>
          <w:bCs/>
          <w:iCs/>
          <w:shd w:val="clear" w:color="auto" w:fill="FFFFFF"/>
          <w:lang w:val="en-US"/>
        </w:rPr>
        <w:t xml:space="preserve"> </w:t>
      </w:r>
      <w:r w:rsidR="0071525F" w:rsidRPr="0013158F">
        <w:rPr>
          <w:rFonts w:ascii="Times New Roman" w:eastAsiaTheme="minorEastAsia" w:hAnsi="Times New Roman"/>
          <w:lang w:val="en-US"/>
        </w:rPr>
        <w:t>(LMAP)</w:t>
      </w:r>
      <w:r w:rsidR="0071525F" w:rsidRPr="0013158F">
        <w:rPr>
          <w:rStyle w:val="Emphasis"/>
          <w:rFonts w:ascii="Times New Roman" w:hAnsi="Times New Roman"/>
          <w:bCs/>
          <w:i w:val="0"/>
          <w:shd w:val="clear" w:color="auto" w:fill="FFFFFF"/>
          <w:lang w:val="en-US"/>
        </w:rPr>
        <w:t xml:space="preserve">, her request was rejected. It was years later that she learned about plans to develop the area. With Shukaku Inc setting up an office in the community, her family was offered US$8,500 (around £5,500) as (below market value) compensation and resettlement 20km out of Phnom Penh. At the same time as residents continued to withstand intimidation at the hands of armed police and company employees, Phorn Sophea acted as representative of village </w:t>
      </w:r>
      <w:r w:rsidR="00522FED" w:rsidRPr="0013158F">
        <w:rPr>
          <w:rStyle w:val="Emphasis"/>
          <w:rFonts w:ascii="Times New Roman" w:hAnsi="Times New Roman"/>
          <w:bCs/>
          <w:i w:val="0"/>
          <w:shd w:val="clear" w:color="auto" w:fill="FFFFFF"/>
          <w:lang w:val="en-US"/>
        </w:rPr>
        <w:t>six</w:t>
      </w:r>
      <w:r w:rsidR="0071525F" w:rsidRPr="0013158F">
        <w:rPr>
          <w:rStyle w:val="Emphasis"/>
          <w:rFonts w:ascii="Times New Roman" w:hAnsi="Times New Roman"/>
          <w:bCs/>
          <w:i w:val="0"/>
          <w:shd w:val="clear" w:color="auto" w:fill="FFFFFF"/>
          <w:lang w:val="en-US"/>
        </w:rPr>
        <w:t xml:space="preserve"> in appeals against the development. To no avail, the company proceeded to fill the lake with sand, even pointing the pumping machines strategically towards certai</w:t>
      </w:r>
      <w:r w:rsidR="00047264" w:rsidRPr="0013158F">
        <w:rPr>
          <w:rStyle w:val="Emphasis"/>
          <w:rFonts w:ascii="Times New Roman" w:hAnsi="Times New Roman"/>
          <w:bCs/>
          <w:i w:val="0"/>
          <w:shd w:val="clear" w:color="auto" w:fill="FFFFFF"/>
          <w:lang w:val="en-US"/>
        </w:rPr>
        <w:t>n houses (Amnesty International</w:t>
      </w:r>
      <w:r w:rsidR="0071525F" w:rsidRPr="0013158F">
        <w:rPr>
          <w:rStyle w:val="Emphasis"/>
          <w:rFonts w:ascii="Times New Roman" w:hAnsi="Times New Roman"/>
          <w:bCs/>
          <w:i w:val="0"/>
          <w:shd w:val="clear" w:color="auto" w:fill="FFFFFF"/>
          <w:lang w:val="en-US"/>
        </w:rPr>
        <w:t xml:space="preserve"> 2011). Although located 70 met</w:t>
      </w:r>
      <w:r w:rsidR="008164E3" w:rsidRPr="0013158F">
        <w:rPr>
          <w:rStyle w:val="Emphasis"/>
          <w:rFonts w:ascii="Times New Roman" w:hAnsi="Times New Roman"/>
          <w:bCs/>
          <w:i w:val="0"/>
          <w:shd w:val="clear" w:color="auto" w:fill="FFFFFF"/>
          <w:lang w:val="en-US"/>
        </w:rPr>
        <w:t>er</w:t>
      </w:r>
      <w:r w:rsidR="0071525F" w:rsidRPr="0013158F">
        <w:rPr>
          <w:rStyle w:val="Emphasis"/>
          <w:rFonts w:ascii="Times New Roman" w:hAnsi="Times New Roman"/>
          <w:bCs/>
          <w:i w:val="0"/>
          <w:shd w:val="clear" w:color="auto" w:fill="FFFFFF"/>
          <w:lang w:val="en-US"/>
        </w:rPr>
        <w:t>s from its shore, her home was flooded and she and her family regularly slipped and injured themselves wading through their home. Fearful that she would soon be left without a property to gain compensation for, and scared for her children</w:t>
      </w:r>
      <w:r w:rsidR="00A8391C" w:rsidRPr="0013158F">
        <w:rPr>
          <w:rStyle w:val="Emphasis"/>
          <w:rFonts w:ascii="Times New Roman" w:hAnsi="Times New Roman"/>
          <w:bCs/>
          <w:i w:val="0"/>
          <w:shd w:val="clear" w:color="auto" w:fill="FFFFFF"/>
          <w:lang w:val="en-US"/>
        </w:rPr>
        <w:t>’</w:t>
      </w:r>
      <w:r w:rsidR="0071525F" w:rsidRPr="0013158F">
        <w:rPr>
          <w:rStyle w:val="Emphasis"/>
          <w:rFonts w:ascii="Times New Roman" w:hAnsi="Times New Roman"/>
          <w:bCs/>
          <w:i w:val="0"/>
          <w:shd w:val="clear" w:color="auto" w:fill="FFFFFF"/>
          <w:lang w:val="en-US"/>
        </w:rPr>
        <w:t>s safety with electricity cables and water meeting all too often, she accepted compensation. Referring to this as the most difficult decision she has ever been forced to make, and against her husband</w:t>
      </w:r>
      <w:r w:rsidR="00A8391C" w:rsidRPr="0013158F">
        <w:rPr>
          <w:rStyle w:val="Emphasis"/>
          <w:rFonts w:ascii="Times New Roman" w:hAnsi="Times New Roman"/>
          <w:bCs/>
          <w:i w:val="0"/>
          <w:shd w:val="clear" w:color="auto" w:fill="FFFFFF"/>
          <w:lang w:val="en-US"/>
        </w:rPr>
        <w:t>’</w:t>
      </w:r>
      <w:r w:rsidR="0071525F" w:rsidRPr="0013158F">
        <w:rPr>
          <w:rStyle w:val="Emphasis"/>
          <w:rFonts w:ascii="Times New Roman" w:hAnsi="Times New Roman"/>
          <w:bCs/>
          <w:i w:val="0"/>
          <w:shd w:val="clear" w:color="auto" w:fill="FFFFFF"/>
          <w:lang w:val="en-US"/>
        </w:rPr>
        <w:t>s wishes, Phorn Sophea</w:t>
      </w:r>
      <w:r w:rsidR="00A8391C" w:rsidRPr="0013158F">
        <w:rPr>
          <w:rStyle w:val="Emphasis"/>
          <w:rFonts w:ascii="Times New Roman" w:hAnsi="Times New Roman"/>
          <w:bCs/>
          <w:i w:val="0"/>
          <w:shd w:val="clear" w:color="auto" w:fill="FFFFFF"/>
          <w:lang w:val="en-US"/>
        </w:rPr>
        <w:t>’</w:t>
      </w:r>
      <w:r w:rsidR="0071525F" w:rsidRPr="0013158F">
        <w:rPr>
          <w:rStyle w:val="Emphasis"/>
          <w:rFonts w:ascii="Times New Roman" w:hAnsi="Times New Roman"/>
          <w:bCs/>
          <w:i w:val="0"/>
          <w:shd w:val="clear" w:color="auto" w:fill="FFFFFF"/>
          <w:lang w:val="en-US"/>
        </w:rPr>
        <w:t>s dilemmas are more widely shared. COHRE (</w:t>
      </w:r>
      <w:r w:rsidR="00047264" w:rsidRPr="0013158F">
        <w:rPr>
          <w:rStyle w:val="Emphasis"/>
          <w:rFonts w:ascii="Times New Roman" w:hAnsi="Times New Roman"/>
          <w:bCs/>
          <w:i w:val="0"/>
          <w:shd w:val="clear" w:color="auto" w:fill="FFFFFF"/>
          <w:lang w:val="en-US"/>
        </w:rPr>
        <w:t xml:space="preserve">2010, </w:t>
      </w:r>
      <w:r w:rsidR="0071525F" w:rsidRPr="0013158F">
        <w:rPr>
          <w:rStyle w:val="Emphasis"/>
          <w:rFonts w:ascii="Times New Roman" w:hAnsi="Times New Roman"/>
          <w:bCs/>
          <w:i w:val="0"/>
          <w:shd w:val="clear" w:color="auto" w:fill="FFFFFF"/>
          <w:lang w:val="en-US"/>
        </w:rPr>
        <w:t xml:space="preserve">8) contend that forced eviction disproportionately burdens women as </w:t>
      </w:r>
      <w:r w:rsidR="0071525F" w:rsidRPr="0013158F">
        <w:rPr>
          <w:rFonts w:ascii="Times New Roman" w:hAnsi="Times New Roman"/>
          <w:lang w:val="en-US"/>
        </w:rPr>
        <w:t xml:space="preserve">they </w:t>
      </w:r>
      <w:r w:rsidR="00805498" w:rsidRPr="0013158F">
        <w:rPr>
          <w:rFonts w:ascii="Times New Roman" w:hAnsi="Times New Roman"/>
          <w:lang w:val="en-US"/>
        </w:rPr>
        <w:t>“</w:t>
      </w:r>
      <w:r w:rsidR="0071525F" w:rsidRPr="0013158F">
        <w:rPr>
          <w:rFonts w:ascii="Times New Roman" w:hAnsi="Times New Roman"/>
          <w:lang w:val="en-US"/>
        </w:rPr>
        <w:t>are most often charged with taking care of the children and family before, during and after an eviction, and for providing a sense of stability of home</w:t>
      </w:r>
      <w:r w:rsidR="00805498" w:rsidRPr="0013158F">
        <w:rPr>
          <w:rFonts w:ascii="Times New Roman" w:hAnsi="Times New Roman"/>
          <w:lang w:val="en-US"/>
        </w:rPr>
        <w:t>”</w:t>
      </w:r>
      <w:r w:rsidR="0071525F" w:rsidRPr="0013158F">
        <w:rPr>
          <w:rFonts w:ascii="Times New Roman" w:hAnsi="Times New Roman"/>
          <w:lang w:val="en-US"/>
        </w:rPr>
        <w:t xml:space="preserve">. </w:t>
      </w:r>
    </w:p>
    <w:p w14:paraId="252386A6" w14:textId="440C2687" w:rsidR="0071525F" w:rsidRPr="0013158F" w:rsidRDefault="0071525F" w:rsidP="00703DE2">
      <w:pPr>
        <w:spacing w:line="480" w:lineRule="auto"/>
        <w:ind w:left="-567"/>
        <w:rPr>
          <w:rFonts w:ascii="Times New Roman" w:hAnsi="Times New Roman"/>
          <w:bCs/>
          <w:iCs/>
          <w:shd w:val="clear" w:color="auto" w:fill="FFFFFF"/>
          <w:lang w:val="en-US"/>
        </w:rPr>
      </w:pPr>
      <w:r w:rsidRPr="0013158F">
        <w:rPr>
          <w:rStyle w:val="Emphasis"/>
          <w:rFonts w:ascii="Times New Roman" w:hAnsi="Times New Roman"/>
          <w:bCs/>
          <w:i w:val="0"/>
          <w:shd w:val="clear" w:color="auto" w:fill="FFFFFF"/>
          <w:lang w:val="en-US"/>
        </w:rPr>
        <w:t xml:space="preserve">Describing her family as a once middle-class one in BKL, </w:t>
      </w:r>
      <w:r w:rsidRPr="0013158F">
        <w:rPr>
          <w:rFonts w:ascii="Times New Roman" w:hAnsi="Times New Roman"/>
          <w:lang w:val="en-US"/>
        </w:rPr>
        <w:t xml:space="preserve">owning publishing machines and running a successful business, Phorn Sophea went on to chart the downward spiral she has been desperately managing since: the family have been financially unable to purchase land closer to the city; her oldest child has dropped out of school; her two younger children now work as waiters; and her husband has become a </w:t>
      </w:r>
      <w:r w:rsidRPr="0013158F">
        <w:rPr>
          <w:rFonts w:ascii="Times New Roman" w:hAnsi="Times New Roman"/>
          <w:i/>
          <w:lang w:val="en-US"/>
        </w:rPr>
        <w:t>motodop</w:t>
      </w:r>
      <w:r w:rsidRPr="0013158F">
        <w:rPr>
          <w:rFonts w:ascii="Times New Roman" w:hAnsi="Times New Roman"/>
          <w:lang w:val="en-US"/>
        </w:rPr>
        <w:t xml:space="preserve"> taxi driver. She is also consumed with regret for leaving the house which she </w:t>
      </w:r>
      <w:r w:rsidR="00805498" w:rsidRPr="0013158F">
        <w:rPr>
          <w:rFonts w:ascii="Times New Roman" w:hAnsi="Times New Roman"/>
          <w:lang w:val="en-US"/>
        </w:rPr>
        <w:t>“</w:t>
      </w:r>
      <w:r w:rsidRPr="0013158F">
        <w:rPr>
          <w:rFonts w:ascii="Times New Roman" w:hAnsi="Times New Roman"/>
          <w:lang w:val="en-US"/>
        </w:rPr>
        <w:t>loved</w:t>
      </w:r>
      <w:r w:rsidR="00805498" w:rsidRPr="0013158F">
        <w:rPr>
          <w:rFonts w:ascii="Times New Roman" w:hAnsi="Times New Roman"/>
          <w:lang w:val="en-US"/>
        </w:rPr>
        <w:t>”</w:t>
      </w:r>
      <w:r w:rsidRPr="0013158F">
        <w:rPr>
          <w:rFonts w:ascii="Times New Roman" w:hAnsi="Times New Roman"/>
          <w:lang w:val="en-US"/>
        </w:rPr>
        <w:t xml:space="preserve">; regret for the </w:t>
      </w:r>
      <w:r w:rsidR="00805498" w:rsidRPr="0013158F">
        <w:rPr>
          <w:rFonts w:ascii="Times New Roman" w:hAnsi="Times New Roman"/>
          <w:lang w:val="en-US"/>
        </w:rPr>
        <w:t>“</w:t>
      </w:r>
      <w:r w:rsidRPr="0013158F">
        <w:rPr>
          <w:rFonts w:ascii="Times New Roman" w:hAnsi="Times New Roman"/>
          <w:lang w:val="en-US"/>
        </w:rPr>
        <w:t>misery</w:t>
      </w:r>
      <w:r w:rsidR="00805498" w:rsidRPr="0013158F">
        <w:rPr>
          <w:rFonts w:ascii="Times New Roman" w:hAnsi="Times New Roman"/>
          <w:lang w:val="en-US"/>
        </w:rPr>
        <w:t>”</w:t>
      </w:r>
      <w:r w:rsidRPr="0013158F">
        <w:rPr>
          <w:rFonts w:ascii="Times New Roman" w:hAnsi="Times New Roman"/>
          <w:lang w:val="en-US"/>
        </w:rPr>
        <w:t xml:space="preserve"> and </w:t>
      </w:r>
      <w:r w:rsidR="00805498" w:rsidRPr="0013158F">
        <w:rPr>
          <w:rFonts w:ascii="Times New Roman" w:hAnsi="Times New Roman"/>
          <w:lang w:val="en-US"/>
        </w:rPr>
        <w:t>“</w:t>
      </w:r>
      <w:r w:rsidRPr="0013158F">
        <w:rPr>
          <w:rFonts w:ascii="Times New Roman" w:hAnsi="Times New Roman"/>
          <w:lang w:val="en-US"/>
        </w:rPr>
        <w:t>torture</w:t>
      </w:r>
      <w:r w:rsidR="00805498" w:rsidRPr="0013158F">
        <w:rPr>
          <w:rFonts w:ascii="Times New Roman" w:hAnsi="Times New Roman"/>
          <w:lang w:val="en-US"/>
        </w:rPr>
        <w:t>”</w:t>
      </w:r>
      <w:r w:rsidRPr="0013158F">
        <w:rPr>
          <w:rFonts w:ascii="Times New Roman" w:hAnsi="Times New Roman"/>
          <w:lang w:val="en-US"/>
        </w:rPr>
        <w:t xml:space="preserve"> which she feels as she sees the positive dividends of women</w:t>
      </w:r>
      <w:r w:rsidR="00A8391C" w:rsidRPr="0013158F">
        <w:rPr>
          <w:rFonts w:ascii="Times New Roman" w:hAnsi="Times New Roman"/>
          <w:lang w:val="en-US"/>
        </w:rPr>
        <w:t>’</w:t>
      </w:r>
      <w:r w:rsidRPr="0013158F">
        <w:rPr>
          <w:rFonts w:ascii="Times New Roman" w:hAnsi="Times New Roman"/>
          <w:lang w:val="en-US"/>
        </w:rPr>
        <w:t>s resistance for those who stayed</w:t>
      </w:r>
      <w:r w:rsidR="00BE629F" w:rsidRPr="0013158F">
        <w:rPr>
          <w:rFonts w:ascii="Times New Roman" w:hAnsi="Times New Roman"/>
          <w:lang w:val="en-US"/>
        </w:rPr>
        <w:t xml:space="preserve"> (8</w:t>
      </w:r>
      <w:r w:rsidR="00960811" w:rsidRPr="0013158F">
        <w:rPr>
          <w:rFonts w:ascii="Times New Roman" w:hAnsi="Times New Roman"/>
          <w:lang w:val="en-US"/>
        </w:rPr>
        <w:t>).</w:t>
      </w:r>
      <w:r w:rsidR="00960811" w:rsidRPr="0013158F">
        <w:rPr>
          <w:rStyle w:val="Emphasis"/>
          <w:rFonts w:ascii="Times New Roman" w:hAnsi="Times New Roman"/>
          <w:bCs/>
          <w:i w:val="0"/>
          <w:shd w:val="clear" w:color="auto" w:fill="FFFFFF"/>
          <w:lang w:val="en-US"/>
        </w:rPr>
        <w:t xml:space="preserve"> </w:t>
      </w:r>
      <w:r w:rsidRPr="0013158F">
        <w:rPr>
          <w:rStyle w:val="Emphasis"/>
          <w:rFonts w:ascii="Times New Roman" w:hAnsi="Times New Roman"/>
          <w:bCs/>
          <w:i w:val="0"/>
          <w:shd w:val="clear" w:color="auto" w:fill="FFFFFF"/>
          <w:lang w:val="en-US"/>
        </w:rPr>
        <w:t>Phorn Sophea</w:t>
      </w:r>
      <w:r w:rsidR="00A8391C" w:rsidRPr="0013158F">
        <w:rPr>
          <w:rStyle w:val="Emphasis"/>
          <w:rFonts w:ascii="Times New Roman" w:hAnsi="Times New Roman"/>
          <w:bCs/>
          <w:i w:val="0"/>
          <w:shd w:val="clear" w:color="auto" w:fill="FFFFFF"/>
          <w:lang w:val="en-US"/>
        </w:rPr>
        <w:t>’</w:t>
      </w:r>
      <w:r w:rsidRPr="0013158F">
        <w:rPr>
          <w:rStyle w:val="Emphasis"/>
          <w:rFonts w:ascii="Times New Roman" w:hAnsi="Times New Roman"/>
          <w:bCs/>
          <w:i w:val="0"/>
          <w:shd w:val="clear" w:color="auto" w:fill="FFFFFF"/>
          <w:lang w:val="en-US"/>
        </w:rPr>
        <w:t>s narrative demonstrates the intimate incursions of geopolitics into the entirety of everyday life rendering vulnerable the security of her family</w:t>
      </w:r>
      <w:r w:rsidR="00A8391C" w:rsidRPr="0013158F">
        <w:rPr>
          <w:rStyle w:val="Emphasis"/>
          <w:rFonts w:ascii="Times New Roman" w:hAnsi="Times New Roman"/>
          <w:bCs/>
          <w:i w:val="0"/>
          <w:shd w:val="clear" w:color="auto" w:fill="FFFFFF"/>
          <w:lang w:val="en-US"/>
        </w:rPr>
        <w:t>’</w:t>
      </w:r>
      <w:r w:rsidRPr="0013158F">
        <w:rPr>
          <w:rStyle w:val="Emphasis"/>
          <w:rFonts w:ascii="Times New Roman" w:hAnsi="Times New Roman"/>
          <w:bCs/>
          <w:i w:val="0"/>
          <w:shd w:val="clear" w:color="auto" w:fill="FFFFFF"/>
          <w:lang w:val="en-US"/>
        </w:rPr>
        <w:t>s finances, her marriage, her ability to mother and educate, her self-esteem and hope. In Pratt and Rosner</w:t>
      </w:r>
      <w:r w:rsidR="00A8391C" w:rsidRPr="0013158F">
        <w:rPr>
          <w:rStyle w:val="Emphasis"/>
          <w:rFonts w:ascii="Times New Roman" w:hAnsi="Times New Roman"/>
          <w:bCs/>
          <w:i w:val="0"/>
          <w:shd w:val="clear" w:color="auto" w:fill="FFFFFF"/>
          <w:lang w:val="en-US"/>
        </w:rPr>
        <w:t>’</w:t>
      </w:r>
      <w:r w:rsidR="00047264" w:rsidRPr="0013158F">
        <w:rPr>
          <w:rStyle w:val="Emphasis"/>
          <w:rFonts w:ascii="Times New Roman" w:hAnsi="Times New Roman"/>
          <w:bCs/>
          <w:i w:val="0"/>
          <w:shd w:val="clear" w:color="auto" w:fill="FFFFFF"/>
          <w:lang w:val="en-US"/>
        </w:rPr>
        <w:t xml:space="preserve">s (2006, </w:t>
      </w:r>
      <w:r w:rsidRPr="0013158F">
        <w:rPr>
          <w:rStyle w:val="Emphasis"/>
          <w:rFonts w:ascii="Times New Roman" w:hAnsi="Times New Roman"/>
          <w:bCs/>
          <w:i w:val="0"/>
          <w:shd w:val="clear" w:color="auto" w:fill="FFFFFF"/>
          <w:lang w:val="en-US"/>
        </w:rPr>
        <w:t xml:space="preserve">18) words, </w:t>
      </w:r>
      <w:r w:rsidR="00805498" w:rsidRPr="0013158F">
        <w:rPr>
          <w:rFonts w:ascii="Times New Roman" w:hAnsi="Times New Roman"/>
          <w:lang w:val="en-US"/>
        </w:rPr>
        <w:t>“</w:t>
      </w:r>
      <w:r w:rsidRPr="0013158F">
        <w:rPr>
          <w:rFonts w:ascii="Times New Roman" w:hAnsi="Times New Roman"/>
          <w:lang w:val="en-US"/>
        </w:rPr>
        <w:t>Global forces penetrate and haunt the intimate spaces of our psyches and bodies in ways that we can only intimate, and there is no territorial defen</w:t>
      </w:r>
      <w:r w:rsidR="008164E3" w:rsidRPr="0013158F">
        <w:rPr>
          <w:rFonts w:ascii="Times New Roman" w:hAnsi="Times New Roman"/>
          <w:lang w:val="en-US"/>
        </w:rPr>
        <w:t>s</w:t>
      </w:r>
      <w:r w:rsidRPr="0013158F">
        <w:rPr>
          <w:rFonts w:ascii="Times New Roman" w:hAnsi="Times New Roman"/>
          <w:lang w:val="en-US"/>
        </w:rPr>
        <w:t>e of privacy or domesticity that protects the intimate from the global</w:t>
      </w:r>
      <w:r w:rsidR="00805498" w:rsidRPr="0013158F">
        <w:rPr>
          <w:rFonts w:ascii="Times New Roman" w:hAnsi="Times New Roman"/>
          <w:lang w:val="en-US"/>
        </w:rPr>
        <w:t>”</w:t>
      </w:r>
      <w:r w:rsidRPr="0013158F">
        <w:rPr>
          <w:rFonts w:ascii="Times New Roman" w:hAnsi="Times New Roman"/>
          <w:lang w:val="en-US"/>
        </w:rPr>
        <w:t xml:space="preserve">. The fact that prior to </w:t>
      </w:r>
      <w:r w:rsidRPr="0013158F">
        <w:rPr>
          <w:rStyle w:val="Emphasis"/>
          <w:rFonts w:ascii="Times New Roman" w:hAnsi="Times New Roman"/>
          <w:bCs/>
          <w:i w:val="0"/>
          <w:shd w:val="clear" w:color="auto" w:fill="FFFFFF"/>
          <w:lang w:val="en-US"/>
        </w:rPr>
        <w:t>resettlement the family was forced to dismantle their own house to assure authorities that they could not return only emphasi</w:t>
      </w:r>
      <w:r w:rsidR="008164E3" w:rsidRPr="0013158F">
        <w:rPr>
          <w:rStyle w:val="Emphasis"/>
          <w:rFonts w:ascii="Times New Roman" w:hAnsi="Times New Roman"/>
          <w:bCs/>
          <w:i w:val="0"/>
          <w:shd w:val="clear" w:color="auto" w:fill="FFFFFF"/>
          <w:lang w:val="en-US"/>
        </w:rPr>
        <w:t>z</w:t>
      </w:r>
      <w:r w:rsidRPr="0013158F">
        <w:rPr>
          <w:rStyle w:val="Emphasis"/>
          <w:rFonts w:ascii="Times New Roman" w:hAnsi="Times New Roman"/>
          <w:bCs/>
          <w:i w:val="0"/>
          <w:shd w:val="clear" w:color="auto" w:fill="FFFFFF"/>
          <w:lang w:val="en-US"/>
        </w:rPr>
        <w:t>es Pratt and Rosner</w:t>
      </w:r>
      <w:r w:rsidR="00654430" w:rsidRPr="0013158F">
        <w:rPr>
          <w:rStyle w:val="Emphasis"/>
          <w:rFonts w:ascii="Times New Roman" w:hAnsi="Times New Roman"/>
          <w:bCs/>
          <w:i w:val="0"/>
          <w:shd w:val="clear" w:color="auto" w:fill="FFFFFF"/>
          <w:lang w:val="en-US"/>
        </w:rPr>
        <w:t>’</w:t>
      </w:r>
      <w:r w:rsidRPr="0013158F">
        <w:rPr>
          <w:rStyle w:val="Emphasis"/>
          <w:rFonts w:ascii="Times New Roman" w:hAnsi="Times New Roman"/>
          <w:bCs/>
          <w:i w:val="0"/>
          <w:shd w:val="clear" w:color="auto" w:fill="FFFFFF"/>
          <w:lang w:val="en-US"/>
        </w:rPr>
        <w:t xml:space="preserve">s assertion further. </w:t>
      </w:r>
      <w:r w:rsidR="00BA61F0" w:rsidRPr="0013158F">
        <w:rPr>
          <w:rFonts w:ascii="Times New Roman" w:hAnsi="Times New Roman"/>
          <w:lang w:val="en-US"/>
        </w:rPr>
        <w:t xml:space="preserve">Phorn Sophea’s story illuminates not only the material nullification of eviction in Cambodia (Springer, 2012), but also </w:t>
      </w:r>
      <w:r w:rsidR="00854C1E" w:rsidRPr="0013158F">
        <w:rPr>
          <w:rFonts w:ascii="Times New Roman" w:hAnsi="Times New Roman"/>
          <w:lang w:val="en-US"/>
        </w:rPr>
        <w:t>traumas that</w:t>
      </w:r>
      <w:r w:rsidR="00BA61F0" w:rsidRPr="0013158F">
        <w:rPr>
          <w:rFonts w:ascii="Times New Roman" w:hAnsi="Times New Roman"/>
          <w:lang w:val="en-US"/>
        </w:rPr>
        <w:t xml:space="preserve"> </w:t>
      </w:r>
      <w:r w:rsidR="00047264" w:rsidRPr="0013158F">
        <w:rPr>
          <w:rFonts w:ascii="Times New Roman" w:hAnsi="Times New Roman"/>
          <w:lang w:val="en-US"/>
        </w:rPr>
        <w:t xml:space="preserve">Wright (2012, </w:t>
      </w:r>
      <w:r w:rsidR="00BA61F0" w:rsidRPr="0013158F">
        <w:rPr>
          <w:rFonts w:ascii="Times New Roman" w:hAnsi="Times New Roman"/>
          <w:lang w:val="en-US"/>
        </w:rPr>
        <w:t>1114) argue</w:t>
      </w:r>
      <w:r w:rsidR="008164E3" w:rsidRPr="0013158F">
        <w:rPr>
          <w:rFonts w:ascii="Times New Roman" w:hAnsi="Times New Roman"/>
          <w:lang w:val="en-US"/>
        </w:rPr>
        <w:t>d</w:t>
      </w:r>
      <w:r w:rsidR="00BA61F0" w:rsidRPr="0013158F">
        <w:rPr>
          <w:rFonts w:ascii="Times New Roman" w:hAnsi="Times New Roman"/>
          <w:lang w:val="en-US"/>
        </w:rPr>
        <w:t xml:space="preserve"> are too often cloaked in “the intractable silence of and about emotions in development”. </w:t>
      </w:r>
    </w:p>
    <w:p w14:paraId="1ECC9DB9" w14:textId="7AE44736" w:rsidR="0071525F" w:rsidRPr="0013158F" w:rsidRDefault="0071525F" w:rsidP="006517C0">
      <w:pPr>
        <w:spacing w:line="480" w:lineRule="auto"/>
        <w:ind w:left="-567"/>
        <w:rPr>
          <w:rStyle w:val="Emphasis"/>
          <w:rFonts w:ascii="Times New Roman" w:hAnsi="Times New Roman"/>
          <w:i w:val="0"/>
          <w:iCs w:val="0"/>
          <w:lang w:val="en-US"/>
        </w:rPr>
      </w:pPr>
      <w:r w:rsidRPr="0013158F">
        <w:rPr>
          <w:rFonts w:ascii="Times New Roman" w:hAnsi="Times New Roman"/>
          <w:lang w:val="en-US"/>
        </w:rPr>
        <w:t>For too long the home as been considered an apolitical space inconsequential to geopolitical analyses. The</w:t>
      </w:r>
      <w:r w:rsidR="00047264" w:rsidRPr="0013158F">
        <w:rPr>
          <w:rFonts w:ascii="Times New Roman" w:hAnsi="Times New Roman"/>
          <w:lang w:val="en-US"/>
        </w:rPr>
        <w:t xml:space="preserve"> home is not, as Enloe (2011, </w:t>
      </w:r>
      <w:r w:rsidRPr="0013158F">
        <w:rPr>
          <w:rFonts w:ascii="Times New Roman" w:hAnsi="Times New Roman"/>
          <w:lang w:val="en-US"/>
        </w:rPr>
        <w:t xml:space="preserve">447) argues </w:t>
      </w:r>
      <w:r w:rsidR="00805498" w:rsidRPr="0013158F">
        <w:rPr>
          <w:rFonts w:ascii="Times New Roman" w:hAnsi="Times New Roman"/>
          <w:lang w:val="en-US"/>
        </w:rPr>
        <w:t>“</w:t>
      </w:r>
      <w:r w:rsidRPr="0013158F">
        <w:rPr>
          <w:rFonts w:ascii="Times New Roman" w:eastAsiaTheme="minorEastAsia" w:hAnsi="Times New Roman"/>
          <w:lang w:val="en-US"/>
        </w:rPr>
        <w:t>pre-political</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or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unexceptional</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Rather, as feminist geopolitics has demonstrated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seemingly non-geopolitical sites and concerns are key to the operation of global power</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w:t>
      </w:r>
      <w:r w:rsidR="00047264" w:rsidRPr="0013158F">
        <w:rPr>
          <w:rFonts w:ascii="Times New Roman" w:hAnsi="Times New Roman"/>
          <w:lang w:val="en-US"/>
        </w:rPr>
        <w:t xml:space="preserve">Massaro and Williams 2013, </w:t>
      </w:r>
      <w:r w:rsidR="00547668" w:rsidRPr="0013158F">
        <w:rPr>
          <w:rFonts w:ascii="Times New Roman" w:hAnsi="Times New Roman"/>
          <w:lang w:val="en-US"/>
        </w:rPr>
        <w:t>570</w:t>
      </w:r>
      <w:r w:rsidRPr="0013158F">
        <w:rPr>
          <w:rFonts w:ascii="Times New Roman" w:hAnsi="Times New Roman"/>
          <w:lang w:val="en-US"/>
        </w:rPr>
        <w:t xml:space="preserve">). As the </w:t>
      </w:r>
      <w:r w:rsidR="00805498" w:rsidRPr="0013158F">
        <w:rPr>
          <w:rFonts w:ascii="Times New Roman" w:hAnsi="Times New Roman"/>
          <w:lang w:val="en-US"/>
        </w:rPr>
        <w:t>“</w:t>
      </w:r>
      <w:r w:rsidRPr="0013158F">
        <w:rPr>
          <w:rFonts w:ascii="Times New Roman" w:hAnsi="Times New Roman"/>
          <w:lang w:val="en-US"/>
        </w:rPr>
        <w:t xml:space="preserve">distinction between the (public) </w:t>
      </w:r>
      <w:r w:rsidR="00654430" w:rsidRPr="0013158F">
        <w:rPr>
          <w:rFonts w:ascii="Times New Roman" w:hAnsi="Times New Roman"/>
          <w:lang w:val="en-US"/>
        </w:rPr>
        <w:t>‘</w:t>
      </w:r>
      <w:r w:rsidRPr="0013158F">
        <w:rPr>
          <w:rFonts w:ascii="Times New Roman" w:hAnsi="Times New Roman"/>
          <w:lang w:val="en-US"/>
        </w:rPr>
        <w:t>battlefield</w:t>
      </w:r>
      <w:r w:rsidR="00654430" w:rsidRPr="0013158F">
        <w:rPr>
          <w:rFonts w:ascii="Times New Roman" w:hAnsi="Times New Roman"/>
          <w:lang w:val="en-US"/>
        </w:rPr>
        <w:t>’</w:t>
      </w:r>
      <w:r w:rsidRPr="0013158F">
        <w:rPr>
          <w:rFonts w:ascii="Times New Roman" w:hAnsi="Times New Roman"/>
          <w:lang w:val="en-US"/>
        </w:rPr>
        <w:t xml:space="preserve"> and the (private) </w:t>
      </w:r>
      <w:r w:rsidR="00654430" w:rsidRPr="0013158F">
        <w:rPr>
          <w:rFonts w:ascii="Times New Roman" w:hAnsi="Times New Roman"/>
          <w:lang w:val="en-US"/>
        </w:rPr>
        <w:t>‘</w:t>
      </w:r>
      <w:r w:rsidRPr="0013158F">
        <w:rPr>
          <w:rFonts w:ascii="Times New Roman" w:hAnsi="Times New Roman"/>
          <w:lang w:val="en-US"/>
        </w:rPr>
        <w:t>homefront</w:t>
      </w:r>
      <w:r w:rsidR="00654430" w:rsidRPr="0013158F">
        <w:rPr>
          <w:rFonts w:ascii="Times New Roman" w:hAnsi="Times New Roman"/>
          <w:lang w:val="en-US"/>
        </w:rPr>
        <w:t>’</w:t>
      </w:r>
      <w:r w:rsidRPr="0013158F">
        <w:rPr>
          <w:rFonts w:ascii="Times New Roman" w:hAnsi="Times New Roman"/>
          <w:lang w:val="en-US"/>
        </w:rPr>
        <w:t xml:space="preserve"> have ceased to have any meaning</w:t>
      </w:r>
      <w:r w:rsidR="00805498" w:rsidRPr="0013158F">
        <w:rPr>
          <w:rFonts w:ascii="Times New Roman" w:hAnsi="Times New Roman"/>
          <w:lang w:val="en-US"/>
        </w:rPr>
        <w:t>”</w:t>
      </w:r>
      <w:r w:rsidR="00047264" w:rsidRPr="0013158F">
        <w:rPr>
          <w:rFonts w:ascii="Times New Roman" w:hAnsi="Times New Roman"/>
          <w:lang w:val="en-US"/>
        </w:rPr>
        <w:t xml:space="preserve"> (Hyndman and Alwis 2004, </w:t>
      </w:r>
      <w:r w:rsidRPr="0013158F">
        <w:rPr>
          <w:rFonts w:ascii="Times New Roman" w:hAnsi="Times New Roman"/>
          <w:lang w:val="en-US"/>
        </w:rPr>
        <w:t>539) forced eviction has come to personify the geopolitical realm of commercial interest meeting, battling, and</w:t>
      </w:r>
      <w:r w:rsidR="006C7EDB" w:rsidRPr="0013158F">
        <w:rPr>
          <w:rFonts w:ascii="Times New Roman" w:hAnsi="Times New Roman"/>
          <w:lang w:val="en-US"/>
        </w:rPr>
        <w:t xml:space="preserve"> </w:t>
      </w:r>
      <w:r w:rsidRPr="0013158F">
        <w:rPr>
          <w:rFonts w:ascii="Times New Roman" w:hAnsi="Times New Roman"/>
          <w:lang w:val="en-US"/>
        </w:rPr>
        <w:t>destroy</w:t>
      </w:r>
      <w:r w:rsidR="00206278" w:rsidRPr="0013158F">
        <w:rPr>
          <w:rFonts w:ascii="Times New Roman" w:hAnsi="Times New Roman"/>
          <w:lang w:val="en-US"/>
        </w:rPr>
        <w:t>ing</w:t>
      </w:r>
      <w:r w:rsidRPr="0013158F">
        <w:rPr>
          <w:rFonts w:ascii="Times New Roman" w:hAnsi="Times New Roman"/>
          <w:lang w:val="en-US"/>
        </w:rPr>
        <w:t xml:space="preserve"> the </w:t>
      </w:r>
      <w:r w:rsidR="00206278" w:rsidRPr="0013158F">
        <w:rPr>
          <w:rFonts w:ascii="Times New Roman" w:hAnsi="Times New Roman"/>
          <w:lang w:val="en-US"/>
        </w:rPr>
        <w:t xml:space="preserve">boundary walls of home </w:t>
      </w:r>
      <w:r w:rsidRPr="0013158F">
        <w:rPr>
          <w:rFonts w:ascii="Times New Roman" w:hAnsi="Times New Roman"/>
          <w:lang w:val="en-US"/>
        </w:rPr>
        <w:t>that stand in its way</w:t>
      </w:r>
      <w:r w:rsidR="00E13E85" w:rsidRPr="0013158F">
        <w:rPr>
          <w:rFonts w:ascii="Times New Roman" w:hAnsi="Times New Roman"/>
          <w:lang w:val="en-US"/>
        </w:rPr>
        <w:t>.</w:t>
      </w:r>
      <w:r w:rsidR="006517C0">
        <w:rPr>
          <w:rFonts w:ascii="Times New Roman" w:hAnsi="Times New Roman"/>
          <w:lang w:val="en-US"/>
        </w:rPr>
        <w:t xml:space="preserve"> </w:t>
      </w:r>
      <w:r w:rsidR="008164E3" w:rsidRPr="0013158F">
        <w:rPr>
          <w:rFonts w:ascii="Times New Roman" w:hAnsi="Times New Roman"/>
          <w:lang w:val="en-US"/>
        </w:rPr>
        <w:t>Porteous and Smith (2001, 3) conceptualized t</w:t>
      </w:r>
      <w:r w:rsidRPr="0013158F">
        <w:rPr>
          <w:rFonts w:ascii="Times New Roman" w:hAnsi="Times New Roman"/>
          <w:lang w:val="en-US"/>
        </w:rPr>
        <w:t xml:space="preserve">he </w:t>
      </w:r>
      <w:r w:rsidR="00805498" w:rsidRPr="0013158F">
        <w:rPr>
          <w:rFonts w:ascii="Times New Roman" w:hAnsi="Times New Roman"/>
          <w:lang w:val="en-US"/>
        </w:rPr>
        <w:t>“</w:t>
      </w:r>
      <w:r w:rsidRPr="0013158F">
        <w:rPr>
          <w:rFonts w:ascii="Times New Roman" w:hAnsi="Times New Roman"/>
          <w:lang w:val="en-US"/>
        </w:rPr>
        <w:t>deliberate destruction of home against the will of the home dweller</w:t>
      </w:r>
      <w:r w:rsidR="00805498" w:rsidRPr="0013158F">
        <w:rPr>
          <w:rFonts w:ascii="Times New Roman" w:hAnsi="Times New Roman"/>
          <w:lang w:val="en-US"/>
        </w:rPr>
        <w:t>”</w:t>
      </w:r>
      <w:r w:rsidRPr="0013158F">
        <w:rPr>
          <w:rFonts w:ascii="Times New Roman" w:hAnsi="Times New Roman"/>
          <w:lang w:val="en-US"/>
        </w:rPr>
        <w:t xml:space="preserve"> as </w:t>
      </w:r>
      <w:r w:rsidR="00805498" w:rsidRPr="0013158F">
        <w:rPr>
          <w:rFonts w:ascii="Times New Roman" w:hAnsi="Times New Roman"/>
          <w:lang w:val="en-US"/>
        </w:rPr>
        <w:t>“</w:t>
      </w:r>
      <w:r w:rsidRPr="0013158F">
        <w:rPr>
          <w:rFonts w:ascii="Times New Roman" w:hAnsi="Times New Roman"/>
          <w:lang w:val="en-US"/>
        </w:rPr>
        <w:t>domicide</w:t>
      </w:r>
      <w:r w:rsidR="00805498" w:rsidRPr="0013158F">
        <w:rPr>
          <w:rFonts w:ascii="Times New Roman" w:hAnsi="Times New Roman"/>
          <w:lang w:val="en-US"/>
        </w:rPr>
        <w:t>”</w:t>
      </w:r>
      <w:r w:rsidR="00A95F76" w:rsidRPr="0013158F">
        <w:rPr>
          <w:rFonts w:ascii="Times New Roman" w:hAnsi="Times New Roman"/>
          <w:lang w:val="en-US"/>
        </w:rPr>
        <w:t xml:space="preserve"> (</w:t>
      </w:r>
      <w:r w:rsidR="00A95F76" w:rsidRPr="0013158F">
        <w:rPr>
          <w:rFonts w:ascii="Times New Roman" w:eastAsiaTheme="minorEastAsia" w:hAnsi="Times New Roman"/>
          <w:lang w:val="en-US"/>
        </w:rPr>
        <w:t>see</w:t>
      </w:r>
      <w:r w:rsidR="00900FFF" w:rsidRPr="0013158F">
        <w:rPr>
          <w:rFonts w:ascii="Times New Roman" w:eastAsiaTheme="minorEastAsia" w:hAnsi="Times New Roman"/>
          <w:lang w:val="en-US"/>
        </w:rPr>
        <w:t xml:space="preserve"> also </w:t>
      </w:r>
      <w:r w:rsidR="00086C7E" w:rsidRPr="0013158F">
        <w:rPr>
          <w:rFonts w:ascii="Times New Roman" w:eastAsiaTheme="minorEastAsia" w:hAnsi="Times New Roman"/>
          <w:lang w:val="en-US"/>
        </w:rPr>
        <w:t>Baxter</w:t>
      </w:r>
      <w:r w:rsidR="00900FFF" w:rsidRPr="0013158F">
        <w:rPr>
          <w:rFonts w:ascii="Times New Roman" w:eastAsiaTheme="minorEastAsia" w:hAnsi="Times New Roman"/>
          <w:lang w:val="en-US"/>
        </w:rPr>
        <w:t xml:space="preserve"> </w:t>
      </w:r>
      <w:r w:rsidR="00CC73FA" w:rsidRPr="0013158F">
        <w:rPr>
          <w:rFonts w:ascii="Times New Roman" w:eastAsiaTheme="minorEastAsia" w:hAnsi="Times New Roman"/>
          <w:lang w:val="en-US"/>
        </w:rPr>
        <w:t xml:space="preserve">and </w:t>
      </w:r>
      <w:r w:rsidR="00BF5EF6" w:rsidRPr="0013158F">
        <w:rPr>
          <w:rFonts w:ascii="Times New Roman" w:eastAsiaTheme="minorEastAsia" w:hAnsi="Times New Roman"/>
          <w:lang w:val="en-US"/>
        </w:rPr>
        <w:t>Brickell, 2014</w:t>
      </w:r>
      <w:r w:rsidR="00086C7E" w:rsidRPr="0013158F">
        <w:rPr>
          <w:rFonts w:ascii="Times New Roman" w:eastAsiaTheme="minorEastAsia" w:hAnsi="Times New Roman"/>
          <w:lang w:val="en-US"/>
        </w:rPr>
        <w:t xml:space="preserve"> </w:t>
      </w:r>
      <w:r w:rsidR="00A95F76" w:rsidRPr="0013158F">
        <w:rPr>
          <w:rFonts w:ascii="Times New Roman" w:eastAsiaTheme="minorEastAsia" w:hAnsi="Times New Roman"/>
          <w:lang w:val="en-US"/>
        </w:rPr>
        <w:t>on</w:t>
      </w:r>
      <w:r w:rsidR="00900FFF" w:rsidRPr="0013158F">
        <w:rPr>
          <w:rFonts w:ascii="Times New Roman" w:eastAsiaTheme="minorEastAsia" w:hAnsi="Times New Roman"/>
          <w:lang w:val="en-US"/>
        </w:rPr>
        <w:t xml:space="preserve"> broader ideas of</w:t>
      </w:r>
      <w:r w:rsidR="00A95F76" w:rsidRPr="0013158F">
        <w:rPr>
          <w:rFonts w:ascii="Times New Roman" w:eastAsiaTheme="minorEastAsia" w:hAnsi="Times New Roman"/>
          <w:lang w:val="en-US"/>
        </w:rPr>
        <w:t xml:space="preserve"> home unmaking)</w:t>
      </w:r>
      <w:r w:rsidRPr="0013158F">
        <w:rPr>
          <w:rFonts w:ascii="Times New Roman" w:hAnsi="Times New Roman"/>
          <w:lang w:val="en-US"/>
        </w:rPr>
        <w:t xml:space="preserve">. Domicide, as </w:t>
      </w:r>
      <w:r w:rsidRPr="0013158F">
        <w:rPr>
          <w:rStyle w:val="Emphasis"/>
          <w:rFonts w:ascii="Times New Roman" w:hAnsi="Times New Roman"/>
          <w:bCs/>
          <w:i w:val="0"/>
          <w:shd w:val="clear" w:color="auto" w:fill="FFFFFF"/>
          <w:lang w:val="en-US"/>
        </w:rPr>
        <w:t>Phorn Sophea</w:t>
      </w:r>
      <w:r w:rsidR="00654430" w:rsidRPr="0013158F">
        <w:rPr>
          <w:rStyle w:val="Emphasis"/>
          <w:rFonts w:ascii="Times New Roman" w:hAnsi="Times New Roman"/>
          <w:bCs/>
          <w:i w:val="0"/>
          <w:shd w:val="clear" w:color="auto" w:fill="FFFFFF"/>
          <w:lang w:val="en-US"/>
        </w:rPr>
        <w:t>’</w:t>
      </w:r>
      <w:r w:rsidRPr="0013158F">
        <w:rPr>
          <w:rStyle w:val="Emphasis"/>
          <w:rFonts w:ascii="Times New Roman" w:hAnsi="Times New Roman"/>
          <w:bCs/>
          <w:i w:val="0"/>
          <w:shd w:val="clear" w:color="auto" w:fill="FFFFFF"/>
          <w:lang w:val="en-US"/>
        </w:rPr>
        <w:t>s experiences testify, can lead to:</w:t>
      </w:r>
    </w:p>
    <w:p w14:paraId="6582339F" w14:textId="1FCF0FBE" w:rsidR="0071525F" w:rsidRPr="0013158F" w:rsidRDefault="0071525F" w:rsidP="00703DE2">
      <w:pPr>
        <w:spacing w:line="480" w:lineRule="auto"/>
        <w:rPr>
          <w:rFonts w:ascii="Times New Roman" w:hAnsi="Times New Roman"/>
          <w:lang w:val="en-US"/>
        </w:rPr>
      </w:pPr>
      <w:r w:rsidRPr="0013158F">
        <w:rPr>
          <w:rStyle w:val="Emphasis"/>
          <w:rFonts w:ascii="Times New Roman" w:hAnsi="Times New Roman"/>
          <w:bCs/>
          <w:i w:val="0"/>
          <w:shd w:val="clear" w:color="auto" w:fill="FFFFFF"/>
          <w:lang w:val="en-US"/>
        </w:rPr>
        <w:t xml:space="preserve"> </w:t>
      </w:r>
      <w:r w:rsidR="00805498" w:rsidRPr="0013158F">
        <w:rPr>
          <w:rFonts w:ascii="Times New Roman" w:hAnsi="Times New Roman"/>
          <w:lang w:val="en-US"/>
        </w:rPr>
        <w:t>“</w:t>
      </w:r>
      <w:r w:rsidRPr="0013158F">
        <w:rPr>
          <w:rFonts w:ascii="Times New Roman" w:hAnsi="Times New Roman"/>
          <w:lang w:val="en-US"/>
        </w:rPr>
        <w:t>The destruction of a place of attachment and refuge; loss of security and ownership; restrictions on freedom; partial loss of identity; and a radical de-</w:t>
      </w:r>
      <w:r w:rsidR="005A1AAD" w:rsidRPr="0013158F">
        <w:rPr>
          <w:rFonts w:ascii="Times New Roman" w:hAnsi="Times New Roman"/>
          <w:lang w:val="en-US"/>
        </w:rPr>
        <w:t>centering</w:t>
      </w:r>
      <w:r w:rsidRPr="0013158F">
        <w:rPr>
          <w:rFonts w:ascii="Times New Roman" w:hAnsi="Times New Roman"/>
          <w:lang w:val="en-US"/>
        </w:rPr>
        <w:t xml:space="preserve"> from place, family, and community. There may be a loss of historical connection; a weakening of roots; and partial erasure of the sources of memory, dreams, nostalgia and ideals</w:t>
      </w:r>
      <w:r w:rsidR="00805498" w:rsidRPr="0013158F">
        <w:rPr>
          <w:rFonts w:ascii="Times New Roman" w:hAnsi="Times New Roman"/>
          <w:lang w:val="en-US"/>
        </w:rPr>
        <w:t>”</w:t>
      </w:r>
      <w:r w:rsidRPr="0013158F">
        <w:rPr>
          <w:rFonts w:ascii="Times New Roman" w:hAnsi="Times New Roman"/>
          <w:lang w:val="en-US"/>
        </w:rPr>
        <w:t xml:space="preserve"> (Porteous and Smith, 2001, p.63). </w:t>
      </w:r>
    </w:p>
    <w:p w14:paraId="362E45C4" w14:textId="474502C0" w:rsidR="00D25F0D" w:rsidRPr="0013158F" w:rsidRDefault="0071525F" w:rsidP="00703DE2">
      <w:pPr>
        <w:spacing w:line="480" w:lineRule="auto"/>
        <w:ind w:left="-567"/>
        <w:rPr>
          <w:rFonts w:ascii="Times New Roman" w:eastAsiaTheme="minorEastAsia" w:hAnsi="Times New Roman"/>
          <w:lang w:val="en-US"/>
        </w:rPr>
      </w:pPr>
      <w:r w:rsidRPr="0013158F">
        <w:rPr>
          <w:rFonts w:ascii="Times New Roman" w:hAnsi="Times New Roman"/>
          <w:lang w:val="en-US"/>
        </w:rPr>
        <w:t xml:space="preserve">Domicide, associated mass eviction and uprooting from home, has particular historical resonance in Phnom Penh and other urban centers of Cambodia. </w:t>
      </w:r>
      <w:r w:rsidR="00047264" w:rsidRPr="0013158F">
        <w:rPr>
          <w:rFonts w:ascii="Times New Roman" w:eastAsiaTheme="minorEastAsia" w:hAnsi="Times New Roman"/>
          <w:lang w:val="en-US"/>
        </w:rPr>
        <w:t xml:space="preserve">Amnesty International (2011, </w:t>
      </w:r>
      <w:r w:rsidRPr="0013158F">
        <w:rPr>
          <w:rFonts w:ascii="Times New Roman" w:eastAsiaTheme="minorEastAsia" w:hAnsi="Times New Roman"/>
          <w:lang w:val="en-US"/>
        </w:rPr>
        <w:t xml:space="preserve">7) makes reference to BKL as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the largest forced eviction since the Khmer Rouge</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Immediately after the fall of Phnom Penh in April 1975 Khmer Rouge leaders began</w:t>
      </w:r>
      <w:r w:rsidRPr="0013158F">
        <w:rPr>
          <w:rFonts w:ascii="Times New Roman" w:hAnsi="Times New Roman"/>
          <w:lang w:val="en-US"/>
        </w:rPr>
        <w:t xml:space="preserve"> </w:t>
      </w:r>
      <w:r w:rsidRPr="0013158F">
        <w:rPr>
          <w:rFonts w:ascii="Times New Roman" w:eastAsiaTheme="minorEastAsia" w:hAnsi="Times New Roman"/>
          <w:lang w:val="en-US"/>
        </w:rPr>
        <w:t>evacuating approximately three million people from towns and cities throughout</w:t>
      </w:r>
      <w:r w:rsidRPr="0013158F">
        <w:rPr>
          <w:rFonts w:ascii="Times New Roman" w:hAnsi="Times New Roman"/>
          <w:lang w:val="en-US"/>
        </w:rPr>
        <w:t xml:space="preserve"> </w:t>
      </w:r>
      <w:r w:rsidRPr="0013158F">
        <w:rPr>
          <w:rFonts w:ascii="Times New Roman" w:eastAsiaTheme="minorEastAsia" w:hAnsi="Times New Roman"/>
          <w:lang w:val="en-US"/>
        </w:rPr>
        <w:t xml:space="preserve">the country illustrating the idea that while other revolutionaries had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distrusted</w:t>
      </w:r>
      <w:r w:rsidRPr="0013158F">
        <w:rPr>
          <w:rFonts w:ascii="Times New Roman" w:hAnsi="Times New Roman"/>
          <w:lang w:val="en-US"/>
        </w:rPr>
        <w:t xml:space="preserve"> </w:t>
      </w:r>
      <w:r w:rsidRPr="0013158F">
        <w:rPr>
          <w:rFonts w:ascii="Times New Roman" w:eastAsiaTheme="minorEastAsia" w:hAnsi="Times New Roman"/>
          <w:lang w:val="en-US"/>
        </w:rPr>
        <w:t>cities…only the Cambodians have emptied them altogether</w:t>
      </w:r>
      <w:r w:rsidR="00805498" w:rsidRPr="0013158F">
        <w:rPr>
          <w:rFonts w:ascii="Times New Roman" w:eastAsiaTheme="minorEastAsia" w:hAnsi="Times New Roman"/>
          <w:lang w:val="en-US"/>
        </w:rPr>
        <w:t>”</w:t>
      </w:r>
      <w:r w:rsidR="001B3756" w:rsidRPr="0013158F">
        <w:rPr>
          <w:rFonts w:ascii="Times New Roman" w:eastAsiaTheme="minorEastAsia" w:hAnsi="Times New Roman"/>
          <w:lang w:val="en-US"/>
        </w:rPr>
        <w:t xml:space="preserve"> (Stretton</w:t>
      </w:r>
      <w:r w:rsidR="00047264" w:rsidRPr="0013158F">
        <w:rPr>
          <w:rFonts w:ascii="Times New Roman" w:eastAsiaTheme="minorEastAsia" w:hAnsi="Times New Roman"/>
          <w:lang w:val="en-US"/>
        </w:rPr>
        <w:t xml:space="preserve"> 1978, </w:t>
      </w:r>
      <w:r w:rsidRPr="0013158F">
        <w:rPr>
          <w:rFonts w:ascii="Times New Roman" w:eastAsiaTheme="minorEastAsia" w:hAnsi="Times New Roman"/>
          <w:lang w:val="en-US"/>
        </w:rPr>
        <w:t xml:space="preserve">118). </w:t>
      </w:r>
      <w:r w:rsidR="007E11EC" w:rsidRPr="0013158F">
        <w:rPr>
          <w:rFonts w:ascii="Times New Roman" w:eastAsiaTheme="minorEastAsia" w:hAnsi="Times New Roman"/>
          <w:lang w:val="en-US"/>
        </w:rPr>
        <w:t xml:space="preserve">Drawing on direct experience and/or collective memory, </w:t>
      </w:r>
      <w:r w:rsidRPr="0013158F">
        <w:rPr>
          <w:rFonts w:ascii="Times New Roman" w:eastAsiaTheme="minorEastAsia" w:hAnsi="Times New Roman"/>
          <w:lang w:val="en-US"/>
        </w:rPr>
        <w:t xml:space="preserve">BKL women frequently draw analogies between the genocide, which saw the demonization of urban dwellers, the annihilation of familial intimacy, and the complete disregard for emotional and personal attachments in the pursuit of (agrarian) progress. </w:t>
      </w:r>
      <w:r w:rsidR="00333304" w:rsidRPr="0013158F">
        <w:rPr>
          <w:rFonts w:ascii="Times New Roman" w:eastAsiaTheme="minorEastAsia" w:hAnsi="Times New Roman"/>
          <w:lang w:val="en-US"/>
        </w:rPr>
        <w:t xml:space="preserve">Here two women paint comparisons with the </w:t>
      </w:r>
      <w:r w:rsidR="00333304" w:rsidRPr="0013158F">
        <w:rPr>
          <w:rFonts w:ascii="Times New Roman" w:hAnsi="Times New Roman"/>
          <w:lang w:val="en-US"/>
        </w:rPr>
        <w:t>predatory political economy they contest today.</w:t>
      </w:r>
    </w:p>
    <w:p w14:paraId="64421779" w14:textId="203B2E65" w:rsidR="0071525F" w:rsidRPr="0013158F" w:rsidRDefault="00333304" w:rsidP="00703DE2">
      <w:pPr>
        <w:widowControl w:val="0"/>
        <w:autoSpaceDE w:val="0"/>
        <w:autoSpaceDN w:val="0"/>
        <w:adjustRightInd w:val="0"/>
        <w:spacing w:after="0" w:line="480" w:lineRule="auto"/>
        <w:rPr>
          <w:rFonts w:ascii="Times New Roman" w:hAnsi="Times New Roman"/>
          <w:lang w:val="en-US" w:eastAsia="en-US"/>
        </w:rPr>
      </w:pPr>
      <w:r w:rsidRPr="0013158F" w:rsidDel="00316EE9">
        <w:rPr>
          <w:rFonts w:ascii="Times New Roman" w:eastAsiaTheme="minorEastAsia" w:hAnsi="Times New Roman"/>
          <w:lang w:val="en-US"/>
        </w:rPr>
        <w:t xml:space="preserve"> </w:t>
      </w:r>
      <w:r w:rsidR="00805498" w:rsidRPr="0013158F">
        <w:rPr>
          <w:rFonts w:ascii="Times New Roman" w:hAnsi="Times New Roman"/>
          <w:lang w:val="en-US"/>
        </w:rPr>
        <w:t>“</w:t>
      </w:r>
      <w:r w:rsidR="0071525F" w:rsidRPr="0013158F">
        <w:rPr>
          <w:rFonts w:ascii="Times New Roman" w:hAnsi="Times New Roman"/>
          <w:lang w:val="en-US"/>
        </w:rPr>
        <w:t>We do not want Pol Pot to happen again… the fact that no one stood up and protested resulted in massive killing in our country. We were too quiet during Pol Pot Regime because many of us were illiterate, and our parents wanted daughters to keep silent and did not send us to school. I cannot let this tragedy happen again.</w:t>
      </w:r>
      <w:r w:rsidR="00805498" w:rsidRPr="0013158F">
        <w:rPr>
          <w:rFonts w:ascii="Times New Roman" w:hAnsi="Times New Roman"/>
          <w:lang w:val="en-US"/>
        </w:rPr>
        <w:t>”</w:t>
      </w:r>
      <w:r w:rsidR="0071525F" w:rsidRPr="0013158F">
        <w:rPr>
          <w:rFonts w:ascii="Times New Roman" w:hAnsi="Times New Roman"/>
          <w:lang w:val="en-US"/>
        </w:rPr>
        <w:t xml:space="preserve"> (Shoy Kolap, married with children, mid 50s, evicted BKL resident)</w:t>
      </w:r>
    </w:p>
    <w:p w14:paraId="568B7152" w14:textId="77777777" w:rsidR="0071525F" w:rsidRPr="0013158F" w:rsidRDefault="0071525F" w:rsidP="00703DE2">
      <w:pPr>
        <w:spacing w:line="480" w:lineRule="auto"/>
        <w:rPr>
          <w:rFonts w:ascii="Times New Roman" w:hAnsi="Times New Roman"/>
          <w:lang w:val="en-US"/>
        </w:rPr>
      </w:pPr>
    </w:p>
    <w:p w14:paraId="11D20327" w14:textId="4AD66393" w:rsidR="0071525F" w:rsidRPr="0013158F" w:rsidRDefault="00805498" w:rsidP="00703DE2">
      <w:pPr>
        <w:widowControl w:val="0"/>
        <w:autoSpaceDE w:val="0"/>
        <w:autoSpaceDN w:val="0"/>
        <w:adjustRightInd w:val="0"/>
        <w:spacing w:after="0" w:line="480" w:lineRule="auto"/>
        <w:rPr>
          <w:rFonts w:ascii="Times New Roman" w:hAnsi="Times New Roman"/>
          <w:lang w:val="en-US"/>
        </w:rPr>
      </w:pPr>
      <w:r w:rsidRPr="0013158F">
        <w:rPr>
          <w:rFonts w:ascii="Times New Roman" w:hAnsi="Times New Roman"/>
          <w:lang w:val="en-US"/>
        </w:rPr>
        <w:t>“</w:t>
      </w:r>
      <w:r w:rsidR="0071525F" w:rsidRPr="0013158F">
        <w:rPr>
          <w:rFonts w:ascii="Times New Roman" w:hAnsi="Times New Roman"/>
          <w:lang w:val="en-US"/>
        </w:rPr>
        <w:t>I think Pol Pot may be more equal because they evicted all citizens to move out from homes regardless of the poor, rich, or powerful. Citizens lived equally and worked at equally. Nowadays, the authority evicts only the poor.</w:t>
      </w:r>
      <w:r w:rsidR="005B373D" w:rsidRPr="0013158F">
        <w:rPr>
          <w:rFonts w:ascii="Times New Roman" w:hAnsi="Times New Roman"/>
          <w:lang w:val="en-US"/>
        </w:rPr>
        <w:t>...t</w:t>
      </w:r>
      <w:r w:rsidR="0071525F" w:rsidRPr="0013158F">
        <w:rPr>
          <w:rFonts w:ascii="Times New Roman" w:hAnsi="Times New Roman"/>
          <w:lang w:val="en-US"/>
        </w:rPr>
        <w:t xml:space="preserve">his is what </w:t>
      </w:r>
      <w:r w:rsidR="00FA4242" w:rsidRPr="0013158F">
        <w:rPr>
          <w:rFonts w:ascii="Times New Roman" w:hAnsi="Times New Roman"/>
          <w:lang w:val="en-US"/>
        </w:rPr>
        <w:t>is</w:t>
      </w:r>
      <w:r w:rsidR="0071525F" w:rsidRPr="0013158F">
        <w:rPr>
          <w:rFonts w:ascii="Times New Roman" w:hAnsi="Times New Roman"/>
          <w:lang w:val="en-US"/>
        </w:rPr>
        <w:t xml:space="preserve"> mean</w:t>
      </w:r>
      <w:r w:rsidR="00FA4242" w:rsidRPr="0013158F">
        <w:rPr>
          <w:rFonts w:ascii="Times New Roman" w:hAnsi="Times New Roman"/>
          <w:lang w:val="en-US"/>
        </w:rPr>
        <w:t>t</w:t>
      </w:r>
      <w:r w:rsidR="0071525F" w:rsidRPr="0013158F">
        <w:rPr>
          <w:rFonts w:ascii="Times New Roman" w:hAnsi="Times New Roman"/>
          <w:lang w:val="en-US"/>
        </w:rPr>
        <w:t xml:space="preserve"> </w:t>
      </w:r>
      <w:r w:rsidR="005B373D" w:rsidRPr="0013158F">
        <w:rPr>
          <w:rFonts w:ascii="Times New Roman" w:hAnsi="Times New Roman"/>
          <w:lang w:val="en-US"/>
        </w:rPr>
        <w:t>by</w:t>
      </w:r>
      <w:r w:rsidR="0071525F" w:rsidRPr="0013158F">
        <w:rPr>
          <w:rFonts w:ascii="Times New Roman" w:hAnsi="Times New Roman"/>
          <w:lang w:val="en-US"/>
        </w:rPr>
        <w:t xml:space="preserve"> poverty eradication</w:t>
      </w:r>
      <w:r w:rsidR="00654430" w:rsidRPr="0013158F">
        <w:rPr>
          <w:rFonts w:ascii="Times New Roman" w:hAnsi="Times New Roman"/>
          <w:lang w:val="en-US"/>
        </w:rPr>
        <w:t xml:space="preserve">!” </w:t>
      </w:r>
      <w:r w:rsidR="0071525F" w:rsidRPr="0013158F">
        <w:rPr>
          <w:rFonts w:ascii="Times New Roman" w:hAnsi="Times New Roman"/>
          <w:lang w:val="en-US"/>
        </w:rPr>
        <w:t xml:space="preserve">(Tep Vanny, married with three children, early 30s, current BKL resident) </w:t>
      </w:r>
    </w:p>
    <w:p w14:paraId="7906E0F4" w14:textId="77777777" w:rsidR="0071525F" w:rsidRPr="0013158F" w:rsidRDefault="0071525F" w:rsidP="00703DE2">
      <w:pPr>
        <w:widowControl w:val="0"/>
        <w:autoSpaceDE w:val="0"/>
        <w:autoSpaceDN w:val="0"/>
        <w:adjustRightInd w:val="0"/>
        <w:spacing w:after="0" w:line="480" w:lineRule="auto"/>
        <w:rPr>
          <w:rFonts w:ascii="Times New Roman" w:hAnsi="Times New Roman"/>
          <w:lang w:val="en-US"/>
        </w:rPr>
      </w:pPr>
    </w:p>
    <w:p w14:paraId="58D879EE" w14:textId="40B821F7" w:rsidR="00A05B1E" w:rsidRPr="0013158F" w:rsidRDefault="0071525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Shoy Kolap draws on the historical antecedent of genocide to emphasi</w:t>
      </w:r>
      <w:r w:rsidR="008164E3" w:rsidRPr="0013158F">
        <w:rPr>
          <w:rFonts w:ascii="Times New Roman" w:hAnsi="Times New Roman"/>
          <w:lang w:val="en-US"/>
        </w:rPr>
        <w:t>z</w:t>
      </w:r>
      <w:r w:rsidRPr="0013158F">
        <w:rPr>
          <w:rFonts w:ascii="Times New Roman" w:hAnsi="Times New Roman"/>
          <w:lang w:val="en-US"/>
        </w:rPr>
        <w:t xml:space="preserve">e the necessity for social action against forced eviction. Providing a gendered analysis, she highlights the norm constraints at the time that quashed any potential resistance to the regime by women. She also indicates the educational progress since </w:t>
      </w:r>
      <w:r w:rsidR="008164E3" w:rsidRPr="0013158F">
        <w:rPr>
          <w:rFonts w:ascii="Times New Roman" w:hAnsi="Times New Roman"/>
          <w:lang w:val="en-US"/>
        </w:rPr>
        <w:t xml:space="preserve">that </w:t>
      </w:r>
      <w:r w:rsidRPr="0013158F">
        <w:rPr>
          <w:rFonts w:ascii="Times New Roman" w:hAnsi="Times New Roman"/>
          <w:lang w:val="en-US"/>
        </w:rPr>
        <w:t>has improved women</w:t>
      </w:r>
      <w:r w:rsidR="00654430" w:rsidRPr="0013158F">
        <w:rPr>
          <w:rFonts w:ascii="Times New Roman" w:hAnsi="Times New Roman"/>
          <w:lang w:val="en-US"/>
        </w:rPr>
        <w:t>’</w:t>
      </w:r>
      <w:r w:rsidRPr="0013158F">
        <w:rPr>
          <w:rFonts w:ascii="Times New Roman" w:hAnsi="Times New Roman"/>
          <w:lang w:val="en-US"/>
        </w:rPr>
        <w:t xml:space="preserve">s knowledge of their rights and has emboldened her to encourage others to embrace active citizenship as modern citizens. Bringing a different perspective, Tep Vanny boldly explains why the Khmer Rouge period could be considered </w:t>
      </w:r>
      <w:r w:rsidRPr="0013158F">
        <w:rPr>
          <w:rFonts w:ascii="Times New Roman" w:hAnsi="Times New Roman"/>
          <w:i/>
          <w:lang w:val="en-US"/>
        </w:rPr>
        <w:t xml:space="preserve">more </w:t>
      </w:r>
      <w:r w:rsidRPr="0013158F">
        <w:rPr>
          <w:rFonts w:ascii="Times New Roman" w:hAnsi="Times New Roman"/>
          <w:lang w:val="en-US"/>
        </w:rPr>
        <w:t xml:space="preserve">equitable than the current one. The regime killed the poor and the rich, including </w:t>
      </w:r>
      <w:r w:rsidRPr="0013158F">
        <w:rPr>
          <w:rFonts w:ascii="Times New Roman" w:eastAsiaTheme="minorEastAsia" w:hAnsi="Times New Roman"/>
          <w:lang w:val="en-US"/>
        </w:rPr>
        <w:t>former high-ranking</w:t>
      </w:r>
      <w:r w:rsidRPr="0013158F">
        <w:rPr>
          <w:rFonts w:ascii="Times New Roman" w:hAnsi="Times New Roman"/>
          <w:lang w:val="en-US"/>
        </w:rPr>
        <w:t xml:space="preserve"> </w:t>
      </w:r>
      <w:r w:rsidRPr="0013158F">
        <w:rPr>
          <w:rFonts w:ascii="Times New Roman" w:eastAsiaTheme="minorEastAsia" w:hAnsi="Times New Roman"/>
          <w:lang w:val="en-US"/>
        </w:rPr>
        <w:t xml:space="preserve">government officials, businessmen, and military officers. </w:t>
      </w:r>
      <w:r w:rsidRPr="0013158F" w:rsidDel="00EE67D2">
        <w:rPr>
          <w:rFonts w:ascii="Times New Roman" w:eastAsiaTheme="minorEastAsia" w:hAnsi="Times New Roman"/>
          <w:lang w:val="en-US"/>
        </w:rPr>
        <w:t xml:space="preserve">Forced eviction today falls instead predominantly on vulnerable citizens whose homes and bodies are considered by the government as deleterious to its aspirations to showcase Phnom Penh as a world-class city unoccupied by poverty and the poor. </w:t>
      </w:r>
      <w:r w:rsidR="00DA6B60" w:rsidRPr="0013158F">
        <w:rPr>
          <w:rFonts w:ascii="Times New Roman" w:eastAsiaTheme="minorEastAsia" w:hAnsi="Times New Roman"/>
          <w:lang w:val="en-US"/>
        </w:rPr>
        <w:t>BKL women’s</w:t>
      </w:r>
      <w:r w:rsidR="00484C26" w:rsidRPr="0013158F">
        <w:rPr>
          <w:rFonts w:ascii="Times New Roman" w:eastAsiaTheme="minorEastAsia" w:hAnsi="Times New Roman"/>
          <w:lang w:val="en-US"/>
        </w:rPr>
        <w:t xml:space="preserve"> evoca</w:t>
      </w:r>
      <w:r w:rsidR="00665BEB" w:rsidRPr="0013158F">
        <w:rPr>
          <w:rFonts w:ascii="Times New Roman" w:eastAsiaTheme="minorEastAsia" w:hAnsi="Times New Roman"/>
          <w:lang w:val="en-US"/>
        </w:rPr>
        <w:t>tions directly conflict with state</w:t>
      </w:r>
      <w:r w:rsidR="00484C26" w:rsidRPr="0013158F">
        <w:rPr>
          <w:rFonts w:ascii="Times New Roman" w:eastAsiaTheme="minorEastAsia" w:hAnsi="Times New Roman"/>
          <w:lang w:val="en-US"/>
        </w:rPr>
        <w:t xml:space="preserve"> rhetoric </w:t>
      </w:r>
      <w:r w:rsidR="003C4501" w:rsidRPr="0013158F">
        <w:rPr>
          <w:rFonts w:ascii="Times New Roman" w:eastAsiaTheme="minorEastAsia" w:hAnsi="Times New Roman"/>
          <w:lang w:val="en-US"/>
        </w:rPr>
        <w:t xml:space="preserve">on show </w:t>
      </w:r>
      <w:r w:rsidR="00B760E2" w:rsidRPr="0013158F">
        <w:rPr>
          <w:rFonts w:ascii="Times New Roman" w:eastAsiaTheme="minorEastAsia" w:hAnsi="Times New Roman"/>
          <w:lang w:val="en-US"/>
        </w:rPr>
        <w:t xml:space="preserve">at </w:t>
      </w:r>
      <w:r w:rsidR="0074168D" w:rsidRPr="0013158F">
        <w:rPr>
          <w:rFonts w:ascii="Times New Roman" w:hAnsi="Times New Roman"/>
          <w:lang w:val="en-US"/>
        </w:rPr>
        <w:t xml:space="preserve">Committee of the </w:t>
      </w:r>
      <w:r w:rsidR="00484C26" w:rsidRPr="0013158F">
        <w:rPr>
          <w:rFonts w:ascii="Times New Roman" w:hAnsi="Times New Roman"/>
          <w:lang w:val="en-US"/>
        </w:rPr>
        <w:t>Convention on the Elimination of All Forms of Discrimination against Women (CEDAW)</w:t>
      </w:r>
      <w:r w:rsidR="00B760E2" w:rsidRPr="0013158F">
        <w:rPr>
          <w:rFonts w:ascii="Times New Roman" w:hAnsi="Times New Roman"/>
          <w:lang w:val="en-US"/>
        </w:rPr>
        <w:t xml:space="preserve"> meetings</w:t>
      </w:r>
      <w:r w:rsidR="003C4501" w:rsidRPr="0013158F">
        <w:rPr>
          <w:rFonts w:ascii="Times New Roman" w:hAnsi="Times New Roman"/>
          <w:lang w:val="en-US"/>
        </w:rPr>
        <w:t xml:space="preserve"> (this </w:t>
      </w:r>
      <w:r w:rsidR="006A68EA" w:rsidRPr="0013158F">
        <w:rPr>
          <w:rFonts w:ascii="Times New Roman" w:hAnsi="Times New Roman"/>
          <w:lang w:val="en-US"/>
        </w:rPr>
        <w:t>UN treaty</w:t>
      </w:r>
      <w:r w:rsidR="003C4501" w:rsidRPr="0013158F">
        <w:rPr>
          <w:rFonts w:ascii="Times New Roman" w:hAnsi="Times New Roman"/>
          <w:lang w:val="en-US"/>
        </w:rPr>
        <w:t xml:space="preserve"> has been</w:t>
      </w:r>
      <w:r w:rsidR="006A68EA" w:rsidRPr="0013158F">
        <w:rPr>
          <w:rFonts w:ascii="Times New Roman" w:hAnsi="Times New Roman"/>
          <w:lang w:val="en-US"/>
        </w:rPr>
        <w:t xml:space="preserve"> ratified by 187 out of 194 countries with the United States</w:t>
      </w:r>
      <w:r w:rsidR="001D5AF9" w:rsidRPr="0013158F">
        <w:rPr>
          <w:rFonts w:ascii="Times New Roman" w:hAnsi="Times New Roman"/>
          <w:lang w:val="en-US"/>
        </w:rPr>
        <w:t xml:space="preserve"> </w:t>
      </w:r>
      <w:r w:rsidR="00B760E2" w:rsidRPr="0013158F">
        <w:rPr>
          <w:rFonts w:ascii="Times New Roman" w:hAnsi="Times New Roman"/>
          <w:lang w:val="en-US"/>
        </w:rPr>
        <w:t>a noteworthy</w:t>
      </w:r>
      <w:r w:rsidR="003C4501" w:rsidRPr="0013158F">
        <w:rPr>
          <w:rFonts w:ascii="Times New Roman" w:hAnsi="Times New Roman"/>
          <w:lang w:val="en-US"/>
        </w:rPr>
        <w:t xml:space="preserve"> exception</w:t>
      </w:r>
      <w:r w:rsidR="006A68EA" w:rsidRPr="0013158F">
        <w:rPr>
          <w:rFonts w:ascii="Times New Roman" w:hAnsi="Times New Roman"/>
          <w:lang w:val="en-US"/>
        </w:rPr>
        <w:t xml:space="preserve">). </w:t>
      </w:r>
      <w:r w:rsidR="00665BEB" w:rsidRPr="0013158F">
        <w:rPr>
          <w:rFonts w:ascii="Times New Roman" w:hAnsi="Times New Roman"/>
          <w:lang w:val="en-US"/>
        </w:rPr>
        <w:t xml:space="preserve">During </w:t>
      </w:r>
      <w:r w:rsidR="003C4501" w:rsidRPr="0013158F">
        <w:rPr>
          <w:rFonts w:ascii="Times New Roman" w:hAnsi="Times New Roman"/>
          <w:lang w:val="en-US"/>
        </w:rPr>
        <w:t>Cambodia’s 2013 periodic examination</w:t>
      </w:r>
      <w:r w:rsidR="00665BEB" w:rsidRPr="0013158F">
        <w:rPr>
          <w:rFonts w:ascii="Times New Roman" w:hAnsi="Times New Roman"/>
          <w:lang w:val="en-US"/>
        </w:rPr>
        <w:t>,</w:t>
      </w:r>
      <w:r w:rsidR="00484C26" w:rsidRPr="0013158F">
        <w:rPr>
          <w:rFonts w:ascii="Times New Roman" w:hAnsi="Times New Roman"/>
          <w:lang w:val="en-US"/>
        </w:rPr>
        <w:t xml:space="preserve"> a government representative denounced the use of the term </w:t>
      </w:r>
      <w:r w:rsidR="00805498" w:rsidRPr="0013158F">
        <w:rPr>
          <w:rFonts w:ascii="Times New Roman" w:hAnsi="Times New Roman"/>
          <w:lang w:val="en-US"/>
        </w:rPr>
        <w:t>“</w:t>
      </w:r>
      <w:r w:rsidR="00484C26" w:rsidRPr="0013158F">
        <w:rPr>
          <w:rFonts w:ascii="Times New Roman" w:hAnsi="Times New Roman"/>
          <w:lang w:val="en-US"/>
        </w:rPr>
        <w:t>forced evictions</w:t>
      </w:r>
      <w:r w:rsidR="00805498" w:rsidRPr="0013158F">
        <w:rPr>
          <w:rFonts w:ascii="Times New Roman" w:hAnsi="Times New Roman"/>
          <w:lang w:val="en-US"/>
        </w:rPr>
        <w:t>”</w:t>
      </w:r>
      <w:r w:rsidR="00557F1D" w:rsidRPr="0013158F">
        <w:rPr>
          <w:rFonts w:ascii="Times New Roman" w:hAnsi="Times New Roman"/>
          <w:lang w:val="en-US"/>
        </w:rPr>
        <w:t xml:space="preserve"> to make reference to nationwide problems of landlessness</w:t>
      </w:r>
      <w:r w:rsidR="00484C26"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00484C26" w:rsidRPr="0013158F">
        <w:rPr>
          <w:rFonts w:ascii="Times New Roman" w:eastAsiaTheme="minorEastAsia" w:hAnsi="Times New Roman"/>
          <w:lang w:val="en-US"/>
        </w:rPr>
        <w:t>Forced evictions</w:t>
      </w:r>
      <w:r w:rsidR="00805498" w:rsidRPr="0013158F">
        <w:rPr>
          <w:rFonts w:ascii="Times New Roman" w:eastAsiaTheme="minorEastAsia" w:hAnsi="Times New Roman"/>
          <w:lang w:val="en-US"/>
        </w:rPr>
        <w:t>”</w:t>
      </w:r>
      <w:r w:rsidR="008A7C2E" w:rsidRPr="0013158F">
        <w:rPr>
          <w:rFonts w:ascii="Times New Roman" w:eastAsiaTheme="minorEastAsia" w:hAnsi="Times New Roman"/>
          <w:lang w:val="en-US"/>
        </w:rPr>
        <w:t xml:space="preserve">, </w:t>
      </w:r>
      <w:r w:rsidR="00484C26" w:rsidRPr="0013158F">
        <w:rPr>
          <w:rFonts w:ascii="Times New Roman" w:eastAsiaTheme="minorEastAsia" w:hAnsi="Times New Roman"/>
          <w:lang w:val="en-US"/>
        </w:rPr>
        <w:t>he argued</w:t>
      </w:r>
      <w:r w:rsidR="008A7C2E" w:rsidRPr="0013158F">
        <w:rPr>
          <w:rFonts w:ascii="Times New Roman" w:eastAsiaTheme="minorEastAsia" w:hAnsi="Times New Roman"/>
          <w:lang w:val="en-US"/>
        </w:rPr>
        <w:t>,</w:t>
      </w:r>
      <w:r w:rsidR="00484C26" w:rsidRPr="0013158F">
        <w:rPr>
          <w:rFonts w:ascii="Times New Roman" w:eastAsiaTheme="minorEastAsia" w:hAnsi="Times New Roman"/>
          <w:lang w:val="en-US"/>
        </w:rPr>
        <w:t xml:space="preserve"> were only applicable to the Khmer Rouge regime and not to his </w:t>
      </w:r>
      <w:r w:rsidR="009308B2" w:rsidRPr="0013158F">
        <w:rPr>
          <w:rFonts w:ascii="Times New Roman" w:eastAsiaTheme="minorEastAsia" w:hAnsi="Times New Roman"/>
          <w:lang w:val="en-US"/>
        </w:rPr>
        <w:t xml:space="preserve">current </w:t>
      </w:r>
      <w:r w:rsidR="00484C26" w:rsidRPr="0013158F">
        <w:rPr>
          <w:rFonts w:ascii="Times New Roman" w:eastAsiaTheme="minorEastAsia" w:hAnsi="Times New Roman"/>
          <w:lang w:val="en-US"/>
        </w:rPr>
        <w:t>government.</w:t>
      </w:r>
    </w:p>
    <w:p w14:paraId="0A1DAAD4" w14:textId="77777777" w:rsidR="00A05B1E" w:rsidRPr="0013158F" w:rsidRDefault="00A05B1E"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30A698DF" w14:textId="77777777" w:rsidR="00465AD9" w:rsidRDefault="003F6193" w:rsidP="00465AD9">
      <w:pPr>
        <w:widowControl w:val="0"/>
        <w:autoSpaceDE w:val="0"/>
        <w:autoSpaceDN w:val="0"/>
        <w:adjustRightInd w:val="0"/>
        <w:spacing w:after="0" w:line="480" w:lineRule="auto"/>
        <w:ind w:left="-567"/>
        <w:rPr>
          <w:rFonts w:ascii="Times New Roman" w:hAnsi="Times New Roman"/>
          <w:lang w:val="en-US"/>
        </w:rPr>
      </w:pPr>
      <w:r w:rsidRPr="0013158F">
        <w:rPr>
          <w:rFonts w:ascii="Times New Roman" w:eastAsiaTheme="minorEastAsia" w:hAnsi="Times New Roman"/>
          <w:lang w:val="en-US"/>
        </w:rPr>
        <w:t>Yet j</w:t>
      </w:r>
      <w:r w:rsidR="0071525F" w:rsidRPr="0013158F" w:rsidDel="00EE67D2">
        <w:rPr>
          <w:rFonts w:ascii="Times New Roman" w:eastAsiaTheme="minorEastAsia" w:hAnsi="Times New Roman"/>
          <w:lang w:val="en-US"/>
        </w:rPr>
        <w:t xml:space="preserve">ust as the </w:t>
      </w:r>
      <w:r w:rsidR="00805498" w:rsidRPr="0013158F">
        <w:rPr>
          <w:rFonts w:ascii="Times New Roman" w:eastAsiaTheme="minorEastAsia" w:hAnsi="Times New Roman"/>
          <w:lang w:val="en-US"/>
        </w:rPr>
        <w:t>“</w:t>
      </w:r>
      <w:r w:rsidR="0071525F" w:rsidRPr="0013158F" w:rsidDel="00EE67D2">
        <w:rPr>
          <w:rFonts w:ascii="Times New Roman" w:eastAsiaTheme="minorEastAsia" w:hAnsi="Times New Roman"/>
          <w:lang w:val="en-US"/>
        </w:rPr>
        <w:t>Khmer Rouge leadership demanded an unmaking of space as a means of ushering in a communist society</w:t>
      </w:r>
      <w:r w:rsidR="00805498" w:rsidRPr="0013158F">
        <w:rPr>
          <w:rFonts w:ascii="Times New Roman" w:eastAsiaTheme="minorEastAsia" w:hAnsi="Times New Roman"/>
          <w:lang w:val="en-US"/>
        </w:rPr>
        <w:t>”</w:t>
      </w:r>
      <w:r w:rsidR="00047264" w:rsidRPr="0013158F">
        <w:rPr>
          <w:rFonts w:ascii="Times New Roman" w:eastAsiaTheme="minorEastAsia" w:hAnsi="Times New Roman"/>
          <w:lang w:val="en-US"/>
        </w:rPr>
        <w:t xml:space="preserve"> (Tyner 2008, </w:t>
      </w:r>
      <w:r w:rsidR="0071525F" w:rsidRPr="0013158F" w:rsidDel="00EE67D2">
        <w:rPr>
          <w:rFonts w:ascii="Times New Roman" w:eastAsiaTheme="minorEastAsia" w:hAnsi="Times New Roman"/>
          <w:lang w:val="en-US"/>
        </w:rPr>
        <w:t>106), so to does the ruling Cambodian Peoples</w:t>
      </w:r>
      <w:r w:rsidR="00291EDA" w:rsidRPr="0013158F">
        <w:rPr>
          <w:rFonts w:ascii="Times New Roman" w:eastAsiaTheme="minorEastAsia" w:hAnsi="Times New Roman"/>
          <w:lang w:val="en-US"/>
        </w:rPr>
        <w:t>’</w:t>
      </w:r>
      <w:r w:rsidR="0071525F" w:rsidRPr="0013158F" w:rsidDel="00EE67D2">
        <w:rPr>
          <w:rFonts w:ascii="Times New Roman" w:eastAsiaTheme="minorEastAsia" w:hAnsi="Times New Roman"/>
          <w:lang w:val="en-US"/>
        </w:rPr>
        <w:t xml:space="preserve"> Party (CPP) demand the unmaking of home to further cement Cambodia</w:t>
      </w:r>
      <w:r w:rsidR="00291EDA" w:rsidRPr="0013158F">
        <w:rPr>
          <w:rFonts w:ascii="Times New Roman" w:eastAsiaTheme="minorEastAsia" w:hAnsi="Times New Roman"/>
          <w:lang w:val="en-US"/>
        </w:rPr>
        <w:t>’</w:t>
      </w:r>
      <w:r w:rsidR="0071525F" w:rsidRPr="0013158F" w:rsidDel="00EE67D2">
        <w:rPr>
          <w:rFonts w:ascii="Times New Roman" w:eastAsiaTheme="minorEastAsia" w:hAnsi="Times New Roman"/>
          <w:lang w:val="en-US"/>
        </w:rPr>
        <w:t>s economic development through large-scale infrastructure projects</w:t>
      </w:r>
      <w:r w:rsidR="00EA410B" w:rsidRPr="0013158F">
        <w:rPr>
          <w:rFonts w:ascii="Times New Roman" w:eastAsiaTheme="minorEastAsia" w:hAnsi="Times New Roman"/>
          <w:lang w:val="en-US"/>
        </w:rPr>
        <w:t xml:space="preserve"> (</w:t>
      </w:r>
      <w:r w:rsidR="002366D7" w:rsidRPr="0013158F">
        <w:rPr>
          <w:rFonts w:ascii="Times New Roman" w:eastAsiaTheme="minorEastAsia" w:hAnsi="Times New Roman"/>
          <w:lang w:val="en-US"/>
        </w:rPr>
        <w:t>see</w:t>
      </w:r>
      <w:r w:rsidR="00292361" w:rsidRPr="0013158F">
        <w:rPr>
          <w:rFonts w:ascii="Times New Roman" w:eastAsiaTheme="minorEastAsia" w:hAnsi="Times New Roman"/>
          <w:lang w:val="en-US"/>
        </w:rPr>
        <w:t xml:space="preserve"> also</w:t>
      </w:r>
      <w:r w:rsidR="002366D7" w:rsidRPr="0013158F">
        <w:rPr>
          <w:rFonts w:ascii="Times New Roman" w:eastAsiaTheme="minorEastAsia" w:hAnsi="Times New Roman"/>
          <w:lang w:val="en-US"/>
        </w:rPr>
        <w:t xml:space="preserve"> </w:t>
      </w:r>
      <w:r w:rsidR="00446C09" w:rsidRPr="0013158F">
        <w:rPr>
          <w:rFonts w:ascii="Times New Roman" w:hAnsi="Times New Roman"/>
          <w:lang w:val="en-US"/>
        </w:rPr>
        <w:t>Lunst</w:t>
      </w:r>
      <w:r w:rsidR="000B6C67" w:rsidRPr="0013158F">
        <w:rPr>
          <w:rFonts w:ascii="Times New Roman" w:hAnsi="Times New Roman"/>
          <w:lang w:val="en-US"/>
        </w:rPr>
        <w:t>r</w:t>
      </w:r>
      <w:r w:rsidR="00047264" w:rsidRPr="0013158F">
        <w:rPr>
          <w:rFonts w:ascii="Times New Roman" w:hAnsi="Times New Roman"/>
          <w:lang w:val="en-US"/>
        </w:rPr>
        <w:t xml:space="preserve">um </w:t>
      </w:r>
      <w:r w:rsidR="00446C09" w:rsidRPr="0013158F">
        <w:rPr>
          <w:rFonts w:ascii="Times New Roman" w:hAnsi="Times New Roman"/>
          <w:lang w:val="en-US"/>
        </w:rPr>
        <w:t>2009</w:t>
      </w:r>
      <w:r w:rsidR="002366D7" w:rsidRPr="0013158F">
        <w:rPr>
          <w:rFonts w:ascii="Times New Roman" w:eastAsiaTheme="minorEastAsia" w:hAnsi="Times New Roman"/>
          <w:lang w:val="en-US"/>
        </w:rPr>
        <w:t xml:space="preserve"> </w:t>
      </w:r>
      <w:r w:rsidR="00292361" w:rsidRPr="0013158F">
        <w:rPr>
          <w:rFonts w:ascii="Times New Roman" w:eastAsiaTheme="minorEastAsia" w:hAnsi="Times New Roman"/>
          <w:lang w:val="en-US"/>
        </w:rPr>
        <w:t xml:space="preserve">on related ideas of </w:t>
      </w:r>
      <w:r w:rsidR="00D34B18" w:rsidRPr="0013158F">
        <w:rPr>
          <w:rFonts w:ascii="Times New Roman" w:eastAsiaTheme="minorEastAsia" w:hAnsi="Times New Roman"/>
          <w:lang w:val="en-US"/>
        </w:rPr>
        <w:t xml:space="preserve">emptying </w:t>
      </w:r>
      <w:r w:rsidR="00292361" w:rsidRPr="0013158F">
        <w:rPr>
          <w:rFonts w:ascii="Times New Roman" w:eastAsiaTheme="minorEastAsia" w:hAnsi="Times New Roman"/>
          <w:lang w:val="en-US"/>
        </w:rPr>
        <w:t xml:space="preserve">in relation to the </w:t>
      </w:r>
      <w:r w:rsidR="00292361" w:rsidRPr="0013158F">
        <w:rPr>
          <w:rFonts w:ascii="Times New Roman" w:hAnsi="Times New Roman"/>
          <w:lang w:val="en-US"/>
        </w:rPr>
        <w:t xml:space="preserve">Mozambican civil war and </w:t>
      </w:r>
      <w:r w:rsidR="00D34B18" w:rsidRPr="0013158F">
        <w:rPr>
          <w:rFonts w:ascii="Times New Roman" w:hAnsi="Times New Roman"/>
          <w:lang w:val="en-US"/>
        </w:rPr>
        <w:t xml:space="preserve">attempts to displace rural dwellers indefinitely </w:t>
      </w:r>
      <w:r w:rsidR="00292361" w:rsidRPr="0013158F">
        <w:rPr>
          <w:rFonts w:ascii="Times New Roman" w:hAnsi="Times New Roman"/>
          <w:lang w:val="en-US"/>
        </w:rPr>
        <w:t>out of their villages)</w:t>
      </w:r>
      <w:r w:rsidR="0071525F" w:rsidRPr="0013158F" w:rsidDel="00EE67D2">
        <w:rPr>
          <w:rFonts w:ascii="Times New Roman" w:eastAsiaTheme="minorEastAsia" w:hAnsi="Times New Roman"/>
          <w:lang w:val="en-US"/>
        </w:rPr>
        <w:t xml:space="preserve">. As Tep Vanny underscores, forced eviction has a profound influence on the material sustainability of everyday life for ordinary Cambodians  (again referred to as </w:t>
      </w:r>
      <w:r w:rsidR="00805498" w:rsidRPr="0013158F">
        <w:rPr>
          <w:rFonts w:ascii="Times New Roman" w:eastAsiaTheme="minorEastAsia" w:hAnsi="Times New Roman"/>
          <w:lang w:val="en-US"/>
        </w:rPr>
        <w:t>“</w:t>
      </w:r>
      <w:r w:rsidR="0071525F" w:rsidRPr="0013158F" w:rsidDel="00EE67D2">
        <w:rPr>
          <w:rFonts w:ascii="Times New Roman" w:eastAsiaTheme="minorEastAsia" w:hAnsi="Times New Roman"/>
          <w:lang w:val="en-US"/>
        </w:rPr>
        <w:t>citizens</w:t>
      </w:r>
      <w:r w:rsidR="00805498" w:rsidRPr="0013158F">
        <w:rPr>
          <w:rFonts w:ascii="Times New Roman" w:eastAsiaTheme="minorEastAsia" w:hAnsi="Times New Roman"/>
          <w:lang w:val="en-US"/>
        </w:rPr>
        <w:t>”</w:t>
      </w:r>
      <w:r w:rsidR="0071525F" w:rsidRPr="0013158F" w:rsidDel="00EE67D2">
        <w:rPr>
          <w:rFonts w:ascii="Times New Roman" w:eastAsiaTheme="minorEastAsia" w:hAnsi="Times New Roman"/>
          <w:lang w:val="en-US"/>
        </w:rPr>
        <w:t xml:space="preserve">) disenfranchised by a ruling elite who are intent, at all costs, on literally and metaphorically clearing space for its self-serving agenda. Indeed, </w:t>
      </w:r>
      <w:r w:rsidR="0071525F" w:rsidRPr="0013158F" w:rsidDel="00EE67D2">
        <w:rPr>
          <w:rFonts w:ascii="Times New Roman" w:hAnsi="Times New Roman"/>
          <w:lang w:val="en-US"/>
        </w:rPr>
        <w:t xml:space="preserve">the Cambodian government commonly stress </w:t>
      </w:r>
      <w:r w:rsidR="00805498" w:rsidRPr="0013158F">
        <w:rPr>
          <w:rFonts w:ascii="Times New Roman" w:hAnsi="Times New Roman"/>
          <w:lang w:val="en-US"/>
        </w:rPr>
        <w:t>“</w:t>
      </w:r>
      <w:r w:rsidR="0071525F" w:rsidRPr="0013158F" w:rsidDel="00EE67D2">
        <w:rPr>
          <w:rFonts w:ascii="Times New Roman" w:hAnsi="Times New Roman"/>
          <w:lang w:val="en-US"/>
        </w:rPr>
        <w:t xml:space="preserve">the supposed “necessity” of the free market, premised on a dichotomous </w:t>
      </w:r>
      <w:r w:rsidR="00ED2577" w:rsidRPr="0013158F">
        <w:rPr>
          <w:rFonts w:ascii="Times New Roman" w:hAnsi="Times New Roman"/>
          <w:lang w:val="en-US"/>
        </w:rPr>
        <w:t>‘</w:t>
      </w:r>
      <w:r w:rsidR="0071525F" w:rsidRPr="0013158F" w:rsidDel="00EE67D2">
        <w:rPr>
          <w:rFonts w:ascii="Times New Roman" w:hAnsi="Times New Roman"/>
          <w:lang w:val="en-US"/>
        </w:rPr>
        <w:t>either – or</w:t>
      </w:r>
      <w:r w:rsidR="00ED2577" w:rsidRPr="0013158F">
        <w:rPr>
          <w:rFonts w:ascii="Times New Roman" w:hAnsi="Times New Roman"/>
          <w:lang w:val="en-US"/>
        </w:rPr>
        <w:t>’</w:t>
      </w:r>
      <w:r w:rsidR="0071525F" w:rsidRPr="0013158F" w:rsidDel="00EE67D2">
        <w:rPr>
          <w:rFonts w:ascii="Times New Roman" w:hAnsi="Times New Roman"/>
          <w:lang w:val="en-US"/>
        </w:rPr>
        <w:t xml:space="preserve"> political imagination that sees the wholesale embrace of capitalism as the only alternative to communism, which is considered inextricable from genocide</w:t>
      </w:r>
      <w:r w:rsidR="00805498" w:rsidRPr="0013158F">
        <w:rPr>
          <w:rFonts w:ascii="Times New Roman" w:hAnsi="Times New Roman"/>
          <w:lang w:val="en-US"/>
        </w:rPr>
        <w:t>”</w:t>
      </w:r>
      <w:r w:rsidR="003A7E5D" w:rsidRPr="0013158F">
        <w:rPr>
          <w:rFonts w:ascii="Times New Roman" w:hAnsi="Times New Roman"/>
          <w:lang w:val="en-US"/>
        </w:rPr>
        <w:t xml:space="preserve"> </w:t>
      </w:r>
      <w:r w:rsidR="003A7E5D" w:rsidRPr="0013158F">
        <w:rPr>
          <w:rFonts w:ascii="Times New Roman" w:eastAsiaTheme="minorEastAsia" w:hAnsi="Times New Roman"/>
          <w:lang w:val="en-US"/>
        </w:rPr>
        <w:t xml:space="preserve">(Springer </w:t>
      </w:r>
      <w:r w:rsidR="003A7E5D" w:rsidRPr="0013158F" w:rsidDel="00EE67D2">
        <w:rPr>
          <w:rFonts w:ascii="Times New Roman" w:eastAsiaTheme="minorEastAsia" w:hAnsi="Times New Roman"/>
          <w:lang w:val="en-US"/>
        </w:rPr>
        <w:t>2010</w:t>
      </w:r>
      <w:r w:rsidR="003A7E5D" w:rsidRPr="0013158F">
        <w:rPr>
          <w:rFonts w:ascii="Times New Roman" w:eastAsiaTheme="minorEastAsia" w:hAnsi="Times New Roman"/>
          <w:lang w:val="en-US"/>
        </w:rPr>
        <w:t xml:space="preserve">b, </w:t>
      </w:r>
      <w:r w:rsidR="003A7E5D" w:rsidRPr="0013158F" w:rsidDel="00EE67D2">
        <w:rPr>
          <w:rFonts w:ascii="Times New Roman" w:eastAsiaTheme="minorEastAsia" w:hAnsi="Times New Roman"/>
          <w:lang w:val="en-US"/>
        </w:rPr>
        <w:t>941)</w:t>
      </w:r>
      <w:r w:rsidRPr="0013158F">
        <w:rPr>
          <w:rFonts w:ascii="Times New Roman" w:hAnsi="Times New Roman"/>
          <w:lang w:val="en-US"/>
        </w:rPr>
        <w:t xml:space="preserve">. The </w:t>
      </w:r>
      <w:r w:rsidR="0071525F" w:rsidRPr="0013158F" w:rsidDel="00EE67D2">
        <w:rPr>
          <w:rFonts w:ascii="Times New Roman" w:hAnsi="Times New Roman"/>
          <w:lang w:val="en-US"/>
        </w:rPr>
        <w:t xml:space="preserve">relationship </w:t>
      </w:r>
      <w:r w:rsidRPr="0013158F">
        <w:rPr>
          <w:rFonts w:ascii="Times New Roman" w:hAnsi="Times New Roman"/>
          <w:lang w:val="en-US"/>
        </w:rPr>
        <w:t xml:space="preserve">painted by BKL women </w:t>
      </w:r>
      <w:r w:rsidR="0071525F" w:rsidRPr="0013158F" w:rsidDel="00EE67D2">
        <w:rPr>
          <w:rFonts w:ascii="Times New Roman" w:hAnsi="Times New Roman"/>
          <w:lang w:val="en-US"/>
        </w:rPr>
        <w:t>between genocide and neoliberalism is far removed from an either/or construct</w:t>
      </w:r>
      <w:r w:rsidRPr="0013158F">
        <w:rPr>
          <w:rFonts w:ascii="Times New Roman" w:hAnsi="Times New Roman"/>
          <w:lang w:val="en-US"/>
        </w:rPr>
        <w:t xml:space="preserve"> however</w:t>
      </w:r>
      <w:r w:rsidR="007A5494" w:rsidRPr="0013158F">
        <w:rPr>
          <w:rFonts w:ascii="Times New Roman" w:hAnsi="Times New Roman"/>
          <w:lang w:val="en-US"/>
        </w:rPr>
        <w:t>. Rather, in contrast to state</w:t>
      </w:r>
      <w:r w:rsidR="0071525F" w:rsidRPr="0013158F" w:rsidDel="00EE67D2">
        <w:rPr>
          <w:rFonts w:ascii="Times New Roman" w:hAnsi="Times New Roman"/>
          <w:lang w:val="en-US"/>
        </w:rPr>
        <w:t xml:space="preserve"> rhetoric, the intimate invasions that both periods engendered have as many synergies as differences. In both, affective relationships to, and contained within, the home, have come to signify </w:t>
      </w:r>
      <w:r w:rsidR="00805498" w:rsidRPr="0013158F">
        <w:rPr>
          <w:rFonts w:ascii="Times New Roman" w:hAnsi="Times New Roman"/>
          <w:lang w:val="en-US"/>
        </w:rPr>
        <w:t>“</w:t>
      </w:r>
      <w:r w:rsidR="0071525F" w:rsidRPr="0013158F" w:rsidDel="00EE67D2">
        <w:rPr>
          <w:rFonts w:ascii="Times New Roman" w:hAnsi="Times New Roman"/>
          <w:lang w:val="en-US"/>
        </w:rPr>
        <w:t>matters of state</w:t>
      </w:r>
      <w:r w:rsidR="00805498" w:rsidRPr="0013158F">
        <w:rPr>
          <w:rFonts w:ascii="Times New Roman" w:hAnsi="Times New Roman"/>
          <w:lang w:val="en-US"/>
        </w:rPr>
        <w:t>”</w:t>
      </w:r>
      <w:r w:rsidR="0071525F" w:rsidRPr="0013158F" w:rsidDel="00EE67D2">
        <w:rPr>
          <w:rFonts w:ascii="Times New Roman" w:hAnsi="Times New Roman"/>
          <w:lang w:val="en-US"/>
        </w:rPr>
        <w:t xml:space="preserve"> as much as </w:t>
      </w:r>
      <w:r w:rsidR="00805498" w:rsidRPr="0013158F">
        <w:rPr>
          <w:rFonts w:ascii="Times New Roman" w:hAnsi="Times New Roman"/>
          <w:lang w:val="en-US"/>
        </w:rPr>
        <w:t>“</w:t>
      </w:r>
      <w:r w:rsidR="0071525F" w:rsidRPr="0013158F" w:rsidDel="00EE67D2">
        <w:rPr>
          <w:rFonts w:ascii="Times New Roman" w:hAnsi="Times New Roman"/>
          <w:lang w:val="en-US"/>
        </w:rPr>
        <w:t>matters of the heart</w:t>
      </w:r>
      <w:r w:rsidR="00805498" w:rsidRPr="0013158F">
        <w:rPr>
          <w:rFonts w:ascii="Times New Roman" w:hAnsi="Times New Roman"/>
          <w:lang w:val="en-US"/>
        </w:rPr>
        <w:t>”</w:t>
      </w:r>
      <w:r w:rsidR="0071525F" w:rsidRPr="0013158F" w:rsidDel="00EE67D2">
        <w:rPr>
          <w:rFonts w:ascii="Times New Roman" w:hAnsi="Times New Roman"/>
          <w:lang w:val="en-US"/>
        </w:rPr>
        <w:t xml:space="preserve"> (Oswin </w:t>
      </w:r>
      <w:r w:rsidR="00047264" w:rsidRPr="0013158F">
        <w:rPr>
          <w:rFonts w:ascii="Times New Roman" w:hAnsi="Times New Roman"/>
          <w:lang w:val="en-US"/>
        </w:rPr>
        <w:t xml:space="preserve">and Olund 2010, </w:t>
      </w:r>
      <w:r w:rsidR="0071525F" w:rsidRPr="0013158F" w:rsidDel="00EE67D2">
        <w:rPr>
          <w:rFonts w:ascii="Times New Roman" w:hAnsi="Times New Roman"/>
          <w:lang w:val="en-US"/>
        </w:rPr>
        <w:t>60) as ordinary Cambodian</w:t>
      </w:r>
      <w:r w:rsidR="00ED2577" w:rsidRPr="0013158F">
        <w:rPr>
          <w:rFonts w:ascii="Times New Roman" w:hAnsi="Times New Roman"/>
          <w:lang w:val="en-US"/>
        </w:rPr>
        <w:t>’</w:t>
      </w:r>
      <w:r w:rsidR="0071525F" w:rsidRPr="0013158F" w:rsidDel="00EE67D2">
        <w:rPr>
          <w:rFonts w:ascii="Times New Roman" w:hAnsi="Times New Roman"/>
          <w:lang w:val="en-US"/>
        </w:rPr>
        <w:t xml:space="preserve">s emotional bonds to domestic spaces stand in the way of elite territorial control. </w:t>
      </w:r>
    </w:p>
    <w:p w14:paraId="7241C70E" w14:textId="77777777" w:rsidR="00465AD9" w:rsidRDefault="00465AD9" w:rsidP="00465AD9">
      <w:pPr>
        <w:widowControl w:val="0"/>
        <w:autoSpaceDE w:val="0"/>
        <w:autoSpaceDN w:val="0"/>
        <w:adjustRightInd w:val="0"/>
        <w:spacing w:after="0" w:line="480" w:lineRule="auto"/>
        <w:ind w:left="-567"/>
        <w:rPr>
          <w:rFonts w:ascii="Times New Roman" w:hAnsi="Times New Roman"/>
          <w:lang w:val="en-US"/>
        </w:rPr>
      </w:pPr>
    </w:p>
    <w:p w14:paraId="79BD2788" w14:textId="02437DE7" w:rsidR="00DF5736" w:rsidRDefault="00DF5736" w:rsidP="00465AD9">
      <w:pPr>
        <w:widowControl w:val="0"/>
        <w:autoSpaceDE w:val="0"/>
        <w:autoSpaceDN w:val="0"/>
        <w:adjustRightInd w:val="0"/>
        <w:spacing w:after="0" w:line="480" w:lineRule="auto"/>
        <w:ind w:left="-567"/>
        <w:rPr>
          <w:rFonts w:ascii="Times New Roman" w:eastAsiaTheme="minorEastAsia" w:hAnsi="Times New Roman"/>
          <w:b/>
          <w:lang w:val="en-US"/>
        </w:rPr>
      </w:pPr>
      <w:r w:rsidRPr="0013158F">
        <w:rPr>
          <w:rFonts w:ascii="Times New Roman" w:eastAsiaTheme="minorEastAsia" w:hAnsi="Times New Roman"/>
          <w:b/>
          <w:lang w:val="en-US"/>
        </w:rPr>
        <w:t xml:space="preserve">Contesting Domicide: Women’s Active Citizenship Against Forced Eviction </w:t>
      </w:r>
    </w:p>
    <w:p w14:paraId="607E5082" w14:textId="77777777" w:rsidR="00465AD9" w:rsidRPr="00465AD9" w:rsidRDefault="00465AD9" w:rsidP="00465AD9">
      <w:pPr>
        <w:widowControl w:val="0"/>
        <w:autoSpaceDE w:val="0"/>
        <w:autoSpaceDN w:val="0"/>
        <w:adjustRightInd w:val="0"/>
        <w:spacing w:after="0" w:line="480" w:lineRule="auto"/>
        <w:ind w:left="-567"/>
        <w:rPr>
          <w:rFonts w:ascii="Times New Roman" w:hAnsi="Times New Roman"/>
          <w:lang w:val="en-US"/>
        </w:rPr>
      </w:pPr>
    </w:p>
    <w:p w14:paraId="573542CE" w14:textId="72FBE428" w:rsidR="0071525F" w:rsidRPr="0013158F" w:rsidRDefault="00047264" w:rsidP="00703DE2">
      <w:pPr>
        <w:spacing w:line="480" w:lineRule="auto"/>
        <w:ind w:left="-567"/>
        <w:rPr>
          <w:rFonts w:ascii="Times New Roman" w:hAnsi="Times New Roman"/>
          <w:lang w:val="en-US" w:eastAsia="en-US"/>
        </w:rPr>
      </w:pPr>
      <w:r w:rsidRPr="0013158F">
        <w:rPr>
          <w:rFonts w:ascii="Times New Roman" w:eastAsiaTheme="minorEastAsia" w:hAnsi="Times New Roman"/>
          <w:lang w:val="en-US"/>
        </w:rPr>
        <w:t xml:space="preserve">Exemplifying Sparke’s (2007, </w:t>
      </w:r>
      <w:r w:rsidR="005A1AAD" w:rsidRPr="0013158F">
        <w:rPr>
          <w:rFonts w:ascii="Times New Roman" w:eastAsiaTheme="minorEastAsia" w:hAnsi="Times New Roman"/>
          <w:lang w:val="en-US"/>
        </w:rPr>
        <w:t xml:space="preserve">65) assertion that “everywhere, but always somewhere” there is struggle “to take back and sustain human geographies in spaces of inhuman violence and dispossession”, this section of the </w:t>
      </w:r>
      <w:r w:rsidR="005A1AAD" w:rsidRPr="0013158F">
        <w:rPr>
          <w:rFonts w:ascii="Times New Roman" w:hAnsi="Times New Roman"/>
          <w:lang w:val="en-US"/>
        </w:rPr>
        <w:t>article</w:t>
      </w:r>
      <w:r w:rsidR="005A1AAD" w:rsidRPr="0013158F">
        <w:rPr>
          <w:rFonts w:ascii="Times New Roman" w:eastAsiaTheme="minorEastAsia" w:hAnsi="Times New Roman"/>
          <w:lang w:val="en-US"/>
        </w:rPr>
        <w:t xml:space="preserve"> returns to </w:t>
      </w:r>
      <w:r w:rsidR="00583A55" w:rsidRPr="0013158F">
        <w:rPr>
          <w:rFonts w:ascii="Times New Roman" w:hAnsi="Times New Roman"/>
          <w:lang w:val="en-US" w:eastAsia="en-US"/>
        </w:rPr>
        <w:t>Tep Vanny’s</w:t>
      </w:r>
      <w:r w:rsidR="005A1AAD" w:rsidRPr="0013158F">
        <w:rPr>
          <w:rFonts w:ascii="Times New Roman" w:hAnsi="Times New Roman"/>
          <w:lang w:val="en-US" w:eastAsia="en-US"/>
        </w:rPr>
        <w:t xml:space="preserve"> T-shirt as a starting point to explore the resistance and protest tactics of BKL women. </w:t>
      </w:r>
      <w:r w:rsidR="0071525F" w:rsidRPr="0013158F">
        <w:rPr>
          <w:rFonts w:ascii="Times New Roman" w:hAnsi="Times New Roman"/>
          <w:lang w:val="en-US" w:eastAsia="en-US"/>
        </w:rPr>
        <w:t>A</w:t>
      </w:r>
      <w:r w:rsidR="0071525F" w:rsidRPr="0013158F">
        <w:rPr>
          <w:rFonts w:ascii="Times New Roman" w:eastAsiaTheme="minorEastAsia" w:hAnsi="Times New Roman"/>
          <w:lang w:val="en-US"/>
        </w:rPr>
        <w:t xml:space="preserve">lthough the concept of </w:t>
      </w:r>
      <w:r w:rsidR="00805498" w:rsidRPr="0013158F">
        <w:rPr>
          <w:rFonts w:ascii="Times New Roman" w:eastAsiaTheme="minorEastAsia" w:hAnsi="Times New Roman"/>
          <w:lang w:val="en-US"/>
        </w:rPr>
        <w:t>“</w:t>
      </w:r>
      <w:r w:rsidR="0071525F" w:rsidRPr="0013158F">
        <w:rPr>
          <w:rFonts w:ascii="Times New Roman" w:eastAsiaTheme="minorEastAsia" w:hAnsi="Times New Roman"/>
          <w:lang w:val="en-US"/>
        </w:rPr>
        <w:t>domicide</w:t>
      </w:r>
      <w:r w:rsidR="00805498" w:rsidRPr="0013158F">
        <w:rPr>
          <w:rFonts w:ascii="Times New Roman" w:eastAsiaTheme="minorEastAsia" w:hAnsi="Times New Roman"/>
          <w:lang w:val="en-US"/>
        </w:rPr>
        <w:t>”</w:t>
      </w:r>
      <w:r w:rsidR="0071525F" w:rsidRPr="0013158F">
        <w:rPr>
          <w:rFonts w:ascii="Times New Roman" w:eastAsiaTheme="minorEastAsia" w:hAnsi="Times New Roman"/>
          <w:lang w:val="en-US"/>
        </w:rPr>
        <w:t xml:space="preserve"> is useful for framing the malevolent manifestation of geopolitics within the home, it is less </w:t>
      </w:r>
      <w:r w:rsidR="003A7E5D" w:rsidRPr="0013158F">
        <w:rPr>
          <w:rFonts w:ascii="Times New Roman" w:eastAsiaTheme="minorEastAsia" w:hAnsi="Times New Roman"/>
          <w:lang w:val="en-US"/>
        </w:rPr>
        <w:t xml:space="preserve">effective </w:t>
      </w:r>
      <w:r w:rsidR="0071525F" w:rsidRPr="0013158F">
        <w:rPr>
          <w:rFonts w:ascii="Times New Roman" w:eastAsiaTheme="minorEastAsia" w:hAnsi="Times New Roman"/>
          <w:lang w:val="en-US"/>
        </w:rPr>
        <w:t xml:space="preserve">at considering the agency of those who are referred to as its </w:t>
      </w:r>
      <w:r w:rsidR="00805498" w:rsidRPr="0013158F">
        <w:rPr>
          <w:rFonts w:ascii="Times New Roman" w:eastAsiaTheme="minorEastAsia" w:hAnsi="Times New Roman"/>
          <w:lang w:val="en-US"/>
        </w:rPr>
        <w:t>“</w:t>
      </w:r>
      <w:r w:rsidR="0071525F" w:rsidRPr="0013158F">
        <w:rPr>
          <w:rFonts w:ascii="Times New Roman" w:eastAsiaTheme="minorEastAsia" w:hAnsi="Times New Roman"/>
          <w:lang w:val="en-US"/>
        </w:rPr>
        <w:t>victims</w:t>
      </w:r>
      <w:r w:rsidR="00805498" w:rsidRPr="0013158F">
        <w:rPr>
          <w:rFonts w:ascii="Times New Roman" w:eastAsiaTheme="minorEastAsia" w:hAnsi="Times New Roman"/>
          <w:lang w:val="en-US"/>
        </w:rPr>
        <w:t>”</w:t>
      </w:r>
      <w:r w:rsidR="0071525F" w:rsidRPr="0013158F">
        <w:rPr>
          <w:rFonts w:ascii="Times New Roman" w:eastAsiaTheme="minorEastAsia" w:hAnsi="Times New Roman"/>
          <w:lang w:val="en-US"/>
        </w:rPr>
        <w:t xml:space="preserve">. It is also the case that women particularly are too often represented </w:t>
      </w:r>
      <w:r w:rsidR="00805498" w:rsidRPr="0013158F">
        <w:rPr>
          <w:rFonts w:ascii="Times New Roman" w:eastAsiaTheme="minorEastAsia" w:hAnsi="Times New Roman"/>
          <w:lang w:val="en-US"/>
        </w:rPr>
        <w:t>“</w:t>
      </w:r>
      <w:r w:rsidR="0071525F" w:rsidRPr="0013158F">
        <w:rPr>
          <w:rFonts w:ascii="Times New Roman" w:eastAsiaTheme="minorEastAsia" w:hAnsi="Times New Roman"/>
          <w:lang w:val="en-US"/>
        </w:rPr>
        <w:t xml:space="preserve">as </w:t>
      </w:r>
      <w:r w:rsidR="0071525F" w:rsidRPr="0013158F">
        <w:rPr>
          <w:rFonts w:ascii="Times New Roman" w:hAnsi="Times New Roman"/>
          <w:lang w:val="en-US"/>
        </w:rPr>
        <w:t>passive objects of impersonal and unstoppable economic forces</w:t>
      </w:r>
      <w:r w:rsidR="00805498" w:rsidRPr="0013158F">
        <w:rPr>
          <w:rFonts w:ascii="Times New Roman" w:hAnsi="Times New Roman"/>
          <w:lang w:val="en-US"/>
        </w:rPr>
        <w:t>”</w:t>
      </w:r>
      <w:r w:rsidR="0071525F" w:rsidRPr="0013158F">
        <w:rPr>
          <w:rFonts w:ascii="Times New Roman" w:hAnsi="Times New Roman"/>
          <w:lang w:val="en-US"/>
        </w:rPr>
        <w:t xml:space="preserve"> (Pratt </w:t>
      </w:r>
      <w:r w:rsidRPr="0013158F">
        <w:rPr>
          <w:rFonts w:ascii="Times New Roman" w:hAnsi="Times New Roman"/>
          <w:lang w:val="en-US"/>
        </w:rPr>
        <w:t xml:space="preserve">and Rosner 2012, </w:t>
      </w:r>
      <w:r w:rsidR="0071525F" w:rsidRPr="0013158F">
        <w:rPr>
          <w:rFonts w:ascii="Times New Roman" w:hAnsi="Times New Roman"/>
          <w:lang w:val="en-US"/>
        </w:rPr>
        <w:t>3)</w:t>
      </w:r>
      <w:r w:rsidR="00626D27" w:rsidRPr="0013158F">
        <w:rPr>
          <w:rFonts w:ascii="Times New Roman" w:hAnsi="Times New Roman"/>
          <w:lang w:val="en-US"/>
        </w:rPr>
        <w:t xml:space="preserve">, and in Cambodia specifically, as </w:t>
      </w:r>
      <w:r w:rsidR="00805498" w:rsidRPr="0013158F">
        <w:rPr>
          <w:rFonts w:ascii="Times New Roman" w:hAnsi="Times New Roman"/>
          <w:lang w:val="en-US"/>
        </w:rPr>
        <w:t>“</w:t>
      </w:r>
      <w:r w:rsidR="00626D27" w:rsidRPr="0013158F">
        <w:rPr>
          <w:rFonts w:ascii="Times New Roman" w:hAnsi="Times New Roman"/>
          <w:lang w:val="en-US"/>
        </w:rPr>
        <w:t>in n</w:t>
      </w:r>
      <w:r w:rsidR="00FB3F29" w:rsidRPr="0013158F">
        <w:rPr>
          <w:rFonts w:ascii="Times New Roman" w:hAnsi="Times New Roman"/>
          <w:lang w:val="en-US"/>
        </w:rPr>
        <w:t>eed of protection</w:t>
      </w:r>
      <w:r w:rsidR="00805498" w:rsidRPr="0013158F">
        <w:rPr>
          <w:rFonts w:ascii="Times New Roman" w:hAnsi="Times New Roman"/>
          <w:lang w:val="en-US"/>
        </w:rPr>
        <w:t>”</w:t>
      </w:r>
      <w:r w:rsidRPr="0013158F">
        <w:rPr>
          <w:rFonts w:ascii="Times New Roman" w:hAnsi="Times New Roman"/>
          <w:lang w:val="en-US"/>
        </w:rPr>
        <w:t xml:space="preserve"> (Lilja 2013, </w:t>
      </w:r>
      <w:r w:rsidR="00626D27" w:rsidRPr="0013158F">
        <w:rPr>
          <w:rFonts w:ascii="Times New Roman" w:hAnsi="Times New Roman"/>
          <w:lang w:val="en-US"/>
        </w:rPr>
        <w:t>87)</w:t>
      </w:r>
      <w:r w:rsidR="0071525F" w:rsidRPr="0013158F">
        <w:rPr>
          <w:rFonts w:ascii="Times New Roman" w:hAnsi="Times New Roman"/>
          <w:lang w:val="en-US"/>
        </w:rPr>
        <w:t xml:space="preserve">. </w:t>
      </w:r>
      <w:r w:rsidR="0071525F" w:rsidRPr="0013158F">
        <w:rPr>
          <w:rFonts w:ascii="Times New Roman" w:hAnsi="Times New Roman"/>
          <w:lang w:val="en-US" w:eastAsia="en-US"/>
        </w:rPr>
        <w:t>BKL women</w:t>
      </w:r>
      <w:r w:rsidR="009B3227" w:rsidRPr="0013158F">
        <w:rPr>
          <w:rFonts w:ascii="Times New Roman" w:hAnsi="Times New Roman"/>
          <w:lang w:val="en-US" w:eastAsia="en-US"/>
        </w:rPr>
        <w:t>’</w:t>
      </w:r>
      <w:r w:rsidR="0071525F" w:rsidRPr="0013158F">
        <w:rPr>
          <w:rFonts w:ascii="Times New Roman" w:hAnsi="Times New Roman"/>
          <w:lang w:val="en-US" w:eastAsia="en-US"/>
        </w:rPr>
        <w:t xml:space="preserve">s actions can be conceptualized as geopolitics </w:t>
      </w:r>
      <w:r w:rsidR="00805498" w:rsidRPr="0013158F">
        <w:rPr>
          <w:rFonts w:ascii="Times New Roman" w:hAnsi="Times New Roman"/>
          <w:lang w:val="en-US" w:eastAsia="en-US"/>
        </w:rPr>
        <w:t>“</w:t>
      </w:r>
      <w:r w:rsidR="0071525F" w:rsidRPr="0013158F">
        <w:rPr>
          <w:rFonts w:ascii="Times New Roman" w:hAnsi="Times New Roman"/>
          <w:lang w:val="en-US" w:eastAsia="en-US"/>
        </w:rPr>
        <w:t>from below</w:t>
      </w:r>
      <w:r w:rsidR="00805498" w:rsidRPr="0013158F">
        <w:rPr>
          <w:rFonts w:ascii="Times New Roman" w:hAnsi="Times New Roman"/>
          <w:lang w:val="en-US" w:eastAsia="en-US"/>
        </w:rPr>
        <w:t>”</w:t>
      </w:r>
      <w:r w:rsidRPr="0013158F">
        <w:rPr>
          <w:rFonts w:ascii="Times New Roman" w:hAnsi="Times New Roman"/>
          <w:lang w:val="en-US" w:eastAsia="en-US"/>
        </w:rPr>
        <w:t xml:space="preserve"> used </w:t>
      </w:r>
      <w:r w:rsidR="00805498" w:rsidRPr="0013158F">
        <w:rPr>
          <w:rFonts w:ascii="Times New Roman" w:hAnsi="Times New Roman"/>
          <w:lang w:val="en-US" w:eastAsia="en-US"/>
        </w:rPr>
        <w:t>“</w:t>
      </w:r>
      <w:r w:rsidR="0071525F" w:rsidRPr="0013158F">
        <w:rPr>
          <w:rFonts w:ascii="Times New Roman" w:hAnsi="Times New Roman"/>
          <w:lang w:val="en-US" w:eastAsia="en-US"/>
        </w:rPr>
        <w:t>to articulate a political platform outside overarching scales of power, domination</w:t>
      </w:r>
      <w:r w:rsidR="003A7E5D" w:rsidRPr="0013158F">
        <w:rPr>
          <w:rFonts w:ascii="Times New Roman" w:hAnsi="Times New Roman"/>
          <w:lang w:val="en-US" w:eastAsia="en-US"/>
        </w:rPr>
        <w:t>,</w:t>
      </w:r>
      <w:r w:rsidR="0071525F" w:rsidRPr="0013158F">
        <w:rPr>
          <w:rFonts w:ascii="Times New Roman" w:hAnsi="Times New Roman"/>
          <w:lang w:val="en-US" w:eastAsia="en-US"/>
        </w:rPr>
        <w:t xml:space="preserve"> and control</w:t>
      </w:r>
      <w:r w:rsidR="00805498" w:rsidRPr="0013158F">
        <w:rPr>
          <w:rFonts w:ascii="Times New Roman" w:hAnsi="Times New Roman"/>
          <w:lang w:val="en-US" w:eastAsia="en-US"/>
        </w:rPr>
        <w:t>”</w:t>
      </w:r>
      <w:r w:rsidR="003A7E5D" w:rsidRPr="0013158F">
        <w:rPr>
          <w:rFonts w:ascii="Times New Roman" w:hAnsi="Times New Roman"/>
          <w:lang w:val="en-US" w:eastAsia="en-US"/>
        </w:rPr>
        <w:t xml:space="preserve"> (Fluri 2009, 259)</w:t>
      </w:r>
      <w:r w:rsidR="0071525F" w:rsidRPr="0013158F">
        <w:rPr>
          <w:rFonts w:ascii="Times New Roman" w:hAnsi="Times New Roman"/>
          <w:lang w:val="en-US" w:eastAsia="en-US"/>
        </w:rPr>
        <w:t xml:space="preserve">. </w:t>
      </w:r>
      <w:r w:rsidR="00DD7DC9" w:rsidRPr="0013158F">
        <w:rPr>
          <w:rFonts w:ascii="Times New Roman" w:hAnsi="Times New Roman"/>
          <w:lang w:val="en-US" w:eastAsia="en-US"/>
        </w:rPr>
        <w:t>Before her from controversial retreat from BKL activism</w:t>
      </w:r>
      <w:r w:rsidR="00B06352" w:rsidRPr="0013158F">
        <w:rPr>
          <w:rFonts w:ascii="Times New Roman" w:hAnsi="Times New Roman"/>
          <w:lang w:val="en-US" w:eastAsia="en-US"/>
        </w:rPr>
        <w:t>, Srey Pov commented</w:t>
      </w:r>
      <w:r w:rsidR="00DD7DC9" w:rsidRPr="0013158F">
        <w:rPr>
          <w:rFonts w:ascii="Times New Roman" w:hAnsi="Times New Roman"/>
          <w:lang w:val="en-US" w:eastAsia="en-US"/>
        </w:rPr>
        <w:t xml:space="preserve"> to me that,</w:t>
      </w:r>
    </w:p>
    <w:p w14:paraId="79E2ABA9" w14:textId="4C27EBA3" w:rsidR="0071525F" w:rsidRPr="0013158F" w:rsidRDefault="00805498" w:rsidP="00703DE2">
      <w:pPr>
        <w:widowControl w:val="0"/>
        <w:autoSpaceDE w:val="0"/>
        <w:autoSpaceDN w:val="0"/>
        <w:adjustRightInd w:val="0"/>
        <w:spacing w:after="0" w:line="480" w:lineRule="auto"/>
        <w:rPr>
          <w:rFonts w:ascii="Times New Roman" w:hAnsi="Times New Roman"/>
          <w:lang w:val="en-US"/>
        </w:rPr>
      </w:pPr>
      <w:r w:rsidRPr="0013158F">
        <w:rPr>
          <w:rFonts w:ascii="Times New Roman" w:hAnsi="Times New Roman"/>
          <w:lang w:val="en-US"/>
        </w:rPr>
        <w:t>“</w:t>
      </w:r>
      <w:r w:rsidR="0071525F" w:rsidRPr="0013158F">
        <w:rPr>
          <w:rFonts w:ascii="Times New Roman" w:hAnsi="Times New Roman"/>
          <w:lang w:val="en-US"/>
        </w:rPr>
        <w:t>I have been told that villagers are eggs, and those powerful are rocks, that we cannot win against them. But I don</w:t>
      </w:r>
      <w:r w:rsidR="009B3227" w:rsidRPr="0013158F">
        <w:rPr>
          <w:rFonts w:ascii="Times New Roman" w:hAnsi="Times New Roman"/>
          <w:lang w:val="en-US"/>
        </w:rPr>
        <w:t>’</w:t>
      </w:r>
      <w:r w:rsidR="0071525F" w:rsidRPr="0013158F">
        <w:rPr>
          <w:rFonts w:ascii="Times New Roman" w:hAnsi="Times New Roman"/>
          <w:lang w:val="en-US"/>
        </w:rPr>
        <w:t>t think that way. It is probably true that we are the eggs, and they are the rocks, however, we have to clash against the rocks even though we might be crushed.  At least I shall make those rocks smell badly. Analogously, it is similar to water which drips on a rock and over time makes a hole…I am optimistic that my efforts are not valueless</w:t>
      </w:r>
      <w:r w:rsidRPr="0013158F">
        <w:rPr>
          <w:rFonts w:ascii="Times New Roman" w:hAnsi="Times New Roman"/>
          <w:lang w:val="en-US"/>
        </w:rPr>
        <w:t>”</w:t>
      </w:r>
      <w:r w:rsidR="0071525F" w:rsidRPr="0013158F">
        <w:rPr>
          <w:rFonts w:ascii="Times New Roman" w:hAnsi="Times New Roman"/>
          <w:lang w:val="en-US"/>
        </w:rPr>
        <w:t>. (Srey Pov)</w:t>
      </w:r>
    </w:p>
    <w:p w14:paraId="212EA550" w14:textId="77777777" w:rsidR="0071525F" w:rsidRPr="0013158F" w:rsidRDefault="0071525F" w:rsidP="00703DE2">
      <w:pPr>
        <w:widowControl w:val="0"/>
        <w:autoSpaceDE w:val="0"/>
        <w:autoSpaceDN w:val="0"/>
        <w:adjustRightInd w:val="0"/>
        <w:spacing w:after="0" w:line="480" w:lineRule="auto"/>
        <w:rPr>
          <w:rFonts w:ascii="Times New Roman" w:hAnsi="Times New Roman"/>
          <w:lang w:val="en-US"/>
        </w:rPr>
      </w:pPr>
    </w:p>
    <w:p w14:paraId="23564819" w14:textId="67D1730E" w:rsidR="0071525F" w:rsidRPr="0013158F" w:rsidRDefault="0071525F" w:rsidP="00703DE2">
      <w:pPr>
        <w:spacing w:line="480" w:lineRule="auto"/>
        <w:ind w:left="-567"/>
        <w:rPr>
          <w:rFonts w:ascii="Times New Roman" w:hAnsi="Times New Roman"/>
          <w:lang w:val="en-US"/>
        </w:rPr>
      </w:pPr>
      <w:r w:rsidRPr="0013158F">
        <w:rPr>
          <w:rFonts w:ascii="Times New Roman" w:hAnsi="Times New Roman"/>
          <w:lang w:val="en-US" w:eastAsia="en-US"/>
        </w:rPr>
        <w:t>Srey Pov</w:t>
      </w:r>
      <w:r w:rsidR="009B3227" w:rsidRPr="0013158F">
        <w:rPr>
          <w:rFonts w:ascii="Times New Roman" w:hAnsi="Times New Roman"/>
          <w:lang w:val="en-US" w:eastAsia="en-US"/>
        </w:rPr>
        <w:t>’</w:t>
      </w:r>
      <w:r w:rsidRPr="0013158F">
        <w:rPr>
          <w:rFonts w:ascii="Times New Roman" w:hAnsi="Times New Roman"/>
          <w:lang w:val="en-US" w:eastAsia="en-US"/>
        </w:rPr>
        <w:t>s reference to eggs and rocks connects to several Khmer proverbs that imprint the importance of tradition and respect for the way things have a</w:t>
      </w:r>
      <w:r w:rsidR="000963F8" w:rsidRPr="0013158F">
        <w:rPr>
          <w:rFonts w:ascii="Times New Roman" w:hAnsi="Times New Roman"/>
          <w:lang w:val="en-US" w:eastAsia="en-US"/>
        </w:rPr>
        <w:t xml:space="preserve">lways been done. </w:t>
      </w:r>
      <w:r w:rsidR="00805498" w:rsidRPr="0013158F">
        <w:rPr>
          <w:rFonts w:ascii="Times New Roman" w:hAnsi="Times New Roman"/>
          <w:lang w:val="en-US" w:eastAsia="en-US"/>
        </w:rPr>
        <w:t>“</w:t>
      </w:r>
      <w:r w:rsidRPr="0013158F">
        <w:rPr>
          <w:rFonts w:ascii="Times New Roman" w:hAnsi="Times New Roman"/>
          <w:lang w:val="en-US" w:eastAsia="en-US"/>
        </w:rPr>
        <w:t>Don</w:t>
      </w:r>
      <w:r w:rsidR="009B3227" w:rsidRPr="0013158F">
        <w:rPr>
          <w:rFonts w:ascii="Times New Roman" w:hAnsi="Times New Roman"/>
          <w:lang w:val="en-US" w:eastAsia="en-US"/>
        </w:rPr>
        <w:t>’</w:t>
      </w:r>
      <w:r w:rsidRPr="0013158F">
        <w:rPr>
          <w:rFonts w:ascii="Times New Roman" w:hAnsi="Times New Roman"/>
          <w:lang w:val="en-US" w:eastAsia="en-US"/>
        </w:rPr>
        <w:t>t hit a stone with an egg</w:t>
      </w:r>
      <w:r w:rsidR="00805498" w:rsidRPr="0013158F">
        <w:rPr>
          <w:rFonts w:ascii="Times New Roman" w:hAnsi="Times New Roman"/>
          <w:lang w:val="en-US" w:eastAsia="en-US"/>
        </w:rPr>
        <w:t>”</w:t>
      </w:r>
      <w:r w:rsidRPr="0013158F">
        <w:rPr>
          <w:rFonts w:ascii="Times New Roman" w:hAnsi="Times New Roman"/>
          <w:lang w:val="en-US" w:eastAsia="en-US"/>
        </w:rPr>
        <w:t xml:space="preserve"> (</w:t>
      </w:r>
      <w:r w:rsidRPr="0013158F">
        <w:rPr>
          <w:rFonts w:ascii="Times New Roman" w:hAnsi="Times New Roman"/>
          <w:i/>
          <w:lang w:val="en-US" w:eastAsia="en-US"/>
        </w:rPr>
        <w:t>pong man kom chual neung thma</w:t>
      </w:r>
      <w:r w:rsidRPr="0013158F">
        <w:rPr>
          <w:rFonts w:ascii="Times New Roman" w:hAnsi="Times New Roman"/>
          <w:lang w:val="en-US" w:eastAsia="en-US"/>
        </w:rPr>
        <w:t xml:space="preserve">) signals the futility of trying to challenge the dominant or powerful. </w:t>
      </w:r>
      <w:r w:rsidRPr="0013158F">
        <w:rPr>
          <w:rFonts w:ascii="Times New Roman" w:eastAsiaTheme="minorEastAsia" w:hAnsi="Times New Roman"/>
          <w:lang w:val="en-US"/>
        </w:rPr>
        <w:t xml:space="preserve">This message and sentiment reflects the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broad legitimation of hierarchy and privilege</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within Cambodian society that perpetuates acceptance of the social order and the navigation of relationships (Hughes</w:t>
      </w:r>
      <w:r w:rsidR="00C6752C" w:rsidRPr="0013158F">
        <w:rPr>
          <w:rFonts w:ascii="Times New Roman" w:hAnsi="Times New Roman"/>
          <w:lang w:val="en-US"/>
        </w:rPr>
        <w:t xml:space="preserve"> </w:t>
      </w:r>
      <w:r w:rsidR="00C6752C" w:rsidRPr="0013158F">
        <w:rPr>
          <w:rFonts w:ascii="Times New Roman" w:eastAsiaTheme="minorEastAsia" w:hAnsi="Times New Roman"/>
          <w:lang w:val="en-US"/>
        </w:rPr>
        <w:t xml:space="preserve">2004, </w:t>
      </w:r>
      <w:r w:rsidRPr="0013158F">
        <w:rPr>
          <w:rFonts w:ascii="Times New Roman" w:eastAsiaTheme="minorEastAsia" w:hAnsi="Times New Roman"/>
          <w:lang w:val="en-US"/>
        </w:rPr>
        <w:t>61). Challenging the fatalism and culture of impunity surrounding these mores, BKL women collecti</w:t>
      </w:r>
      <w:r w:rsidR="007A5494" w:rsidRPr="0013158F">
        <w:rPr>
          <w:rFonts w:ascii="Times New Roman" w:eastAsiaTheme="minorEastAsia" w:hAnsi="Times New Roman"/>
          <w:lang w:val="en-US"/>
        </w:rPr>
        <w:t>vely pursue active citizenship --</w:t>
      </w:r>
      <w:r w:rsidRPr="0013158F">
        <w:rPr>
          <w:rFonts w:ascii="Times New Roman" w:eastAsiaTheme="minorEastAsia" w:hAnsi="Times New Roman"/>
          <w:lang w:val="en-US"/>
        </w:rPr>
        <w:t xml:space="preserve"> the claiming of </w:t>
      </w:r>
      <w:r w:rsidRPr="0013158F">
        <w:rPr>
          <w:rFonts w:ascii="Times New Roman" w:hAnsi="Times New Roman"/>
          <w:lang w:val="en-US"/>
        </w:rPr>
        <w:t>legally</w:t>
      </w:r>
      <w:r w:rsidRPr="0013158F">
        <w:rPr>
          <w:rFonts w:ascii="Times New Roman" w:hAnsi="Times New Roman"/>
          <w:lang w:val="en-US" w:eastAsia="en-US"/>
        </w:rPr>
        <w:t xml:space="preserve"> and morally enforceable rights in relation to the state (Clarke </w:t>
      </w:r>
      <w:r w:rsidR="00CC73FA" w:rsidRPr="0013158F">
        <w:rPr>
          <w:rFonts w:ascii="Times New Roman" w:hAnsi="Times New Roman"/>
          <w:lang w:val="en-US" w:eastAsia="en-US"/>
        </w:rPr>
        <w:t xml:space="preserve">and </w:t>
      </w:r>
      <w:r w:rsidR="00C6752C" w:rsidRPr="0013158F">
        <w:rPr>
          <w:rFonts w:ascii="Times New Roman" w:hAnsi="Times New Roman"/>
          <w:lang w:val="en-US" w:eastAsia="en-US"/>
        </w:rPr>
        <w:t>Missingham</w:t>
      </w:r>
      <w:r w:rsidRPr="0013158F">
        <w:rPr>
          <w:rFonts w:ascii="Times New Roman" w:hAnsi="Times New Roman"/>
          <w:lang w:val="en-US" w:eastAsia="en-US"/>
        </w:rPr>
        <w:t xml:space="preserve"> 2009) -</w:t>
      </w:r>
      <w:r w:rsidR="007A5494" w:rsidRPr="0013158F">
        <w:rPr>
          <w:rFonts w:ascii="Times New Roman" w:hAnsi="Times New Roman"/>
          <w:lang w:val="en-US" w:eastAsia="en-US"/>
        </w:rPr>
        <w:t>-</w:t>
      </w:r>
      <w:r w:rsidRPr="0013158F">
        <w:rPr>
          <w:rFonts w:ascii="Times New Roman" w:eastAsiaTheme="minorEastAsia" w:hAnsi="Times New Roman"/>
          <w:lang w:val="en-US"/>
        </w:rPr>
        <w:t xml:space="preserve"> in their contestation of domicide. Understanding how they are doing so invites </w:t>
      </w:r>
      <w:r w:rsidRPr="0013158F">
        <w:rPr>
          <w:rFonts w:ascii="Times New Roman" w:hAnsi="Times New Roman"/>
          <w:lang w:val="en-US"/>
        </w:rPr>
        <w:t>both informal and formal arenas of political participation t</w:t>
      </w:r>
      <w:r w:rsidR="00C6752C" w:rsidRPr="0013158F">
        <w:rPr>
          <w:rFonts w:ascii="Times New Roman" w:hAnsi="Times New Roman"/>
          <w:lang w:val="en-US"/>
        </w:rPr>
        <w:t>o come into greater view (Secor</w:t>
      </w:r>
      <w:r w:rsidRPr="0013158F">
        <w:rPr>
          <w:rFonts w:ascii="Times New Roman" w:hAnsi="Times New Roman"/>
          <w:lang w:val="en-US"/>
        </w:rPr>
        <w:t xml:space="preserve"> 2001). </w:t>
      </w:r>
    </w:p>
    <w:p w14:paraId="239DEC15" w14:textId="4D1B00E8" w:rsidR="00542009" w:rsidRPr="0013158F" w:rsidRDefault="0071525F" w:rsidP="00703DE2">
      <w:pPr>
        <w:spacing w:line="480" w:lineRule="auto"/>
        <w:ind w:left="-567"/>
        <w:rPr>
          <w:rFonts w:ascii="Times New Roman" w:eastAsiaTheme="minorEastAsia" w:hAnsi="Times New Roman"/>
          <w:lang w:val="en-US"/>
        </w:rPr>
      </w:pPr>
      <w:r w:rsidRPr="0013158F">
        <w:rPr>
          <w:rFonts w:ascii="Times New Roman" w:hAnsi="Times New Roman"/>
          <w:lang w:val="en-US"/>
        </w:rPr>
        <w:t>Opening the door onto civic activism in BKL means entering the front courtyard and shop of Tep Vanny</w:t>
      </w:r>
      <w:r w:rsidR="009B3227" w:rsidRPr="0013158F">
        <w:rPr>
          <w:rFonts w:ascii="Times New Roman" w:hAnsi="Times New Roman"/>
          <w:lang w:val="en-US"/>
        </w:rPr>
        <w:t>’</w:t>
      </w:r>
      <w:r w:rsidRPr="0013158F">
        <w:rPr>
          <w:rFonts w:ascii="Times New Roman" w:hAnsi="Times New Roman"/>
          <w:lang w:val="en-US"/>
        </w:rPr>
        <w:t>s home, which soon became the advocacy office for the women</w:t>
      </w:r>
      <w:r w:rsidR="009B3227" w:rsidRPr="0013158F">
        <w:rPr>
          <w:rFonts w:ascii="Times New Roman" w:hAnsi="Times New Roman"/>
          <w:lang w:val="en-US"/>
        </w:rPr>
        <w:t>’</w:t>
      </w:r>
      <w:r w:rsidRPr="0013158F">
        <w:rPr>
          <w:rFonts w:ascii="Times New Roman" w:hAnsi="Times New Roman"/>
          <w:lang w:val="en-US"/>
        </w:rPr>
        <w:t>s campaigning</w:t>
      </w:r>
      <w:r w:rsidR="008F05F4" w:rsidRPr="0013158F">
        <w:rPr>
          <w:rFonts w:ascii="Times New Roman" w:hAnsi="Times New Roman"/>
          <w:lang w:val="en-US"/>
        </w:rPr>
        <w:t xml:space="preserve"> (Figure 2)</w:t>
      </w:r>
      <w:r w:rsidRPr="0013158F">
        <w:rPr>
          <w:rFonts w:ascii="Times New Roman" w:hAnsi="Times New Roman"/>
          <w:lang w:val="en-US"/>
        </w:rPr>
        <w:t xml:space="preserve">. Understanding </w:t>
      </w:r>
      <w:r w:rsidR="00805498" w:rsidRPr="0013158F">
        <w:rPr>
          <w:rFonts w:ascii="Times New Roman" w:hAnsi="Times New Roman"/>
          <w:lang w:val="en-US"/>
        </w:rPr>
        <w:t>“</w:t>
      </w:r>
      <w:r w:rsidRPr="0013158F">
        <w:rPr>
          <w:rFonts w:ascii="Times New Roman" w:hAnsi="Times New Roman"/>
          <w:lang w:val="en-US"/>
        </w:rPr>
        <w:t>alter-geopolitics</w:t>
      </w:r>
      <w:r w:rsidR="00805498" w:rsidRPr="0013158F">
        <w:rPr>
          <w:rFonts w:ascii="Times New Roman" w:hAnsi="Times New Roman"/>
          <w:lang w:val="en-US"/>
        </w:rPr>
        <w:t>”</w:t>
      </w:r>
      <w:r w:rsidRPr="0013158F">
        <w:rPr>
          <w:rFonts w:ascii="Times New Roman" w:hAnsi="Times New Roman"/>
          <w:lang w:val="en-US"/>
        </w:rPr>
        <w:t xml:space="preserve">, the collective </w:t>
      </w:r>
      <w:r w:rsidRPr="0013158F">
        <w:rPr>
          <w:rFonts w:ascii="Times New Roman" w:hAnsi="Times New Roman"/>
          <w:lang w:val="en-US" w:eastAsia="en-US"/>
        </w:rPr>
        <w:t xml:space="preserve">building of </w:t>
      </w:r>
      <w:r w:rsidR="00805498" w:rsidRPr="0013158F">
        <w:rPr>
          <w:rFonts w:ascii="Times New Roman" w:hAnsi="Times New Roman"/>
          <w:lang w:val="en-US" w:eastAsia="en-US"/>
        </w:rPr>
        <w:t>“</w:t>
      </w:r>
      <w:r w:rsidRPr="0013158F">
        <w:rPr>
          <w:rFonts w:ascii="Times New Roman" w:hAnsi="Times New Roman"/>
          <w:lang w:val="en-US" w:eastAsia="en-US"/>
        </w:rPr>
        <w:t>alternative non-violent securities</w:t>
      </w:r>
      <w:r w:rsidR="00805498" w:rsidRPr="0013158F">
        <w:rPr>
          <w:rFonts w:ascii="Times New Roman" w:hAnsi="Times New Roman"/>
          <w:lang w:val="en-US" w:eastAsia="en-US"/>
        </w:rPr>
        <w:t>”</w:t>
      </w:r>
      <w:r w:rsidRPr="0013158F">
        <w:rPr>
          <w:rFonts w:ascii="Times New Roman" w:hAnsi="Times New Roman"/>
          <w:lang w:val="en-US" w:eastAsia="en-US"/>
        </w:rPr>
        <w:t xml:space="preserve"> through </w:t>
      </w:r>
      <w:r w:rsidR="00805498" w:rsidRPr="0013158F">
        <w:rPr>
          <w:rFonts w:ascii="Times New Roman" w:hAnsi="Times New Roman"/>
          <w:lang w:val="en-US" w:eastAsia="en-US"/>
        </w:rPr>
        <w:t>“</w:t>
      </w:r>
      <w:r w:rsidRPr="0013158F">
        <w:rPr>
          <w:rFonts w:ascii="Times New Roman" w:hAnsi="Times New Roman"/>
          <w:lang w:val="en-US" w:eastAsia="en-US"/>
        </w:rPr>
        <w:t>material and/or discursive forms of resistance</w:t>
      </w:r>
      <w:r w:rsidR="00805498" w:rsidRPr="0013158F">
        <w:rPr>
          <w:rFonts w:ascii="Times New Roman" w:hAnsi="Times New Roman"/>
          <w:lang w:val="en-US" w:eastAsia="en-US"/>
        </w:rPr>
        <w:t>”</w:t>
      </w:r>
      <w:r w:rsidRPr="0013158F">
        <w:rPr>
          <w:rFonts w:ascii="Times New Roman" w:hAnsi="Times New Roman"/>
          <w:lang w:val="en-US" w:eastAsia="en-US"/>
        </w:rPr>
        <w:t xml:space="preserve"> to the geopolitical practices of</w:t>
      </w:r>
      <w:r w:rsidR="00C6752C" w:rsidRPr="0013158F">
        <w:rPr>
          <w:rFonts w:ascii="Times New Roman" w:hAnsi="Times New Roman"/>
          <w:lang w:val="en-US" w:eastAsia="en-US"/>
        </w:rPr>
        <w:t xml:space="preserve"> the ruling elite (Koopman 2011, </w:t>
      </w:r>
      <w:r w:rsidRPr="0013158F">
        <w:rPr>
          <w:rFonts w:ascii="Times New Roman" w:hAnsi="Times New Roman"/>
          <w:lang w:val="en-US" w:eastAsia="en-US"/>
        </w:rPr>
        <w:t xml:space="preserve">275), translates likewise into an attentiveness to the home as a space </w:t>
      </w:r>
      <w:r w:rsidRPr="0013158F">
        <w:rPr>
          <w:rFonts w:ascii="Times New Roman" w:hAnsi="Times New Roman"/>
          <w:i/>
          <w:lang w:val="en-US" w:eastAsia="en-US"/>
        </w:rPr>
        <w:t>from which</w:t>
      </w:r>
      <w:r w:rsidRPr="0013158F">
        <w:rPr>
          <w:rFonts w:ascii="Times New Roman" w:hAnsi="Times New Roman"/>
          <w:lang w:val="en-US" w:eastAsia="en-US"/>
        </w:rPr>
        <w:t xml:space="preserve"> </w:t>
      </w:r>
      <w:r w:rsidRPr="0013158F">
        <w:rPr>
          <w:rFonts w:ascii="Times New Roman" w:hAnsi="Times New Roman"/>
          <w:i/>
          <w:lang w:val="en-US" w:eastAsia="en-US"/>
        </w:rPr>
        <w:t>geopolitics emerges</w:t>
      </w:r>
      <w:r w:rsidRPr="0013158F">
        <w:rPr>
          <w:rFonts w:ascii="Times New Roman" w:eastAsiaTheme="minorEastAsia" w:hAnsi="Times New Roman"/>
          <w:i/>
          <w:lang w:val="en-US"/>
        </w:rPr>
        <w:t xml:space="preserve"> </w:t>
      </w:r>
      <w:r w:rsidR="00C6752C" w:rsidRPr="0013158F">
        <w:rPr>
          <w:rFonts w:ascii="Times New Roman" w:eastAsiaTheme="minorEastAsia" w:hAnsi="Times New Roman"/>
          <w:lang w:val="en-US"/>
        </w:rPr>
        <w:t>(</w:t>
      </w:r>
      <w:r w:rsidR="005E6D66" w:rsidRPr="0013158F">
        <w:rPr>
          <w:rFonts w:ascii="Times New Roman" w:eastAsiaTheme="minorEastAsia" w:hAnsi="Times New Roman"/>
          <w:lang w:val="en-US"/>
        </w:rPr>
        <w:t>Brickell</w:t>
      </w:r>
      <w:r w:rsidR="00C6752C" w:rsidRPr="0013158F">
        <w:rPr>
          <w:rFonts w:ascii="Times New Roman" w:eastAsiaTheme="minorEastAsia" w:hAnsi="Times New Roman"/>
          <w:lang w:val="en-US"/>
        </w:rPr>
        <w:t xml:space="preserve"> </w:t>
      </w:r>
      <w:r w:rsidRPr="0013158F">
        <w:rPr>
          <w:rFonts w:ascii="Times New Roman" w:eastAsiaTheme="minorEastAsia" w:hAnsi="Times New Roman"/>
          <w:lang w:val="en-US"/>
        </w:rPr>
        <w:t>2012</w:t>
      </w:r>
      <w:r w:rsidR="00302F94" w:rsidRPr="0013158F">
        <w:rPr>
          <w:rFonts w:ascii="Times New Roman" w:eastAsiaTheme="minorEastAsia" w:hAnsi="Times New Roman"/>
          <w:lang w:val="en-US"/>
        </w:rPr>
        <w:t>a</w:t>
      </w:r>
      <w:r w:rsidRPr="0013158F">
        <w:rPr>
          <w:rFonts w:ascii="Times New Roman" w:eastAsiaTheme="minorEastAsia" w:hAnsi="Times New Roman"/>
          <w:lang w:val="en-US"/>
        </w:rPr>
        <w:t xml:space="preserve">). This includes the home both as the site of planning and consciousness-raising but also as the impetus and ideal driving activism in the first place. </w:t>
      </w:r>
      <w:r w:rsidR="00B86ED4" w:rsidRPr="0013158F">
        <w:rPr>
          <w:rFonts w:ascii="Times New Roman" w:hAnsi="Times New Roman"/>
          <w:lang w:val="en-US"/>
        </w:rPr>
        <w:t>Tep Vanny’s</w:t>
      </w:r>
      <w:r w:rsidRPr="0013158F">
        <w:rPr>
          <w:rFonts w:ascii="Times New Roman" w:hAnsi="Times New Roman"/>
          <w:lang w:val="en-US"/>
        </w:rPr>
        <w:t xml:space="preserve"> T-shirt and the empirical material that follows vouches for BKL women</w:t>
      </w:r>
      <w:r w:rsidR="009B3227" w:rsidRPr="0013158F">
        <w:rPr>
          <w:rFonts w:ascii="Times New Roman" w:hAnsi="Times New Roman"/>
          <w:lang w:val="en-US"/>
        </w:rPr>
        <w:t>’</w:t>
      </w:r>
      <w:r w:rsidRPr="0013158F">
        <w:rPr>
          <w:rFonts w:ascii="Times New Roman" w:hAnsi="Times New Roman"/>
          <w:lang w:val="en-US"/>
        </w:rPr>
        <w:t xml:space="preserve">s ability to </w:t>
      </w:r>
      <w:r w:rsidR="00805498" w:rsidRPr="0013158F">
        <w:rPr>
          <w:rFonts w:ascii="Times New Roman" w:hAnsi="Times New Roman"/>
          <w:lang w:val="en-US"/>
        </w:rPr>
        <w:t>“</w:t>
      </w:r>
      <w:r w:rsidRPr="0013158F">
        <w:rPr>
          <w:rFonts w:ascii="Times New Roman" w:hAnsi="Times New Roman"/>
          <w:lang w:val="en-US"/>
        </w:rPr>
        <w:t>jump scale</w:t>
      </w:r>
      <w:r w:rsidR="00805498" w:rsidRPr="0013158F">
        <w:rPr>
          <w:rFonts w:ascii="Times New Roman" w:hAnsi="Times New Roman"/>
          <w:lang w:val="en-US"/>
        </w:rPr>
        <w:t>”</w:t>
      </w:r>
      <w:r w:rsidR="00C6752C" w:rsidRPr="0013158F">
        <w:rPr>
          <w:rFonts w:ascii="Times New Roman" w:hAnsi="Times New Roman"/>
          <w:lang w:val="en-US"/>
        </w:rPr>
        <w:t xml:space="preserve"> (Mountz and Hyndman 2006; Sharp</w:t>
      </w:r>
      <w:r w:rsidRPr="0013158F">
        <w:rPr>
          <w:rFonts w:ascii="Times New Roman" w:hAnsi="Times New Roman"/>
          <w:lang w:val="en-US"/>
        </w:rPr>
        <w:t xml:space="preserve"> 2007) from their self-confessed interiority of their prior lives as housewives </w:t>
      </w:r>
      <w:r w:rsidR="00805498" w:rsidRPr="0013158F">
        <w:rPr>
          <w:rFonts w:ascii="Times New Roman" w:hAnsi="Times New Roman"/>
          <w:lang w:val="en-US"/>
        </w:rPr>
        <w:t>“</w:t>
      </w:r>
      <w:r w:rsidRPr="0013158F">
        <w:rPr>
          <w:rFonts w:ascii="Times New Roman" w:hAnsi="Times New Roman"/>
          <w:lang w:val="en-US"/>
        </w:rPr>
        <w:t>living like frogs in a well</w:t>
      </w:r>
      <w:r w:rsidR="00805498" w:rsidRPr="0013158F">
        <w:rPr>
          <w:rFonts w:ascii="Times New Roman" w:hAnsi="Times New Roman"/>
          <w:lang w:val="en-US"/>
        </w:rPr>
        <w:t>”</w:t>
      </w:r>
      <w:r w:rsidRPr="0013158F">
        <w:rPr>
          <w:rFonts w:ascii="Times New Roman" w:hAnsi="Times New Roman"/>
          <w:lang w:val="en-US"/>
        </w:rPr>
        <w:t xml:space="preserve">, to </w:t>
      </w:r>
      <w:r w:rsidR="00730C6A" w:rsidRPr="0013158F">
        <w:rPr>
          <w:rFonts w:ascii="Times New Roman" w:hAnsi="Times New Roman"/>
          <w:lang w:val="en-US"/>
        </w:rPr>
        <w:t>the</w:t>
      </w:r>
      <w:r w:rsidR="00542009" w:rsidRPr="0013158F">
        <w:rPr>
          <w:rFonts w:ascii="Times New Roman" w:hAnsi="Times New Roman"/>
          <w:lang w:val="en-US"/>
        </w:rPr>
        <w:t xml:space="preserve"> national and international stag</w:t>
      </w:r>
      <w:r w:rsidR="00730C6A" w:rsidRPr="0013158F">
        <w:rPr>
          <w:rFonts w:ascii="Times New Roman" w:hAnsi="Times New Roman"/>
          <w:lang w:val="en-US"/>
        </w:rPr>
        <w:t>e.</w:t>
      </w:r>
      <w:r w:rsidR="00A8004B" w:rsidRPr="0013158F">
        <w:rPr>
          <w:rFonts w:ascii="Times New Roman" w:eastAsiaTheme="minorEastAsia" w:hAnsi="Times New Roman"/>
          <w:lang w:val="en-US"/>
        </w:rPr>
        <w:t xml:space="preserve"> </w:t>
      </w:r>
    </w:p>
    <w:p w14:paraId="33BB5FE3" w14:textId="66372BB6" w:rsidR="0071525F" w:rsidRPr="0013158F" w:rsidRDefault="0071525F" w:rsidP="00703DE2">
      <w:pPr>
        <w:spacing w:line="480" w:lineRule="auto"/>
        <w:ind w:left="-567"/>
        <w:rPr>
          <w:rFonts w:ascii="Times New Roman" w:eastAsiaTheme="minorEastAsia" w:hAnsi="Times New Roman"/>
          <w:highlight w:val="lightGray"/>
          <w:lang w:val="en-US"/>
        </w:rPr>
      </w:pPr>
      <w:r w:rsidRPr="0013158F">
        <w:rPr>
          <w:rFonts w:ascii="Times New Roman" w:hAnsi="Times New Roman"/>
          <w:lang w:val="en-US"/>
        </w:rPr>
        <w:t xml:space="preserve">Tying into a feminist geopolitical analytic </w:t>
      </w:r>
      <w:r w:rsidR="003A7E5D" w:rsidRPr="0013158F">
        <w:rPr>
          <w:rFonts w:ascii="Times New Roman" w:hAnsi="Times New Roman"/>
          <w:lang w:val="en-US"/>
        </w:rPr>
        <w:t xml:space="preserve">that </w:t>
      </w:r>
      <w:r w:rsidRPr="0013158F">
        <w:rPr>
          <w:rFonts w:ascii="Times New Roman" w:hAnsi="Times New Roman"/>
          <w:lang w:val="en-US"/>
        </w:rPr>
        <w:t>emphasi</w:t>
      </w:r>
      <w:r w:rsidR="003A7E5D" w:rsidRPr="0013158F">
        <w:rPr>
          <w:rFonts w:ascii="Times New Roman" w:hAnsi="Times New Roman"/>
          <w:lang w:val="en-US"/>
        </w:rPr>
        <w:t>z</w:t>
      </w:r>
      <w:r w:rsidRPr="0013158F">
        <w:rPr>
          <w:rFonts w:ascii="Times New Roman" w:hAnsi="Times New Roman"/>
          <w:lang w:val="en-US"/>
        </w:rPr>
        <w:t>es the body and intimacy as sites of resistance to a wider politic (</w:t>
      </w:r>
      <w:r w:rsidR="00C6752C" w:rsidRPr="0013158F">
        <w:rPr>
          <w:rFonts w:ascii="Times New Roman" w:hAnsi="Times New Roman"/>
          <w:lang w:val="en-US" w:eastAsia="en-US"/>
        </w:rPr>
        <w:t>Bosco</w:t>
      </w:r>
      <w:r w:rsidRPr="0013158F">
        <w:rPr>
          <w:rFonts w:ascii="Times New Roman" w:hAnsi="Times New Roman"/>
          <w:lang w:val="en-US" w:eastAsia="en-US"/>
        </w:rPr>
        <w:t xml:space="preserve"> 2006; </w:t>
      </w:r>
      <w:r w:rsidR="00C6752C" w:rsidRPr="0013158F">
        <w:rPr>
          <w:rFonts w:ascii="Times New Roman" w:hAnsi="Times New Roman"/>
          <w:lang w:val="en-US"/>
        </w:rPr>
        <w:t>Fluri 2009; Hyndman</w:t>
      </w:r>
      <w:r w:rsidRPr="0013158F">
        <w:rPr>
          <w:rFonts w:ascii="Times New Roman" w:hAnsi="Times New Roman"/>
          <w:lang w:val="en-US"/>
        </w:rPr>
        <w:t xml:space="preserve"> 2001; Smith 2012) </w:t>
      </w:r>
      <w:r w:rsidR="00A8004B" w:rsidRPr="0013158F">
        <w:rPr>
          <w:rFonts w:ascii="Times New Roman" w:hAnsi="Times New Roman"/>
          <w:lang w:val="en-US"/>
        </w:rPr>
        <w:t>a</w:t>
      </w:r>
      <w:r w:rsidRPr="0013158F">
        <w:rPr>
          <w:rFonts w:ascii="Times New Roman" w:hAnsi="Times New Roman"/>
          <w:lang w:val="en-US"/>
        </w:rPr>
        <w:t xml:space="preserve"> first central element of BKL women</w:t>
      </w:r>
      <w:r w:rsidR="009B3227" w:rsidRPr="0013158F">
        <w:rPr>
          <w:rFonts w:ascii="Times New Roman" w:hAnsi="Times New Roman"/>
          <w:lang w:val="en-US"/>
        </w:rPr>
        <w:t>’</w:t>
      </w:r>
      <w:r w:rsidRPr="0013158F">
        <w:rPr>
          <w:rFonts w:ascii="Times New Roman" w:hAnsi="Times New Roman"/>
          <w:lang w:val="en-US"/>
        </w:rPr>
        <w:t xml:space="preserve">s strategy to communicate the injustice of forced eviction within and beyond the local has been to </w:t>
      </w:r>
      <w:r w:rsidR="00805498" w:rsidRPr="0013158F">
        <w:rPr>
          <w:rFonts w:ascii="Times New Roman" w:hAnsi="Times New Roman"/>
          <w:lang w:val="en-US"/>
        </w:rPr>
        <w:t>“</w:t>
      </w:r>
      <w:r w:rsidRPr="0013158F">
        <w:rPr>
          <w:rFonts w:ascii="Times New Roman" w:hAnsi="Times New Roman"/>
          <w:lang w:val="en-US"/>
        </w:rPr>
        <w:t>embody eviction</w:t>
      </w:r>
      <w:r w:rsidR="00805498" w:rsidRPr="0013158F">
        <w:rPr>
          <w:rFonts w:ascii="Times New Roman" w:hAnsi="Times New Roman"/>
          <w:lang w:val="en-US"/>
        </w:rPr>
        <w:t>”</w:t>
      </w:r>
      <w:r w:rsidRPr="0013158F">
        <w:rPr>
          <w:rFonts w:ascii="Times New Roman" w:hAnsi="Times New Roman"/>
          <w:lang w:val="en-US"/>
        </w:rPr>
        <w:t xml:space="preserve">. </w:t>
      </w:r>
      <w:r w:rsidR="00DA6B60" w:rsidRPr="0013158F">
        <w:rPr>
          <w:rFonts w:ascii="Times New Roman" w:hAnsi="Times New Roman"/>
          <w:lang w:val="en-US"/>
        </w:rPr>
        <w:t>I</w:t>
      </w:r>
      <w:r w:rsidRPr="0013158F">
        <w:rPr>
          <w:rFonts w:ascii="Times New Roman" w:hAnsi="Times New Roman"/>
          <w:lang w:val="en-US"/>
        </w:rPr>
        <w:t xml:space="preserve">n her work on </w:t>
      </w:r>
      <w:r w:rsidR="00805498" w:rsidRPr="0013158F">
        <w:rPr>
          <w:rFonts w:ascii="Times New Roman" w:hAnsi="Times New Roman"/>
          <w:lang w:val="en-US"/>
        </w:rPr>
        <w:t>“</w:t>
      </w:r>
      <w:r w:rsidRPr="0013158F">
        <w:rPr>
          <w:rFonts w:ascii="Times New Roman" w:hAnsi="Times New Roman"/>
          <w:lang w:val="en-US"/>
        </w:rPr>
        <w:t>intimate geopolitics</w:t>
      </w:r>
      <w:r w:rsidR="00805498" w:rsidRPr="0013158F">
        <w:rPr>
          <w:rFonts w:ascii="Times New Roman" w:hAnsi="Times New Roman"/>
          <w:lang w:val="en-US"/>
        </w:rPr>
        <w:t>”</w:t>
      </w:r>
      <w:r w:rsidR="00DA6B60" w:rsidRPr="0013158F">
        <w:rPr>
          <w:rFonts w:ascii="Times New Roman" w:hAnsi="Times New Roman"/>
          <w:lang w:val="en-US"/>
        </w:rPr>
        <w:t xml:space="preserve">, Smith (2012) </w:t>
      </w:r>
      <w:r w:rsidRPr="0013158F">
        <w:rPr>
          <w:rFonts w:ascii="Times New Roman" w:hAnsi="Times New Roman"/>
          <w:lang w:val="en-US"/>
        </w:rPr>
        <w:t xml:space="preserve">explores how geopolitics and territorial aspirations can become known through bodily enactment. In the case of BKL, there appears a keen awareness of the role of the visual </w:t>
      </w:r>
      <w:r w:rsidR="00805498" w:rsidRPr="0013158F">
        <w:rPr>
          <w:rFonts w:ascii="Times New Roman" w:hAnsi="Times New Roman"/>
          <w:lang w:val="en-US"/>
        </w:rPr>
        <w:t>“</w:t>
      </w:r>
      <w:r w:rsidRPr="0013158F">
        <w:rPr>
          <w:rFonts w:ascii="Times New Roman" w:hAnsi="Times New Roman"/>
          <w:lang w:val="en-US"/>
        </w:rPr>
        <w:t>in determining which violences are redeemed and which remain unrecogni</w:t>
      </w:r>
      <w:r w:rsidR="003A7E5D" w:rsidRPr="0013158F">
        <w:rPr>
          <w:rFonts w:ascii="Times New Roman" w:hAnsi="Times New Roman"/>
          <w:lang w:val="en-US"/>
        </w:rPr>
        <w:t>z</w:t>
      </w:r>
      <w:r w:rsidRPr="0013158F">
        <w:rPr>
          <w:rFonts w:ascii="Times New Roman" w:hAnsi="Times New Roman"/>
          <w:lang w:val="en-US"/>
        </w:rPr>
        <w:t>ed</w:t>
      </w:r>
      <w:r w:rsidR="00805498" w:rsidRPr="0013158F">
        <w:rPr>
          <w:rFonts w:ascii="Times New Roman" w:hAnsi="Times New Roman"/>
          <w:lang w:val="en-US"/>
        </w:rPr>
        <w:t>”</w:t>
      </w:r>
      <w:r w:rsidR="00C6752C" w:rsidRPr="0013158F">
        <w:rPr>
          <w:rFonts w:ascii="Times New Roman" w:hAnsi="Times New Roman"/>
          <w:lang w:val="en-US"/>
        </w:rPr>
        <w:t xml:space="preserve"> (McLagan 2006, </w:t>
      </w:r>
      <w:r w:rsidRPr="0013158F">
        <w:rPr>
          <w:rFonts w:ascii="Times New Roman" w:hAnsi="Times New Roman"/>
          <w:lang w:val="en-US"/>
        </w:rPr>
        <w:t>191)</w:t>
      </w:r>
      <w:r w:rsidR="00730C6A" w:rsidRPr="0013158F">
        <w:rPr>
          <w:rFonts w:ascii="Times New Roman" w:hAnsi="Times New Roman"/>
          <w:lang w:val="en-US"/>
        </w:rPr>
        <w:t xml:space="preserve"> by the Cambodian government and international audiences</w:t>
      </w:r>
      <w:r w:rsidRPr="0013158F">
        <w:rPr>
          <w:rFonts w:ascii="Times New Roman" w:hAnsi="Times New Roman"/>
          <w:lang w:val="en-US"/>
        </w:rPr>
        <w:t xml:space="preserve">. Drawing on the axiom </w:t>
      </w:r>
      <w:r w:rsidR="00805498" w:rsidRPr="0013158F">
        <w:rPr>
          <w:rFonts w:ascii="Times New Roman" w:hAnsi="Times New Roman"/>
          <w:lang w:val="en-US"/>
        </w:rPr>
        <w:t>“</w:t>
      </w:r>
      <w:r w:rsidRPr="0013158F">
        <w:rPr>
          <w:rFonts w:ascii="Times New Roman" w:hAnsi="Times New Roman"/>
          <w:lang w:val="en-US"/>
        </w:rPr>
        <w:t>seeing is believing</w:t>
      </w:r>
      <w:r w:rsidR="00805498" w:rsidRPr="0013158F">
        <w:rPr>
          <w:rFonts w:ascii="Times New Roman" w:hAnsi="Times New Roman"/>
          <w:lang w:val="en-US"/>
        </w:rPr>
        <w:t>”</w:t>
      </w:r>
      <w:r w:rsidRPr="0013158F">
        <w:rPr>
          <w:rFonts w:ascii="Times New Roman" w:hAnsi="Times New Roman"/>
          <w:lang w:val="en-US"/>
        </w:rPr>
        <w:t xml:space="preserve">, Srey Leap took me through a photo book the group had kept as a record of their protests and which facilitated a long discussion about the utility of their female bodies to bring injustice into the public domain and consciousness. Flicking to a picture showing the women wearing hats covered by bird nests and raft of eggs nestled within them, Srey Leap, the youngest of the group, explained the thinking behind their imaginative creations. </w:t>
      </w:r>
    </w:p>
    <w:p w14:paraId="7FD3B2B5" w14:textId="6BEC1555" w:rsidR="0071525F" w:rsidRPr="0013158F" w:rsidRDefault="00805498" w:rsidP="00703DE2">
      <w:pPr>
        <w:spacing w:line="480" w:lineRule="auto"/>
        <w:rPr>
          <w:rFonts w:ascii="Times New Roman" w:hAnsi="Times New Roman"/>
          <w:lang w:val="en-US"/>
        </w:rPr>
      </w:pPr>
      <w:r w:rsidRPr="0013158F">
        <w:rPr>
          <w:rFonts w:ascii="Times New Roman" w:hAnsi="Times New Roman"/>
          <w:lang w:val="en-US"/>
        </w:rPr>
        <w:t>“</w:t>
      </w:r>
      <w:r w:rsidR="0071525F" w:rsidRPr="0013158F">
        <w:rPr>
          <w:rFonts w:ascii="Times New Roman" w:hAnsi="Times New Roman"/>
          <w:lang w:val="en-US"/>
        </w:rPr>
        <w:t>The idea of putting the eggs in the nest on our heads was to express our need as humans for a house to live in. This picture [pointing to the photo book] shows the demonstration where we protested to free Yorm Bopha who has been sentenced to imprisonment…as the result, her children are taken cared by their father alone. We compared the warmed eggs sat on by their hens to Yorm Bopha</w:t>
      </w:r>
      <w:r w:rsidR="009B3227" w:rsidRPr="0013158F">
        <w:rPr>
          <w:rFonts w:ascii="Times New Roman" w:hAnsi="Times New Roman"/>
          <w:lang w:val="en-US"/>
        </w:rPr>
        <w:t>’</w:t>
      </w:r>
      <w:r w:rsidR="0071525F" w:rsidRPr="0013158F">
        <w:rPr>
          <w:rFonts w:ascii="Times New Roman" w:hAnsi="Times New Roman"/>
          <w:lang w:val="en-US"/>
        </w:rPr>
        <w:t>s children who do not have the opportunity to have their mother close by</w:t>
      </w:r>
      <w:r w:rsidR="005E5969" w:rsidRPr="0013158F">
        <w:rPr>
          <w:rFonts w:ascii="Times New Roman" w:hAnsi="Times New Roman"/>
          <w:lang w:val="en-US"/>
        </w:rPr>
        <w:t>.</w:t>
      </w:r>
      <w:r w:rsidRPr="0013158F">
        <w:rPr>
          <w:rFonts w:ascii="Times New Roman" w:hAnsi="Times New Roman"/>
          <w:lang w:val="en-US"/>
        </w:rPr>
        <w:t>”</w:t>
      </w:r>
      <w:r w:rsidR="0071525F" w:rsidRPr="0013158F">
        <w:rPr>
          <w:rFonts w:ascii="Times New Roman" w:hAnsi="Times New Roman"/>
          <w:lang w:val="en-US"/>
        </w:rPr>
        <w:t xml:space="preserve"> (Srey Leap, single, mid 20s, current BKL resident)</w:t>
      </w:r>
    </w:p>
    <w:p w14:paraId="5B22A438" w14:textId="6D94DA01" w:rsidR="0071525F" w:rsidRPr="0013158F" w:rsidRDefault="0071525F" w:rsidP="00703DE2">
      <w:pPr>
        <w:spacing w:line="480" w:lineRule="auto"/>
        <w:ind w:left="-567"/>
        <w:rPr>
          <w:rFonts w:ascii="Times New Roman" w:hAnsi="Times New Roman"/>
          <w:lang w:val="en-US" w:eastAsia="en-US"/>
        </w:rPr>
      </w:pPr>
      <w:r w:rsidRPr="0013158F">
        <w:rPr>
          <w:rFonts w:ascii="Times New Roman" w:hAnsi="Times New Roman"/>
          <w:lang w:val="en-US"/>
        </w:rPr>
        <w:t>Alluding to the loss of habitat and warmth once provisioned through BKL homes, the women</w:t>
      </w:r>
      <w:r w:rsidR="00635495" w:rsidRPr="0013158F">
        <w:rPr>
          <w:rFonts w:ascii="Times New Roman" w:hAnsi="Times New Roman"/>
          <w:lang w:val="en-US"/>
        </w:rPr>
        <w:t>’</w:t>
      </w:r>
      <w:r w:rsidRPr="0013158F">
        <w:rPr>
          <w:rFonts w:ascii="Times New Roman" w:hAnsi="Times New Roman"/>
          <w:lang w:val="en-US"/>
        </w:rPr>
        <w:t>s donning of the customi</w:t>
      </w:r>
      <w:r w:rsidR="003A7E5D" w:rsidRPr="0013158F">
        <w:rPr>
          <w:rFonts w:ascii="Times New Roman" w:hAnsi="Times New Roman"/>
          <w:lang w:val="en-US"/>
        </w:rPr>
        <w:t>z</w:t>
      </w:r>
      <w:r w:rsidRPr="0013158F">
        <w:rPr>
          <w:rFonts w:ascii="Times New Roman" w:hAnsi="Times New Roman"/>
          <w:lang w:val="en-US"/>
        </w:rPr>
        <w:t xml:space="preserve">ed hats was also aimed to draw attention to the plight of Yorm Bopha. The fellow group member </w:t>
      </w:r>
      <w:r w:rsidRPr="0013158F">
        <w:rPr>
          <w:rFonts w:ascii="Times New Roman" w:hAnsi="Times New Roman"/>
          <w:lang w:val="en-US" w:eastAsia="en-US"/>
        </w:rPr>
        <w:t>was convicted of intentional violence with aggravating circumstances and sentenced to three years in prison in December 2012.</w:t>
      </w:r>
      <w:r w:rsidR="00A17476" w:rsidRPr="0013158F">
        <w:rPr>
          <w:rFonts w:ascii="Times New Roman" w:hAnsi="Times New Roman"/>
          <w:lang w:val="en-US" w:eastAsia="en-US"/>
        </w:rPr>
        <w:t xml:space="preserve"> Going on to be named prisoner of c</w:t>
      </w:r>
      <w:r w:rsidR="0079355B" w:rsidRPr="0013158F">
        <w:rPr>
          <w:rFonts w:ascii="Times New Roman" w:hAnsi="Times New Roman"/>
          <w:lang w:val="en-US" w:eastAsia="en-US"/>
        </w:rPr>
        <w:t>onscience by Amnesty International, pressure saw her release</w:t>
      </w:r>
      <w:r w:rsidR="00A17476" w:rsidRPr="0013158F">
        <w:rPr>
          <w:rFonts w:ascii="Times New Roman" w:hAnsi="Times New Roman"/>
          <w:lang w:val="en-US" w:eastAsia="en-US"/>
        </w:rPr>
        <w:t xml:space="preserve"> on bail</w:t>
      </w:r>
      <w:r w:rsidR="0079355B" w:rsidRPr="0013158F">
        <w:rPr>
          <w:rFonts w:ascii="Times New Roman" w:hAnsi="Times New Roman"/>
          <w:lang w:val="en-US" w:eastAsia="en-US"/>
        </w:rPr>
        <w:t xml:space="preserve"> in</w:t>
      </w:r>
      <w:r w:rsidR="00A17476" w:rsidRPr="0013158F">
        <w:rPr>
          <w:rFonts w:ascii="Times New Roman" w:hAnsi="Times New Roman"/>
          <w:lang w:val="en-US" w:eastAsia="en-US"/>
        </w:rPr>
        <w:t xml:space="preserve"> November</w:t>
      </w:r>
      <w:r w:rsidR="0079355B" w:rsidRPr="0013158F">
        <w:rPr>
          <w:rFonts w:ascii="Times New Roman" w:hAnsi="Times New Roman"/>
          <w:lang w:val="en-US" w:eastAsia="en-US"/>
        </w:rPr>
        <w:t xml:space="preserve"> 2013. </w:t>
      </w:r>
      <w:r w:rsidRPr="0013158F">
        <w:rPr>
          <w:rFonts w:ascii="Times New Roman" w:hAnsi="Times New Roman"/>
          <w:lang w:val="en-US" w:eastAsia="en-US"/>
        </w:rPr>
        <w:t xml:space="preserve">Just as </w:t>
      </w:r>
      <w:r w:rsidR="00805498" w:rsidRPr="0013158F">
        <w:rPr>
          <w:rFonts w:ascii="Times New Roman" w:hAnsi="Times New Roman"/>
          <w:lang w:val="en-US" w:eastAsia="en-US"/>
        </w:rPr>
        <w:t>“</w:t>
      </w:r>
      <w:r w:rsidRPr="0013158F">
        <w:rPr>
          <w:rFonts w:ascii="Times New Roman" w:hAnsi="Times New Roman"/>
          <w:lang w:val="en-US" w:eastAsia="en-US"/>
        </w:rPr>
        <w:t>intimacy does not reside solely in the private sphere</w:t>
      </w:r>
      <w:r w:rsidR="00805498" w:rsidRPr="0013158F">
        <w:rPr>
          <w:rFonts w:ascii="Times New Roman" w:hAnsi="Times New Roman"/>
          <w:lang w:val="en-US" w:eastAsia="en-US"/>
        </w:rPr>
        <w:t>”</w:t>
      </w:r>
      <w:r w:rsidRPr="0013158F">
        <w:rPr>
          <w:rFonts w:ascii="Times New Roman" w:hAnsi="Times New Roman"/>
          <w:lang w:val="en-US" w:eastAsia="en-US"/>
        </w:rPr>
        <w:t xml:space="preserve"> (Pratt </w:t>
      </w:r>
      <w:r w:rsidR="00CC73FA" w:rsidRPr="0013158F">
        <w:rPr>
          <w:rFonts w:ascii="Times New Roman" w:hAnsi="Times New Roman"/>
          <w:lang w:val="en-US" w:eastAsia="en-US"/>
        </w:rPr>
        <w:t xml:space="preserve">and </w:t>
      </w:r>
      <w:r w:rsidR="00244D9E" w:rsidRPr="0013158F">
        <w:rPr>
          <w:rFonts w:ascii="Times New Roman" w:hAnsi="Times New Roman"/>
          <w:lang w:val="en-US" w:eastAsia="en-US"/>
        </w:rPr>
        <w:t xml:space="preserve">Rosner 2006, </w:t>
      </w:r>
      <w:r w:rsidRPr="0013158F">
        <w:rPr>
          <w:rFonts w:ascii="Times New Roman" w:hAnsi="Times New Roman"/>
          <w:lang w:val="en-US" w:eastAsia="en-US"/>
        </w:rPr>
        <w:t>20), the women</w:t>
      </w:r>
      <w:r w:rsidR="00635495" w:rsidRPr="0013158F">
        <w:rPr>
          <w:rFonts w:ascii="Times New Roman" w:hAnsi="Times New Roman"/>
          <w:lang w:val="en-US" w:eastAsia="en-US"/>
        </w:rPr>
        <w:t>’</w:t>
      </w:r>
      <w:r w:rsidRPr="0013158F">
        <w:rPr>
          <w:rFonts w:ascii="Times New Roman" w:hAnsi="Times New Roman"/>
          <w:lang w:val="en-US" w:eastAsia="en-US"/>
        </w:rPr>
        <w:t>s tactic rendered public the intimacy removed from them, and particularly to Yorm Bopha</w:t>
      </w:r>
      <w:r w:rsidR="00635495" w:rsidRPr="0013158F">
        <w:rPr>
          <w:rFonts w:ascii="Times New Roman" w:hAnsi="Times New Roman"/>
          <w:lang w:val="en-US" w:eastAsia="en-US"/>
        </w:rPr>
        <w:t>’</w:t>
      </w:r>
      <w:r w:rsidRPr="0013158F">
        <w:rPr>
          <w:rFonts w:ascii="Times New Roman" w:hAnsi="Times New Roman"/>
          <w:lang w:val="en-US" w:eastAsia="en-US"/>
        </w:rPr>
        <w:t>s children</w:t>
      </w:r>
      <w:r w:rsidR="00FE2771" w:rsidRPr="0013158F">
        <w:rPr>
          <w:rFonts w:ascii="Times New Roman" w:hAnsi="Times New Roman"/>
          <w:lang w:val="en-US" w:eastAsia="en-US"/>
        </w:rPr>
        <w:t xml:space="preserve"> who</w:t>
      </w:r>
      <w:r w:rsidRPr="0013158F">
        <w:rPr>
          <w:rFonts w:ascii="Times New Roman" w:hAnsi="Times New Roman"/>
          <w:lang w:val="en-US" w:eastAsia="en-US"/>
        </w:rPr>
        <w:t xml:space="preserve"> live</w:t>
      </w:r>
      <w:r w:rsidR="00FE2771" w:rsidRPr="0013158F">
        <w:rPr>
          <w:rFonts w:ascii="Times New Roman" w:hAnsi="Times New Roman"/>
          <w:lang w:val="en-US" w:eastAsia="en-US"/>
        </w:rPr>
        <w:t>d</w:t>
      </w:r>
      <w:r w:rsidRPr="0013158F">
        <w:rPr>
          <w:rFonts w:ascii="Times New Roman" w:hAnsi="Times New Roman"/>
          <w:lang w:val="en-US" w:eastAsia="en-US"/>
        </w:rPr>
        <w:t xml:space="preserve"> without their mother.</w:t>
      </w:r>
      <w:r w:rsidRPr="0013158F">
        <w:rPr>
          <w:rStyle w:val="FootnoteReference"/>
          <w:rFonts w:ascii="Times New Roman" w:hAnsi="Times New Roman"/>
          <w:lang w:val="en-US" w:eastAsia="en-US"/>
        </w:rPr>
        <w:t xml:space="preserve"> </w:t>
      </w:r>
      <w:r w:rsidRPr="0013158F">
        <w:rPr>
          <w:rFonts w:ascii="Times New Roman" w:hAnsi="Times New Roman"/>
          <w:lang w:val="en-US" w:eastAsia="en-US"/>
        </w:rPr>
        <w:t>The use of women</w:t>
      </w:r>
      <w:r w:rsidR="00635495" w:rsidRPr="0013158F">
        <w:rPr>
          <w:rFonts w:ascii="Times New Roman" w:hAnsi="Times New Roman"/>
          <w:lang w:val="en-US" w:eastAsia="en-US"/>
        </w:rPr>
        <w:t>’</w:t>
      </w:r>
      <w:r w:rsidRPr="0013158F">
        <w:rPr>
          <w:rFonts w:ascii="Times New Roman" w:hAnsi="Times New Roman"/>
          <w:lang w:val="en-US" w:eastAsia="en-US"/>
        </w:rPr>
        <w:t>s heads to carry the home was not an isolated occurrence. On World Habitat Day in October 2012, the group made and wore cardboard houses to again symbolize the right to having a roof over one</w:t>
      </w:r>
      <w:r w:rsidR="00635495" w:rsidRPr="0013158F">
        <w:rPr>
          <w:rFonts w:ascii="Times New Roman" w:hAnsi="Times New Roman"/>
          <w:lang w:val="en-US" w:eastAsia="en-US"/>
        </w:rPr>
        <w:t>’</w:t>
      </w:r>
      <w:r w:rsidRPr="0013158F">
        <w:rPr>
          <w:rFonts w:ascii="Times New Roman" w:hAnsi="Times New Roman"/>
          <w:lang w:val="en-US" w:eastAsia="en-US"/>
        </w:rPr>
        <w:t>s head, and women</w:t>
      </w:r>
      <w:r w:rsidR="00635495" w:rsidRPr="0013158F">
        <w:rPr>
          <w:rFonts w:ascii="Times New Roman" w:hAnsi="Times New Roman"/>
          <w:lang w:val="en-US" w:eastAsia="en-US"/>
        </w:rPr>
        <w:t>’</w:t>
      </w:r>
      <w:r w:rsidRPr="0013158F">
        <w:rPr>
          <w:rFonts w:ascii="Times New Roman" w:hAnsi="Times New Roman"/>
          <w:lang w:val="en-US" w:eastAsia="en-US"/>
        </w:rPr>
        <w:t xml:space="preserve">s intimate connection to the homes they were fighting for as imagined ideals and spaces of familial togetherness. Hand-written on them </w:t>
      </w:r>
      <w:r w:rsidR="00BA61F0" w:rsidRPr="0013158F">
        <w:rPr>
          <w:rFonts w:ascii="Times New Roman" w:hAnsi="Times New Roman"/>
          <w:lang w:val="en-US" w:eastAsia="en-US"/>
        </w:rPr>
        <w:t>read,</w:t>
      </w:r>
      <w:r w:rsidRPr="0013158F">
        <w:rPr>
          <w:rFonts w:ascii="Times New Roman" w:hAnsi="Times New Roman"/>
          <w:lang w:val="en-US" w:eastAsia="en-US"/>
        </w:rPr>
        <w:t xml:space="preserve"> </w:t>
      </w:r>
      <w:r w:rsidR="00805498" w:rsidRPr="0013158F">
        <w:rPr>
          <w:rFonts w:ascii="Times New Roman" w:hAnsi="Times New Roman"/>
          <w:lang w:val="en-US" w:eastAsia="en-US"/>
        </w:rPr>
        <w:t>“</w:t>
      </w:r>
      <w:r w:rsidRPr="0013158F">
        <w:rPr>
          <w:rFonts w:ascii="Times New Roman" w:hAnsi="Times New Roman"/>
          <w:lang w:val="en-US" w:eastAsia="en-US"/>
        </w:rPr>
        <w:t>have residence, have life</w:t>
      </w:r>
      <w:r w:rsidR="00805498" w:rsidRPr="0013158F">
        <w:rPr>
          <w:rFonts w:ascii="Times New Roman" w:hAnsi="Times New Roman"/>
          <w:lang w:val="en-US" w:eastAsia="en-US"/>
        </w:rPr>
        <w:t>”</w:t>
      </w:r>
      <w:r w:rsidRPr="0013158F">
        <w:rPr>
          <w:rFonts w:ascii="Times New Roman" w:hAnsi="Times New Roman"/>
          <w:lang w:val="en-US" w:eastAsia="en-US"/>
        </w:rPr>
        <w:t xml:space="preserve">. The donning of the house above, links to ideas about homes as bodies </w:t>
      </w:r>
      <w:r w:rsidR="00805498" w:rsidRPr="0013158F">
        <w:rPr>
          <w:rFonts w:ascii="Times New Roman" w:hAnsi="Times New Roman"/>
          <w:lang w:val="en-US" w:eastAsia="en-US"/>
        </w:rPr>
        <w:t>“</w:t>
      </w:r>
      <w:r w:rsidRPr="0013158F">
        <w:rPr>
          <w:rFonts w:ascii="Times New Roman" w:hAnsi="Times New Roman"/>
          <w:lang w:val="en-US" w:eastAsia="en-US"/>
        </w:rPr>
        <w:t>sharing the common features and fates which affect the sense of self</w:t>
      </w:r>
      <w:r w:rsidR="00805498" w:rsidRPr="0013158F">
        <w:rPr>
          <w:rFonts w:ascii="Times New Roman" w:hAnsi="Times New Roman"/>
          <w:lang w:val="en-US" w:eastAsia="en-US"/>
        </w:rPr>
        <w:t>”</w:t>
      </w:r>
      <w:r w:rsidR="00244D9E" w:rsidRPr="0013158F">
        <w:rPr>
          <w:rFonts w:ascii="Times New Roman" w:hAnsi="Times New Roman"/>
          <w:lang w:val="en-US" w:eastAsia="en-US"/>
        </w:rPr>
        <w:t xml:space="preserve"> (McDowell 2007, </w:t>
      </w:r>
      <w:r w:rsidRPr="0013158F">
        <w:rPr>
          <w:rFonts w:ascii="Times New Roman" w:hAnsi="Times New Roman"/>
          <w:lang w:val="en-US" w:eastAsia="en-US"/>
        </w:rPr>
        <w:t xml:space="preserve">93). They also bring </w:t>
      </w:r>
      <w:r w:rsidR="00805498" w:rsidRPr="0013158F">
        <w:rPr>
          <w:rFonts w:ascii="Times New Roman" w:hAnsi="Times New Roman"/>
          <w:lang w:val="en-US" w:eastAsia="en-US"/>
        </w:rPr>
        <w:t>“</w:t>
      </w:r>
      <w:r w:rsidRPr="0013158F">
        <w:rPr>
          <w:rFonts w:ascii="Times New Roman" w:hAnsi="Times New Roman"/>
          <w:lang w:val="en-US" w:eastAsia="en-US"/>
        </w:rPr>
        <w:t>the privately emotional into the rationally public, despite the obvious interpenetration of these spheres</w:t>
      </w:r>
      <w:r w:rsidR="00805498" w:rsidRPr="0013158F">
        <w:rPr>
          <w:rFonts w:ascii="Times New Roman" w:hAnsi="Times New Roman"/>
          <w:lang w:val="en-US" w:eastAsia="en-US"/>
        </w:rPr>
        <w:t>”</w:t>
      </w:r>
      <w:r w:rsidRPr="0013158F">
        <w:rPr>
          <w:rFonts w:ascii="Times New Roman" w:hAnsi="Times New Roman"/>
          <w:lang w:val="en-US" w:eastAsia="en-US"/>
        </w:rPr>
        <w:t xml:space="preserve"> (Anderson </w:t>
      </w:r>
      <w:r w:rsidR="00CC73FA" w:rsidRPr="0013158F">
        <w:rPr>
          <w:rFonts w:ascii="Times New Roman" w:hAnsi="Times New Roman"/>
          <w:lang w:val="en-US" w:eastAsia="en-US"/>
        </w:rPr>
        <w:t xml:space="preserve">and </w:t>
      </w:r>
      <w:r w:rsidR="00244D9E" w:rsidRPr="0013158F">
        <w:rPr>
          <w:rFonts w:ascii="Times New Roman" w:hAnsi="Times New Roman"/>
          <w:lang w:val="en-US" w:eastAsia="en-US"/>
        </w:rPr>
        <w:t xml:space="preserve">Smith 2001, </w:t>
      </w:r>
      <w:r w:rsidRPr="0013158F">
        <w:rPr>
          <w:rFonts w:ascii="Times New Roman" w:hAnsi="Times New Roman"/>
          <w:lang w:val="en-US" w:eastAsia="en-US"/>
        </w:rPr>
        <w:t xml:space="preserve">8). </w:t>
      </w:r>
    </w:p>
    <w:p w14:paraId="1A62376A" w14:textId="77777777" w:rsidR="0071525F" w:rsidRPr="0013158F" w:rsidRDefault="0071525F" w:rsidP="00703DE2">
      <w:pPr>
        <w:spacing w:line="480" w:lineRule="auto"/>
        <w:ind w:left="-567"/>
        <w:rPr>
          <w:rFonts w:ascii="Times New Roman" w:hAnsi="Times New Roman"/>
          <w:lang w:val="en-US" w:eastAsia="en-US"/>
        </w:rPr>
      </w:pPr>
    </w:p>
    <w:p w14:paraId="7E9519F1" w14:textId="379F58D4" w:rsidR="0071525F" w:rsidRPr="0013158F" w:rsidRDefault="0071525F" w:rsidP="00703DE2">
      <w:pPr>
        <w:spacing w:line="480" w:lineRule="auto"/>
        <w:ind w:left="-567"/>
        <w:rPr>
          <w:rFonts w:ascii="Times New Roman" w:hAnsi="Times New Roman"/>
          <w:lang w:val="en-US" w:eastAsia="en-US"/>
        </w:rPr>
      </w:pPr>
      <w:r w:rsidRPr="0013158F">
        <w:rPr>
          <w:rFonts w:ascii="Times New Roman" w:hAnsi="Times New Roman"/>
          <w:lang w:val="en-US" w:eastAsia="en-US"/>
        </w:rPr>
        <w:t>Such tactics followed from others tailored to highlight the emotion vulnerability of BKL women and their simultaneous defiance in the face of government-backed developers. In early 2012 BKL women stripped to their underwear in protest against forced eviction outside the Cambodian parliament. In a conservative Buddhist society in which women</w:t>
      </w:r>
      <w:r w:rsidR="00635495" w:rsidRPr="0013158F">
        <w:rPr>
          <w:rFonts w:ascii="Times New Roman" w:hAnsi="Times New Roman"/>
          <w:lang w:val="en-US" w:eastAsia="en-US"/>
        </w:rPr>
        <w:t>’</w:t>
      </w:r>
      <w:r w:rsidRPr="0013158F">
        <w:rPr>
          <w:rFonts w:ascii="Times New Roman" w:hAnsi="Times New Roman"/>
          <w:lang w:val="en-US" w:eastAsia="en-US"/>
        </w:rPr>
        <w:t>s m</w:t>
      </w:r>
      <w:r w:rsidR="009553F7" w:rsidRPr="0013158F">
        <w:rPr>
          <w:rFonts w:ascii="Times New Roman" w:hAnsi="Times New Roman"/>
          <w:lang w:val="en-US" w:eastAsia="en-US"/>
        </w:rPr>
        <w:t>odest comportment is venerated this</w:t>
      </w:r>
      <w:r w:rsidR="00784C99" w:rsidRPr="0013158F">
        <w:rPr>
          <w:rFonts w:ascii="Times New Roman" w:hAnsi="Times New Roman"/>
          <w:lang w:val="en-US" w:eastAsia="en-US"/>
        </w:rPr>
        <w:t xml:space="preserve"> is a bold act</w:t>
      </w:r>
      <w:r w:rsidR="009553F7" w:rsidRPr="0013158F">
        <w:rPr>
          <w:rFonts w:ascii="Times New Roman" w:hAnsi="Times New Roman"/>
          <w:lang w:val="en-US" w:eastAsia="en-US"/>
        </w:rPr>
        <w:t xml:space="preserve">. </w:t>
      </w:r>
      <w:r w:rsidRPr="0013158F">
        <w:rPr>
          <w:rFonts w:ascii="Times New Roman" w:hAnsi="Times New Roman"/>
          <w:lang w:val="en-US" w:eastAsia="en-US"/>
        </w:rPr>
        <w:t xml:space="preserve">I </w:t>
      </w:r>
      <w:r w:rsidR="00784C99" w:rsidRPr="0013158F">
        <w:rPr>
          <w:rFonts w:ascii="Times New Roman" w:hAnsi="Times New Roman"/>
          <w:lang w:val="en-US" w:eastAsia="en-US"/>
        </w:rPr>
        <w:t>went on to ask</w:t>
      </w:r>
      <w:r w:rsidRPr="0013158F">
        <w:rPr>
          <w:rFonts w:ascii="Times New Roman" w:hAnsi="Times New Roman"/>
          <w:lang w:val="en-US" w:eastAsia="en-US"/>
        </w:rPr>
        <w:t xml:space="preserve"> interviewees </w:t>
      </w:r>
      <w:r w:rsidR="00CD4193" w:rsidRPr="0013158F">
        <w:rPr>
          <w:rFonts w:ascii="Times New Roman" w:hAnsi="Times New Roman"/>
          <w:lang w:val="en-US" w:eastAsia="en-US"/>
        </w:rPr>
        <w:t xml:space="preserve">about the </w:t>
      </w:r>
      <w:r w:rsidR="00784C99" w:rsidRPr="0013158F">
        <w:rPr>
          <w:rFonts w:ascii="Times New Roman" w:hAnsi="Times New Roman"/>
          <w:lang w:val="en-US" w:eastAsia="en-US"/>
        </w:rPr>
        <w:t>decision-making behind it.</w:t>
      </w:r>
    </w:p>
    <w:p w14:paraId="025A48D3" w14:textId="2E06EF6A" w:rsidR="0071525F" w:rsidRPr="0013158F" w:rsidRDefault="00805498" w:rsidP="00703DE2">
      <w:pPr>
        <w:spacing w:line="480" w:lineRule="auto"/>
        <w:rPr>
          <w:rFonts w:ascii="Times New Roman" w:hAnsi="Times New Roman"/>
          <w:lang w:val="en-US"/>
        </w:rPr>
      </w:pPr>
      <w:r w:rsidRPr="0013158F">
        <w:rPr>
          <w:rFonts w:ascii="Times New Roman" w:hAnsi="Times New Roman"/>
          <w:lang w:val="en-US"/>
        </w:rPr>
        <w:t>“</w:t>
      </w:r>
      <w:r w:rsidR="0071525F" w:rsidRPr="0013158F">
        <w:rPr>
          <w:rFonts w:ascii="Times New Roman" w:hAnsi="Times New Roman"/>
          <w:lang w:val="en-US"/>
        </w:rPr>
        <w:t>If we do not have a house to live in, it is akin to a body without clothes on. We are cold and hot with the changes of weather without houses… we wanted to show the differences between them and us, while they are sitting in a comfortable and cooling room. We do not vote for them to sit in a relaxed room without finding resolutions for citizens.</w:t>
      </w:r>
      <w:r w:rsidRPr="0013158F">
        <w:rPr>
          <w:rFonts w:ascii="Times New Roman" w:hAnsi="Times New Roman"/>
          <w:lang w:val="en-US"/>
        </w:rPr>
        <w:t>”</w:t>
      </w:r>
      <w:r w:rsidR="0071525F" w:rsidRPr="0013158F">
        <w:rPr>
          <w:rFonts w:ascii="Times New Roman" w:hAnsi="Times New Roman"/>
          <w:lang w:val="en-US"/>
        </w:rPr>
        <w:t xml:space="preserve"> (Srey Pov)</w:t>
      </w:r>
    </w:p>
    <w:p w14:paraId="094358F3" w14:textId="785EA73A" w:rsidR="0071525F" w:rsidRPr="0013158F" w:rsidRDefault="0071525F" w:rsidP="00703DE2">
      <w:pPr>
        <w:spacing w:line="480" w:lineRule="auto"/>
        <w:rPr>
          <w:rFonts w:ascii="Times New Roman" w:hAnsi="Times New Roman"/>
          <w:lang w:val="en-US"/>
        </w:rPr>
      </w:pPr>
      <w:r w:rsidRPr="0013158F">
        <w:rPr>
          <w:rFonts w:ascii="Times New Roman" w:hAnsi="Times New Roman"/>
          <w:lang w:val="en-US"/>
        </w:rPr>
        <w:t xml:space="preserve"> </w:t>
      </w:r>
      <w:r w:rsidR="00805498" w:rsidRPr="0013158F">
        <w:rPr>
          <w:rFonts w:ascii="Times New Roman" w:hAnsi="Times New Roman"/>
          <w:lang w:val="en-US"/>
        </w:rPr>
        <w:t>“</w:t>
      </w:r>
      <w:r w:rsidRPr="0013158F">
        <w:rPr>
          <w:rFonts w:ascii="Times New Roman" w:hAnsi="Times New Roman"/>
          <w:lang w:val="en-US"/>
        </w:rPr>
        <w:t>Stripping our clothes means there is nothing left which is valuable. Before, we had our houses; we had our private places and rooms, especially for our daughters. Currently, we are faced with eviction and demolition; losing our houses means nothing remains and our values are gone. What</w:t>
      </w:r>
      <w:r w:rsidR="00635495" w:rsidRPr="0013158F">
        <w:rPr>
          <w:rFonts w:ascii="Times New Roman" w:hAnsi="Times New Roman"/>
          <w:lang w:val="en-US"/>
        </w:rPr>
        <w:t>’</w:t>
      </w:r>
      <w:r w:rsidRPr="0013158F">
        <w:rPr>
          <w:rFonts w:ascii="Times New Roman" w:hAnsi="Times New Roman"/>
          <w:lang w:val="en-US"/>
        </w:rPr>
        <w:t>s more, stripping the clothes is a message to the government that our villagers are no longer shy. Instead, the government should feel ashamed of</w:t>
      </w:r>
      <w:r w:rsidRPr="0013158F">
        <w:rPr>
          <w:rFonts w:ascii="Times New Roman" w:hAnsi="Times New Roman"/>
          <w:i/>
          <w:lang w:val="en-US"/>
        </w:rPr>
        <w:t xml:space="preserve"> their</w:t>
      </w:r>
      <w:r w:rsidRPr="0013158F">
        <w:rPr>
          <w:rFonts w:ascii="Times New Roman" w:hAnsi="Times New Roman"/>
          <w:lang w:val="en-US"/>
        </w:rPr>
        <w:t xml:space="preserve"> acts.</w:t>
      </w:r>
      <w:r w:rsidR="00805498" w:rsidRPr="0013158F">
        <w:rPr>
          <w:rFonts w:ascii="Times New Roman" w:hAnsi="Times New Roman"/>
          <w:lang w:val="en-US"/>
        </w:rPr>
        <w:t>”</w:t>
      </w:r>
      <w:r w:rsidRPr="0013158F">
        <w:rPr>
          <w:rFonts w:ascii="Times New Roman" w:hAnsi="Times New Roman"/>
          <w:lang w:val="en-US"/>
        </w:rPr>
        <w:t xml:space="preserve"> (Heng Mom)</w:t>
      </w:r>
    </w:p>
    <w:p w14:paraId="404187CE" w14:textId="04DAA7A3" w:rsidR="005E6EEE" w:rsidRPr="0013158F" w:rsidRDefault="0071525F" w:rsidP="00703DE2">
      <w:pPr>
        <w:spacing w:line="480" w:lineRule="auto"/>
        <w:ind w:left="-567"/>
        <w:rPr>
          <w:rFonts w:ascii="Times New Roman" w:hAnsi="Times New Roman"/>
          <w:lang w:val="en-US"/>
        </w:rPr>
      </w:pPr>
      <w:r w:rsidRPr="0013158F">
        <w:rPr>
          <w:rFonts w:ascii="Times New Roman" w:hAnsi="Times New Roman"/>
          <w:lang w:val="en-US"/>
        </w:rPr>
        <w:t xml:space="preserve">As Srey Pov </w:t>
      </w:r>
      <w:r w:rsidR="00484D4C" w:rsidRPr="0013158F">
        <w:rPr>
          <w:rFonts w:ascii="Times New Roman" w:hAnsi="Times New Roman"/>
          <w:lang w:val="en-US"/>
        </w:rPr>
        <w:t>and Heng Mom indicate, undressing</w:t>
      </w:r>
      <w:r w:rsidRPr="0013158F">
        <w:rPr>
          <w:rFonts w:ascii="Times New Roman" w:hAnsi="Times New Roman"/>
          <w:lang w:val="en-US"/>
        </w:rPr>
        <w:t xml:space="preserve"> had an analogous potency</w:t>
      </w:r>
      <w:r w:rsidR="00484D4C" w:rsidRPr="0013158F">
        <w:rPr>
          <w:rFonts w:ascii="Times New Roman" w:hAnsi="Times New Roman"/>
          <w:lang w:val="en-US"/>
        </w:rPr>
        <w:t>, not only</w:t>
      </w:r>
      <w:r w:rsidRPr="0013158F">
        <w:rPr>
          <w:rFonts w:ascii="Times New Roman" w:hAnsi="Times New Roman"/>
          <w:lang w:val="en-US"/>
        </w:rPr>
        <w:t xml:space="preserve"> highlight</w:t>
      </w:r>
      <w:r w:rsidR="00484D4C" w:rsidRPr="0013158F">
        <w:rPr>
          <w:rFonts w:ascii="Times New Roman" w:hAnsi="Times New Roman"/>
          <w:lang w:val="en-US"/>
        </w:rPr>
        <w:t>ing</w:t>
      </w:r>
      <w:r w:rsidRPr="0013158F">
        <w:rPr>
          <w:rFonts w:ascii="Times New Roman" w:hAnsi="Times New Roman"/>
          <w:lang w:val="en-US"/>
        </w:rPr>
        <w:t xml:space="preserve"> the inequality of forced eviction</w:t>
      </w:r>
      <w:r w:rsidR="00484D4C" w:rsidRPr="0013158F">
        <w:rPr>
          <w:rFonts w:ascii="Times New Roman" w:hAnsi="Times New Roman"/>
          <w:lang w:val="en-US"/>
        </w:rPr>
        <w:t>, but</w:t>
      </w:r>
      <w:r w:rsidR="00F12FA6" w:rsidRPr="0013158F">
        <w:rPr>
          <w:rFonts w:ascii="Times New Roman" w:hAnsi="Times New Roman"/>
          <w:lang w:val="en-US"/>
        </w:rPr>
        <w:t xml:space="preserve"> also</w:t>
      </w:r>
      <w:r w:rsidR="00484D4C" w:rsidRPr="0013158F">
        <w:rPr>
          <w:rFonts w:ascii="Times New Roman" w:hAnsi="Times New Roman"/>
          <w:lang w:val="en-US"/>
        </w:rPr>
        <w:t xml:space="preserve"> the </w:t>
      </w:r>
      <w:r w:rsidR="00163C41" w:rsidRPr="0013158F">
        <w:rPr>
          <w:rFonts w:ascii="Times New Roman" w:hAnsi="Times New Roman"/>
          <w:lang w:val="en-US"/>
        </w:rPr>
        <w:t xml:space="preserve">stripping of </w:t>
      </w:r>
      <w:r w:rsidR="00484D4C" w:rsidRPr="0013158F">
        <w:rPr>
          <w:rFonts w:ascii="Times New Roman" w:hAnsi="Times New Roman"/>
          <w:lang w:val="en-US"/>
        </w:rPr>
        <w:t xml:space="preserve">their housing </w:t>
      </w:r>
      <w:r w:rsidR="00163C41" w:rsidRPr="0013158F">
        <w:rPr>
          <w:rFonts w:ascii="Times New Roman" w:hAnsi="Times New Roman"/>
          <w:lang w:val="en-US"/>
        </w:rPr>
        <w:t>rights</w:t>
      </w:r>
      <w:r w:rsidR="00F12FA6" w:rsidRPr="0013158F">
        <w:rPr>
          <w:rFonts w:ascii="Times New Roman" w:hAnsi="Times New Roman"/>
          <w:lang w:val="en-US"/>
        </w:rPr>
        <w:t xml:space="preserve"> and heightened exposure to </w:t>
      </w:r>
      <w:r w:rsidRPr="0013158F">
        <w:rPr>
          <w:rFonts w:ascii="Times New Roman" w:hAnsi="Times New Roman"/>
          <w:lang w:val="en-US"/>
        </w:rPr>
        <w:t>corporeal vulnerability</w:t>
      </w:r>
      <w:r w:rsidR="00F12FA6" w:rsidRPr="0013158F">
        <w:rPr>
          <w:rFonts w:ascii="Times New Roman" w:hAnsi="Times New Roman"/>
          <w:lang w:val="en-US"/>
        </w:rPr>
        <w:t xml:space="preserve">. </w:t>
      </w:r>
      <w:r w:rsidRPr="0013158F">
        <w:rPr>
          <w:rFonts w:ascii="Times New Roman" w:hAnsi="Times New Roman"/>
          <w:lang w:val="en-US"/>
        </w:rPr>
        <w:t>The taboo nature of women</w:t>
      </w:r>
      <w:r w:rsidR="00635495" w:rsidRPr="0013158F">
        <w:rPr>
          <w:rFonts w:ascii="Times New Roman" w:hAnsi="Times New Roman"/>
          <w:lang w:val="en-US"/>
        </w:rPr>
        <w:t>’</w:t>
      </w:r>
      <w:r w:rsidRPr="0013158F">
        <w:rPr>
          <w:rFonts w:ascii="Times New Roman" w:hAnsi="Times New Roman"/>
          <w:lang w:val="en-US"/>
        </w:rPr>
        <w:t xml:space="preserve">s </w:t>
      </w:r>
      <w:r w:rsidR="00F12FA6" w:rsidRPr="0013158F">
        <w:rPr>
          <w:rFonts w:ascii="Times New Roman" w:hAnsi="Times New Roman"/>
          <w:lang w:val="en-US"/>
        </w:rPr>
        <w:t xml:space="preserve">semi-naked </w:t>
      </w:r>
      <w:r w:rsidRPr="0013158F">
        <w:rPr>
          <w:rFonts w:ascii="Times New Roman" w:hAnsi="Times New Roman"/>
          <w:lang w:val="en-US"/>
        </w:rPr>
        <w:t>presence in public space also works to display women</w:t>
      </w:r>
      <w:r w:rsidR="00635495" w:rsidRPr="0013158F">
        <w:rPr>
          <w:rFonts w:ascii="Times New Roman" w:hAnsi="Times New Roman"/>
          <w:lang w:val="en-US"/>
        </w:rPr>
        <w:t>’</w:t>
      </w:r>
      <w:r w:rsidRPr="0013158F">
        <w:rPr>
          <w:rFonts w:ascii="Times New Roman" w:hAnsi="Times New Roman"/>
          <w:lang w:val="en-US"/>
        </w:rPr>
        <w:t xml:space="preserve">s commitment to defending their rights at any cost. This insubordination warns the Cambodian government that BKL women will transgress traditional gender ideals, including modesty, timidity and shyness, to make their voices heard and exert agency over their lives. BKL women </w:t>
      </w:r>
      <w:r w:rsidR="005D5290" w:rsidRPr="0013158F">
        <w:rPr>
          <w:rFonts w:ascii="Times New Roman" w:hAnsi="Times New Roman"/>
          <w:lang w:val="en-US"/>
        </w:rPr>
        <w:t xml:space="preserve">thereby </w:t>
      </w:r>
      <w:r w:rsidRPr="0013158F">
        <w:rPr>
          <w:rFonts w:ascii="Times New Roman" w:hAnsi="Times New Roman"/>
          <w:lang w:val="en-US"/>
        </w:rPr>
        <w:t>sought to simultaneously embody the personal and political injustices of domicide writ large through and on their (im)-moral bodies</w:t>
      </w:r>
      <w:r w:rsidR="005E6EEE" w:rsidRPr="0013158F">
        <w:rPr>
          <w:rFonts w:ascii="Times New Roman" w:hAnsi="Times New Roman"/>
          <w:lang w:val="en-US"/>
        </w:rPr>
        <w:t xml:space="preserve"> to </w:t>
      </w:r>
      <w:r w:rsidR="003A23D8" w:rsidRPr="0013158F">
        <w:rPr>
          <w:rFonts w:ascii="Times New Roman" w:hAnsi="Times New Roman"/>
          <w:lang w:val="en-US"/>
        </w:rPr>
        <w:t xml:space="preserve">shame </w:t>
      </w:r>
      <w:r w:rsidR="005E6EEE" w:rsidRPr="0013158F">
        <w:rPr>
          <w:rFonts w:ascii="Times New Roman" w:hAnsi="Times New Roman"/>
          <w:lang w:val="en-US"/>
        </w:rPr>
        <w:t>the Cambodian government</w:t>
      </w:r>
      <w:r w:rsidR="0063632E" w:rsidRPr="0013158F">
        <w:rPr>
          <w:rFonts w:ascii="Times New Roman" w:hAnsi="Times New Roman"/>
          <w:lang w:val="en-US"/>
        </w:rPr>
        <w:t xml:space="preserve"> </w:t>
      </w:r>
      <w:r w:rsidR="005D5290" w:rsidRPr="0013158F">
        <w:rPr>
          <w:rFonts w:ascii="Times New Roman" w:hAnsi="Times New Roman"/>
          <w:lang w:val="en-US"/>
        </w:rPr>
        <w:t xml:space="preserve">who </w:t>
      </w:r>
      <w:r w:rsidR="0063632E" w:rsidRPr="0013158F">
        <w:rPr>
          <w:rFonts w:ascii="Times New Roman" w:hAnsi="Times New Roman"/>
          <w:lang w:val="en-US"/>
        </w:rPr>
        <w:t>they hold</w:t>
      </w:r>
      <w:r w:rsidR="00331044" w:rsidRPr="0013158F">
        <w:rPr>
          <w:rFonts w:ascii="Times New Roman" w:hAnsi="Times New Roman"/>
          <w:lang w:val="en-US"/>
        </w:rPr>
        <w:t xml:space="preserve"> </w:t>
      </w:r>
      <w:r w:rsidR="0063632E" w:rsidRPr="0013158F">
        <w:rPr>
          <w:rFonts w:ascii="Times New Roman" w:hAnsi="Times New Roman"/>
          <w:lang w:val="en-US"/>
        </w:rPr>
        <w:t>responsible for their suffering</w:t>
      </w:r>
      <w:r w:rsidR="005E6EEE" w:rsidRPr="0013158F">
        <w:rPr>
          <w:rFonts w:ascii="Times New Roman" w:hAnsi="Times New Roman"/>
          <w:lang w:val="en-US"/>
        </w:rPr>
        <w:t xml:space="preserve">. </w:t>
      </w:r>
    </w:p>
    <w:p w14:paraId="00902A92" w14:textId="2AC8AB6B" w:rsidR="0071525F" w:rsidRPr="0013158F" w:rsidRDefault="005D5290" w:rsidP="00703DE2">
      <w:pPr>
        <w:spacing w:line="480" w:lineRule="auto"/>
        <w:ind w:left="-567"/>
        <w:rPr>
          <w:rFonts w:ascii="Times New Roman" w:eastAsiaTheme="minorEastAsia" w:hAnsi="Times New Roman"/>
          <w:lang w:val="en-US"/>
        </w:rPr>
      </w:pPr>
      <w:r w:rsidRPr="0013158F">
        <w:rPr>
          <w:rFonts w:ascii="Times New Roman" w:hAnsi="Times New Roman"/>
          <w:lang w:val="en-US"/>
        </w:rPr>
        <w:t xml:space="preserve">In this sense then, </w:t>
      </w:r>
      <w:r w:rsidR="005E6EEE" w:rsidRPr="0013158F">
        <w:rPr>
          <w:rFonts w:ascii="Times New Roman" w:hAnsi="Times New Roman"/>
          <w:lang w:val="en-US"/>
        </w:rPr>
        <w:t xml:space="preserve">it is important not to </w:t>
      </w:r>
      <w:r w:rsidR="00683FFD" w:rsidRPr="0013158F">
        <w:rPr>
          <w:rFonts w:ascii="Times New Roman" w:hAnsi="Times New Roman"/>
          <w:lang w:val="en-US"/>
        </w:rPr>
        <w:t>negate</w:t>
      </w:r>
      <w:r w:rsidR="005E6EEE" w:rsidRPr="0013158F">
        <w:rPr>
          <w:rFonts w:ascii="Times New Roman" w:hAnsi="Times New Roman"/>
          <w:lang w:val="en-US"/>
        </w:rPr>
        <w:t xml:space="preserve"> the intimate geopolitics </w:t>
      </w:r>
      <w:r w:rsidR="00331044" w:rsidRPr="0013158F">
        <w:rPr>
          <w:rFonts w:ascii="Times New Roman" w:hAnsi="Times New Roman"/>
          <w:lang w:val="en-US"/>
        </w:rPr>
        <w:t xml:space="preserve">embodied in </w:t>
      </w:r>
      <w:r w:rsidRPr="0013158F">
        <w:rPr>
          <w:rFonts w:ascii="Times New Roman" w:hAnsi="Times New Roman"/>
          <w:lang w:val="en-US"/>
        </w:rPr>
        <w:t>BKL women</w:t>
      </w:r>
      <w:r w:rsidR="00635495" w:rsidRPr="0013158F">
        <w:rPr>
          <w:rFonts w:ascii="Times New Roman" w:hAnsi="Times New Roman"/>
          <w:lang w:val="en-US"/>
        </w:rPr>
        <w:t>’</w:t>
      </w:r>
      <w:r w:rsidRPr="0013158F">
        <w:rPr>
          <w:rFonts w:ascii="Times New Roman" w:hAnsi="Times New Roman"/>
          <w:lang w:val="en-US"/>
        </w:rPr>
        <w:t>s</w:t>
      </w:r>
      <w:r w:rsidR="00331044" w:rsidRPr="0013158F">
        <w:rPr>
          <w:rFonts w:ascii="Times New Roman" w:hAnsi="Times New Roman"/>
          <w:lang w:val="en-US"/>
        </w:rPr>
        <w:t xml:space="preserve"> </w:t>
      </w:r>
      <w:r w:rsidR="005E6EEE" w:rsidRPr="0013158F">
        <w:rPr>
          <w:rFonts w:ascii="Times New Roman" w:hAnsi="Times New Roman"/>
          <w:lang w:val="en-US"/>
        </w:rPr>
        <w:t xml:space="preserve">fractious relationship </w:t>
      </w:r>
      <w:r w:rsidR="0063632E" w:rsidRPr="0013158F">
        <w:rPr>
          <w:rFonts w:ascii="Times New Roman" w:hAnsi="Times New Roman"/>
          <w:lang w:val="en-US"/>
        </w:rPr>
        <w:t>with the ruling government that this 2012 protest speaks</w:t>
      </w:r>
      <w:r w:rsidR="00AF0074" w:rsidRPr="0013158F">
        <w:rPr>
          <w:rFonts w:ascii="Times New Roman" w:hAnsi="Times New Roman"/>
          <w:lang w:val="en-US"/>
        </w:rPr>
        <w:t xml:space="preserve"> to</w:t>
      </w:r>
      <w:r w:rsidR="005E6EEE" w:rsidRPr="0013158F">
        <w:rPr>
          <w:rFonts w:ascii="Times New Roman" w:hAnsi="Times New Roman"/>
          <w:lang w:val="en-US"/>
        </w:rPr>
        <w:t xml:space="preserve">. </w:t>
      </w:r>
      <w:r w:rsidR="00FF3AE1" w:rsidRPr="0013158F">
        <w:rPr>
          <w:rFonts w:ascii="Times New Roman" w:hAnsi="Times New Roman"/>
          <w:lang w:val="en-US"/>
        </w:rPr>
        <w:t>The entrepreneurial state is</w:t>
      </w:r>
      <w:r w:rsidR="005E6EEE" w:rsidRPr="0013158F">
        <w:rPr>
          <w:rFonts w:ascii="Times New Roman" w:hAnsi="Times New Roman"/>
          <w:lang w:val="en-US"/>
        </w:rPr>
        <w:t xml:space="preserve"> </w:t>
      </w:r>
      <w:r w:rsidR="00805498" w:rsidRPr="0013158F">
        <w:rPr>
          <w:rFonts w:ascii="Times New Roman" w:hAnsi="Times New Roman"/>
          <w:lang w:val="en-US"/>
        </w:rPr>
        <w:t>“</w:t>
      </w:r>
      <w:r w:rsidR="005E6EEE" w:rsidRPr="0013158F">
        <w:rPr>
          <w:rFonts w:ascii="Times New Roman" w:eastAsiaTheme="minorEastAsia" w:hAnsi="Times New Roman"/>
          <w:lang w:val="en-US"/>
        </w:rPr>
        <w:t>the acid of geoeconomic calc</w:t>
      </w:r>
      <w:r w:rsidR="00EB274D" w:rsidRPr="0013158F">
        <w:rPr>
          <w:rFonts w:ascii="Times New Roman" w:eastAsiaTheme="minorEastAsia" w:hAnsi="Times New Roman"/>
          <w:lang w:val="en-US"/>
        </w:rPr>
        <w:t>ulation</w:t>
      </w:r>
      <w:r w:rsidR="00805498" w:rsidRPr="0013158F">
        <w:rPr>
          <w:rFonts w:ascii="Times New Roman" w:eastAsiaTheme="minorEastAsia" w:hAnsi="Times New Roman"/>
          <w:lang w:val="en-US"/>
        </w:rPr>
        <w:t>”</w:t>
      </w:r>
      <w:r w:rsidR="00EB274D" w:rsidRPr="0013158F">
        <w:rPr>
          <w:rFonts w:ascii="Times New Roman" w:eastAsiaTheme="minorEastAsia" w:hAnsi="Times New Roman"/>
          <w:lang w:val="en-US"/>
        </w:rPr>
        <w:t xml:space="preserve"> (Cowen </w:t>
      </w:r>
      <w:r w:rsidR="00CC73FA" w:rsidRPr="0013158F">
        <w:rPr>
          <w:rFonts w:ascii="Times New Roman" w:eastAsiaTheme="minorEastAsia" w:hAnsi="Times New Roman"/>
          <w:lang w:val="en-US"/>
        </w:rPr>
        <w:t xml:space="preserve">and </w:t>
      </w:r>
      <w:r w:rsidR="00244D9E" w:rsidRPr="0013158F">
        <w:rPr>
          <w:rFonts w:ascii="Times New Roman" w:eastAsiaTheme="minorEastAsia" w:hAnsi="Times New Roman"/>
          <w:lang w:val="en-US"/>
        </w:rPr>
        <w:t xml:space="preserve">Smith 2009, </w:t>
      </w:r>
      <w:r w:rsidR="005E6EEE" w:rsidRPr="0013158F">
        <w:rPr>
          <w:rFonts w:ascii="Times New Roman" w:eastAsiaTheme="minorEastAsia" w:hAnsi="Times New Roman"/>
          <w:lang w:val="en-US"/>
        </w:rPr>
        <w:t>41) linking citizens</w:t>
      </w:r>
      <w:r w:rsidR="00635495" w:rsidRPr="0013158F">
        <w:rPr>
          <w:rFonts w:ascii="Times New Roman" w:eastAsiaTheme="minorEastAsia" w:hAnsi="Times New Roman"/>
          <w:lang w:val="en-US"/>
        </w:rPr>
        <w:t>’</w:t>
      </w:r>
      <w:r w:rsidR="005E6EEE" w:rsidRPr="0013158F">
        <w:rPr>
          <w:rFonts w:ascii="Times New Roman" w:eastAsiaTheme="minorEastAsia" w:hAnsi="Times New Roman"/>
          <w:lang w:val="en-US"/>
        </w:rPr>
        <w:t xml:space="preserve"> homes </w:t>
      </w:r>
      <w:r w:rsidR="00FF3AE1" w:rsidRPr="0013158F">
        <w:rPr>
          <w:rFonts w:ascii="Times New Roman" w:eastAsiaTheme="minorEastAsia" w:hAnsi="Times New Roman"/>
          <w:lang w:val="en-US"/>
        </w:rPr>
        <w:t xml:space="preserve">and bodies </w:t>
      </w:r>
      <w:r w:rsidR="005E6EEE" w:rsidRPr="0013158F">
        <w:rPr>
          <w:rFonts w:ascii="Times New Roman" w:eastAsiaTheme="minorEastAsia" w:hAnsi="Times New Roman"/>
          <w:lang w:val="en-US"/>
        </w:rPr>
        <w:t xml:space="preserve">with the market excesses of Chinese investment in Cambodia. Indeed, </w:t>
      </w:r>
      <w:r w:rsidR="00805498" w:rsidRPr="0013158F">
        <w:rPr>
          <w:rFonts w:ascii="Times New Roman" w:eastAsiaTheme="minorEastAsia" w:hAnsi="Times New Roman"/>
          <w:lang w:val="en-US"/>
        </w:rPr>
        <w:t>“</w:t>
      </w:r>
      <w:r w:rsidR="005E6EEE" w:rsidRPr="0013158F">
        <w:rPr>
          <w:rFonts w:ascii="Times New Roman" w:eastAsiaTheme="minorEastAsia" w:hAnsi="Times New Roman"/>
          <w:lang w:val="en-US"/>
        </w:rPr>
        <w:t>states are not simply passive victims in these deals; they are not coerced into accessing foreign capital by selling off pieces of their national territory to more powerful economic or political players</w:t>
      </w:r>
      <w:r w:rsidR="00805498" w:rsidRPr="0013158F">
        <w:rPr>
          <w:rFonts w:ascii="Times New Roman" w:eastAsiaTheme="minorEastAsia" w:hAnsi="Times New Roman"/>
          <w:lang w:val="en-US"/>
        </w:rPr>
        <w:t>”</w:t>
      </w:r>
      <w:r w:rsidR="003A7E5D" w:rsidRPr="0013158F">
        <w:rPr>
          <w:rFonts w:ascii="Times New Roman" w:eastAsiaTheme="minorEastAsia" w:hAnsi="Times New Roman"/>
          <w:lang w:val="en-US"/>
        </w:rPr>
        <w:t xml:space="preserve"> (Wolford et al. 2013, 192)</w:t>
      </w:r>
      <w:r w:rsidR="005E6EEE" w:rsidRPr="0013158F">
        <w:rPr>
          <w:rFonts w:ascii="Times New Roman" w:eastAsiaTheme="minorEastAsia" w:hAnsi="Times New Roman"/>
          <w:lang w:val="en-US"/>
        </w:rPr>
        <w:t xml:space="preserve">. As broker, intermediary, and major beneficiary </w:t>
      </w:r>
      <w:r w:rsidR="00FF3AE1" w:rsidRPr="0013158F">
        <w:rPr>
          <w:rFonts w:ascii="Times New Roman" w:eastAsiaTheme="minorEastAsia" w:hAnsi="Times New Roman"/>
          <w:lang w:val="en-US"/>
        </w:rPr>
        <w:t xml:space="preserve">of external state relations, an intimate geopolitics </w:t>
      </w:r>
      <w:r w:rsidR="00FA1316" w:rsidRPr="0013158F">
        <w:rPr>
          <w:rFonts w:ascii="Times New Roman" w:eastAsiaTheme="minorEastAsia" w:hAnsi="Times New Roman"/>
          <w:lang w:val="en-US"/>
        </w:rPr>
        <w:t xml:space="preserve">needs to be inclusive, rather than exclusive, of </w:t>
      </w:r>
      <w:r w:rsidR="00FF3AE1" w:rsidRPr="0013158F">
        <w:rPr>
          <w:rFonts w:ascii="Times New Roman" w:eastAsiaTheme="minorEastAsia" w:hAnsi="Times New Roman"/>
          <w:lang w:val="en-US"/>
        </w:rPr>
        <w:t xml:space="preserve">activism against </w:t>
      </w:r>
      <w:r w:rsidR="00FA1316" w:rsidRPr="0013158F">
        <w:rPr>
          <w:rFonts w:ascii="Times New Roman" w:eastAsiaTheme="minorEastAsia" w:hAnsi="Times New Roman"/>
          <w:lang w:val="en-US"/>
        </w:rPr>
        <w:t xml:space="preserve">a national-level </w:t>
      </w:r>
      <w:r w:rsidR="00FF3AE1" w:rsidRPr="0013158F">
        <w:rPr>
          <w:rFonts w:ascii="Times New Roman" w:eastAsiaTheme="minorEastAsia" w:hAnsi="Times New Roman"/>
          <w:lang w:val="en-US"/>
        </w:rPr>
        <w:t>government</w:t>
      </w:r>
      <w:r w:rsidR="00CD4193" w:rsidRPr="0013158F">
        <w:rPr>
          <w:rFonts w:ascii="Times New Roman" w:eastAsiaTheme="minorEastAsia" w:hAnsi="Times New Roman"/>
          <w:lang w:val="en-US"/>
        </w:rPr>
        <w:t xml:space="preserve"> complicit in</w:t>
      </w:r>
      <w:r w:rsidR="003B3A47" w:rsidRPr="0013158F">
        <w:rPr>
          <w:rFonts w:ascii="Times New Roman" w:eastAsiaTheme="minorEastAsia" w:hAnsi="Times New Roman"/>
          <w:lang w:val="en-US"/>
        </w:rPr>
        <w:t xml:space="preserve"> China’s</w:t>
      </w:r>
      <w:r w:rsidR="008D4A59" w:rsidRPr="0013158F">
        <w:rPr>
          <w:rFonts w:ascii="Times New Roman" w:eastAsiaTheme="minorEastAsia" w:hAnsi="Times New Roman"/>
          <w:lang w:val="en-US"/>
        </w:rPr>
        <w:t xml:space="preserve"> now enormous hold over economic land concessions in the country</w:t>
      </w:r>
      <w:r w:rsidR="003B2267" w:rsidRPr="0013158F">
        <w:rPr>
          <w:rFonts w:ascii="Times New Roman" w:eastAsiaTheme="minorEastAsia" w:hAnsi="Times New Roman"/>
          <w:lang w:val="en-US"/>
        </w:rPr>
        <w:t xml:space="preserve"> (and </w:t>
      </w:r>
      <w:r w:rsidR="000A3C4D" w:rsidRPr="0013158F">
        <w:rPr>
          <w:rFonts w:ascii="Times New Roman" w:eastAsiaTheme="minorEastAsia" w:hAnsi="Times New Roman"/>
          <w:lang w:val="en-US"/>
        </w:rPr>
        <w:t xml:space="preserve">Southeast Asian </w:t>
      </w:r>
      <w:r w:rsidR="003B2267" w:rsidRPr="0013158F">
        <w:rPr>
          <w:rFonts w:ascii="Times New Roman" w:eastAsiaTheme="minorEastAsia" w:hAnsi="Times New Roman"/>
          <w:lang w:val="en-US"/>
        </w:rPr>
        <w:t>region)</w:t>
      </w:r>
      <w:r w:rsidR="008D4A59" w:rsidRPr="0013158F">
        <w:rPr>
          <w:rFonts w:ascii="Times New Roman" w:eastAsiaTheme="minorEastAsia" w:hAnsi="Times New Roman"/>
          <w:lang w:val="en-US"/>
        </w:rPr>
        <w:t xml:space="preserve">. </w:t>
      </w:r>
      <w:r w:rsidR="008D4A59" w:rsidRPr="0013158F">
        <w:rPr>
          <w:rFonts w:ascii="Times New Roman" w:eastAsiaTheme="minorEastAsia" w:hAnsi="Times New Roman"/>
          <w:color w:val="262626"/>
          <w:lang w:val="en-US"/>
        </w:rPr>
        <w:t> </w:t>
      </w:r>
    </w:p>
    <w:p w14:paraId="286E3594" w14:textId="77777777" w:rsidR="00613351" w:rsidRPr="0013158F" w:rsidRDefault="0071525F" w:rsidP="00613351">
      <w:pPr>
        <w:spacing w:line="480" w:lineRule="auto"/>
        <w:ind w:left="-567"/>
        <w:rPr>
          <w:rFonts w:ascii="Times New Roman" w:eastAsiaTheme="minorEastAsia" w:hAnsi="Times New Roman"/>
          <w:lang w:val="en-US"/>
        </w:rPr>
      </w:pPr>
      <w:r w:rsidRPr="0013158F">
        <w:rPr>
          <w:rFonts w:ascii="Times New Roman" w:hAnsi="Times New Roman"/>
          <w:lang w:val="en-US"/>
        </w:rPr>
        <w:t xml:space="preserve">BKL </w:t>
      </w:r>
      <w:r w:rsidR="005A1AAD" w:rsidRPr="0013158F">
        <w:rPr>
          <w:rFonts w:ascii="Times New Roman" w:hAnsi="Times New Roman"/>
          <w:lang w:val="en-US"/>
        </w:rPr>
        <w:t>women’s</w:t>
      </w:r>
      <w:r w:rsidRPr="0013158F">
        <w:rPr>
          <w:rFonts w:ascii="Times New Roman" w:hAnsi="Times New Roman"/>
          <w:lang w:val="en-US"/>
        </w:rPr>
        <w:t xml:space="preserve"> jumping of scale beyond the grassroots is displayed, second, by their </w:t>
      </w:r>
      <w:r w:rsidR="004537F3" w:rsidRPr="0013158F">
        <w:rPr>
          <w:rFonts w:ascii="Times New Roman" w:hAnsi="Times New Roman"/>
          <w:lang w:val="en-US"/>
        </w:rPr>
        <w:t>tactic to</w:t>
      </w:r>
      <w:r w:rsidR="00BF1645" w:rsidRPr="0013158F">
        <w:rPr>
          <w:rFonts w:ascii="Times New Roman" w:hAnsi="Times New Roman"/>
          <w:lang w:val="en-US"/>
        </w:rPr>
        <w:t xml:space="preserve"> provoke foreign government</w:t>
      </w:r>
      <w:r w:rsidR="006E6864" w:rsidRPr="0013158F">
        <w:rPr>
          <w:rFonts w:ascii="Times New Roman" w:hAnsi="Times New Roman"/>
          <w:lang w:val="en-US"/>
        </w:rPr>
        <w:t xml:space="preserve"> response to their situation</w:t>
      </w:r>
      <w:r w:rsidR="00BF1645" w:rsidRPr="0013158F">
        <w:rPr>
          <w:rFonts w:ascii="Times New Roman" w:hAnsi="Times New Roman"/>
          <w:lang w:val="en-US"/>
        </w:rPr>
        <w:t>.</w:t>
      </w:r>
      <w:r w:rsidR="00DB7653" w:rsidRPr="0013158F">
        <w:rPr>
          <w:rFonts w:ascii="Times New Roman" w:hAnsi="Times New Roman"/>
          <w:lang w:val="en-US"/>
        </w:rPr>
        <w:t xml:space="preserve"> </w:t>
      </w:r>
      <w:r w:rsidR="004537F3" w:rsidRPr="0013158F">
        <w:rPr>
          <w:rFonts w:ascii="Times New Roman" w:hAnsi="Times New Roman"/>
          <w:lang w:val="en-US"/>
        </w:rPr>
        <w:t xml:space="preserve"> </w:t>
      </w:r>
      <w:r w:rsidR="00DB7653" w:rsidRPr="0013158F">
        <w:rPr>
          <w:rFonts w:ascii="Times New Roman" w:eastAsiaTheme="minorEastAsia" w:hAnsi="Times New Roman"/>
          <w:lang w:val="en-US"/>
        </w:rPr>
        <w:t>The activists have variously stood in Freedom Park waving Chinese flags in protest against Shukaku Inc and rallied outside the Chinese Embassy threatening the bo</w:t>
      </w:r>
      <w:r w:rsidR="008918EC" w:rsidRPr="0013158F">
        <w:rPr>
          <w:rFonts w:ascii="Times New Roman" w:eastAsiaTheme="minorEastAsia" w:hAnsi="Times New Roman"/>
          <w:lang w:val="en-US"/>
        </w:rPr>
        <w:t>ycott of Chinese products (see F</w:t>
      </w:r>
      <w:r w:rsidR="00DB7653" w:rsidRPr="0013158F">
        <w:rPr>
          <w:rFonts w:ascii="Times New Roman" w:eastAsiaTheme="minorEastAsia" w:hAnsi="Times New Roman"/>
          <w:lang w:val="en-US"/>
        </w:rPr>
        <w:t xml:space="preserve">igure 2 for locations). Withstanding these efforts, China has continued to promote itself as a </w:t>
      </w:r>
      <w:r w:rsidR="00805498" w:rsidRPr="0013158F">
        <w:rPr>
          <w:rFonts w:ascii="Times New Roman" w:eastAsiaTheme="minorEastAsia" w:hAnsi="Times New Roman"/>
          <w:lang w:val="en-US"/>
        </w:rPr>
        <w:t>“</w:t>
      </w:r>
      <w:r w:rsidR="00DB7653" w:rsidRPr="0013158F">
        <w:rPr>
          <w:rFonts w:ascii="Times New Roman" w:eastAsiaTheme="minorEastAsia" w:hAnsi="Times New Roman"/>
          <w:lang w:val="en-US"/>
        </w:rPr>
        <w:t>peaceful giant</w:t>
      </w:r>
      <w:r w:rsidR="00805498" w:rsidRPr="0013158F">
        <w:rPr>
          <w:rFonts w:ascii="Times New Roman" w:eastAsiaTheme="minorEastAsia" w:hAnsi="Times New Roman"/>
          <w:lang w:val="en-US"/>
        </w:rPr>
        <w:t>”</w:t>
      </w:r>
      <w:r w:rsidR="00DB7653" w:rsidRPr="0013158F">
        <w:rPr>
          <w:rFonts w:ascii="Times New Roman" w:eastAsiaTheme="minorEastAsia" w:hAnsi="Times New Roman"/>
          <w:lang w:val="en-US"/>
        </w:rPr>
        <w:t xml:space="preserve"> in Cambodia</w:t>
      </w:r>
      <w:r w:rsidR="00471655" w:rsidRPr="0013158F">
        <w:rPr>
          <w:rFonts w:ascii="Times New Roman" w:eastAsiaTheme="minorEastAsia" w:hAnsi="Times New Roman"/>
          <w:lang w:val="en-US"/>
        </w:rPr>
        <w:t xml:space="preserve"> (Burgos </w:t>
      </w:r>
      <w:r w:rsidR="00244D9E" w:rsidRPr="0013158F">
        <w:rPr>
          <w:rFonts w:ascii="Times New Roman" w:eastAsiaTheme="minorEastAsia" w:hAnsi="Times New Roman"/>
          <w:lang w:val="en-US"/>
        </w:rPr>
        <w:t>and Ear</w:t>
      </w:r>
      <w:r w:rsidR="00471655" w:rsidRPr="0013158F">
        <w:rPr>
          <w:rFonts w:ascii="Times New Roman" w:eastAsiaTheme="minorEastAsia" w:hAnsi="Times New Roman"/>
          <w:lang w:val="en-US"/>
        </w:rPr>
        <w:t xml:space="preserve"> 2013</w:t>
      </w:r>
      <w:r w:rsidR="00AD55FF" w:rsidRPr="0013158F">
        <w:rPr>
          <w:rFonts w:ascii="Times New Roman" w:eastAsiaTheme="minorEastAsia" w:hAnsi="Times New Roman"/>
          <w:lang w:val="en-US"/>
        </w:rPr>
        <w:t>,</w:t>
      </w:r>
      <w:r w:rsidR="00244D9E" w:rsidRPr="0013158F">
        <w:rPr>
          <w:rFonts w:ascii="Times New Roman" w:eastAsiaTheme="minorEastAsia" w:hAnsi="Times New Roman"/>
          <w:lang w:val="en-US"/>
        </w:rPr>
        <w:t xml:space="preserve"> </w:t>
      </w:r>
      <w:r w:rsidR="00471655" w:rsidRPr="0013158F">
        <w:rPr>
          <w:rFonts w:ascii="Times New Roman" w:eastAsiaTheme="minorEastAsia" w:hAnsi="Times New Roman"/>
          <w:lang w:val="en-US"/>
        </w:rPr>
        <w:t>101)</w:t>
      </w:r>
      <w:r w:rsidR="006E6864" w:rsidRPr="0013158F">
        <w:rPr>
          <w:rFonts w:ascii="Times New Roman" w:eastAsiaTheme="minorEastAsia" w:hAnsi="Times New Roman"/>
          <w:lang w:val="en-US"/>
        </w:rPr>
        <w:t xml:space="preserve"> and</w:t>
      </w:r>
      <w:r w:rsidR="00DB7653" w:rsidRPr="0013158F">
        <w:rPr>
          <w:rFonts w:ascii="Times New Roman" w:eastAsiaTheme="minorEastAsia" w:hAnsi="Times New Roman"/>
          <w:lang w:val="en-US"/>
        </w:rPr>
        <w:t xml:space="preserve"> by refusing to comment on BKL and other </w:t>
      </w:r>
      <w:r w:rsidR="00115B9A" w:rsidRPr="0013158F">
        <w:rPr>
          <w:rFonts w:ascii="Times New Roman" w:eastAsiaTheme="minorEastAsia" w:hAnsi="Times New Roman"/>
          <w:lang w:val="en-US"/>
        </w:rPr>
        <w:t xml:space="preserve">capital </w:t>
      </w:r>
      <w:r w:rsidR="00DB7653" w:rsidRPr="0013158F">
        <w:rPr>
          <w:rFonts w:ascii="Times New Roman" w:eastAsiaTheme="minorEastAsia" w:hAnsi="Times New Roman"/>
          <w:lang w:val="en-US"/>
        </w:rPr>
        <w:t xml:space="preserve">investments. In rare instances, </w:t>
      </w:r>
      <w:r w:rsidR="00DB7653" w:rsidRPr="0013158F">
        <w:rPr>
          <w:rFonts w:ascii="Times New Roman" w:hAnsi="Times New Roman"/>
          <w:lang w:val="en-US"/>
        </w:rPr>
        <w:t>China</w:t>
      </w:r>
      <w:r w:rsidR="00522FED" w:rsidRPr="0013158F">
        <w:rPr>
          <w:rFonts w:ascii="Times New Roman" w:hAnsi="Times New Roman"/>
          <w:lang w:val="en-US"/>
        </w:rPr>
        <w:t>’</w:t>
      </w:r>
      <w:r w:rsidR="00DB7653" w:rsidRPr="0013158F">
        <w:rPr>
          <w:rFonts w:ascii="Times New Roman" w:hAnsi="Times New Roman"/>
          <w:lang w:val="en-US"/>
        </w:rPr>
        <w:t>s silence has been broken by the denouncement of BKL women</w:t>
      </w:r>
      <w:r w:rsidR="00635495" w:rsidRPr="0013158F">
        <w:rPr>
          <w:rFonts w:ascii="Times New Roman" w:hAnsi="Times New Roman"/>
          <w:lang w:val="en-US"/>
        </w:rPr>
        <w:t>’</w:t>
      </w:r>
      <w:r w:rsidR="00DB7653" w:rsidRPr="0013158F">
        <w:rPr>
          <w:rFonts w:ascii="Times New Roman" w:hAnsi="Times New Roman"/>
          <w:lang w:val="en-US"/>
        </w:rPr>
        <w:t xml:space="preserve">s </w:t>
      </w:r>
      <w:r w:rsidR="00805498" w:rsidRPr="0013158F">
        <w:rPr>
          <w:rFonts w:ascii="Times New Roman" w:hAnsi="Times New Roman"/>
          <w:lang w:val="en-US"/>
        </w:rPr>
        <w:t>“</w:t>
      </w:r>
      <w:r w:rsidR="00DB7653" w:rsidRPr="0013158F">
        <w:rPr>
          <w:rFonts w:ascii="Times New Roman" w:hAnsi="Times New Roman"/>
          <w:lang w:val="en-US"/>
        </w:rPr>
        <w:t>uproar</w:t>
      </w:r>
      <w:r w:rsidR="00805498" w:rsidRPr="0013158F">
        <w:rPr>
          <w:rFonts w:ascii="Times New Roman" w:hAnsi="Times New Roman"/>
          <w:lang w:val="en-US"/>
        </w:rPr>
        <w:t>”</w:t>
      </w:r>
      <w:r w:rsidR="00DB7653" w:rsidRPr="0013158F">
        <w:rPr>
          <w:rFonts w:ascii="Times New Roman" w:hAnsi="Times New Roman"/>
          <w:lang w:val="en-US"/>
        </w:rPr>
        <w:t xml:space="preserve"> and </w:t>
      </w:r>
      <w:r w:rsidR="00805498" w:rsidRPr="0013158F">
        <w:rPr>
          <w:rFonts w:ascii="Times New Roman" w:hAnsi="Times New Roman"/>
          <w:lang w:val="en-US"/>
        </w:rPr>
        <w:t>“</w:t>
      </w:r>
      <w:r w:rsidR="00DB7653" w:rsidRPr="0013158F">
        <w:rPr>
          <w:rFonts w:ascii="Times New Roman" w:hAnsi="Times New Roman"/>
          <w:lang w:val="en-US"/>
        </w:rPr>
        <w:t>aggressive</w:t>
      </w:r>
      <w:r w:rsidR="00805498" w:rsidRPr="0013158F">
        <w:rPr>
          <w:rFonts w:ascii="Times New Roman" w:hAnsi="Times New Roman"/>
          <w:lang w:val="en-US"/>
        </w:rPr>
        <w:t>”</w:t>
      </w:r>
      <w:r w:rsidR="00DB7653" w:rsidRPr="0013158F">
        <w:rPr>
          <w:rFonts w:ascii="Times New Roman" w:hAnsi="Times New Roman"/>
          <w:lang w:val="en-US"/>
        </w:rPr>
        <w:t xml:space="preserve"> tactics as influenced by the West (O</w:t>
      </w:r>
      <w:r w:rsidR="00522FED" w:rsidRPr="0013158F">
        <w:rPr>
          <w:rFonts w:ascii="Times New Roman" w:hAnsi="Times New Roman"/>
          <w:lang w:val="en-US"/>
        </w:rPr>
        <w:t>’</w:t>
      </w:r>
      <w:r w:rsidR="00244D9E" w:rsidRPr="0013158F">
        <w:rPr>
          <w:rFonts w:ascii="Times New Roman" w:hAnsi="Times New Roman"/>
          <w:lang w:val="en-US"/>
        </w:rPr>
        <w:t>Toole</w:t>
      </w:r>
      <w:r w:rsidR="00DB7653" w:rsidRPr="0013158F">
        <w:rPr>
          <w:rFonts w:ascii="Times New Roman" w:hAnsi="Times New Roman"/>
          <w:lang w:val="en-US"/>
        </w:rPr>
        <w:t xml:space="preserve"> 2011).</w:t>
      </w:r>
      <w:r w:rsidR="00DB7653" w:rsidRPr="0013158F">
        <w:rPr>
          <w:rFonts w:ascii="Times New Roman" w:eastAsiaTheme="minorEastAsia" w:hAnsi="Times New Roman"/>
          <w:lang w:val="en-US"/>
        </w:rPr>
        <w:t xml:space="preserve"> Herein women</w:t>
      </w:r>
      <w:r w:rsidR="00635495" w:rsidRPr="0013158F">
        <w:rPr>
          <w:rFonts w:ascii="Times New Roman" w:eastAsiaTheme="minorEastAsia" w:hAnsi="Times New Roman"/>
          <w:lang w:val="en-US"/>
        </w:rPr>
        <w:t>’</w:t>
      </w:r>
      <w:r w:rsidR="00DB7653" w:rsidRPr="0013158F">
        <w:rPr>
          <w:rFonts w:ascii="Times New Roman" w:eastAsiaTheme="minorEastAsia" w:hAnsi="Times New Roman"/>
          <w:lang w:val="en-US"/>
        </w:rPr>
        <w:t xml:space="preserve">s social protest taps into geopolitical tensions between China and the West over the place of the human rights agenda in economic growth. </w:t>
      </w:r>
    </w:p>
    <w:p w14:paraId="63A56588" w14:textId="6F64F39F" w:rsidR="00115B9A" w:rsidRPr="0013158F" w:rsidRDefault="00DB7653" w:rsidP="00613351">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BKL women</w:t>
      </w:r>
      <w:r w:rsidR="00115B9A" w:rsidRPr="0013158F">
        <w:rPr>
          <w:rFonts w:ascii="Times New Roman" w:eastAsiaTheme="minorEastAsia" w:hAnsi="Times New Roman"/>
          <w:lang w:val="en-US"/>
        </w:rPr>
        <w:t xml:space="preserve"> also</w:t>
      </w:r>
      <w:r w:rsidRPr="0013158F">
        <w:rPr>
          <w:rFonts w:ascii="Times New Roman" w:eastAsiaTheme="minorEastAsia" w:hAnsi="Times New Roman"/>
          <w:lang w:val="en-US"/>
        </w:rPr>
        <w:t xml:space="preserve"> frequently make a beeline to Western embassies seeking international diplomatic assistance as human rights defenders and framing the injustices </w:t>
      </w:r>
      <w:r w:rsidR="0007116E" w:rsidRPr="0013158F">
        <w:rPr>
          <w:rFonts w:ascii="Times New Roman" w:eastAsiaTheme="minorEastAsia" w:hAnsi="Times New Roman"/>
          <w:lang w:val="en-US"/>
        </w:rPr>
        <w:t>of forced eviction as of international</w:t>
      </w:r>
      <w:r w:rsidRPr="0013158F">
        <w:rPr>
          <w:rFonts w:ascii="Times New Roman" w:eastAsiaTheme="minorEastAsia" w:hAnsi="Times New Roman"/>
          <w:lang w:val="en-US"/>
        </w:rPr>
        <w:t xml:space="preserve"> significance. Riling the Cambodian government, in January 2014, Tep Vanny and four other BKL women were (again) arrested as they tried to deliver a petition to the French Emba</w:t>
      </w:r>
      <w:r w:rsidR="00522FED" w:rsidRPr="0013158F">
        <w:rPr>
          <w:rFonts w:ascii="Times New Roman" w:eastAsiaTheme="minorEastAsia" w:hAnsi="Times New Roman"/>
          <w:lang w:val="en-US"/>
        </w:rPr>
        <w:t xml:space="preserve">ssy (in close </w:t>
      </w:r>
      <w:r w:rsidR="00070F1A" w:rsidRPr="0013158F">
        <w:rPr>
          <w:rFonts w:ascii="Times New Roman" w:eastAsiaTheme="minorEastAsia" w:hAnsi="Times New Roman"/>
          <w:lang w:val="en-US"/>
        </w:rPr>
        <w:t xml:space="preserve">proximity </w:t>
      </w:r>
      <w:r w:rsidR="00522FED" w:rsidRPr="0013158F">
        <w:rPr>
          <w:rFonts w:ascii="Times New Roman" w:eastAsiaTheme="minorEastAsia" w:hAnsi="Times New Roman"/>
          <w:lang w:val="en-US"/>
        </w:rPr>
        <w:t>to BKL as shown in Figure 2</w:t>
      </w:r>
      <w:r w:rsidRPr="0013158F">
        <w:rPr>
          <w:rFonts w:ascii="Times New Roman" w:eastAsiaTheme="minorEastAsia" w:hAnsi="Times New Roman"/>
          <w:lang w:val="en-US"/>
        </w:rPr>
        <w:t>) calling for p</w:t>
      </w:r>
      <w:r w:rsidR="00D97DB2" w:rsidRPr="0013158F">
        <w:rPr>
          <w:rFonts w:ascii="Times New Roman" w:eastAsiaTheme="minorEastAsia" w:hAnsi="Times New Roman"/>
          <w:lang w:val="en-US"/>
        </w:rPr>
        <w:t xml:space="preserve">ressure on the CPP to release </w:t>
      </w:r>
      <w:r w:rsidRPr="0013158F">
        <w:rPr>
          <w:rFonts w:ascii="Times New Roman" w:eastAsiaTheme="minorEastAsia" w:hAnsi="Times New Roman"/>
          <w:lang w:val="en-US"/>
        </w:rPr>
        <w:t>fellow activist</w:t>
      </w:r>
      <w:r w:rsidR="00D97DB2" w:rsidRPr="0013158F">
        <w:rPr>
          <w:rFonts w:ascii="Times New Roman" w:eastAsiaTheme="minorEastAsia" w:hAnsi="Times New Roman"/>
          <w:lang w:val="en-US"/>
        </w:rPr>
        <w:t>s</w:t>
      </w:r>
      <w:r w:rsidRPr="0013158F">
        <w:rPr>
          <w:rFonts w:ascii="Times New Roman" w:eastAsiaTheme="minorEastAsia" w:hAnsi="Times New Roman"/>
          <w:lang w:val="en-US"/>
        </w:rPr>
        <w:t xml:space="preserve"> arrested at a garment protest. </w:t>
      </w:r>
    </w:p>
    <w:p w14:paraId="5A1D09AA" w14:textId="0033CF2E" w:rsidR="0071525F" w:rsidRPr="0013158F" w:rsidRDefault="00377EE7" w:rsidP="00703DE2">
      <w:pPr>
        <w:spacing w:line="480" w:lineRule="auto"/>
        <w:ind w:left="-567"/>
        <w:rPr>
          <w:rFonts w:ascii="Times New Roman" w:eastAsiaTheme="minorEastAsia" w:hAnsi="Times New Roman"/>
          <w:lang w:val="en-US"/>
        </w:rPr>
      </w:pPr>
      <w:r w:rsidRPr="0013158F">
        <w:rPr>
          <w:rFonts w:ascii="Times New Roman" w:hAnsi="Times New Roman"/>
          <w:lang w:val="en-US"/>
        </w:rPr>
        <w:t xml:space="preserve">BKL </w:t>
      </w:r>
      <w:r w:rsidR="00115B9A" w:rsidRPr="0013158F">
        <w:rPr>
          <w:rFonts w:ascii="Times New Roman" w:hAnsi="Times New Roman"/>
          <w:lang w:val="en-US"/>
        </w:rPr>
        <w:t xml:space="preserve">women have been </w:t>
      </w:r>
      <w:r w:rsidR="00613351" w:rsidRPr="0013158F">
        <w:rPr>
          <w:rFonts w:ascii="Times New Roman" w:hAnsi="Times New Roman"/>
          <w:lang w:val="en-US"/>
        </w:rPr>
        <w:t xml:space="preserve">visibly </w:t>
      </w:r>
      <w:r w:rsidR="00115B9A" w:rsidRPr="0013158F">
        <w:rPr>
          <w:rFonts w:ascii="Times New Roman" w:hAnsi="Times New Roman"/>
          <w:lang w:val="en-US"/>
        </w:rPr>
        <w:t>successful</w:t>
      </w:r>
      <w:r w:rsidR="00CD6256" w:rsidRPr="0013158F">
        <w:rPr>
          <w:rFonts w:ascii="Times New Roman" w:hAnsi="Times New Roman"/>
          <w:lang w:val="en-US"/>
        </w:rPr>
        <w:t xml:space="preserve"> in their influencing of </w:t>
      </w:r>
      <w:r w:rsidR="00E04F3A" w:rsidRPr="0013158F">
        <w:rPr>
          <w:rFonts w:ascii="Times New Roman" w:hAnsi="Times New Roman"/>
          <w:lang w:val="en-US"/>
        </w:rPr>
        <w:t>Western</w:t>
      </w:r>
      <w:r w:rsidR="0071525F" w:rsidRPr="0013158F">
        <w:rPr>
          <w:rFonts w:ascii="Times New Roman" w:hAnsi="Times New Roman"/>
          <w:lang w:val="en-US"/>
        </w:rPr>
        <w:t xml:space="preserve"> geopolitical actors and </w:t>
      </w:r>
      <w:r w:rsidR="008005A9" w:rsidRPr="0013158F">
        <w:rPr>
          <w:rFonts w:ascii="Times New Roman" w:hAnsi="Times New Roman"/>
          <w:lang w:val="en-US"/>
        </w:rPr>
        <w:t>institutions</w:t>
      </w:r>
      <w:r w:rsidR="00736B21" w:rsidRPr="0013158F">
        <w:rPr>
          <w:rFonts w:ascii="Times New Roman" w:hAnsi="Times New Roman"/>
          <w:lang w:val="en-US"/>
        </w:rPr>
        <w:t xml:space="preserve"> accountable and/or receptive to their calls for justice</w:t>
      </w:r>
      <w:r w:rsidR="0071525F" w:rsidRPr="0013158F">
        <w:rPr>
          <w:rFonts w:ascii="Times New Roman" w:hAnsi="Times New Roman"/>
          <w:lang w:val="en-US"/>
        </w:rPr>
        <w:t xml:space="preserve">. On behalf of 4,250 families facing forced eviction, the women spearheaded a challenge against the World </w:t>
      </w:r>
      <w:r w:rsidR="005A1AAD" w:rsidRPr="0013158F">
        <w:rPr>
          <w:rFonts w:ascii="Times New Roman" w:hAnsi="Times New Roman"/>
          <w:lang w:val="en-US"/>
        </w:rPr>
        <w:t>Bank’s</w:t>
      </w:r>
      <w:r w:rsidR="0071525F" w:rsidRPr="0013158F">
        <w:rPr>
          <w:rFonts w:ascii="Times New Roman" w:hAnsi="Times New Roman"/>
          <w:lang w:val="en-US"/>
        </w:rPr>
        <w:t xml:space="preserve"> </w:t>
      </w:r>
      <w:r w:rsidR="0049313A" w:rsidRPr="0013158F">
        <w:rPr>
          <w:rFonts w:ascii="Times New Roman" w:hAnsi="Times New Roman"/>
          <w:lang w:val="en-US"/>
        </w:rPr>
        <w:t>collusion</w:t>
      </w:r>
      <w:r w:rsidR="0071525F" w:rsidRPr="0013158F">
        <w:rPr>
          <w:rFonts w:ascii="Times New Roman" w:hAnsi="Times New Roman"/>
          <w:lang w:val="en-US"/>
        </w:rPr>
        <w:t xml:space="preserve"> in forced eviction.  In April 2009 with the help of NGOs, the World Bank Inspection Panel was forced to investigate their claims that its Land Management and Administration Project (LMAP) had adversely affected residents (such as Phorn Sophea) by arbitrarily excluding BKL and thus failing to uphold </w:t>
      </w:r>
      <w:r w:rsidR="0071525F" w:rsidRPr="0013158F">
        <w:rPr>
          <w:rStyle w:val="Emphasis"/>
          <w:rFonts w:ascii="Times New Roman" w:hAnsi="Times New Roman"/>
          <w:bCs/>
          <w:i w:val="0"/>
          <w:shd w:val="clear" w:color="auto" w:fill="FFFFFF"/>
          <w:lang w:val="en-US"/>
        </w:rPr>
        <w:t xml:space="preserve">systematic land registration. The panel ruled that the Bank </w:t>
      </w:r>
      <w:r w:rsidR="0071525F" w:rsidRPr="0013158F">
        <w:rPr>
          <w:rFonts w:ascii="Times New Roman" w:hAnsi="Times New Roman"/>
          <w:lang w:val="en-US"/>
        </w:rPr>
        <w:t xml:space="preserve">had not only </w:t>
      </w:r>
      <w:r w:rsidR="00805498" w:rsidRPr="0013158F">
        <w:rPr>
          <w:rFonts w:ascii="Times New Roman" w:hAnsi="Times New Roman"/>
          <w:lang w:val="en-US"/>
        </w:rPr>
        <w:t>“</w:t>
      </w:r>
      <w:r w:rsidR="0071525F" w:rsidRPr="0013158F">
        <w:rPr>
          <w:rFonts w:ascii="Times New Roman" w:hAnsi="Times New Roman"/>
          <w:lang w:val="en-US"/>
        </w:rPr>
        <w:t>breached its operational policies</w:t>
      </w:r>
      <w:r w:rsidR="00805498" w:rsidRPr="0013158F">
        <w:rPr>
          <w:rFonts w:ascii="Times New Roman" w:hAnsi="Times New Roman"/>
          <w:lang w:val="en-US"/>
        </w:rPr>
        <w:t>”</w:t>
      </w:r>
      <w:r w:rsidR="0071525F" w:rsidRPr="0013158F">
        <w:rPr>
          <w:rFonts w:ascii="Times New Roman" w:hAnsi="Times New Roman"/>
          <w:lang w:val="en-US"/>
        </w:rPr>
        <w:t xml:space="preserve"> but </w:t>
      </w:r>
      <w:r w:rsidR="00805498" w:rsidRPr="0013158F">
        <w:rPr>
          <w:rFonts w:ascii="Times New Roman" w:hAnsi="Times New Roman"/>
          <w:lang w:val="en-US"/>
        </w:rPr>
        <w:t>“</w:t>
      </w:r>
      <w:r w:rsidR="0071525F" w:rsidRPr="0013158F">
        <w:rPr>
          <w:rFonts w:ascii="Times New Roman" w:hAnsi="Times New Roman"/>
          <w:lang w:val="en-US"/>
        </w:rPr>
        <w:t xml:space="preserve">found that these failures contributed to the forced eviction of </w:t>
      </w:r>
      <w:r w:rsidR="00175BD4" w:rsidRPr="0013158F">
        <w:rPr>
          <w:rFonts w:ascii="Times New Roman" w:hAnsi="Times New Roman"/>
          <w:lang w:val="en-US"/>
        </w:rPr>
        <w:t xml:space="preserve">BKL </w:t>
      </w:r>
      <w:r w:rsidR="0071525F" w:rsidRPr="0013158F">
        <w:rPr>
          <w:rFonts w:ascii="Times New Roman" w:hAnsi="Times New Roman"/>
          <w:lang w:val="en-US"/>
        </w:rPr>
        <w:t>residents, who were unfairly denied the right to register their land through LMAP before the Government leased the area to a private developer, ultimately leading to their involuntary resettlement and forced eviction</w:t>
      </w:r>
      <w:r w:rsidR="00805498" w:rsidRPr="0013158F">
        <w:rPr>
          <w:rFonts w:ascii="Times New Roman" w:hAnsi="Times New Roman"/>
          <w:lang w:val="en-US"/>
        </w:rPr>
        <w:t>”</w:t>
      </w:r>
      <w:r w:rsidR="00F368A4" w:rsidRPr="0013158F">
        <w:rPr>
          <w:rFonts w:ascii="Times New Roman" w:hAnsi="Times New Roman"/>
          <w:lang w:val="en-US"/>
        </w:rPr>
        <w:t xml:space="preserve"> (UN 2012, 65</w:t>
      </w:r>
      <w:r w:rsidR="0071525F" w:rsidRPr="0013158F">
        <w:rPr>
          <w:rFonts w:ascii="Times New Roman" w:hAnsi="Times New Roman"/>
          <w:lang w:val="en-US"/>
        </w:rPr>
        <w:t>). The result was hailed in the national and international media as a rare victory. Following these findings, the World Bank reportedly attempted to remedy the breaches under the LMAP, but the Government ended its project unwilling to cooperate with the Bank</w:t>
      </w:r>
      <w:r w:rsidR="00635495" w:rsidRPr="0013158F">
        <w:rPr>
          <w:rFonts w:ascii="Times New Roman" w:hAnsi="Times New Roman"/>
          <w:lang w:val="en-US"/>
        </w:rPr>
        <w:t>’</w:t>
      </w:r>
      <w:r w:rsidR="0071525F" w:rsidRPr="0013158F">
        <w:rPr>
          <w:rFonts w:ascii="Times New Roman" w:hAnsi="Times New Roman"/>
          <w:lang w:val="en-US"/>
        </w:rPr>
        <w:t xml:space="preserve">s </w:t>
      </w:r>
      <w:r w:rsidR="00244D9E" w:rsidRPr="0013158F">
        <w:rPr>
          <w:rFonts w:ascii="Times New Roman" w:hAnsi="Times New Roman"/>
          <w:lang w:val="en-US"/>
        </w:rPr>
        <w:t xml:space="preserve">suggested remedial actions (UN </w:t>
      </w:r>
      <w:r w:rsidR="0071525F" w:rsidRPr="0013158F">
        <w:rPr>
          <w:rFonts w:ascii="Times New Roman" w:hAnsi="Times New Roman"/>
          <w:lang w:val="en-US"/>
        </w:rPr>
        <w:t>2012). The World Bank subsequently suspended funding for all new projects to Cambodia.</w:t>
      </w:r>
      <w:r w:rsidR="00D27817" w:rsidRPr="0013158F">
        <w:rPr>
          <w:rFonts w:ascii="Times New Roman" w:hAnsi="Times New Roman"/>
          <w:lang w:val="en-US"/>
        </w:rPr>
        <w:t xml:space="preserve"> In January 2014, </w:t>
      </w:r>
      <w:r w:rsidR="00FD6BD9" w:rsidRPr="0013158F">
        <w:rPr>
          <w:rFonts w:ascii="Times New Roman" w:hAnsi="Times New Roman"/>
          <w:lang w:val="en-US"/>
        </w:rPr>
        <w:t>a draft law in the US Congress was also passed that directs the World Bank to r</w:t>
      </w:r>
      <w:r w:rsidR="005A1AAD" w:rsidRPr="0013158F">
        <w:rPr>
          <w:rFonts w:ascii="Times New Roman" w:eastAsiaTheme="minorEastAsia" w:hAnsi="Times New Roman"/>
          <w:lang w:val="en-US"/>
        </w:rPr>
        <w:t>eport</w:t>
      </w:r>
      <w:r w:rsidR="00FD6BD9" w:rsidRPr="0013158F">
        <w:rPr>
          <w:rFonts w:ascii="Times New Roman" w:eastAsiaTheme="minorEastAsia" w:hAnsi="Times New Roman"/>
          <w:lang w:val="en-US"/>
        </w:rPr>
        <w:t xml:space="preserve"> regularly on their efforts to provide a</w:t>
      </w:r>
      <w:r w:rsidR="009E6EA1" w:rsidRPr="0013158F">
        <w:rPr>
          <w:rFonts w:ascii="Times New Roman" w:eastAsiaTheme="minorEastAsia" w:hAnsi="Times New Roman"/>
          <w:lang w:val="en-US"/>
        </w:rPr>
        <w:t xml:space="preserve">ppropriate redress for </w:t>
      </w:r>
      <w:r w:rsidR="00FD6BD9" w:rsidRPr="0013158F">
        <w:rPr>
          <w:rFonts w:ascii="Times New Roman" w:eastAsiaTheme="minorEastAsia" w:hAnsi="Times New Roman"/>
          <w:lang w:val="en-US"/>
        </w:rPr>
        <w:t>BKL families</w:t>
      </w:r>
      <w:r w:rsidR="009E6EA1" w:rsidRPr="0013158F">
        <w:rPr>
          <w:rFonts w:ascii="Times New Roman" w:eastAsiaTheme="minorEastAsia" w:hAnsi="Times New Roman"/>
          <w:lang w:val="en-US"/>
        </w:rPr>
        <w:t xml:space="preserve"> negatively effected by the LMAP</w:t>
      </w:r>
      <w:r w:rsidR="00FD6BD9" w:rsidRPr="0013158F">
        <w:rPr>
          <w:rFonts w:ascii="Times New Roman" w:eastAsiaTheme="minorEastAsia" w:hAnsi="Times New Roman"/>
          <w:lang w:val="en-US"/>
        </w:rPr>
        <w:t>.</w:t>
      </w:r>
    </w:p>
    <w:p w14:paraId="2774DEE3" w14:textId="396C6431" w:rsidR="0071525F" w:rsidRPr="0013158F" w:rsidRDefault="0071525F" w:rsidP="00703DE2">
      <w:pPr>
        <w:spacing w:line="480" w:lineRule="auto"/>
        <w:ind w:left="-567"/>
        <w:rPr>
          <w:rFonts w:ascii="Times New Roman" w:hAnsi="Times New Roman"/>
          <w:lang w:val="en-US"/>
        </w:rPr>
      </w:pPr>
      <w:r w:rsidRPr="0013158F">
        <w:rPr>
          <w:rFonts w:ascii="Times New Roman" w:hAnsi="Times New Roman"/>
          <w:lang w:val="en-US"/>
        </w:rPr>
        <w:t>BKL women</w:t>
      </w:r>
      <w:r w:rsidR="00070AE5" w:rsidRPr="0013158F">
        <w:rPr>
          <w:rFonts w:ascii="Times New Roman" w:hAnsi="Times New Roman"/>
          <w:lang w:val="en-US"/>
        </w:rPr>
        <w:t>’</w:t>
      </w:r>
      <w:r w:rsidRPr="0013158F">
        <w:rPr>
          <w:rFonts w:ascii="Times New Roman" w:hAnsi="Times New Roman"/>
          <w:lang w:val="en-US"/>
        </w:rPr>
        <w:t>s notoriety within ce</w:t>
      </w:r>
      <w:r w:rsidR="00370FE2" w:rsidRPr="0013158F">
        <w:rPr>
          <w:rFonts w:ascii="Times New Roman" w:hAnsi="Times New Roman"/>
          <w:lang w:val="en-US"/>
        </w:rPr>
        <w:t>rtain elite circles also stems</w:t>
      </w:r>
      <w:r w:rsidRPr="0013158F">
        <w:rPr>
          <w:rFonts w:ascii="Times New Roman" w:hAnsi="Times New Roman"/>
          <w:lang w:val="en-US"/>
        </w:rPr>
        <w:t xml:space="preserve"> from their imprisonment. Thirteen BKL women were jailed for two and a half years in May 2012 for </w:t>
      </w:r>
      <w:r w:rsidR="00805498" w:rsidRPr="0013158F">
        <w:rPr>
          <w:rFonts w:ascii="Times New Roman" w:hAnsi="Times New Roman"/>
          <w:lang w:val="en-US"/>
        </w:rPr>
        <w:t>“</w:t>
      </w:r>
      <w:r w:rsidRPr="0013158F">
        <w:rPr>
          <w:rFonts w:ascii="Times New Roman" w:hAnsi="Times New Roman"/>
          <w:lang w:val="en-US"/>
        </w:rPr>
        <w:t>illegally occupying</w:t>
      </w:r>
      <w:r w:rsidR="00805498" w:rsidRPr="0013158F">
        <w:rPr>
          <w:rFonts w:ascii="Times New Roman" w:hAnsi="Times New Roman"/>
          <w:lang w:val="en-US"/>
        </w:rPr>
        <w:t>”</w:t>
      </w:r>
      <w:r w:rsidRPr="0013158F">
        <w:rPr>
          <w:rFonts w:ascii="Times New Roman" w:hAnsi="Times New Roman"/>
          <w:lang w:val="en-US"/>
        </w:rPr>
        <w:t xml:space="preserve"> land as the set about re-building Heng Mom</w:t>
      </w:r>
      <w:r w:rsidR="00635495" w:rsidRPr="0013158F">
        <w:rPr>
          <w:rFonts w:ascii="Times New Roman" w:hAnsi="Times New Roman"/>
          <w:lang w:val="en-US"/>
        </w:rPr>
        <w:t>’</w:t>
      </w:r>
      <w:r w:rsidRPr="0013158F">
        <w:rPr>
          <w:rFonts w:ascii="Times New Roman" w:hAnsi="Times New Roman"/>
          <w:lang w:val="en-US"/>
        </w:rPr>
        <w:t>s house. The women included Heng Mom, Srey Leap, Srey Pov, Tep Vanny and Kong Chantha whose voices feature in thi</w:t>
      </w:r>
      <w:r w:rsidR="00E84027" w:rsidRPr="0013158F">
        <w:rPr>
          <w:rFonts w:ascii="Times New Roman" w:hAnsi="Times New Roman"/>
          <w:lang w:val="en-US"/>
        </w:rPr>
        <w:t>s article</w:t>
      </w:r>
      <w:r w:rsidR="00103E2E" w:rsidRPr="0013158F">
        <w:rPr>
          <w:rFonts w:ascii="Times New Roman" w:hAnsi="Times New Roman"/>
          <w:lang w:val="en-US"/>
        </w:rPr>
        <w:t>.</w:t>
      </w:r>
      <w:r w:rsidRPr="0013158F">
        <w:rPr>
          <w:rFonts w:ascii="Times New Roman" w:hAnsi="Times New Roman"/>
          <w:lang w:val="en-US"/>
        </w:rPr>
        <w:t xml:space="preserve"> Drawing the attention of Amnesty International and Human Rights Watch, the women</w:t>
      </w:r>
      <w:r w:rsidR="00635495" w:rsidRPr="0013158F">
        <w:rPr>
          <w:rFonts w:ascii="Times New Roman" w:hAnsi="Times New Roman"/>
          <w:lang w:val="en-US"/>
        </w:rPr>
        <w:t>’</w:t>
      </w:r>
      <w:r w:rsidRPr="0013158F">
        <w:rPr>
          <w:rFonts w:ascii="Times New Roman" w:hAnsi="Times New Roman"/>
          <w:lang w:val="en-US"/>
        </w:rPr>
        <w:t xml:space="preserve">s incarceration garnered the sympathy and support of </w:t>
      </w:r>
      <w:r w:rsidR="00070F1A" w:rsidRPr="0013158F">
        <w:rPr>
          <w:rFonts w:ascii="Times New Roman" w:hAnsi="Times New Roman"/>
          <w:lang w:val="en-US"/>
        </w:rPr>
        <w:t xml:space="preserve">U.S. </w:t>
      </w:r>
      <w:r w:rsidRPr="0013158F">
        <w:rPr>
          <w:rFonts w:ascii="Times New Roman" w:hAnsi="Times New Roman"/>
          <w:lang w:val="en-US"/>
        </w:rPr>
        <w:t>Secretary of State, Hillary Clinton. The U</w:t>
      </w:r>
      <w:r w:rsidR="00070F1A" w:rsidRPr="0013158F">
        <w:rPr>
          <w:rFonts w:ascii="Times New Roman" w:hAnsi="Times New Roman"/>
          <w:lang w:val="en-US"/>
        </w:rPr>
        <w:t xml:space="preserve">.S. </w:t>
      </w:r>
      <w:r w:rsidRPr="0013158F">
        <w:rPr>
          <w:rFonts w:ascii="Times New Roman" w:hAnsi="Times New Roman"/>
          <w:lang w:val="en-US"/>
        </w:rPr>
        <w:t>government responded by calling on the Cambodian government for fair treatment of the thirteen. Set to be an international embarrassment given Cambodia</w:t>
      </w:r>
      <w:r w:rsidR="00635495" w:rsidRPr="0013158F">
        <w:rPr>
          <w:rFonts w:ascii="Times New Roman" w:hAnsi="Times New Roman"/>
          <w:lang w:val="en-US"/>
        </w:rPr>
        <w:t>’</w:t>
      </w:r>
      <w:r w:rsidRPr="0013158F">
        <w:rPr>
          <w:rFonts w:ascii="Times New Roman" w:hAnsi="Times New Roman"/>
          <w:lang w:val="en-US"/>
        </w:rPr>
        <w:t>s then chairing of the Association of Southeast Asian Nations (ASEAN), on the 27</w:t>
      </w:r>
      <w:r w:rsidRPr="0013158F">
        <w:rPr>
          <w:rFonts w:ascii="Times New Roman" w:hAnsi="Times New Roman"/>
          <w:vertAlign w:val="superscript"/>
          <w:lang w:val="en-US"/>
        </w:rPr>
        <w:t>th</w:t>
      </w:r>
      <w:r w:rsidRPr="0013158F">
        <w:rPr>
          <w:rFonts w:ascii="Times New Roman" w:hAnsi="Times New Roman"/>
          <w:lang w:val="en-US"/>
        </w:rPr>
        <w:t xml:space="preserve"> of June 2012 the women were set free by a Cambodian appeals court. In February 2013, images of Hillary Clinton and Barack Obama adorned the walls of the advocacy </w:t>
      </w:r>
      <w:r w:rsidR="005A1AAD" w:rsidRPr="0013158F">
        <w:rPr>
          <w:rFonts w:ascii="Times New Roman" w:hAnsi="Times New Roman"/>
          <w:lang w:val="en-US"/>
        </w:rPr>
        <w:t>center</w:t>
      </w:r>
      <w:r w:rsidRPr="0013158F">
        <w:rPr>
          <w:rFonts w:ascii="Times New Roman" w:hAnsi="Times New Roman"/>
          <w:lang w:val="en-US"/>
        </w:rPr>
        <w:t xml:space="preserve"> and were transplanted on my last day of research outside the U</w:t>
      </w:r>
      <w:r w:rsidR="00070F1A" w:rsidRPr="0013158F">
        <w:rPr>
          <w:rFonts w:ascii="Times New Roman" w:hAnsi="Times New Roman"/>
          <w:lang w:val="en-US"/>
        </w:rPr>
        <w:t>.</w:t>
      </w:r>
      <w:r w:rsidRPr="0013158F">
        <w:rPr>
          <w:rFonts w:ascii="Times New Roman" w:hAnsi="Times New Roman"/>
          <w:lang w:val="en-US"/>
        </w:rPr>
        <w:t>S</w:t>
      </w:r>
      <w:r w:rsidR="00070F1A" w:rsidRPr="0013158F">
        <w:rPr>
          <w:rFonts w:ascii="Times New Roman" w:hAnsi="Times New Roman"/>
          <w:lang w:val="en-US"/>
        </w:rPr>
        <w:t>.</w:t>
      </w:r>
      <w:r w:rsidRPr="0013158F">
        <w:rPr>
          <w:rFonts w:ascii="Times New Roman" w:hAnsi="Times New Roman"/>
          <w:lang w:val="en-US"/>
        </w:rPr>
        <w:t xml:space="preserve"> embassy </w:t>
      </w:r>
      <w:r w:rsidR="00AD55FF" w:rsidRPr="0013158F">
        <w:rPr>
          <w:rFonts w:ascii="Times New Roman" w:hAnsi="Times New Roman"/>
          <w:lang w:val="en-US"/>
        </w:rPr>
        <w:t>(F</w:t>
      </w:r>
      <w:r w:rsidR="00161753" w:rsidRPr="0013158F">
        <w:rPr>
          <w:rFonts w:ascii="Times New Roman" w:hAnsi="Times New Roman"/>
          <w:lang w:val="en-US"/>
        </w:rPr>
        <w:t>igure</w:t>
      </w:r>
      <w:r w:rsidR="00AD55FF" w:rsidRPr="0013158F">
        <w:rPr>
          <w:rFonts w:ascii="Times New Roman" w:hAnsi="Times New Roman"/>
          <w:lang w:val="en-US"/>
        </w:rPr>
        <w:t>s</w:t>
      </w:r>
      <w:r w:rsidR="00326876" w:rsidRPr="0013158F">
        <w:rPr>
          <w:rFonts w:ascii="Times New Roman" w:hAnsi="Times New Roman"/>
          <w:lang w:val="en-US"/>
        </w:rPr>
        <w:t xml:space="preserve"> 2 </w:t>
      </w:r>
      <w:r w:rsidR="00244D9E" w:rsidRPr="0013158F">
        <w:rPr>
          <w:rFonts w:ascii="Times New Roman" w:hAnsi="Times New Roman"/>
          <w:lang w:val="en-US"/>
        </w:rPr>
        <w:t>and</w:t>
      </w:r>
      <w:r w:rsidR="006F680B">
        <w:rPr>
          <w:rFonts w:ascii="Times New Roman" w:hAnsi="Times New Roman"/>
          <w:lang w:val="en-US"/>
        </w:rPr>
        <w:t xml:space="preserve"> 3</w:t>
      </w:r>
      <w:r w:rsidR="00161753" w:rsidRPr="0013158F">
        <w:rPr>
          <w:rFonts w:ascii="Times New Roman" w:hAnsi="Times New Roman"/>
          <w:lang w:val="en-US"/>
        </w:rPr>
        <w:t xml:space="preserve">) </w:t>
      </w:r>
      <w:r w:rsidRPr="0013158F">
        <w:rPr>
          <w:rFonts w:ascii="Times New Roman" w:hAnsi="Times New Roman"/>
          <w:lang w:val="en-US"/>
        </w:rPr>
        <w:t>where a press conference was being held by</w:t>
      </w:r>
      <w:r w:rsidRPr="0013158F">
        <w:rPr>
          <w:rFonts w:ascii="Times New Roman" w:eastAsiaTheme="minorEastAsia" w:hAnsi="Times New Roman"/>
          <w:lang w:val="en-US"/>
        </w:rPr>
        <w:t xml:space="preserve"> Ambassador William Todd</w:t>
      </w:r>
      <w:r w:rsidRPr="0013158F">
        <w:rPr>
          <w:rFonts w:ascii="Times New Roman" w:hAnsi="Times New Roman"/>
          <w:lang w:val="en-US"/>
        </w:rPr>
        <w:t xml:space="preserve"> on human rights issues, and to which, two BKL women, Tep Vanny and Heng Mom, were invited. </w:t>
      </w:r>
    </w:p>
    <w:p w14:paraId="39FD868E" w14:textId="262EB317" w:rsidR="0071525F" w:rsidRPr="0013158F" w:rsidRDefault="0071525F" w:rsidP="00703DE2">
      <w:pPr>
        <w:spacing w:line="480" w:lineRule="auto"/>
        <w:jc w:val="center"/>
        <w:rPr>
          <w:rFonts w:ascii="Times New Roman" w:hAnsi="Times New Roman"/>
          <w:lang w:val="en-US"/>
        </w:rPr>
      </w:pPr>
      <w:r w:rsidRPr="0013158F">
        <w:rPr>
          <w:rFonts w:ascii="Times New Roman" w:hAnsi="Times New Roman"/>
          <w:lang w:val="en-US"/>
        </w:rPr>
        <w:t xml:space="preserve">Figure </w:t>
      </w:r>
      <w:r w:rsidR="006F680B">
        <w:rPr>
          <w:rFonts w:ascii="Times New Roman" w:hAnsi="Times New Roman"/>
          <w:lang w:val="en-US"/>
        </w:rPr>
        <w:t>3</w:t>
      </w:r>
      <w:r w:rsidRPr="0013158F">
        <w:rPr>
          <w:rFonts w:ascii="Times New Roman" w:hAnsi="Times New Roman"/>
          <w:lang w:val="en-US"/>
        </w:rPr>
        <w:t>: Images of Hillary Clinton and Barack Obama displayed outside the US Embassy, Phnom Penh (Source: Author, February 2013)</w:t>
      </w:r>
    </w:p>
    <w:p w14:paraId="0D26BB13" w14:textId="5CC61A96" w:rsidR="0071525F" w:rsidRPr="0013158F" w:rsidRDefault="0071525F" w:rsidP="00703DE2">
      <w:pPr>
        <w:spacing w:line="480" w:lineRule="auto"/>
        <w:ind w:left="-567"/>
        <w:jc w:val="center"/>
        <w:rPr>
          <w:rFonts w:ascii="Times New Roman" w:hAnsi="Times New Roman"/>
          <w:lang w:val="en-US"/>
        </w:rPr>
      </w:pPr>
      <w:r w:rsidRPr="0013158F">
        <w:rPr>
          <w:rFonts w:ascii="Times New Roman" w:hAnsi="Times New Roman"/>
          <w:lang w:val="en-US"/>
        </w:rPr>
        <w:t xml:space="preserve">--- FIGURE </w:t>
      </w:r>
      <w:r w:rsidR="006F680B">
        <w:rPr>
          <w:rFonts w:ascii="Times New Roman" w:hAnsi="Times New Roman"/>
          <w:lang w:val="en-US"/>
        </w:rPr>
        <w:t>3</w:t>
      </w:r>
      <w:r w:rsidRPr="0013158F">
        <w:rPr>
          <w:rFonts w:ascii="Times New Roman" w:hAnsi="Times New Roman"/>
          <w:lang w:val="en-US"/>
        </w:rPr>
        <w:t xml:space="preserve"> ABOUT HERE ---</w:t>
      </w:r>
    </w:p>
    <w:p w14:paraId="7EC40A05" w14:textId="77777777" w:rsidR="00465AD9" w:rsidRDefault="0071525F" w:rsidP="00465AD9">
      <w:pPr>
        <w:spacing w:line="480" w:lineRule="auto"/>
        <w:ind w:left="-567"/>
        <w:rPr>
          <w:rFonts w:ascii="Times New Roman" w:eastAsiaTheme="minorEastAsia" w:hAnsi="Times New Roman"/>
          <w:lang w:val="en-US"/>
        </w:rPr>
      </w:pPr>
      <w:r w:rsidRPr="0013158F">
        <w:rPr>
          <w:rFonts w:ascii="Times New Roman" w:hAnsi="Times New Roman"/>
          <w:lang w:val="en-US"/>
        </w:rPr>
        <w:t xml:space="preserve">The pictures of the two American leaders were held up by BKL women in thanks, but were also used to lobby for further pressure on the Cambodian government to free Yorm Bopha. The poster underneath them profiles her and is accompanied by the message in Khmer </w:t>
      </w:r>
      <w:r w:rsidR="00805498" w:rsidRPr="0013158F">
        <w:rPr>
          <w:rFonts w:ascii="Times New Roman" w:hAnsi="Times New Roman"/>
          <w:lang w:val="en-US"/>
        </w:rPr>
        <w:t>“</w:t>
      </w:r>
      <w:r w:rsidRPr="0013158F">
        <w:rPr>
          <w:rFonts w:ascii="Times New Roman" w:hAnsi="Times New Roman"/>
          <w:lang w:val="en-US"/>
        </w:rPr>
        <w:t>Stop using the court system to arrest land activists</w:t>
      </w:r>
      <w:r w:rsidR="00805498" w:rsidRPr="0013158F">
        <w:rPr>
          <w:rFonts w:ascii="Times New Roman" w:hAnsi="Times New Roman"/>
          <w:lang w:val="en-US"/>
        </w:rPr>
        <w:t>”</w:t>
      </w:r>
      <w:r w:rsidRPr="0013158F">
        <w:rPr>
          <w:rFonts w:ascii="Times New Roman" w:hAnsi="Times New Roman"/>
          <w:lang w:val="en-US"/>
        </w:rPr>
        <w:t xml:space="preserve">. Giving legitimacy to their cause, the placards remind authorities that the </w:t>
      </w:r>
      <w:r w:rsidR="00805498" w:rsidRPr="0013158F">
        <w:rPr>
          <w:rFonts w:ascii="Times New Roman" w:hAnsi="Times New Roman"/>
          <w:lang w:val="en-US"/>
        </w:rPr>
        <w:t>“</w:t>
      </w:r>
      <w:r w:rsidRPr="0013158F">
        <w:rPr>
          <w:rFonts w:ascii="Times New Roman" w:hAnsi="Times New Roman"/>
          <w:lang w:val="en-US"/>
        </w:rPr>
        <w:t>The Whole World is Watching</w:t>
      </w:r>
      <w:r w:rsidR="00805498" w:rsidRPr="0013158F">
        <w:rPr>
          <w:rFonts w:ascii="Times New Roman" w:hAnsi="Times New Roman"/>
          <w:lang w:val="en-US"/>
        </w:rPr>
        <w:t>”</w:t>
      </w:r>
      <w:r w:rsidRPr="0013158F">
        <w:rPr>
          <w:rFonts w:ascii="Times New Roman" w:hAnsi="Times New Roman"/>
          <w:lang w:val="en-US"/>
        </w:rPr>
        <w:t xml:space="preserve"> the injustices which BKL are still encountering. Indeed, in April 2013, Tep Vanny travelled to Washington DC to receive a </w:t>
      </w:r>
      <w:r w:rsidRPr="0013158F">
        <w:rPr>
          <w:rFonts w:ascii="Times New Roman" w:eastAsiaTheme="minorEastAsia" w:hAnsi="Times New Roman"/>
          <w:lang w:val="en-US"/>
        </w:rPr>
        <w:t>Vital Voices Global Leadership Award for her work as a human rights defender and spokesp</w:t>
      </w:r>
      <w:r w:rsidR="00244D9E" w:rsidRPr="0013158F">
        <w:rPr>
          <w:rFonts w:ascii="Times New Roman" w:eastAsiaTheme="minorEastAsia" w:hAnsi="Times New Roman"/>
          <w:lang w:val="en-US"/>
        </w:rPr>
        <w:t xml:space="preserve">erson for BKL (see </w:t>
      </w:r>
      <w:r w:rsidR="005E6D66" w:rsidRPr="0013158F">
        <w:rPr>
          <w:rFonts w:ascii="Times New Roman" w:eastAsiaTheme="minorEastAsia" w:hAnsi="Times New Roman"/>
          <w:lang w:val="en-US"/>
        </w:rPr>
        <w:t>Brickell</w:t>
      </w:r>
      <w:r w:rsidR="00244D9E" w:rsidRPr="0013158F">
        <w:rPr>
          <w:rFonts w:ascii="Times New Roman" w:eastAsiaTheme="minorEastAsia" w:hAnsi="Times New Roman"/>
          <w:lang w:val="en-US"/>
        </w:rPr>
        <w:t xml:space="preserve"> 20</w:t>
      </w:r>
      <w:r w:rsidR="00220006" w:rsidRPr="0013158F">
        <w:rPr>
          <w:rFonts w:ascii="Times New Roman" w:eastAsiaTheme="minorEastAsia" w:hAnsi="Times New Roman"/>
          <w:lang w:val="en-US"/>
        </w:rPr>
        <w:t>13</w:t>
      </w:r>
      <w:r w:rsidRPr="0013158F">
        <w:rPr>
          <w:rFonts w:ascii="Times New Roman" w:eastAsiaTheme="minorEastAsia" w:hAnsi="Times New Roman"/>
          <w:lang w:val="en-US"/>
        </w:rPr>
        <w:t>). Hillary Clinton and Vice President Joe Biden took to the stage at the event to advocate for the improvement of women</w:t>
      </w:r>
      <w:r w:rsidR="00635495" w:rsidRPr="0013158F">
        <w:rPr>
          <w:rFonts w:ascii="Times New Roman" w:eastAsiaTheme="minorEastAsia" w:hAnsi="Times New Roman"/>
          <w:lang w:val="en-US"/>
        </w:rPr>
        <w:t>’</w:t>
      </w:r>
      <w:r w:rsidRPr="0013158F">
        <w:rPr>
          <w:rFonts w:ascii="Times New Roman" w:eastAsiaTheme="minorEastAsia" w:hAnsi="Times New Roman"/>
          <w:lang w:val="en-US"/>
        </w:rPr>
        <w:t>s lives around the world.  Tep Vanny shared</w:t>
      </w:r>
      <w:r w:rsidR="00070F1A" w:rsidRPr="0013158F">
        <w:rPr>
          <w:rFonts w:ascii="Times New Roman" w:eastAsiaTheme="minorEastAsia" w:hAnsi="Times New Roman"/>
          <w:lang w:val="en-US"/>
        </w:rPr>
        <w:t xml:space="preserve"> the limelight</w:t>
      </w:r>
      <w:r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jumping scales</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from her home under threat in Phnom Penh to an awards ceremony </w:t>
      </w:r>
      <w:r w:rsidR="00070F1A" w:rsidRPr="0013158F">
        <w:rPr>
          <w:rFonts w:ascii="Times New Roman" w:eastAsiaTheme="minorEastAsia" w:hAnsi="Times New Roman"/>
          <w:lang w:val="en-US"/>
        </w:rPr>
        <w:t xml:space="preserve">that </w:t>
      </w:r>
      <w:r w:rsidR="005A1AAD" w:rsidRPr="0013158F">
        <w:rPr>
          <w:rFonts w:ascii="Times New Roman" w:eastAsiaTheme="minorEastAsia" w:hAnsi="Times New Roman"/>
          <w:lang w:val="en-US"/>
        </w:rPr>
        <w:t>recognized</w:t>
      </w:r>
      <w:r w:rsidRPr="0013158F">
        <w:rPr>
          <w:rFonts w:ascii="Times New Roman" w:eastAsiaTheme="minorEastAsia" w:hAnsi="Times New Roman"/>
          <w:lang w:val="en-US"/>
        </w:rPr>
        <w:t xml:space="preserve"> how BKL women have tried to rewrite the script affecting communities from across the Global South </w:t>
      </w:r>
      <w:r w:rsidR="00070AE5" w:rsidRPr="0013158F">
        <w:rPr>
          <w:rFonts w:ascii="Times New Roman" w:eastAsiaTheme="minorEastAsia" w:hAnsi="Times New Roman"/>
          <w:lang w:val="en-US"/>
        </w:rPr>
        <w:t xml:space="preserve">-- </w:t>
      </w:r>
      <w:r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developers seize a valuable land, throw the existing community out, and after protests ebb away, a new development arise</w:t>
      </w:r>
      <w:r w:rsidR="00805498" w:rsidRPr="0013158F">
        <w:rPr>
          <w:rFonts w:ascii="Times New Roman" w:eastAsiaTheme="minorEastAsia" w:hAnsi="Times New Roman"/>
          <w:lang w:val="en-US"/>
        </w:rPr>
        <w:t>”</w:t>
      </w:r>
      <w:r w:rsidR="00244D9E" w:rsidRPr="0013158F">
        <w:rPr>
          <w:rFonts w:ascii="Times New Roman" w:eastAsiaTheme="minorEastAsia" w:hAnsi="Times New Roman"/>
          <w:lang w:val="en-US"/>
        </w:rPr>
        <w:t xml:space="preserve"> (Vital Voices</w:t>
      </w:r>
      <w:r w:rsidRPr="0013158F">
        <w:rPr>
          <w:rFonts w:ascii="Times New Roman" w:eastAsiaTheme="minorEastAsia" w:hAnsi="Times New Roman"/>
          <w:lang w:val="en-US"/>
        </w:rPr>
        <w:t xml:space="preserve"> 2013). In numerous ways then, domestic traumas created through forced eviction have been politicized across multiple scales </w:t>
      </w:r>
      <w:r w:rsidR="002E6213" w:rsidRPr="0013158F">
        <w:rPr>
          <w:rFonts w:ascii="Times New Roman" w:eastAsiaTheme="minorEastAsia" w:hAnsi="Times New Roman"/>
          <w:lang w:val="en-US"/>
        </w:rPr>
        <w:t xml:space="preserve">and </w:t>
      </w:r>
      <w:r w:rsidRPr="0013158F">
        <w:rPr>
          <w:rFonts w:ascii="Times New Roman" w:eastAsiaTheme="minorEastAsia" w:hAnsi="Times New Roman"/>
          <w:lang w:val="en-US"/>
        </w:rPr>
        <w:t>challeng</w:t>
      </w:r>
      <w:r w:rsidR="002E6213" w:rsidRPr="0013158F">
        <w:rPr>
          <w:rFonts w:ascii="Times New Roman" w:eastAsiaTheme="minorEastAsia" w:hAnsi="Times New Roman"/>
          <w:lang w:val="en-US"/>
        </w:rPr>
        <w:t>ed</w:t>
      </w:r>
      <w:r w:rsidRPr="0013158F">
        <w:rPr>
          <w:rFonts w:ascii="Times New Roman" w:eastAsiaTheme="minorEastAsia" w:hAnsi="Times New Roman"/>
          <w:lang w:val="en-US"/>
        </w:rPr>
        <w:t xml:space="preserve"> </w:t>
      </w:r>
      <w:r w:rsidR="002E6213" w:rsidRPr="0013158F">
        <w:rPr>
          <w:rFonts w:ascii="Times New Roman" w:eastAsiaTheme="minorEastAsia" w:hAnsi="Times New Roman"/>
          <w:lang w:val="en-US"/>
        </w:rPr>
        <w:t>the (in)action of different</w:t>
      </w:r>
      <w:r w:rsidRPr="0013158F">
        <w:rPr>
          <w:rFonts w:ascii="Times New Roman" w:eastAsiaTheme="minorEastAsia" w:hAnsi="Times New Roman"/>
          <w:lang w:val="en-US"/>
        </w:rPr>
        <w:t xml:space="preserve"> geopolitical</w:t>
      </w:r>
      <w:r w:rsidR="002E6213" w:rsidRPr="0013158F">
        <w:rPr>
          <w:rFonts w:ascii="Times New Roman" w:eastAsiaTheme="minorEastAsia" w:hAnsi="Times New Roman"/>
          <w:lang w:val="en-US"/>
        </w:rPr>
        <w:t xml:space="preserve"> stakeholders</w:t>
      </w:r>
      <w:r w:rsidRPr="0013158F">
        <w:rPr>
          <w:rFonts w:ascii="Times New Roman" w:eastAsiaTheme="minorEastAsia" w:hAnsi="Times New Roman"/>
          <w:lang w:val="en-US"/>
        </w:rPr>
        <w:t>.</w:t>
      </w:r>
    </w:p>
    <w:p w14:paraId="2F9E50CF" w14:textId="77777777" w:rsidR="00465AD9" w:rsidRDefault="00465AD9" w:rsidP="00465AD9">
      <w:pPr>
        <w:spacing w:line="480" w:lineRule="auto"/>
        <w:ind w:left="-567"/>
        <w:rPr>
          <w:rFonts w:ascii="Times New Roman" w:eastAsiaTheme="minorEastAsia" w:hAnsi="Times New Roman"/>
          <w:lang w:val="en-US"/>
        </w:rPr>
      </w:pPr>
    </w:p>
    <w:p w14:paraId="1B9ACE6C" w14:textId="41C14C71" w:rsidR="00DF5736" w:rsidRDefault="00DF5736" w:rsidP="00465AD9">
      <w:pPr>
        <w:spacing w:line="480" w:lineRule="auto"/>
        <w:ind w:left="-567"/>
        <w:rPr>
          <w:rFonts w:ascii="Times New Roman" w:hAnsi="Times New Roman"/>
          <w:b/>
          <w:lang w:val="en-US"/>
        </w:rPr>
      </w:pPr>
      <w:r w:rsidRPr="0013158F">
        <w:rPr>
          <w:rFonts w:ascii="Times New Roman" w:hAnsi="Times New Roman"/>
          <w:b/>
          <w:lang w:val="en-US"/>
        </w:rPr>
        <w:t>An Unhappy Marriage: Activism and (In)Securities of Family Life</w:t>
      </w:r>
    </w:p>
    <w:p w14:paraId="678EF328" w14:textId="77777777" w:rsidR="00465AD9" w:rsidRPr="00465AD9" w:rsidRDefault="00465AD9" w:rsidP="00465AD9">
      <w:pPr>
        <w:spacing w:line="480" w:lineRule="auto"/>
        <w:ind w:left="-567"/>
        <w:rPr>
          <w:rFonts w:ascii="Times New Roman" w:eastAsiaTheme="minorEastAsia" w:hAnsi="Times New Roman"/>
          <w:lang w:val="en-US"/>
        </w:rPr>
      </w:pPr>
    </w:p>
    <w:p w14:paraId="455E3BD8" w14:textId="6FB56C06" w:rsidR="00CF2302" w:rsidRPr="0013158F" w:rsidRDefault="00184DF5" w:rsidP="00703DE2">
      <w:pPr>
        <w:spacing w:line="480" w:lineRule="auto"/>
        <w:ind w:left="-567"/>
        <w:rPr>
          <w:rFonts w:ascii="Times New Roman" w:eastAsiaTheme="minorEastAsia" w:hAnsi="Times New Roman"/>
          <w:lang w:val="en-US"/>
        </w:rPr>
      </w:pPr>
      <w:r w:rsidRPr="0013158F">
        <w:rPr>
          <w:rFonts w:ascii="Times New Roman" w:hAnsi="Times New Roman"/>
          <w:lang w:val="en-US"/>
        </w:rPr>
        <w:t>To this point, t</w:t>
      </w:r>
      <w:r w:rsidR="0071525F" w:rsidRPr="0013158F">
        <w:rPr>
          <w:rFonts w:ascii="Times New Roman" w:hAnsi="Times New Roman"/>
          <w:lang w:val="en-US"/>
        </w:rPr>
        <w:t xml:space="preserve">he </w:t>
      </w:r>
      <w:r w:rsidR="00E84027" w:rsidRPr="0013158F">
        <w:rPr>
          <w:rFonts w:ascii="Times New Roman" w:hAnsi="Times New Roman"/>
          <w:lang w:val="en-US"/>
        </w:rPr>
        <w:t>article</w:t>
      </w:r>
      <w:r w:rsidR="0071525F" w:rsidRPr="0013158F">
        <w:rPr>
          <w:rFonts w:ascii="Times New Roman" w:hAnsi="Times New Roman"/>
          <w:lang w:val="en-US"/>
        </w:rPr>
        <w:t xml:space="preserve"> </w:t>
      </w:r>
      <w:r w:rsidRPr="0013158F">
        <w:rPr>
          <w:rFonts w:ascii="Times New Roman" w:hAnsi="Times New Roman"/>
          <w:lang w:val="en-US"/>
        </w:rPr>
        <w:t>has established</w:t>
      </w:r>
      <w:r w:rsidR="0071525F" w:rsidRPr="0013158F">
        <w:rPr>
          <w:rFonts w:ascii="Times New Roman" w:hAnsi="Times New Roman"/>
          <w:lang w:val="en-US"/>
        </w:rPr>
        <w:t xml:space="preserve"> forced eviction as a geopolitical issue</w:t>
      </w:r>
      <w:r w:rsidRPr="0013158F">
        <w:rPr>
          <w:rFonts w:ascii="Times New Roman" w:hAnsi="Times New Roman"/>
          <w:lang w:val="en-US"/>
        </w:rPr>
        <w:t>.</w:t>
      </w:r>
      <w:r w:rsidR="0071525F" w:rsidRPr="0013158F">
        <w:rPr>
          <w:rFonts w:ascii="Times New Roman" w:hAnsi="Times New Roman"/>
          <w:lang w:val="en-US"/>
        </w:rPr>
        <w:t xml:space="preserve"> </w:t>
      </w:r>
      <w:r w:rsidRPr="0013158F">
        <w:rPr>
          <w:rFonts w:ascii="Times New Roman" w:hAnsi="Times New Roman"/>
          <w:lang w:val="en-US"/>
        </w:rPr>
        <w:t>It intrudes deeply</w:t>
      </w:r>
      <w:r w:rsidR="0071525F" w:rsidRPr="0013158F">
        <w:rPr>
          <w:rFonts w:ascii="Times New Roman" w:hAnsi="Times New Roman"/>
          <w:lang w:val="en-US"/>
        </w:rPr>
        <w:t xml:space="preserve"> into domestic life</w:t>
      </w:r>
      <w:r w:rsidRPr="0013158F">
        <w:rPr>
          <w:rFonts w:ascii="Times New Roman" w:hAnsi="Times New Roman"/>
          <w:lang w:val="en-US"/>
        </w:rPr>
        <w:t>. It</w:t>
      </w:r>
      <w:r w:rsidR="0071525F" w:rsidRPr="0013158F">
        <w:rPr>
          <w:rFonts w:ascii="Times New Roman" w:hAnsi="Times New Roman"/>
          <w:lang w:val="en-US"/>
        </w:rPr>
        <w:t xml:space="preserve"> has</w:t>
      </w:r>
      <w:r w:rsidRPr="0013158F">
        <w:rPr>
          <w:rFonts w:ascii="Times New Roman" w:hAnsi="Times New Roman"/>
          <w:lang w:val="en-US"/>
        </w:rPr>
        <w:t xml:space="preserve"> also</w:t>
      </w:r>
      <w:r w:rsidR="0071525F" w:rsidRPr="0013158F">
        <w:rPr>
          <w:rFonts w:ascii="Times New Roman" w:hAnsi="Times New Roman"/>
          <w:lang w:val="en-US"/>
        </w:rPr>
        <w:t xml:space="preserve"> galvani</w:t>
      </w:r>
      <w:r w:rsidRPr="0013158F">
        <w:rPr>
          <w:rFonts w:ascii="Times New Roman" w:hAnsi="Times New Roman"/>
          <w:lang w:val="en-US"/>
        </w:rPr>
        <w:t>z</w:t>
      </w:r>
      <w:r w:rsidR="0071525F" w:rsidRPr="0013158F">
        <w:rPr>
          <w:rFonts w:ascii="Times New Roman" w:hAnsi="Times New Roman"/>
          <w:lang w:val="en-US"/>
        </w:rPr>
        <w:t>ed collective action</w:t>
      </w:r>
      <w:r w:rsidRPr="0013158F">
        <w:rPr>
          <w:rFonts w:ascii="Times New Roman" w:hAnsi="Times New Roman"/>
          <w:lang w:val="en-US"/>
        </w:rPr>
        <w:t>,</w:t>
      </w:r>
      <w:r w:rsidR="0071525F" w:rsidRPr="0013158F">
        <w:rPr>
          <w:rFonts w:ascii="Times New Roman" w:hAnsi="Times New Roman"/>
          <w:lang w:val="en-US"/>
        </w:rPr>
        <w:t xml:space="preserve"> harnessing the intimate insecurities it </w:t>
      </w:r>
      <w:r w:rsidRPr="0013158F">
        <w:rPr>
          <w:rFonts w:ascii="Times New Roman" w:hAnsi="Times New Roman"/>
          <w:lang w:val="en-US"/>
        </w:rPr>
        <w:t xml:space="preserve">produces </w:t>
      </w:r>
      <w:r w:rsidR="0071525F" w:rsidRPr="0013158F">
        <w:rPr>
          <w:rFonts w:ascii="Times New Roman" w:hAnsi="Times New Roman"/>
          <w:lang w:val="en-US"/>
        </w:rPr>
        <w:t>to ram home the injustice of dispossession.</w:t>
      </w:r>
      <w:r w:rsidRPr="0013158F">
        <w:rPr>
          <w:rFonts w:ascii="Times New Roman" w:hAnsi="Times New Roman"/>
          <w:lang w:val="en-US"/>
        </w:rPr>
        <w:t xml:space="preserve"> T</w:t>
      </w:r>
      <w:r w:rsidR="0071525F" w:rsidRPr="0013158F">
        <w:rPr>
          <w:rFonts w:ascii="Times New Roman" w:hAnsi="Times New Roman"/>
          <w:lang w:val="en-US"/>
        </w:rPr>
        <w:t>his final empirical section</w:t>
      </w:r>
      <w:r w:rsidRPr="0013158F">
        <w:rPr>
          <w:rFonts w:ascii="Times New Roman" w:hAnsi="Times New Roman"/>
          <w:lang w:val="en-US"/>
        </w:rPr>
        <w:t xml:space="preserve"> </w:t>
      </w:r>
      <w:r w:rsidR="0071525F" w:rsidRPr="0013158F">
        <w:rPr>
          <w:rFonts w:ascii="Times New Roman" w:hAnsi="Times New Roman"/>
          <w:lang w:val="en-US"/>
        </w:rPr>
        <w:t>go</w:t>
      </w:r>
      <w:r w:rsidRPr="0013158F">
        <w:rPr>
          <w:rFonts w:ascii="Times New Roman" w:hAnsi="Times New Roman"/>
          <w:lang w:val="en-US"/>
        </w:rPr>
        <w:t>es</w:t>
      </w:r>
      <w:r w:rsidR="0071525F" w:rsidRPr="0013158F">
        <w:rPr>
          <w:rFonts w:ascii="Times New Roman" w:hAnsi="Times New Roman"/>
          <w:lang w:val="en-US"/>
        </w:rPr>
        <w:t xml:space="preserve"> one step further</w:t>
      </w:r>
      <w:r w:rsidRPr="0013158F">
        <w:rPr>
          <w:rFonts w:ascii="Times New Roman" w:hAnsi="Times New Roman"/>
          <w:lang w:val="en-US"/>
        </w:rPr>
        <w:t>,</w:t>
      </w:r>
      <w:r w:rsidR="0071525F" w:rsidRPr="0013158F">
        <w:rPr>
          <w:rFonts w:ascii="Times New Roman" w:hAnsi="Times New Roman"/>
          <w:lang w:val="en-US"/>
        </w:rPr>
        <w:t xml:space="preserve"> arguing that forced eviction is an embodiment of intimate geopolitics by focusing on BKL women</w:t>
      </w:r>
      <w:r w:rsidR="00635495" w:rsidRPr="0013158F">
        <w:rPr>
          <w:rFonts w:ascii="Times New Roman" w:hAnsi="Times New Roman"/>
          <w:lang w:val="en-US"/>
        </w:rPr>
        <w:t>’</w:t>
      </w:r>
      <w:r w:rsidR="0071525F" w:rsidRPr="0013158F">
        <w:rPr>
          <w:rFonts w:ascii="Times New Roman" w:hAnsi="Times New Roman"/>
          <w:lang w:val="en-US"/>
        </w:rPr>
        <w:t>s activism and its impact on their own family li</w:t>
      </w:r>
      <w:r w:rsidR="00244D9E" w:rsidRPr="0013158F">
        <w:rPr>
          <w:rFonts w:ascii="Times New Roman" w:hAnsi="Times New Roman"/>
          <w:lang w:val="en-US"/>
        </w:rPr>
        <w:t xml:space="preserve">ves. </w:t>
      </w:r>
      <w:r w:rsidR="00805498" w:rsidRPr="0013158F">
        <w:rPr>
          <w:rFonts w:ascii="Times New Roman" w:hAnsi="Times New Roman"/>
          <w:lang w:val="en-US"/>
        </w:rPr>
        <w:t>“</w:t>
      </w:r>
      <w:r w:rsidR="0071525F" w:rsidRPr="0013158F">
        <w:rPr>
          <w:rFonts w:ascii="Times New Roman" w:hAnsi="Times New Roman"/>
          <w:lang w:val="en-US"/>
        </w:rPr>
        <w:t>No consideration of contemporary citizenship can be complete without examining the varied and changing ways in which people</w:t>
      </w:r>
      <w:r w:rsidR="00635495" w:rsidRPr="0013158F">
        <w:rPr>
          <w:rFonts w:ascii="Times New Roman" w:hAnsi="Times New Roman"/>
          <w:lang w:val="en-US"/>
        </w:rPr>
        <w:t>’</w:t>
      </w:r>
      <w:r w:rsidR="0071525F" w:rsidRPr="0013158F">
        <w:rPr>
          <w:rFonts w:ascii="Times New Roman" w:hAnsi="Times New Roman"/>
          <w:lang w:val="en-US"/>
        </w:rPr>
        <w:t>s intimate lives, their families and their networks of friendship affect and are affected by their activities as citizens</w:t>
      </w:r>
      <w:r w:rsidR="00805498" w:rsidRPr="0013158F">
        <w:rPr>
          <w:rFonts w:ascii="Times New Roman" w:hAnsi="Times New Roman"/>
          <w:lang w:val="en-US"/>
        </w:rPr>
        <w:t>”</w:t>
      </w:r>
      <w:r w:rsidRPr="0013158F">
        <w:rPr>
          <w:rFonts w:ascii="Times New Roman" w:hAnsi="Times New Roman"/>
          <w:lang w:val="en-US"/>
        </w:rPr>
        <w:t xml:space="preserve"> (Yuval- Davis 1999, 123)</w:t>
      </w:r>
      <w:r w:rsidR="0071525F" w:rsidRPr="0013158F">
        <w:rPr>
          <w:rFonts w:ascii="Times New Roman" w:hAnsi="Times New Roman"/>
          <w:lang w:val="en-US"/>
        </w:rPr>
        <w:t>.</w:t>
      </w:r>
      <w:r w:rsidR="005A6BA0" w:rsidRPr="0013158F">
        <w:rPr>
          <w:rFonts w:ascii="Times New Roman" w:eastAsiaTheme="minorEastAsia" w:hAnsi="Times New Roman"/>
          <w:lang w:val="en-US"/>
        </w:rPr>
        <w:t xml:space="preserve"> </w:t>
      </w:r>
    </w:p>
    <w:p w14:paraId="4B2AA7D5" w14:textId="77777777" w:rsidR="00CF2302" w:rsidRPr="0013158F" w:rsidRDefault="00CF2302"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0A34B5A0" w14:textId="118520E2" w:rsidR="00936BA9" w:rsidRPr="0013158F" w:rsidRDefault="0071525F"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Women</w:t>
      </w:r>
      <w:r w:rsidR="00635495" w:rsidRPr="0013158F">
        <w:rPr>
          <w:rFonts w:ascii="Times New Roman" w:hAnsi="Times New Roman"/>
          <w:lang w:val="en-US"/>
        </w:rPr>
        <w:t>’</w:t>
      </w:r>
      <w:r w:rsidRPr="0013158F">
        <w:rPr>
          <w:rFonts w:ascii="Times New Roman" w:hAnsi="Times New Roman"/>
          <w:lang w:val="en-US"/>
        </w:rPr>
        <w:t>s public acti</w:t>
      </w:r>
      <w:r w:rsidR="00A2501D" w:rsidRPr="0013158F">
        <w:rPr>
          <w:rFonts w:ascii="Times New Roman" w:hAnsi="Times New Roman"/>
          <w:lang w:val="en-US"/>
        </w:rPr>
        <w:t>ons</w:t>
      </w:r>
      <w:r w:rsidRPr="0013158F">
        <w:rPr>
          <w:rFonts w:ascii="Times New Roman" w:hAnsi="Times New Roman"/>
          <w:lang w:val="en-US"/>
        </w:rPr>
        <w:t xml:space="preserve"> reverberate back into the home</w:t>
      </w:r>
      <w:r w:rsidR="00184DF5" w:rsidRPr="0013158F">
        <w:rPr>
          <w:rFonts w:ascii="Times New Roman" w:hAnsi="Times New Roman"/>
          <w:lang w:val="en-US"/>
        </w:rPr>
        <w:t>,</w:t>
      </w:r>
      <w:r w:rsidRPr="0013158F">
        <w:rPr>
          <w:rFonts w:ascii="Times New Roman" w:hAnsi="Times New Roman"/>
          <w:lang w:val="en-US"/>
        </w:rPr>
        <w:t xml:space="preserve"> profoundly influencing conjugal and parental relationships, not to mention the</w:t>
      </w:r>
      <w:r w:rsidR="00A2501D" w:rsidRPr="0013158F">
        <w:rPr>
          <w:rFonts w:ascii="Times New Roman" w:hAnsi="Times New Roman"/>
          <w:lang w:val="en-US"/>
        </w:rPr>
        <w:t xml:space="preserve"> activists’</w:t>
      </w:r>
      <w:r w:rsidRPr="0013158F">
        <w:rPr>
          <w:rFonts w:ascii="Times New Roman" w:hAnsi="Times New Roman"/>
          <w:lang w:val="en-US"/>
        </w:rPr>
        <w:t xml:space="preserve"> own mental health and emotional wellbeing. </w:t>
      </w:r>
      <w:r w:rsidR="00070AE5" w:rsidRPr="0013158F">
        <w:rPr>
          <w:rFonts w:ascii="Times New Roman" w:hAnsi="Times New Roman"/>
          <w:lang w:val="en-US"/>
        </w:rPr>
        <w:t>Their</w:t>
      </w:r>
      <w:r w:rsidRPr="0013158F">
        <w:rPr>
          <w:rFonts w:ascii="Times New Roman" w:hAnsi="Times New Roman"/>
          <w:lang w:val="en-US"/>
        </w:rPr>
        <w:t xml:space="preserve"> very pursuit of intimate security via active citizenship has, in the short term at least, sacrificed it ironically further. In the public sphere, BKL women have been, and continue to be, subject to violence by police and security guards. This has led to </w:t>
      </w:r>
      <w:r w:rsidR="00184DF5" w:rsidRPr="0013158F">
        <w:rPr>
          <w:rFonts w:ascii="Times New Roman" w:hAnsi="Times New Roman"/>
          <w:lang w:val="en-US"/>
        </w:rPr>
        <w:t xml:space="preserve">a </w:t>
      </w:r>
      <w:r w:rsidRPr="0013158F">
        <w:rPr>
          <w:rFonts w:ascii="Times New Roman" w:hAnsi="Times New Roman"/>
          <w:lang w:val="en-US"/>
        </w:rPr>
        <w:t xml:space="preserve">miscarriage </w:t>
      </w:r>
      <w:r w:rsidR="00184DF5" w:rsidRPr="0013158F">
        <w:rPr>
          <w:rFonts w:ascii="Times New Roman" w:hAnsi="Times New Roman"/>
          <w:lang w:val="en-US"/>
        </w:rPr>
        <w:t xml:space="preserve">in </w:t>
      </w:r>
      <w:r w:rsidRPr="0013158F">
        <w:rPr>
          <w:rFonts w:ascii="Times New Roman" w:hAnsi="Times New Roman"/>
          <w:lang w:val="en-US"/>
        </w:rPr>
        <w:t>one</w:t>
      </w:r>
      <w:r w:rsidR="00184DF5" w:rsidRPr="0013158F">
        <w:rPr>
          <w:rFonts w:ascii="Times New Roman" w:hAnsi="Times New Roman"/>
          <w:lang w:val="en-US"/>
        </w:rPr>
        <w:t xml:space="preserve"> particularly</w:t>
      </w:r>
      <w:r w:rsidRPr="0013158F">
        <w:rPr>
          <w:rFonts w:ascii="Times New Roman" w:hAnsi="Times New Roman"/>
          <w:lang w:val="en-US"/>
        </w:rPr>
        <w:t xml:space="preserve"> tragic example. </w:t>
      </w:r>
      <w:r w:rsidR="001314A3" w:rsidRPr="0013158F">
        <w:rPr>
          <w:rFonts w:ascii="Times New Roman" w:hAnsi="Times New Roman"/>
          <w:lang w:val="en-US"/>
        </w:rPr>
        <w:t xml:space="preserve">With implicit </w:t>
      </w:r>
      <w:r w:rsidR="00F860C7" w:rsidRPr="0013158F">
        <w:rPr>
          <w:rFonts w:ascii="Times New Roman" w:hAnsi="Times New Roman"/>
          <w:lang w:val="en-US"/>
        </w:rPr>
        <w:t xml:space="preserve">reference to BKL women, </w:t>
      </w:r>
      <w:r w:rsidR="00F02B1E" w:rsidRPr="0013158F">
        <w:rPr>
          <w:rFonts w:ascii="Times New Roman" w:hAnsi="Times New Roman"/>
          <w:lang w:val="en-US"/>
        </w:rPr>
        <w:t xml:space="preserve">the </w:t>
      </w:r>
      <w:r w:rsidR="001803D3" w:rsidRPr="0013158F">
        <w:rPr>
          <w:rFonts w:ascii="Times New Roman" w:hAnsi="Times New Roman"/>
          <w:lang w:val="en-US"/>
        </w:rPr>
        <w:t xml:space="preserve">UN </w:t>
      </w:r>
      <w:r w:rsidR="00A92161" w:rsidRPr="0013158F">
        <w:rPr>
          <w:rFonts w:ascii="Times New Roman" w:hAnsi="Times New Roman"/>
          <w:lang w:val="en-US"/>
        </w:rPr>
        <w:t xml:space="preserve">CEDAW </w:t>
      </w:r>
      <w:r w:rsidR="00F02B1E" w:rsidRPr="0013158F">
        <w:rPr>
          <w:rFonts w:ascii="Times New Roman" w:hAnsi="Times New Roman"/>
          <w:lang w:val="en-US"/>
        </w:rPr>
        <w:t xml:space="preserve">Committee </w:t>
      </w:r>
      <w:r w:rsidR="00244D9E" w:rsidRPr="0013158F">
        <w:rPr>
          <w:rFonts w:ascii="Times New Roman" w:hAnsi="Times New Roman"/>
          <w:lang w:val="en-US"/>
        </w:rPr>
        <w:t xml:space="preserve">(2013, </w:t>
      </w:r>
      <w:r w:rsidR="00FB3F29" w:rsidRPr="0013158F">
        <w:rPr>
          <w:rFonts w:ascii="Times New Roman" w:hAnsi="Times New Roman"/>
          <w:lang w:val="en-US"/>
        </w:rPr>
        <w:t xml:space="preserve">8) </w:t>
      </w:r>
      <w:r w:rsidR="00F860C7" w:rsidRPr="0013158F">
        <w:rPr>
          <w:rFonts w:ascii="Times New Roman" w:hAnsi="Times New Roman"/>
          <w:lang w:val="en-US"/>
        </w:rPr>
        <w:t xml:space="preserve">expressed concern </w:t>
      </w:r>
      <w:r w:rsidR="00805498" w:rsidRPr="0013158F">
        <w:rPr>
          <w:rFonts w:ascii="Times New Roman" w:hAnsi="Times New Roman"/>
          <w:lang w:val="en-US"/>
        </w:rPr>
        <w:t>“</w:t>
      </w:r>
      <w:r w:rsidR="00F860C7" w:rsidRPr="0013158F">
        <w:rPr>
          <w:rFonts w:ascii="Times New Roman" w:hAnsi="Times New Roman"/>
          <w:lang w:val="en-US"/>
        </w:rPr>
        <w:t>that female human rights defenders who advocate for women</w:t>
      </w:r>
      <w:r w:rsidR="00070AE5" w:rsidRPr="0013158F">
        <w:rPr>
          <w:rFonts w:ascii="Times New Roman" w:hAnsi="Times New Roman"/>
          <w:lang w:val="en-US"/>
        </w:rPr>
        <w:t>’</w:t>
      </w:r>
      <w:r w:rsidR="00F860C7" w:rsidRPr="0013158F">
        <w:rPr>
          <w:rFonts w:ascii="Times New Roman" w:hAnsi="Times New Roman"/>
          <w:lang w:val="en-US"/>
        </w:rPr>
        <w:t>s land rights are often subjected to intimidation and harassment by law enforcement personnel</w:t>
      </w:r>
      <w:r w:rsidR="00805498" w:rsidRPr="0013158F">
        <w:rPr>
          <w:rFonts w:ascii="Times New Roman" w:hAnsi="Times New Roman"/>
          <w:lang w:val="en-US"/>
        </w:rPr>
        <w:t>”</w:t>
      </w:r>
      <w:r w:rsidR="00457914" w:rsidRPr="0013158F">
        <w:rPr>
          <w:rFonts w:ascii="Times New Roman" w:hAnsi="Times New Roman"/>
          <w:lang w:val="en-US"/>
        </w:rPr>
        <w:t xml:space="preserve"> </w:t>
      </w:r>
      <w:r w:rsidR="001314A3" w:rsidRPr="0013158F">
        <w:rPr>
          <w:rFonts w:ascii="Times New Roman" w:hAnsi="Times New Roman"/>
          <w:lang w:val="en-US"/>
        </w:rPr>
        <w:t>and called for the prosecution of perpetrators.</w:t>
      </w:r>
      <w:r w:rsidR="00F860C7" w:rsidRPr="0013158F">
        <w:rPr>
          <w:rFonts w:ascii="Times New Roman" w:hAnsi="Times New Roman"/>
          <w:lang w:val="en-US"/>
        </w:rPr>
        <w:t xml:space="preserve"> </w:t>
      </w:r>
      <w:r w:rsidRPr="0013158F">
        <w:rPr>
          <w:rFonts w:ascii="Times New Roman" w:hAnsi="Times New Roman"/>
          <w:lang w:val="en-US"/>
        </w:rPr>
        <w:t xml:space="preserve">Indeed the </w:t>
      </w:r>
      <w:r w:rsidR="00805498" w:rsidRPr="0013158F">
        <w:rPr>
          <w:rFonts w:ascii="Times New Roman" w:hAnsi="Times New Roman"/>
          <w:lang w:val="en-US"/>
        </w:rPr>
        <w:t>“</w:t>
      </w:r>
      <w:r w:rsidRPr="0013158F">
        <w:rPr>
          <w:rFonts w:ascii="Times New Roman" w:hAnsi="Times New Roman"/>
          <w:lang w:val="en-US"/>
        </w:rPr>
        <w:t>violences of property</w:t>
      </w:r>
      <w:r w:rsidR="00805498" w:rsidRPr="0013158F">
        <w:rPr>
          <w:rFonts w:ascii="Times New Roman" w:hAnsi="Times New Roman"/>
          <w:lang w:val="en-US"/>
        </w:rPr>
        <w:t>”</w:t>
      </w:r>
      <w:r w:rsidR="00244D9E" w:rsidRPr="0013158F">
        <w:rPr>
          <w:rFonts w:ascii="Times New Roman" w:hAnsi="Times New Roman"/>
          <w:lang w:val="en-US"/>
        </w:rPr>
        <w:t xml:space="preserve"> that Springer (2013, </w:t>
      </w:r>
      <w:r w:rsidRPr="0013158F">
        <w:rPr>
          <w:rFonts w:ascii="Times New Roman" w:hAnsi="Times New Roman"/>
          <w:lang w:val="en-US"/>
        </w:rPr>
        <w:t>608) argue</w:t>
      </w:r>
      <w:r w:rsidR="001803D3" w:rsidRPr="0013158F">
        <w:rPr>
          <w:rFonts w:ascii="Times New Roman" w:hAnsi="Times New Roman"/>
          <w:lang w:val="en-US"/>
        </w:rPr>
        <w:t>d</w:t>
      </w:r>
      <w:r w:rsidRPr="0013158F">
        <w:rPr>
          <w:rFonts w:ascii="Times New Roman" w:hAnsi="Times New Roman"/>
          <w:lang w:val="en-US"/>
        </w:rPr>
        <w:t xml:space="preserve"> forced evictions represent should be understood as </w:t>
      </w:r>
      <w:r w:rsidRPr="0013158F">
        <w:rPr>
          <w:rFonts w:ascii="Times New Roman" w:hAnsi="Times New Roman"/>
          <w:i/>
          <w:lang w:val="en-US"/>
        </w:rPr>
        <w:t>gendered</w:t>
      </w:r>
      <w:r w:rsidRPr="0013158F">
        <w:rPr>
          <w:rFonts w:ascii="Times New Roman" w:hAnsi="Times New Roman"/>
          <w:lang w:val="en-US"/>
        </w:rPr>
        <w:t xml:space="preserve"> violences of property. They include state-sponsored physical and psychological violence against women, challenges to BKL women</w:t>
      </w:r>
      <w:r w:rsidR="00635495" w:rsidRPr="0013158F">
        <w:rPr>
          <w:rFonts w:ascii="Times New Roman" w:hAnsi="Times New Roman"/>
          <w:lang w:val="en-US"/>
        </w:rPr>
        <w:t>’</w:t>
      </w:r>
      <w:r w:rsidRPr="0013158F">
        <w:rPr>
          <w:rFonts w:ascii="Times New Roman" w:hAnsi="Times New Roman"/>
          <w:lang w:val="en-US"/>
        </w:rPr>
        <w:t>s capacity to mother and conflict within, and the breakdown of, marriages. It is the latter theme of unhappy marriage</w:t>
      </w:r>
      <w:r w:rsidR="00936BA9" w:rsidRPr="0013158F">
        <w:rPr>
          <w:rFonts w:ascii="Times New Roman" w:hAnsi="Times New Roman"/>
          <w:lang w:val="en-US"/>
        </w:rPr>
        <w:t xml:space="preserve"> </w:t>
      </w:r>
      <w:r w:rsidRPr="0013158F">
        <w:rPr>
          <w:rFonts w:ascii="Times New Roman" w:hAnsi="Times New Roman"/>
          <w:lang w:val="en-US"/>
        </w:rPr>
        <w:t>that I concentrate on below.</w:t>
      </w:r>
      <w:r w:rsidR="00824518" w:rsidRPr="0013158F">
        <w:rPr>
          <w:rFonts w:ascii="Times New Roman" w:eastAsiaTheme="minorEastAsia" w:hAnsi="Times New Roman"/>
          <w:lang w:val="en-US"/>
        </w:rPr>
        <w:t xml:space="preserve"> </w:t>
      </w:r>
      <w:r w:rsidR="00D6798F" w:rsidRPr="0013158F">
        <w:rPr>
          <w:rFonts w:ascii="Times New Roman" w:eastAsiaTheme="minorEastAsia" w:hAnsi="Times New Roman"/>
          <w:lang w:val="en-US"/>
        </w:rPr>
        <w:t>Just as Smith (2009</w:t>
      </w:r>
      <w:r w:rsidR="00FB3F29" w:rsidRPr="0013158F">
        <w:rPr>
          <w:rFonts w:ascii="Times New Roman" w:eastAsiaTheme="minorEastAsia" w:hAnsi="Times New Roman"/>
          <w:lang w:val="en-US"/>
        </w:rPr>
        <w:t>,</w:t>
      </w:r>
      <w:r w:rsidR="00244D9E" w:rsidRPr="0013158F">
        <w:rPr>
          <w:rFonts w:ascii="Times New Roman" w:eastAsiaTheme="minorEastAsia" w:hAnsi="Times New Roman"/>
          <w:lang w:val="en-US"/>
        </w:rPr>
        <w:t xml:space="preserve"> </w:t>
      </w:r>
      <w:r w:rsidR="00D6798F" w:rsidRPr="0013158F">
        <w:rPr>
          <w:rFonts w:ascii="Times New Roman" w:eastAsiaTheme="minorEastAsia" w:hAnsi="Times New Roman"/>
          <w:lang w:val="en-US"/>
        </w:rPr>
        <w:t>212) has shown how geopolitics enters into the personal spaces of marriage through the reproduction of babies, this section talks to marriage as the collater</w:t>
      </w:r>
      <w:r w:rsidR="00936BA9" w:rsidRPr="0013158F">
        <w:rPr>
          <w:rFonts w:ascii="Times New Roman" w:eastAsiaTheme="minorEastAsia" w:hAnsi="Times New Roman"/>
          <w:lang w:val="en-US"/>
        </w:rPr>
        <w:t xml:space="preserve">al damage or geopolitical ground zero of </w:t>
      </w:r>
      <w:r w:rsidR="00D6798F" w:rsidRPr="0013158F">
        <w:rPr>
          <w:rFonts w:ascii="Times New Roman" w:eastAsiaTheme="minorEastAsia" w:hAnsi="Times New Roman"/>
          <w:lang w:val="en-US"/>
        </w:rPr>
        <w:t>external state relations</w:t>
      </w:r>
      <w:r w:rsidR="008238A3" w:rsidRPr="0013158F">
        <w:rPr>
          <w:rFonts w:ascii="Times New Roman" w:eastAsiaTheme="minorEastAsia" w:hAnsi="Times New Roman"/>
          <w:lang w:val="en-US"/>
        </w:rPr>
        <w:t xml:space="preserve"> that </w:t>
      </w:r>
      <w:r w:rsidR="00686995" w:rsidRPr="0013158F">
        <w:rPr>
          <w:rFonts w:ascii="Times New Roman" w:eastAsiaTheme="minorEastAsia" w:hAnsi="Times New Roman"/>
          <w:lang w:val="en-US"/>
        </w:rPr>
        <w:t>expedite</w:t>
      </w:r>
      <w:r w:rsidR="008238A3" w:rsidRPr="0013158F">
        <w:rPr>
          <w:rFonts w:ascii="Times New Roman" w:eastAsiaTheme="minorEastAsia" w:hAnsi="Times New Roman"/>
          <w:lang w:val="en-US"/>
        </w:rPr>
        <w:t xml:space="preserve"> forced eviction</w:t>
      </w:r>
      <w:r w:rsidR="00D6798F" w:rsidRPr="0013158F">
        <w:rPr>
          <w:rFonts w:ascii="Times New Roman" w:eastAsiaTheme="minorEastAsia" w:hAnsi="Times New Roman"/>
          <w:lang w:val="en-US"/>
        </w:rPr>
        <w:t>.</w:t>
      </w:r>
    </w:p>
    <w:p w14:paraId="343E9AA7" w14:textId="77777777" w:rsidR="00C04320" w:rsidRPr="0013158F" w:rsidRDefault="00C04320"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0524844A" w14:textId="40CF4F15" w:rsidR="00EC1B3E" w:rsidRPr="0013158F" w:rsidRDefault="0071525F" w:rsidP="00EC1B3E">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Although it cannot be said that every marriage or every home was necessarily a happy one prior to women</w:t>
      </w:r>
      <w:r w:rsidR="00635495" w:rsidRPr="0013158F">
        <w:rPr>
          <w:rFonts w:ascii="Times New Roman" w:hAnsi="Times New Roman"/>
          <w:lang w:val="en-US"/>
        </w:rPr>
        <w:t>’</w:t>
      </w:r>
      <w:r w:rsidRPr="0013158F">
        <w:rPr>
          <w:rFonts w:ascii="Times New Roman" w:hAnsi="Times New Roman"/>
          <w:lang w:val="en-US"/>
        </w:rPr>
        <w:t xml:space="preserve">s protest, the interviews strongly indicate that marital strain and/or breakdown has become an issue that some BKL women have encountered alongside their activism. While </w:t>
      </w:r>
      <w:r w:rsidR="008A314B" w:rsidRPr="0013158F">
        <w:rPr>
          <w:rFonts w:ascii="Times New Roman" w:hAnsi="Times New Roman"/>
          <w:lang w:val="en-US"/>
        </w:rPr>
        <w:t>men in the community have been overwhelmingly in favor of women</w:t>
      </w:r>
      <w:r w:rsidR="00635495" w:rsidRPr="0013158F">
        <w:rPr>
          <w:rFonts w:ascii="Times New Roman" w:hAnsi="Times New Roman"/>
          <w:lang w:val="en-US"/>
        </w:rPr>
        <w:t>’</w:t>
      </w:r>
      <w:r w:rsidR="008A314B" w:rsidRPr="0013158F">
        <w:rPr>
          <w:rFonts w:ascii="Times New Roman" w:hAnsi="Times New Roman"/>
          <w:lang w:val="en-US"/>
        </w:rPr>
        <w:t>s</w:t>
      </w:r>
      <w:r w:rsidR="00A1246F" w:rsidRPr="0013158F">
        <w:rPr>
          <w:rFonts w:ascii="Times New Roman" w:hAnsi="Times New Roman"/>
          <w:lang w:val="en-US"/>
        </w:rPr>
        <w:t xml:space="preserve"> leadership role and public representation of family interests (</w:t>
      </w:r>
      <w:r w:rsidR="006E4F40" w:rsidRPr="0013158F">
        <w:rPr>
          <w:rFonts w:ascii="Times New Roman" w:hAnsi="Times New Roman"/>
          <w:lang w:val="en-US"/>
        </w:rPr>
        <w:t xml:space="preserve">and </w:t>
      </w:r>
      <w:r w:rsidR="00A1246F" w:rsidRPr="0013158F">
        <w:rPr>
          <w:rFonts w:ascii="Times New Roman" w:hAnsi="Times New Roman"/>
          <w:lang w:val="en-US"/>
        </w:rPr>
        <w:t>their own)</w:t>
      </w:r>
      <w:r w:rsidR="008A314B" w:rsidRPr="0013158F">
        <w:rPr>
          <w:rFonts w:ascii="Times New Roman" w:hAnsi="Times New Roman"/>
          <w:lang w:val="en-US"/>
        </w:rPr>
        <w:t xml:space="preserve">, </w:t>
      </w:r>
      <w:r w:rsidRPr="0013158F">
        <w:rPr>
          <w:rFonts w:ascii="Times New Roman" w:hAnsi="Times New Roman"/>
          <w:lang w:val="en-US"/>
        </w:rPr>
        <w:t xml:space="preserve">spousal </w:t>
      </w:r>
      <w:r w:rsidR="0014322D" w:rsidRPr="0013158F">
        <w:rPr>
          <w:rFonts w:ascii="Times New Roman" w:hAnsi="Times New Roman"/>
          <w:lang w:val="en-US"/>
        </w:rPr>
        <w:t>conflict</w:t>
      </w:r>
      <w:r w:rsidRPr="0013158F">
        <w:rPr>
          <w:rFonts w:ascii="Times New Roman" w:hAnsi="Times New Roman"/>
          <w:lang w:val="en-US"/>
        </w:rPr>
        <w:t xml:space="preserve"> has often born</w:t>
      </w:r>
      <w:r w:rsidR="008A314B" w:rsidRPr="0013158F">
        <w:rPr>
          <w:rFonts w:ascii="Times New Roman" w:hAnsi="Times New Roman"/>
          <w:lang w:val="en-US"/>
        </w:rPr>
        <w:t xml:space="preserve"> out.</w:t>
      </w:r>
      <w:r w:rsidRPr="0013158F">
        <w:rPr>
          <w:rFonts w:ascii="Times New Roman" w:hAnsi="Times New Roman"/>
          <w:lang w:val="en-US"/>
        </w:rPr>
        <w:t xml:space="preserve"> </w:t>
      </w:r>
      <w:r w:rsidR="0014322D" w:rsidRPr="0013158F">
        <w:rPr>
          <w:rFonts w:ascii="Times New Roman" w:hAnsi="Times New Roman"/>
          <w:lang w:val="en-US"/>
        </w:rPr>
        <w:t xml:space="preserve">On the one hand, for </w:t>
      </w:r>
      <w:r w:rsidR="009C3ACA" w:rsidRPr="0013158F">
        <w:rPr>
          <w:rFonts w:ascii="Times New Roman" w:hAnsi="Times New Roman"/>
          <w:lang w:val="en-US"/>
        </w:rPr>
        <w:t xml:space="preserve">some supportive husbands, </w:t>
      </w:r>
      <w:r w:rsidR="004F55DC" w:rsidRPr="0013158F">
        <w:rPr>
          <w:rFonts w:ascii="Times New Roman" w:hAnsi="Times New Roman"/>
          <w:lang w:val="en-US"/>
        </w:rPr>
        <w:t>anxiety</w:t>
      </w:r>
      <w:r w:rsidRPr="0013158F">
        <w:rPr>
          <w:rFonts w:ascii="Times New Roman" w:hAnsi="Times New Roman"/>
          <w:lang w:val="en-US"/>
        </w:rPr>
        <w:t xml:space="preserve"> for their wives</w:t>
      </w:r>
      <w:r w:rsidR="00635495" w:rsidRPr="0013158F">
        <w:rPr>
          <w:rFonts w:ascii="Times New Roman" w:hAnsi="Times New Roman"/>
          <w:lang w:val="en-US"/>
        </w:rPr>
        <w:t>’</w:t>
      </w:r>
      <w:r w:rsidRPr="0013158F">
        <w:rPr>
          <w:rFonts w:ascii="Times New Roman" w:hAnsi="Times New Roman"/>
          <w:lang w:val="en-US"/>
        </w:rPr>
        <w:t xml:space="preserve"> safety</w:t>
      </w:r>
      <w:r w:rsidR="0014322D" w:rsidRPr="0013158F">
        <w:rPr>
          <w:rFonts w:ascii="Times New Roman" w:hAnsi="Times New Roman"/>
          <w:lang w:val="en-US"/>
        </w:rPr>
        <w:t xml:space="preserve"> has created low-level tensions</w:t>
      </w:r>
      <w:r w:rsidR="006732A2" w:rsidRPr="0013158F">
        <w:rPr>
          <w:rFonts w:ascii="Times New Roman" w:hAnsi="Times New Roman"/>
          <w:lang w:val="en-US"/>
        </w:rPr>
        <w:t xml:space="preserve">. </w:t>
      </w:r>
      <w:r w:rsidR="00EC1B3E" w:rsidRPr="0013158F">
        <w:rPr>
          <w:rFonts w:ascii="Times New Roman" w:hAnsi="Times New Roman"/>
          <w:lang w:val="en-US"/>
        </w:rPr>
        <w:t xml:space="preserve">Tep Vanny’s husband, </w:t>
      </w:r>
      <w:r w:rsidR="00B7121A" w:rsidRPr="0013158F">
        <w:rPr>
          <w:rFonts w:ascii="Times New Roman" w:hAnsi="Times New Roman"/>
          <w:lang w:val="en-US"/>
        </w:rPr>
        <w:t>Ou Kong</w:t>
      </w:r>
      <w:r w:rsidR="00EC1B3E" w:rsidRPr="0013158F">
        <w:rPr>
          <w:rFonts w:ascii="Times New Roman" w:hAnsi="Times New Roman"/>
          <w:lang w:val="en-US"/>
        </w:rPr>
        <w:t>,</w:t>
      </w:r>
      <w:r w:rsidR="00B7121A" w:rsidRPr="0013158F">
        <w:rPr>
          <w:rFonts w:ascii="Times New Roman" w:hAnsi="Times New Roman"/>
          <w:lang w:val="en-US"/>
        </w:rPr>
        <w:t xml:space="preserve"> </w:t>
      </w:r>
      <w:r w:rsidR="006732A2" w:rsidRPr="0013158F">
        <w:rPr>
          <w:rFonts w:ascii="Times New Roman" w:hAnsi="Times New Roman"/>
          <w:lang w:val="en-US"/>
        </w:rPr>
        <w:t>report</w:t>
      </w:r>
      <w:r w:rsidR="00EC1B3E" w:rsidRPr="0013158F">
        <w:rPr>
          <w:rFonts w:ascii="Times New Roman" w:hAnsi="Times New Roman"/>
          <w:lang w:val="en-US"/>
        </w:rPr>
        <w:t xml:space="preserve">s </w:t>
      </w:r>
      <w:r w:rsidR="00BB08DF" w:rsidRPr="0013158F">
        <w:rPr>
          <w:rFonts w:ascii="Times New Roman" w:hAnsi="Times New Roman"/>
          <w:lang w:val="en-US"/>
        </w:rPr>
        <w:t xml:space="preserve">nevertheless </w:t>
      </w:r>
      <w:r w:rsidR="00EC1B3E" w:rsidRPr="0013158F">
        <w:rPr>
          <w:rFonts w:ascii="Times New Roman" w:hAnsi="Times New Roman"/>
          <w:lang w:val="en-US"/>
        </w:rPr>
        <w:t>that he has taken</w:t>
      </w:r>
      <w:r w:rsidR="00BB08DF" w:rsidRPr="0013158F">
        <w:rPr>
          <w:rFonts w:ascii="Times New Roman" w:hAnsi="Times New Roman"/>
          <w:lang w:val="en-US"/>
        </w:rPr>
        <w:t xml:space="preserve"> on</w:t>
      </w:r>
      <w:r w:rsidR="00EC1B3E" w:rsidRPr="0013158F">
        <w:rPr>
          <w:rFonts w:ascii="Times New Roman" w:hAnsi="Times New Roman"/>
          <w:lang w:val="en-US"/>
        </w:rPr>
        <w:t xml:space="preserve"> </w:t>
      </w:r>
      <w:r w:rsidR="006732A2" w:rsidRPr="0013158F">
        <w:rPr>
          <w:rFonts w:ascii="Times New Roman" w:hAnsi="Times New Roman"/>
          <w:lang w:val="en-US"/>
        </w:rPr>
        <w:t xml:space="preserve">a greater share of </w:t>
      </w:r>
      <w:r w:rsidR="00EC1B3E" w:rsidRPr="0013158F">
        <w:rPr>
          <w:rFonts w:ascii="Times New Roman" w:hAnsi="Times New Roman"/>
          <w:lang w:val="en-US"/>
        </w:rPr>
        <w:t xml:space="preserve">the </w:t>
      </w:r>
      <w:r w:rsidR="006732A2" w:rsidRPr="0013158F">
        <w:rPr>
          <w:rFonts w:ascii="Times New Roman" w:hAnsi="Times New Roman"/>
          <w:lang w:val="en-US"/>
        </w:rPr>
        <w:t>housework and a</w:t>
      </w:r>
      <w:r w:rsidR="00EC1B3E" w:rsidRPr="0013158F">
        <w:rPr>
          <w:rFonts w:ascii="Times New Roman" w:hAnsi="Times New Roman"/>
          <w:lang w:val="en-US"/>
        </w:rPr>
        <w:t>dopted a</w:t>
      </w:r>
      <w:r w:rsidR="006732A2" w:rsidRPr="0013158F">
        <w:rPr>
          <w:rFonts w:ascii="Times New Roman" w:hAnsi="Times New Roman"/>
          <w:lang w:val="en-US"/>
        </w:rPr>
        <w:t xml:space="preserve"> more flexible attitude to gendered responsibilities in the home</w:t>
      </w:r>
      <w:r w:rsidR="00BB08DF" w:rsidRPr="0013158F">
        <w:rPr>
          <w:rFonts w:ascii="Times New Roman" w:hAnsi="Times New Roman"/>
          <w:lang w:val="en-US"/>
        </w:rPr>
        <w:t xml:space="preserve"> (even learning how to cook for the first time)</w:t>
      </w:r>
      <w:r w:rsidR="006732A2" w:rsidRPr="0013158F">
        <w:rPr>
          <w:rFonts w:ascii="Times New Roman" w:hAnsi="Times New Roman"/>
          <w:lang w:val="en-US"/>
        </w:rPr>
        <w:t xml:space="preserve">. </w:t>
      </w:r>
      <w:r w:rsidR="00EC1B3E" w:rsidRPr="0013158F">
        <w:rPr>
          <w:rFonts w:ascii="Times New Roman" w:hAnsi="Times New Roman"/>
          <w:lang w:val="en-US"/>
        </w:rPr>
        <w:t>While confirming this, Tep Vanny brought to the fore still the emotional consequences of development and her prominent role as a</w:t>
      </w:r>
      <w:r w:rsidR="00370FE2" w:rsidRPr="0013158F">
        <w:rPr>
          <w:rFonts w:ascii="Times New Roman" w:hAnsi="Times New Roman"/>
          <w:lang w:val="en-US"/>
        </w:rPr>
        <w:t xml:space="preserve">n activist which impacts </w:t>
      </w:r>
      <w:r w:rsidR="00BB08DF" w:rsidRPr="0013158F">
        <w:rPr>
          <w:rFonts w:ascii="Times New Roman" w:hAnsi="Times New Roman"/>
          <w:lang w:val="en-US"/>
        </w:rPr>
        <w:t>on their</w:t>
      </w:r>
      <w:r w:rsidR="00EC1B3E" w:rsidRPr="0013158F">
        <w:rPr>
          <w:rFonts w:ascii="Times New Roman" w:hAnsi="Times New Roman"/>
          <w:lang w:val="en-US"/>
        </w:rPr>
        <w:t xml:space="preserve"> </w:t>
      </w:r>
      <w:r w:rsidR="00BB08DF" w:rsidRPr="0013158F">
        <w:rPr>
          <w:rFonts w:ascii="Times New Roman" w:hAnsi="Times New Roman"/>
          <w:lang w:val="en-US"/>
        </w:rPr>
        <w:t>lives together,</w:t>
      </w:r>
    </w:p>
    <w:p w14:paraId="4E3E17B7" w14:textId="77777777" w:rsidR="00EC1B3E" w:rsidRPr="0013158F" w:rsidRDefault="00EC1B3E" w:rsidP="00EC1B3E">
      <w:pPr>
        <w:widowControl w:val="0"/>
        <w:autoSpaceDE w:val="0"/>
        <w:autoSpaceDN w:val="0"/>
        <w:adjustRightInd w:val="0"/>
        <w:spacing w:after="0" w:line="480" w:lineRule="auto"/>
        <w:ind w:left="-567"/>
        <w:rPr>
          <w:rFonts w:ascii="Times New Roman" w:hAnsi="Times New Roman"/>
          <w:lang w:val="en-US"/>
        </w:rPr>
      </w:pPr>
    </w:p>
    <w:p w14:paraId="5730C5E3" w14:textId="3F20A943" w:rsidR="00EC1B3E" w:rsidRPr="0013158F" w:rsidRDefault="00EC1B3E" w:rsidP="00EC1B3E">
      <w:pPr>
        <w:spacing w:line="480" w:lineRule="auto"/>
        <w:rPr>
          <w:rFonts w:ascii="Times New Roman" w:hAnsi="Times New Roman"/>
          <w:lang w:val="en-US"/>
        </w:rPr>
      </w:pPr>
      <w:r w:rsidRPr="0013158F">
        <w:rPr>
          <w:rFonts w:ascii="Times New Roman" w:hAnsi="Times New Roman"/>
          <w:lang w:val="en-US"/>
        </w:rPr>
        <w:t xml:space="preserve"> “I used to be a simple housewife, but immediately I had to turn myself into an activist who confronts authority…I stand in a very dangerous position. This instant shift has deeply influenced my emotions and thinking. And now I have to deal with problems in the family! Before, it was fine although my husband and I had arguments. Now, even though it is a little argument, it turns very big…it is caused from a mixture of mental problems, and one of their root-causes is from this development.” (Tep Vanny)</w:t>
      </w:r>
    </w:p>
    <w:p w14:paraId="47C06D5C" w14:textId="3B4B2C09" w:rsidR="00C45C6E" w:rsidRPr="0013158F" w:rsidRDefault="003F2007" w:rsidP="00EC1B3E">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On</w:t>
      </w:r>
      <w:r w:rsidR="006E4F40" w:rsidRPr="0013158F">
        <w:rPr>
          <w:rFonts w:ascii="Times New Roman" w:hAnsi="Times New Roman"/>
          <w:lang w:val="en-US"/>
        </w:rPr>
        <w:t xml:space="preserve"> the other hand, for some husbands</w:t>
      </w:r>
      <w:r w:rsidR="0014322D" w:rsidRPr="0013158F">
        <w:rPr>
          <w:rFonts w:ascii="Times New Roman" w:hAnsi="Times New Roman"/>
          <w:lang w:val="en-US"/>
        </w:rPr>
        <w:t xml:space="preserve"> </w:t>
      </w:r>
      <w:r w:rsidR="008A314B" w:rsidRPr="0013158F">
        <w:rPr>
          <w:rFonts w:ascii="Times New Roman" w:hAnsi="Times New Roman"/>
          <w:lang w:val="en-US"/>
        </w:rPr>
        <w:t>their</w:t>
      </w:r>
      <w:r w:rsidR="0071525F" w:rsidRPr="0013158F">
        <w:rPr>
          <w:rFonts w:ascii="Times New Roman" w:hAnsi="Times New Roman"/>
          <w:lang w:val="en-US"/>
        </w:rPr>
        <w:t xml:space="preserve"> </w:t>
      </w:r>
      <w:r w:rsidR="0014322D" w:rsidRPr="0013158F">
        <w:rPr>
          <w:rFonts w:ascii="Times New Roman" w:hAnsi="Times New Roman"/>
          <w:lang w:val="en-US"/>
        </w:rPr>
        <w:t>wives</w:t>
      </w:r>
      <w:r w:rsidR="00635495" w:rsidRPr="0013158F">
        <w:rPr>
          <w:rFonts w:ascii="Times New Roman" w:hAnsi="Times New Roman"/>
          <w:lang w:val="en-US"/>
        </w:rPr>
        <w:t>’</w:t>
      </w:r>
      <w:r w:rsidR="0014322D" w:rsidRPr="0013158F">
        <w:rPr>
          <w:rFonts w:ascii="Times New Roman" w:hAnsi="Times New Roman"/>
          <w:lang w:val="en-US"/>
        </w:rPr>
        <w:t xml:space="preserve"> </w:t>
      </w:r>
      <w:r w:rsidR="0071525F" w:rsidRPr="0013158F">
        <w:rPr>
          <w:rFonts w:ascii="Times New Roman" w:hAnsi="Times New Roman"/>
          <w:lang w:val="en-US"/>
        </w:rPr>
        <w:t xml:space="preserve">protest </w:t>
      </w:r>
      <w:r w:rsidR="008A314B" w:rsidRPr="0013158F">
        <w:rPr>
          <w:rFonts w:ascii="Times New Roman" w:hAnsi="Times New Roman"/>
          <w:lang w:val="en-US"/>
        </w:rPr>
        <w:t xml:space="preserve">has </w:t>
      </w:r>
      <w:r w:rsidR="0071525F" w:rsidRPr="0013158F">
        <w:rPr>
          <w:rFonts w:ascii="Times New Roman" w:hAnsi="Times New Roman"/>
          <w:lang w:val="en-US"/>
        </w:rPr>
        <w:t>jarr</w:t>
      </w:r>
      <w:r w:rsidR="008A314B" w:rsidRPr="0013158F">
        <w:rPr>
          <w:rFonts w:ascii="Times New Roman" w:hAnsi="Times New Roman"/>
          <w:lang w:val="en-US"/>
        </w:rPr>
        <w:t>ed</w:t>
      </w:r>
      <w:r w:rsidR="0071525F" w:rsidRPr="0013158F">
        <w:rPr>
          <w:rFonts w:ascii="Times New Roman" w:hAnsi="Times New Roman"/>
          <w:lang w:val="en-US"/>
        </w:rPr>
        <w:t xml:space="preserve"> against </w:t>
      </w:r>
      <w:r w:rsidRPr="0013158F">
        <w:rPr>
          <w:rFonts w:ascii="Times New Roman" w:hAnsi="Times New Roman"/>
          <w:lang w:val="en-US"/>
        </w:rPr>
        <w:t xml:space="preserve">their valuing of traditional </w:t>
      </w:r>
      <w:r w:rsidR="00EC1B3E" w:rsidRPr="0013158F">
        <w:rPr>
          <w:rFonts w:ascii="Times New Roman" w:hAnsi="Times New Roman"/>
          <w:lang w:val="en-US"/>
        </w:rPr>
        <w:t>gender roles. W</w:t>
      </w:r>
      <w:r w:rsidR="0071525F" w:rsidRPr="0013158F">
        <w:rPr>
          <w:rFonts w:ascii="Times New Roman" w:hAnsi="Times New Roman"/>
          <w:lang w:val="en-US"/>
        </w:rPr>
        <w:t>omen</w:t>
      </w:r>
      <w:r w:rsidR="00EC1B3E" w:rsidRPr="0013158F">
        <w:rPr>
          <w:rFonts w:ascii="Times New Roman" w:hAnsi="Times New Roman"/>
          <w:lang w:val="en-US"/>
        </w:rPr>
        <w:t xml:space="preserve"> alluded likewise </w:t>
      </w:r>
      <w:r w:rsidR="0071525F" w:rsidRPr="0013158F">
        <w:rPr>
          <w:rFonts w:ascii="Times New Roman" w:hAnsi="Times New Roman"/>
          <w:lang w:val="en-US"/>
        </w:rPr>
        <w:t>to the difficulty of combining protest with domestic duties such as housework</w:t>
      </w:r>
      <w:r w:rsidR="00A200A1" w:rsidRPr="0013158F">
        <w:rPr>
          <w:rFonts w:ascii="Times New Roman" w:hAnsi="Times New Roman"/>
          <w:lang w:val="en-US"/>
        </w:rPr>
        <w:t>.</w:t>
      </w:r>
      <w:r w:rsidR="00A200A1" w:rsidRPr="0013158F">
        <w:rPr>
          <w:rFonts w:ascii="Times New Roman" w:eastAsiaTheme="minorEastAsia" w:hAnsi="Times New Roman"/>
          <w:lang w:val="en-US"/>
        </w:rPr>
        <w:t xml:space="preserve"> </w:t>
      </w:r>
      <w:r w:rsidR="00C45C6E" w:rsidRPr="0013158F">
        <w:rPr>
          <w:rFonts w:ascii="Times New Roman" w:eastAsiaTheme="minorEastAsia" w:hAnsi="Times New Roman"/>
          <w:lang w:val="en-US"/>
        </w:rPr>
        <w:t>This is a perceived correlation between housework</w:t>
      </w:r>
      <w:r w:rsidR="00C45C6E" w:rsidRPr="0013158F">
        <w:rPr>
          <w:rFonts w:ascii="Times New Roman" w:hAnsi="Times New Roman"/>
          <w:lang w:val="en-US"/>
        </w:rPr>
        <w:t xml:space="preserve"> </w:t>
      </w:r>
      <w:r w:rsidR="00C45C6E" w:rsidRPr="0013158F">
        <w:rPr>
          <w:rFonts w:ascii="Times New Roman" w:eastAsiaTheme="minorEastAsia" w:hAnsi="Times New Roman"/>
          <w:lang w:val="en-US"/>
        </w:rPr>
        <w:t xml:space="preserve">negligence and family breakdown previously identified </w:t>
      </w:r>
      <w:r w:rsidR="00F4710E" w:rsidRPr="0013158F">
        <w:rPr>
          <w:rFonts w:ascii="Times New Roman" w:eastAsiaTheme="minorEastAsia" w:hAnsi="Times New Roman"/>
          <w:lang w:val="en-US"/>
        </w:rPr>
        <w:t xml:space="preserve">in Cambodia </w:t>
      </w:r>
      <w:r w:rsidR="00244D9E" w:rsidRPr="0013158F">
        <w:rPr>
          <w:rFonts w:ascii="Times New Roman" w:eastAsiaTheme="minorEastAsia" w:hAnsi="Times New Roman"/>
          <w:lang w:val="en-US"/>
        </w:rPr>
        <w:t>(</w:t>
      </w:r>
      <w:r w:rsidR="005E6D66" w:rsidRPr="0013158F">
        <w:rPr>
          <w:rFonts w:ascii="Times New Roman" w:eastAsiaTheme="minorEastAsia" w:hAnsi="Times New Roman"/>
          <w:lang w:val="en-US"/>
        </w:rPr>
        <w:t>Brickell</w:t>
      </w:r>
      <w:r w:rsidR="00302F94" w:rsidRPr="0013158F">
        <w:rPr>
          <w:rFonts w:ascii="Times New Roman" w:eastAsiaTheme="minorEastAsia" w:hAnsi="Times New Roman"/>
          <w:lang w:val="en-US"/>
        </w:rPr>
        <w:t xml:space="preserve"> 2012b</w:t>
      </w:r>
      <w:r w:rsidR="00C45C6E" w:rsidRPr="0013158F">
        <w:rPr>
          <w:rFonts w:ascii="Times New Roman" w:eastAsiaTheme="minorEastAsia" w:hAnsi="Times New Roman"/>
          <w:lang w:val="en-US"/>
        </w:rPr>
        <w:t xml:space="preserve">). With Cambodian women normatively expected to provide </w:t>
      </w:r>
      <w:r w:rsidR="00805498" w:rsidRPr="0013158F">
        <w:rPr>
          <w:rFonts w:ascii="Times New Roman" w:eastAsiaTheme="minorEastAsia" w:hAnsi="Times New Roman"/>
          <w:bCs/>
          <w:lang w:val="en-US"/>
        </w:rPr>
        <w:t>“</w:t>
      </w:r>
      <w:r w:rsidR="00070AE5" w:rsidRPr="0013158F">
        <w:rPr>
          <w:rFonts w:ascii="Times New Roman" w:eastAsiaTheme="minorEastAsia" w:hAnsi="Times New Roman"/>
          <w:bCs/>
          <w:lang w:val="en-US"/>
        </w:rPr>
        <w:t>shade” including</w:t>
      </w:r>
      <w:r w:rsidR="00C45C6E" w:rsidRPr="0013158F">
        <w:rPr>
          <w:rFonts w:ascii="Times New Roman" w:eastAsiaTheme="minorEastAsia" w:hAnsi="Times New Roman"/>
          <w:bCs/>
          <w:lang w:val="en-US"/>
        </w:rPr>
        <w:t xml:space="preserve"> </w:t>
      </w:r>
      <w:r w:rsidR="00070AE5" w:rsidRPr="0013158F">
        <w:rPr>
          <w:rFonts w:ascii="Times New Roman" w:eastAsiaTheme="minorEastAsia" w:hAnsi="Times New Roman"/>
          <w:bCs/>
          <w:lang w:val="en-US"/>
        </w:rPr>
        <w:t>“</w:t>
      </w:r>
      <w:r w:rsidR="00C45C6E" w:rsidRPr="0013158F">
        <w:rPr>
          <w:rFonts w:ascii="Times New Roman" w:eastAsiaTheme="minorEastAsia" w:hAnsi="Times New Roman"/>
          <w:lang w:val="en-US"/>
        </w:rPr>
        <w:t xml:space="preserve">shelter, safety and prosperity </w:t>
      </w:r>
      <w:r w:rsidR="00947495" w:rsidRPr="0013158F">
        <w:rPr>
          <w:rFonts w:ascii="Times New Roman" w:eastAsiaTheme="minorEastAsia" w:hAnsi="Times New Roman"/>
          <w:bCs/>
          <w:lang w:val="en-US"/>
        </w:rPr>
        <w:t xml:space="preserve">-- </w:t>
      </w:r>
      <w:r w:rsidR="00C45C6E" w:rsidRPr="0013158F">
        <w:rPr>
          <w:rFonts w:ascii="Times New Roman" w:eastAsiaTheme="minorEastAsia" w:hAnsi="Times New Roman"/>
          <w:lang w:val="en-US"/>
        </w:rPr>
        <w:t>for her children</w:t>
      </w:r>
      <w:r w:rsidR="00805498" w:rsidRPr="0013158F">
        <w:rPr>
          <w:rFonts w:ascii="Times New Roman" w:eastAsiaTheme="minorEastAsia" w:hAnsi="Times New Roman"/>
          <w:lang w:val="en-US"/>
        </w:rPr>
        <w:t>”</w:t>
      </w:r>
      <w:r w:rsidR="00244D9E" w:rsidRPr="0013158F">
        <w:rPr>
          <w:rFonts w:ascii="Times New Roman" w:eastAsiaTheme="minorEastAsia" w:hAnsi="Times New Roman"/>
          <w:lang w:val="en-US"/>
        </w:rPr>
        <w:t xml:space="preserve"> (Kent </w:t>
      </w:r>
      <w:r w:rsidR="00C45C6E" w:rsidRPr="0013158F">
        <w:rPr>
          <w:rFonts w:ascii="Times New Roman" w:eastAsiaTheme="minorEastAsia" w:hAnsi="Times New Roman"/>
          <w:lang w:val="en-US"/>
        </w:rPr>
        <w:t>201</w:t>
      </w:r>
      <w:r w:rsidR="00244D9E" w:rsidRPr="0013158F">
        <w:rPr>
          <w:rFonts w:ascii="Times New Roman" w:eastAsiaTheme="minorEastAsia" w:hAnsi="Times New Roman"/>
          <w:lang w:val="en-US"/>
        </w:rPr>
        <w:t xml:space="preserve">1, </w:t>
      </w:r>
      <w:r w:rsidR="00C45C6E" w:rsidRPr="0013158F">
        <w:rPr>
          <w:rFonts w:ascii="Times New Roman" w:eastAsiaTheme="minorEastAsia" w:hAnsi="Times New Roman"/>
          <w:lang w:val="en-US"/>
        </w:rPr>
        <w:t>197-1</w:t>
      </w:r>
      <w:r w:rsidR="00A964C0" w:rsidRPr="0013158F">
        <w:rPr>
          <w:rFonts w:ascii="Times New Roman" w:eastAsiaTheme="minorEastAsia" w:hAnsi="Times New Roman"/>
          <w:lang w:val="en-US"/>
        </w:rPr>
        <w:t>98), BKL women discussed their gendered</w:t>
      </w:r>
      <w:r w:rsidR="00C45C6E" w:rsidRPr="0013158F">
        <w:rPr>
          <w:rFonts w:ascii="Times New Roman" w:eastAsiaTheme="minorEastAsia" w:hAnsi="Times New Roman"/>
          <w:lang w:val="en-US"/>
        </w:rPr>
        <w:t xml:space="preserve"> </w:t>
      </w:r>
      <w:r w:rsidR="009F0279" w:rsidRPr="0013158F">
        <w:rPr>
          <w:rFonts w:ascii="Times New Roman" w:eastAsiaTheme="minorEastAsia" w:hAnsi="Times New Roman"/>
          <w:lang w:val="en-US"/>
        </w:rPr>
        <w:t xml:space="preserve">duties </w:t>
      </w:r>
      <w:r w:rsidR="002D6D83" w:rsidRPr="0013158F">
        <w:rPr>
          <w:rFonts w:ascii="Times New Roman" w:eastAsiaTheme="minorEastAsia" w:hAnsi="Times New Roman"/>
          <w:lang w:val="en-US"/>
        </w:rPr>
        <w:t>as a</w:t>
      </w:r>
      <w:r w:rsidR="00D73A3A" w:rsidRPr="0013158F">
        <w:rPr>
          <w:rFonts w:ascii="Times New Roman" w:eastAsiaTheme="minorEastAsia" w:hAnsi="Times New Roman"/>
          <w:lang w:val="en-US"/>
        </w:rPr>
        <w:t>n</w:t>
      </w:r>
      <w:r w:rsidR="002D6D83" w:rsidRPr="0013158F">
        <w:rPr>
          <w:rFonts w:ascii="Times New Roman" w:eastAsiaTheme="minorEastAsia" w:hAnsi="Times New Roman"/>
          <w:lang w:val="en-US"/>
        </w:rPr>
        <w:t xml:space="preserve"> (public) </w:t>
      </w:r>
      <w:r w:rsidR="00545AB3" w:rsidRPr="0013158F">
        <w:rPr>
          <w:rFonts w:ascii="Times New Roman" w:eastAsiaTheme="minorEastAsia" w:hAnsi="Times New Roman"/>
          <w:lang w:val="en-US"/>
        </w:rPr>
        <w:t xml:space="preserve">evolution </w:t>
      </w:r>
      <w:r w:rsidR="002D6D83" w:rsidRPr="0013158F">
        <w:rPr>
          <w:rFonts w:ascii="Times New Roman" w:eastAsiaTheme="minorEastAsia" w:hAnsi="Times New Roman"/>
          <w:lang w:val="en-US"/>
        </w:rPr>
        <w:t>rather than transgression of their domestic roles</w:t>
      </w:r>
      <w:r w:rsidR="00545AB3" w:rsidRPr="0013158F">
        <w:rPr>
          <w:rFonts w:ascii="Times New Roman" w:eastAsiaTheme="minorEastAsia" w:hAnsi="Times New Roman"/>
          <w:lang w:val="en-US"/>
        </w:rPr>
        <w:t>.</w:t>
      </w:r>
      <w:r w:rsidR="00372EC1" w:rsidRPr="0013158F">
        <w:rPr>
          <w:rFonts w:ascii="Times New Roman" w:eastAsiaTheme="minorEastAsia" w:hAnsi="Times New Roman"/>
          <w:lang w:val="en-US"/>
        </w:rPr>
        <w:t xml:space="preserve"> Rather, to some men, BKL wives</w:t>
      </w:r>
      <w:r w:rsidR="00635495" w:rsidRPr="0013158F">
        <w:rPr>
          <w:rFonts w:ascii="Times New Roman" w:eastAsiaTheme="minorEastAsia" w:hAnsi="Times New Roman"/>
          <w:lang w:val="en-US"/>
        </w:rPr>
        <w:t>’</w:t>
      </w:r>
      <w:r w:rsidR="00372EC1" w:rsidRPr="0013158F">
        <w:rPr>
          <w:rFonts w:ascii="Times New Roman" w:eastAsiaTheme="minorEastAsia" w:hAnsi="Times New Roman"/>
          <w:lang w:val="en-US"/>
        </w:rPr>
        <w:t xml:space="preserve"> inability to fulfill both their private and public commitments as housewives was the source of annoyance.</w:t>
      </w:r>
    </w:p>
    <w:p w14:paraId="6FC975F7" w14:textId="77777777" w:rsidR="00CB3BE9" w:rsidRPr="0013158F" w:rsidRDefault="00CB3BE9" w:rsidP="00EC1B3E">
      <w:pPr>
        <w:widowControl w:val="0"/>
        <w:autoSpaceDE w:val="0"/>
        <w:autoSpaceDN w:val="0"/>
        <w:adjustRightInd w:val="0"/>
        <w:spacing w:after="0" w:line="480" w:lineRule="auto"/>
        <w:ind w:left="-567"/>
        <w:rPr>
          <w:rFonts w:ascii="Times New Roman" w:hAnsi="Times New Roman"/>
          <w:lang w:val="en-US"/>
        </w:rPr>
      </w:pPr>
    </w:p>
    <w:p w14:paraId="10A28504" w14:textId="6A7DBE35" w:rsidR="00C45C6E" w:rsidRPr="0013158F" w:rsidRDefault="00C45C6E" w:rsidP="00703DE2">
      <w:pPr>
        <w:spacing w:line="480" w:lineRule="auto"/>
        <w:rPr>
          <w:rFonts w:ascii="Times New Roman" w:hAnsi="Times New Roman"/>
          <w:lang w:val="en-US"/>
        </w:rPr>
      </w:pPr>
      <w:r w:rsidRPr="0013158F">
        <w:rPr>
          <w:rFonts w:ascii="Times New Roman" w:hAnsi="Times New Roman"/>
          <w:lang w:val="en-US"/>
        </w:rPr>
        <w:t xml:space="preserve"> </w:t>
      </w:r>
      <w:r w:rsidR="00805498" w:rsidRPr="0013158F">
        <w:rPr>
          <w:rFonts w:ascii="Times New Roman" w:hAnsi="Times New Roman"/>
          <w:lang w:val="en-US"/>
        </w:rPr>
        <w:t>“</w:t>
      </w:r>
      <w:r w:rsidRPr="0013158F">
        <w:rPr>
          <w:rFonts w:ascii="Times New Roman" w:hAnsi="Times New Roman"/>
          <w:lang w:val="en-US"/>
        </w:rPr>
        <w:t>Well, there are family problems like arguing within the family. Because women spend their time protesting, we leave our children at home, we do not have time to cook. After our husbands come back from work, they sometimes feel angry about this unpreparedness in the family, so there are arguments. Several families have decided to divorce</w:t>
      </w:r>
      <w:r w:rsidR="000A3D57" w:rsidRPr="0013158F">
        <w:rPr>
          <w:rFonts w:ascii="Times New Roman" w:hAnsi="Times New Roman"/>
          <w:lang w:val="en-US"/>
        </w:rPr>
        <w:t>.</w:t>
      </w:r>
      <w:r w:rsidR="00805498" w:rsidRPr="0013158F">
        <w:rPr>
          <w:rFonts w:ascii="Times New Roman" w:hAnsi="Times New Roman"/>
          <w:lang w:val="en-US"/>
        </w:rPr>
        <w:t>”</w:t>
      </w:r>
      <w:r w:rsidRPr="0013158F">
        <w:rPr>
          <w:rFonts w:ascii="Times New Roman" w:hAnsi="Times New Roman"/>
          <w:lang w:val="en-US"/>
        </w:rPr>
        <w:t xml:space="preserve"> (Srey Leap)</w:t>
      </w:r>
    </w:p>
    <w:p w14:paraId="71009D87" w14:textId="688A222A" w:rsidR="00CC63BE" w:rsidRPr="0013158F" w:rsidRDefault="00C45C6E" w:rsidP="00703DE2">
      <w:pPr>
        <w:spacing w:line="480" w:lineRule="auto"/>
        <w:ind w:left="-567"/>
        <w:rPr>
          <w:rFonts w:ascii="Times New Roman" w:hAnsi="Times New Roman"/>
          <w:lang w:val="en-US"/>
        </w:rPr>
      </w:pPr>
      <w:r w:rsidRPr="0013158F">
        <w:rPr>
          <w:rFonts w:ascii="Times New Roman" w:eastAsiaTheme="minorEastAsia" w:hAnsi="Times New Roman"/>
          <w:lang w:val="en-US"/>
        </w:rPr>
        <w:t xml:space="preserve">The difficulties that Srey Leap mentions above, of maintaining home life in combination with advocacy work to ensure they can provide </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shade</w:t>
      </w:r>
      <w:r w:rsidR="00805498" w:rsidRPr="0013158F">
        <w:rPr>
          <w:rFonts w:ascii="Times New Roman" w:eastAsiaTheme="minorEastAsia" w:hAnsi="Times New Roman"/>
          <w:lang w:val="en-US"/>
        </w:rPr>
        <w:t>”</w:t>
      </w:r>
      <w:r w:rsidRPr="0013158F">
        <w:rPr>
          <w:rFonts w:ascii="Times New Roman" w:eastAsiaTheme="minorEastAsia" w:hAnsi="Times New Roman"/>
          <w:lang w:val="en-US"/>
        </w:rPr>
        <w:t xml:space="preserve"> in the most basic sense,</w:t>
      </w:r>
      <w:r w:rsidR="008A15F7" w:rsidRPr="0013158F">
        <w:rPr>
          <w:rFonts w:ascii="Times New Roman" w:eastAsiaTheme="minorEastAsia" w:hAnsi="Times New Roman"/>
          <w:lang w:val="en-US"/>
        </w:rPr>
        <w:t xml:space="preserve"> </w:t>
      </w:r>
      <w:r w:rsidR="009F0279" w:rsidRPr="0013158F">
        <w:rPr>
          <w:rFonts w:ascii="Times New Roman" w:eastAsiaTheme="minorEastAsia" w:hAnsi="Times New Roman"/>
          <w:lang w:val="en-US"/>
        </w:rPr>
        <w:t xml:space="preserve">links to pressures felt in other Southeast Asian countries. In respect to </w:t>
      </w:r>
      <w:r w:rsidR="00F84289" w:rsidRPr="0013158F">
        <w:rPr>
          <w:rFonts w:ascii="Times New Roman" w:eastAsiaTheme="minorEastAsia" w:hAnsi="Times New Roman"/>
          <w:lang w:val="en-US"/>
        </w:rPr>
        <w:t xml:space="preserve">Thai </w:t>
      </w:r>
      <w:r w:rsidR="005A1AAD" w:rsidRPr="0013158F">
        <w:rPr>
          <w:rFonts w:ascii="Times New Roman" w:eastAsiaTheme="minorEastAsia" w:hAnsi="Times New Roman"/>
          <w:lang w:val="en-US"/>
        </w:rPr>
        <w:t>labor</w:t>
      </w:r>
      <w:r w:rsidR="00F84289" w:rsidRPr="0013158F">
        <w:rPr>
          <w:rFonts w:ascii="Times New Roman" w:eastAsiaTheme="minorEastAsia" w:hAnsi="Times New Roman"/>
          <w:lang w:val="en-US"/>
        </w:rPr>
        <w:t xml:space="preserve"> activism, Mills (2005</w:t>
      </w:r>
      <w:r w:rsidR="00244D9E" w:rsidRPr="0013158F">
        <w:rPr>
          <w:rFonts w:ascii="Times New Roman" w:eastAsiaTheme="minorEastAsia" w:hAnsi="Times New Roman"/>
          <w:lang w:val="en-US"/>
        </w:rPr>
        <w:t xml:space="preserve">, </w:t>
      </w:r>
      <w:r w:rsidR="00110D34" w:rsidRPr="0013158F">
        <w:rPr>
          <w:rFonts w:ascii="Times New Roman" w:eastAsiaTheme="minorEastAsia" w:hAnsi="Times New Roman"/>
          <w:lang w:val="en-US"/>
        </w:rPr>
        <w:t>133</w:t>
      </w:r>
      <w:r w:rsidR="009F0279" w:rsidRPr="0013158F">
        <w:rPr>
          <w:rFonts w:ascii="Times New Roman" w:eastAsiaTheme="minorEastAsia" w:hAnsi="Times New Roman"/>
          <w:lang w:val="en-US"/>
        </w:rPr>
        <w:t>)</w:t>
      </w:r>
      <w:r w:rsidR="006F40DF" w:rsidRPr="0013158F">
        <w:rPr>
          <w:rFonts w:ascii="Times New Roman" w:eastAsiaTheme="minorEastAsia" w:hAnsi="Times New Roman"/>
          <w:lang w:val="en-US"/>
        </w:rPr>
        <w:t xml:space="preserve"> details</w:t>
      </w:r>
      <w:r w:rsidR="003F49E4" w:rsidRPr="0013158F">
        <w:rPr>
          <w:rFonts w:ascii="Times New Roman" w:eastAsiaTheme="minorEastAsia" w:hAnsi="Times New Roman"/>
          <w:lang w:val="en-US"/>
        </w:rPr>
        <w:t xml:space="preserve"> </w:t>
      </w:r>
      <w:r w:rsidR="00F84289" w:rsidRPr="0013158F">
        <w:rPr>
          <w:rFonts w:ascii="Times New Roman" w:eastAsiaTheme="minorEastAsia" w:hAnsi="Times New Roman"/>
          <w:lang w:val="en-US"/>
        </w:rPr>
        <w:t xml:space="preserve">how </w:t>
      </w:r>
      <w:r w:rsidR="005A1AAD" w:rsidRPr="0013158F">
        <w:rPr>
          <w:rFonts w:ascii="Times New Roman" w:eastAsiaTheme="minorEastAsia" w:hAnsi="Times New Roman"/>
          <w:lang w:val="en-US"/>
        </w:rPr>
        <w:t>women’s</w:t>
      </w:r>
      <w:r w:rsidR="00227245" w:rsidRPr="0013158F">
        <w:rPr>
          <w:rFonts w:ascii="Times New Roman" w:eastAsiaTheme="minorEastAsia" w:hAnsi="Times New Roman"/>
          <w:lang w:val="en-US"/>
        </w:rPr>
        <w:t xml:space="preserve"> protest was acknowledged as a </w:t>
      </w:r>
      <w:r w:rsidR="00805498" w:rsidRPr="0013158F">
        <w:rPr>
          <w:rFonts w:ascii="Times New Roman" w:eastAsiaTheme="minorEastAsia" w:hAnsi="Times New Roman"/>
          <w:lang w:val="en-US"/>
        </w:rPr>
        <w:t>“</w:t>
      </w:r>
      <w:r w:rsidR="00227245" w:rsidRPr="0013158F">
        <w:rPr>
          <w:rFonts w:ascii="Times New Roman" w:eastAsiaTheme="minorEastAsia" w:hAnsi="Times New Roman"/>
          <w:lang w:val="en-US"/>
        </w:rPr>
        <w:t>conflict with gender- and kin-based obligations</w:t>
      </w:r>
      <w:r w:rsidR="00805498" w:rsidRPr="0013158F">
        <w:rPr>
          <w:rFonts w:ascii="Times New Roman" w:eastAsiaTheme="minorEastAsia" w:hAnsi="Times New Roman"/>
          <w:lang w:val="en-US"/>
        </w:rPr>
        <w:t>”</w:t>
      </w:r>
      <w:r w:rsidR="00227245" w:rsidRPr="0013158F">
        <w:rPr>
          <w:rFonts w:ascii="Times New Roman" w:eastAsiaTheme="minorEastAsia" w:hAnsi="Times New Roman"/>
          <w:lang w:val="en-US"/>
        </w:rPr>
        <w:t xml:space="preserve">. </w:t>
      </w:r>
      <w:r w:rsidR="00006A1F" w:rsidRPr="0013158F">
        <w:rPr>
          <w:rFonts w:ascii="Times New Roman" w:eastAsiaTheme="minorEastAsia" w:hAnsi="Times New Roman"/>
          <w:lang w:val="en-US"/>
        </w:rPr>
        <w:t>In a similar vein, Srey Leap</w:t>
      </w:r>
      <w:r w:rsidRPr="0013158F">
        <w:rPr>
          <w:rFonts w:ascii="Times New Roman" w:eastAsiaTheme="minorEastAsia" w:hAnsi="Times New Roman"/>
          <w:lang w:val="en-US"/>
        </w:rPr>
        <w:t xml:space="preserve"> ma</w:t>
      </w:r>
      <w:r w:rsidR="000A3D57" w:rsidRPr="0013158F">
        <w:rPr>
          <w:rFonts w:ascii="Times New Roman" w:eastAsiaTheme="minorEastAsia" w:hAnsi="Times New Roman"/>
          <w:lang w:val="en-US"/>
        </w:rPr>
        <w:t>de</w:t>
      </w:r>
      <w:r w:rsidRPr="0013158F">
        <w:rPr>
          <w:rFonts w:ascii="Times New Roman" w:eastAsiaTheme="minorEastAsia" w:hAnsi="Times New Roman"/>
          <w:lang w:val="en-US"/>
        </w:rPr>
        <w:t xml:space="preserve"> </w:t>
      </w:r>
      <w:r w:rsidR="000A3D57" w:rsidRPr="0013158F">
        <w:rPr>
          <w:rFonts w:ascii="Times New Roman" w:eastAsiaTheme="minorEastAsia" w:hAnsi="Times New Roman"/>
          <w:lang w:val="en-US"/>
        </w:rPr>
        <w:t xml:space="preserve">named </w:t>
      </w:r>
      <w:r w:rsidRPr="0013158F">
        <w:rPr>
          <w:rFonts w:ascii="Times New Roman" w:eastAsiaTheme="minorEastAsia" w:hAnsi="Times New Roman"/>
          <w:lang w:val="en-US"/>
        </w:rPr>
        <w:t xml:space="preserve">reference </w:t>
      </w:r>
      <w:r w:rsidR="000A3D57" w:rsidRPr="0013158F">
        <w:rPr>
          <w:rFonts w:ascii="Times New Roman" w:eastAsiaTheme="minorEastAsia" w:hAnsi="Times New Roman"/>
          <w:lang w:val="en-US"/>
        </w:rPr>
        <w:t xml:space="preserve">in her interview </w:t>
      </w:r>
      <w:r w:rsidRPr="0013158F">
        <w:rPr>
          <w:rFonts w:ascii="Times New Roman" w:eastAsiaTheme="minorEastAsia" w:hAnsi="Times New Roman"/>
          <w:lang w:val="en-US"/>
        </w:rPr>
        <w:t xml:space="preserve">to Bo Chhorvy whose marriage was </w:t>
      </w:r>
      <w:r w:rsidR="00921FE5" w:rsidRPr="0013158F">
        <w:rPr>
          <w:rFonts w:ascii="Times New Roman" w:eastAsiaTheme="minorEastAsia" w:hAnsi="Times New Roman"/>
          <w:lang w:val="en-US"/>
        </w:rPr>
        <w:t>jeopardized</w:t>
      </w:r>
      <w:r w:rsidRPr="0013158F">
        <w:rPr>
          <w:rFonts w:ascii="Times New Roman" w:eastAsiaTheme="minorEastAsia" w:hAnsi="Times New Roman"/>
          <w:lang w:val="en-US"/>
        </w:rPr>
        <w:t xml:space="preserve"> by her public activism and dereliction of domestic duty</w:t>
      </w:r>
      <w:r w:rsidR="002D6917" w:rsidRPr="0013158F">
        <w:rPr>
          <w:rFonts w:ascii="Times New Roman" w:eastAsiaTheme="minorEastAsia" w:hAnsi="Times New Roman"/>
          <w:lang w:val="en-US"/>
        </w:rPr>
        <w:t xml:space="preserve"> (this is also the case for Yorm Bopha who </w:t>
      </w:r>
      <w:r w:rsidR="00287985" w:rsidRPr="0013158F">
        <w:rPr>
          <w:rFonts w:ascii="Times New Roman" w:eastAsiaTheme="minorEastAsia" w:hAnsi="Times New Roman"/>
          <w:lang w:val="en-US"/>
        </w:rPr>
        <w:t xml:space="preserve">on release </w:t>
      </w:r>
      <w:r w:rsidR="002D6917" w:rsidRPr="0013158F">
        <w:rPr>
          <w:rFonts w:ascii="Times New Roman" w:eastAsiaTheme="minorEastAsia" w:hAnsi="Times New Roman"/>
          <w:lang w:val="en-US"/>
        </w:rPr>
        <w:t>has now separated from her husband)</w:t>
      </w:r>
      <w:r w:rsidRPr="0013158F">
        <w:rPr>
          <w:rFonts w:ascii="Times New Roman" w:eastAsiaTheme="minorEastAsia" w:hAnsi="Times New Roman"/>
          <w:lang w:val="en-US"/>
        </w:rPr>
        <w:t xml:space="preserve">. </w:t>
      </w:r>
      <w:r w:rsidR="00902D93" w:rsidRPr="0013158F">
        <w:rPr>
          <w:rFonts w:ascii="Times New Roman" w:eastAsiaTheme="minorEastAsia" w:hAnsi="Times New Roman"/>
          <w:lang w:val="en-US"/>
        </w:rPr>
        <w:t>Bo Chhorvy explained how this conflict</w:t>
      </w:r>
      <w:r w:rsidR="00782FFB" w:rsidRPr="0013158F">
        <w:rPr>
          <w:rFonts w:ascii="Times New Roman" w:eastAsiaTheme="minorEastAsia" w:hAnsi="Times New Roman"/>
          <w:lang w:val="en-US"/>
        </w:rPr>
        <w:t xml:space="preserve"> was favored by government authorities.</w:t>
      </w:r>
      <w:r w:rsidR="00902D93" w:rsidRPr="0013158F">
        <w:rPr>
          <w:rFonts w:ascii="Times New Roman" w:eastAsiaTheme="minorEastAsia" w:hAnsi="Times New Roman"/>
          <w:lang w:val="en-US"/>
        </w:rPr>
        <w:t xml:space="preserve"> </w:t>
      </w:r>
    </w:p>
    <w:p w14:paraId="44F3F507" w14:textId="30B2F547" w:rsidR="00902D93" w:rsidRPr="0013158F" w:rsidRDefault="00C45C6E" w:rsidP="00703DE2">
      <w:pPr>
        <w:spacing w:line="480" w:lineRule="auto"/>
        <w:rPr>
          <w:rFonts w:ascii="Times New Roman" w:hAnsi="Times New Roman"/>
          <w:lang w:val="en-US"/>
        </w:rPr>
      </w:pPr>
      <w:r w:rsidRPr="0013158F">
        <w:rPr>
          <w:rFonts w:ascii="Times New Roman" w:hAnsi="Times New Roman"/>
          <w:lang w:val="en-US"/>
        </w:rPr>
        <w:t xml:space="preserve"> </w:t>
      </w:r>
      <w:r w:rsidR="00805498" w:rsidRPr="0013158F">
        <w:rPr>
          <w:rFonts w:ascii="Times New Roman" w:hAnsi="Times New Roman"/>
          <w:lang w:val="en-US"/>
        </w:rPr>
        <w:t>“</w:t>
      </w:r>
      <w:r w:rsidRPr="0013158F">
        <w:rPr>
          <w:rFonts w:ascii="Times New Roman" w:hAnsi="Times New Roman"/>
          <w:lang w:val="en-US"/>
        </w:rPr>
        <w:t>At the moment, I am divorced because I go out to protest a lot…I do not have time to take care of housework, like cooking, and my husband disagreed with my protest. He wanted to keep me at home, but I oppo</w:t>
      </w:r>
      <w:r w:rsidR="00902D93" w:rsidRPr="0013158F">
        <w:rPr>
          <w:rFonts w:ascii="Times New Roman" w:hAnsi="Times New Roman"/>
          <w:lang w:val="en-US"/>
        </w:rPr>
        <w:t>sed him. Therefore, we divorced...everyday, the authority prays for us to have problems at home like this, so that we have less time to protest against them about the land dispute. The authority hates my activism, and it is good for them to see me having family problems, they want revenge on me.</w:t>
      </w:r>
      <w:r w:rsidR="00805498" w:rsidRPr="0013158F">
        <w:rPr>
          <w:rFonts w:ascii="Times New Roman" w:hAnsi="Times New Roman"/>
          <w:lang w:val="en-US"/>
        </w:rPr>
        <w:t>”</w:t>
      </w:r>
      <w:r w:rsidR="00902D93" w:rsidRPr="0013158F">
        <w:rPr>
          <w:rFonts w:ascii="Times New Roman" w:hAnsi="Times New Roman"/>
          <w:lang w:val="en-US"/>
        </w:rPr>
        <w:t xml:space="preserve">  </w:t>
      </w:r>
    </w:p>
    <w:p w14:paraId="790F7041" w14:textId="5C78635B" w:rsidR="005A6BA0" w:rsidRPr="0013158F" w:rsidRDefault="00C45C6E" w:rsidP="00703DE2">
      <w:pPr>
        <w:spacing w:line="480" w:lineRule="auto"/>
        <w:rPr>
          <w:rFonts w:ascii="Times New Roman" w:hAnsi="Times New Roman"/>
          <w:lang w:val="en-US"/>
        </w:rPr>
      </w:pPr>
      <w:r w:rsidRPr="0013158F">
        <w:rPr>
          <w:rFonts w:ascii="Times New Roman" w:hAnsi="Times New Roman"/>
          <w:lang w:val="en-US"/>
        </w:rPr>
        <w:t>(</w:t>
      </w:r>
      <w:r w:rsidRPr="0013158F">
        <w:rPr>
          <w:rFonts w:ascii="Times New Roman" w:eastAsiaTheme="minorEastAsia" w:hAnsi="Times New Roman"/>
          <w:lang w:val="en-US"/>
        </w:rPr>
        <w:t>Bo Chhorvy, divorced with children, early 40s, current BKL resident)</w:t>
      </w:r>
    </w:p>
    <w:p w14:paraId="7F0E15FA" w14:textId="562E70E2" w:rsidR="00C45C6E" w:rsidRPr="0013158F" w:rsidRDefault="00CC63BE" w:rsidP="00703DE2">
      <w:pPr>
        <w:spacing w:line="480" w:lineRule="auto"/>
        <w:ind w:left="-567"/>
        <w:rPr>
          <w:rFonts w:ascii="Times New Roman" w:hAnsi="Times New Roman"/>
          <w:lang w:val="en-US"/>
        </w:rPr>
      </w:pPr>
      <w:r w:rsidRPr="0013158F">
        <w:rPr>
          <w:rFonts w:ascii="Times New Roman" w:hAnsi="Times New Roman"/>
          <w:lang w:val="en-US"/>
        </w:rPr>
        <w:t xml:space="preserve">The implication here is that the </w:t>
      </w:r>
      <w:r w:rsidR="007C48CD" w:rsidRPr="0013158F">
        <w:rPr>
          <w:rFonts w:ascii="Times New Roman" w:hAnsi="Times New Roman"/>
          <w:lang w:val="en-US"/>
        </w:rPr>
        <w:t>“</w:t>
      </w:r>
      <w:r w:rsidR="00B6256B" w:rsidRPr="0013158F">
        <w:rPr>
          <w:rFonts w:ascii="Times New Roman" w:hAnsi="Times New Roman"/>
          <w:lang w:val="en-US"/>
        </w:rPr>
        <w:t>micro-</w:t>
      </w:r>
      <w:r w:rsidRPr="0013158F">
        <w:rPr>
          <w:rFonts w:ascii="Times New Roman" w:hAnsi="Times New Roman"/>
          <w:lang w:val="en-US"/>
        </w:rPr>
        <w:t>geopolitics</w:t>
      </w:r>
      <w:r w:rsidR="007C48CD" w:rsidRPr="0013158F">
        <w:rPr>
          <w:rFonts w:ascii="Times New Roman" w:hAnsi="Times New Roman"/>
          <w:lang w:val="en-US"/>
        </w:rPr>
        <w:t>”</w:t>
      </w:r>
      <w:r w:rsidRPr="0013158F">
        <w:rPr>
          <w:rFonts w:ascii="Times New Roman" w:hAnsi="Times New Roman"/>
          <w:lang w:val="en-US"/>
        </w:rPr>
        <w:t xml:space="preserve"> of forced eviction manifest in marital strife </w:t>
      </w:r>
      <w:r w:rsidR="00B6256B" w:rsidRPr="0013158F">
        <w:rPr>
          <w:rFonts w:ascii="Times New Roman" w:hAnsi="Times New Roman"/>
          <w:lang w:val="en-US"/>
        </w:rPr>
        <w:t>are not just collateral damage but rather instrumental to a government</w:t>
      </w:r>
      <w:r w:rsidR="00070AE5" w:rsidRPr="0013158F">
        <w:rPr>
          <w:rFonts w:ascii="Times New Roman" w:hAnsi="Times New Roman"/>
          <w:lang w:val="en-US"/>
        </w:rPr>
        <w:t xml:space="preserve"> intent on under</w:t>
      </w:r>
      <w:r w:rsidR="00B6256B" w:rsidRPr="0013158F">
        <w:rPr>
          <w:rFonts w:ascii="Times New Roman" w:hAnsi="Times New Roman"/>
          <w:lang w:val="en-US"/>
        </w:rPr>
        <w:t>mining the ability of BKL women to sustain their activism</w:t>
      </w:r>
      <w:r w:rsidR="001E359B" w:rsidRPr="0013158F">
        <w:rPr>
          <w:rFonts w:ascii="Times New Roman" w:hAnsi="Times New Roman"/>
          <w:lang w:val="en-US"/>
        </w:rPr>
        <w:t xml:space="preserve">. This is sought not only </w:t>
      </w:r>
      <w:r w:rsidR="00B6256B" w:rsidRPr="0013158F">
        <w:rPr>
          <w:rFonts w:ascii="Times New Roman" w:hAnsi="Times New Roman"/>
          <w:lang w:val="en-US"/>
        </w:rPr>
        <w:t>throug</w:t>
      </w:r>
      <w:r w:rsidR="001E359B" w:rsidRPr="0013158F">
        <w:rPr>
          <w:rFonts w:ascii="Times New Roman" w:hAnsi="Times New Roman"/>
          <w:lang w:val="en-US"/>
        </w:rPr>
        <w:t xml:space="preserve">h state-sponsored violence and </w:t>
      </w:r>
      <w:r w:rsidR="00B6256B" w:rsidRPr="0013158F">
        <w:rPr>
          <w:rFonts w:ascii="Times New Roman" w:hAnsi="Times New Roman"/>
          <w:lang w:val="en-US"/>
        </w:rPr>
        <w:t xml:space="preserve">detention </w:t>
      </w:r>
      <w:r w:rsidR="001E359B" w:rsidRPr="0013158F">
        <w:rPr>
          <w:rFonts w:ascii="Times New Roman" w:hAnsi="Times New Roman"/>
          <w:lang w:val="en-US"/>
        </w:rPr>
        <w:t>but also through familial disruption. Indeed, f</w:t>
      </w:r>
      <w:r w:rsidR="000934DE" w:rsidRPr="0013158F">
        <w:rPr>
          <w:rFonts w:ascii="Times New Roman" w:hAnsi="Times New Roman"/>
          <w:lang w:val="en-US"/>
        </w:rPr>
        <w:t>or at least two</w:t>
      </w:r>
      <w:r w:rsidR="00151ADD" w:rsidRPr="0013158F">
        <w:rPr>
          <w:rFonts w:ascii="Times New Roman" w:hAnsi="Times New Roman"/>
          <w:lang w:val="en-US"/>
        </w:rPr>
        <w:t xml:space="preserve"> forefront</w:t>
      </w:r>
      <w:r w:rsidR="000934DE" w:rsidRPr="0013158F">
        <w:rPr>
          <w:rFonts w:ascii="Times New Roman" w:hAnsi="Times New Roman"/>
          <w:lang w:val="en-US"/>
        </w:rPr>
        <w:t xml:space="preserve"> BKL women</w:t>
      </w:r>
      <w:r w:rsidR="00151ADD" w:rsidRPr="0013158F">
        <w:rPr>
          <w:rFonts w:ascii="Times New Roman" w:hAnsi="Times New Roman"/>
          <w:lang w:val="en-US"/>
        </w:rPr>
        <w:t xml:space="preserve"> --</w:t>
      </w:r>
      <w:r w:rsidR="000934DE" w:rsidRPr="0013158F">
        <w:rPr>
          <w:rFonts w:ascii="Times New Roman" w:hAnsi="Times New Roman"/>
          <w:lang w:val="en-US"/>
        </w:rPr>
        <w:t xml:space="preserve"> Tep Vanny and </w:t>
      </w:r>
      <w:r w:rsidR="00C9366F" w:rsidRPr="0013158F">
        <w:rPr>
          <w:rFonts w:ascii="Times New Roman" w:hAnsi="Times New Roman"/>
          <w:lang w:val="en-US"/>
        </w:rPr>
        <w:t xml:space="preserve">(at one time) </w:t>
      </w:r>
      <w:r w:rsidR="000934DE" w:rsidRPr="0013158F">
        <w:rPr>
          <w:rFonts w:ascii="Times New Roman" w:hAnsi="Times New Roman"/>
          <w:lang w:val="en-US"/>
        </w:rPr>
        <w:t xml:space="preserve">Srey Pov -- </w:t>
      </w:r>
      <w:r w:rsidR="00C45C6E" w:rsidRPr="0013158F">
        <w:rPr>
          <w:rFonts w:ascii="Times New Roman" w:hAnsi="Times New Roman"/>
          <w:lang w:val="en-US"/>
        </w:rPr>
        <w:t>an additional complexity arose from their husbands</w:t>
      </w:r>
      <w:r w:rsidR="00070AE5" w:rsidRPr="0013158F">
        <w:rPr>
          <w:rFonts w:ascii="Times New Roman" w:hAnsi="Times New Roman"/>
          <w:lang w:val="en-US"/>
        </w:rPr>
        <w:t>’</w:t>
      </w:r>
      <w:r w:rsidR="00C45C6E" w:rsidRPr="0013158F">
        <w:rPr>
          <w:rFonts w:ascii="Times New Roman" w:hAnsi="Times New Roman"/>
          <w:lang w:val="en-US"/>
        </w:rPr>
        <w:t xml:space="preserve"> pre-existing employment </w:t>
      </w:r>
      <w:r w:rsidR="00C45C6E" w:rsidRPr="0013158F">
        <w:rPr>
          <w:rFonts w:ascii="Times New Roman" w:hAnsi="Times New Roman"/>
          <w:i/>
          <w:lang w:val="en-US"/>
        </w:rPr>
        <w:t>by</w:t>
      </w:r>
      <w:r w:rsidR="00C45C6E" w:rsidRPr="0013158F">
        <w:rPr>
          <w:rFonts w:ascii="Times New Roman" w:hAnsi="Times New Roman"/>
          <w:lang w:val="en-US"/>
        </w:rPr>
        <w:t xml:space="preserve"> government authorities. </w:t>
      </w:r>
      <w:r w:rsidR="000934DE" w:rsidRPr="0013158F">
        <w:rPr>
          <w:rFonts w:ascii="Times New Roman" w:hAnsi="Times New Roman"/>
          <w:lang w:val="en-US"/>
        </w:rPr>
        <w:t xml:space="preserve">For </w:t>
      </w:r>
      <w:r w:rsidR="005D391B" w:rsidRPr="0013158F">
        <w:rPr>
          <w:rFonts w:ascii="Times New Roman" w:hAnsi="Times New Roman"/>
          <w:lang w:val="en-US"/>
        </w:rPr>
        <w:t xml:space="preserve">Ou Kong </w:t>
      </w:r>
      <w:r w:rsidR="000934DE" w:rsidRPr="0013158F">
        <w:rPr>
          <w:rFonts w:ascii="Times New Roman" w:hAnsi="Times New Roman"/>
          <w:lang w:val="en-US"/>
        </w:rPr>
        <w:t>who was a high-ranking military officer, his situation became untenable</w:t>
      </w:r>
      <w:r w:rsidR="001803D3" w:rsidRPr="0013158F">
        <w:rPr>
          <w:rFonts w:ascii="Times New Roman" w:hAnsi="Times New Roman"/>
          <w:lang w:val="en-US"/>
        </w:rPr>
        <w:t xml:space="preserve">. He was </w:t>
      </w:r>
      <w:r w:rsidR="0046639C" w:rsidRPr="0013158F">
        <w:rPr>
          <w:rFonts w:ascii="Times New Roman" w:hAnsi="Times New Roman"/>
          <w:lang w:val="en-US"/>
        </w:rPr>
        <w:t>threatened with military court action and</w:t>
      </w:r>
      <w:r w:rsidR="005D391B" w:rsidRPr="0013158F">
        <w:rPr>
          <w:rFonts w:ascii="Times New Roman" w:hAnsi="Times New Roman"/>
          <w:lang w:val="en-US"/>
        </w:rPr>
        <w:t xml:space="preserve"> </w:t>
      </w:r>
      <w:r w:rsidR="00151ADD" w:rsidRPr="0013158F">
        <w:rPr>
          <w:rFonts w:ascii="Times New Roman" w:hAnsi="Times New Roman"/>
          <w:lang w:val="en-US"/>
        </w:rPr>
        <w:t>forced to find an alternative source of income</w:t>
      </w:r>
      <w:r w:rsidR="0046639C" w:rsidRPr="0013158F">
        <w:rPr>
          <w:rFonts w:ascii="Times New Roman" w:hAnsi="Times New Roman"/>
          <w:lang w:val="en-US"/>
        </w:rPr>
        <w:t xml:space="preserve">. </w:t>
      </w:r>
      <w:r w:rsidR="00C45C6E" w:rsidRPr="0013158F">
        <w:rPr>
          <w:rFonts w:ascii="Times New Roman" w:hAnsi="Times New Roman"/>
          <w:lang w:val="en-US"/>
        </w:rPr>
        <w:t>Srey Pov ex</w:t>
      </w:r>
      <w:r w:rsidR="00035DDD" w:rsidRPr="0013158F">
        <w:rPr>
          <w:rFonts w:ascii="Times New Roman" w:hAnsi="Times New Roman"/>
          <w:lang w:val="en-US"/>
        </w:rPr>
        <w:t>plained</w:t>
      </w:r>
      <w:r w:rsidR="007F71F1" w:rsidRPr="0013158F">
        <w:rPr>
          <w:rFonts w:ascii="Times New Roman" w:hAnsi="Times New Roman"/>
          <w:lang w:val="en-US"/>
        </w:rPr>
        <w:t xml:space="preserve"> too t</w:t>
      </w:r>
      <w:r w:rsidR="00035DDD" w:rsidRPr="0013158F">
        <w:rPr>
          <w:rFonts w:ascii="Times New Roman" w:hAnsi="Times New Roman"/>
          <w:lang w:val="en-US"/>
        </w:rPr>
        <w:t>he</w:t>
      </w:r>
      <w:r w:rsidR="00C45C6E" w:rsidRPr="0013158F">
        <w:rPr>
          <w:rFonts w:ascii="Times New Roman" w:hAnsi="Times New Roman"/>
          <w:lang w:val="en-US"/>
        </w:rPr>
        <w:t xml:space="preserve"> intimidation experienced</w:t>
      </w:r>
      <w:r w:rsidR="007F71F1" w:rsidRPr="0013158F">
        <w:rPr>
          <w:rFonts w:ascii="Times New Roman" w:hAnsi="Times New Roman"/>
          <w:lang w:val="en-US"/>
        </w:rPr>
        <w:t xml:space="preserve"> by her husband</w:t>
      </w:r>
      <w:r w:rsidR="00C45C6E" w:rsidRPr="0013158F">
        <w:rPr>
          <w:rFonts w:ascii="Times New Roman" w:hAnsi="Times New Roman"/>
          <w:lang w:val="en-US"/>
        </w:rPr>
        <w:t>,</w:t>
      </w:r>
    </w:p>
    <w:p w14:paraId="0990197E" w14:textId="0F424CC9" w:rsidR="00C45C6E" w:rsidRPr="0013158F" w:rsidRDefault="00805498" w:rsidP="00703DE2">
      <w:pPr>
        <w:spacing w:line="480" w:lineRule="auto"/>
        <w:rPr>
          <w:rFonts w:ascii="Times New Roman" w:hAnsi="Times New Roman"/>
          <w:lang w:val="en-US"/>
        </w:rPr>
      </w:pPr>
      <w:r w:rsidRPr="0013158F">
        <w:rPr>
          <w:rFonts w:ascii="Times New Roman" w:hAnsi="Times New Roman"/>
          <w:lang w:val="en-US"/>
        </w:rPr>
        <w:t>“</w:t>
      </w:r>
      <w:r w:rsidR="00C45C6E" w:rsidRPr="0013158F">
        <w:rPr>
          <w:rFonts w:ascii="Times New Roman" w:hAnsi="Times New Roman"/>
          <w:lang w:val="en-US"/>
        </w:rPr>
        <w:t>My husband</w:t>
      </w:r>
      <w:r w:rsidR="00635495" w:rsidRPr="0013158F">
        <w:rPr>
          <w:rFonts w:ascii="Times New Roman" w:hAnsi="Times New Roman"/>
          <w:lang w:val="en-US"/>
        </w:rPr>
        <w:t>’</w:t>
      </w:r>
      <w:r w:rsidR="00F520B0" w:rsidRPr="0013158F">
        <w:rPr>
          <w:rFonts w:ascii="Times New Roman" w:hAnsi="Times New Roman"/>
          <w:lang w:val="en-US"/>
        </w:rPr>
        <w:t xml:space="preserve">s </w:t>
      </w:r>
      <w:r w:rsidR="00C45C6E" w:rsidRPr="0013158F">
        <w:rPr>
          <w:rFonts w:ascii="Times New Roman" w:hAnsi="Times New Roman"/>
          <w:lang w:val="en-US"/>
        </w:rPr>
        <w:t xml:space="preserve">supervisor was threatened by City Hall </w:t>
      </w:r>
      <w:r w:rsidR="00F520B0" w:rsidRPr="0013158F">
        <w:rPr>
          <w:rFonts w:ascii="Times New Roman" w:hAnsi="Times New Roman"/>
          <w:lang w:val="en-US"/>
        </w:rPr>
        <w:t xml:space="preserve">and said </w:t>
      </w:r>
      <w:r w:rsidR="00635495" w:rsidRPr="0013158F">
        <w:rPr>
          <w:rFonts w:ascii="Times New Roman" w:hAnsi="Times New Roman"/>
          <w:lang w:val="en-US"/>
        </w:rPr>
        <w:t>‘</w:t>
      </w:r>
      <w:r w:rsidR="00C45C6E" w:rsidRPr="0013158F">
        <w:rPr>
          <w:rFonts w:ascii="Times New Roman" w:hAnsi="Times New Roman"/>
          <w:lang w:val="en-US"/>
        </w:rPr>
        <w:t>if you allow your wife to continue her protest, you will have nothing to eat</w:t>
      </w:r>
      <w:r w:rsidR="00635495" w:rsidRPr="0013158F">
        <w:rPr>
          <w:rFonts w:ascii="Times New Roman" w:hAnsi="Times New Roman"/>
          <w:lang w:val="en-US"/>
        </w:rPr>
        <w:t>’</w:t>
      </w:r>
      <w:r w:rsidR="00C45C6E" w:rsidRPr="0013158F">
        <w:rPr>
          <w:rFonts w:ascii="Times New Roman" w:hAnsi="Times New Roman"/>
          <w:lang w:val="en-US"/>
        </w:rPr>
        <w:t>. I continued to protest, and from therein my husband did not receive any more project work. For five years of pro</w:t>
      </w:r>
      <w:r w:rsidR="00E15221" w:rsidRPr="0013158F">
        <w:rPr>
          <w:rFonts w:ascii="Times New Roman" w:hAnsi="Times New Roman"/>
          <w:lang w:val="en-US"/>
        </w:rPr>
        <w:t>test, my family survived on US$60/month</w:t>
      </w:r>
      <w:r w:rsidR="00C45C6E" w:rsidRPr="0013158F">
        <w:rPr>
          <w:rFonts w:ascii="Times New Roman" w:hAnsi="Times New Roman"/>
          <w:lang w:val="en-US"/>
        </w:rPr>
        <w:t>.</w:t>
      </w:r>
      <w:r w:rsidRPr="0013158F">
        <w:rPr>
          <w:rFonts w:ascii="Times New Roman" w:hAnsi="Times New Roman"/>
          <w:lang w:val="en-US"/>
        </w:rPr>
        <w:t>”</w:t>
      </w:r>
    </w:p>
    <w:p w14:paraId="66912DC7" w14:textId="338BA22B" w:rsidR="00C45C6E" w:rsidRPr="0013158F" w:rsidRDefault="00C45C6E" w:rsidP="00703DE2">
      <w:pPr>
        <w:spacing w:line="480" w:lineRule="auto"/>
        <w:ind w:left="-567"/>
        <w:rPr>
          <w:rFonts w:ascii="Times New Roman" w:hAnsi="Times New Roman"/>
          <w:lang w:val="en-US"/>
        </w:rPr>
      </w:pPr>
      <w:r w:rsidRPr="0013158F">
        <w:rPr>
          <w:rFonts w:ascii="Times New Roman" w:hAnsi="Times New Roman"/>
          <w:lang w:val="en-US"/>
        </w:rPr>
        <w:t>While marital problems outlined so far foreshadow a sense of women</w:t>
      </w:r>
      <w:r w:rsidR="00070AE5" w:rsidRPr="0013158F">
        <w:rPr>
          <w:rFonts w:ascii="Times New Roman" w:hAnsi="Times New Roman"/>
          <w:lang w:val="en-US"/>
        </w:rPr>
        <w:t>’</w:t>
      </w:r>
      <w:r w:rsidRPr="0013158F">
        <w:rPr>
          <w:rFonts w:ascii="Times New Roman" w:hAnsi="Times New Roman"/>
          <w:lang w:val="en-US"/>
        </w:rPr>
        <w:t xml:space="preserve">s subordination, </w:t>
      </w:r>
      <w:r w:rsidR="00151ADD" w:rsidRPr="0013158F">
        <w:rPr>
          <w:rFonts w:ascii="Times New Roman" w:hAnsi="Times New Roman"/>
          <w:lang w:val="en-US"/>
        </w:rPr>
        <w:t xml:space="preserve">both families’ </w:t>
      </w:r>
      <w:r w:rsidRPr="0013158F">
        <w:rPr>
          <w:rFonts w:ascii="Times New Roman" w:hAnsi="Times New Roman"/>
          <w:lang w:val="en-US"/>
        </w:rPr>
        <w:t>hand</w:t>
      </w:r>
      <w:r w:rsidR="00443BB2" w:rsidRPr="0013158F">
        <w:rPr>
          <w:rFonts w:ascii="Times New Roman" w:hAnsi="Times New Roman"/>
          <w:lang w:val="en-US"/>
        </w:rPr>
        <w:t>ling of marital conflict speaks</w:t>
      </w:r>
      <w:r w:rsidRPr="0013158F">
        <w:rPr>
          <w:rFonts w:ascii="Times New Roman" w:hAnsi="Times New Roman"/>
          <w:lang w:val="en-US"/>
        </w:rPr>
        <w:t xml:space="preserve"> in relative terms to agency. </w:t>
      </w:r>
      <w:r w:rsidR="00E671CC" w:rsidRPr="0013158F">
        <w:rPr>
          <w:rFonts w:ascii="Times New Roman" w:hAnsi="Times New Roman"/>
          <w:lang w:val="en-US"/>
        </w:rPr>
        <w:t>While Tep Vanny and Ou</w:t>
      </w:r>
      <w:r w:rsidR="00151ADD" w:rsidRPr="0013158F">
        <w:rPr>
          <w:rFonts w:ascii="Times New Roman" w:hAnsi="Times New Roman"/>
          <w:lang w:val="en-US"/>
        </w:rPr>
        <w:t xml:space="preserve"> Kong</w:t>
      </w:r>
      <w:r w:rsidR="00B50044" w:rsidRPr="0013158F">
        <w:rPr>
          <w:rFonts w:ascii="Times New Roman" w:hAnsi="Times New Roman"/>
          <w:lang w:val="en-US"/>
        </w:rPr>
        <w:t xml:space="preserve"> adopted a flexible approach</w:t>
      </w:r>
      <w:r w:rsidR="00151ADD" w:rsidRPr="0013158F">
        <w:rPr>
          <w:rFonts w:ascii="Times New Roman" w:hAnsi="Times New Roman"/>
          <w:lang w:val="en-US"/>
        </w:rPr>
        <w:t xml:space="preserve">, Srey Pov and her husband </w:t>
      </w:r>
      <w:r w:rsidRPr="0013158F">
        <w:rPr>
          <w:rFonts w:ascii="Times New Roman" w:hAnsi="Times New Roman"/>
          <w:lang w:val="en-US"/>
        </w:rPr>
        <w:t xml:space="preserve">engaged in </w:t>
      </w:r>
      <w:r w:rsidR="00805498" w:rsidRPr="0013158F">
        <w:rPr>
          <w:rFonts w:ascii="Times New Roman" w:hAnsi="Times New Roman"/>
          <w:lang w:val="en-US"/>
        </w:rPr>
        <w:t>“</w:t>
      </w:r>
      <w:r w:rsidRPr="0013158F">
        <w:rPr>
          <w:rFonts w:ascii="Times New Roman" w:hAnsi="Times New Roman"/>
          <w:lang w:val="en-US"/>
        </w:rPr>
        <w:t>creative conjugality</w:t>
      </w:r>
      <w:r w:rsidR="00805498" w:rsidRPr="0013158F">
        <w:rPr>
          <w:rFonts w:ascii="Times New Roman" w:hAnsi="Times New Roman"/>
          <w:lang w:val="en-US"/>
        </w:rPr>
        <w:t>”</w:t>
      </w:r>
      <w:r w:rsidR="00244D9E" w:rsidRPr="0013158F">
        <w:rPr>
          <w:rFonts w:ascii="Times New Roman" w:hAnsi="Times New Roman"/>
          <w:lang w:val="en-US"/>
        </w:rPr>
        <w:t xml:space="preserve"> (Jackson 2007, </w:t>
      </w:r>
      <w:r w:rsidRPr="0013158F">
        <w:rPr>
          <w:rFonts w:ascii="Times New Roman" w:hAnsi="Times New Roman"/>
          <w:lang w:val="en-US"/>
        </w:rPr>
        <w:t xml:space="preserve">126) </w:t>
      </w:r>
      <w:r w:rsidR="00572B3A" w:rsidRPr="0013158F">
        <w:rPr>
          <w:rFonts w:ascii="Times New Roman" w:hAnsi="Times New Roman"/>
          <w:lang w:val="en-US"/>
        </w:rPr>
        <w:t>to</w:t>
      </w:r>
      <w:r w:rsidR="00680778" w:rsidRPr="0013158F">
        <w:rPr>
          <w:rFonts w:ascii="Times New Roman" w:hAnsi="Times New Roman"/>
          <w:lang w:val="en-US"/>
        </w:rPr>
        <w:t xml:space="preserve"> innovatively </w:t>
      </w:r>
      <w:r w:rsidR="00572B3A" w:rsidRPr="0013158F">
        <w:rPr>
          <w:rFonts w:ascii="Times New Roman" w:hAnsi="Times New Roman"/>
          <w:lang w:val="en-US"/>
        </w:rPr>
        <w:t>manage</w:t>
      </w:r>
      <w:r w:rsidR="009C3871" w:rsidRPr="0013158F">
        <w:rPr>
          <w:rFonts w:ascii="Times New Roman" w:hAnsi="Times New Roman"/>
          <w:lang w:val="en-US"/>
        </w:rPr>
        <w:t xml:space="preserve"> their performan</w:t>
      </w:r>
      <w:r w:rsidR="00E671CC" w:rsidRPr="0013158F">
        <w:rPr>
          <w:rFonts w:ascii="Times New Roman" w:hAnsi="Times New Roman"/>
          <w:lang w:val="en-US"/>
        </w:rPr>
        <w:t xml:space="preserve">ce of marriage. </w:t>
      </w:r>
      <w:r w:rsidR="00B20A36" w:rsidRPr="0013158F">
        <w:rPr>
          <w:rFonts w:ascii="Times New Roman" w:hAnsi="Times New Roman"/>
          <w:lang w:val="en-US"/>
        </w:rPr>
        <w:t>Srey Pov describes how,</w:t>
      </w:r>
    </w:p>
    <w:p w14:paraId="21909D45" w14:textId="2940EC3F" w:rsidR="00C45C6E" w:rsidRPr="0013158F" w:rsidRDefault="00805498" w:rsidP="00703DE2">
      <w:pPr>
        <w:widowControl w:val="0"/>
        <w:autoSpaceDE w:val="0"/>
        <w:autoSpaceDN w:val="0"/>
        <w:adjustRightInd w:val="0"/>
        <w:spacing w:after="0" w:line="480" w:lineRule="auto"/>
        <w:rPr>
          <w:rFonts w:ascii="Times New Roman" w:hAnsi="Times New Roman"/>
          <w:lang w:val="en-US"/>
        </w:rPr>
      </w:pPr>
      <w:r w:rsidRPr="0013158F">
        <w:rPr>
          <w:rFonts w:ascii="Times New Roman" w:hAnsi="Times New Roman"/>
          <w:lang w:val="en-US"/>
        </w:rPr>
        <w:t>“</w:t>
      </w:r>
      <w:r w:rsidR="00C45C6E" w:rsidRPr="0013158F">
        <w:rPr>
          <w:rFonts w:ascii="Times New Roman" w:hAnsi="Times New Roman"/>
          <w:lang w:val="en-US"/>
        </w:rPr>
        <w:t xml:space="preserve">…So I told him that we should divorce. My husband still can work, and I still can protest </w:t>
      </w:r>
      <w:r w:rsidR="00C45C6E" w:rsidRPr="0013158F">
        <w:rPr>
          <w:rFonts w:ascii="Times New Roman" w:hAnsi="Times New Roman"/>
          <w:i/>
          <w:iCs/>
          <w:lang w:val="en-US"/>
        </w:rPr>
        <w:t>(laughing)</w:t>
      </w:r>
      <w:r w:rsidR="00C45C6E" w:rsidRPr="0013158F">
        <w:rPr>
          <w:rFonts w:ascii="Times New Roman" w:hAnsi="Times New Roman"/>
          <w:lang w:val="en-US"/>
        </w:rPr>
        <w:t>. We could then get back together when the protest had succeeded. My husband said he would consider this. In the meantime, I t</w:t>
      </w:r>
      <w:r w:rsidR="001D0C74" w:rsidRPr="0013158F">
        <w:rPr>
          <w:rFonts w:ascii="Times New Roman" w:hAnsi="Times New Roman"/>
          <w:lang w:val="en-US"/>
        </w:rPr>
        <w:t>old the community the situation</w:t>
      </w:r>
      <w:r w:rsidR="00C45C6E" w:rsidRPr="0013158F">
        <w:rPr>
          <w:rFonts w:ascii="Times New Roman" w:hAnsi="Times New Roman"/>
          <w:lang w:val="en-US"/>
        </w:rPr>
        <w:t>. Next, the community spread this news to the media, and my husband</w:t>
      </w:r>
      <w:r w:rsidR="00635495" w:rsidRPr="0013158F">
        <w:rPr>
          <w:rFonts w:ascii="Times New Roman" w:hAnsi="Times New Roman"/>
          <w:lang w:val="en-US"/>
        </w:rPr>
        <w:t>’</w:t>
      </w:r>
      <w:r w:rsidR="00C45C6E" w:rsidRPr="0013158F">
        <w:rPr>
          <w:rFonts w:ascii="Times New Roman" w:hAnsi="Times New Roman"/>
          <w:lang w:val="en-US"/>
        </w:rPr>
        <w:t>s supervisor read the news. The supervisor took pity on my husband when hearing that we divorced because he had no intention to see this</w:t>
      </w:r>
      <w:r w:rsidR="00645384" w:rsidRPr="0013158F">
        <w:rPr>
          <w:rFonts w:ascii="Times New Roman" w:hAnsi="Times New Roman"/>
          <w:lang w:val="en-US"/>
        </w:rPr>
        <w:t>.</w:t>
      </w:r>
      <w:r w:rsidR="00C45C6E" w:rsidRPr="0013158F">
        <w:rPr>
          <w:rFonts w:ascii="Times New Roman" w:hAnsi="Times New Roman"/>
          <w:lang w:val="en-US"/>
        </w:rPr>
        <w:t xml:space="preserve"> The supervisor then became quiet and does not blame my husband anymore.</w:t>
      </w:r>
      <w:r w:rsidRPr="0013158F">
        <w:rPr>
          <w:rFonts w:ascii="Times New Roman" w:hAnsi="Times New Roman"/>
          <w:lang w:val="en-US"/>
        </w:rPr>
        <w:t>”</w:t>
      </w:r>
    </w:p>
    <w:p w14:paraId="6572C84D" w14:textId="77777777" w:rsidR="00640F86" w:rsidRPr="0013158F" w:rsidRDefault="00640F86" w:rsidP="009A3231">
      <w:pPr>
        <w:widowControl w:val="0"/>
        <w:autoSpaceDE w:val="0"/>
        <w:autoSpaceDN w:val="0"/>
        <w:adjustRightInd w:val="0"/>
        <w:spacing w:after="0" w:line="480" w:lineRule="auto"/>
        <w:rPr>
          <w:rFonts w:ascii="Times New Roman" w:hAnsi="Times New Roman"/>
          <w:lang w:val="en-US"/>
        </w:rPr>
      </w:pPr>
    </w:p>
    <w:p w14:paraId="356B5D66" w14:textId="65376EE6" w:rsidR="004C3E0F" w:rsidRPr="0013158F" w:rsidRDefault="00C45C6E"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The strategic potential of divorce highlighted by Srey Pov wa</w:t>
      </w:r>
      <w:r w:rsidR="00CF0B59" w:rsidRPr="0013158F">
        <w:rPr>
          <w:rFonts w:ascii="Times New Roman" w:hAnsi="Times New Roman"/>
          <w:lang w:val="en-US"/>
        </w:rPr>
        <w:t>s not an isolated consideration</w:t>
      </w:r>
      <w:r w:rsidRPr="0013158F">
        <w:rPr>
          <w:rFonts w:ascii="Times New Roman" w:hAnsi="Times New Roman"/>
          <w:lang w:val="en-US"/>
        </w:rPr>
        <w:t xml:space="preserve"> rather other BKL </w:t>
      </w:r>
      <w:r w:rsidR="00090078" w:rsidRPr="0013158F">
        <w:rPr>
          <w:rFonts w:ascii="Times New Roman" w:hAnsi="Times New Roman"/>
          <w:lang w:val="en-US"/>
        </w:rPr>
        <w:t xml:space="preserve">women </w:t>
      </w:r>
      <w:r w:rsidRPr="0013158F">
        <w:rPr>
          <w:rFonts w:ascii="Times New Roman" w:hAnsi="Times New Roman"/>
          <w:lang w:val="en-US"/>
        </w:rPr>
        <w:t>were also concerned that their activism should not affect their husbands</w:t>
      </w:r>
      <w:r w:rsidR="00635495" w:rsidRPr="0013158F">
        <w:rPr>
          <w:rFonts w:ascii="Times New Roman" w:hAnsi="Times New Roman"/>
          <w:lang w:val="en-US"/>
        </w:rPr>
        <w:t>’</w:t>
      </w:r>
      <w:r w:rsidRPr="0013158F">
        <w:rPr>
          <w:rFonts w:ascii="Times New Roman" w:hAnsi="Times New Roman"/>
          <w:lang w:val="en-US"/>
        </w:rPr>
        <w:t xml:space="preserve"> jobs. Indeed, as reported in the media, t</w:t>
      </w:r>
      <w:r w:rsidR="00090078" w:rsidRPr="0013158F">
        <w:rPr>
          <w:rFonts w:ascii="Times New Roman" w:hAnsi="Times New Roman"/>
          <w:lang w:val="en-US"/>
        </w:rPr>
        <w:t>his was a remedy</w:t>
      </w:r>
      <w:r w:rsidR="00635495" w:rsidRPr="0013158F">
        <w:rPr>
          <w:rFonts w:ascii="Times New Roman" w:hAnsi="Times New Roman"/>
          <w:lang w:val="en-US"/>
        </w:rPr>
        <w:t xml:space="preserve"> </w:t>
      </w:r>
      <w:r w:rsidR="00090078" w:rsidRPr="0013158F">
        <w:rPr>
          <w:rFonts w:ascii="Times New Roman" w:hAnsi="Times New Roman"/>
          <w:lang w:val="en-US"/>
        </w:rPr>
        <w:t>that many</w:t>
      </w:r>
      <w:r w:rsidRPr="0013158F">
        <w:rPr>
          <w:rFonts w:ascii="Times New Roman" w:hAnsi="Times New Roman"/>
          <w:lang w:val="en-US"/>
        </w:rPr>
        <w:t xml:space="preserve"> vowed publically to pursue (</w:t>
      </w:r>
      <w:r w:rsidR="00244D9E" w:rsidRPr="0013158F">
        <w:rPr>
          <w:rFonts w:ascii="Times New Roman" w:hAnsi="Times New Roman"/>
          <w:lang w:val="en-US"/>
        </w:rPr>
        <w:t xml:space="preserve">Worrell and Kunthear </w:t>
      </w:r>
      <w:r w:rsidR="007A7E14" w:rsidRPr="0013158F">
        <w:rPr>
          <w:rFonts w:ascii="Times New Roman" w:hAnsi="Times New Roman"/>
          <w:lang w:val="en-US"/>
        </w:rPr>
        <w:t>2012).</w:t>
      </w:r>
      <w:r w:rsidR="00CF0B59" w:rsidRPr="0013158F">
        <w:rPr>
          <w:rFonts w:ascii="Times New Roman" w:hAnsi="Times New Roman"/>
          <w:lang w:val="en-US"/>
        </w:rPr>
        <w:t xml:space="preserve"> </w:t>
      </w:r>
      <w:r w:rsidRPr="0013158F">
        <w:rPr>
          <w:rFonts w:ascii="Times New Roman" w:eastAsiaTheme="minorEastAsia" w:hAnsi="Times New Roman"/>
          <w:lang w:val="en-US"/>
        </w:rPr>
        <w:t>The narratives of BKL women speak to marriage as a site of intimate geopolitical disruption and resilience. While marriage and activism have a largely unhappy relationship creating further gendered vulnerabilities within the home</w:t>
      </w:r>
      <w:r w:rsidR="00131CFB" w:rsidRPr="0013158F">
        <w:rPr>
          <w:rFonts w:ascii="Times New Roman" w:eastAsiaTheme="minorEastAsia" w:hAnsi="Times New Roman"/>
          <w:lang w:val="en-US"/>
        </w:rPr>
        <w:t>,</w:t>
      </w:r>
      <w:r w:rsidRPr="0013158F">
        <w:rPr>
          <w:rFonts w:ascii="Times New Roman" w:eastAsiaTheme="minorEastAsia" w:hAnsi="Times New Roman"/>
          <w:lang w:val="en-US"/>
        </w:rPr>
        <w:t xml:space="preserve"> this does not deny the potential for conjugality to be understood as an area for agency and influence that defies the</w:t>
      </w:r>
      <w:r w:rsidR="00D51971" w:rsidRPr="0013158F">
        <w:rPr>
          <w:rFonts w:ascii="Times New Roman" w:eastAsiaTheme="minorEastAsia" w:hAnsi="Times New Roman"/>
          <w:lang w:val="en-US"/>
        </w:rPr>
        <w:t xml:space="preserve"> deliberate</w:t>
      </w:r>
      <w:r w:rsidR="0065249A" w:rsidRPr="0013158F">
        <w:rPr>
          <w:rFonts w:ascii="Times New Roman" w:eastAsiaTheme="minorEastAsia" w:hAnsi="Times New Roman"/>
          <w:lang w:val="en-US"/>
        </w:rPr>
        <w:t xml:space="preserve"> stripping of intimate citizenship</w:t>
      </w:r>
      <w:r w:rsidR="00D51971" w:rsidRPr="0013158F">
        <w:rPr>
          <w:rFonts w:ascii="Times New Roman" w:eastAsiaTheme="minorEastAsia" w:hAnsi="Times New Roman"/>
          <w:lang w:val="en-US"/>
        </w:rPr>
        <w:t xml:space="preserve"> by the Cambodian government</w:t>
      </w:r>
      <w:r w:rsidRPr="0013158F">
        <w:rPr>
          <w:rFonts w:ascii="Times New Roman" w:eastAsiaTheme="minorEastAsia" w:hAnsi="Times New Roman"/>
          <w:lang w:val="en-US"/>
        </w:rPr>
        <w:t>.</w:t>
      </w:r>
    </w:p>
    <w:p w14:paraId="399C3F89" w14:textId="77777777" w:rsidR="004C3E0F" w:rsidRPr="0013158F" w:rsidRDefault="004C3E0F" w:rsidP="00703DE2">
      <w:pPr>
        <w:widowControl w:val="0"/>
        <w:autoSpaceDE w:val="0"/>
        <w:autoSpaceDN w:val="0"/>
        <w:adjustRightInd w:val="0"/>
        <w:spacing w:after="0" w:line="480" w:lineRule="auto"/>
        <w:ind w:left="-567"/>
        <w:rPr>
          <w:rFonts w:ascii="Times New Roman" w:hAnsi="Times New Roman"/>
          <w:lang w:val="en-US"/>
        </w:rPr>
      </w:pPr>
    </w:p>
    <w:p w14:paraId="3C0F2830" w14:textId="3015CDAE" w:rsidR="002F5FC5" w:rsidRPr="0013158F" w:rsidRDefault="002F5FC5">
      <w:pPr>
        <w:rPr>
          <w:rFonts w:ascii="Times New Roman" w:hAnsi="Times New Roman"/>
          <w:caps/>
          <w:u w:val="single"/>
          <w:lang w:val="en-US"/>
        </w:rPr>
      </w:pPr>
    </w:p>
    <w:p w14:paraId="09C95AA6" w14:textId="77777777" w:rsidR="00923774" w:rsidRPr="0013158F" w:rsidRDefault="00923774" w:rsidP="00703DE2">
      <w:pPr>
        <w:widowControl w:val="0"/>
        <w:autoSpaceDE w:val="0"/>
        <w:autoSpaceDN w:val="0"/>
        <w:adjustRightInd w:val="0"/>
        <w:spacing w:after="0" w:line="480" w:lineRule="auto"/>
        <w:ind w:left="-567"/>
        <w:rPr>
          <w:rFonts w:ascii="Times New Roman" w:hAnsi="Times New Roman"/>
          <w:b/>
          <w:lang w:val="en-US"/>
        </w:rPr>
      </w:pPr>
      <w:r w:rsidRPr="0013158F">
        <w:rPr>
          <w:rFonts w:ascii="Times New Roman" w:hAnsi="Times New Roman"/>
          <w:b/>
          <w:lang w:val="en-US"/>
        </w:rPr>
        <w:t>Conclusion</w:t>
      </w:r>
    </w:p>
    <w:p w14:paraId="07132801" w14:textId="77777777" w:rsidR="00923774" w:rsidRPr="0013158F" w:rsidRDefault="00923774" w:rsidP="00703DE2">
      <w:pPr>
        <w:widowControl w:val="0"/>
        <w:autoSpaceDE w:val="0"/>
        <w:autoSpaceDN w:val="0"/>
        <w:adjustRightInd w:val="0"/>
        <w:spacing w:after="0" w:line="480" w:lineRule="auto"/>
        <w:ind w:left="-567"/>
        <w:rPr>
          <w:rFonts w:ascii="Times New Roman" w:hAnsi="Times New Roman"/>
          <w:lang w:val="en-US"/>
        </w:rPr>
      </w:pPr>
    </w:p>
    <w:p w14:paraId="491FD2C6" w14:textId="536A33F1" w:rsidR="00710ABB" w:rsidRPr="0013158F" w:rsidRDefault="00C45C6E"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This </w:t>
      </w:r>
      <w:r w:rsidR="00E84027" w:rsidRPr="0013158F">
        <w:rPr>
          <w:rFonts w:ascii="Times New Roman" w:hAnsi="Times New Roman"/>
          <w:lang w:val="en-US"/>
        </w:rPr>
        <w:t>article</w:t>
      </w:r>
      <w:r w:rsidRPr="0013158F">
        <w:rPr>
          <w:rFonts w:ascii="Times New Roman" w:hAnsi="Times New Roman"/>
          <w:lang w:val="en-US"/>
        </w:rPr>
        <w:t xml:space="preserve"> has spoken to the intimate geopolitics of forced eviction and </w:t>
      </w:r>
      <w:r w:rsidR="005A1AAD" w:rsidRPr="0013158F">
        <w:rPr>
          <w:rFonts w:ascii="Times New Roman" w:hAnsi="Times New Roman"/>
          <w:lang w:val="en-US"/>
        </w:rPr>
        <w:t>women’s</w:t>
      </w:r>
      <w:r w:rsidRPr="0013158F">
        <w:rPr>
          <w:rFonts w:ascii="Times New Roman" w:hAnsi="Times New Roman"/>
          <w:lang w:val="en-US"/>
        </w:rPr>
        <w:t xml:space="preserve"> activism in Cambodia. </w:t>
      </w:r>
      <w:r w:rsidR="003837B7" w:rsidRPr="0013158F">
        <w:rPr>
          <w:rFonts w:ascii="Times New Roman" w:hAnsi="Times New Roman"/>
          <w:lang w:val="en-US"/>
        </w:rPr>
        <w:t>I started</w:t>
      </w:r>
      <w:r w:rsidRPr="0013158F">
        <w:rPr>
          <w:rFonts w:ascii="Times New Roman" w:hAnsi="Times New Roman"/>
          <w:lang w:val="en-US"/>
        </w:rPr>
        <w:t xml:space="preserve"> with </w:t>
      </w:r>
      <w:r w:rsidR="00320D1C" w:rsidRPr="0013158F">
        <w:rPr>
          <w:rFonts w:ascii="Times New Roman" w:hAnsi="Times New Roman"/>
          <w:lang w:val="en-US"/>
        </w:rPr>
        <w:t xml:space="preserve">the women’s </w:t>
      </w:r>
      <w:r w:rsidRPr="0013158F">
        <w:rPr>
          <w:rFonts w:ascii="Times New Roman" w:hAnsi="Times New Roman"/>
          <w:lang w:val="en-US"/>
        </w:rPr>
        <w:t>ev</w:t>
      </w:r>
      <w:r w:rsidR="003837B7" w:rsidRPr="0013158F">
        <w:rPr>
          <w:rFonts w:ascii="Times New Roman" w:hAnsi="Times New Roman"/>
          <w:lang w:val="en-US"/>
        </w:rPr>
        <w:t xml:space="preserve">ocation that </w:t>
      </w:r>
      <w:r w:rsidR="00805498" w:rsidRPr="0013158F">
        <w:rPr>
          <w:rFonts w:ascii="Times New Roman" w:hAnsi="Times New Roman"/>
          <w:lang w:val="en-US"/>
        </w:rPr>
        <w:t>“</w:t>
      </w:r>
      <w:r w:rsidR="003837B7" w:rsidRPr="0013158F">
        <w:rPr>
          <w:rFonts w:ascii="Times New Roman" w:hAnsi="Times New Roman"/>
          <w:lang w:val="en-US"/>
        </w:rPr>
        <w:t>The Whole World is</w:t>
      </w:r>
      <w:r w:rsidRPr="0013158F">
        <w:rPr>
          <w:rFonts w:ascii="Times New Roman" w:hAnsi="Times New Roman"/>
          <w:lang w:val="en-US"/>
        </w:rPr>
        <w:t xml:space="preserve"> Watching</w:t>
      </w:r>
      <w:r w:rsidR="00805498" w:rsidRPr="0013158F">
        <w:rPr>
          <w:rFonts w:ascii="Times New Roman" w:hAnsi="Times New Roman"/>
          <w:lang w:val="en-US"/>
        </w:rPr>
        <w:t>”</w:t>
      </w:r>
      <w:r w:rsidRPr="0013158F">
        <w:rPr>
          <w:rFonts w:ascii="Times New Roman" w:hAnsi="Times New Roman"/>
          <w:lang w:val="en-US"/>
        </w:rPr>
        <w:t xml:space="preserve"> </w:t>
      </w:r>
      <w:r w:rsidR="00CC23C0" w:rsidRPr="0013158F">
        <w:rPr>
          <w:rFonts w:ascii="Times New Roman" w:hAnsi="Times New Roman"/>
          <w:lang w:val="en-US"/>
        </w:rPr>
        <w:t>provisioning</w:t>
      </w:r>
      <w:r w:rsidR="00177F3C" w:rsidRPr="0013158F">
        <w:rPr>
          <w:rFonts w:ascii="Times New Roman" w:hAnsi="Times New Roman"/>
          <w:lang w:val="en-US"/>
        </w:rPr>
        <w:t xml:space="preserve"> a</w:t>
      </w:r>
      <w:r w:rsidRPr="0013158F">
        <w:rPr>
          <w:rFonts w:ascii="Times New Roman" w:hAnsi="Times New Roman"/>
          <w:lang w:val="en-US"/>
        </w:rPr>
        <w:t xml:space="preserve"> sense that forced eviction and the fate of </w:t>
      </w:r>
      <w:r w:rsidR="005A1AAD" w:rsidRPr="0013158F">
        <w:rPr>
          <w:rFonts w:ascii="Times New Roman" w:hAnsi="Times New Roman"/>
          <w:lang w:val="en-US"/>
        </w:rPr>
        <w:t>women’s</w:t>
      </w:r>
      <w:r w:rsidRPr="0013158F">
        <w:rPr>
          <w:rFonts w:ascii="Times New Roman" w:hAnsi="Times New Roman"/>
          <w:lang w:val="en-US"/>
        </w:rPr>
        <w:t xml:space="preserve"> everyday lives belongs </w:t>
      </w:r>
      <w:r w:rsidR="00707C60" w:rsidRPr="0013158F">
        <w:rPr>
          <w:rFonts w:ascii="Times New Roman" w:hAnsi="Times New Roman"/>
          <w:lang w:val="en-US"/>
        </w:rPr>
        <w:t>simultaneously to the global and</w:t>
      </w:r>
      <w:r w:rsidRPr="0013158F">
        <w:rPr>
          <w:rFonts w:ascii="Times New Roman" w:hAnsi="Times New Roman"/>
          <w:lang w:val="en-US"/>
        </w:rPr>
        <w:t xml:space="preserve"> local. While</w:t>
      </w:r>
      <w:r w:rsidR="00E31366" w:rsidRPr="0013158F">
        <w:rPr>
          <w:rFonts w:ascii="Times New Roman" w:hAnsi="Times New Roman"/>
          <w:lang w:val="en-US"/>
        </w:rPr>
        <w:t xml:space="preserve"> BKL has received the attention of</w:t>
      </w:r>
      <w:r w:rsidRPr="0013158F">
        <w:rPr>
          <w:rFonts w:ascii="Times New Roman" w:hAnsi="Times New Roman"/>
          <w:lang w:val="en-US"/>
        </w:rPr>
        <w:t xml:space="preserve"> national and international media</w:t>
      </w:r>
      <w:r w:rsidR="00E31366" w:rsidRPr="0013158F">
        <w:rPr>
          <w:rFonts w:ascii="Times New Roman" w:hAnsi="Times New Roman"/>
          <w:lang w:val="en-US"/>
        </w:rPr>
        <w:t xml:space="preserve"> as well as</w:t>
      </w:r>
      <w:r w:rsidRPr="0013158F">
        <w:rPr>
          <w:rFonts w:ascii="Times New Roman" w:hAnsi="Times New Roman"/>
          <w:lang w:val="en-US"/>
        </w:rPr>
        <w:t xml:space="preserve"> </w:t>
      </w:r>
      <w:r w:rsidR="00E31366" w:rsidRPr="0013158F">
        <w:rPr>
          <w:rFonts w:ascii="Times New Roman" w:hAnsi="Times New Roman"/>
          <w:lang w:val="en-US"/>
        </w:rPr>
        <w:t xml:space="preserve">through </w:t>
      </w:r>
      <w:r w:rsidRPr="0013158F">
        <w:rPr>
          <w:rFonts w:ascii="Times New Roman" w:hAnsi="Times New Roman"/>
          <w:lang w:val="en-US"/>
        </w:rPr>
        <w:t>NGO and UN re</w:t>
      </w:r>
      <w:r w:rsidR="0045129D" w:rsidRPr="0013158F">
        <w:rPr>
          <w:rFonts w:ascii="Times New Roman" w:hAnsi="Times New Roman"/>
          <w:lang w:val="en-US"/>
        </w:rPr>
        <w:t>ports, this</w:t>
      </w:r>
      <w:r w:rsidR="00E84027" w:rsidRPr="0013158F">
        <w:rPr>
          <w:rFonts w:ascii="Times New Roman" w:hAnsi="Times New Roman"/>
          <w:lang w:val="en-US"/>
        </w:rPr>
        <w:t xml:space="preserve"> article </w:t>
      </w:r>
      <w:r w:rsidRPr="0013158F">
        <w:rPr>
          <w:rFonts w:ascii="Times New Roman" w:hAnsi="Times New Roman"/>
          <w:lang w:val="en-US"/>
        </w:rPr>
        <w:t xml:space="preserve">sought to provide an academic record and </w:t>
      </w:r>
      <w:r w:rsidRPr="0013158F">
        <w:rPr>
          <w:rFonts w:ascii="Times New Roman" w:hAnsi="Times New Roman"/>
          <w:lang w:val="en-US" w:eastAsia="en-US"/>
        </w:rPr>
        <w:t xml:space="preserve">feminist geopolitical </w:t>
      </w:r>
      <w:r w:rsidR="002D4AA8" w:rsidRPr="0013158F">
        <w:rPr>
          <w:rFonts w:ascii="Times New Roman" w:hAnsi="Times New Roman"/>
          <w:lang w:val="en-US" w:eastAsia="en-US"/>
        </w:rPr>
        <w:t xml:space="preserve">reading </w:t>
      </w:r>
      <w:r w:rsidRPr="0013158F">
        <w:rPr>
          <w:rFonts w:ascii="Times New Roman" w:hAnsi="Times New Roman"/>
          <w:lang w:val="en-US" w:eastAsia="en-US"/>
        </w:rPr>
        <w:t xml:space="preserve">of </w:t>
      </w:r>
      <w:r w:rsidR="0005147D" w:rsidRPr="0013158F">
        <w:rPr>
          <w:rFonts w:ascii="Times New Roman" w:hAnsi="Times New Roman"/>
          <w:lang w:val="en-US"/>
        </w:rPr>
        <w:t>this</w:t>
      </w:r>
      <w:r w:rsidR="00D924C1" w:rsidRPr="0013158F">
        <w:rPr>
          <w:rFonts w:ascii="Times New Roman" w:hAnsi="Times New Roman"/>
          <w:lang w:val="en-US"/>
        </w:rPr>
        <w:t xml:space="preserve"> on-going struggle</w:t>
      </w:r>
      <w:r w:rsidRPr="0013158F">
        <w:rPr>
          <w:rFonts w:ascii="Times New Roman" w:hAnsi="Times New Roman"/>
          <w:lang w:val="en-US"/>
        </w:rPr>
        <w:t xml:space="preserve">. </w:t>
      </w:r>
      <w:r w:rsidR="00710ABB" w:rsidRPr="0013158F">
        <w:rPr>
          <w:rFonts w:ascii="Times New Roman" w:hAnsi="Times New Roman"/>
          <w:lang w:val="en-US"/>
        </w:rPr>
        <w:t xml:space="preserve">The </w:t>
      </w:r>
      <w:r w:rsidR="00E84027" w:rsidRPr="0013158F">
        <w:rPr>
          <w:rFonts w:ascii="Times New Roman" w:hAnsi="Times New Roman"/>
          <w:lang w:val="en-US"/>
        </w:rPr>
        <w:t xml:space="preserve">article </w:t>
      </w:r>
      <w:r w:rsidR="00710ABB" w:rsidRPr="0013158F">
        <w:rPr>
          <w:rFonts w:ascii="Times New Roman" w:hAnsi="Times New Roman"/>
          <w:lang w:val="en-US"/>
        </w:rPr>
        <w:t xml:space="preserve">demonstrates how </w:t>
      </w:r>
      <w:r w:rsidR="00710ABB" w:rsidRPr="0013158F">
        <w:rPr>
          <w:rFonts w:ascii="Times New Roman" w:eastAsiaTheme="minorEastAsia" w:hAnsi="Times New Roman"/>
          <w:lang w:val="en-US"/>
        </w:rPr>
        <w:t xml:space="preserve">forced eviction foregrounds links </w:t>
      </w:r>
      <w:r w:rsidR="00710ABB" w:rsidRPr="0013158F">
        <w:rPr>
          <w:rFonts w:ascii="Times New Roman" w:hAnsi="Times New Roman"/>
          <w:lang w:val="en-US"/>
        </w:rPr>
        <w:t>between homes, bodies, the nation-state and the geopolitical. The conceptual construct intimate geopolitics embodies these conn</w:t>
      </w:r>
      <w:r w:rsidR="00E2154E" w:rsidRPr="0013158F">
        <w:rPr>
          <w:rFonts w:ascii="Times New Roman" w:hAnsi="Times New Roman"/>
          <w:lang w:val="en-US"/>
        </w:rPr>
        <w:t>ections in</w:t>
      </w:r>
      <w:r w:rsidR="00710ABB" w:rsidRPr="0013158F">
        <w:rPr>
          <w:rFonts w:ascii="Times New Roman" w:hAnsi="Times New Roman"/>
          <w:lang w:val="en-US"/>
        </w:rPr>
        <w:t xml:space="preserve"> myriad</w:t>
      </w:r>
      <w:r w:rsidR="00E2154E" w:rsidRPr="0013158F">
        <w:rPr>
          <w:rFonts w:ascii="Times New Roman" w:hAnsi="Times New Roman"/>
          <w:lang w:val="en-US"/>
        </w:rPr>
        <w:t xml:space="preserve"> ways</w:t>
      </w:r>
      <w:r w:rsidR="00710ABB" w:rsidRPr="0013158F">
        <w:rPr>
          <w:rFonts w:ascii="Times New Roman" w:hAnsi="Times New Roman"/>
          <w:lang w:val="en-US"/>
        </w:rPr>
        <w:t>.</w:t>
      </w:r>
    </w:p>
    <w:p w14:paraId="366E7DBF" w14:textId="77777777" w:rsidR="00941E3F" w:rsidRPr="0013158F" w:rsidRDefault="00941E3F" w:rsidP="00703DE2">
      <w:pPr>
        <w:widowControl w:val="0"/>
        <w:autoSpaceDE w:val="0"/>
        <w:autoSpaceDN w:val="0"/>
        <w:adjustRightInd w:val="0"/>
        <w:spacing w:after="0" w:line="480" w:lineRule="auto"/>
        <w:ind w:left="-567"/>
        <w:rPr>
          <w:rFonts w:ascii="Times New Roman" w:hAnsi="Times New Roman"/>
          <w:lang w:val="en-US"/>
        </w:rPr>
      </w:pPr>
    </w:p>
    <w:p w14:paraId="47DAC66D" w14:textId="7491D8AA" w:rsidR="00941E3F" w:rsidRPr="0013158F" w:rsidRDefault="00A9018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First,</w:t>
      </w:r>
      <w:r w:rsidR="00445683" w:rsidRPr="0013158F">
        <w:rPr>
          <w:rFonts w:ascii="Times New Roman" w:hAnsi="Times New Roman"/>
          <w:lang w:val="en-US"/>
        </w:rPr>
        <w:t xml:space="preserve"> forced ev</w:t>
      </w:r>
      <w:r w:rsidRPr="0013158F">
        <w:rPr>
          <w:rFonts w:ascii="Times New Roman" w:hAnsi="Times New Roman"/>
          <w:lang w:val="en-US"/>
        </w:rPr>
        <w:t>iction is</w:t>
      </w:r>
      <w:r w:rsidR="00AD096E" w:rsidRPr="0013158F">
        <w:rPr>
          <w:rFonts w:ascii="Times New Roman" w:hAnsi="Times New Roman"/>
          <w:lang w:val="en-US"/>
        </w:rPr>
        <w:t xml:space="preserve"> a geopolitical phenomenon</w:t>
      </w:r>
      <w:r w:rsidR="00445683" w:rsidRPr="0013158F">
        <w:rPr>
          <w:rFonts w:ascii="Times New Roman" w:hAnsi="Times New Roman"/>
          <w:lang w:val="en-US"/>
        </w:rPr>
        <w:t xml:space="preserve"> linked to </w:t>
      </w:r>
      <w:r w:rsidR="004E5205" w:rsidRPr="0013158F">
        <w:rPr>
          <w:rFonts w:ascii="Times New Roman" w:hAnsi="Times New Roman"/>
          <w:lang w:val="en-US"/>
        </w:rPr>
        <w:t xml:space="preserve">Chinese expansionism and </w:t>
      </w:r>
      <w:r w:rsidR="00445683" w:rsidRPr="0013158F">
        <w:rPr>
          <w:rFonts w:ascii="Times New Roman" w:hAnsi="Times New Roman"/>
          <w:lang w:val="en-US"/>
        </w:rPr>
        <w:t>the neoliberal stripping of non-elite assets</w:t>
      </w:r>
      <w:r w:rsidRPr="0013158F">
        <w:rPr>
          <w:rFonts w:ascii="Times New Roman" w:hAnsi="Times New Roman"/>
          <w:lang w:val="en-US"/>
        </w:rPr>
        <w:t xml:space="preserve"> that</w:t>
      </w:r>
      <w:r w:rsidR="003D38D3" w:rsidRPr="0013158F">
        <w:rPr>
          <w:rFonts w:ascii="Times New Roman" w:hAnsi="Times New Roman"/>
          <w:lang w:val="en-US"/>
        </w:rPr>
        <w:t xml:space="preserve"> has intimate </w:t>
      </w:r>
      <w:r w:rsidR="00A17B5B" w:rsidRPr="0013158F">
        <w:rPr>
          <w:rFonts w:ascii="Times New Roman" w:hAnsi="Times New Roman"/>
          <w:lang w:val="en-US"/>
        </w:rPr>
        <w:t xml:space="preserve">ramifications </w:t>
      </w:r>
      <w:r w:rsidR="003D38D3" w:rsidRPr="0013158F">
        <w:rPr>
          <w:rFonts w:ascii="Times New Roman" w:hAnsi="Times New Roman"/>
          <w:lang w:val="en-US"/>
        </w:rPr>
        <w:t>for men</w:t>
      </w:r>
      <w:r w:rsidR="00635495" w:rsidRPr="0013158F">
        <w:rPr>
          <w:rFonts w:ascii="Times New Roman" w:hAnsi="Times New Roman"/>
          <w:lang w:val="en-US"/>
        </w:rPr>
        <w:t>’</w:t>
      </w:r>
      <w:r w:rsidR="004D0014" w:rsidRPr="0013158F">
        <w:rPr>
          <w:rFonts w:ascii="Times New Roman" w:hAnsi="Times New Roman"/>
          <w:lang w:val="en-US"/>
        </w:rPr>
        <w:t>s</w:t>
      </w:r>
      <w:r w:rsidR="003D38D3" w:rsidRPr="0013158F">
        <w:rPr>
          <w:rFonts w:ascii="Times New Roman" w:hAnsi="Times New Roman"/>
          <w:lang w:val="en-US"/>
        </w:rPr>
        <w:t xml:space="preserve"> and women</w:t>
      </w:r>
      <w:r w:rsidR="00635495" w:rsidRPr="0013158F">
        <w:rPr>
          <w:rFonts w:ascii="Times New Roman" w:hAnsi="Times New Roman"/>
          <w:lang w:val="en-US"/>
        </w:rPr>
        <w:t>’</w:t>
      </w:r>
      <w:r w:rsidR="000F66D8" w:rsidRPr="0013158F">
        <w:rPr>
          <w:rFonts w:ascii="Times New Roman" w:hAnsi="Times New Roman"/>
          <w:lang w:val="en-US"/>
        </w:rPr>
        <w:t xml:space="preserve">s domestic lives, their relationships and </w:t>
      </w:r>
      <w:r w:rsidR="00AD096E" w:rsidRPr="0013158F">
        <w:rPr>
          <w:rFonts w:ascii="Times New Roman" w:hAnsi="Times New Roman"/>
          <w:lang w:val="en-US"/>
        </w:rPr>
        <w:t xml:space="preserve">gendered </w:t>
      </w:r>
      <w:r w:rsidR="000F66D8" w:rsidRPr="0013158F">
        <w:rPr>
          <w:rFonts w:ascii="Times New Roman" w:hAnsi="Times New Roman"/>
          <w:lang w:val="en-US"/>
        </w:rPr>
        <w:t>obligations</w:t>
      </w:r>
      <w:r w:rsidRPr="0013158F">
        <w:rPr>
          <w:rFonts w:ascii="Times New Roman" w:hAnsi="Times New Roman"/>
          <w:lang w:val="en-US"/>
        </w:rPr>
        <w:t xml:space="preserve">. Second, </w:t>
      </w:r>
      <w:r w:rsidR="00A17B5B" w:rsidRPr="0013158F">
        <w:rPr>
          <w:rFonts w:ascii="Times New Roman" w:hAnsi="Times New Roman"/>
          <w:lang w:val="en-US"/>
        </w:rPr>
        <w:t>women</w:t>
      </w:r>
      <w:r w:rsidR="00635495" w:rsidRPr="0013158F">
        <w:rPr>
          <w:rFonts w:ascii="Times New Roman" w:hAnsi="Times New Roman"/>
          <w:lang w:val="en-US"/>
        </w:rPr>
        <w:t>’</w:t>
      </w:r>
      <w:r w:rsidR="00A17B5B" w:rsidRPr="0013158F">
        <w:rPr>
          <w:rFonts w:ascii="Times New Roman" w:hAnsi="Times New Roman"/>
          <w:lang w:val="en-US"/>
        </w:rPr>
        <w:t xml:space="preserve">s </w:t>
      </w:r>
      <w:r w:rsidR="003D38D3" w:rsidRPr="0013158F">
        <w:rPr>
          <w:rFonts w:ascii="Times New Roman" w:hAnsi="Times New Roman"/>
          <w:lang w:val="en-US"/>
        </w:rPr>
        <w:t>protest</w:t>
      </w:r>
      <w:r w:rsidR="00E2154E" w:rsidRPr="0013158F">
        <w:rPr>
          <w:rFonts w:ascii="Times New Roman" w:hAnsi="Times New Roman"/>
          <w:lang w:val="en-US"/>
        </w:rPr>
        <w:t xml:space="preserve"> has cent</w:t>
      </w:r>
      <w:r w:rsidR="0005147D" w:rsidRPr="0013158F">
        <w:rPr>
          <w:rFonts w:ascii="Times New Roman" w:hAnsi="Times New Roman"/>
          <w:lang w:val="en-US"/>
        </w:rPr>
        <w:t>e</w:t>
      </w:r>
      <w:r w:rsidR="00E2154E" w:rsidRPr="0013158F">
        <w:rPr>
          <w:rFonts w:ascii="Times New Roman" w:hAnsi="Times New Roman"/>
          <w:lang w:val="en-US"/>
        </w:rPr>
        <w:t>red on exposing</w:t>
      </w:r>
      <w:r w:rsidR="000F66D8" w:rsidRPr="0013158F">
        <w:rPr>
          <w:rFonts w:ascii="Times New Roman" w:hAnsi="Times New Roman"/>
          <w:lang w:val="en-US"/>
        </w:rPr>
        <w:t xml:space="preserve"> </w:t>
      </w:r>
      <w:r w:rsidR="009A0AF2" w:rsidRPr="0013158F">
        <w:rPr>
          <w:rFonts w:ascii="Times New Roman" w:hAnsi="Times New Roman"/>
          <w:lang w:val="en-US"/>
        </w:rPr>
        <w:t xml:space="preserve">intimate </w:t>
      </w:r>
      <w:r w:rsidR="003D38D3" w:rsidRPr="0013158F">
        <w:rPr>
          <w:rFonts w:ascii="Times New Roman" w:hAnsi="Times New Roman"/>
          <w:lang w:val="en-US"/>
        </w:rPr>
        <w:t>incursions</w:t>
      </w:r>
      <w:r w:rsidR="00A17B5B" w:rsidRPr="0013158F">
        <w:rPr>
          <w:rFonts w:ascii="Times New Roman" w:hAnsi="Times New Roman"/>
          <w:lang w:val="en-US"/>
        </w:rPr>
        <w:t xml:space="preserve"> and</w:t>
      </w:r>
      <w:r w:rsidR="000F66D8" w:rsidRPr="0013158F">
        <w:rPr>
          <w:rFonts w:ascii="Times New Roman" w:hAnsi="Times New Roman"/>
          <w:lang w:val="en-US"/>
        </w:rPr>
        <w:t xml:space="preserve"> </w:t>
      </w:r>
      <w:r w:rsidR="009A0AF2" w:rsidRPr="0013158F">
        <w:rPr>
          <w:rFonts w:ascii="Times New Roman" w:hAnsi="Times New Roman"/>
          <w:lang w:val="en-US"/>
        </w:rPr>
        <w:t xml:space="preserve">inequities </w:t>
      </w:r>
      <w:r w:rsidR="003D38D3" w:rsidRPr="0013158F">
        <w:rPr>
          <w:rFonts w:ascii="Times New Roman" w:hAnsi="Times New Roman"/>
          <w:lang w:val="en-US"/>
        </w:rPr>
        <w:t>to national and geopolitical audiences</w:t>
      </w:r>
      <w:r w:rsidRPr="0013158F">
        <w:rPr>
          <w:rFonts w:ascii="Times New Roman" w:hAnsi="Times New Roman"/>
          <w:lang w:val="en-US"/>
        </w:rPr>
        <w:t xml:space="preserve"> thro</w:t>
      </w:r>
      <w:r w:rsidR="00697A9C" w:rsidRPr="0013158F">
        <w:rPr>
          <w:rFonts w:ascii="Times New Roman" w:hAnsi="Times New Roman"/>
          <w:lang w:val="en-US"/>
        </w:rPr>
        <w:t xml:space="preserve">ugh public evocations of home and gender </w:t>
      </w:r>
      <w:r w:rsidRPr="0013158F">
        <w:rPr>
          <w:rFonts w:ascii="Times New Roman" w:hAnsi="Times New Roman"/>
          <w:lang w:val="en-US"/>
        </w:rPr>
        <w:t>ideals</w:t>
      </w:r>
      <w:r w:rsidR="00697A9C" w:rsidRPr="0013158F">
        <w:rPr>
          <w:rFonts w:ascii="Times New Roman" w:hAnsi="Times New Roman"/>
          <w:lang w:val="en-US"/>
        </w:rPr>
        <w:t xml:space="preserve"> </w:t>
      </w:r>
      <w:r w:rsidR="002D76AD" w:rsidRPr="0013158F">
        <w:rPr>
          <w:rFonts w:ascii="Times New Roman" w:hAnsi="Times New Roman"/>
          <w:lang w:val="en-US"/>
        </w:rPr>
        <w:t>denied</w:t>
      </w:r>
      <w:r w:rsidR="00697A9C" w:rsidRPr="0013158F">
        <w:rPr>
          <w:rFonts w:ascii="Times New Roman" w:hAnsi="Times New Roman"/>
          <w:lang w:val="en-US"/>
        </w:rPr>
        <w:t xml:space="preserve"> to them</w:t>
      </w:r>
      <w:r w:rsidRPr="0013158F">
        <w:rPr>
          <w:rFonts w:ascii="Times New Roman" w:hAnsi="Times New Roman"/>
          <w:lang w:val="en-US"/>
        </w:rPr>
        <w:t xml:space="preserve">. </w:t>
      </w:r>
      <w:r w:rsidR="00B80506" w:rsidRPr="0013158F">
        <w:rPr>
          <w:rFonts w:ascii="Times New Roman" w:hAnsi="Times New Roman"/>
          <w:lang w:val="en-US"/>
        </w:rPr>
        <w:t>Women</w:t>
      </w:r>
      <w:r w:rsidR="00635495" w:rsidRPr="0013158F">
        <w:rPr>
          <w:rFonts w:ascii="Times New Roman" w:hAnsi="Times New Roman"/>
          <w:lang w:val="en-US"/>
        </w:rPr>
        <w:t>’</w:t>
      </w:r>
      <w:r w:rsidR="00B80506" w:rsidRPr="0013158F">
        <w:rPr>
          <w:rFonts w:ascii="Times New Roman" w:hAnsi="Times New Roman"/>
          <w:lang w:val="en-US"/>
        </w:rPr>
        <w:t>s activism against</w:t>
      </w:r>
      <w:r w:rsidR="00DC3A9C" w:rsidRPr="0013158F">
        <w:rPr>
          <w:rFonts w:ascii="Times New Roman" w:hAnsi="Times New Roman"/>
          <w:lang w:val="en-US"/>
        </w:rPr>
        <w:t xml:space="preserve"> forced eviction in Cambodia</w:t>
      </w:r>
      <w:r w:rsidR="00B80506" w:rsidRPr="0013158F">
        <w:rPr>
          <w:rFonts w:ascii="Times New Roman" w:hAnsi="Times New Roman"/>
          <w:lang w:val="en-US"/>
        </w:rPr>
        <w:t xml:space="preserve"> relies on affecting political change through </w:t>
      </w:r>
      <w:r w:rsidR="007A7F7D" w:rsidRPr="0013158F">
        <w:rPr>
          <w:rFonts w:ascii="Times New Roman" w:hAnsi="Times New Roman"/>
          <w:lang w:val="en-US"/>
        </w:rPr>
        <w:t xml:space="preserve">emotionally laden practices that infuse </w:t>
      </w:r>
      <w:r w:rsidR="00196FE2" w:rsidRPr="0013158F">
        <w:rPr>
          <w:rFonts w:ascii="Times New Roman" w:hAnsi="Times New Roman"/>
          <w:lang w:val="en-US" w:eastAsia="en-US"/>
        </w:rPr>
        <w:t xml:space="preserve">both </w:t>
      </w:r>
      <w:r w:rsidR="00805498" w:rsidRPr="0013158F">
        <w:rPr>
          <w:rFonts w:ascii="Times New Roman" w:hAnsi="Times New Roman"/>
          <w:lang w:val="en-US" w:eastAsia="en-US"/>
        </w:rPr>
        <w:t>“</w:t>
      </w:r>
      <w:r w:rsidR="00196FE2" w:rsidRPr="0013158F">
        <w:rPr>
          <w:rFonts w:ascii="Times New Roman" w:hAnsi="Times New Roman"/>
          <w:lang w:val="en-US" w:eastAsia="en-US"/>
        </w:rPr>
        <w:t>physical feeling and a conscious making sense of that feeling</w:t>
      </w:r>
      <w:r w:rsidR="00805498" w:rsidRPr="0013158F">
        <w:rPr>
          <w:rFonts w:ascii="Times New Roman" w:hAnsi="Times New Roman"/>
          <w:lang w:val="en-US" w:eastAsia="en-US"/>
        </w:rPr>
        <w:t>”</w:t>
      </w:r>
      <w:r w:rsidR="00244D9E" w:rsidRPr="0013158F">
        <w:rPr>
          <w:rFonts w:ascii="Times New Roman" w:hAnsi="Times New Roman"/>
          <w:lang w:val="en-US" w:eastAsia="en-US"/>
        </w:rPr>
        <w:t xml:space="preserve"> (Askins 2009, </w:t>
      </w:r>
      <w:r w:rsidR="00196FE2" w:rsidRPr="0013158F">
        <w:rPr>
          <w:rFonts w:ascii="Times New Roman" w:hAnsi="Times New Roman"/>
          <w:lang w:val="en-US" w:eastAsia="en-US"/>
        </w:rPr>
        <w:t xml:space="preserve">9). </w:t>
      </w:r>
      <w:r w:rsidR="00710ABB" w:rsidRPr="0013158F">
        <w:rPr>
          <w:rFonts w:ascii="Times New Roman" w:hAnsi="Times New Roman"/>
          <w:lang w:val="en-US"/>
        </w:rPr>
        <w:t xml:space="preserve">While the </w:t>
      </w:r>
      <w:r w:rsidR="00805498" w:rsidRPr="0013158F">
        <w:rPr>
          <w:rFonts w:ascii="Times New Roman" w:hAnsi="Times New Roman"/>
          <w:lang w:val="en-US"/>
        </w:rPr>
        <w:t>“</w:t>
      </w:r>
      <w:r w:rsidR="00710ABB" w:rsidRPr="0013158F">
        <w:rPr>
          <w:rFonts w:ascii="Times New Roman" w:hAnsi="Times New Roman"/>
          <w:lang w:val="en-US"/>
        </w:rPr>
        <w:t>ontological security</w:t>
      </w:r>
      <w:r w:rsidR="00805498" w:rsidRPr="0013158F">
        <w:rPr>
          <w:rFonts w:ascii="Times New Roman" w:hAnsi="Times New Roman"/>
          <w:lang w:val="en-US"/>
        </w:rPr>
        <w:t>”</w:t>
      </w:r>
      <w:r w:rsidR="00710ABB" w:rsidRPr="0013158F">
        <w:rPr>
          <w:rFonts w:ascii="Times New Roman" w:hAnsi="Times New Roman"/>
          <w:lang w:val="en-US"/>
        </w:rPr>
        <w:t xml:space="preserve"> of the family home in most countries </w:t>
      </w:r>
      <w:r w:rsidR="00805498" w:rsidRPr="0013158F">
        <w:rPr>
          <w:rFonts w:ascii="Times New Roman" w:hAnsi="Times New Roman"/>
          <w:lang w:val="en-US"/>
        </w:rPr>
        <w:t>“</w:t>
      </w:r>
      <w:r w:rsidR="00710ABB" w:rsidRPr="0013158F">
        <w:rPr>
          <w:rFonts w:ascii="Times New Roman" w:hAnsi="Times New Roman"/>
          <w:lang w:val="en-US"/>
        </w:rPr>
        <w:t>comes to signify the security (social and political) one ought to have in the nation</w:t>
      </w:r>
      <w:r w:rsidR="00805498" w:rsidRPr="0013158F">
        <w:rPr>
          <w:rFonts w:ascii="Times New Roman" w:hAnsi="Times New Roman"/>
          <w:lang w:val="en-US"/>
        </w:rPr>
        <w:t>”</w:t>
      </w:r>
      <w:r w:rsidR="00710ABB" w:rsidRPr="0013158F">
        <w:rPr>
          <w:rFonts w:ascii="Times New Roman" w:hAnsi="Times New Roman"/>
          <w:lang w:val="en-US"/>
        </w:rPr>
        <w:t xml:space="preserve"> (Ca</w:t>
      </w:r>
      <w:r w:rsidR="00244D9E" w:rsidRPr="0013158F">
        <w:rPr>
          <w:rFonts w:ascii="Times New Roman" w:hAnsi="Times New Roman"/>
          <w:lang w:val="en-US"/>
        </w:rPr>
        <w:t xml:space="preserve">luya 2011, </w:t>
      </w:r>
      <w:r w:rsidR="00710ABB" w:rsidRPr="0013158F">
        <w:rPr>
          <w:rFonts w:ascii="Times New Roman" w:hAnsi="Times New Roman"/>
          <w:lang w:val="en-US"/>
        </w:rPr>
        <w:t xml:space="preserve">205), it is ontological, and material </w:t>
      </w:r>
      <w:r w:rsidR="00710ABB" w:rsidRPr="0013158F">
        <w:rPr>
          <w:rFonts w:ascii="Times New Roman" w:hAnsi="Times New Roman"/>
          <w:i/>
          <w:lang w:val="en-US"/>
        </w:rPr>
        <w:t>in</w:t>
      </w:r>
      <w:r w:rsidR="00710ABB" w:rsidRPr="0013158F">
        <w:rPr>
          <w:rFonts w:ascii="Times New Roman" w:hAnsi="Times New Roman"/>
          <w:lang w:val="en-US"/>
        </w:rPr>
        <w:t>security of the Cambod</w:t>
      </w:r>
      <w:r w:rsidR="00AD096E" w:rsidRPr="0013158F">
        <w:rPr>
          <w:rFonts w:ascii="Times New Roman" w:hAnsi="Times New Roman"/>
          <w:lang w:val="en-US"/>
        </w:rPr>
        <w:t xml:space="preserve">ian state which </w:t>
      </w:r>
      <w:r w:rsidR="00710ABB" w:rsidRPr="0013158F">
        <w:rPr>
          <w:rFonts w:ascii="Times New Roman" w:hAnsi="Times New Roman"/>
          <w:lang w:val="en-US"/>
        </w:rPr>
        <w:t>women have come to so publically define.</w:t>
      </w:r>
      <w:r w:rsidR="009B27AB" w:rsidRPr="0013158F">
        <w:rPr>
          <w:rFonts w:ascii="Times New Roman" w:hAnsi="Times New Roman"/>
          <w:lang w:val="en-US"/>
        </w:rPr>
        <w:t xml:space="preserve"> </w:t>
      </w:r>
      <w:r w:rsidR="002D5718" w:rsidRPr="0013158F">
        <w:rPr>
          <w:rFonts w:ascii="Times New Roman" w:hAnsi="Times New Roman"/>
          <w:lang w:val="en-US"/>
        </w:rPr>
        <w:t>Women</w:t>
      </w:r>
      <w:r w:rsidR="00635495" w:rsidRPr="0013158F">
        <w:rPr>
          <w:rFonts w:ascii="Times New Roman" w:hAnsi="Times New Roman"/>
          <w:lang w:val="en-US"/>
        </w:rPr>
        <w:t>’</w:t>
      </w:r>
      <w:r w:rsidR="002D5718" w:rsidRPr="0013158F">
        <w:rPr>
          <w:rFonts w:ascii="Times New Roman" w:hAnsi="Times New Roman"/>
          <w:lang w:val="en-US"/>
        </w:rPr>
        <w:t>s inability to uphold</w:t>
      </w:r>
      <w:r w:rsidR="00C3628D" w:rsidRPr="0013158F">
        <w:rPr>
          <w:rFonts w:ascii="Times New Roman" w:hAnsi="Times New Roman"/>
          <w:lang w:val="en-US"/>
        </w:rPr>
        <w:t xml:space="preserve"> their rights to</w:t>
      </w:r>
      <w:r w:rsidR="002D5718" w:rsidRPr="0013158F">
        <w:rPr>
          <w:rFonts w:ascii="Times New Roman" w:hAnsi="Times New Roman"/>
          <w:lang w:val="en-US"/>
        </w:rPr>
        <w:t xml:space="preserve"> intimate citizenship</w:t>
      </w:r>
      <w:r w:rsidR="00C3628D" w:rsidRPr="0013158F">
        <w:rPr>
          <w:rFonts w:ascii="Times New Roman" w:hAnsi="Times New Roman"/>
          <w:lang w:val="en-US"/>
        </w:rPr>
        <w:t xml:space="preserve"> under</w:t>
      </w:r>
      <w:r w:rsidR="002D5718" w:rsidRPr="0013158F">
        <w:rPr>
          <w:rFonts w:ascii="Times New Roman" w:hAnsi="Times New Roman"/>
          <w:lang w:val="en-US"/>
        </w:rPr>
        <w:t xml:space="preserve"> circumstances of forced eviction </w:t>
      </w:r>
      <w:r w:rsidR="00C3628D" w:rsidRPr="0013158F">
        <w:rPr>
          <w:rFonts w:ascii="Times New Roman" w:hAnsi="Times New Roman"/>
          <w:lang w:val="en-US"/>
        </w:rPr>
        <w:t>has</w:t>
      </w:r>
      <w:r w:rsidR="006F36D3" w:rsidRPr="0013158F">
        <w:rPr>
          <w:rFonts w:ascii="Times New Roman" w:hAnsi="Times New Roman"/>
          <w:lang w:val="en-US"/>
        </w:rPr>
        <w:t xml:space="preserve"> invocated</w:t>
      </w:r>
      <w:r w:rsidR="00D410B0" w:rsidRPr="0013158F">
        <w:rPr>
          <w:rFonts w:ascii="Times New Roman" w:hAnsi="Times New Roman"/>
          <w:lang w:val="en-US"/>
        </w:rPr>
        <w:t xml:space="preserve"> far beyond Cambodian borders with BKL now </w:t>
      </w:r>
      <w:r w:rsidR="006437EA" w:rsidRPr="0013158F">
        <w:rPr>
          <w:rFonts w:ascii="Times New Roman" w:hAnsi="Times New Roman"/>
          <w:lang w:val="en-US"/>
        </w:rPr>
        <w:t>a regular feature of diplomatic tension</w:t>
      </w:r>
      <w:r w:rsidR="00213870" w:rsidRPr="0013158F">
        <w:rPr>
          <w:rFonts w:ascii="Times New Roman" w:hAnsi="Times New Roman"/>
          <w:lang w:val="en-US"/>
        </w:rPr>
        <w:t xml:space="preserve"> </w:t>
      </w:r>
      <w:r w:rsidR="00D410B0" w:rsidRPr="0013158F">
        <w:rPr>
          <w:rFonts w:ascii="Times New Roman" w:hAnsi="Times New Roman"/>
          <w:lang w:val="en-US"/>
        </w:rPr>
        <w:t xml:space="preserve">between the US government, donor agencies and a </w:t>
      </w:r>
      <w:r w:rsidR="002B61BC" w:rsidRPr="0013158F">
        <w:rPr>
          <w:rFonts w:ascii="Times New Roman" w:hAnsi="Times New Roman"/>
          <w:lang w:val="en-US"/>
        </w:rPr>
        <w:t>Southeast Asian elite intent on development however contradictory.</w:t>
      </w:r>
      <w:r w:rsidR="00E0409E" w:rsidRPr="0013158F">
        <w:rPr>
          <w:rFonts w:ascii="Times New Roman" w:hAnsi="Times New Roman"/>
          <w:lang w:val="en-US"/>
        </w:rPr>
        <w:t xml:space="preserve"> W</w:t>
      </w:r>
      <w:r w:rsidR="00C26965" w:rsidRPr="0013158F">
        <w:rPr>
          <w:rFonts w:ascii="Times New Roman" w:hAnsi="Times New Roman"/>
          <w:lang w:val="en-US"/>
        </w:rPr>
        <w:t>omen</w:t>
      </w:r>
      <w:r w:rsidR="00635495" w:rsidRPr="0013158F">
        <w:rPr>
          <w:rFonts w:ascii="Times New Roman" w:hAnsi="Times New Roman"/>
          <w:lang w:val="en-US"/>
        </w:rPr>
        <w:t>’</w:t>
      </w:r>
      <w:r w:rsidR="00C26965" w:rsidRPr="0013158F">
        <w:rPr>
          <w:rFonts w:ascii="Times New Roman" w:hAnsi="Times New Roman"/>
          <w:lang w:val="en-US"/>
        </w:rPr>
        <w:t xml:space="preserve">s ability to jump scale </w:t>
      </w:r>
      <w:r w:rsidR="002E09FC" w:rsidRPr="0013158F">
        <w:rPr>
          <w:rFonts w:ascii="Times New Roman" w:hAnsi="Times New Roman"/>
          <w:lang w:val="en-US"/>
        </w:rPr>
        <w:t>to these realms above thus showcases</w:t>
      </w:r>
      <w:r w:rsidR="00C26965" w:rsidRPr="0013158F">
        <w:rPr>
          <w:rFonts w:ascii="Times New Roman" w:hAnsi="Times New Roman"/>
          <w:lang w:val="en-US"/>
        </w:rPr>
        <w:t xml:space="preserve"> the feminist contention that </w:t>
      </w:r>
      <w:r w:rsidR="00805498" w:rsidRPr="0013158F">
        <w:rPr>
          <w:rFonts w:ascii="Times New Roman" w:hAnsi="Times New Roman"/>
          <w:lang w:val="en-US"/>
        </w:rPr>
        <w:t>“</w:t>
      </w:r>
      <w:r w:rsidR="00C26965" w:rsidRPr="0013158F">
        <w:rPr>
          <w:rFonts w:ascii="Times New Roman" w:hAnsi="Times New Roman"/>
          <w:lang w:val="en-US"/>
        </w:rPr>
        <w:t>Geopolitics is not simply some Great Game to be played by Great Men</w:t>
      </w:r>
      <w:r w:rsidR="00805498" w:rsidRPr="0013158F">
        <w:rPr>
          <w:rFonts w:ascii="Times New Roman" w:hAnsi="Times New Roman"/>
          <w:lang w:val="en-US"/>
        </w:rPr>
        <w:t>”</w:t>
      </w:r>
      <w:r w:rsidR="00244D9E" w:rsidRPr="0013158F">
        <w:rPr>
          <w:rFonts w:ascii="Times New Roman" w:hAnsi="Times New Roman"/>
          <w:lang w:val="en-US"/>
        </w:rPr>
        <w:t xml:space="preserve"> (Koopman 2011, </w:t>
      </w:r>
      <w:r w:rsidR="00C26965" w:rsidRPr="0013158F">
        <w:rPr>
          <w:rFonts w:ascii="Times New Roman" w:hAnsi="Times New Roman"/>
          <w:lang w:val="en-US"/>
        </w:rPr>
        <w:t>281)</w:t>
      </w:r>
      <w:r w:rsidR="00E2154E" w:rsidRPr="0013158F">
        <w:rPr>
          <w:rFonts w:ascii="Times New Roman" w:hAnsi="Times New Roman"/>
          <w:lang w:val="en-US"/>
        </w:rPr>
        <w:t>.</w:t>
      </w:r>
      <w:r w:rsidR="00A56934" w:rsidRPr="0013158F">
        <w:rPr>
          <w:rFonts w:ascii="Times New Roman" w:hAnsi="Times New Roman"/>
          <w:lang w:val="en-US"/>
        </w:rPr>
        <w:t xml:space="preserve"> </w:t>
      </w:r>
      <w:r w:rsidR="00011F6A" w:rsidRPr="0013158F">
        <w:rPr>
          <w:rFonts w:ascii="Times New Roman" w:hAnsi="Times New Roman"/>
          <w:lang w:val="en-US"/>
        </w:rPr>
        <w:t>BKL women</w:t>
      </w:r>
      <w:r w:rsidR="00147163" w:rsidRPr="0013158F">
        <w:rPr>
          <w:rFonts w:ascii="Times New Roman" w:hAnsi="Times New Roman"/>
          <w:lang w:val="en-US"/>
        </w:rPr>
        <w:t xml:space="preserve"> rebuke</w:t>
      </w:r>
      <w:r w:rsidR="00011F6A" w:rsidRPr="0013158F">
        <w:rPr>
          <w:rFonts w:ascii="Times New Roman" w:hAnsi="Times New Roman"/>
          <w:lang w:val="en-US"/>
        </w:rPr>
        <w:t xml:space="preserve"> moreover</w:t>
      </w:r>
      <w:r w:rsidR="00147163" w:rsidRPr="0013158F">
        <w:rPr>
          <w:rFonts w:ascii="Times New Roman" w:hAnsi="Times New Roman"/>
          <w:lang w:val="en-US"/>
        </w:rPr>
        <w:t xml:space="preserve"> the commonplace notion that Cambodian women are </w:t>
      </w:r>
      <w:r w:rsidR="00805498" w:rsidRPr="0013158F">
        <w:rPr>
          <w:rFonts w:ascii="Times New Roman" w:hAnsi="Times New Roman"/>
          <w:lang w:val="en-US"/>
        </w:rPr>
        <w:t>“</w:t>
      </w:r>
      <w:r w:rsidR="00147163" w:rsidRPr="0013158F">
        <w:rPr>
          <w:rFonts w:ascii="Times New Roman" w:hAnsi="Times New Roman"/>
          <w:lang w:val="en-US"/>
        </w:rPr>
        <w:t>non-political</w:t>
      </w:r>
      <w:r w:rsidR="00805498" w:rsidRPr="0013158F">
        <w:rPr>
          <w:rFonts w:ascii="Times New Roman" w:hAnsi="Times New Roman"/>
          <w:lang w:val="en-US"/>
        </w:rPr>
        <w:t>”</w:t>
      </w:r>
      <w:r w:rsidR="00147163" w:rsidRPr="0013158F">
        <w:rPr>
          <w:rFonts w:ascii="Times New Roman" w:hAnsi="Times New Roman"/>
          <w:lang w:val="en-US"/>
        </w:rPr>
        <w:t xml:space="preserve"> </w:t>
      </w:r>
      <w:r w:rsidR="00244D9E" w:rsidRPr="0013158F">
        <w:rPr>
          <w:rFonts w:ascii="Times New Roman" w:hAnsi="Times New Roman"/>
          <w:lang w:val="en-US"/>
        </w:rPr>
        <w:t xml:space="preserve">(Lilja 2013, </w:t>
      </w:r>
      <w:r w:rsidR="00B640FE" w:rsidRPr="0013158F">
        <w:rPr>
          <w:rFonts w:ascii="Times New Roman" w:hAnsi="Times New Roman"/>
          <w:lang w:val="en-US"/>
        </w:rPr>
        <w:t xml:space="preserve">99). </w:t>
      </w:r>
    </w:p>
    <w:p w14:paraId="06D726D0" w14:textId="77777777" w:rsidR="00B640FE" w:rsidRPr="0013158F" w:rsidRDefault="00B640FE" w:rsidP="00703DE2">
      <w:pPr>
        <w:widowControl w:val="0"/>
        <w:autoSpaceDE w:val="0"/>
        <w:autoSpaceDN w:val="0"/>
        <w:adjustRightInd w:val="0"/>
        <w:spacing w:after="0" w:line="480" w:lineRule="auto"/>
        <w:ind w:left="-567"/>
        <w:rPr>
          <w:rFonts w:ascii="Times New Roman" w:hAnsi="Times New Roman"/>
          <w:lang w:val="en-US"/>
        </w:rPr>
      </w:pPr>
    </w:p>
    <w:p w14:paraId="2135A69A" w14:textId="233508A7" w:rsidR="00C7692B" w:rsidRPr="0013158F" w:rsidRDefault="00A9018F"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 xml:space="preserve">Third, </w:t>
      </w:r>
      <w:r w:rsidR="008C2D3E" w:rsidRPr="0013158F">
        <w:rPr>
          <w:rFonts w:ascii="Times New Roman" w:hAnsi="Times New Roman"/>
          <w:lang w:val="en-US"/>
        </w:rPr>
        <w:t>in</w:t>
      </w:r>
      <w:r w:rsidR="0005147D" w:rsidRPr="0013158F">
        <w:rPr>
          <w:rFonts w:ascii="Times New Roman" w:hAnsi="Times New Roman"/>
          <w:lang w:val="en-US"/>
        </w:rPr>
        <w:t xml:space="preserve"> the</w:t>
      </w:r>
      <w:r w:rsidR="008C2D3E" w:rsidRPr="0013158F">
        <w:rPr>
          <w:rFonts w:ascii="Times New Roman" w:hAnsi="Times New Roman"/>
          <w:lang w:val="en-US"/>
        </w:rPr>
        <w:t xml:space="preserve"> territorial defen</w:t>
      </w:r>
      <w:r w:rsidR="0005147D" w:rsidRPr="0013158F">
        <w:rPr>
          <w:rFonts w:ascii="Times New Roman" w:hAnsi="Times New Roman"/>
          <w:lang w:val="en-US"/>
        </w:rPr>
        <w:t>s</w:t>
      </w:r>
      <w:r w:rsidR="008C2D3E" w:rsidRPr="0013158F">
        <w:rPr>
          <w:rFonts w:ascii="Times New Roman" w:hAnsi="Times New Roman"/>
          <w:lang w:val="en-US"/>
        </w:rPr>
        <w:t>e of their</w:t>
      </w:r>
      <w:r w:rsidR="00AB3880" w:rsidRPr="0013158F">
        <w:rPr>
          <w:rFonts w:ascii="Times New Roman" w:hAnsi="Times New Roman"/>
          <w:lang w:val="en-US"/>
        </w:rPr>
        <w:t xml:space="preserve"> </w:t>
      </w:r>
      <w:r w:rsidR="00DD5077" w:rsidRPr="0013158F">
        <w:rPr>
          <w:rFonts w:ascii="Times New Roman" w:hAnsi="Times New Roman"/>
          <w:lang w:val="en-US"/>
        </w:rPr>
        <w:t xml:space="preserve">homes and families, </w:t>
      </w:r>
      <w:r w:rsidR="00AB3880" w:rsidRPr="0013158F">
        <w:rPr>
          <w:rFonts w:ascii="Times New Roman" w:hAnsi="Times New Roman"/>
          <w:lang w:val="en-US"/>
        </w:rPr>
        <w:t xml:space="preserve">protesting </w:t>
      </w:r>
      <w:r w:rsidR="008C2D3E" w:rsidRPr="0013158F">
        <w:rPr>
          <w:rFonts w:ascii="Times New Roman" w:hAnsi="Times New Roman"/>
          <w:lang w:val="en-US"/>
        </w:rPr>
        <w:t xml:space="preserve">Cambodian women have not only </w:t>
      </w:r>
      <w:r w:rsidR="00126C72" w:rsidRPr="0013158F">
        <w:rPr>
          <w:rFonts w:ascii="Times New Roman" w:hAnsi="Times New Roman"/>
          <w:lang w:val="en-US"/>
        </w:rPr>
        <w:t xml:space="preserve">incurred </w:t>
      </w:r>
      <w:r w:rsidR="00AB3880" w:rsidRPr="0013158F">
        <w:rPr>
          <w:rFonts w:ascii="Times New Roman" w:hAnsi="Times New Roman"/>
          <w:lang w:val="en-US"/>
        </w:rPr>
        <w:t>further insecurities</w:t>
      </w:r>
      <w:r w:rsidR="00C26965" w:rsidRPr="0013158F">
        <w:rPr>
          <w:rFonts w:ascii="Times New Roman" w:hAnsi="Times New Roman"/>
          <w:lang w:val="en-US"/>
        </w:rPr>
        <w:t xml:space="preserve"> in,</w:t>
      </w:r>
      <w:r w:rsidR="00DD5077" w:rsidRPr="0013158F">
        <w:rPr>
          <w:rFonts w:ascii="Times New Roman" w:hAnsi="Times New Roman"/>
          <w:lang w:val="en-US"/>
        </w:rPr>
        <w:t xml:space="preserve"> and demands</w:t>
      </w:r>
      <w:r w:rsidR="00C26965" w:rsidRPr="0013158F">
        <w:rPr>
          <w:rFonts w:ascii="Times New Roman" w:hAnsi="Times New Roman"/>
          <w:lang w:val="en-US"/>
        </w:rPr>
        <w:t xml:space="preserve"> on,</w:t>
      </w:r>
      <w:r w:rsidR="00AB3880" w:rsidRPr="0013158F">
        <w:rPr>
          <w:rFonts w:ascii="Times New Roman" w:hAnsi="Times New Roman"/>
          <w:lang w:val="en-US"/>
        </w:rPr>
        <w:t xml:space="preserve"> their </w:t>
      </w:r>
      <w:r w:rsidR="00DD5077" w:rsidRPr="0013158F">
        <w:rPr>
          <w:rFonts w:ascii="Times New Roman" w:hAnsi="Times New Roman"/>
          <w:lang w:val="en-US"/>
        </w:rPr>
        <w:t xml:space="preserve">conjugal </w:t>
      </w:r>
      <w:r w:rsidR="00AB3880" w:rsidRPr="0013158F">
        <w:rPr>
          <w:rFonts w:ascii="Times New Roman" w:hAnsi="Times New Roman"/>
          <w:lang w:val="en-US"/>
        </w:rPr>
        <w:t xml:space="preserve">lives, but </w:t>
      </w:r>
      <w:r w:rsidR="0005147D" w:rsidRPr="0013158F">
        <w:rPr>
          <w:rFonts w:ascii="Times New Roman" w:hAnsi="Times New Roman"/>
          <w:lang w:val="en-US"/>
        </w:rPr>
        <w:t xml:space="preserve">also </w:t>
      </w:r>
      <w:r w:rsidR="00AF1A56" w:rsidRPr="0013158F">
        <w:rPr>
          <w:rFonts w:ascii="Times New Roman" w:hAnsi="Times New Roman"/>
          <w:lang w:val="en-US"/>
        </w:rPr>
        <w:t xml:space="preserve">have </w:t>
      </w:r>
      <w:r w:rsidR="004D0014" w:rsidRPr="0013158F">
        <w:rPr>
          <w:rFonts w:ascii="Times New Roman" w:hAnsi="Times New Roman"/>
          <w:lang w:val="en-US"/>
        </w:rPr>
        <w:t xml:space="preserve">dealt </w:t>
      </w:r>
      <w:r w:rsidR="00126C72" w:rsidRPr="0013158F">
        <w:rPr>
          <w:rFonts w:ascii="Times New Roman" w:hAnsi="Times New Roman"/>
          <w:lang w:val="en-US"/>
        </w:rPr>
        <w:t xml:space="preserve">with </w:t>
      </w:r>
      <w:r w:rsidR="00AF1A56" w:rsidRPr="0013158F">
        <w:rPr>
          <w:rFonts w:ascii="Times New Roman" w:hAnsi="Times New Roman"/>
          <w:lang w:val="en-US"/>
        </w:rPr>
        <w:t>intimidation</w:t>
      </w:r>
      <w:r w:rsidR="00DF3EA4" w:rsidRPr="0013158F">
        <w:rPr>
          <w:rFonts w:ascii="Times New Roman" w:hAnsi="Times New Roman"/>
          <w:lang w:val="en-US"/>
        </w:rPr>
        <w:t xml:space="preserve"> and imprisonment</w:t>
      </w:r>
      <w:r w:rsidR="00AF1A56" w:rsidRPr="0013158F">
        <w:rPr>
          <w:rFonts w:ascii="Times New Roman" w:hAnsi="Times New Roman"/>
          <w:lang w:val="en-US"/>
        </w:rPr>
        <w:t xml:space="preserve"> </w:t>
      </w:r>
      <w:r w:rsidR="00260441" w:rsidRPr="0013158F">
        <w:rPr>
          <w:rFonts w:ascii="Times New Roman" w:hAnsi="Times New Roman"/>
          <w:lang w:val="en-US"/>
        </w:rPr>
        <w:t xml:space="preserve">by </w:t>
      </w:r>
      <w:r w:rsidR="000C32B6" w:rsidRPr="0013158F">
        <w:rPr>
          <w:rFonts w:ascii="Times New Roman" w:hAnsi="Times New Roman"/>
          <w:lang w:val="en-US"/>
        </w:rPr>
        <w:t xml:space="preserve">officials who have </w:t>
      </w:r>
      <w:r w:rsidR="003E1E08" w:rsidRPr="0013158F">
        <w:rPr>
          <w:rFonts w:ascii="Times New Roman" w:hAnsi="Times New Roman"/>
          <w:lang w:val="en-US"/>
        </w:rPr>
        <w:t>vested interest</w:t>
      </w:r>
      <w:r w:rsidR="00494ECD" w:rsidRPr="0013158F">
        <w:rPr>
          <w:rFonts w:ascii="Times New Roman" w:hAnsi="Times New Roman"/>
          <w:lang w:val="en-US"/>
        </w:rPr>
        <w:t>s</w:t>
      </w:r>
      <w:r w:rsidR="003E1E08" w:rsidRPr="0013158F">
        <w:rPr>
          <w:rFonts w:ascii="Times New Roman" w:hAnsi="Times New Roman"/>
          <w:lang w:val="en-US"/>
        </w:rPr>
        <w:t xml:space="preserve"> in</w:t>
      </w:r>
      <w:r w:rsidR="00494ECD" w:rsidRPr="0013158F">
        <w:rPr>
          <w:rFonts w:ascii="Times New Roman" w:hAnsi="Times New Roman"/>
          <w:lang w:val="en-US"/>
        </w:rPr>
        <w:t xml:space="preserve"> destabili</w:t>
      </w:r>
      <w:r w:rsidR="0005147D" w:rsidRPr="0013158F">
        <w:rPr>
          <w:rFonts w:ascii="Times New Roman" w:hAnsi="Times New Roman"/>
          <w:lang w:val="en-US"/>
        </w:rPr>
        <w:t>z</w:t>
      </w:r>
      <w:r w:rsidR="00494ECD" w:rsidRPr="0013158F">
        <w:rPr>
          <w:rFonts w:ascii="Times New Roman" w:hAnsi="Times New Roman"/>
          <w:lang w:val="en-US"/>
        </w:rPr>
        <w:t>ing activists</w:t>
      </w:r>
      <w:r w:rsidR="00635495" w:rsidRPr="0013158F">
        <w:rPr>
          <w:rFonts w:ascii="Times New Roman" w:hAnsi="Times New Roman"/>
          <w:lang w:val="en-US"/>
        </w:rPr>
        <w:t>’</w:t>
      </w:r>
      <w:r w:rsidR="00494ECD" w:rsidRPr="0013158F">
        <w:rPr>
          <w:rFonts w:ascii="Times New Roman" w:hAnsi="Times New Roman"/>
          <w:lang w:val="en-US"/>
        </w:rPr>
        <w:t xml:space="preserve"> </w:t>
      </w:r>
      <w:r w:rsidR="000C32B6" w:rsidRPr="0013158F">
        <w:rPr>
          <w:rFonts w:ascii="Times New Roman" w:hAnsi="Times New Roman"/>
          <w:lang w:val="en-US"/>
        </w:rPr>
        <w:t>support</w:t>
      </w:r>
      <w:r w:rsidR="004D0014" w:rsidRPr="0013158F">
        <w:rPr>
          <w:rFonts w:ascii="Times New Roman" w:hAnsi="Times New Roman"/>
          <w:lang w:val="en-US"/>
        </w:rPr>
        <w:t xml:space="preserve"> networks</w:t>
      </w:r>
      <w:r w:rsidR="003E1E08" w:rsidRPr="0013158F">
        <w:rPr>
          <w:rFonts w:ascii="Times New Roman" w:hAnsi="Times New Roman"/>
          <w:lang w:val="en-US"/>
        </w:rPr>
        <w:t>.</w:t>
      </w:r>
      <w:r w:rsidR="00494ECD" w:rsidRPr="0013158F">
        <w:rPr>
          <w:rFonts w:ascii="Times New Roman" w:hAnsi="Times New Roman"/>
          <w:lang w:val="en-US"/>
        </w:rPr>
        <w:t xml:space="preserve"> </w:t>
      </w:r>
      <w:r w:rsidR="00D90184" w:rsidRPr="0013158F">
        <w:rPr>
          <w:rFonts w:ascii="Times New Roman" w:hAnsi="Times New Roman"/>
          <w:lang w:val="en-US"/>
        </w:rPr>
        <w:t>What manifests is a</w:t>
      </w:r>
      <w:r w:rsidR="003E1E08" w:rsidRPr="0013158F">
        <w:rPr>
          <w:rFonts w:ascii="Times New Roman" w:hAnsi="Times New Roman"/>
          <w:lang w:val="en-US"/>
        </w:rPr>
        <w:t xml:space="preserve"> double enactme</w:t>
      </w:r>
      <w:r w:rsidR="00244D9E" w:rsidRPr="0013158F">
        <w:rPr>
          <w:rFonts w:ascii="Times New Roman" w:hAnsi="Times New Roman"/>
          <w:lang w:val="en-US"/>
        </w:rPr>
        <w:t>nt of what Legg (2003,</w:t>
      </w:r>
      <w:r w:rsidR="00494ECD" w:rsidRPr="0013158F">
        <w:rPr>
          <w:rFonts w:ascii="Times New Roman" w:hAnsi="Times New Roman"/>
          <w:lang w:val="en-US"/>
        </w:rPr>
        <w:t xml:space="preserve"> 70) has </w:t>
      </w:r>
      <w:r w:rsidR="002E09FC" w:rsidRPr="0013158F">
        <w:rPr>
          <w:rFonts w:ascii="Times New Roman" w:hAnsi="Times New Roman"/>
          <w:lang w:val="en-US"/>
        </w:rPr>
        <w:t>theori</w:t>
      </w:r>
      <w:r w:rsidR="0005147D" w:rsidRPr="0013158F">
        <w:rPr>
          <w:rFonts w:ascii="Times New Roman" w:hAnsi="Times New Roman"/>
          <w:lang w:val="en-US"/>
        </w:rPr>
        <w:t>z</w:t>
      </w:r>
      <w:r w:rsidR="002E09FC" w:rsidRPr="0013158F">
        <w:rPr>
          <w:rFonts w:ascii="Times New Roman" w:hAnsi="Times New Roman"/>
          <w:lang w:val="en-US"/>
        </w:rPr>
        <w:t xml:space="preserve">ed as </w:t>
      </w:r>
      <w:r w:rsidR="00805498" w:rsidRPr="0013158F">
        <w:rPr>
          <w:rFonts w:ascii="Times New Roman" w:hAnsi="Times New Roman"/>
          <w:lang w:val="en-US"/>
        </w:rPr>
        <w:t>“</w:t>
      </w:r>
      <w:r w:rsidR="003E1E08" w:rsidRPr="0013158F">
        <w:rPr>
          <w:rFonts w:ascii="Times New Roman" w:eastAsiaTheme="minorEastAsia" w:hAnsi="Times New Roman"/>
          <w:lang w:val="en-US"/>
        </w:rPr>
        <w:t>invasive governmentalities</w:t>
      </w:r>
      <w:r w:rsidR="00805498" w:rsidRPr="0013158F">
        <w:rPr>
          <w:rFonts w:ascii="Times New Roman" w:eastAsiaTheme="minorEastAsia" w:hAnsi="Times New Roman"/>
          <w:lang w:val="en-US"/>
        </w:rPr>
        <w:t>”</w:t>
      </w:r>
      <w:r w:rsidR="003E1E08" w:rsidRPr="0013158F">
        <w:rPr>
          <w:rFonts w:ascii="Times New Roman" w:eastAsiaTheme="minorEastAsia" w:hAnsi="Times New Roman"/>
          <w:lang w:val="en-US"/>
        </w:rPr>
        <w:t xml:space="preserve"> in </w:t>
      </w:r>
      <w:r w:rsidR="004D0014" w:rsidRPr="0013158F">
        <w:rPr>
          <w:rFonts w:ascii="Times New Roman" w:eastAsiaTheme="minorEastAsia" w:hAnsi="Times New Roman"/>
          <w:lang w:val="en-US"/>
        </w:rPr>
        <w:t>the BKL case. H</w:t>
      </w:r>
      <w:r w:rsidR="003E1E08" w:rsidRPr="0013158F">
        <w:rPr>
          <w:rFonts w:ascii="Times New Roman" w:eastAsiaTheme="minorEastAsia" w:hAnsi="Times New Roman"/>
          <w:lang w:val="en-US"/>
        </w:rPr>
        <w:t>ome dwellers</w:t>
      </w:r>
      <w:r w:rsidR="00D90184" w:rsidRPr="0013158F">
        <w:rPr>
          <w:rFonts w:ascii="Times New Roman" w:eastAsiaTheme="minorEastAsia" w:hAnsi="Times New Roman"/>
          <w:lang w:val="en-US"/>
        </w:rPr>
        <w:t xml:space="preserve"> </w:t>
      </w:r>
      <w:r w:rsidR="002C70D4" w:rsidRPr="0013158F">
        <w:rPr>
          <w:rFonts w:ascii="Times New Roman" w:eastAsiaTheme="minorEastAsia" w:hAnsi="Times New Roman"/>
          <w:lang w:val="en-US"/>
        </w:rPr>
        <w:t xml:space="preserve">who have </w:t>
      </w:r>
      <w:r w:rsidR="00D90184" w:rsidRPr="0013158F">
        <w:rPr>
          <w:rFonts w:ascii="Times New Roman" w:eastAsiaTheme="minorEastAsia" w:hAnsi="Times New Roman"/>
          <w:lang w:val="en-US"/>
        </w:rPr>
        <w:t xml:space="preserve">already </w:t>
      </w:r>
      <w:r w:rsidR="002C70D4" w:rsidRPr="0013158F">
        <w:rPr>
          <w:rFonts w:ascii="Times New Roman" w:eastAsiaTheme="minorEastAsia" w:hAnsi="Times New Roman"/>
          <w:lang w:val="en-US"/>
        </w:rPr>
        <w:t>made</w:t>
      </w:r>
      <w:r w:rsidR="00D90184" w:rsidRPr="0013158F">
        <w:rPr>
          <w:rFonts w:ascii="Times New Roman" w:eastAsiaTheme="minorEastAsia" w:hAnsi="Times New Roman"/>
          <w:lang w:val="en-US"/>
        </w:rPr>
        <w:t xml:space="preserve"> sacrifices to claim their rights</w:t>
      </w:r>
      <w:r w:rsidR="00BB50E1" w:rsidRPr="0013158F">
        <w:rPr>
          <w:rFonts w:ascii="Times New Roman" w:eastAsiaTheme="minorEastAsia" w:hAnsi="Times New Roman"/>
          <w:lang w:val="en-US"/>
        </w:rPr>
        <w:t xml:space="preserve"> </w:t>
      </w:r>
      <w:r w:rsidR="007D6A4C" w:rsidRPr="0013158F">
        <w:rPr>
          <w:rFonts w:ascii="Times New Roman" w:eastAsiaTheme="minorEastAsia" w:hAnsi="Times New Roman"/>
          <w:lang w:val="en-US"/>
        </w:rPr>
        <w:t xml:space="preserve">through the subversion of elite power </w:t>
      </w:r>
      <w:r w:rsidR="00BB50E1" w:rsidRPr="0013158F">
        <w:rPr>
          <w:rFonts w:ascii="Times New Roman" w:eastAsiaTheme="minorEastAsia" w:hAnsi="Times New Roman"/>
          <w:lang w:val="en-US"/>
        </w:rPr>
        <w:t xml:space="preserve">are </w:t>
      </w:r>
      <w:r w:rsidR="00EE4CB0" w:rsidRPr="0013158F">
        <w:rPr>
          <w:rFonts w:ascii="Times New Roman" w:eastAsiaTheme="minorEastAsia" w:hAnsi="Times New Roman"/>
          <w:lang w:val="en-US"/>
        </w:rPr>
        <w:t xml:space="preserve">subject to </w:t>
      </w:r>
      <w:r w:rsidR="002C70D4" w:rsidRPr="0013158F">
        <w:rPr>
          <w:rFonts w:ascii="Times New Roman" w:eastAsiaTheme="minorEastAsia" w:hAnsi="Times New Roman"/>
          <w:lang w:val="en-US"/>
        </w:rPr>
        <w:t>further</w:t>
      </w:r>
      <w:r w:rsidR="000C32B6" w:rsidRPr="0013158F">
        <w:rPr>
          <w:rFonts w:ascii="Times New Roman" w:eastAsiaTheme="minorEastAsia" w:hAnsi="Times New Roman"/>
          <w:lang w:val="en-US"/>
        </w:rPr>
        <w:t xml:space="preserve"> domestic</w:t>
      </w:r>
      <w:r w:rsidR="007D6A4C" w:rsidRPr="0013158F">
        <w:rPr>
          <w:rFonts w:ascii="Times New Roman" w:eastAsiaTheme="minorEastAsia" w:hAnsi="Times New Roman"/>
          <w:lang w:val="en-US"/>
        </w:rPr>
        <w:t xml:space="preserve"> precarities</w:t>
      </w:r>
      <w:r w:rsidR="002C70D4" w:rsidRPr="0013158F">
        <w:rPr>
          <w:rFonts w:ascii="Times New Roman" w:eastAsiaTheme="minorEastAsia" w:hAnsi="Times New Roman"/>
          <w:lang w:val="en-US"/>
        </w:rPr>
        <w:t xml:space="preserve"> by </w:t>
      </w:r>
      <w:r w:rsidR="000C32B6" w:rsidRPr="0013158F">
        <w:rPr>
          <w:rFonts w:ascii="Times New Roman" w:eastAsiaTheme="minorEastAsia" w:hAnsi="Times New Roman"/>
          <w:lang w:val="en-US"/>
        </w:rPr>
        <w:t xml:space="preserve">a government </w:t>
      </w:r>
      <w:r w:rsidR="003E1E08" w:rsidRPr="0013158F">
        <w:rPr>
          <w:rFonts w:ascii="Times New Roman" w:eastAsiaTheme="minorEastAsia" w:hAnsi="Times New Roman"/>
          <w:lang w:val="en-US"/>
        </w:rPr>
        <w:t xml:space="preserve">seeking to </w:t>
      </w:r>
      <w:r w:rsidR="00805498" w:rsidRPr="0013158F">
        <w:rPr>
          <w:rFonts w:ascii="Times New Roman" w:eastAsiaTheme="minorEastAsia" w:hAnsi="Times New Roman"/>
          <w:lang w:val="en-US"/>
        </w:rPr>
        <w:t>“</w:t>
      </w:r>
      <w:r w:rsidR="003E1E08" w:rsidRPr="0013158F">
        <w:rPr>
          <w:rFonts w:ascii="Times New Roman" w:eastAsiaTheme="minorEastAsia" w:hAnsi="Times New Roman"/>
          <w:lang w:val="en-US"/>
        </w:rPr>
        <w:t>extend the realm of the political into that of the intimate</w:t>
      </w:r>
      <w:r w:rsidR="00805498" w:rsidRPr="0013158F">
        <w:rPr>
          <w:rFonts w:ascii="Times New Roman" w:eastAsiaTheme="minorEastAsia" w:hAnsi="Times New Roman"/>
          <w:lang w:val="en-US"/>
        </w:rPr>
        <w:t>”</w:t>
      </w:r>
      <w:r w:rsidR="000C32B6" w:rsidRPr="0013158F">
        <w:rPr>
          <w:rFonts w:ascii="Times New Roman" w:eastAsiaTheme="minorEastAsia" w:hAnsi="Times New Roman"/>
          <w:lang w:val="en-US"/>
        </w:rPr>
        <w:t>.</w:t>
      </w:r>
      <w:r w:rsidR="00E35176" w:rsidRPr="0013158F">
        <w:rPr>
          <w:rFonts w:ascii="Times New Roman" w:eastAsiaTheme="minorEastAsia" w:hAnsi="Times New Roman"/>
          <w:lang w:val="en-US"/>
        </w:rPr>
        <w:t xml:space="preserve"> </w:t>
      </w:r>
      <w:r w:rsidR="003E1E08" w:rsidRPr="0013158F">
        <w:rPr>
          <w:rFonts w:ascii="Times New Roman" w:eastAsiaTheme="minorEastAsia" w:hAnsi="Times New Roman"/>
          <w:lang w:val="en-US"/>
        </w:rPr>
        <w:t xml:space="preserve">In other words </w:t>
      </w:r>
      <w:r w:rsidR="00805498" w:rsidRPr="0013158F">
        <w:rPr>
          <w:rFonts w:ascii="Times New Roman" w:eastAsiaTheme="minorEastAsia" w:hAnsi="Times New Roman"/>
          <w:lang w:val="en-US"/>
        </w:rPr>
        <w:t>“</w:t>
      </w:r>
      <w:r w:rsidR="003E1E08" w:rsidRPr="0013158F">
        <w:rPr>
          <w:rFonts w:ascii="Times New Roman" w:eastAsiaTheme="minorEastAsia" w:hAnsi="Times New Roman"/>
          <w:lang w:val="en-US"/>
        </w:rPr>
        <w:t xml:space="preserve">in its internal intimacies and through its </w:t>
      </w:r>
      <w:r w:rsidR="00E35176" w:rsidRPr="0013158F">
        <w:rPr>
          <w:rFonts w:ascii="Times New Roman" w:eastAsiaTheme="minorEastAsia" w:hAnsi="Times New Roman"/>
          <w:lang w:val="en-US"/>
        </w:rPr>
        <w:t>interfaces with the wider world</w:t>
      </w:r>
      <w:r w:rsidR="00805498" w:rsidRPr="0013158F">
        <w:rPr>
          <w:rFonts w:ascii="Times New Roman" w:eastAsiaTheme="minorEastAsia" w:hAnsi="Times New Roman"/>
          <w:lang w:val="en-US"/>
        </w:rPr>
        <w:t>”</w:t>
      </w:r>
      <w:r w:rsidR="004278EF" w:rsidRPr="0013158F">
        <w:rPr>
          <w:rFonts w:ascii="Times New Roman" w:eastAsiaTheme="minorEastAsia" w:hAnsi="Times New Roman"/>
          <w:lang w:val="en-US"/>
        </w:rPr>
        <w:t xml:space="preserve"> </w:t>
      </w:r>
      <w:r w:rsidR="00E35176" w:rsidRPr="0013158F">
        <w:rPr>
          <w:rFonts w:ascii="Times New Roman" w:eastAsiaTheme="minorEastAsia" w:hAnsi="Times New Roman"/>
          <w:lang w:val="en-US"/>
        </w:rPr>
        <w:t xml:space="preserve">the home </w:t>
      </w:r>
      <w:r w:rsidR="006A5278" w:rsidRPr="0013158F">
        <w:rPr>
          <w:rFonts w:ascii="Times New Roman" w:eastAsiaTheme="minorEastAsia" w:hAnsi="Times New Roman"/>
          <w:lang w:val="en-US"/>
        </w:rPr>
        <w:t xml:space="preserve">is </w:t>
      </w:r>
      <w:r w:rsidR="00857242" w:rsidRPr="0013158F">
        <w:rPr>
          <w:rFonts w:ascii="Times New Roman" w:eastAsiaTheme="minorEastAsia" w:hAnsi="Times New Roman"/>
          <w:lang w:val="en-US"/>
        </w:rPr>
        <w:t>invested in as</w:t>
      </w:r>
      <w:r w:rsidR="00E35176"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00E35176" w:rsidRPr="0013158F">
        <w:rPr>
          <w:rFonts w:ascii="Times New Roman" w:eastAsiaTheme="minorEastAsia" w:hAnsi="Times New Roman"/>
          <w:lang w:val="en-US"/>
        </w:rPr>
        <w:t>intensely political</w:t>
      </w:r>
      <w:r w:rsidR="00805498" w:rsidRPr="0013158F">
        <w:rPr>
          <w:rFonts w:ascii="Times New Roman" w:eastAsiaTheme="minorEastAsia" w:hAnsi="Times New Roman"/>
          <w:lang w:val="en-US"/>
        </w:rPr>
        <w:t>”</w:t>
      </w:r>
      <w:r w:rsidR="00244D9E" w:rsidRPr="0013158F">
        <w:rPr>
          <w:rFonts w:ascii="Times New Roman" w:eastAsiaTheme="minorEastAsia" w:hAnsi="Times New Roman"/>
          <w:lang w:val="en-US"/>
        </w:rPr>
        <w:t xml:space="preserve"> site (Blunt 2005, </w:t>
      </w:r>
      <w:r w:rsidR="00E35176" w:rsidRPr="0013158F">
        <w:rPr>
          <w:rFonts w:ascii="Times New Roman" w:eastAsiaTheme="minorEastAsia" w:hAnsi="Times New Roman"/>
          <w:lang w:val="en-US"/>
        </w:rPr>
        <w:t>510)</w:t>
      </w:r>
      <w:r w:rsidR="00995CCD" w:rsidRPr="0013158F">
        <w:rPr>
          <w:rFonts w:ascii="Times New Roman" w:eastAsiaTheme="minorEastAsia" w:hAnsi="Times New Roman"/>
          <w:lang w:val="en-US"/>
        </w:rPr>
        <w:t>.</w:t>
      </w:r>
    </w:p>
    <w:p w14:paraId="530B1719" w14:textId="77777777" w:rsidR="00C7692B" w:rsidRPr="0013158F" w:rsidRDefault="00C7692B"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45145720" w14:textId="22A973A5" w:rsidR="009A0BEC" w:rsidRPr="0013158F" w:rsidRDefault="0010631A"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rPr>
        <w:t xml:space="preserve">Intimate geopolitics thus </w:t>
      </w:r>
      <w:r w:rsidR="00437FB1" w:rsidRPr="0013158F">
        <w:rPr>
          <w:rFonts w:ascii="Times New Roman" w:hAnsi="Times New Roman"/>
          <w:lang w:val="en-US"/>
        </w:rPr>
        <w:t>emerge</w:t>
      </w:r>
      <w:r w:rsidR="00E15A26" w:rsidRPr="0013158F">
        <w:rPr>
          <w:rFonts w:ascii="Times New Roman" w:hAnsi="Times New Roman"/>
          <w:lang w:val="en-US"/>
        </w:rPr>
        <w:t>s</w:t>
      </w:r>
      <w:r w:rsidR="00260441" w:rsidRPr="0013158F">
        <w:rPr>
          <w:rFonts w:ascii="Times New Roman" w:hAnsi="Times New Roman"/>
          <w:lang w:val="en-US"/>
        </w:rPr>
        <w:t xml:space="preserve"> from, </w:t>
      </w:r>
      <w:r w:rsidR="00747F0D" w:rsidRPr="0013158F">
        <w:rPr>
          <w:rFonts w:ascii="Times New Roman" w:hAnsi="Times New Roman"/>
          <w:lang w:val="en-US"/>
        </w:rPr>
        <w:t>traverses</w:t>
      </w:r>
      <w:r w:rsidR="00E7719A" w:rsidRPr="0013158F">
        <w:rPr>
          <w:rFonts w:ascii="Times New Roman" w:hAnsi="Times New Roman"/>
          <w:lang w:val="en-US"/>
        </w:rPr>
        <w:t>,</w:t>
      </w:r>
      <w:r w:rsidR="00747F0D" w:rsidRPr="0013158F">
        <w:rPr>
          <w:rFonts w:ascii="Times New Roman" w:hAnsi="Times New Roman"/>
          <w:lang w:val="en-US"/>
        </w:rPr>
        <w:t xml:space="preserve"> and </w:t>
      </w:r>
      <w:r w:rsidRPr="0013158F">
        <w:rPr>
          <w:rFonts w:ascii="Times New Roman" w:hAnsi="Times New Roman"/>
          <w:lang w:val="en-US"/>
        </w:rPr>
        <w:t>oscillates</w:t>
      </w:r>
      <w:r w:rsidR="002D76AD" w:rsidRPr="0013158F">
        <w:rPr>
          <w:rFonts w:ascii="Times New Roman" w:hAnsi="Times New Roman"/>
          <w:lang w:val="en-US"/>
        </w:rPr>
        <w:t xml:space="preserve"> within </w:t>
      </w:r>
      <w:r w:rsidR="005D73CD" w:rsidRPr="0013158F">
        <w:rPr>
          <w:rFonts w:ascii="Times New Roman" w:hAnsi="Times New Roman"/>
          <w:lang w:val="en-US"/>
        </w:rPr>
        <w:t>and between</w:t>
      </w:r>
      <w:r w:rsidR="00C26965" w:rsidRPr="0013158F">
        <w:rPr>
          <w:rFonts w:ascii="Times New Roman" w:hAnsi="Times New Roman"/>
          <w:lang w:val="en-US"/>
        </w:rPr>
        <w:t>,</w:t>
      </w:r>
      <w:r w:rsidR="005D73CD" w:rsidRPr="0013158F">
        <w:rPr>
          <w:rFonts w:ascii="Times New Roman" w:hAnsi="Times New Roman"/>
          <w:lang w:val="en-US"/>
        </w:rPr>
        <w:t xml:space="preserve"> scales. </w:t>
      </w:r>
      <w:r w:rsidR="00C7692B" w:rsidRPr="0013158F">
        <w:rPr>
          <w:rFonts w:ascii="Times New Roman" w:hAnsi="Times New Roman"/>
          <w:lang w:val="en-US"/>
        </w:rPr>
        <w:t>The intimate geopolitics of f</w:t>
      </w:r>
      <w:r w:rsidR="00DF3F4D" w:rsidRPr="0013158F">
        <w:rPr>
          <w:rFonts w:ascii="Times New Roman" w:hAnsi="Times New Roman"/>
          <w:lang w:val="en-US"/>
        </w:rPr>
        <w:t>orced eviction and women</w:t>
      </w:r>
      <w:r w:rsidR="00635495" w:rsidRPr="0013158F">
        <w:rPr>
          <w:rFonts w:ascii="Times New Roman" w:hAnsi="Times New Roman"/>
          <w:lang w:val="en-US"/>
        </w:rPr>
        <w:t>’</w:t>
      </w:r>
      <w:r w:rsidR="00DF3F4D" w:rsidRPr="0013158F">
        <w:rPr>
          <w:rFonts w:ascii="Times New Roman" w:hAnsi="Times New Roman"/>
          <w:lang w:val="en-US"/>
        </w:rPr>
        <w:t>s activism in response has</w:t>
      </w:r>
      <w:r w:rsidR="00C7692B" w:rsidRPr="0013158F">
        <w:rPr>
          <w:rFonts w:ascii="Times New Roman" w:hAnsi="Times New Roman"/>
          <w:lang w:val="en-US"/>
        </w:rPr>
        <w:t xml:space="preserve"> the effect of blurring through relentless co-production the</w:t>
      </w:r>
      <w:r w:rsidR="006E74A6" w:rsidRPr="0013158F">
        <w:rPr>
          <w:rFonts w:ascii="Times New Roman" w:eastAsiaTheme="minorEastAsia" w:hAnsi="Times New Roman"/>
          <w:lang w:val="en-US"/>
        </w:rPr>
        <w:t xml:space="preserve"> </w:t>
      </w:r>
      <w:r w:rsidR="00805498" w:rsidRPr="0013158F">
        <w:rPr>
          <w:rFonts w:ascii="Times New Roman" w:eastAsiaTheme="minorEastAsia" w:hAnsi="Times New Roman"/>
          <w:lang w:val="en-US"/>
        </w:rPr>
        <w:t>“</w:t>
      </w:r>
      <w:r w:rsidR="006E74A6" w:rsidRPr="0013158F">
        <w:rPr>
          <w:rFonts w:ascii="Times New Roman" w:eastAsiaTheme="minorEastAsia" w:hAnsi="Times New Roman"/>
          <w:lang w:val="en-US"/>
        </w:rPr>
        <w:t>global/geopolitical</w:t>
      </w:r>
      <w:r w:rsidR="00805498" w:rsidRPr="0013158F">
        <w:rPr>
          <w:rFonts w:ascii="Times New Roman" w:eastAsiaTheme="minorEastAsia" w:hAnsi="Times New Roman"/>
          <w:lang w:val="en-US"/>
        </w:rPr>
        <w:t>”</w:t>
      </w:r>
      <w:r w:rsidR="006E74A6" w:rsidRPr="0013158F">
        <w:rPr>
          <w:rFonts w:ascii="Times New Roman" w:eastAsiaTheme="minorEastAsia" w:hAnsi="Times New Roman"/>
          <w:lang w:val="en-US"/>
        </w:rPr>
        <w:t xml:space="preserve"> and </w:t>
      </w:r>
      <w:r w:rsidR="00805498" w:rsidRPr="0013158F">
        <w:rPr>
          <w:rFonts w:ascii="Times New Roman" w:eastAsiaTheme="minorEastAsia" w:hAnsi="Times New Roman"/>
          <w:lang w:val="en-US"/>
        </w:rPr>
        <w:t>“</w:t>
      </w:r>
      <w:r w:rsidR="006E74A6" w:rsidRPr="0013158F">
        <w:rPr>
          <w:rFonts w:ascii="Times New Roman" w:eastAsiaTheme="minorEastAsia" w:hAnsi="Times New Roman"/>
          <w:lang w:val="en-US"/>
        </w:rPr>
        <w:t>local/everyday</w:t>
      </w:r>
      <w:r w:rsidR="00805498" w:rsidRPr="0013158F">
        <w:rPr>
          <w:rFonts w:ascii="Times New Roman" w:eastAsiaTheme="minorEastAsia" w:hAnsi="Times New Roman"/>
          <w:lang w:val="en-US"/>
        </w:rPr>
        <w:t>”</w:t>
      </w:r>
      <w:r w:rsidR="002E0E42" w:rsidRPr="0013158F">
        <w:rPr>
          <w:rFonts w:ascii="Times New Roman" w:eastAsiaTheme="minorEastAsia" w:hAnsi="Times New Roman"/>
          <w:lang w:val="en-US"/>
        </w:rPr>
        <w:t xml:space="preserve"> binary (Pain 2009, </w:t>
      </w:r>
      <w:r w:rsidR="006E74A6" w:rsidRPr="0013158F">
        <w:rPr>
          <w:rFonts w:ascii="Times New Roman" w:eastAsiaTheme="minorEastAsia" w:hAnsi="Times New Roman"/>
          <w:lang w:val="en-US"/>
        </w:rPr>
        <w:t>467)</w:t>
      </w:r>
      <w:r w:rsidR="00C7692B" w:rsidRPr="0013158F">
        <w:rPr>
          <w:rFonts w:ascii="Times New Roman" w:eastAsiaTheme="minorEastAsia" w:hAnsi="Times New Roman"/>
          <w:lang w:val="en-US"/>
        </w:rPr>
        <w:t>.</w:t>
      </w:r>
      <w:r w:rsidR="006E74A6" w:rsidRPr="0013158F">
        <w:rPr>
          <w:rFonts w:ascii="Times New Roman" w:eastAsiaTheme="minorEastAsia" w:hAnsi="Times New Roman"/>
          <w:lang w:val="en-US"/>
        </w:rPr>
        <w:t xml:space="preserve"> </w:t>
      </w:r>
      <w:r w:rsidR="00D84C33" w:rsidRPr="0013158F">
        <w:rPr>
          <w:rFonts w:ascii="Times New Roman" w:eastAsiaTheme="minorEastAsia" w:hAnsi="Times New Roman"/>
          <w:bCs/>
          <w:lang w:val="en-US"/>
        </w:rPr>
        <w:t xml:space="preserve">While </w:t>
      </w:r>
      <w:r w:rsidR="00805498" w:rsidRPr="0013158F">
        <w:rPr>
          <w:rFonts w:ascii="Times New Roman" w:eastAsiaTheme="minorEastAsia" w:hAnsi="Times New Roman"/>
          <w:bCs/>
          <w:lang w:val="en-US"/>
        </w:rPr>
        <w:t>“</w:t>
      </w:r>
      <w:r w:rsidR="00D84C33" w:rsidRPr="0013158F">
        <w:rPr>
          <w:rFonts w:ascii="Times New Roman" w:eastAsiaTheme="minorEastAsia" w:hAnsi="Times New Roman"/>
          <w:bCs/>
          <w:lang w:val="en-US"/>
        </w:rPr>
        <w:t xml:space="preserve">the weight of the past is such that </w:t>
      </w:r>
      <w:r w:rsidR="00635495" w:rsidRPr="0013158F">
        <w:rPr>
          <w:rFonts w:ascii="Times New Roman" w:eastAsiaTheme="minorEastAsia" w:hAnsi="Times New Roman"/>
          <w:bCs/>
          <w:lang w:val="en-US"/>
        </w:rPr>
        <w:t>‘</w:t>
      </w:r>
      <w:r w:rsidR="00D84C33" w:rsidRPr="0013158F">
        <w:rPr>
          <w:rFonts w:ascii="Times New Roman" w:eastAsiaTheme="minorEastAsia" w:hAnsi="Times New Roman"/>
          <w:bCs/>
          <w:lang w:val="en-US"/>
        </w:rPr>
        <w:t>tragedy</w:t>
      </w:r>
      <w:r w:rsidR="00635495" w:rsidRPr="0013158F">
        <w:rPr>
          <w:rFonts w:ascii="Times New Roman" w:eastAsiaTheme="minorEastAsia" w:hAnsi="Times New Roman"/>
          <w:bCs/>
          <w:lang w:val="en-US"/>
        </w:rPr>
        <w:t>’</w:t>
      </w:r>
      <w:r w:rsidR="00D84C33" w:rsidRPr="0013158F">
        <w:rPr>
          <w:rFonts w:ascii="Times New Roman" w:eastAsiaTheme="minorEastAsia" w:hAnsi="Times New Roman"/>
          <w:bCs/>
          <w:lang w:val="en-US"/>
        </w:rPr>
        <w:t xml:space="preserve"> seems to be one of the more descriptive words, and most enduring explanations, for the ongoing process of Cam</w:t>
      </w:r>
      <w:r w:rsidR="006C5DE6" w:rsidRPr="0013158F">
        <w:rPr>
          <w:rFonts w:ascii="Times New Roman" w:eastAsiaTheme="minorEastAsia" w:hAnsi="Times New Roman"/>
          <w:bCs/>
          <w:lang w:val="en-US"/>
        </w:rPr>
        <w:t>bodian history</w:t>
      </w:r>
      <w:r w:rsidR="00805498" w:rsidRPr="0013158F">
        <w:rPr>
          <w:rFonts w:ascii="Times New Roman" w:eastAsiaTheme="minorEastAsia" w:hAnsi="Times New Roman"/>
          <w:bCs/>
          <w:lang w:val="en-US"/>
        </w:rPr>
        <w:t>”</w:t>
      </w:r>
      <w:r w:rsidR="002E0E42" w:rsidRPr="0013158F">
        <w:rPr>
          <w:rFonts w:ascii="Times New Roman" w:eastAsiaTheme="minorEastAsia" w:hAnsi="Times New Roman"/>
          <w:bCs/>
          <w:lang w:val="en-US"/>
        </w:rPr>
        <w:t xml:space="preserve"> (Chandler 1996, </w:t>
      </w:r>
      <w:r w:rsidR="00D84C33" w:rsidRPr="0013158F">
        <w:rPr>
          <w:rFonts w:ascii="Times New Roman" w:eastAsiaTheme="minorEastAsia" w:hAnsi="Times New Roman"/>
          <w:bCs/>
          <w:lang w:val="en-US"/>
        </w:rPr>
        <w:t xml:space="preserve">325), </w:t>
      </w:r>
      <w:r w:rsidR="001A10BA" w:rsidRPr="0013158F">
        <w:rPr>
          <w:rFonts w:ascii="Times New Roman" w:eastAsiaTheme="minorEastAsia" w:hAnsi="Times New Roman"/>
          <w:bCs/>
          <w:lang w:val="en-US"/>
        </w:rPr>
        <w:t>women</w:t>
      </w:r>
      <w:r w:rsidR="00935CE3" w:rsidRPr="0013158F">
        <w:rPr>
          <w:rFonts w:ascii="Times New Roman" w:eastAsiaTheme="minorEastAsia" w:hAnsi="Times New Roman"/>
          <w:bCs/>
          <w:lang w:val="en-US"/>
        </w:rPr>
        <w:t>’</w:t>
      </w:r>
      <w:r w:rsidR="001A10BA" w:rsidRPr="0013158F">
        <w:rPr>
          <w:rFonts w:ascii="Times New Roman" w:eastAsiaTheme="minorEastAsia" w:hAnsi="Times New Roman"/>
          <w:bCs/>
          <w:lang w:val="en-US"/>
        </w:rPr>
        <w:t>s</w:t>
      </w:r>
      <w:r w:rsidR="00C92699" w:rsidRPr="0013158F">
        <w:rPr>
          <w:rFonts w:ascii="Times New Roman" w:eastAsiaTheme="minorEastAsia" w:hAnsi="Times New Roman"/>
          <w:bCs/>
          <w:lang w:val="en-US"/>
        </w:rPr>
        <w:t xml:space="preserve"> </w:t>
      </w:r>
      <w:r w:rsidR="001C4EA6" w:rsidRPr="0013158F">
        <w:rPr>
          <w:rFonts w:ascii="Times New Roman" w:eastAsiaTheme="minorEastAsia" w:hAnsi="Times New Roman"/>
          <w:bCs/>
          <w:lang w:val="en-US"/>
        </w:rPr>
        <w:t>harnessing of intimate geopolitics</w:t>
      </w:r>
      <w:r w:rsidR="001A10BA" w:rsidRPr="0013158F">
        <w:rPr>
          <w:rFonts w:ascii="Times New Roman" w:eastAsiaTheme="minorEastAsia" w:hAnsi="Times New Roman"/>
          <w:bCs/>
          <w:lang w:val="en-US"/>
        </w:rPr>
        <w:t xml:space="preserve"> </w:t>
      </w:r>
      <w:r w:rsidR="00C92699" w:rsidRPr="0013158F">
        <w:rPr>
          <w:rFonts w:ascii="Times New Roman" w:eastAsiaTheme="minorEastAsia" w:hAnsi="Times New Roman"/>
          <w:bCs/>
          <w:lang w:val="en-US"/>
        </w:rPr>
        <w:t>has challenged</w:t>
      </w:r>
      <w:r w:rsidR="003D4C73" w:rsidRPr="0013158F">
        <w:rPr>
          <w:rFonts w:ascii="Times New Roman" w:eastAsiaTheme="minorEastAsia" w:hAnsi="Times New Roman"/>
          <w:bCs/>
          <w:lang w:val="en-US"/>
        </w:rPr>
        <w:t xml:space="preserve"> the inevitability </w:t>
      </w:r>
      <w:r w:rsidR="00BD742D" w:rsidRPr="0013158F">
        <w:rPr>
          <w:rFonts w:ascii="Times New Roman" w:eastAsiaTheme="minorEastAsia" w:hAnsi="Times New Roman"/>
          <w:bCs/>
          <w:lang w:val="en-US"/>
        </w:rPr>
        <w:t xml:space="preserve">of such narratives and </w:t>
      </w:r>
      <w:r w:rsidR="001A10BA" w:rsidRPr="0013158F">
        <w:rPr>
          <w:rFonts w:ascii="Times New Roman" w:eastAsiaTheme="minorEastAsia" w:hAnsi="Times New Roman"/>
          <w:bCs/>
          <w:lang w:val="en-US"/>
        </w:rPr>
        <w:t>has given rise to</w:t>
      </w:r>
      <w:r w:rsidR="00BD742D" w:rsidRPr="0013158F">
        <w:rPr>
          <w:rFonts w:ascii="Times New Roman" w:eastAsiaTheme="minorEastAsia" w:hAnsi="Times New Roman"/>
          <w:bCs/>
          <w:lang w:val="en-US"/>
        </w:rPr>
        <w:t xml:space="preserve"> a less fatalistic era in which human rights abuses </w:t>
      </w:r>
      <w:r w:rsidR="00424698" w:rsidRPr="0013158F">
        <w:rPr>
          <w:rFonts w:ascii="Times New Roman" w:eastAsiaTheme="minorEastAsia" w:hAnsi="Times New Roman"/>
          <w:bCs/>
          <w:lang w:val="en-US"/>
        </w:rPr>
        <w:t>due not go unwatched</w:t>
      </w:r>
      <w:r w:rsidR="00BD742D" w:rsidRPr="0013158F">
        <w:rPr>
          <w:rFonts w:ascii="Times New Roman" w:eastAsiaTheme="minorEastAsia" w:hAnsi="Times New Roman"/>
          <w:bCs/>
          <w:lang w:val="en-US"/>
        </w:rPr>
        <w:t>.</w:t>
      </w:r>
    </w:p>
    <w:p w14:paraId="6BFD49EF" w14:textId="77777777" w:rsidR="000B36C8" w:rsidRPr="0013158F" w:rsidRDefault="000B36C8" w:rsidP="00703DE2">
      <w:pPr>
        <w:spacing w:line="480" w:lineRule="auto"/>
        <w:rPr>
          <w:rFonts w:ascii="Times New Roman" w:hAnsi="Times New Roman"/>
          <w:b/>
          <w:lang w:val="en-US"/>
        </w:rPr>
      </w:pPr>
      <w:r w:rsidRPr="0013158F">
        <w:rPr>
          <w:rFonts w:ascii="Times New Roman" w:hAnsi="Times New Roman"/>
          <w:b/>
          <w:lang w:val="en-US"/>
        </w:rPr>
        <w:br w:type="page"/>
      </w:r>
    </w:p>
    <w:p w14:paraId="10CDBFB9" w14:textId="4C032B81" w:rsidR="006F144F" w:rsidRPr="0013158F" w:rsidRDefault="0054636E" w:rsidP="00A414FF">
      <w:pPr>
        <w:spacing w:line="480" w:lineRule="auto"/>
        <w:ind w:left="-567"/>
        <w:rPr>
          <w:rFonts w:ascii="Times New Roman" w:hAnsi="Times New Roman"/>
          <w:b/>
          <w:bCs/>
          <w:lang w:val="en-US"/>
        </w:rPr>
      </w:pPr>
      <w:r w:rsidRPr="0013158F">
        <w:rPr>
          <w:rFonts w:ascii="Times New Roman" w:hAnsi="Times New Roman"/>
          <w:b/>
          <w:bCs/>
          <w:lang w:val="en-US"/>
        </w:rPr>
        <w:t>References</w:t>
      </w:r>
    </w:p>
    <w:p w14:paraId="20622346" w14:textId="463F5B73" w:rsidR="00D51E1F" w:rsidRPr="0013158F" w:rsidRDefault="00770486" w:rsidP="00D51E1F">
      <w:pPr>
        <w:spacing w:line="480" w:lineRule="auto"/>
        <w:ind w:left="-567"/>
        <w:rPr>
          <w:rFonts w:ascii="Times New Roman" w:hAnsi="Times New Roman"/>
          <w:lang w:val="en-US"/>
        </w:rPr>
      </w:pPr>
      <w:r w:rsidRPr="0013158F">
        <w:rPr>
          <w:rFonts w:ascii="Times New Roman" w:hAnsi="Times New Roman"/>
          <w:lang w:val="en-US"/>
        </w:rPr>
        <w:t>Amnesty International 2011</w:t>
      </w:r>
      <w:r w:rsidR="001A6918" w:rsidRPr="0013158F">
        <w:rPr>
          <w:rFonts w:ascii="Times New Roman" w:hAnsi="Times New Roman"/>
          <w:lang w:val="en-US"/>
        </w:rPr>
        <w:t xml:space="preserve">. Eviction and resistance in Cambodia: Five women tell their stories. </w:t>
      </w:r>
      <w:hyperlink r:id="rId8" w:history="1">
        <w:r w:rsidR="001A6918" w:rsidRPr="0013158F">
          <w:rPr>
            <w:rStyle w:val="Hyperlink"/>
            <w:rFonts w:ascii="Times New Roman" w:hAnsi="Times New Roman"/>
            <w:color w:val="auto"/>
            <w:lang w:val="en-US"/>
          </w:rPr>
          <w:t>http://www.amnesty.org/en/library/info/ASA23/006/2011</w:t>
        </w:r>
      </w:hyperlink>
      <w:r w:rsidR="00D51E1F" w:rsidRPr="0013158F">
        <w:rPr>
          <w:rStyle w:val="Hyperlink"/>
          <w:rFonts w:ascii="Times New Roman" w:hAnsi="Times New Roman"/>
          <w:color w:val="auto"/>
          <w:lang w:val="en-US"/>
        </w:rPr>
        <w:t xml:space="preserve"> </w:t>
      </w:r>
      <w:r w:rsidR="00D51E1F" w:rsidRPr="0013158F">
        <w:rPr>
          <w:rFonts w:ascii="Times New Roman" w:hAnsi="Times New Roman"/>
          <w:lang w:val="en-US"/>
        </w:rPr>
        <w:t>(last accessed 24 Jan 2014).</w:t>
      </w:r>
    </w:p>
    <w:p w14:paraId="6F9014CB" w14:textId="3E6B5B17" w:rsidR="00D3164A" w:rsidRPr="0013158F" w:rsidRDefault="009B140F" w:rsidP="00D51E1F">
      <w:pPr>
        <w:spacing w:line="480" w:lineRule="auto"/>
        <w:ind w:left="-567"/>
        <w:rPr>
          <w:rFonts w:ascii="Times New Roman" w:hAnsi="Times New Roman"/>
          <w:lang w:val="en-US"/>
        </w:rPr>
      </w:pPr>
      <w:r w:rsidRPr="0013158F">
        <w:rPr>
          <w:rFonts w:ascii="Times New Roman" w:hAnsi="Times New Roman"/>
          <w:lang w:val="en-US"/>
        </w:rPr>
        <w:t>Amnesty International. 2012</w:t>
      </w:r>
      <w:r w:rsidR="001A6918" w:rsidRPr="0013158F">
        <w:rPr>
          <w:rFonts w:ascii="Times New Roman" w:hAnsi="Times New Roman"/>
          <w:lang w:val="en-US"/>
        </w:rPr>
        <w:t>. Imprisoned for speaking out –Update on Phnom Penh</w:t>
      </w:r>
      <w:r w:rsidR="001763F7" w:rsidRPr="0013158F">
        <w:rPr>
          <w:rFonts w:ascii="Times New Roman" w:hAnsi="Times New Roman"/>
          <w:lang w:val="en-US"/>
        </w:rPr>
        <w:t>’</w:t>
      </w:r>
      <w:r w:rsidR="001A6918" w:rsidRPr="0013158F">
        <w:rPr>
          <w:rFonts w:ascii="Times New Roman" w:hAnsi="Times New Roman"/>
          <w:lang w:val="en-US"/>
        </w:rPr>
        <w:t xml:space="preserve">s Boeung Kak Lake. </w:t>
      </w:r>
      <w:hyperlink r:id="rId9" w:history="1">
        <w:r w:rsidR="001A6918" w:rsidRPr="0013158F">
          <w:rPr>
            <w:rStyle w:val="Hyperlink"/>
            <w:rFonts w:ascii="Times New Roman" w:hAnsi="Times New Roman"/>
            <w:color w:val="auto"/>
            <w:lang w:val="en-US"/>
          </w:rPr>
          <w:t>http://www.amnesty.org/en/library/info/ASA23/010/2012/en</w:t>
        </w:r>
      </w:hyperlink>
      <w:r w:rsidR="00D51E1F" w:rsidRPr="0013158F">
        <w:rPr>
          <w:rStyle w:val="Hyperlink"/>
          <w:rFonts w:ascii="Times New Roman" w:hAnsi="Times New Roman"/>
          <w:color w:val="auto"/>
          <w:lang w:val="en-US"/>
        </w:rPr>
        <w:t xml:space="preserve"> </w:t>
      </w:r>
      <w:r w:rsidR="00D51E1F" w:rsidRPr="0013158F">
        <w:rPr>
          <w:rFonts w:ascii="Times New Roman" w:hAnsi="Times New Roman"/>
          <w:lang w:val="en-US"/>
        </w:rPr>
        <w:t>(last accessed 24 Jan 2014).</w:t>
      </w:r>
    </w:p>
    <w:p w14:paraId="5F106B68" w14:textId="03A45843" w:rsidR="00C019A4" w:rsidRPr="0013158F" w:rsidRDefault="009D7E6D" w:rsidP="00D3164A">
      <w:pPr>
        <w:spacing w:line="480" w:lineRule="auto"/>
        <w:ind w:left="-567"/>
        <w:rPr>
          <w:rFonts w:ascii="Times New Roman" w:hAnsi="Times New Roman"/>
          <w:lang w:val="en-US"/>
        </w:rPr>
      </w:pPr>
      <w:r w:rsidRPr="0013158F">
        <w:rPr>
          <w:rFonts w:ascii="Times New Roman" w:hAnsi="Times New Roman"/>
          <w:lang w:val="en-US"/>
        </w:rPr>
        <w:t xml:space="preserve">Anderson, K., </w:t>
      </w:r>
      <w:r w:rsidR="00CC73FA" w:rsidRPr="0013158F">
        <w:rPr>
          <w:rFonts w:ascii="Times New Roman" w:hAnsi="Times New Roman"/>
          <w:lang w:val="en-US"/>
        </w:rPr>
        <w:t xml:space="preserve">and </w:t>
      </w:r>
      <w:r w:rsidR="009B140F" w:rsidRPr="0013158F">
        <w:rPr>
          <w:rFonts w:ascii="Times New Roman" w:hAnsi="Times New Roman"/>
          <w:lang w:val="en-US"/>
        </w:rPr>
        <w:t>Smith, S.J. 2001.</w:t>
      </w:r>
      <w:r w:rsidRPr="0013158F">
        <w:rPr>
          <w:rFonts w:ascii="Times New Roman" w:hAnsi="Times New Roman"/>
          <w:lang w:val="en-US"/>
        </w:rPr>
        <w:t xml:space="preserve"> Editorial: Emotional geographies. </w:t>
      </w:r>
      <w:r w:rsidRPr="0013158F">
        <w:rPr>
          <w:rFonts w:ascii="Times New Roman" w:hAnsi="Times New Roman"/>
          <w:i/>
          <w:lang w:val="en-US"/>
        </w:rPr>
        <w:t>Transactions of the Institute of British Geographer</w:t>
      </w:r>
      <w:r w:rsidRPr="0013158F">
        <w:rPr>
          <w:rFonts w:ascii="Times New Roman" w:hAnsi="Times New Roman"/>
          <w:lang w:val="en-US"/>
        </w:rPr>
        <w:t>s, 26</w:t>
      </w:r>
      <w:r w:rsidR="00656A3F" w:rsidRPr="0013158F">
        <w:rPr>
          <w:rFonts w:ascii="Times New Roman" w:hAnsi="Times New Roman"/>
          <w:lang w:val="en-US"/>
        </w:rPr>
        <w:t>(1):</w:t>
      </w:r>
      <w:r w:rsidRPr="0013158F">
        <w:rPr>
          <w:rFonts w:ascii="Times New Roman" w:hAnsi="Times New Roman"/>
          <w:lang w:val="en-US"/>
        </w:rPr>
        <w:t xml:space="preserve"> 7-10.</w:t>
      </w:r>
    </w:p>
    <w:p w14:paraId="13F55943" w14:textId="44CC589E" w:rsidR="00C019A4" w:rsidRPr="0013158F" w:rsidRDefault="009B140F" w:rsidP="00211D7E">
      <w:pPr>
        <w:spacing w:line="480" w:lineRule="auto"/>
        <w:ind w:left="-567"/>
        <w:rPr>
          <w:rFonts w:ascii="Times New Roman" w:eastAsiaTheme="minorEastAsia" w:hAnsi="Times New Roman"/>
          <w:lang w:val="en-US"/>
        </w:rPr>
      </w:pPr>
      <w:r w:rsidRPr="0013158F">
        <w:rPr>
          <w:rFonts w:ascii="Times New Roman" w:hAnsi="Times New Roman"/>
          <w:lang w:val="en-US"/>
        </w:rPr>
        <w:t>Askins, K. 2009</w:t>
      </w:r>
      <w:r w:rsidR="00C6036F" w:rsidRPr="0013158F">
        <w:rPr>
          <w:rFonts w:ascii="Times New Roman" w:hAnsi="Times New Roman"/>
          <w:lang w:val="en-US"/>
        </w:rPr>
        <w:t xml:space="preserve">. </w:t>
      </w:r>
      <w:r w:rsidR="00805498" w:rsidRPr="0013158F">
        <w:rPr>
          <w:rFonts w:ascii="Times New Roman" w:eastAsiaTheme="minorEastAsia" w:hAnsi="Times New Roman"/>
          <w:bCs/>
          <w:lang w:val="en-US"/>
        </w:rPr>
        <w:t>“</w:t>
      </w:r>
      <w:r w:rsidR="005A1AAD" w:rsidRPr="0013158F">
        <w:rPr>
          <w:rFonts w:ascii="Times New Roman" w:eastAsiaTheme="minorEastAsia" w:hAnsi="Times New Roman"/>
          <w:bCs/>
          <w:lang w:val="en-US"/>
        </w:rPr>
        <w:t>That’s</w:t>
      </w:r>
      <w:r w:rsidR="00C6036F" w:rsidRPr="0013158F">
        <w:rPr>
          <w:rFonts w:ascii="Times New Roman" w:eastAsiaTheme="minorEastAsia" w:hAnsi="Times New Roman"/>
          <w:bCs/>
          <w:lang w:val="en-US"/>
        </w:rPr>
        <w:t xml:space="preserve"> just what I do</w:t>
      </w:r>
      <w:r w:rsidR="00805498" w:rsidRPr="0013158F">
        <w:rPr>
          <w:rFonts w:ascii="Times New Roman" w:eastAsiaTheme="minorEastAsia" w:hAnsi="Times New Roman"/>
          <w:bCs/>
          <w:lang w:val="en-US"/>
        </w:rPr>
        <w:t>”</w:t>
      </w:r>
      <w:r w:rsidR="00C6036F" w:rsidRPr="0013158F">
        <w:rPr>
          <w:rFonts w:ascii="Times New Roman" w:eastAsiaTheme="minorEastAsia" w:hAnsi="Times New Roman"/>
          <w:lang w:val="en-US"/>
        </w:rPr>
        <w:t xml:space="preserve">: Placing emotion in academic activism. </w:t>
      </w:r>
      <w:r w:rsidR="008C64B2" w:rsidRPr="0013158F">
        <w:rPr>
          <w:rFonts w:ascii="Times New Roman" w:eastAsiaTheme="minorEastAsia" w:hAnsi="Times New Roman"/>
          <w:i/>
          <w:lang w:val="en-US"/>
        </w:rPr>
        <w:t>Emotion, Space and Society</w:t>
      </w:r>
      <w:r w:rsidR="00656A3F" w:rsidRPr="0013158F">
        <w:rPr>
          <w:rFonts w:ascii="Times New Roman" w:eastAsiaTheme="minorEastAsia" w:hAnsi="Times New Roman"/>
          <w:lang w:val="en-US"/>
        </w:rPr>
        <w:t>, 2(1):</w:t>
      </w:r>
      <w:r w:rsidR="00C6036F" w:rsidRPr="0013158F">
        <w:rPr>
          <w:rFonts w:ascii="Times New Roman" w:eastAsiaTheme="minorEastAsia" w:hAnsi="Times New Roman"/>
          <w:lang w:val="en-US"/>
        </w:rPr>
        <w:t xml:space="preserve"> 4-13.</w:t>
      </w:r>
    </w:p>
    <w:p w14:paraId="171FB607" w14:textId="7E912755" w:rsidR="005E2BF5" w:rsidRPr="0013158F" w:rsidRDefault="005E2BF5" w:rsidP="00211D7E">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Baxter, R., and Brickell, K. 2014. For Home </w:t>
      </w:r>
      <w:r w:rsidRPr="0013158F">
        <w:rPr>
          <w:rFonts w:ascii="Times New Roman" w:eastAsiaTheme="minorEastAsia" w:hAnsi="Times New Roman"/>
          <w:i/>
          <w:lang w:val="en-US"/>
        </w:rPr>
        <w:t>Un</w:t>
      </w:r>
      <w:r w:rsidRPr="0013158F">
        <w:rPr>
          <w:rFonts w:ascii="Times New Roman" w:eastAsiaTheme="minorEastAsia" w:hAnsi="Times New Roman"/>
          <w:lang w:val="en-US"/>
        </w:rPr>
        <w:t xml:space="preserve">making. </w:t>
      </w:r>
      <w:r w:rsidRPr="0013158F">
        <w:rPr>
          <w:rFonts w:ascii="Times New Roman" w:eastAsiaTheme="minorEastAsia" w:hAnsi="Times New Roman"/>
          <w:i/>
          <w:lang w:val="en-US"/>
        </w:rPr>
        <w:t>Home Cultures</w:t>
      </w:r>
      <w:r w:rsidRPr="0013158F">
        <w:rPr>
          <w:rFonts w:ascii="Times New Roman" w:eastAsiaTheme="minorEastAsia" w:hAnsi="Times New Roman"/>
          <w:lang w:val="en-US"/>
        </w:rPr>
        <w:t xml:space="preserve">, </w:t>
      </w:r>
      <w:r w:rsidR="000C3C39" w:rsidRPr="0013158F">
        <w:rPr>
          <w:rFonts w:ascii="Times New Roman" w:eastAsiaTheme="minorEastAsia" w:hAnsi="Times New Roman"/>
          <w:lang w:val="en-US"/>
        </w:rPr>
        <w:t xml:space="preserve">11(2): </w:t>
      </w:r>
      <w:r w:rsidR="00A02332" w:rsidRPr="0013158F">
        <w:rPr>
          <w:rFonts w:ascii="Times New Roman" w:eastAsiaTheme="minorEastAsia" w:hAnsi="Times New Roman"/>
          <w:lang w:val="en-US"/>
        </w:rPr>
        <w:t>133-134.</w:t>
      </w:r>
    </w:p>
    <w:p w14:paraId="1E337B81" w14:textId="498D4BEC" w:rsidR="00D36DD4" w:rsidRPr="0013158F" w:rsidRDefault="009B140F" w:rsidP="00703DE2">
      <w:pPr>
        <w:spacing w:line="480" w:lineRule="auto"/>
        <w:ind w:left="-567"/>
        <w:rPr>
          <w:rFonts w:ascii="Times New Roman" w:hAnsi="Times New Roman"/>
          <w:lang w:val="en-US"/>
        </w:rPr>
      </w:pPr>
      <w:r w:rsidRPr="0013158F">
        <w:rPr>
          <w:rFonts w:ascii="Times New Roman" w:hAnsi="Times New Roman"/>
          <w:lang w:val="en-US"/>
        </w:rPr>
        <w:t>Biddulph, R. 2011</w:t>
      </w:r>
      <w:r w:rsidR="001A6918" w:rsidRPr="0013158F">
        <w:rPr>
          <w:rFonts w:ascii="Times New Roman" w:hAnsi="Times New Roman"/>
          <w:lang w:val="en-US"/>
        </w:rPr>
        <w:t>.</w:t>
      </w:r>
      <w:r w:rsidR="00FE0EAA" w:rsidRPr="0013158F">
        <w:rPr>
          <w:rFonts w:ascii="Times New Roman" w:hAnsi="Times New Roman"/>
          <w:lang w:val="en-US"/>
        </w:rPr>
        <w:t xml:space="preserve"> Tenure security interventions in Cambodia: Testing Bebbington</w:t>
      </w:r>
      <w:r w:rsidR="001763F7" w:rsidRPr="0013158F">
        <w:rPr>
          <w:rFonts w:ascii="Times New Roman" w:hAnsi="Times New Roman"/>
          <w:lang w:val="en-US"/>
        </w:rPr>
        <w:t>’</w:t>
      </w:r>
      <w:r w:rsidR="00FE0EAA" w:rsidRPr="0013158F">
        <w:rPr>
          <w:rFonts w:ascii="Times New Roman" w:hAnsi="Times New Roman"/>
          <w:lang w:val="en-US"/>
        </w:rPr>
        <w:t>s Ap</w:t>
      </w:r>
      <w:r w:rsidR="001A6918" w:rsidRPr="0013158F">
        <w:rPr>
          <w:rFonts w:ascii="Times New Roman" w:hAnsi="Times New Roman"/>
          <w:lang w:val="en-US"/>
        </w:rPr>
        <w:t>proach to Development Geography.</w:t>
      </w:r>
      <w:r w:rsidR="00FE0EAA" w:rsidRPr="0013158F">
        <w:rPr>
          <w:rFonts w:ascii="Times New Roman" w:hAnsi="Times New Roman"/>
          <w:lang w:val="en-US"/>
        </w:rPr>
        <w:t xml:space="preserve"> </w:t>
      </w:r>
      <w:r w:rsidR="00FE0EAA" w:rsidRPr="0013158F">
        <w:rPr>
          <w:rFonts w:ascii="Times New Roman" w:hAnsi="Times New Roman"/>
          <w:i/>
          <w:lang w:val="en-US"/>
        </w:rPr>
        <w:t>Geografiska Annaler: Series B</w:t>
      </w:r>
      <w:r w:rsidR="00FE0EAA" w:rsidRPr="0013158F">
        <w:rPr>
          <w:rFonts w:ascii="Times New Roman" w:hAnsi="Times New Roman"/>
          <w:lang w:val="en-US"/>
        </w:rPr>
        <w:t xml:space="preserve">, </w:t>
      </w:r>
      <w:r w:rsidR="00656A3F" w:rsidRPr="0013158F">
        <w:rPr>
          <w:rFonts w:ascii="Times New Roman" w:hAnsi="Times New Roman"/>
          <w:lang w:val="en-US"/>
        </w:rPr>
        <w:t xml:space="preserve">93(3): </w:t>
      </w:r>
      <w:r w:rsidR="00FE0EAA" w:rsidRPr="0013158F">
        <w:rPr>
          <w:rFonts w:ascii="Times New Roman" w:hAnsi="Times New Roman"/>
          <w:lang w:val="en-US"/>
        </w:rPr>
        <w:t>223-236.</w:t>
      </w:r>
    </w:p>
    <w:p w14:paraId="2B9D90B0" w14:textId="0BE9C5A7" w:rsidR="00D36DD4" w:rsidRPr="0013158F" w:rsidRDefault="009B140F" w:rsidP="00703DE2">
      <w:pPr>
        <w:spacing w:line="480" w:lineRule="auto"/>
        <w:ind w:left="-567"/>
        <w:rPr>
          <w:rFonts w:ascii="Times New Roman" w:hAnsi="Times New Roman"/>
          <w:lang w:val="en-US"/>
        </w:rPr>
      </w:pPr>
      <w:r w:rsidRPr="0013158F">
        <w:rPr>
          <w:rFonts w:ascii="Times New Roman" w:hAnsi="Times New Roman"/>
          <w:lang w:val="en-US"/>
        </w:rPr>
        <w:t>Blunt, A. 2005.</w:t>
      </w:r>
      <w:r w:rsidR="00D36DD4" w:rsidRPr="0013158F">
        <w:rPr>
          <w:rFonts w:ascii="Times New Roman" w:hAnsi="Times New Roman"/>
          <w:lang w:val="en-US"/>
        </w:rPr>
        <w:t xml:space="preserve"> Cultural geography: Cultural Geographies of Home.</w:t>
      </w:r>
      <w:r w:rsidR="009E5C36" w:rsidRPr="0013158F">
        <w:rPr>
          <w:rFonts w:ascii="Times New Roman" w:hAnsi="Times New Roman"/>
          <w:lang w:val="en-US"/>
        </w:rPr>
        <w:t xml:space="preserve"> </w:t>
      </w:r>
      <w:r w:rsidR="009E5C36" w:rsidRPr="0013158F">
        <w:rPr>
          <w:rFonts w:ascii="Times New Roman" w:hAnsi="Times New Roman"/>
          <w:i/>
          <w:lang w:val="en-US"/>
        </w:rPr>
        <w:t>Progress in Human Geography</w:t>
      </w:r>
      <w:r w:rsidR="009E5C36" w:rsidRPr="0013158F">
        <w:rPr>
          <w:rFonts w:ascii="Times New Roman" w:hAnsi="Times New Roman"/>
          <w:lang w:val="en-US"/>
        </w:rPr>
        <w:t>, 29</w:t>
      </w:r>
      <w:r w:rsidR="00656A3F" w:rsidRPr="0013158F">
        <w:rPr>
          <w:rFonts w:ascii="Times New Roman" w:hAnsi="Times New Roman"/>
          <w:lang w:val="en-US"/>
        </w:rPr>
        <w:t>(4):</w:t>
      </w:r>
      <w:r w:rsidR="009E5C36" w:rsidRPr="0013158F">
        <w:rPr>
          <w:rFonts w:ascii="Times New Roman" w:hAnsi="Times New Roman"/>
          <w:lang w:val="en-US"/>
        </w:rPr>
        <w:t xml:space="preserve"> 505-515.</w:t>
      </w:r>
    </w:p>
    <w:p w14:paraId="2C4CB75D" w14:textId="1278F520" w:rsidR="00D36DD4" w:rsidRPr="0013158F" w:rsidRDefault="00D36DD4" w:rsidP="00703DE2">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Blunt, A., </w:t>
      </w:r>
      <w:r w:rsidR="00CC73FA" w:rsidRPr="0013158F">
        <w:rPr>
          <w:rFonts w:ascii="Times New Roman" w:eastAsiaTheme="minorEastAsia" w:hAnsi="Times New Roman"/>
          <w:lang w:val="en-US"/>
        </w:rPr>
        <w:t xml:space="preserve">and </w:t>
      </w:r>
      <w:r w:rsidR="009B140F" w:rsidRPr="0013158F">
        <w:rPr>
          <w:rFonts w:ascii="Times New Roman" w:eastAsiaTheme="minorEastAsia" w:hAnsi="Times New Roman"/>
          <w:lang w:val="en-US"/>
        </w:rPr>
        <w:t>Varley, A. 2004</w:t>
      </w:r>
      <w:r w:rsidRPr="0013158F">
        <w:rPr>
          <w:rFonts w:ascii="Times New Roman" w:eastAsiaTheme="minorEastAsia" w:hAnsi="Times New Roman"/>
          <w:lang w:val="en-US"/>
        </w:rPr>
        <w:t>. Introduction: geographies of home.</w:t>
      </w:r>
      <w:r w:rsidRPr="0013158F">
        <w:rPr>
          <w:rFonts w:ascii="Times New Roman" w:hAnsi="Times New Roman"/>
          <w:lang w:val="en-US"/>
        </w:rPr>
        <w:t xml:space="preserve"> </w:t>
      </w:r>
      <w:r w:rsidRPr="0013158F">
        <w:rPr>
          <w:rFonts w:ascii="Times New Roman" w:eastAsiaTheme="minorEastAsia" w:hAnsi="Times New Roman"/>
          <w:i/>
          <w:lang w:val="en-US"/>
        </w:rPr>
        <w:t>Cultural Geographies</w:t>
      </w:r>
      <w:r w:rsidR="00656A3F" w:rsidRPr="0013158F">
        <w:rPr>
          <w:rFonts w:ascii="Times New Roman" w:eastAsiaTheme="minorEastAsia" w:hAnsi="Times New Roman"/>
          <w:lang w:val="en-US"/>
        </w:rPr>
        <w:t>, 11(1):</w:t>
      </w:r>
      <w:r w:rsidRPr="0013158F">
        <w:rPr>
          <w:rFonts w:ascii="Times New Roman" w:eastAsiaTheme="minorEastAsia" w:hAnsi="Times New Roman"/>
          <w:lang w:val="en-US"/>
        </w:rPr>
        <w:t xml:space="preserve"> 3-6.</w:t>
      </w:r>
    </w:p>
    <w:p w14:paraId="3F889096" w14:textId="4A8055AC" w:rsidR="007C4333" w:rsidRPr="0013158F" w:rsidRDefault="007C4333" w:rsidP="003839DC">
      <w:pPr>
        <w:spacing w:line="480" w:lineRule="auto"/>
        <w:rPr>
          <w:rFonts w:ascii="Times New Roman" w:hAnsi="Times New Roman"/>
          <w:lang w:val="en-US"/>
        </w:rPr>
      </w:pPr>
    </w:p>
    <w:p w14:paraId="52241474" w14:textId="77777777" w:rsidR="003839DC" w:rsidRPr="0013158F" w:rsidRDefault="00137E45" w:rsidP="007F06C4">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eastAsia="en-US"/>
        </w:rPr>
        <w:t xml:space="preserve">Bosco, F. </w:t>
      </w:r>
      <w:r w:rsidR="009B140F" w:rsidRPr="0013158F">
        <w:rPr>
          <w:rFonts w:ascii="Times New Roman" w:hAnsi="Times New Roman"/>
          <w:lang w:val="en-US" w:eastAsia="en-US"/>
        </w:rPr>
        <w:t>2006</w:t>
      </w:r>
      <w:r w:rsidR="001A6918" w:rsidRPr="0013158F">
        <w:rPr>
          <w:rFonts w:ascii="Times New Roman" w:hAnsi="Times New Roman"/>
          <w:lang w:val="en-US" w:eastAsia="en-US"/>
        </w:rPr>
        <w:t>.</w:t>
      </w:r>
      <w:r w:rsidRPr="0013158F">
        <w:rPr>
          <w:rFonts w:ascii="Times New Roman" w:hAnsi="Times New Roman"/>
          <w:lang w:val="en-US" w:eastAsia="en-US"/>
        </w:rPr>
        <w:t xml:space="preserve"> The madres de Plaza de Mayo and</w:t>
      </w:r>
      <w:r w:rsidR="002B49B1" w:rsidRPr="0013158F">
        <w:rPr>
          <w:rFonts w:ascii="Times New Roman" w:hAnsi="Times New Roman"/>
          <w:lang w:val="en-US" w:eastAsia="en-US"/>
        </w:rPr>
        <w:t xml:space="preserve"> three decades of human rights </w:t>
      </w:r>
      <w:r w:rsidRPr="0013158F">
        <w:rPr>
          <w:rFonts w:ascii="Times New Roman" w:hAnsi="Times New Roman"/>
          <w:lang w:val="en-US" w:eastAsia="en-US"/>
        </w:rPr>
        <w:t>activism: embeddedness,</w:t>
      </w:r>
      <w:r w:rsidR="002B49B1" w:rsidRPr="0013158F">
        <w:rPr>
          <w:rFonts w:ascii="Times New Roman" w:hAnsi="Times New Roman"/>
          <w:lang w:val="en-US" w:eastAsia="en-US"/>
        </w:rPr>
        <w:t xml:space="preserve"> </w:t>
      </w:r>
      <w:r w:rsidRPr="0013158F">
        <w:rPr>
          <w:rFonts w:ascii="Times New Roman" w:hAnsi="Times New Roman"/>
          <w:lang w:val="en-US" w:eastAsia="en-US"/>
        </w:rPr>
        <w:t xml:space="preserve">emotions and social movements. </w:t>
      </w:r>
      <w:r w:rsidRPr="0013158F">
        <w:rPr>
          <w:rFonts w:ascii="Times New Roman" w:hAnsi="Times New Roman"/>
          <w:i/>
          <w:lang w:val="en-US" w:eastAsia="en-US"/>
        </w:rPr>
        <w:t>Annals of the</w:t>
      </w:r>
      <w:r w:rsidR="002B49B1" w:rsidRPr="0013158F">
        <w:rPr>
          <w:rFonts w:ascii="Times New Roman" w:hAnsi="Times New Roman"/>
          <w:i/>
          <w:lang w:val="en-US" w:eastAsia="en-US"/>
        </w:rPr>
        <w:t xml:space="preserve"> </w:t>
      </w:r>
      <w:r w:rsidRPr="0013158F">
        <w:rPr>
          <w:rFonts w:ascii="Times New Roman" w:hAnsi="Times New Roman"/>
          <w:i/>
          <w:lang w:val="en-US" w:eastAsia="en-US"/>
        </w:rPr>
        <w:t>Association of American Geographers</w:t>
      </w:r>
      <w:r w:rsidR="001A6918" w:rsidRPr="0013158F">
        <w:rPr>
          <w:rFonts w:ascii="Times New Roman" w:hAnsi="Times New Roman"/>
          <w:lang w:val="en-US" w:eastAsia="en-US"/>
        </w:rPr>
        <w:t>,</w:t>
      </w:r>
      <w:r w:rsidR="00656A3F" w:rsidRPr="0013158F">
        <w:rPr>
          <w:rFonts w:ascii="Times New Roman" w:hAnsi="Times New Roman"/>
          <w:lang w:val="en-US" w:eastAsia="en-US"/>
        </w:rPr>
        <w:t xml:space="preserve"> 96(2):</w:t>
      </w:r>
      <w:r w:rsidRPr="0013158F">
        <w:rPr>
          <w:rFonts w:ascii="Times New Roman" w:hAnsi="Times New Roman"/>
          <w:lang w:val="en-US" w:eastAsia="en-US"/>
        </w:rPr>
        <w:t xml:space="preserve"> 342–65.</w:t>
      </w:r>
    </w:p>
    <w:p w14:paraId="7FD6888A"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eastAsia="en-US"/>
        </w:rPr>
      </w:pPr>
    </w:p>
    <w:p w14:paraId="079CD58B" w14:textId="3F6F0656" w:rsidR="003839DC" w:rsidRPr="0013158F" w:rsidRDefault="003839DC" w:rsidP="007F06C4">
      <w:pPr>
        <w:widowControl w:val="0"/>
        <w:autoSpaceDE w:val="0"/>
        <w:autoSpaceDN w:val="0"/>
        <w:adjustRightInd w:val="0"/>
        <w:spacing w:after="0" w:line="480" w:lineRule="auto"/>
        <w:ind w:left="-567"/>
        <w:rPr>
          <w:rFonts w:ascii="Times New Roman" w:hAnsi="Times New Roman"/>
        </w:rPr>
      </w:pPr>
      <w:r w:rsidRPr="0013158F">
        <w:rPr>
          <w:rFonts w:ascii="Times New Roman" w:hAnsi="Times New Roman"/>
        </w:rPr>
        <w:t xml:space="preserve">Brickell, K. in preparation. </w:t>
      </w:r>
      <w:r w:rsidR="000449C4" w:rsidRPr="0013158F">
        <w:rPr>
          <w:rFonts w:ascii="Times New Roman" w:hAnsi="Times New Roman"/>
          <w:i/>
        </w:rPr>
        <w:t>Home SOS: Gender, Injustice and R</w:t>
      </w:r>
      <w:r w:rsidRPr="0013158F">
        <w:rPr>
          <w:rFonts w:ascii="Times New Roman" w:hAnsi="Times New Roman"/>
          <w:i/>
        </w:rPr>
        <w:t>ights in Cambodia</w:t>
      </w:r>
      <w:r w:rsidRPr="0013158F">
        <w:rPr>
          <w:rFonts w:ascii="Times New Roman" w:hAnsi="Times New Roman"/>
        </w:rPr>
        <w:t>. Wiley RGS-IBG Book Series</w:t>
      </w:r>
      <w:r w:rsidR="007F06C4" w:rsidRPr="0013158F">
        <w:rPr>
          <w:rFonts w:ascii="Times New Roman" w:hAnsi="Times New Roman"/>
        </w:rPr>
        <w:t>: London</w:t>
      </w:r>
      <w:r w:rsidRPr="0013158F">
        <w:rPr>
          <w:rFonts w:ascii="Times New Roman" w:hAnsi="Times New Roman"/>
        </w:rPr>
        <w:t>.</w:t>
      </w:r>
    </w:p>
    <w:p w14:paraId="1D9AD7F8"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rPr>
      </w:pPr>
    </w:p>
    <w:p w14:paraId="5E21CAC4"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rPr>
        <w:t xml:space="preserve">Brickell, K. 2014. </w:t>
      </w:r>
      <w:r w:rsidRPr="0013158F">
        <w:rPr>
          <w:rFonts w:ascii="Times New Roman" w:hAnsi="Times New Roman"/>
          <w:bCs/>
        </w:rPr>
        <w:t xml:space="preserve">“Plates in a basket will rattle”: Marital dissolution and home “unmaking” in contemporary Cambodia. </w:t>
      </w:r>
      <w:r w:rsidRPr="0013158F">
        <w:rPr>
          <w:rFonts w:ascii="Times New Roman" w:hAnsi="Times New Roman"/>
          <w:bCs/>
          <w:i/>
        </w:rPr>
        <w:t xml:space="preserve">Geoforum </w:t>
      </w:r>
      <w:r w:rsidRPr="0013158F">
        <w:rPr>
          <w:rFonts w:ascii="Times New Roman" w:hAnsi="Times New Roman"/>
          <w:bCs/>
        </w:rPr>
        <w:t>51(1): 262-272.</w:t>
      </w:r>
      <w:r w:rsidRPr="0013158F">
        <w:rPr>
          <w:rFonts w:ascii="Times New Roman" w:hAnsi="Times New Roman"/>
          <w:bCs/>
          <w:i/>
        </w:rPr>
        <w:t xml:space="preserve"> </w:t>
      </w:r>
    </w:p>
    <w:p w14:paraId="51228889"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rPr>
      </w:pPr>
    </w:p>
    <w:p w14:paraId="3401004F"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rPr>
        <w:t xml:space="preserve">Brickell, K. 2013. </w:t>
      </w:r>
      <w:r w:rsidRPr="0013158F">
        <w:rPr>
          <w:rFonts w:ascii="Times New Roman" w:hAnsi="Times New Roman"/>
          <w:lang w:val="en-IE"/>
        </w:rPr>
        <w:t xml:space="preserve">Cambodia’s women activists are redefining the housewife. </w:t>
      </w:r>
      <w:r w:rsidRPr="0013158F">
        <w:rPr>
          <w:rFonts w:ascii="Times New Roman" w:hAnsi="Times New Roman"/>
          <w:i/>
        </w:rPr>
        <w:t>The Guardian</w:t>
      </w:r>
      <w:r w:rsidRPr="0013158F">
        <w:rPr>
          <w:rFonts w:ascii="Times New Roman" w:hAnsi="Times New Roman"/>
        </w:rPr>
        <w:t xml:space="preserve"> 2</w:t>
      </w:r>
      <w:r w:rsidRPr="0013158F">
        <w:rPr>
          <w:rFonts w:ascii="Times New Roman" w:hAnsi="Times New Roman"/>
          <w:vertAlign w:val="superscript"/>
        </w:rPr>
        <w:t>nd</w:t>
      </w:r>
      <w:r w:rsidRPr="0013158F">
        <w:rPr>
          <w:rFonts w:ascii="Times New Roman" w:hAnsi="Times New Roman"/>
        </w:rPr>
        <w:t xml:space="preserve"> April. </w:t>
      </w:r>
      <w:hyperlink r:id="rId10" w:history="1">
        <w:r w:rsidRPr="0013158F">
          <w:rPr>
            <w:rStyle w:val="Hyperlink"/>
            <w:rFonts w:ascii="Times New Roman" w:hAnsi="Times New Roman"/>
            <w:lang w:val="en-IE"/>
          </w:rPr>
          <w:t>http://www.guardian.co.uk/commentisfree/2013/apr/02/cambodia-activists-housewife</w:t>
        </w:r>
      </w:hyperlink>
      <w:r w:rsidRPr="0013158F">
        <w:rPr>
          <w:rFonts w:ascii="Times New Roman" w:hAnsi="Times New Roman"/>
          <w:lang w:val="en-IE"/>
        </w:rPr>
        <w:t xml:space="preserve"> (last accessed Jan 24th 2014)</w:t>
      </w:r>
    </w:p>
    <w:p w14:paraId="2E89B53D"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rPr>
      </w:pPr>
    </w:p>
    <w:p w14:paraId="729E55C7"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Brickell, K. 2012a. Geopolitics of home. </w:t>
      </w:r>
      <w:r w:rsidRPr="0013158F">
        <w:rPr>
          <w:rFonts w:ascii="Times New Roman" w:hAnsi="Times New Roman"/>
          <w:i/>
          <w:lang w:val="en-US"/>
        </w:rPr>
        <w:t xml:space="preserve">Geography Compass </w:t>
      </w:r>
      <w:r w:rsidRPr="0013158F">
        <w:rPr>
          <w:rFonts w:ascii="Times New Roman" w:hAnsi="Times New Roman"/>
          <w:lang w:val="en-US"/>
        </w:rPr>
        <w:t>6(10): 575-588.</w:t>
      </w:r>
    </w:p>
    <w:p w14:paraId="20008283"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iCs/>
          <w:lang w:val="en-IE"/>
        </w:rPr>
      </w:pPr>
    </w:p>
    <w:p w14:paraId="415EEA41"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iCs/>
          <w:lang w:val="en-IE"/>
        </w:rPr>
        <w:t xml:space="preserve">Brickell, K. 2012b. The “stubborn stain” on development: Gendered meanings of housework (non)-participation in Cambodia. </w:t>
      </w:r>
      <w:r w:rsidRPr="0013158F">
        <w:rPr>
          <w:rFonts w:ascii="Times New Roman" w:hAnsi="Times New Roman"/>
          <w:i/>
          <w:iCs/>
          <w:lang w:val="en-IE"/>
        </w:rPr>
        <w:t xml:space="preserve">The Journal of Development Studies </w:t>
      </w:r>
      <w:r w:rsidRPr="0013158F">
        <w:rPr>
          <w:rFonts w:ascii="Times New Roman" w:hAnsi="Times New Roman"/>
          <w:lang w:val="en-US"/>
        </w:rPr>
        <w:t>47(9): 1353-1370.</w:t>
      </w:r>
    </w:p>
    <w:p w14:paraId="46334946" w14:textId="77777777" w:rsidR="003839DC" w:rsidRPr="0013158F" w:rsidRDefault="003839DC" w:rsidP="007F06C4">
      <w:pPr>
        <w:widowControl w:val="0"/>
        <w:autoSpaceDE w:val="0"/>
        <w:autoSpaceDN w:val="0"/>
        <w:adjustRightInd w:val="0"/>
        <w:spacing w:after="0" w:line="480" w:lineRule="auto"/>
        <w:ind w:left="-567"/>
        <w:rPr>
          <w:rFonts w:ascii="Times New Roman" w:hAnsi="Times New Roman"/>
        </w:rPr>
      </w:pPr>
    </w:p>
    <w:p w14:paraId="6B7E6755" w14:textId="714D86A5" w:rsidR="003839DC" w:rsidRPr="0013158F" w:rsidRDefault="003839DC" w:rsidP="007F06C4">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rPr>
        <w:t>Brickell, K. 2008. “Fire in the House”: Gendered experiences of drunkenness and violence in Siem</w:t>
      </w:r>
      <w:r w:rsidRPr="0013158F">
        <w:rPr>
          <w:rFonts w:ascii="Times New Roman" w:hAnsi="Times New Roman"/>
          <w:lang w:val="en-IE"/>
        </w:rPr>
        <w:t xml:space="preserve"> </w:t>
      </w:r>
      <w:r w:rsidRPr="0013158F">
        <w:rPr>
          <w:rFonts w:ascii="Times New Roman" w:hAnsi="Times New Roman"/>
        </w:rPr>
        <w:t xml:space="preserve">Reap, Cambodia. </w:t>
      </w:r>
      <w:r w:rsidRPr="0013158F">
        <w:rPr>
          <w:rFonts w:ascii="Times New Roman" w:hAnsi="Times New Roman"/>
          <w:i/>
          <w:iCs/>
        </w:rPr>
        <w:t xml:space="preserve">Geoforum </w:t>
      </w:r>
      <w:r w:rsidRPr="0013158F">
        <w:rPr>
          <w:rFonts w:ascii="Times New Roman" w:hAnsi="Times New Roman"/>
          <w:iCs/>
        </w:rPr>
        <w:t>39(5): 1667-1675.</w:t>
      </w:r>
      <w:r w:rsidRPr="0013158F">
        <w:rPr>
          <w:rFonts w:ascii="Times New Roman" w:hAnsi="Times New Roman"/>
          <w:i/>
          <w:iCs/>
        </w:rPr>
        <w:t xml:space="preserve"> </w:t>
      </w:r>
    </w:p>
    <w:p w14:paraId="5A9653A5" w14:textId="77777777" w:rsidR="003839DC" w:rsidRPr="0013158F" w:rsidRDefault="003839DC" w:rsidP="00703DE2">
      <w:pPr>
        <w:widowControl w:val="0"/>
        <w:autoSpaceDE w:val="0"/>
        <w:autoSpaceDN w:val="0"/>
        <w:adjustRightInd w:val="0"/>
        <w:spacing w:after="0" w:line="480" w:lineRule="auto"/>
        <w:ind w:left="-567"/>
        <w:rPr>
          <w:rFonts w:ascii="Times New Roman" w:hAnsi="Times New Roman"/>
          <w:lang w:val="en-US" w:eastAsia="en-US"/>
        </w:rPr>
      </w:pPr>
    </w:p>
    <w:p w14:paraId="645C09E7" w14:textId="77777777" w:rsidR="001E6D8C" w:rsidRPr="0013158F" w:rsidRDefault="001E6D8C" w:rsidP="00703DE2">
      <w:pPr>
        <w:widowControl w:val="0"/>
        <w:autoSpaceDE w:val="0"/>
        <w:autoSpaceDN w:val="0"/>
        <w:adjustRightInd w:val="0"/>
        <w:spacing w:after="0" w:line="480" w:lineRule="auto"/>
        <w:rPr>
          <w:rFonts w:ascii="Times New Roman" w:hAnsi="Times New Roman"/>
          <w:lang w:val="en-US" w:eastAsia="en-US"/>
        </w:rPr>
      </w:pPr>
    </w:p>
    <w:p w14:paraId="39F4C0A7" w14:textId="18CB33B1" w:rsidR="001E6D8C" w:rsidRPr="0013158F" w:rsidRDefault="001E6D8C" w:rsidP="00703DE2">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eastAsia="en-US"/>
        </w:rPr>
        <w:t>Bugalski</w:t>
      </w:r>
      <w:r w:rsidR="001A6918" w:rsidRPr="0013158F">
        <w:rPr>
          <w:rFonts w:ascii="Times New Roman" w:hAnsi="Times New Roman"/>
          <w:lang w:val="en-US" w:eastAsia="en-US"/>
        </w:rPr>
        <w:t xml:space="preserve">, N., </w:t>
      </w:r>
      <w:r w:rsidR="00CC73FA" w:rsidRPr="0013158F">
        <w:rPr>
          <w:rFonts w:ascii="Times New Roman" w:hAnsi="Times New Roman"/>
          <w:lang w:val="en-US" w:eastAsia="en-US"/>
        </w:rPr>
        <w:t xml:space="preserve">and </w:t>
      </w:r>
      <w:r w:rsidRPr="0013158F">
        <w:rPr>
          <w:rFonts w:ascii="Times New Roman" w:hAnsi="Times New Roman"/>
          <w:lang w:val="en-US" w:eastAsia="en-US"/>
        </w:rPr>
        <w:t>Pred</w:t>
      </w:r>
      <w:r w:rsidR="001A6918" w:rsidRPr="0013158F">
        <w:rPr>
          <w:rFonts w:ascii="Times New Roman" w:hAnsi="Times New Roman"/>
          <w:lang w:val="en-US" w:eastAsia="en-US"/>
        </w:rPr>
        <w:t>, D.</w:t>
      </w:r>
      <w:r w:rsidRPr="0013158F">
        <w:rPr>
          <w:rFonts w:ascii="Times New Roman" w:hAnsi="Times New Roman"/>
          <w:lang w:val="en-US" w:eastAsia="en-US"/>
        </w:rPr>
        <w:t xml:space="preserve"> 2009</w:t>
      </w:r>
      <w:r w:rsidR="009B140F" w:rsidRPr="0013158F">
        <w:rPr>
          <w:rFonts w:ascii="Times New Roman" w:hAnsi="Times New Roman"/>
          <w:lang w:val="en-US" w:eastAsia="en-US"/>
        </w:rPr>
        <w:t>.</w:t>
      </w:r>
      <w:r w:rsidR="001A6918" w:rsidRPr="0013158F">
        <w:rPr>
          <w:rFonts w:ascii="Times New Roman" w:hAnsi="Times New Roman"/>
          <w:lang w:val="en-US" w:eastAsia="en-US"/>
        </w:rPr>
        <w:t xml:space="preserve"> Land titling in Cambodia: Formalizing inequality. </w:t>
      </w:r>
      <w:r w:rsidR="00F70E1E" w:rsidRPr="0013158F">
        <w:rPr>
          <w:rFonts w:ascii="Times New Roman" w:hAnsi="Times New Roman"/>
          <w:lang w:val="en-US" w:eastAsia="en-US"/>
        </w:rPr>
        <w:t xml:space="preserve">Phnom Penh: </w:t>
      </w:r>
      <w:r w:rsidR="001A6918" w:rsidRPr="0013158F">
        <w:rPr>
          <w:rFonts w:ascii="Times New Roman" w:hAnsi="Times New Roman"/>
          <w:lang w:val="en-US" w:eastAsia="en-US"/>
        </w:rPr>
        <w:t xml:space="preserve">Bridges Across Borders Cambodia. </w:t>
      </w:r>
    </w:p>
    <w:p w14:paraId="69DBE7AE" w14:textId="77777777" w:rsidR="00193AB1" w:rsidRPr="0013158F" w:rsidRDefault="00193AB1" w:rsidP="00703DE2">
      <w:pPr>
        <w:widowControl w:val="0"/>
        <w:autoSpaceDE w:val="0"/>
        <w:autoSpaceDN w:val="0"/>
        <w:adjustRightInd w:val="0"/>
        <w:spacing w:after="0" w:line="480" w:lineRule="auto"/>
        <w:ind w:left="-567"/>
        <w:rPr>
          <w:rFonts w:ascii="Times New Roman" w:hAnsi="Times New Roman"/>
          <w:lang w:val="en-US" w:eastAsia="en-US"/>
        </w:rPr>
      </w:pPr>
    </w:p>
    <w:p w14:paraId="3453FCFE" w14:textId="24C2D549" w:rsidR="00193AB1" w:rsidRPr="0013158F" w:rsidRDefault="00193AB1" w:rsidP="00703DE2">
      <w:pPr>
        <w:pStyle w:val="Default"/>
        <w:spacing w:line="480" w:lineRule="auto"/>
        <w:ind w:left="-567"/>
        <w:rPr>
          <w:rFonts w:ascii="Times New Roman" w:hAnsi="Times New Roman" w:cs="Times New Roman"/>
          <w:color w:val="auto"/>
        </w:rPr>
      </w:pPr>
      <w:r w:rsidRPr="0013158F">
        <w:rPr>
          <w:rFonts w:ascii="Times New Roman" w:hAnsi="Times New Roman" w:cs="Times New Roman"/>
          <w:color w:val="auto"/>
          <w:lang w:eastAsia="en-US"/>
        </w:rPr>
        <w:t>Burgos</w:t>
      </w:r>
      <w:r w:rsidR="00951E7A" w:rsidRPr="0013158F">
        <w:rPr>
          <w:rFonts w:ascii="Times New Roman" w:hAnsi="Times New Roman" w:cs="Times New Roman"/>
          <w:color w:val="auto"/>
          <w:lang w:eastAsia="en-US"/>
        </w:rPr>
        <w:t>, S.</w:t>
      </w:r>
      <w:r w:rsidR="001A6918" w:rsidRPr="0013158F">
        <w:rPr>
          <w:rFonts w:ascii="Times New Roman" w:hAnsi="Times New Roman" w:cs="Times New Roman"/>
          <w:color w:val="auto"/>
          <w:lang w:eastAsia="en-US"/>
        </w:rPr>
        <w:t xml:space="preserve">, </w:t>
      </w:r>
      <w:r w:rsidR="00CC73FA" w:rsidRPr="0013158F">
        <w:rPr>
          <w:rFonts w:ascii="Times New Roman" w:hAnsi="Times New Roman" w:cs="Times New Roman"/>
          <w:color w:val="auto"/>
          <w:lang w:eastAsia="en-US"/>
        </w:rPr>
        <w:t xml:space="preserve">and </w:t>
      </w:r>
      <w:r w:rsidRPr="0013158F">
        <w:rPr>
          <w:rFonts w:ascii="Times New Roman" w:hAnsi="Times New Roman" w:cs="Times New Roman"/>
          <w:color w:val="auto"/>
          <w:lang w:eastAsia="en-US"/>
        </w:rPr>
        <w:t>Ear</w:t>
      </w:r>
      <w:r w:rsidR="00951E7A" w:rsidRPr="0013158F">
        <w:rPr>
          <w:rFonts w:ascii="Times New Roman" w:hAnsi="Times New Roman" w:cs="Times New Roman"/>
          <w:color w:val="auto"/>
          <w:lang w:eastAsia="en-US"/>
        </w:rPr>
        <w:t>, S.</w:t>
      </w:r>
      <w:r w:rsidR="009B140F" w:rsidRPr="0013158F">
        <w:rPr>
          <w:rFonts w:ascii="Times New Roman" w:hAnsi="Times New Roman" w:cs="Times New Roman"/>
          <w:color w:val="auto"/>
          <w:lang w:eastAsia="en-US"/>
        </w:rPr>
        <w:t xml:space="preserve"> 2010</w:t>
      </w:r>
      <w:r w:rsidR="001A6918" w:rsidRPr="0013158F">
        <w:rPr>
          <w:rFonts w:ascii="Times New Roman" w:hAnsi="Times New Roman" w:cs="Times New Roman"/>
          <w:color w:val="auto"/>
          <w:lang w:eastAsia="en-US"/>
        </w:rPr>
        <w:t>.</w:t>
      </w:r>
      <w:r w:rsidR="00F70E1E" w:rsidRPr="0013158F">
        <w:rPr>
          <w:rFonts w:ascii="Times New Roman" w:hAnsi="Times New Roman" w:cs="Times New Roman"/>
          <w:color w:val="auto"/>
        </w:rPr>
        <w:t xml:space="preserve"> China</w:t>
      </w:r>
      <w:r w:rsidR="001763F7" w:rsidRPr="0013158F">
        <w:rPr>
          <w:rFonts w:ascii="Times New Roman" w:hAnsi="Times New Roman" w:cs="Times New Roman"/>
          <w:color w:val="auto"/>
        </w:rPr>
        <w:t>’</w:t>
      </w:r>
      <w:r w:rsidR="00F70E1E" w:rsidRPr="0013158F">
        <w:rPr>
          <w:rFonts w:ascii="Times New Roman" w:hAnsi="Times New Roman" w:cs="Times New Roman"/>
          <w:color w:val="auto"/>
        </w:rPr>
        <w:t>s strategic i</w:t>
      </w:r>
      <w:r w:rsidR="00951E7A" w:rsidRPr="0013158F">
        <w:rPr>
          <w:rFonts w:ascii="Times New Roman" w:hAnsi="Times New Roman" w:cs="Times New Roman"/>
          <w:color w:val="auto"/>
        </w:rPr>
        <w:t>ntere</w:t>
      </w:r>
      <w:r w:rsidR="00F70E1E" w:rsidRPr="0013158F">
        <w:rPr>
          <w:rFonts w:ascii="Times New Roman" w:hAnsi="Times New Roman" w:cs="Times New Roman"/>
          <w:color w:val="auto"/>
        </w:rPr>
        <w:t>sts in Cambodia: Influence and resources.</w:t>
      </w:r>
      <w:r w:rsidR="00951E7A" w:rsidRPr="0013158F">
        <w:rPr>
          <w:rFonts w:ascii="Times New Roman" w:hAnsi="Times New Roman" w:cs="Times New Roman"/>
          <w:color w:val="auto"/>
        </w:rPr>
        <w:t xml:space="preserve"> </w:t>
      </w:r>
      <w:r w:rsidR="00951E7A" w:rsidRPr="0013158F">
        <w:rPr>
          <w:rFonts w:ascii="Times New Roman" w:hAnsi="Times New Roman" w:cs="Times New Roman"/>
          <w:i/>
          <w:color w:val="auto"/>
        </w:rPr>
        <w:t>Asian Survey</w:t>
      </w:r>
      <w:r w:rsidR="00656A3F" w:rsidRPr="0013158F">
        <w:rPr>
          <w:rFonts w:ascii="Times New Roman" w:hAnsi="Times New Roman" w:cs="Times New Roman"/>
          <w:color w:val="auto"/>
        </w:rPr>
        <w:t>, 50(3):</w:t>
      </w:r>
      <w:r w:rsidR="00951E7A" w:rsidRPr="0013158F">
        <w:rPr>
          <w:rFonts w:ascii="Times New Roman" w:hAnsi="Times New Roman" w:cs="Times New Roman"/>
          <w:color w:val="auto"/>
        </w:rPr>
        <w:t xml:space="preserve"> 615-639.</w:t>
      </w:r>
    </w:p>
    <w:p w14:paraId="32650A64" w14:textId="77777777" w:rsidR="003D72DD" w:rsidRPr="0013158F" w:rsidRDefault="003D72DD" w:rsidP="00703DE2">
      <w:pPr>
        <w:pStyle w:val="Default"/>
        <w:spacing w:line="480" w:lineRule="auto"/>
        <w:ind w:left="-567"/>
        <w:rPr>
          <w:rFonts w:ascii="Times New Roman" w:hAnsi="Times New Roman" w:cs="Times New Roman"/>
          <w:color w:val="auto"/>
        </w:rPr>
      </w:pPr>
    </w:p>
    <w:p w14:paraId="4E93FDE5" w14:textId="7B3AA1CE" w:rsidR="003D72DD" w:rsidRPr="0013158F" w:rsidRDefault="00903B85" w:rsidP="00703DE2">
      <w:pPr>
        <w:pStyle w:val="Default"/>
        <w:spacing w:line="480" w:lineRule="auto"/>
        <w:ind w:left="-567"/>
        <w:rPr>
          <w:rFonts w:ascii="Times New Roman" w:hAnsi="Times New Roman" w:cs="Times New Roman"/>
          <w:color w:val="auto"/>
        </w:rPr>
      </w:pPr>
      <w:r w:rsidRPr="0013158F">
        <w:rPr>
          <w:rFonts w:ascii="Times New Roman" w:hAnsi="Times New Roman" w:cs="Times New Roman"/>
          <w:color w:val="auto"/>
        </w:rPr>
        <w:t>Burgos</w:t>
      </w:r>
      <w:r w:rsidR="003D72DD" w:rsidRPr="0013158F">
        <w:rPr>
          <w:rFonts w:ascii="Times New Roman" w:hAnsi="Times New Roman" w:cs="Times New Roman"/>
          <w:color w:val="auto"/>
        </w:rPr>
        <w:t xml:space="preserve">, S. </w:t>
      </w:r>
      <w:r w:rsidR="00CC73FA" w:rsidRPr="0013158F">
        <w:rPr>
          <w:rFonts w:ascii="Times New Roman" w:hAnsi="Times New Roman" w:cs="Times New Roman"/>
          <w:color w:val="auto"/>
        </w:rPr>
        <w:t xml:space="preserve">and </w:t>
      </w:r>
      <w:r w:rsidR="009B140F" w:rsidRPr="0013158F">
        <w:rPr>
          <w:rFonts w:ascii="Times New Roman" w:hAnsi="Times New Roman" w:cs="Times New Roman"/>
          <w:color w:val="auto"/>
        </w:rPr>
        <w:t>Ear, S. 2013</w:t>
      </w:r>
      <w:r w:rsidR="003D72DD" w:rsidRPr="0013158F">
        <w:rPr>
          <w:rFonts w:ascii="Times New Roman" w:hAnsi="Times New Roman" w:cs="Times New Roman"/>
          <w:color w:val="auto"/>
        </w:rPr>
        <w:t xml:space="preserve">. </w:t>
      </w:r>
      <w:r w:rsidR="003D72DD" w:rsidRPr="0013158F">
        <w:rPr>
          <w:rFonts w:ascii="Times New Roman" w:hAnsi="Times New Roman" w:cs="Times New Roman"/>
          <w:i/>
          <w:color w:val="auto"/>
        </w:rPr>
        <w:t xml:space="preserve">The Hungry Dragon: How </w:t>
      </w:r>
      <w:r w:rsidR="005A1AAD" w:rsidRPr="0013158F">
        <w:rPr>
          <w:rFonts w:ascii="Times New Roman" w:hAnsi="Times New Roman" w:cs="Times New Roman"/>
          <w:i/>
          <w:color w:val="auto"/>
        </w:rPr>
        <w:t>China’s</w:t>
      </w:r>
      <w:r w:rsidR="003D72DD" w:rsidRPr="0013158F">
        <w:rPr>
          <w:rFonts w:ascii="Times New Roman" w:hAnsi="Times New Roman" w:cs="Times New Roman"/>
          <w:i/>
          <w:color w:val="auto"/>
        </w:rPr>
        <w:t xml:space="preserve"> Resource Quest is Re-Shaping the World</w:t>
      </w:r>
      <w:r w:rsidR="003D72DD" w:rsidRPr="0013158F">
        <w:rPr>
          <w:rFonts w:ascii="Times New Roman" w:hAnsi="Times New Roman" w:cs="Times New Roman"/>
          <w:color w:val="auto"/>
        </w:rPr>
        <w:t>. Routledge: Abingdon.</w:t>
      </w:r>
    </w:p>
    <w:p w14:paraId="240C51F2" w14:textId="407734A6" w:rsidR="00A54E50" w:rsidRPr="0013158F" w:rsidRDefault="00A54E50" w:rsidP="00703DE2">
      <w:pPr>
        <w:pStyle w:val="Default"/>
        <w:spacing w:line="480" w:lineRule="auto"/>
        <w:ind w:left="-567"/>
        <w:rPr>
          <w:rFonts w:ascii="Times New Roman" w:hAnsi="Times New Roman" w:cs="Times New Roman"/>
          <w:color w:val="auto"/>
        </w:rPr>
      </w:pPr>
    </w:p>
    <w:p w14:paraId="422A6113" w14:textId="36C7F9A7" w:rsidR="008549D5" w:rsidRPr="0013158F" w:rsidRDefault="00FE0EAA" w:rsidP="00703DE2">
      <w:pPr>
        <w:spacing w:after="0" w:line="480" w:lineRule="auto"/>
        <w:ind w:left="-567"/>
        <w:rPr>
          <w:rFonts w:ascii="Times New Roman" w:hAnsi="Times New Roman"/>
          <w:lang w:val="en-US"/>
        </w:rPr>
      </w:pPr>
      <w:r w:rsidRPr="0013158F">
        <w:rPr>
          <w:rFonts w:ascii="Times New Roman" w:hAnsi="Times New Roman"/>
          <w:lang w:val="en-US"/>
        </w:rPr>
        <w:t>Caluya, G.</w:t>
      </w:r>
      <w:r w:rsidR="008A4BD3" w:rsidRPr="0013158F">
        <w:rPr>
          <w:rFonts w:ascii="Times New Roman" w:hAnsi="Times New Roman"/>
          <w:lang w:val="en-US"/>
        </w:rPr>
        <w:t xml:space="preserve"> </w:t>
      </w:r>
      <w:r w:rsidR="005C459D" w:rsidRPr="0013158F">
        <w:rPr>
          <w:rFonts w:ascii="Times New Roman" w:hAnsi="Times New Roman"/>
          <w:lang w:val="en-US"/>
        </w:rPr>
        <w:t>2011</w:t>
      </w:r>
      <w:r w:rsidR="00F70E1E" w:rsidRPr="0013158F">
        <w:rPr>
          <w:rFonts w:ascii="Times New Roman" w:hAnsi="Times New Roman"/>
          <w:lang w:val="en-US"/>
        </w:rPr>
        <w:t>. Domestic belongings: Intimate security and the racial politics of s</w:t>
      </w:r>
      <w:r w:rsidRPr="0013158F">
        <w:rPr>
          <w:rFonts w:ascii="Times New Roman" w:hAnsi="Times New Roman"/>
          <w:lang w:val="en-US"/>
        </w:rPr>
        <w:t xml:space="preserve">cale. </w:t>
      </w:r>
      <w:r w:rsidRPr="0013158F">
        <w:rPr>
          <w:rFonts w:ascii="Times New Roman" w:hAnsi="Times New Roman"/>
          <w:i/>
          <w:lang w:val="en-US"/>
        </w:rPr>
        <w:t>Emotion, Space and Society</w:t>
      </w:r>
      <w:r w:rsidR="00F70E1E" w:rsidRPr="0013158F">
        <w:rPr>
          <w:rFonts w:ascii="Times New Roman" w:hAnsi="Times New Roman"/>
          <w:lang w:val="en-US"/>
        </w:rPr>
        <w:t>,</w:t>
      </w:r>
      <w:r w:rsidRPr="0013158F">
        <w:rPr>
          <w:rFonts w:ascii="Times New Roman" w:hAnsi="Times New Roman"/>
          <w:lang w:val="en-US"/>
        </w:rPr>
        <w:t xml:space="preserve"> </w:t>
      </w:r>
      <w:r w:rsidR="00656A3F" w:rsidRPr="0013158F">
        <w:rPr>
          <w:rFonts w:ascii="Times New Roman" w:hAnsi="Times New Roman"/>
          <w:lang w:val="en-US"/>
        </w:rPr>
        <w:t>4(4):</w:t>
      </w:r>
      <w:r w:rsidRPr="0013158F">
        <w:rPr>
          <w:rFonts w:ascii="Times New Roman" w:hAnsi="Times New Roman"/>
          <w:lang w:val="en-US"/>
        </w:rPr>
        <w:t xml:space="preserve"> 203-210.</w:t>
      </w:r>
    </w:p>
    <w:p w14:paraId="5D51FE8B" w14:textId="77777777" w:rsidR="008549D5" w:rsidRPr="0013158F" w:rsidRDefault="008549D5" w:rsidP="00703DE2">
      <w:pPr>
        <w:spacing w:after="0" w:line="480" w:lineRule="auto"/>
        <w:ind w:left="-567"/>
        <w:rPr>
          <w:rFonts w:ascii="Times New Roman" w:eastAsiaTheme="minorEastAsia" w:hAnsi="Times New Roman"/>
          <w:lang w:val="en-US"/>
        </w:rPr>
      </w:pPr>
    </w:p>
    <w:p w14:paraId="6BD5E190" w14:textId="0E7B3993" w:rsidR="00A06B11" w:rsidRPr="0013158F" w:rsidRDefault="00AE032C" w:rsidP="00703DE2">
      <w:pPr>
        <w:spacing w:after="0" w:line="480" w:lineRule="auto"/>
        <w:ind w:left="-567"/>
        <w:rPr>
          <w:rFonts w:ascii="Times New Roman" w:hAnsi="Times New Roman"/>
          <w:lang w:val="en-US"/>
        </w:rPr>
      </w:pPr>
      <w:r w:rsidRPr="0013158F">
        <w:rPr>
          <w:rFonts w:ascii="Times New Roman" w:eastAsiaTheme="minorEastAsia" w:hAnsi="Times New Roman"/>
          <w:lang w:val="en-US"/>
        </w:rPr>
        <w:t xml:space="preserve">Casolo, J. </w:t>
      </w:r>
      <w:r w:rsidR="00CC73FA" w:rsidRPr="0013158F">
        <w:rPr>
          <w:rFonts w:ascii="Times New Roman" w:eastAsiaTheme="minorEastAsia" w:hAnsi="Times New Roman"/>
          <w:lang w:val="en-US"/>
        </w:rPr>
        <w:t xml:space="preserve">and </w:t>
      </w:r>
      <w:r w:rsidR="008A4BD3" w:rsidRPr="0013158F">
        <w:rPr>
          <w:rFonts w:ascii="Times New Roman" w:eastAsiaTheme="minorEastAsia" w:hAnsi="Times New Roman"/>
          <w:lang w:val="en-US"/>
        </w:rPr>
        <w:t>Doshi, S. 2013</w:t>
      </w:r>
      <w:r w:rsidR="00AC3361" w:rsidRPr="0013158F">
        <w:rPr>
          <w:rFonts w:ascii="Times New Roman" w:eastAsiaTheme="minorEastAsia" w:hAnsi="Times New Roman"/>
          <w:lang w:val="en-US"/>
        </w:rPr>
        <w:t>. Domesticated d</w:t>
      </w:r>
      <w:r w:rsidR="008549D5" w:rsidRPr="0013158F">
        <w:rPr>
          <w:rFonts w:ascii="Times New Roman" w:eastAsiaTheme="minorEastAsia" w:hAnsi="Times New Roman"/>
          <w:lang w:val="en-US"/>
        </w:rPr>
        <w:t>ispossessions?</w:t>
      </w:r>
      <w:r w:rsidR="008549D5" w:rsidRPr="0013158F">
        <w:rPr>
          <w:rFonts w:ascii="Times New Roman" w:hAnsi="Times New Roman"/>
          <w:lang w:val="en-US"/>
        </w:rPr>
        <w:t xml:space="preserve"> </w:t>
      </w:r>
      <w:r w:rsidR="00AC3361" w:rsidRPr="0013158F">
        <w:rPr>
          <w:rFonts w:ascii="Times New Roman" w:eastAsiaTheme="minorEastAsia" w:hAnsi="Times New Roman"/>
          <w:lang w:val="en-US"/>
        </w:rPr>
        <w:t>Towards a transnational feminist geopolitics of development.</w:t>
      </w:r>
      <w:r w:rsidR="008549D5" w:rsidRPr="0013158F">
        <w:rPr>
          <w:rFonts w:ascii="Times New Roman" w:eastAsiaTheme="minorEastAsia" w:hAnsi="Times New Roman"/>
          <w:lang w:val="en-US"/>
        </w:rPr>
        <w:t xml:space="preserve"> </w:t>
      </w:r>
      <w:r w:rsidR="008549D5" w:rsidRPr="0013158F">
        <w:rPr>
          <w:rFonts w:ascii="Times New Roman" w:eastAsiaTheme="minorEastAsia" w:hAnsi="Times New Roman"/>
          <w:i/>
          <w:lang w:val="en-US"/>
        </w:rPr>
        <w:t>Geopolitics</w:t>
      </w:r>
      <w:r w:rsidR="00AC3361" w:rsidRPr="0013158F">
        <w:rPr>
          <w:rFonts w:ascii="Times New Roman" w:eastAsiaTheme="minorEastAsia" w:hAnsi="Times New Roman"/>
          <w:lang w:val="en-US"/>
        </w:rPr>
        <w:t>,</w:t>
      </w:r>
      <w:r w:rsidR="00C456D2" w:rsidRPr="0013158F">
        <w:rPr>
          <w:rFonts w:ascii="Times New Roman" w:eastAsiaTheme="minorEastAsia" w:hAnsi="Times New Roman"/>
          <w:lang w:val="en-US"/>
        </w:rPr>
        <w:t xml:space="preserve"> </w:t>
      </w:r>
      <w:r w:rsidR="00656A3F" w:rsidRPr="0013158F">
        <w:rPr>
          <w:rFonts w:ascii="Times New Roman" w:eastAsiaTheme="minorEastAsia" w:hAnsi="Times New Roman"/>
          <w:lang w:val="en-US"/>
        </w:rPr>
        <w:t>18(4):</w:t>
      </w:r>
      <w:r w:rsidR="00AC3361" w:rsidRPr="0013158F">
        <w:rPr>
          <w:rFonts w:ascii="Times New Roman" w:eastAsiaTheme="minorEastAsia" w:hAnsi="Times New Roman"/>
          <w:lang w:val="en-US"/>
        </w:rPr>
        <w:t xml:space="preserve"> </w:t>
      </w:r>
      <w:r w:rsidR="008549D5" w:rsidRPr="0013158F">
        <w:rPr>
          <w:rFonts w:ascii="Times New Roman" w:eastAsiaTheme="minorEastAsia" w:hAnsi="Times New Roman"/>
          <w:lang w:val="en-US"/>
        </w:rPr>
        <w:t>800-834</w:t>
      </w:r>
      <w:r w:rsidR="00C456D2" w:rsidRPr="0013158F">
        <w:rPr>
          <w:rFonts w:ascii="Times New Roman" w:eastAsiaTheme="minorEastAsia" w:hAnsi="Times New Roman"/>
          <w:lang w:val="en-US"/>
        </w:rPr>
        <w:t>.</w:t>
      </w:r>
    </w:p>
    <w:p w14:paraId="0968DC0E" w14:textId="77777777" w:rsidR="00B54E67" w:rsidRPr="0013158F" w:rsidRDefault="00B54E67" w:rsidP="00D51E1F">
      <w:pPr>
        <w:spacing w:after="0" w:line="480" w:lineRule="auto"/>
        <w:rPr>
          <w:rFonts w:ascii="Times New Roman" w:hAnsi="Times New Roman"/>
          <w:lang w:val="en-US"/>
        </w:rPr>
      </w:pPr>
    </w:p>
    <w:p w14:paraId="403B8FA7" w14:textId="7AAD899E" w:rsidR="00FE0EAA" w:rsidRPr="0013158F" w:rsidRDefault="00015F46" w:rsidP="00703DE2">
      <w:pPr>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Chandler, D.</w:t>
      </w:r>
      <w:r w:rsidR="008A4BD3" w:rsidRPr="0013158F">
        <w:rPr>
          <w:rFonts w:ascii="Times New Roman" w:eastAsiaTheme="minorEastAsia" w:hAnsi="Times New Roman"/>
          <w:lang w:val="en-US"/>
        </w:rPr>
        <w:t xml:space="preserve"> 1996</w:t>
      </w:r>
      <w:r w:rsidRPr="0013158F">
        <w:rPr>
          <w:rFonts w:ascii="Times New Roman" w:eastAsiaTheme="minorEastAsia" w:hAnsi="Times New Roman"/>
          <w:lang w:val="en-US"/>
        </w:rPr>
        <w:t>.</w:t>
      </w:r>
      <w:r w:rsidR="00B54E67" w:rsidRPr="0013158F">
        <w:rPr>
          <w:rFonts w:ascii="Times New Roman" w:eastAsiaTheme="minorEastAsia" w:hAnsi="Times New Roman"/>
          <w:lang w:val="en-US"/>
        </w:rPr>
        <w:t xml:space="preserve"> </w:t>
      </w:r>
      <w:r w:rsidRPr="0013158F">
        <w:rPr>
          <w:rFonts w:ascii="Times New Roman" w:eastAsiaTheme="minorEastAsia" w:hAnsi="Times New Roman"/>
          <w:i/>
          <w:lang w:val="en-US"/>
        </w:rPr>
        <w:t>Facing the Cambodian past- Selected e</w:t>
      </w:r>
      <w:r w:rsidR="00B54E67" w:rsidRPr="0013158F">
        <w:rPr>
          <w:rFonts w:ascii="Times New Roman" w:eastAsiaTheme="minorEastAsia" w:hAnsi="Times New Roman"/>
          <w:i/>
          <w:lang w:val="en-US"/>
        </w:rPr>
        <w:t>ssays 1971- 1994</w:t>
      </w:r>
      <w:r w:rsidRPr="0013158F">
        <w:rPr>
          <w:rFonts w:ascii="Times New Roman" w:eastAsiaTheme="minorEastAsia" w:hAnsi="Times New Roman"/>
          <w:i/>
          <w:lang w:val="en-US"/>
        </w:rPr>
        <w:t xml:space="preserve">. </w:t>
      </w:r>
      <w:r w:rsidRPr="0013158F">
        <w:rPr>
          <w:rFonts w:ascii="Times New Roman" w:eastAsiaTheme="minorEastAsia" w:hAnsi="Times New Roman"/>
          <w:lang w:val="en-US"/>
        </w:rPr>
        <w:t>Chiang Mai, Thailand: Silkworm.</w:t>
      </w:r>
    </w:p>
    <w:p w14:paraId="148B127A" w14:textId="77777777" w:rsidR="00B54E67" w:rsidRPr="0013158F" w:rsidRDefault="00B54E67" w:rsidP="00703DE2">
      <w:pPr>
        <w:spacing w:after="0" w:line="480" w:lineRule="auto"/>
        <w:ind w:left="-567"/>
        <w:rPr>
          <w:rFonts w:ascii="Times New Roman" w:hAnsi="Times New Roman"/>
          <w:lang w:val="en-US"/>
        </w:rPr>
      </w:pPr>
    </w:p>
    <w:p w14:paraId="318632C8" w14:textId="4DB103CB" w:rsidR="00CE7813" w:rsidRPr="0013158F" w:rsidRDefault="00005AF2"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Clarke, M., </w:t>
      </w:r>
      <w:r w:rsidR="00CC73FA" w:rsidRPr="0013158F">
        <w:rPr>
          <w:rFonts w:ascii="Times New Roman" w:hAnsi="Times New Roman"/>
          <w:lang w:val="en-US"/>
        </w:rPr>
        <w:t xml:space="preserve">and </w:t>
      </w:r>
      <w:r w:rsidR="008A4BD3" w:rsidRPr="0013158F">
        <w:rPr>
          <w:rFonts w:ascii="Times New Roman" w:hAnsi="Times New Roman"/>
          <w:lang w:val="en-US"/>
        </w:rPr>
        <w:t>Missingham, B. 2009</w:t>
      </w:r>
      <w:r w:rsidRPr="0013158F">
        <w:rPr>
          <w:rFonts w:ascii="Times New Roman" w:hAnsi="Times New Roman"/>
          <w:lang w:val="en-US"/>
        </w:rPr>
        <w:t>. Guest editors</w:t>
      </w:r>
      <w:r w:rsidR="001763F7" w:rsidRPr="0013158F">
        <w:rPr>
          <w:rFonts w:ascii="Times New Roman" w:hAnsi="Times New Roman"/>
          <w:lang w:val="en-US"/>
        </w:rPr>
        <w:t>’</w:t>
      </w:r>
      <w:r w:rsidRPr="0013158F">
        <w:rPr>
          <w:rFonts w:ascii="Times New Roman" w:hAnsi="Times New Roman"/>
          <w:lang w:val="en-US"/>
        </w:rPr>
        <w:t xml:space="preserve"> introduction: Active citizenship and social a</w:t>
      </w:r>
      <w:r w:rsidR="00FE0EAA" w:rsidRPr="0013158F">
        <w:rPr>
          <w:rFonts w:ascii="Times New Roman" w:hAnsi="Times New Roman"/>
          <w:lang w:val="en-US"/>
        </w:rPr>
        <w:t xml:space="preserve">ccountability. </w:t>
      </w:r>
      <w:r w:rsidR="00FE0EAA" w:rsidRPr="0013158F">
        <w:rPr>
          <w:rFonts w:ascii="Times New Roman" w:hAnsi="Times New Roman"/>
          <w:i/>
          <w:lang w:val="en-US"/>
        </w:rPr>
        <w:t>Development in Practice</w:t>
      </w:r>
      <w:r w:rsidR="00656A3F" w:rsidRPr="0013158F">
        <w:rPr>
          <w:rFonts w:ascii="Times New Roman" w:hAnsi="Times New Roman"/>
          <w:lang w:val="en-US"/>
        </w:rPr>
        <w:t>, 19(8):</w:t>
      </w:r>
      <w:r w:rsidR="00FE0EAA" w:rsidRPr="0013158F">
        <w:rPr>
          <w:rFonts w:ascii="Times New Roman" w:hAnsi="Times New Roman"/>
          <w:lang w:val="en-US"/>
        </w:rPr>
        <w:t xml:space="preserve"> 955-963.</w:t>
      </w:r>
    </w:p>
    <w:p w14:paraId="76ED1FFD" w14:textId="77777777" w:rsidR="005C38FA" w:rsidRPr="0013158F" w:rsidRDefault="005C38FA" w:rsidP="00703DE2">
      <w:pPr>
        <w:widowControl w:val="0"/>
        <w:autoSpaceDE w:val="0"/>
        <w:autoSpaceDN w:val="0"/>
        <w:adjustRightInd w:val="0"/>
        <w:spacing w:after="0" w:line="480" w:lineRule="auto"/>
        <w:ind w:left="-567"/>
        <w:rPr>
          <w:rFonts w:ascii="Times New Roman" w:hAnsi="Times New Roman"/>
          <w:lang w:val="en-US"/>
        </w:rPr>
      </w:pPr>
    </w:p>
    <w:p w14:paraId="1B0392CE" w14:textId="77777777" w:rsidR="005C38FA" w:rsidRPr="0013158F" w:rsidRDefault="005C38FA" w:rsidP="005C38FA">
      <w:pPr>
        <w:spacing w:line="480" w:lineRule="auto"/>
        <w:ind w:left="-567"/>
        <w:rPr>
          <w:rFonts w:ascii="Times New Roman" w:hAnsi="Times New Roman"/>
          <w:lang w:val="en-US"/>
        </w:rPr>
      </w:pPr>
      <w:r w:rsidRPr="0013158F">
        <w:rPr>
          <w:rFonts w:ascii="Times New Roman" w:hAnsi="Times New Roman"/>
          <w:lang w:val="en-US"/>
        </w:rPr>
        <w:t xml:space="preserve">COHRE. 2010. Briefing paper: the impact of forced evictions on women. </w:t>
      </w:r>
      <w:hyperlink r:id="rId11" w:history="1">
        <w:r w:rsidRPr="0013158F">
          <w:rPr>
            <w:rStyle w:val="Hyperlink"/>
            <w:rFonts w:ascii="Times New Roman" w:hAnsi="Times New Roman"/>
            <w:color w:val="auto"/>
            <w:u w:val="none"/>
            <w:lang w:val="en-US"/>
          </w:rPr>
          <w:t>http://www.cohre.org/news/documents/briefing-paper-the-impact-of-forced-evictions-on-women</w:t>
        </w:r>
      </w:hyperlink>
      <w:r w:rsidRPr="0013158F">
        <w:rPr>
          <w:rFonts w:ascii="Times New Roman" w:hAnsi="Times New Roman"/>
          <w:lang w:val="en-US"/>
        </w:rPr>
        <w:t xml:space="preserve"> (last accessed 24 Jan 2014).</w:t>
      </w:r>
    </w:p>
    <w:p w14:paraId="01F12420" w14:textId="77777777" w:rsidR="005C38FA" w:rsidRPr="0013158F" w:rsidRDefault="005C38FA" w:rsidP="00703DE2">
      <w:pPr>
        <w:widowControl w:val="0"/>
        <w:autoSpaceDE w:val="0"/>
        <w:autoSpaceDN w:val="0"/>
        <w:adjustRightInd w:val="0"/>
        <w:spacing w:after="0" w:line="480" w:lineRule="auto"/>
        <w:ind w:left="-567"/>
        <w:rPr>
          <w:rFonts w:ascii="Times New Roman" w:hAnsi="Times New Roman"/>
          <w:lang w:val="en-US"/>
        </w:rPr>
      </w:pPr>
    </w:p>
    <w:p w14:paraId="148F4EF0" w14:textId="77777777" w:rsidR="00CE7813" w:rsidRPr="0013158F" w:rsidRDefault="00CE7813" w:rsidP="00703DE2">
      <w:pPr>
        <w:widowControl w:val="0"/>
        <w:autoSpaceDE w:val="0"/>
        <w:autoSpaceDN w:val="0"/>
        <w:adjustRightInd w:val="0"/>
        <w:spacing w:after="0" w:line="480" w:lineRule="auto"/>
        <w:ind w:left="-567"/>
        <w:rPr>
          <w:rFonts w:ascii="Times New Roman" w:hAnsi="Times New Roman"/>
          <w:lang w:val="en-US"/>
        </w:rPr>
      </w:pPr>
    </w:p>
    <w:p w14:paraId="7B2CFF42" w14:textId="229C7BE2" w:rsidR="005F6621" w:rsidRPr="0013158F" w:rsidRDefault="005C38FA"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eastAsiaTheme="minorEastAsia" w:hAnsi="Times New Roman"/>
          <w:bCs/>
          <w:lang w:val="en-US"/>
        </w:rPr>
        <w:t>CEDAW</w:t>
      </w:r>
      <w:r w:rsidR="008A4BD3" w:rsidRPr="0013158F">
        <w:rPr>
          <w:rFonts w:ascii="Times New Roman" w:eastAsiaTheme="minorEastAsia" w:hAnsi="Times New Roman"/>
          <w:bCs/>
          <w:lang w:val="en-US"/>
        </w:rPr>
        <w:t>. 2013</w:t>
      </w:r>
      <w:r w:rsidR="0034442A" w:rsidRPr="0013158F">
        <w:rPr>
          <w:rFonts w:ascii="Times New Roman" w:eastAsiaTheme="minorEastAsia" w:hAnsi="Times New Roman"/>
          <w:bCs/>
          <w:lang w:val="en-US"/>
        </w:rPr>
        <w:t xml:space="preserve">. </w:t>
      </w:r>
      <w:r w:rsidR="003C4AF6" w:rsidRPr="0013158F">
        <w:rPr>
          <w:rFonts w:ascii="Times New Roman" w:eastAsiaTheme="minorEastAsia" w:hAnsi="Times New Roman"/>
          <w:bCs/>
          <w:lang w:val="en-US"/>
        </w:rPr>
        <w:t>Committee c</w:t>
      </w:r>
      <w:r w:rsidR="0034442A" w:rsidRPr="0013158F">
        <w:rPr>
          <w:rFonts w:ascii="Times New Roman" w:eastAsiaTheme="minorEastAsia" w:hAnsi="Times New Roman"/>
          <w:bCs/>
          <w:lang w:val="en-US"/>
        </w:rPr>
        <w:t>oncluding observations on the fourth and fifth periodic report of Cambodia</w:t>
      </w:r>
      <w:r w:rsidR="005F6621" w:rsidRPr="0013158F">
        <w:rPr>
          <w:rFonts w:ascii="Times New Roman" w:eastAsiaTheme="minorEastAsia" w:hAnsi="Times New Roman"/>
          <w:bCs/>
          <w:lang w:val="en-US"/>
        </w:rPr>
        <w:t xml:space="preserve">. </w:t>
      </w:r>
      <w:r w:rsidR="00AC6604" w:rsidRPr="0013158F">
        <w:rPr>
          <w:rFonts w:ascii="Times New Roman" w:eastAsiaTheme="minorEastAsia" w:hAnsi="Times New Roman"/>
          <w:lang w:val="en-US"/>
        </w:rPr>
        <w:t>CEDAW</w:t>
      </w:r>
      <w:r w:rsidR="00AC6604" w:rsidRPr="0013158F">
        <w:rPr>
          <w:rFonts w:ascii="Times New Roman" w:hAnsi="Times New Roman"/>
          <w:lang w:val="en-US"/>
        </w:rPr>
        <w:t>/C/KHM/CO/</w:t>
      </w:r>
      <w:r w:rsidR="00AC6604" w:rsidRPr="0013158F">
        <w:rPr>
          <w:rFonts w:ascii="Times New Roman" w:eastAsiaTheme="minorEastAsia" w:hAnsi="Times New Roman"/>
          <w:lang w:val="en-US"/>
        </w:rPr>
        <w:t>4-5. 18</w:t>
      </w:r>
      <w:r w:rsidR="00AC6604" w:rsidRPr="0013158F">
        <w:rPr>
          <w:rFonts w:ascii="Times New Roman" w:eastAsiaTheme="minorEastAsia" w:hAnsi="Times New Roman"/>
          <w:vertAlign w:val="superscript"/>
          <w:lang w:val="en-US"/>
        </w:rPr>
        <w:t xml:space="preserve">th </w:t>
      </w:r>
      <w:r w:rsidR="00AC6604" w:rsidRPr="0013158F">
        <w:rPr>
          <w:rFonts w:ascii="Times New Roman" w:hAnsi="Times New Roman"/>
          <w:lang w:val="en-US"/>
        </w:rPr>
        <w:t xml:space="preserve">October. </w:t>
      </w:r>
      <w:hyperlink r:id="rId12" w:history="1">
        <w:r w:rsidR="00AC6604" w:rsidRPr="0013158F">
          <w:rPr>
            <w:rStyle w:val="Hyperlink"/>
            <w:rFonts w:ascii="Times New Roman" w:eastAsiaTheme="minorEastAsia" w:hAnsi="Times New Roman"/>
            <w:color w:val="auto"/>
            <w:lang w:val="en-US"/>
          </w:rPr>
          <w:t>http://www.ohchr.org</w:t>
        </w:r>
      </w:hyperlink>
      <w:r w:rsidR="00AC6604" w:rsidRPr="0013158F">
        <w:rPr>
          <w:rFonts w:ascii="Times New Roman" w:eastAsiaTheme="minorEastAsia" w:hAnsi="Times New Roman"/>
          <w:lang w:val="en-US"/>
        </w:rPr>
        <w:t xml:space="preserve"> </w:t>
      </w:r>
      <w:r w:rsidR="00524D26" w:rsidRPr="0013158F">
        <w:rPr>
          <w:rFonts w:ascii="Times New Roman" w:hAnsi="Times New Roman"/>
          <w:lang w:val="en-US"/>
        </w:rPr>
        <w:t>(last accessed 24 Jan 2014).</w:t>
      </w:r>
    </w:p>
    <w:p w14:paraId="6329F4D4" w14:textId="77777777" w:rsidR="00307B1B" w:rsidRPr="0013158F" w:rsidRDefault="00307B1B" w:rsidP="009553F7">
      <w:pPr>
        <w:widowControl w:val="0"/>
        <w:autoSpaceDE w:val="0"/>
        <w:autoSpaceDN w:val="0"/>
        <w:adjustRightInd w:val="0"/>
        <w:spacing w:after="0" w:line="480" w:lineRule="auto"/>
        <w:rPr>
          <w:rFonts w:ascii="Times New Roman" w:hAnsi="Times New Roman"/>
          <w:lang w:val="en-US" w:eastAsia="en-US"/>
        </w:rPr>
      </w:pPr>
    </w:p>
    <w:p w14:paraId="5BA2427B" w14:textId="7C54FCE2" w:rsidR="00307B1B" w:rsidRPr="0013158F" w:rsidRDefault="00307B1B" w:rsidP="00703DE2">
      <w:pPr>
        <w:spacing w:after="0" w:line="480" w:lineRule="auto"/>
        <w:ind w:left="-567"/>
        <w:rPr>
          <w:rFonts w:ascii="Times New Roman" w:hAnsi="Times New Roman"/>
          <w:lang w:val="en-US"/>
        </w:rPr>
      </w:pPr>
      <w:r w:rsidRPr="0013158F">
        <w:rPr>
          <w:rFonts w:ascii="Times New Roman" w:hAnsi="Times New Roman"/>
          <w:lang w:val="en-US"/>
        </w:rPr>
        <w:t xml:space="preserve">Cowen, D., </w:t>
      </w:r>
      <w:r w:rsidR="00E60AD3" w:rsidRPr="0013158F">
        <w:rPr>
          <w:rFonts w:ascii="Times New Roman" w:hAnsi="Times New Roman"/>
          <w:lang w:val="en-US"/>
        </w:rPr>
        <w:t>and</w:t>
      </w:r>
      <w:r w:rsidR="008A4BD3" w:rsidRPr="0013158F">
        <w:rPr>
          <w:rFonts w:ascii="Times New Roman" w:hAnsi="Times New Roman"/>
          <w:lang w:val="en-US"/>
        </w:rPr>
        <w:t xml:space="preserve"> Smith, N. 2009</w:t>
      </w:r>
      <w:r w:rsidRPr="0013158F">
        <w:rPr>
          <w:rFonts w:ascii="Times New Roman" w:hAnsi="Times New Roman"/>
          <w:lang w:val="en-US"/>
        </w:rPr>
        <w:t xml:space="preserve">. After geopolitics? From the geopolitical social to geoeconomics. </w:t>
      </w:r>
      <w:r w:rsidRPr="0013158F">
        <w:rPr>
          <w:rFonts w:ascii="Times New Roman" w:hAnsi="Times New Roman"/>
          <w:i/>
          <w:lang w:val="en-US"/>
        </w:rPr>
        <w:t>Antipode</w:t>
      </w:r>
      <w:r w:rsidR="00D51E81" w:rsidRPr="0013158F">
        <w:rPr>
          <w:rFonts w:ascii="Times New Roman" w:hAnsi="Times New Roman"/>
          <w:lang w:val="en-US"/>
        </w:rPr>
        <w:t>, 41(1):</w:t>
      </w:r>
      <w:r w:rsidRPr="0013158F">
        <w:rPr>
          <w:rFonts w:ascii="Times New Roman" w:hAnsi="Times New Roman"/>
          <w:lang w:val="en-US"/>
        </w:rPr>
        <w:t xml:space="preserve"> 22-48.</w:t>
      </w:r>
    </w:p>
    <w:p w14:paraId="1E397721" w14:textId="77777777" w:rsidR="00406FD9" w:rsidRPr="0013158F" w:rsidRDefault="00406FD9" w:rsidP="00703DE2">
      <w:pPr>
        <w:widowControl w:val="0"/>
        <w:autoSpaceDE w:val="0"/>
        <w:autoSpaceDN w:val="0"/>
        <w:adjustRightInd w:val="0"/>
        <w:spacing w:after="0" w:line="480" w:lineRule="auto"/>
        <w:ind w:left="-567"/>
        <w:rPr>
          <w:rFonts w:ascii="Times New Roman" w:hAnsi="Times New Roman"/>
          <w:lang w:val="en-US" w:eastAsia="en-US"/>
        </w:rPr>
      </w:pPr>
    </w:p>
    <w:p w14:paraId="1D9BE45D" w14:textId="030C6506" w:rsidR="00406FD9" w:rsidRPr="0013158F" w:rsidRDefault="008A4BD3"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eastAsia="en-US"/>
        </w:rPr>
        <w:t>du Plessis, J. 2005.</w:t>
      </w:r>
      <w:r w:rsidR="00406FD9" w:rsidRPr="0013158F">
        <w:rPr>
          <w:rFonts w:ascii="Times New Roman" w:hAnsi="Times New Roman"/>
          <w:lang w:val="en-US" w:eastAsia="en-US"/>
        </w:rPr>
        <w:t xml:space="preserve"> </w:t>
      </w:r>
      <w:r w:rsidR="00406FD9" w:rsidRPr="0013158F">
        <w:rPr>
          <w:rFonts w:ascii="Times New Roman" w:eastAsiaTheme="minorEastAsia" w:hAnsi="Times New Roman"/>
          <w:lang w:val="en-US"/>
        </w:rPr>
        <w:t xml:space="preserve">The growing problem of forced evictions and the crucial importance of community-based, locally appropriate alternatives. </w:t>
      </w:r>
      <w:r w:rsidR="00406FD9" w:rsidRPr="0013158F">
        <w:rPr>
          <w:rFonts w:ascii="Times New Roman" w:eastAsiaTheme="minorEastAsia" w:hAnsi="Times New Roman"/>
          <w:i/>
          <w:lang w:val="en-US"/>
        </w:rPr>
        <w:t>Environment and Urbanization</w:t>
      </w:r>
      <w:r w:rsidR="00D51E81" w:rsidRPr="0013158F">
        <w:rPr>
          <w:rFonts w:ascii="Times New Roman" w:eastAsiaTheme="minorEastAsia" w:hAnsi="Times New Roman"/>
          <w:lang w:val="en-US"/>
        </w:rPr>
        <w:t>, 17(1):</w:t>
      </w:r>
      <w:r w:rsidR="00406FD9" w:rsidRPr="0013158F">
        <w:rPr>
          <w:rFonts w:ascii="Times New Roman" w:eastAsiaTheme="minorEastAsia" w:hAnsi="Times New Roman"/>
          <w:lang w:val="en-US"/>
        </w:rPr>
        <w:t xml:space="preserve"> 123-134.</w:t>
      </w:r>
    </w:p>
    <w:p w14:paraId="184BE045" w14:textId="77777777" w:rsidR="005051D8" w:rsidRPr="0013158F" w:rsidRDefault="005051D8" w:rsidP="00703DE2">
      <w:pPr>
        <w:widowControl w:val="0"/>
        <w:autoSpaceDE w:val="0"/>
        <w:autoSpaceDN w:val="0"/>
        <w:adjustRightInd w:val="0"/>
        <w:spacing w:after="0" w:line="480" w:lineRule="auto"/>
        <w:ind w:left="-567"/>
        <w:rPr>
          <w:rFonts w:ascii="Times New Roman" w:hAnsi="Times New Roman"/>
          <w:lang w:val="en-US" w:eastAsia="en-US"/>
        </w:rPr>
      </w:pPr>
    </w:p>
    <w:p w14:paraId="31E777F5" w14:textId="0FC4B82C" w:rsidR="005051D8" w:rsidRPr="0013158F" w:rsidRDefault="008A4BD3" w:rsidP="00703DE2">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eastAsia="en-US"/>
        </w:rPr>
        <w:t>Dwyer, M.B. 2013</w:t>
      </w:r>
      <w:r w:rsidR="00975B61" w:rsidRPr="0013158F">
        <w:rPr>
          <w:rFonts w:ascii="Times New Roman" w:hAnsi="Times New Roman"/>
          <w:lang w:val="en-US" w:eastAsia="en-US"/>
        </w:rPr>
        <w:t>. Micro-geopolitics: C</w:t>
      </w:r>
      <w:r w:rsidR="005051D8" w:rsidRPr="0013158F">
        <w:rPr>
          <w:rFonts w:ascii="Times New Roman" w:hAnsi="Times New Roman"/>
          <w:lang w:val="en-US" w:eastAsia="en-US"/>
        </w:rPr>
        <w:t xml:space="preserve">apitalizing security in </w:t>
      </w:r>
      <w:r w:rsidR="005A1AAD" w:rsidRPr="0013158F">
        <w:rPr>
          <w:rFonts w:ascii="Times New Roman" w:hAnsi="Times New Roman"/>
          <w:lang w:val="en-US" w:eastAsia="en-US"/>
        </w:rPr>
        <w:t>Laos’s</w:t>
      </w:r>
      <w:r w:rsidR="005051D8" w:rsidRPr="0013158F">
        <w:rPr>
          <w:rFonts w:ascii="Times New Roman" w:hAnsi="Times New Roman"/>
          <w:lang w:val="en-US" w:eastAsia="en-US"/>
        </w:rPr>
        <w:t xml:space="preserve"> golden quadrangle. </w:t>
      </w:r>
      <w:r w:rsidR="005051D8" w:rsidRPr="0013158F">
        <w:rPr>
          <w:rFonts w:ascii="Times New Roman" w:hAnsi="Times New Roman"/>
          <w:i/>
          <w:lang w:val="en-US" w:eastAsia="en-US"/>
        </w:rPr>
        <w:t>Geopolitics</w:t>
      </w:r>
      <w:r w:rsidR="005051D8" w:rsidRPr="0013158F">
        <w:rPr>
          <w:rFonts w:ascii="Times New Roman" w:hAnsi="Times New Roman"/>
          <w:lang w:val="en-US" w:eastAsia="en-US"/>
        </w:rPr>
        <w:t>. Online before print.</w:t>
      </w:r>
    </w:p>
    <w:p w14:paraId="48DE32F9" w14:textId="77777777" w:rsidR="00571809" w:rsidRPr="0013158F" w:rsidRDefault="00571809" w:rsidP="00703DE2">
      <w:pPr>
        <w:widowControl w:val="0"/>
        <w:autoSpaceDE w:val="0"/>
        <w:autoSpaceDN w:val="0"/>
        <w:adjustRightInd w:val="0"/>
        <w:spacing w:after="0" w:line="480" w:lineRule="auto"/>
        <w:rPr>
          <w:rFonts w:ascii="Times New Roman" w:hAnsi="Times New Roman"/>
          <w:lang w:val="en-US"/>
        </w:rPr>
      </w:pPr>
    </w:p>
    <w:p w14:paraId="354AEB98" w14:textId="33C711BC" w:rsidR="008126FA" w:rsidRPr="0013158F" w:rsidRDefault="008A4BD3" w:rsidP="000963F8">
      <w:pPr>
        <w:widowControl w:val="0"/>
        <w:autoSpaceDE w:val="0"/>
        <w:autoSpaceDN w:val="0"/>
        <w:adjustRightInd w:val="0"/>
        <w:spacing w:after="0" w:line="480" w:lineRule="auto"/>
        <w:ind w:left="-567"/>
        <w:rPr>
          <w:rFonts w:ascii="Times New Roman" w:eastAsiaTheme="minorEastAsia" w:hAnsi="Times New Roman"/>
          <w:bCs/>
          <w:lang w:val="en-US"/>
        </w:rPr>
      </w:pPr>
      <w:r w:rsidRPr="0013158F">
        <w:rPr>
          <w:rFonts w:ascii="Times New Roman" w:hAnsi="Times New Roman"/>
          <w:lang w:val="en-US"/>
        </w:rPr>
        <w:t>Enloe, C. 2011</w:t>
      </w:r>
      <w:r w:rsidR="000633A5" w:rsidRPr="0013158F">
        <w:rPr>
          <w:rFonts w:ascii="Times New Roman" w:hAnsi="Times New Roman"/>
          <w:lang w:val="en-US"/>
        </w:rPr>
        <w:t>. The mundane m</w:t>
      </w:r>
      <w:r w:rsidR="00AB53EA" w:rsidRPr="0013158F">
        <w:rPr>
          <w:rFonts w:ascii="Times New Roman" w:hAnsi="Times New Roman"/>
          <w:lang w:val="en-US"/>
        </w:rPr>
        <w:t xml:space="preserve">atters. </w:t>
      </w:r>
      <w:r w:rsidR="00AB53EA" w:rsidRPr="0013158F">
        <w:rPr>
          <w:rFonts w:ascii="Times New Roman" w:hAnsi="Times New Roman"/>
          <w:i/>
          <w:lang w:val="en-US"/>
        </w:rPr>
        <w:t>International Political Sociology</w:t>
      </w:r>
      <w:r w:rsidR="00D51E81" w:rsidRPr="0013158F">
        <w:rPr>
          <w:rFonts w:ascii="Times New Roman" w:hAnsi="Times New Roman"/>
          <w:lang w:val="en-US"/>
        </w:rPr>
        <w:t>, 5(4):</w:t>
      </w:r>
      <w:r w:rsidR="000633A5" w:rsidRPr="0013158F">
        <w:rPr>
          <w:rFonts w:ascii="Times New Roman" w:hAnsi="Times New Roman"/>
          <w:lang w:val="en-US"/>
        </w:rPr>
        <w:t xml:space="preserve"> </w:t>
      </w:r>
      <w:r w:rsidR="00AB53EA" w:rsidRPr="0013158F">
        <w:rPr>
          <w:rFonts w:ascii="Times New Roman" w:eastAsiaTheme="minorEastAsia" w:hAnsi="Times New Roman"/>
          <w:bCs/>
          <w:lang w:val="en-US"/>
        </w:rPr>
        <w:t>447–450.</w:t>
      </w:r>
    </w:p>
    <w:p w14:paraId="2B8CC64B" w14:textId="77777777" w:rsidR="000963F8" w:rsidRPr="0013158F" w:rsidRDefault="000963F8" w:rsidP="000963F8">
      <w:pPr>
        <w:widowControl w:val="0"/>
        <w:autoSpaceDE w:val="0"/>
        <w:autoSpaceDN w:val="0"/>
        <w:adjustRightInd w:val="0"/>
        <w:spacing w:after="0" w:line="480" w:lineRule="auto"/>
        <w:ind w:left="-567"/>
        <w:rPr>
          <w:rFonts w:ascii="Times New Roman" w:eastAsiaTheme="minorEastAsia" w:hAnsi="Times New Roman"/>
          <w:bCs/>
          <w:lang w:val="en-US"/>
        </w:rPr>
      </w:pPr>
    </w:p>
    <w:p w14:paraId="7A6AF391" w14:textId="5FF43624" w:rsidR="00597DA4" w:rsidRPr="0013158F" w:rsidRDefault="00BD795C" w:rsidP="00703DE2">
      <w:pPr>
        <w:widowControl w:val="0"/>
        <w:autoSpaceDE w:val="0"/>
        <w:autoSpaceDN w:val="0"/>
        <w:adjustRightInd w:val="0"/>
        <w:spacing w:after="240" w:line="480" w:lineRule="auto"/>
        <w:ind w:left="-567"/>
        <w:rPr>
          <w:rFonts w:ascii="Times New Roman" w:hAnsi="Times New Roman"/>
          <w:lang w:val="en-US" w:eastAsia="en-US"/>
        </w:rPr>
      </w:pPr>
      <w:r w:rsidRPr="0013158F">
        <w:rPr>
          <w:rFonts w:ascii="Times New Roman" w:hAnsi="Times New Roman"/>
          <w:lang w:val="en-US" w:eastAsia="en-US"/>
        </w:rPr>
        <w:t>Fluri, J.</w:t>
      </w:r>
      <w:r w:rsidR="007665F1" w:rsidRPr="0013158F">
        <w:rPr>
          <w:rFonts w:ascii="Times New Roman" w:hAnsi="Times New Roman"/>
          <w:lang w:val="en-US" w:eastAsia="en-US"/>
        </w:rPr>
        <w:t xml:space="preserve"> </w:t>
      </w:r>
      <w:r w:rsidRPr="0013158F">
        <w:rPr>
          <w:rFonts w:ascii="Times New Roman" w:hAnsi="Times New Roman"/>
          <w:lang w:val="en-US" w:eastAsia="en-US"/>
        </w:rPr>
        <w:t>L. 2009. Geopolitics of g</w:t>
      </w:r>
      <w:r w:rsidR="00996E88" w:rsidRPr="0013158F">
        <w:rPr>
          <w:rFonts w:ascii="Times New Roman" w:hAnsi="Times New Roman"/>
          <w:lang w:val="en-US" w:eastAsia="en-US"/>
        </w:rPr>
        <w:t xml:space="preserve">ender and violence </w:t>
      </w:r>
      <w:r w:rsidR="001763F7" w:rsidRPr="0013158F">
        <w:rPr>
          <w:rFonts w:ascii="Times New Roman" w:hAnsi="Times New Roman"/>
          <w:lang w:val="en-US" w:eastAsia="en-US"/>
        </w:rPr>
        <w:t>‘</w:t>
      </w:r>
      <w:r w:rsidR="00996E88" w:rsidRPr="0013158F">
        <w:rPr>
          <w:rFonts w:ascii="Times New Roman" w:hAnsi="Times New Roman"/>
          <w:lang w:val="en-US" w:eastAsia="en-US"/>
        </w:rPr>
        <w:t>from below</w:t>
      </w:r>
      <w:r w:rsidR="001763F7" w:rsidRPr="0013158F">
        <w:rPr>
          <w:rFonts w:ascii="Times New Roman" w:hAnsi="Times New Roman"/>
          <w:lang w:val="en-US" w:eastAsia="en-US"/>
        </w:rPr>
        <w:t>’</w:t>
      </w:r>
      <w:r w:rsidRPr="0013158F">
        <w:rPr>
          <w:rFonts w:ascii="Times New Roman" w:hAnsi="Times New Roman"/>
          <w:lang w:val="en-US" w:eastAsia="en-US"/>
        </w:rPr>
        <w:t xml:space="preserve"> </w:t>
      </w:r>
      <w:r w:rsidR="00730C05" w:rsidRPr="0013158F">
        <w:rPr>
          <w:rFonts w:ascii="Times New Roman" w:hAnsi="Times New Roman"/>
          <w:i/>
          <w:lang w:val="en-US" w:eastAsia="en-US"/>
        </w:rPr>
        <w:t>Political Geography</w:t>
      </w:r>
      <w:r w:rsidR="008E745F" w:rsidRPr="0013158F">
        <w:rPr>
          <w:rFonts w:ascii="Times New Roman" w:hAnsi="Times New Roman"/>
          <w:lang w:val="en-US" w:eastAsia="en-US"/>
        </w:rPr>
        <w:t>, 28(4):</w:t>
      </w:r>
      <w:r w:rsidR="00730C05" w:rsidRPr="0013158F">
        <w:rPr>
          <w:rFonts w:ascii="Times New Roman" w:hAnsi="Times New Roman"/>
          <w:lang w:val="en-US" w:eastAsia="en-US"/>
        </w:rPr>
        <w:t xml:space="preserve"> 259-265.</w:t>
      </w:r>
    </w:p>
    <w:p w14:paraId="1DA30A0C" w14:textId="6BA69CF2" w:rsidR="002F211A" w:rsidRPr="0013158F" w:rsidRDefault="008A4BD3" w:rsidP="00703DE2">
      <w:pPr>
        <w:widowControl w:val="0"/>
        <w:autoSpaceDE w:val="0"/>
        <w:autoSpaceDN w:val="0"/>
        <w:adjustRightInd w:val="0"/>
        <w:spacing w:after="240" w:line="480" w:lineRule="auto"/>
        <w:ind w:left="-567"/>
        <w:rPr>
          <w:rFonts w:ascii="Times New Roman" w:hAnsi="Times New Roman"/>
          <w:lang w:val="en-US" w:eastAsia="en-US"/>
        </w:rPr>
      </w:pPr>
      <w:r w:rsidRPr="0013158F">
        <w:rPr>
          <w:rFonts w:ascii="Times New Roman" w:hAnsi="Times New Roman"/>
          <w:lang w:val="en-US" w:eastAsia="en-US"/>
        </w:rPr>
        <w:t>Glassman, J. 2010</w:t>
      </w:r>
      <w:r w:rsidR="002F211A" w:rsidRPr="0013158F">
        <w:rPr>
          <w:rFonts w:ascii="Times New Roman" w:hAnsi="Times New Roman"/>
          <w:lang w:val="en-US" w:eastAsia="en-US"/>
        </w:rPr>
        <w:t xml:space="preserve">. </w:t>
      </w:r>
      <w:r w:rsidR="002F211A" w:rsidRPr="0013158F">
        <w:rPr>
          <w:rFonts w:ascii="Times New Roman" w:hAnsi="Times New Roman"/>
          <w:i/>
          <w:lang w:val="en-US" w:eastAsia="en-US"/>
        </w:rPr>
        <w:t xml:space="preserve">Bounding the Mekong: The Asian Development Bank, China and Thailand. </w:t>
      </w:r>
      <w:r w:rsidR="002F211A" w:rsidRPr="0013158F">
        <w:rPr>
          <w:rFonts w:ascii="Times New Roman" w:hAnsi="Times New Roman"/>
          <w:lang w:val="en-US" w:eastAsia="en-US"/>
        </w:rPr>
        <w:t>Honolulu: University of Hawai</w:t>
      </w:r>
      <w:r w:rsidR="001763F7" w:rsidRPr="0013158F">
        <w:rPr>
          <w:rFonts w:ascii="Times New Roman" w:hAnsi="Times New Roman"/>
          <w:lang w:val="en-US" w:eastAsia="en-US"/>
        </w:rPr>
        <w:t>’</w:t>
      </w:r>
      <w:r w:rsidR="002F211A" w:rsidRPr="0013158F">
        <w:rPr>
          <w:rFonts w:ascii="Times New Roman" w:hAnsi="Times New Roman"/>
          <w:lang w:val="en-US" w:eastAsia="en-US"/>
        </w:rPr>
        <w:t>i.</w:t>
      </w:r>
    </w:p>
    <w:p w14:paraId="3A4243C2" w14:textId="17DC78C8" w:rsidR="00FE0EAA" w:rsidRPr="0013158F" w:rsidRDefault="000D1D68" w:rsidP="008E745F">
      <w:pPr>
        <w:widowControl w:val="0"/>
        <w:autoSpaceDE w:val="0"/>
        <w:autoSpaceDN w:val="0"/>
        <w:adjustRightInd w:val="0"/>
        <w:spacing w:after="240" w:line="480" w:lineRule="auto"/>
        <w:ind w:left="-567"/>
        <w:rPr>
          <w:rFonts w:ascii="Times New Roman" w:hAnsi="Times New Roman"/>
          <w:lang w:val="en-US" w:eastAsia="en-US"/>
        </w:rPr>
      </w:pPr>
      <w:r w:rsidRPr="0013158F">
        <w:rPr>
          <w:rFonts w:ascii="Times New Roman" w:hAnsi="Times New Roman"/>
          <w:lang w:val="en-US"/>
        </w:rPr>
        <w:t xml:space="preserve">Green, D. </w:t>
      </w:r>
      <w:r w:rsidR="008A4BD3" w:rsidRPr="0013158F">
        <w:rPr>
          <w:rFonts w:ascii="Times New Roman" w:hAnsi="Times New Roman"/>
          <w:bCs/>
          <w:lang w:val="en-US"/>
        </w:rPr>
        <w:t>2008</w:t>
      </w:r>
      <w:r w:rsidRPr="0013158F">
        <w:rPr>
          <w:rFonts w:ascii="Times New Roman" w:hAnsi="Times New Roman"/>
          <w:bCs/>
          <w:lang w:val="en-US"/>
        </w:rPr>
        <w:t xml:space="preserve">. </w:t>
      </w:r>
      <w:r w:rsidRPr="0013158F">
        <w:rPr>
          <w:rFonts w:ascii="Times New Roman" w:hAnsi="Times New Roman"/>
          <w:lang w:val="en-US"/>
        </w:rPr>
        <w:t>From poverty to power: How active citizens and effective states can change the world</w:t>
      </w:r>
      <w:r w:rsidRPr="0013158F">
        <w:rPr>
          <w:rFonts w:ascii="Times New Roman" w:hAnsi="Times New Roman"/>
          <w:bCs/>
          <w:lang w:val="en-US"/>
        </w:rPr>
        <w:t>. Oxford: Oxfam International.</w:t>
      </w:r>
    </w:p>
    <w:p w14:paraId="1B2E3468" w14:textId="0E38696F" w:rsidR="00FE0EAA" w:rsidRPr="0013158F" w:rsidRDefault="008A4BD3"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Harvey, D. 2003</w:t>
      </w:r>
      <w:r w:rsidR="00FE0EAA" w:rsidRPr="0013158F">
        <w:rPr>
          <w:rFonts w:ascii="Times New Roman" w:hAnsi="Times New Roman"/>
          <w:lang w:val="en-US"/>
        </w:rPr>
        <w:t xml:space="preserve">. </w:t>
      </w:r>
      <w:r w:rsidR="00FE0EAA" w:rsidRPr="0013158F">
        <w:rPr>
          <w:rFonts w:ascii="Times New Roman" w:hAnsi="Times New Roman"/>
          <w:i/>
          <w:lang w:val="en-US"/>
        </w:rPr>
        <w:t>The New Imperialism</w:t>
      </w:r>
      <w:r w:rsidR="00FE0EAA" w:rsidRPr="0013158F">
        <w:rPr>
          <w:rFonts w:ascii="Times New Roman" w:hAnsi="Times New Roman"/>
          <w:lang w:val="en-US"/>
        </w:rPr>
        <w:t>. Oxford: Oxford University Press.</w:t>
      </w:r>
    </w:p>
    <w:p w14:paraId="569D45D5" w14:textId="625BB3A2" w:rsidR="00FE0EAA" w:rsidRPr="0013158F" w:rsidRDefault="00FE0EAA" w:rsidP="00703DE2">
      <w:pPr>
        <w:widowControl w:val="0"/>
        <w:autoSpaceDE w:val="0"/>
        <w:autoSpaceDN w:val="0"/>
        <w:adjustRightInd w:val="0"/>
        <w:spacing w:after="0" w:line="480" w:lineRule="auto"/>
        <w:rPr>
          <w:rFonts w:ascii="Times New Roman" w:hAnsi="Times New Roman"/>
          <w:lang w:val="en-US"/>
        </w:rPr>
      </w:pPr>
    </w:p>
    <w:p w14:paraId="5B0980F8" w14:textId="650DE69A" w:rsidR="00E41211" w:rsidRPr="0013158F" w:rsidRDefault="00FE0EAA" w:rsidP="00703DE2">
      <w:pPr>
        <w:tabs>
          <w:tab w:val="left" w:pos="7797"/>
        </w:tabs>
        <w:spacing w:line="480" w:lineRule="auto"/>
        <w:ind w:left="-567"/>
        <w:rPr>
          <w:rFonts w:ascii="Times New Roman" w:hAnsi="Times New Roman"/>
          <w:lang w:val="en-US"/>
        </w:rPr>
      </w:pPr>
      <w:r w:rsidRPr="0013158F">
        <w:rPr>
          <w:rFonts w:ascii="Times New Roman" w:hAnsi="Times New Roman"/>
          <w:lang w:val="en-US"/>
        </w:rPr>
        <w:t>Hooper, M.</w:t>
      </w:r>
      <w:r w:rsidR="00DA4F88" w:rsidRPr="0013158F">
        <w:rPr>
          <w:rFonts w:ascii="Times New Roman" w:hAnsi="Times New Roman"/>
          <w:lang w:val="en-US"/>
        </w:rPr>
        <w:t>,</w:t>
      </w:r>
      <w:r w:rsidRPr="0013158F">
        <w:rPr>
          <w:rFonts w:ascii="Times New Roman" w:hAnsi="Times New Roman"/>
          <w:lang w:val="en-US"/>
        </w:rPr>
        <w:t xml:space="preserve"> </w:t>
      </w:r>
      <w:r w:rsidR="00793389" w:rsidRPr="0013158F">
        <w:rPr>
          <w:rFonts w:ascii="Times New Roman" w:hAnsi="Times New Roman"/>
          <w:lang w:val="en-US"/>
        </w:rPr>
        <w:t>and</w:t>
      </w:r>
      <w:r w:rsidR="008A4BD3" w:rsidRPr="0013158F">
        <w:rPr>
          <w:rFonts w:ascii="Times New Roman" w:hAnsi="Times New Roman"/>
          <w:lang w:val="en-US"/>
        </w:rPr>
        <w:t xml:space="preserve"> Ortolano, L. 2012</w:t>
      </w:r>
      <w:r w:rsidR="00DA4F88" w:rsidRPr="0013158F">
        <w:rPr>
          <w:rFonts w:ascii="Times New Roman" w:hAnsi="Times New Roman"/>
          <w:lang w:val="en-US"/>
        </w:rPr>
        <w:t>. Confronting urban displacement: Social movement participation and post-eviction resettlement s</w:t>
      </w:r>
      <w:r w:rsidRPr="0013158F">
        <w:rPr>
          <w:rFonts w:ascii="Times New Roman" w:hAnsi="Times New Roman"/>
          <w:lang w:val="en-US"/>
        </w:rPr>
        <w:t xml:space="preserve">uccess in Dar es Salaam, Tanzania. </w:t>
      </w:r>
      <w:r w:rsidRPr="0013158F">
        <w:rPr>
          <w:rFonts w:ascii="Times New Roman" w:hAnsi="Times New Roman"/>
          <w:i/>
          <w:lang w:val="en-US"/>
        </w:rPr>
        <w:t>Journal of Planning Education and Research</w:t>
      </w:r>
      <w:r w:rsidR="008E745F" w:rsidRPr="0013158F">
        <w:rPr>
          <w:rFonts w:ascii="Times New Roman" w:hAnsi="Times New Roman"/>
          <w:lang w:val="en-US"/>
        </w:rPr>
        <w:t xml:space="preserve">, 32(3): </w:t>
      </w:r>
      <w:r w:rsidR="00B80D74" w:rsidRPr="0013158F">
        <w:rPr>
          <w:rFonts w:ascii="Times New Roman" w:hAnsi="Times New Roman"/>
          <w:lang w:val="en-US"/>
        </w:rPr>
        <w:t>278-288.</w:t>
      </w:r>
    </w:p>
    <w:p w14:paraId="16A597A4" w14:textId="315F4A6D" w:rsidR="00E41211" w:rsidRPr="0013158F" w:rsidRDefault="00E41211" w:rsidP="00703DE2">
      <w:pPr>
        <w:tabs>
          <w:tab w:val="left" w:pos="7797"/>
        </w:tabs>
        <w:spacing w:line="480" w:lineRule="auto"/>
        <w:ind w:left="-567"/>
        <w:rPr>
          <w:rFonts w:ascii="Times New Roman" w:hAnsi="Times New Roman"/>
          <w:lang w:val="en-US"/>
        </w:rPr>
      </w:pPr>
      <w:r w:rsidRPr="0013158F">
        <w:rPr>
          <w:rFonts w:ascii="Times New Roman" w:hAnsi="Times New Roman"/>
          <w:lang w:val="en-US"/>
        </w:rPr>
        <w:t>Hughes,</w:t>
      </w:r>
      <w:r w:rsidR="00350758" w:rsidRPr="0013158F">
        <w:rPr>
          <w:rFonts w:ascii="Times New Roman" w:hAnsi="Times New Roman"/>
          <w:lang w:val="en-US"/>
        </w:rPr>
        <w:t xml:space="preserve"> C.</w:t>
      </w:r>
      <w:r w:rsidRPr="0013158F">
        <w:rPr>
          <w:rFonts w:ascii="Times New Roman" w:hAnsi="Times New Roman"/>
          <w:lang w:val="en-US"/>
        </w:rPr>
        <w:t xml:space="preserve"> 2004</w:t>
      </w:r>
      <w:r w:rsidR="00350758" w:rsidRPr="0013158F">
        <w:rPr>
          <w:rFonts w:ascii="Times New Roman" w:hAnsi="Times New Roman"/>
          <w:lang w:val="en-US"/>
        </w:rPr>
        <w:t xml:space="preserve">. </w:t>
      </w:r>
      <w:r w:rsidR="00350758" w:rsidRPr="0013158F">
        <w:rPr>
          <w:rFonts w:ascii="Times New Roman" w:hAnsi="Times New Roman"/>
          <w:i/>
          <w:lang w:val="en-US"/>
        </w:rPr>
        <w:t>The political economy of Cambodia</w:t>
      </w:r>
      <w:r w:rsidR="001763F7" w:rsidRPr="0013158F">
        <w:rPr>
          <w:rFonts w:ascii="Times New Roman" w:hAnsi="Times New Roman"/>
          <w:i/>
          <w:lang w:val="en-US"/>
        </w:rPr>
        <w:t>’</w:t>
      </w:r>
      <w:r w:rsidR="00350758" w:rsidRPr="0013158F">
        <w:rPr>
          <w:rFonts w:ascii="Times New Roman" w:hAnsi="Times New Roman"/>
          <w:i/>
          <w:lang w:val="en-US"/>
        </w:rPr>
        <w:t>s transition, 1991-2001</w:t>
      </w:r>
      <w:r w:rsidR="00350758" w:rsidRPr="0013158F">
        <w:rPr>
          <w:rFonts w:ascii="Times New Roman" w:hAnsi="Times New Roman"/>
          <w:lang w:val="en-US"/>
        </w:rPr>
        <w:t>. London: Routledge</w:t>
      </w:r>
      <w:r w:rsidR="00486CCB" w:rsidRPr="0013158F">
        <w:rPr>
          <w:rFonts w:ascii="Times New Roman" w:hAnsi="Times New Roman"/>
          <w:lang w:val="en-US"/>
        </w:rPr>
        <w:t>Curzon</w:t>
      </w:r>
      <w:r w:rsidR="00350758" w:rsidRPr="0013158F">
        <w:rPr>
          <w:rFonts w:ascii="Times New Roman" w:hAnsi="Times New Roman"/>
          <w:lang w:val="en-US"/>
        </w:rPr>
        <w:t>.</w:t>
      </w:r>
    </w:p>
    <w:p w14:paraId="59B85532" w14:textId="3C79998F" w:rsidR="00247374" w:rsidRPr="0013158F" w:rsidRDefault="00247374" w:rsidP="00703DE2">
      <w:pPr>
        <w:tabs>
          <w:tab w:val="left" w:pos="7797"/>
        </w:tabs>
        <w:spacing w:line="480" w:lineRule="auto"/>
        <w:ind w:left="-567"/>
        <w:rPr>
          <w:rFonts w:ascii="Times New Roman" w:hAnsi="Times New Roman"/>
          <w:lang w:val="en-US"/>
        </w:rPr>
      </w:pPr>
      <w:r w:rsidRPr="0013158F">
        <w:rPr>
          <w:rFonts w:ascii="Times New Roman" w:hAnsi="Times New Roman"/>
          <w:lang w:val="en-US"/>
        </w:rPr>
        <w:t xml:space="preserve">Hyndman, J. 2001. Towards a feminist geopolitics. </w:t>
      </w:r>
      <w:r w:rsidRPr="0013158F">
        <w:rPr>
          <w:rFonts w:ascii="Times New Roman" w:hAnsi="Times New Roman"/>
          <w:i/>
          <w:lang w:val="en-US"/>
        </w:rPr>
        <w:t>The Canadian Geographer</w:t>
      </w:r>
      <w:r w:rsidR="00486CCB" w:rsidRPr="0013158F">
        <w:rPr>
          <w:rFonts w:ascii="Times New Roman" w:hAnsi="Times New Roman"/>
          <w:lang w:val="en-US"/>
        </w:rPr>
        <w:t xml:space="preserve">, </w:t>
      </w:r>
      <w:r w:rsidR="008E745F" w:rsidRPr="0013158F">
        <w:rPr>
          <w:rFonts w:ascii="Times New Roman" w:hAnsi="Times New Roman"/>
          <w:lang w:val="en-US"/>
        </w:rPr>
        <w:t>42(</w:t>
      </w:r>
      <w:r w:rsidR="00486CCB" w:rsidRPr="0013158F">
        <w:rPr>
          <w:rFonts w:ascii="Times New Roman" w:hAnsi="Times New Roman"/>
          <w:lang w:val="en-US"/>
        </w:rPr>
        <w:t>2</w:t>
      </w:r>
      <w:r w:rsidR="008E745F" w:rsidRPr="0013158F">
        <w:rPr>
          <w:rFonts w:ascii="Times New Roman" w:hAnsi="Times New Roman"/>
          <w:lang w:val="en-US"/>
        </w:rPr>
        <w:t>):</w:t>
      </w:r>
      <w:r w:rsidR="00486CCB" w:rsidRPr="0013158F">
        <w:rPr>
          <w:rFonts w:ascii="Times New Roman" w:hAnsi="Times New Roman"/>
          <w:lang w:val="en-US"/>
        </w:rPr>
        <w:t xml:space="preserve"> </w:t>
      </w:r>
      <w:r w:rsidRPr="0013158F">
        <w:rPr>
          <w:rFonts w:ascii="Times New Roman" w:hAnsi="Times New Roman"/>
          <w:lang w:val="en-US"/>
        </w:rPr>
        <w:t>210-222.</w:t>
      </w:r>
    </w:p>
    <w:p w14:paraId="3A1C7BD5" w14:textId="21B2A93D" w:rsidR="00FE0EAA" w:rsidRPr="0013158F" w:rsidRDefault="008A4BD3" w:rsidP="00703DE2">
      <w:pPr>
        <w:spacing w:after="0" w:line="480" w:lineRule="auto"/>
        <w:ind w:left="-567"/>
        <w:rPr>
          <w:rFonts w:ascii="Times New Roman" w:hAnsi="Times New Roman"/>
          <w:lang w:val="en-US"/>
        </w:rPr>
      </w:pPr>
      <w:bookmarkStart w:id="1" w:name="_ENREF_34"/>
      <w:r w:rsidRPr="0013158F">
        <w:rPr>
          <w:rFonts w:ascii="Times New Roman" w:hAnsi="Times New Roman"/>
          <w:lang w:val="en-US"/>
        </w:rPr>
        <w:t>Hyndman, J. 2004</w:t>
      </w:r>
      <w:r w:rsidR="00486CCB" w:rsidRPr="0013158F">
        <w:rPr>
          <w:rFonts w:ascii="Times New Roman" w:hAnsi="Times New Roman"/>
          <w:lang w:val="en-US"/>
        </w:rPr>
        <w:t>. Mind the gap: Bridging feminist and political geography through g</w:t>
      </w:r>
      <w:r w:rsidR="00FE0EAA" w:rsidRPr="0013158F">
        <w:rPr>
          <w:rFonts w:ascii="Times New Roman" w:hAnsi="Times New Roman"/>
          <w:lang w:val="en-US"/>
        </w:rPr>
        <w:t xml:space="preserve">eopolitics. </w:t>
      </w:r>
      <w:r w:rsidR="00FE0EAA" w:rsidRPr="0013158F">
        <w:rPr>
          <w:rFonts w:ascii="Times New Roman" w:hAnsi="Times New Roman"/>
          <w:i/>
          <w:lang w:val="en-US"/>
        </w:rPr>
        <w:t>Political Geography</w:t>
      </w:r>
      <w:r w:rsidR="00486CCB" w:rsidRPr="0013158F">
        <w:rPr>
          <w:rFonts w:ascii="Times New Roman" w:hAnsi="Times New Roman"/>
          <w:lang w:val="en-US"/>
        </w:rPr>
        <w:t>,</w:t>
      </w:r>
      <w:r w:rsidR="00FE0EAA" w:rsidRPr="0013158F">
        <w:rPr>
          <w:rFonts w:ascii="Times New Roman" w:hAnsi="Times New Roman"/>
          <w:i/>
          <w:lang w:val="en-US"/>
        </w:rPr>
        <w:t xml:space="preserve"> </w:t>
      </w:r>
      <w:r w:rsidR="00FE0EAA" w:rsidRPr="0013158F">
        <w:rPr>
          <w:rFonts w:ascii="Times New Roman" w:hAnsi="Times New Roman"/>
          <w:lang w:val="en-US"/>
        </w:rPr>
        <w:t>23</w:t>
      </w:r>
      <w:r w:rsidR="008E745F" w:rsidRPr="0013158F">
        <w:rPr>
          <w:rFonts w:ascii="Times New Roman" w:hAnsi="Times New Roman"/>
          <w:lang w:val="en-US"/>
        </w:rPr>
        <w:t>(3):</w:t>
      </w:r>
      <w:r w:rsidR="00FE0EAA" w:rsidRPr="0013158F">
        <w:rPr>
          <w:rFonts w:ascii="Times New Roman" w:hAnsi="Times New Roman"/>
          <w:lang w:val="en-US"/>
        </w:rPr>
        <w:t xml:space="preserve"> 307-322</w:t>
      </w:r>
      <w:bookmarkEnd w:id="1"/>
      <w:r w:rsidR="00FE0EAA" w:rsidRPr="0013158F">
        <w:rPr>
          <w:rFonts w:ascii="Times New Roman" w:hAnsi="Times New Roman"/>
          <w:lang w:val="en-US"/>
        </w:rPr>
        <w:t>.</w:t>
      </w:r>
    </w:p>
    <w:p w14:paraId="5D49F95C" w14:textId="77777777" w:rsidR="00247374" w:rsidRPr="0013158F" w:rsidRDefault="00247374" w:rsidP="00703DE2">
      <w:pPr>
        <w:spacing w:after="0" w:line="480" w:lineRule="auto"/>
        <w:ind w:left="-567"/>
        <w:rPr>
          <w:rFonts w:ascii="Times New Roman" w:hAnsi="Times New Roman"/>
          <w:lang w:val="en-US"/>
        </w:rPr>
      </w:pPr>
    </w:p>
    <w:p w14:paraId="77424652" w14:textId="7FC43272" w:rsidR="00A667A4" w:rsidRPr="0013158F" w:rsidRDefault="00483964" w:rsidP="0039394A">
      <w:pPr>
        <w:tabs>
          <w:tab w:val="left" w:pos="7797"/>
        </w:tabs>
        <w:spacing w:line="480" w:lineRule="auto"/>
        <w:ind w:left="-567"/>
        <w:rPr>
          <w:rFonts w:ascii="Times New Roman" w:hAnsi="Times New Roman"/>
          <w:lang w:val="en-US"/>
        </w:rPr>
      </w:pPr>
      <w:r w:rsidRPr="0013158F">
        <w:rPr>
          <w:rFonts w:ascii="Times New Roman" w:hAnsi="Times New Roman"/>
          <w:lang w:val="en-US"/>
        </w:rPr>
        <w:t xml:space="preserve">Hyndman, J., </w:t>
      </w:r>
      <w:r w:rsidR="008A4BD3" w:rsidRPr="0013158F">
        <w:rPr>
          <w:rFonts w:ascii="Times New Roman" w:hAnsi="Times New Roman"/>
          <w:lang w:val="en-US"/>
        </w:rPr>
        <w:t>and Alwis M. 2004</w:t>
      </w:r>
      <w:r w:rsidRPr="0013158F">
        <w:rPr>
          <w:rFonts w:ascii="Times New Roman" w:hAnsi="Times New Roman"/>
          <w:lang w:val="en-US"/>
        </w:rPr>
        <w:t>.</w:t>
      </w:r>
      <w:r w:rsidR="00247374" w:rsidRPr="0013158F">
        <w:rPr>
          <w:rFonts w:ascii="Times New Roman" w:hAnsi="Times New Roman"/>
          <w:lang w:val="en-US"/>
        </w:rPr>
        <w:t xml:space="preserve"> Bodies, shrines, and roads: Violence, (im)mobilit</w:t>
      </w:r>
      <w:r w:rsidRPr="0013158F">
        <w:rPr>
          <w:rFonts w:ascii="Times New Roman" w:hAnsi="Times New Roman"/>
          <w:lang w:val="en-US"/>
        </w:rPr>
        <w:t>y and displacement in Sri Lanka.</w:t>
      </w:r>
      <w:r w:rsidR="00247374" w:rsidRPr="0013158F">
        <w:rPr>
          <w:rFonts w:ascii="Times New Roman" w:hAnsi="Times New Roman"/>
          <w:lang w:val="en-US"/>
        </w:rPr>
        <w:t xml:space="preserve"> </w:t>
      </w:r>
      <w:r w:rsidR="00247374" w:rsidRPr="0013158F">
        <w:rPr>
          <w:rFonts w:ascii="Times New Roman" w:hAnsi="Times New Roman"/>
          <w:i/>
          <w:lang w:val="en-US"/>
        </w:rPr>
        <w:t>Gender, Place and Culture</w:t>
      </w:r>
      <w:r w:rsidR="008E745F" w:rsidRPr="0013158F">
        <w:rPr>
          <w:rFonts w:ascii="Times New Roman" w:hAnsi="Times New Roman"/>
          <w:lang w:val="en-US"/>
        </w:rPr>
        <w:t>, 11(4):</w:t>
      </w:r>
      <w:r w:rsidR="00247374" w:rsidRPr="0013158F">
        <w:rPr>
          <w:rFonts w:ascii="Times New Roman" w:hAnsi="Times New Roman"/>
          <w:lang w:val="en-US"/>
        </w:rPr>
        <w:t xml:space="preserve"> 535-57.</w:t>
      </w:r>
    </w:p>
    <w:p w14:paraId="24D03EDE" w14:textId="77777777" w:rsidR="0039394A" w:rsidRPr="0013158F" w:rsidRDefault="0039394A" w:rsidP="0039394A">
      <w:pPr>
        <w:tabs>
          <w:tab w:val="left" w:pos="7797"/>
        </w:tabs>
        <w:spacing w:line="480" w:lineRule="auto"/>
        <w:ind w:left="-567"/>
        <w:rPr>
          <w:rFonts w:ascii="Times New Roman" w:hAnsi="Times New Roman"/>
          <w:lang w:val="en-US"/>
        </w:rPr>
      </w:pPr>
    </w:p>
    <w:p w14:paraId="3B478A9A" w14:textId="3BCE9DC6" w:rsidR="00A667A4" w:rsidRPr="0013158F" w:rsidRDefault="00A667A4" w:rsidP="00703DE2">
      <w:pPr>
        <w:spacing w:after="0" w:line="480" w:lineRule="auto"/>
        <w:ind w:left="-567"/>
        <w:rPr>
          <w:rFonts w:ascii="Times New Roman" w:hAnsi="Times New Roman"/>
          <w:lang w:val="en-US"/>
        </w:rPr>
      </w:pPr>
      <w:r w:rsidRPr="0013158F">
        <w:rPr>
          <w:rFonts w:ascii="Times New Roman" w:hAnsi="Times New Roman"/>
          <w:lang w:val="en-US"/>
        </w:rPr>
        <w:t>Jackson, C. 2007</w:t>
      </w:r>
      <w:r w:rsidR="00483964" w:rsidRPr="0013158F">
        <w:rPr>
          <w:rFonts w:ascii="Times New Roman" w:hAnsi="Times New Roman"/>
          <w:lang w:val="en-US"/>
        </w:rPr>
        <w:t xml:space="preserve">. Resolving risk? Marriage and creative conjugality. </w:t>
      </w:r>
      <w:r w:rsidRPr="0013158F">
        <w:rPr>
          <w:rFonts w:ascii="Times New Roman" w:hAnsi="Times New Roman"/>
          <w:i/>
          <w:lang w:val="en-US"/>
        </w:rPr>
        <w:t>Development and Chang</w:t>
      </w:r>
      <w:r w:rsidR="008E745F" w:rsidRPr="0013158F">
        <w:rPr>
          <w:rFonts w:ascii="Times New Roman" w:hAnsi="Times New Roman"/>
          <w:lang w:val="en-US"/>
        </w:rPr>
        <w:t>e, 38(1):</w:t>
      </w:r>
      <w:r w:rsidR="00483964" w:rsidRPr="0013158F">
        <w:rPr>
          <w:rFonts w:ascii="Times New Roman" w:hAnsi="Times New Roman"/>
          <w:lang w:val="en-US"/>
        </w:rPr>
        <w:t xml:space="preserve"> </w:t>
      </w:r>
      <w:r w:rsidRPr="0013158F">
        <w:rPr>
          <w:rFonts w:ascii="Times New Roman" w:hAnsi="Times New Roman"/>
          <w:lang w:val="en-US"/>
        </w:rPr>
        <w:t>107-129</w:t>
      </w:r>
      <w:r w:rsidR="00483964" w:rsidRPr="0013158F">
        <w:rPr>
          <w:rFonts w:ascii="Times New Roman" w:hAnsi="Times New Roman"/>
          <w:lang w:val="en-US"/>
        </w:rPr>
        <w:t>.</w:t>
      </w:r>
    </w:p>
    <w:p w14:paraId="214531FD" w14:textId="77777777" w:rsidR="00D95B5B" w:rsidRPr="0013158F" w:rsidRDefault="00D95B5B" w:rsidP="00703DE2">
      <w:pPr>
        <w:spacing w:after="0" w:line="480" w:lineRule="auto"/>
        <w:rPr>
          <w:rFonts w:ascii="Times New Roman" w:eastAsia="Arial Unicode MS" w:hAnsi="Times New Roman"/>
          <w:lang w:val="en-US"/>
        </w:rPr>
      </w:pPr>
    </w:p>
    <w:p w14:paraId="12FA49B9" w14:textId="0BC27987" w:rsidR="00D95B5B" w:rsidRPr="0013158F" w:rsidRDefault="00D95B5B" w:rsidP="00703DE2">
      <w:pPr>
        <w:spacing w:after="0" w:line="480" w:lineRule="auto"/>
        <w:ind w:left="-567"/>
        <w:rPr>
          <w:rFonts w:ascii="Times New Roman" w:hAnsi="Times New Roman"/>
          <w:lang w:val="en-US"/>
        </w:rPr>
      </w:pPr>
      <w:r w:rsidRPr="0013158F">
        <w:rPr>
          <w:rFonts w:ascii="Times New Roman" w:eastAsia="Arial Unicode MS" w:hAnsi="Times New Roman"/>
          <w:lang w:val="en-US"/>
        </w:rPr>
        <w:t xml:space="preserve">Kent, </w:t>
      </w:r>
      <w:r w:rsidR="008A4BD3" w:rsidRPr="0013158F">
        <w:rPr>
          <w:rFonts w:ascii="Times New Roman" w:eastAsia="Arial Unicode MS" w:hAnsi="Times New Roman"/>
          <w:lang w:val="en-US"/>
        </w:rPr>
        <w:t>A. 2011</w:t>
      </w:r>
      <w:r w:rsidR="00483964" w:rsidRPr="0013158F">
        <w:rPr>
          <w:rFonts w:ascii="Times New Roman" w:eastAsia="Arial Unicode MS" w:hAnsi="Times New Roman"/>
          <w:lang w:val="en-US"/>
        </w:rPr>
        <w:t>.</w:t>
      </w:r>
      <w:r w:rsidRPr="0013158F">
        <w:rPr>
          <w:rFonts w:ascii="Times New Roman" w:eastAsia="Arial Unicode MS" w:hAnsi="Times New Roman"/>
          <w:lang w:val="en-US"/>
        </w:rPr>
        <w:t xml:space="preserve"> Sheltered by </w:t>
      </w:r>
      <w:r w:rsidRPr="0013158F">
        <w:rPr>
          <w:rFonts w:ascii="Times New Roman" w:eastAsia="Arial Unicode MS" w:hAnsi="Times New Roman"/>
          <w:i/>
          <w:lang w:val="en-US"/>
        </w:rPr>
        <w:t>dhamma</w:t>
      </w:r>
      <w:r w:rsidRPr="0013158F">
        <w:rPr>
          <w:rFonts w:ascii="Times New Roman" w:eastAsia="Arial Unicode MS" w:hAnsi="Times New Roman"/>
          <w:lang w:val="en-US"/>
        </w:rPr>
        <w:t xml:space="preserve">: Reflecting on gender, security and religion in Cambodia. </w:t>
      </w:r>
      <w:r w:rsidRPr="0013158F">
        <w:rPr>
          <w:rFonts w:ascii="Times New Roman" w:eastAsia="Arial Unicode MS" w:hAnsi="Times New Roman"/>
          <w:i/>
          <w:lang w:val="en-US"/>
        </w:rPr>
        <w:t>Journal of Southeast Asian Studies</w:t>
      </w:r>
      <w:r w:rsidR="008E745F" w:rsidRPr="0013158F">
        <w:rPr>
          <w:rFonts w:ascii="Times New Roman" w:eastAsia="Arial Unicode MS" w:hAnsi="Times New Roman"/>
          <w:lang w:val="en-US"/>
        </w:rPr>
        <w:t>, 42(2):</w:t>
      </w:r>
      <w:r w:rsidRPr="0013158F">
        <w:rPr>
          <w:rFonts w:ascii="Times New Roman" w:eastAsia="Arial Unicode MS" w:hAnsi="Times New Roman"/>
          <w:lang w:val="en-US"/>
        </w:rPr>
        <w:t xml:space="preserve"> 193-209.</w:t>
      </w:r>
    </w:p>
    <w:p w14:paraId="3253BB07" w14:textId="77777777" w:rsidR="000D108F" w:rsidRPr="0013158F" w:rsidRDefault="000D108F" w:rsidP="00703DE2">
      <w:pPr>
        <w:spacing w:after="0" w:line="480" w:lineRule="auto"/>
        <w:ind w:left="-567"/>
        <w:rPr>
          <w:rFonts w:ascii="Times New Roman" w:hAnsi="Times New Roman"/>
          <w:lang w:val="en-US"/>
        </w:rPr>
      </w:pPr>
    </w:p>
    <w:p w14:paraId="513AC62C" w14:textId="6C8A2537" w:rsidR="000D108F" w:rsidRPr="0013158F" w:rsidRDefault="008A4BD3" w:rsidP="00703DE2">
      <w:pPr>
        <w:spacing w:after="0" w:line="480" w:lineRule="auto"/>
        <w:ind w:left="-567"/>
        <w:rPr>
          <w:rFonts w:ascii="Times New Roman" w:hAnsi="Times New Roman"/>
          <w:lang w:val="en-US"/>
        </w:rPr>
      </w:pPr>
      <w:r w:rsidRPr="0013158F">
        <w:rPr>
          <w:rFonts w:ascii="Times New Roman" w:hAnsi="Times New Roman"/>
          <w:bCs/>
          <w:lang w:val="en-US" w:eastAsia="en-US"/>
        </w:rPr>
        <w:t>Kim, S-H. 2010</w:t>
      </w:r>
      <w:r w:rsidR="000D108F" w:rsidRPr="0013158F">
        <w:rPr>
          <w:rFonts w:ascii="Times New Roman" w:hAnsi="Times New Roman"/>
          <w:bCs/>
          <w:lang w:val="en-US" w:eastAsia="en-US"/>
        </w:rPr>
        <w:t xml:space="preserve">. Issues of squatters and eviction in Seoul: From the perspectives of the dual roles of the state. </w:t>
      </w:r>
      <w:r w:rsidR="000D108F" w:rsidRPr="0013158F">
        <w:rPr>
          <w:rFonts w:ascii="Times New Roman" w:hAnsi="Times New Roman"/>
          <w:bCs/>
          <w:i/>
          <w:lang w:val="en-US" w:eastAsia="en-US"/>
        </w:rPr>
        <w:t>City, Culture and Society</w:t>
      </w:r>
      <w:r w:rsidR="00C96CD2" w:rsidRPr="0013158F">
        <w:rPr>
          <w:rFonts w:ascii="Times New Roman" w:hAnsi="Times New Roman"/>
          <w:bCs/>
          <w:lang w:val="en-US" w:eastAsia="en-US"/>
        </w:rPr>
        <w:t xml:space="preserve">, 1(3): </w:t>
      </w:r>
      <w:r w:rsidR="000D108F" w:rsidRPr="0013158F">
        <w:rPr>
          <w:rFonts w:ascii="Times New Roman" w:hAnsi="Times New Roman"/>
          <w:bCs/>
          <w:lang w:val="en-US" w:eastAsia="en-US"/>
        </w:rPr>
        <w:t>135-143.</w:t>
      </w:r>
    </w:p>
    <w:p w14:paraId="2EF74428" w14:textId="77777777" w:rsidR="00D81D10" w:rsidRPr="0013158F" w:rsidRDefault="00D81D10" w:rsidP="00703DE2">
      <w:pPr>
        <w:spacing w:after="0" w:line="480" w:lineRule="auto"/>
        <w:ind w:left="-567"/>
        <w:rPr>
          <w:rFonts w:ascii="Times New Roman" w:hAnsi="Times New Roman"/>
          <w:lang w:val="en-US"/>
        </w:rPr>
      </w:pPr>
    </w:p>
    <w:p w14:paraId="1A57C55C" w14:textId="3184CDEE" w:rsidR="00AB5625" w:rsidRPr="0013158F" w:rsidRDefault="00AB5625" w:rsidP="00703DE2">
      <w:pPr>
        <w:spacing w:after="0" w:line="480" w:lineRule="auto"/>
        <w:ind w:left="-567"/>
        <w:rPr>
          <w:rFonts w:ascii="Times New Roman" w:hAnsi="Times New Roman"/>
          <w:lang w:val="en-US"/>
        </w:rPr>
      </w:pPr>
      <w:r w:rsidRPr="0013158F">
        <w:rPr>
          <w:rFonts w:ascii="Times New Roman" w:hAnsi="Times New Roman"/>
          <w:lang w:val="en-US"/>
        </w:rPr>
        <w:t xml:space="preserve">Koopman, S. 2011. Alter-geopolitics: other securities are happening. </w:t>
      </w:r>
      <w:r w:rsidRPr="0013158F">
        <w:rPr>
          <w:rFonts w:ascii="Times New Roman" w:hAnsi="Times New Roman"/>
          <w:i/>
          <w:lang w:val="en-US"/>
        </w:rPr>
        <w:t>Geoforum</w:t>
      </w:r>
      <w:r w:rsidR="00C96CD2" w:rsidRPr="0013158F">
        <w:rPr>
          <w:rFonts w:ascii="Times New Roman" w:hAnsi="Times New Roman"/>
          <w:lang w:val="en-US"/>
        </w:rPr>
        <w:t>, 423(3):</w:t>
      </w:r>
      <w:r w:rsidRPr="0013158F">
        <w:rPr>
          <w:rFonts w:ascii="Times New Roman" w:hAnsi="Times New Roman"/>
          <w:lang w:val="en-US"/>
        </w:rPr>
        <w:t xml:space="preserve"> 274-284.</w:t>
      </w:r>
    </w:p>
    <w:p w14:paraId="4647C519" w14:textId="77777777" w:rsidR="005A20E2" w:rsidRPr="0013158F" w:rsidRDefault="005A20E2" w:rsidP="00703DE2">
      <w:pPr>
        <w:spacing w:after="0" w:line="480" w:lineRule="auto"/>
        <w:rPr>
          <w:rFonts w:ascii="Times New Roman" w:hAnsi="Times New Roman"/>
          <w:lang w:val="en-US"/>
        </w:rPr>
      </w:pPr>
    </w:p>
    <w:p w14:paraId="4A61360F" w14:textId="2D6D4E69" w:rsidR="005A20E2" w:rsidRPr="0013158F" w:rsidRDefault="008A4BD3" w:rsidP="00703DE2">
      <w:pPr>
        <w:spacing w:after="0" w:line="480" w:lineRule="auto"/>
        <w:ind w:left="-567"/>
        <w:rPr>
          <w:rFonts w:ascii="Times New Roman" w:hAnsi="Times New Roman"/>
          <w:lang w:val="en-US"/>
        </w:rPr>
      </w:pPr>
      <w:r w:rsidRPr="0013158F">
        <w:rPr>
          <w:rFonts w:ascii="Times New Roman" w:hAnsi="Times New Roman"/>
          <w:lang w:val="en-US"/>
        </w:rPr>
        <w:t>Legg, S. 2010</w:t>
      </w:r>
      <w:r w:rsidR="005A20E2" w:rsidRPr="0013158F">
        <w:rPr>
          <w:rFonts w:ascii="Times New Roman" w:hAnsi="Times New Roman"/>
          <w:lang w:val="en-US"/>
        </w:rPr>
        <w:t xml:space="preserve">. An intimate and imperial feminism: Meliscent Shephard and the regulation of prostitution in colonial India. </w:t>
      </w:r>
      <w:r w:rsidR="005A20E2" w:rsidRPr="0013158F">
        <w:rPr>
          <w:rFonts w:ascii="Times New Roman" w:hAnsi="Times New Roman"/>
          <w:i/>
          <w:lang w:val="en-US"/>
        </w:rPr>
        <w:t>Environment and Planning D: Society and Space</w:t>
      </w:r>
      <w:r w:rsidR="00C96CD2" w:rsidRPr="0013158F">
        <w:rPr>
          <w:rFonts w:ascii="Times New Roman" w:hAnsi="Times New Roman"/>
          <w:lang w:val="en-US"/>
        </w:rPr>
        <w:t>, 28(1):</w:t>
      </w:r>
      <w:r w:rsidR="005A20E2" w:rsidRPr="0013158F">
        <w:rPr>
          <w:rFonts w:ascii="Times New Roman" w:hAnsi="Times New Roman"/>
          <w:lang w:val="en-US"/>
        </w:rPr>
        <w:t xml:space="preserve"> 68-94.</w:t>
      </w:r>
    </w:p>
    <w:p w14:paraId="00F1966C" w14:textId="3FB9C88E" w:rsidR="004911B5" w:rsidRPr="0013158F" w:rsidRDefault="004911B5" w:rsidP="00703DE2">
      <w:pPr>
        <w:spacing w:after="0" w:line="480" w:lineRule="auto"/>
        <w:rPr>
          <w:rFonts w:ascii="Times New Roman" w:hAnsi="Times New Roman"/>
          <w:lang w:val="en-US"/>
        </w:rPr>
      </w:pPr>
    </w:p>
    <w:p w14:paraId="2045A699" w14:textId="6FDBBA5C" w:rsidR="00E756FB" w:rsidRPr="0013158F" w:rsidRDefault="008A4BD3" w:rsidP="00703DE2">
      <w:pPr>
        <w:spacing w:after="0" w:line="480" w:lineRule="auto"/>
        <w:ind w:left="-567"/>
        <w:rPr>
          <w:rFonts w:ascii="Times New Roman" w:hAnsi="Times New Roman"/>
          <w:lang w:val="en-US"/>
        </w:rPr>
      </w:pPr>
      <w:r w:rsidRPr="0013158F">
        <w:rPr>
          <w:rFonts w:ascii="Times New Roman" w:hAnsi="Times New Roman"/>
          <w:lang w:val="en-US"/>
        </w:rPr>
        <w:t>Lilja, M. 2013</w:t>
      </w:r>
      <w:r w:rsidR="003052DF" w:rsidRPr="0013158F">
        <w:rPr>
          <w:rFonts w:ascii="Times New Roman" w:hAnsi="Times New Roman"/>
          <w:lang w:val="en-US"/>
        </w:rPr>
        <w:t xml:space="preserve">. </w:t>
      </w:r>
      <w:r w:rsidR="003052DF" w:rsidRPr="0013158F">
        <w:rPr>
          <w:rFonts w:ascii="Times New Roman" w:hAnsi="Times New Roman"/>
          <w:i/>
          <w:lang w:val="en-US"/>
        </w:rPr>
        <w:t>Resisting gender norms: civil society, the judicial and political space in Cambodia</w:t>
      </w:r>
      <w:r w:rsidR="003052DF" w:rsidRPr="0013158F">
        <w:rPr>
          <w:rFonts w:ascii="Times New Roman" w:hAnsi="Times New Roman"/>
          <w:lang w:val="en-US"/>
        </w:rPr>
        <w:t>. Ashgate: Farnham.</w:t>
      </w:r>
    </w:p>
    <w:p w14:paraId="7E754E83" w14:textId="77777777" w:rsidR="00B72510" w:rsidRPr="0013158F" w:rsidRDefault="00B72510" w:rsidP="00703DE2">
      <w:pPr>
        <w:spacing w:after="0" w:line="480" w:lineRule="auto"/>
        <w:ind w:left="-567"/>
        <w:rPr>
          <w:rFonts w:ascii="Times New Roman" w:hAnsi="Times New Roman"/>
          <w:lang w:val="en-US"/>
        </w:rPr>
      </w:pPr>
    </w:p>
    <w:p w14:paraId="4B1F2707" w14:textId="73EA0826" w:rsidR="00B72510" w:rsidRPr="0013158F" w:rsidRDefault="008A4BD3" w:rsidP="00703DE2">
      <w:pPr>
        <w:spacing w:after="0" w:line="480" w:lineRule="auto"/>
        <w:ind w:left="-567"/>
        <w:rPr>
          <w:rFonts w:ascii="Times New Roman" w:hAnsi="Times New Roman"/>
          <w:lang w:val="en-US"/>
        </w:rPr>
      </w:pPr>
      <w:r w:rsidRPr="0013158F">
        <w:rPr>
          <w:rFonts w:ascii="Times New Roman" w:hAnsi="Times New Roman"/>
          <w:lang w:val="en-US"/>
        </w:rPr>
        <w:t>Lunstrum, E. 2009</w:t>
      </w:r>
      <w:r w:rsidR="00B72510" w:rsidRPr="0013158F">
        <w:rPr>
          <w:rFonts w:ascii="Times New Roman" w:hAnsi="Times New Roman"/>
          <w:lang w:val="en-US"/>
        </w:rPr>
        <w:t xml:space="preserve">. Terror, territory, and deterritorialization: Landscapes of terror and the unmaking of state power in the Mozambican </w:t>
      </w:r>
      <w:r w:rsidR="00805498" w:rsidRPr="0013158F">
        <w:rPr>
          <w:rFonts w:ascii="Times New Roman" w:hAnsi="Times New Roman"/>
          <w:lang w:val="en-US"/>
        </w:rPr>
        <w:t>“</w:t>
      </w:r>
      <w:r w:rsidR="00B72510" w:rsidRPr="0013158F">
        <w:rPr>
          <w:rFonts w:ascii="Times New Roman" w:hAnsi="Times New Roman"/>
          <w:lang w:val="en-US"/>
        </w:rPr>
        <w:t>civil</w:t>
      </w:r>
      <w:r w:rsidR="00805498" w:rsidRPr="0013158F">
        <w:rPr>
          <w:rFonts w:ascii="Times New Roman" w:hAnsi="Times New Roman"/>
          <w:lang w:val="en-US"/>
        </w:rPr>
        <w:t>”</w:t>
      </w:r>
      <w:r w:rsidR="00B72510" w:rsidRPr="0013158F">
        <w:rPr>
          <w:rFonts w:ascii="Times New Roman" w:hAnsi="Times New Roman"/>
          <w:lang w:val="en-US"/>
        </w:rPr>
        <w:t xml:space="preserve"> war. </w:t>
      </w:r>
      <w:r w:rsidR="00B72510" w:rsidRPr="0013158F">
        <w:rPr>
          <w:rFonts w:ascii="Times New Roman" w:hAnsi="Times New Roman"/>
          <w:i/>
          <w:lang w:val="en-US"/>
        </w:rPr>
        <w:t>Annals of the Association of American Geographers</w:t>
      </w:r>
      <w:r w:rsidR="00C96CD2" w:rsidRPr="0013158F">
        <w:rPr>
          <w:rFonts w:ascii="Times New Roman" w:hAnsi="Times New Roman"/>
          <w:lang w:val="en-US"/>
        </w:rPr>
        <w:t xml:space="preserve">, 99(5): </w:t>
      </w:r>
      <w:r w:rsidR="00B72510" w:rsidRPr="0013158F">
        <w:rPr>
          <w:rFonts w:ascii="Times New Roman" w:hAnsi="Times New Roman"/>
          <w:lang w:val="en-US"/>
        </w:rPr>
        <w:t>884-892.</w:t>
      </w:r>
    </w:p>
    <w:p w14:paraId="5CA899BF" w14:textId="77777777" w:rsidR="00B72510" w:rsidRPr="0013158F" w:rsidRDefault="00B72510" w:rsidP="00703DE2">
      <w:pPr>
        <w:spacing w:after="0" w:line="480" w:lineRule="auto"/>
        <w:ind w:left="-567"/>
        <w:rPr>
          <w:rFonts w:ascii="Times New Roman" w:hAnsi="Times New Roman"/>
          <w:lang w:val="en-US"/>
        </w:rPr>
      </w:pPr>
    </w:p>
    <w:p w14:paraId="2B14EDDC" w14:textId="799B9417" w:rsidR="00E756FB" w:rsidRPr="0013158F" w:rsidRDefault="00E756FB" w:rsidP="00703DE2">
      <w:pPr>
        <w:spacing w:after="0" w:line="480" w:lineRule="auto"/>
        <w:ind w:left="-567"/>
        <w:rPr>
          <w:rFonts w:ascii="Times New Roman" w:hAnsi="Times New Roman"/>
          <w:lang w:val="en-US"/>
        </w:rPr>
      </w:pPr>
      <w:r w:rsidRPr="0013158F">
        <w:rPr>
          <w:rFonts w:ascii="Times New Roman" w:hAnsi="Times New Roman"/>
          <w:lang w:val="en-US"/>
        </w:rPr>
        <w:t>Massaro, V</w:t>
      </w:r>
      <w:r w:rsidR="00BE61E4" w:rsidRPr="0013158F">
        <w:rPr>
          <w:rFonts w:ascii="Times New Roman" w:hAnsi="Times New Roman"/>
          <w:lang w:val="en-US"/>
        </w:rPr>
        <w:t xml:space="preserve">., </w:t>
      </w:r>
      <w:r w:rsidR="00CC73FA" w:rsidRPr="0013158F">
        <w:rPr>
          <w:rFonts w:ascii="Times New Roman" w:hAnsi="Times New Roman"/>
          <w:lang w:val="en-US"/>
        </w:rPr>
        <w:t xml:space="preserve">and </w:t>
      </w:r>
      <w:r w:rsidR="00BE61E4" w:rsidRPr="0013158F">
        <w:rPr>
          <w:rFonts w:ascii="Times New Roman" w:hAnsi="Times New Roman"/>
          <w:lang w:val="en-US"/>
        </w:rPr>
        <w:t xml:space="preserve"> </w:t>
      </w:r>
      <w:r w:rsidRPr="0013158F">
        <w:rPr>
          <w:rFonts w:ascii="Times New Roman" w:hAnsi="Times New Roman"/>
          <w:lang w:val="en-US"/>
        </w:rPr>
        <w:t>Williams, J</w:t>
      </w:r>
      <w:r w:rsidR="00BE61E4" w:rsidRPr="0013158F">
        <w:rPr>
          <w:rFonts w:ascii="Times New Roman" w:hAnsi="Times New Roman"/>
          <w:lang w:val="en-US"/>
        </w:rPr>
        <w:t>.</w:t>
      </w:r>
      <w:r w:rsidR="008A4BD3" w:rsidRPr="0013158F">
        <w:rPr>
          <w:rFonts w:ascii="Times New Roman" w:hAnsi="Times New Roman"/>
          <w:lang w:val="en-US"/>
        </w:rPr>
        <w:t xml:space="preserve"> </w:t>
      </w:r>
      <w:r w:rsidR="00527FC7" w:rsidRPr="0013158F">
        <w:rPr>
          <w:rFonts w:ascii="Times New Roman" w:hAnsi="Times New Roman"/>
          <w:lang w:val="en-US"/>
        </w:rPr>
        <w:t>2013</w:t>
      </w:r>
      <w:r w:rsidR="008A4BD3" w:rsidRPr="0013158F">
        <w:rPr>
          <w:rFonts w:ascii="Times New Roman" w:hAnsi="Times New Roman"/>
          <w:lang w:val="en-US"/>
        </w:rPr>
        <w:t>.</w:t>
      </w:r>
      <w:r w:rsidRPr="0013158F">
        <w:rPr>
          <w:rFonts w:ascii="Times New Roman" w:hAnsi="Times New Roman"/>
          <w:lang w:val="en-US"/>
        </w:rPr>
        <w:t xml:space="preserve"> Feminist geopolitics: redefining the geopolitical, complicating (in)security</w:t>
      </w:r>
      <w:r w:rsidR="00BE61E4" w:rsidRPr="0013158F">
        <w:rPr>
          <w:rFonts w:ascii="Times New Roman" w:hAnsi="Times New Roman"/>
          <w:lang w:val="en-US"/>
        </w:rPr>
        <w:t xml:space="preserve">. </w:t>
      </w:r>
      <w:r w:rsidRPr="0013158F">
        <w:rPr>
          <w:rFonts w:ascii="Times New Roman" w:hAnsi="Times New Roman"/>
          <w:i/>
          <w:lang w:val="en-US"/>
        </w:rPr>
        <w:t>Geography Compass</w:t>
      </w:r>
      <w:r w:rsidR="00527FC7" w:rsidRPr="0013158F">
        <w:rPr>
          <w:rFonts w:ascii="Times New Roman" w:hAnsi="Times New Roman"/>
          <w:lang w:val="en-US"/>
        </w:rPr>
        <w:t>, 7</w:t>
      </w:r>
      <w:r w:rsidR="00C96CD2" w:rsidRPr="0013158F">
        <w:rPr>
          <w:rFonts w:ascii="Times New Roman" w:hAnsi="Times New Roman"/>
          <w:lang w:val="en-US"/>
        </w:rPr>
        <w:t>/8</w:t>
      </w:r>
      <w:r w:rsidR="00527FC7" w:rsidRPr="0013158F">
        <w:rPr>
          <w:rFonts w:ascii="Times New Roman" w:hAnsi="Times New Roman"/>
          <w:lang w:val="en-US"/>
        </w:rPr>
        <w:t>, 567-577.</w:t>
      </w:r>
    </w:p>
    <w:p w14:paraId="03036FEE" w14:textId="77777777" w:rsidR="00744674" w:rsidRPr="0013158F" w:rsidRDefault="00744674" w:rsidP="00703DE2">
      <w:pPr>
        <w:spacing w:after="0" w:line="480" w:lineRule="auto"/>
        <w:ind w:left="-567"/>
        <w:rPr>
          <w:rFonts w:ascii="Times New Roman" w:hAnsi="Times New Roman"/>
          <w:lang w:val="en-US"/>
        </w:rPr>
      </w:pPr>
    </w:p>
    <w:p w14:paraId="35E9BD27" w14:textId="33E2BE78" w:rsidR="00744674" w:rsidRPr="0013158F" w:rsidRDefault="008A4BD3" w:rsidP="00703DE2">
      <w:pPr>
        <w:spacing w:after="0" w:line="480" w:lineRule="auto"/>
        <w:ind w:left="-567"/>
        <w:rPr>
          <w:rFonts w:ascii="Times New Roman" w:hAnsi="Times New Roman"/>
          <w:lang w:val="en-US"/>
        </w:rPr>
      </w:pPr>
      <w:r w:rsidRPr="0013158F">
        <w:rPr>
          <w:rFonts w:ascii="Times New Roman" w:hAnsi="Times New Roman"/>
          <w:lang w:val="en-US"/>
        </w:rPr>
        <w:t>McDowell, L. 2007</w:t>
      </w:r>
      <w:r w:rsidR="00BE61E4" w:rsidRPr="0013158F">
        <w:rPr>
          <w:rFonts w:ascii="Times New Roman" w:hAnsi="Times New Roman"/>
          <w:lang w:val="en-US"/>
        </w:rPr>
        <w:t>.</w:t>
      </w:r>
      <w:r w:rsidR="00744674" w:rsidRPr="0013158F">
        <w:rPr>
          <w:rFonts w:ascii="Times New Roman" w:hAnsi="Times New Roman"/>
          <w:lang w:val="en-US"/>
        </w:rPr>
        <w:t xml:space="preserve"> </w:t>
      </w:r>
      <w:r w:rsidR="00D628D2" w:rsidRPr="0013158F">
        <w:rPr>
          <w:rFonts w:ascii="Times New Roman" w:hAnsi="Times New Roman"/>
          <w:i/>
          <w:lang w:val="en-US"/>
        </w:rPr>
        <w:t>Gender, identity and place: Understanding feminist geographies</w:t>
      </w:r>
      <w:r w:rsidR="00D628D2" w:rsidRPr="0013158F">
        <w:rPr>
          <w:rFonts w:ascii="Times New Roman" w:hAnsi="Times New Roman"/>
          <w:lang w:val="en-US"/>
        </w:rPr>
        <w:t>. Minneapolis, MN: University of Minnesota Press.</w:t>
      </w:r>
    </w:p>
    <w:p w14:paraId="4097851A" w14:textId="77777777" w:rsidR="00EF60AA" w:rsidRPr="0013158F" w:rsidRDefault="00EF60AA" w:rsidP="00703DE2">
      <w:pPr>
        <w:spacing w:after="0" w:line="480" w:lineRule="auto"/>
        <w:rPr>
          <w:rFonts w:ascii="Times New Roman" w:hAnsi="Times New Roman"/>
          <w:lang w:val="en-US"/>
        </w:rPr>
      </w:pPr>
    </w:p>
    <w:p w14:paraId="389BF5A1" w14:textId="06FDE3F7" w:rsidR="00EF60AA" w:rsidRPr="0013158F" w:rsidRDefault="00EF60AA" w:rsidP="00703DE2">
      <w:pPr>
        <w:spacing w:after="0" w:line="480" w:lineRule="auto"/>
        <w:ind w:left="-567"/>
        <w:rPr>
          <w:rFonts w:ascii="Times New Roman" w:hAnsi="Times New Roman"/>
          <w:lang w:val="en-US"/>
        </w:rPr>
      </w:pPr>
      <w:r w:rsidRPr="0013158F">
        <w:rPr>
          <w:rFonts w:ascii="Times New Roman" w:hAnsi="Times New Roman"/>
          <w:lang w:val="en-US"/>
        </w:rPr>
        <w:t xml:space="preserve">McLagan, M. 2006. Introduction: Making Human Rights Claims Public. </w:t>
      </w:r>
      <w:r w:rsidRPr="0013158F">
        <w:rPr>
          <w:rFonts w:ascii="Times New Roman" w:hAnsi="Times New Roman"/>
          <w:i/>
          <w:lang w:val="en-US"/>
        </w:rPr>
        <w:t>American Anthropologist</w:t>
      </w:r>
      <w:r w:rsidR="00C96CD2" w:rsidRPr="0013158F">
        <w:rPr>
          <w:rFonts w:ascii="Times New Roman" w:hAnsi="Times New Roman"/>
          <w:lang w:val="en-US"/>
        </w:rPr>
        <w:t>, 108(1):</w:t>
      </w:r>
      <w:r w:rsidRPr="0013158F">
        <w:rPr>
          <w:rFonts w:ascii="Times New Roman" w:hAnsi="Times New Roman"/>
          <w:lang w:val="en-US"/>
        </w:rPr>
        <w:t xml:space="preserve"> 191-220.</w:t>
      </w:r>
    </w:p>
    <w:p w14:paraId="36B2182C" w14:textId="64C4C8C6" w:rsidR="00E90FB8" w:rsidRPr="0013158F" w:rsidRDefault="00E90FB8" w:rsidP="00703DE2">
      <w:pPr>
        <w:spacing w:after="0" w:line="480" w:lineRule="auto"/>
        <w:rPr>
          <w:rFonts w:ascii="Times New Roman" w:hAnsi="Times New Roman"/>
          <w:lang w:val="en-US"/>
        </w:rPr>
      </w:pPr>
    </w:p>
    <w:p w14:paraId="3E11C421" w14:textId="2617DD54" w:rsidR="004F11AA" w:rsidRPr="0013158F" w:rsidRDefault="008A4BD3" w:rsidP="00BD0DD9">
      <w:pPr>
        <w:tabs>
          <w:tab w:val="left" w:pos="7797"/>
        </w:tabs>
        <w:spacing w:line="480" w:lineRule="auto"/>
        <w:ind w:left="-567"/>
        <w:rPr>
          <w:rFonts w:ascii="Times New Roman" w:hAnsi="Times New Roman"/>
          <w:iCs/>
          <w:lang w:val="en-US"/>
        </w:rPr>
      </w:pPr>
      <w:r w:rsidRPr="0013158F">
        <w:rPr>
          <w:rFonts w:ascii="Times New Roman" w:hAnsi="Times New Roman"/>
          <w:lang w:val="en-US"/>
        </w:rPr>
        <w:t>Mills, M. B. 2005</w:t>
      </w:r>
      <w:r w:rsidR="00E90FB8" w:rsidRPr="0013158F">
        <w:rPr>
          <w:rFonts w:ascii="Times New Roman" w:hAnsi="Times New Roman"/>
          <w:lang w:val="en-US"/>
        </w:rPr>
        <w:t xml:space="preserve">. From nimble fingers to raised fists: Women and labor activism in globalizing Thailand. </w:t>
      </w:r>
      <w:r w:rsidR="00E90FB8" w:rsidRPr="0013158F">
        <w:rPr>
          <w:rFonts w:ascii="Times New Roman" w:hAnsi="Times New Roman"/>
          <w:i/>
          <w:iCs/>
          <w:lang w:val="en-US"/>
        </w:rPr>
        <w:t>Signs</w:t>
      </w:r>
      <w:r w:rsidR="00E90FB8" w:rsidRPr="0013158F">
        <w:rPr>
          <w:rFonts w:ascii="Times New Roman" w:hAnsi="Times New Roman"/>
          <w:iCs/>
          <w:lang w:val="en-US"/>
        </w:rPr>
        <w:t>,</w:t>
      </w:r>
      <w:r w:rsidR="00E90FB8" w:rsidRPr="0013158F">
        <w:rPr>
          <w:rFonts w:ascii="Times New Roman" w:hAnsi="Times New Roman"/>
          <w:i/>
          <w:iCs/>
          <w:lang w:val="en-US"/>
        </w:rPr>
        <w:t xml:space="preserve"> </w:t>
      </w:r>
      <w:r w:rsidR="00C96CD2" w:rsidRPr="0013158F">
        <w:rPr>
          <w:rFonts w:ascii="Times New Roman" w:hAnsi="Times New Roman"/>
          <w:iCs/>
          <w:lang w:val="en-US"/>
        </w:rPr>
        <w:t>31(1):</w:t>
      </w:r>
      <w:r w:rsidR="00E90FB8" w:rsidRPr="0013158F">
        <w:rPr>
          <w:rFonts w:ascii="Times New Roman" w:hAnsi="Times New Roman"/>
          <w:iCs/>
          <w:lang w:val="en-US"/>
        </w:rPr>
        <w:t xml:space="preserve"> 117-144.</w:t>
      </w:r>
    </w:p>
    <w:p w14:paraId="3FC2D4D9" w14:textId="77777777" w:rsidR="00BD0DD9" w:rsidRPr="0013158F" w:rsidRDefault="00BD0DD9" w:rsidP="00BD0DD9">
      <w:pPr>
        <w:tabs>
          <w:tab w:val="left" w:pos="7797"/>
        </w:tabs>
        <w:spacing w:line="480" w:lineRule="auto"/>
        <w:ind w:left="-567"/>
        <w:rPr>
          <w:rFonts w:ascii="Times New Roman" w:hAnsi="Times New Roman"/>
          <w:iCs/>
          <w:lang w:val="en-US"/>
        </w:rPr>
      </w:pPr>
    </w:p>
    <w:p w14:paraId="330B9B99" w14:textId="41364209" w:rsidR="006320CB" w:rsidRPr="0013158F" w:rsidRDefault="00FE0EAA" w:rsidP="00703DE2">
      <w:pPr>
        <w:spacing w:after="0" w:line="480" w:lineRule="auto"/>
        <w:ind w:left="-567"/>
        <w:rPr>
          <w:rFonts w:ascii="Times New Roman" w:hAnsi="Times New Roman"/>
          <w:lang w:val="en-US"/>
        </w:rPr>
      </w:pPr>
      <w:bookmarkStart w:id="2" w:name="_ENREF_49"/>
      <w:r w:rsidRPr="0013158F">
        <w:rPr>
          <w:rFonts w:ascii="Times New Roman" w:hAnsi="Times New Roman"/>
          <w:lang w:val="en-US"/>
        </w:rPr>
        <w:t>Mountz, A.</w:t>
      </w:r>
      <w:r w:rsidR="00BE61E4" w:rsidRPr="0013158F">
        <w:rPr>
          <w:rFonts w:ascii="Times New Roman" w:hAnsi="Times New Roman"/>
          <w:lang w:val="en-US"/>
        </w:rPr>
        <w:t>,</w:t>
      </w:r>
      <w:r w:rsidRPr="0013158F">
        <w:rPr>
          <w:rFonts w:ascii="Times New Roman" w:hAnsi="Times New Roman"/>
          <w:lang w:val="en-US"/>
        </w:rPr>
        <w:t xml:space="preserve"> </w:t>
      </w:r>
      <w:r w:rsidR="00CC73FA" w:rsidRPr="0013158F">
        <w:rPr>
          <w:rFonts w:ascii="Times New Roman" w:hAnsi="Times New Roman"/>
          <w:lang w:val="en-US"/>
        </w:rPr>
        <w:t xml:space="preserve">and </w:t>
      </w:r>
      <w:r w:rsidR="008A4BD3" w:rsidRPr="0013158F">
        <w:rPr>
          <w:rFonts w:ascii="Times New Roman" w:hAnsi="Times New Roman"/>
          <w:lang w:val="en-US"/>
        </w:rPr>
        <w:t xml:space="preserve"> Hyndman, J. 2006</w:t>
      </w:r>
      <w:r w:rsidR="00BE61E4" w:rsidRPr="0013158F">
        <w:rPr>
          <w:rFonts w:ascii="Times New Roman" w:hAnsi="Times New Roman"/>
          <w:lang w:val="en-US"/>
        </w:rPr>
        <w:t>. Feminist approaches to the global i</w:t>
      </w:r>
      <w:r w:rsidRPr="0013158F">
        <w:rPr>
          <w:rFonts w:ascii="Times New Roman" w:hAnsi="Times New Roman"/>
          <w:lang w:val="en-US"/>
        </w:rPr>
        <w:t xml:space="preserve">ntimate. </w:t>
      </w:r>
      <w:r w:rsidRPr="0013158F">
        <w:rPr>
          <w:rFonts w:ascii="Times New Roman" w:hAnsi="Times New Roman"/>
          <w:i/>
          <w:lang w:val="en-US"/>
        </w:rPr>
        <w:t>Women</w:t>
      </w:r>
      <w:r w:rsidR="001763F7" w:rsidRPr="0013158F">
        <w:rPr>
          <w:rFonts w:ascii="Times New Roman" w:hAnsi="Times New Roman"/>
          <w:i/>
          <w:lang w:val="en-US"/>
        </w:rPr>
        <w:t>’</w:t>
      </w:r>
      <w:r w:rsidRPr="0013158F">
        <w:rPr>
          <w:rFonts w:ascii="Times New Roman" w:hAnsi="Times New Roman"/>
          <w:i/>
          <w:lang w:val="en-US"/>
        </w:rPr>
        <w:t>s Studies Quarterly</w:t>
      </w:r>
      <w:r w:rsidR="00C96CD2" w:rsidRPr="0013158F">
        <w:rPr>
          <w:rFonts w:ascii="Times New Roman" w:hAnsi="Times New Roman"/>
          <w:lang w:val="en-US"/>
        </w:rPr>
        <w:t xml:space="preserve">, 34(1-2): </w:t>
      </w:r>
      <w:r w:rsidRPr="0013158F">
        <w:rPr>
          <w:rFonts w:ascii="Times New Roman" w:hAnsi="Times New Roman"/>
          <w:lang w:val="en-US"/>
        </w:rPr>
        <w:t>446-463</w:t>
      </w:r>
      <w:bookmarkEnd w:id="2"/>
      <w:r w:rsidRPr="0013158F">
        <w:rPr>
          <w:rFonts w:ascii="Times New Roman" w:hAnsi="Times New Roman"/>
          <w:lang w:val="en-US"/>
        </w:rPr>
        <w:t>.</w:t>
      </w:r>
    </w:p>
    <w:p w14:paraId="4433925B" w14:textId="77777777" w:rsidR="00E90FB8" w:rsidRPr="0013158F" w:rsidRDefault="00E90FB8" w:rsidP="00703DE2">
      <w:pPr>
        <w:spacing w:after="0" w:line="480" w:lineRule="auto"/>
        <w:ind w:left="-567"/>
        <w:rPr>
          <w:rFonts w:ascii="Times New Roman" w:hAnsi="Times New Roman"/>
          <w:lang w:val="en-US"/>
        </w:rPr>
      </w:pPr>
    </w:p>
    <w:p w14:paraId="0AB26098" w14:textId="2CE838D6" w:rsidR="00AD3122" w:rsidRPr="0013158F" w:rsidRDefault="008A4BD3" w:rsidP="00703DE2">
      <w:pPr>
        <w:spacing w:after="0" w:line="480" w:lineRule="auto"/>
        <w:ind w:left="-567"/>
        <w:rPr>
          <w:rFonts w:ascii="Times New Roman" w:eastAsiaTheme="minorEastAsia" w:hAnsi="Times New Roman"/>
          <w:lang w:val="en-US"/>
        </w:rPr>
      </w:pPr>
      <w:r w:rsidRPr="0013158F">
        <w:rPr>
          <w:rFonts w:ascii="Times New Roman" w:hAnsi="Times New Roman"/>
          <w:lang w:val="en-US"/>
        </w:rPr>
        <w:t>Nelson, L.K. 2006</w:t>
      </w:r>
      <w:r w:rsidR="00AD3122" w:rsidRPr="0013158F">
        <w:rPr>
          <w:rFonts w:ascii="Times New Roman" w:hAnsi="Times New Roman"/>
          <w:lang w:val="en-US"/>
        </w:rPr>
        <w:t>. Geographies of state power, protest, and women</w:t>
      </w:r>
      <w:r w:rsidR="001763F7" w:rsidRPr="0013158F">
        <w:rPr>
          <w:rFonts w:ascii="Times New Roman" w:hAnsi="Times New Roman"/>
          <w:lang w:val="en-US"/>
        </w:rPr>
        <w:t>’</w:t>
      </w:r>
      <w:r w:rsidR="00AD3122" w:rsidRPr="0013158F">
        <w:rPr>
          <w:rFonts w:ascii="Times New Roman" w:hAnsi="Times New Roman"/>
          <w:lang w:val="en-US"/>
        </w:rPr>
        <w:t xml:space="preserve">s political identity formation in </w:t>
      </w:r>
      <w:r w:rsidR="00AD3122" w:rsidRPr="0013158F">
        <w:rPr>
          <w:rFonts w:ascii="Times New Roman" w:eastAsiaTheme="minorEastAsia" w:hAnsi="Times New Roman"/>
          <w:lang w:val="en-US"/>
        </w:rPr>
        <w:t xml:space="preserve">Michoacán, Mexico. </w:t>
      </w:r>
      <w:r w:rsidR="00AD3122" w:rsidRPr="0013158F">
        <w:rPr>
          <w:rFonts w:ascii="Times New Roman" w:eastAsiaTheme="minorEastAsia" w:hAnsi="Times New Roman"/>
          <w:i/>
          <w:lang w:val="en-US"/>
        </w:rPr>
        <w:t>Annals of the Association of American Geographers</w:t>
      </w:r>
      <w:r w:rsidR="00E519C0" w:rsidRPr="0013158F">
        <w:rPr>
          <w:rFonts w:ascii="Times New Roman" w:eastAsiaTheme="minorEastAsia" w:hAnsi="Times New Roman"/>
          <w:lang w:val="en-US"/>
        </w:rPr>
        <w:t xml:space="preserve"> 96(2):</w:t>
      </w:r>
      <w:r w:rsidR="00AD3122" w:rsidRPr="0013158F">
        <w:rPr>
          <w:rFonts w:ascii="Times New Roman" w:eastAsiaTheme="minorEastAsia" w:hAnsi="Times New Roman"/>
          <w:lang w:val="en-US"/>
        </w:rPr>
        <w:t xml:space="preserve"> 366–89.</w:t>
      </w:r>
    </w:p>
    <w:p w14:paraId="4CFC59DD" w14:textId="77777777" w:rsidR="004F11AA" w:rsidRPr="0013158F" w:rsidRDefault="004F11AA" w:rsidP="00703DE2">
      <w:pPr>
        <w:spacing w:after="0" w:line="480" w:lineRule="auto"/>
        <w:ind w:left="-567"/>
        <w:rPr>
          <w:rFonts w:ascii="Times New Roman" w:eastAsiaTheme="minorEastAsia" w:hAnsi="Times New Roman"/>
          <w:lang w:val="en-US"/>
        </w:rPr>
      </w:pPr>
    </w:p>
    <w:p w14:paraId="08106268" w14:textId="572D3B19" w:rsidR="004F11AA" w:rsidRPr="0013158F" w:rsidRDefault="005A1AAD" w:rsidP="00703DE2">
      <w:pPr>
        <w:spacing w:after="0" w:line="480" w:lineRule="auto"/>
        <w:ind w:left="-567"/>
        <w:rPr>
          <w:rFonts w:ascii="Times New Roman" w:hAnsi="Times New Roman"/>
          <w:lang w:val="en-US"/>
        </w:rPr>
      </w:pPr>
      <w:r w:rsidRPr="0013158F">
        <w:rPr>
          <w:rFonts w:ascii="Times New Roman" w:eastAsiaTheme="minorEastAsia" w:hAnsi="Times New Roman"/>
          <w:lang w:val="en-US"/>
        </w:rPr>
        <w:t>O'Toole</w:t>
      </w:r>
      <w:r w:rsidR="008A4BD3" w:rsidRPr="0013158F">
        <w:rPr>
          <w:rFonts w:ascii="Times New Roman" w:eastAsiaTheme="minorEastAsia" w:hAnsi="Times New Roman"/>
          <w:lang w:val="en-US"/>
        </w:rPr>
        <w:t xml:space="preserve">, J. </w:t>
      </w:r>
      <w:r w:rsidR="004A09A7" w:rsidRPr="0013158F">
        <w:rPr>
          <w:rFonts w:ascii="Times New Roman" w:eastAsiaTheme="minorEastAsia" w:hAnsi="Times New Roman"/>
          <w:lang w:val="en-US"/>
        </w:rPr>
        <w:t>2011</w:t>
      </w:r>
      <w:r w:rsidR="001509F0" w:rsidRPr="0013158F">
        <w:rPr>
          <w:rFonts w:ascii="Times New Roman" w:eastAsiaTheme="minorEastAsia" w:hAnsi="Times New Roman"/>
          <w:lang w:val="en-US"/>
        </w:rPr>
        <w:t xml:space="preserve">. Chinese embassy weighs in on lake. </w:t>
      </w:r>
      <w:r w:rsidR="001509F0" w:rsidRPr="0013158F">
        <w:rPr>
          <w:rFonts w:ascii="Times New Roman" w:eastAsiaTheme="minorEastAsia" w:hAnsi="Times New Roman"/>
          <w:i/>
          <w:lang w:val="en-US"/>
        </w:rPr>
        <w:t>Phnom Penh Post</w:t>
      </w:r>
      <w:r w:rsidR="001509F0" w:rsidRPr="0013158F">
        <w:rPr>
          <w:rFonts w:ascii="Times New Roman" w:eastAsiaTheme="minorEastAsia" w:hAnsi="Times New Roman"/>
          <w:lang w:val="en-US"/>
        </w:rPr>
        <w:t>, 23</w:t>
      </w:r>
      <w:r w:rsidR="001509F0" w:rsidRPr="0013158F">
        <w:rPr>
          <w:rFonts w:ascii="Times New Roman" w:eastAsiaTheme="minorEastAsia" w:hAnsi="Times New Roman"/>
          <w:vertAlign w:val="superscript"/>
          <w:lang w:val="en-US"/>
        </w:rPr>
        <w:t>rd</w:t>
      </w:r>
      <w:r w:rsidR="001509F0" w:rsidRPr="0013158F">
        <w:rPr>
          <w:rFonts w:ascii="Times New Roman" w:eastAsiaTheme="minorEastAsia" w:hAnsi="Times New Roman"/>
          <w:lang w:val="en-US"/>
        </w:rPr>
        <w:t xml:space="preserve"> January. </w:t>
      </w:r>
      <w:hyperlink r:id="rId13" w:history="1">
        <w:r w:rsidR="001509F0" w:rsidRPr="0013158F">
          <w:rPr>
            <w:rStyle w:val="Hyperlink"/>
            <w:rFonts w:ascii="Times New Roman" w:eastAsiaTheme="minorEastAsia" w:hAnsi="Times New Roman"/>
            <w:color w:val="auto"/>
            <w:lang w:val="en-US"/>
          </w:rPr>
          <w:t>http://www.phnompenhpost.com/national/chinese-embassy-weighs-lake</w:t>
        </w:r>
      </w:hyperlink>
      <w:r w:rsidR="001509F0" w:rsidRPr="0013158F">
        <w:rPr>
          <w:rFonts w:ascii="Times New Roman" w:eastAsiaTheme="minorEastAsia" w:hAnsi="Times New Roman"/>
          <w:lang w:val="en-US"/>
        </w:rPr>
        <w:t xml:space="preserve"> </w:t>
      </w:r>
      <w:r w:rsidR="00524D26" w:rsidRPr="0013158F">
        <w:rPr>
          <w:rFonts w:ascii="Times New Roman" w:hAnsi="Times New Roman"/>
          <w:lang w:val="en-US"/>
        </w:rPr>
        <w:t>(last accessed 24 Jan 2014).</w:t>
      </w:r>
    </w:p>
    <w:p w14:paraId="6662E958" w14:textId="77777777" w:rsidR="00C51042" w:rsidRPr="0013158F" w:rsidRDefault="00C51042" w:rsidP="00703DE2">
      <w:pPr>
        <w:spacing w:after="0" w:line="480" w:lineRule="auto"/>
        <w:rPr>
          <w:rFonts w:ascii="Times New Roman" w:hAnsi="Times New Roman"/>
          <w:lang w:val="en-US"/>
        </w:rPr>
      </w:pPr>
    </w:p>
    <w:p w14:paraId="11B0138B" w14:textId="566ACA22" w:rsidR="00193C8D" w:rsidRPr="0013158F" w:rsidRDefault="00193C8D" w:rsidP="00703DE2">
      <w:pPr>
        <w:spacing w:after="0" w:line="480" w:lineRule="auto"/>
        <w:ind w:left="-567"/>
        <w:rPr>
          <w:rFonts w:ascii="Times New Roman" w:hAnsi="Times New Roman"/>
          <w:lang w:val="en-US"/>
        </w:rPr>
      </w:pPr>
      <w:r w:rsidRPr="0013158F">
        <w:rPr>
          <w:rFonts w:ascii="Times New Roman" w:hAnsi="Times New Roman"/>
          <w:lang w:val="en-US"/>
        </w:rPr>
        <w:t>Olds, K.</w:t>
      </w:r>
      <w:r w:rsidR="006E5C57" w:rsidRPr="0013158F">
        <w:rPr>
          <w:rFonts w:ascii="Times New Roman" w:hAnsi="Times New Roman"/>
          <w:lang w:val="en-US"/>
        </w:rPr>
        <w:t xml:space="preserve"> </w:t>
      </w:r>
      <w:r w:rsidRPr="0013158F">
        <w:rPr>
          <w:rFonts w:ascii="Times New Roman" w:hAnsi="Times New Roman"/>
          <w:lang w:val="en-US"/>
        </w:rPr>
        <w:t xml:space="preserve">T., T.Bunnell, and S.Leckie. 2002. Forced evictions in tropical cities: An introduction. </w:t>
      </w:r>
      <w:r w:rsidRPr="0013158F">
        <w:rPr>
          <w:rFonts w:ascii="Times New Roman" w:hAnsi="Times New Roman"/>
          <w:i/>
          <w:lang w:val="en-US"/>
        </w:rPr>
        <w:t>Singapore Journal of Tropical Geography</w:t>
      </w:r>
      <w:r w:rsidR="00E519C0" w:rsidRPr="0013158F">
        <w:rPr>
          <w:rFonts w:ascii="Times New Roman" w:hAnsi="Times New Roman"/>
          <w:lang w:val="en-US"/>
        </w:rPr>
        <w:t>, 23(3):</w:t>
      </w:r>
      <w:r w:rsidRPr="0013158F">
        <w:rPr>
          <w:rFonts w:ascii="Times New Roman" w:hAnsi="Times New Roman"/>
          <w:lang w:val="en-US"/>
        </w:rPr>
        <w:t xml:space="preserve"> 247-51.</w:t>
      </w:r>
    </w:p>
    <w:p w14:paraId="2B3EA7CB" w14:textId="77777777" w:rsidR="009C0BA7" w:rsidRPr="0013158F" w:rsidRDefault="009C0BA7" w:rsidP="00703DE2">
      <w:pPr>
        <w:spacing w:after="0" w:line="480" w:lineRule="auto"/>
        <w:ind w:left="-567"/>
        <w:rPr>
          <w:rFonts w:ascii="Times New Roman" w:hAnsi="Times New Roman"/>
          <w:lang w:val="en-US"/>
        </w:rPr>
      </w:pPr>
    </w:p>
    <w:p w14:paraId="1DB7F1F9" w14:textId="25E34AFE" w:rsidR="009C0BA7" w:rsidRPr="0013158F" w:rsidRDefault="00196C7C" w:rsidP="00703DE2">
      <w:pPr>
        <w:spacing w:after="0" w:line="480" w:lineRule="auto"/>
        <w:ind w:left="-567"/>
        <w:rPr>
          <w:rFonts w:ascii="Times New Roman" w:hAnsi="Times New Roman"/>
          <w:lang w:val="en-US"/>
        </w:rPr>
      </w:pPr>
      <w:r w:rsidRPr="0013158F">
        <w:rPr>
          <w:rFonts w:ascii="Times New Roman" w:hAnsi="Times New Roman"/>
          <w:lang w:val="en-US"/>
        </w:rPr>
        <w:t xml:space="preserve">Oswin, N., </w:t>
      </w:r>
      <w:r w:rsidR="00CC73FA" w:rsidRPr="0013158F">
        <w:rPr>
          <w:rFonts w:ascii="Times New Roman" w:hAnsi="Times New Roman"/>
          <w:lang w:val="en-US"/>
        </w:rPr>
        <w:t xml:space="preserve">and </w:t>
      </w:r>
      <w:r w:rsidRPr="0013158F">
        <w:rPr>
          <w:rFonts w:ascii="Times New Roman" w:hAnsi="Times New Roman"/>
          <w:lang w:val="en-US"/>
        </w:rPr>
        <w:t xml:space="preserve"> Ol</w:t>
      </w:r>
      <w:r w:rsidR="005A123C" w:rsidRPr="0013158F">
        <w:rPr>
          <w:rFonts w:ascii="Times New Roman" w:hAnsi="Times New Roman"/>
          <w:lang w:val="en-US"/>
        </w:rPr>
        <w:t>und, E. 2010.</w:t>
      </w:r>
      <w:r w:rsidR="009C0BA7" w:rsidRPr="0013158F">
        <w:rPr>
          <w:rFonts w:ascii="Times New Roman" w:hAnsi="Times New Roman"/>
          <w:lang w:val="en-US"/>
        </w:rPr>
        <w:t xml:space="preserve"> Governing intimacy. </w:t>
      </w:r>
      <w:r w:rsidR="009C0BA7" w:rsidRPr="0013158F">
        <w:rPr>
          <w:rFonts w:ascii="Times New Roman" w:hAnsi="Times New Roman"/>
          <w:i/>
          <w:lang w:val="en-US"/>
        </w:rPr>
        <w:t>Environment and Planning D: Society and Space</w:t>
      </w:r>
      <w:r w:rsidR="00E519C0" w:rsidRPr="0013158F">
        <w:rPr>
          <w:rFonts w:ascii="Times New Roman" w:hAnsi="Times New Roman"/>
          <w:lang w:val="en-US"/>
        </w:rPr>
        <w:t>, 28(</w:t>
      </w:r>
      <w:r w:rsidR="002F5DC5" w:rsidRPr="0013158F">
        <w:rPr>
          <w:rFonts w:ascii="Times New Roman" w:hAnsi="Times New Roman"/>
          <w:lang w:val="en-US"/>
        </w:rPr>
        <w:t>1</w:t>
      </w:r>
      <w:r w:rsidR="00E519C0" w:rsidRPr="0013158F">
        <w:rPr>
          <w:rFonts w:ascii="Times New Roman" w:hAnsi="Times New Roman"/>
          <w:lang w:val="en-US"/>
        </w:rPr>
        <w:t>): 6</w:t>
      </w:r>
      <w:r w:rsidR="002F5DC5" w:rsidRPr="0013158F">
        <w:rPr>
          <w:rFonts w:ascii="Times New Roman" w:hAnsi="Times New Roman"/>
          <w:lang w:val="en-US"/>
        </w:rPr>
        <w:t>0</w:t>
      </w:r>
      <w:r w:rsidR="00E519C0" w:rsidRPr="0013158F">
        <w:rPr>
          <w:rFonts w:ascii="Times New Roman" w:hAnsi="Times New Roman"/>
          <w:lang w:val="en-US"/>
        </w:rPr>
        <w:t>-</w:t>
      </w:r>
      <w:r w:rsidR="009C0BA7" w:rsidRPr="0013158F">
        <w:rPr>
          <w:rFonts w:ascii="Times New Roman" w:hAnsi="Times New Roman"/>
          <w:lang w:val="en-US"/>
        </w:rPr>
        <w:t>67.</w:t>
      </w:r>
    </w:p>
    <w:p w14:paraId="3F6CE617" w14:textId="3FF8836D" w:rsidR="002238D3" w:rsidRPr="0013158F" w:rsidRDefault="002238D3" w:rsidP="009168B6">
      <w:pPr>
        <w:spacing w:after="0" w:line="480" w:lineRule="auto"/>
        <w:rPr>
          <w:rFonts w:ascii="Times New Roman" w:hAnsi="Times New Roman"/>
          <w:lang w:val="en-US"/>
        </w:rPr>
      </w:pPr>
    </w:p>
    <w:p w14:paraId="7958A8D2" w14:textId="4D225274" w:rsidR="00FE0EAA" w:rsidRPr="0013158F" w:rsidRDefault="008C43F1" w:rsidP="00703DE2">
      <w:pPr>
        <w:spacing w:after="0" w:line="480" w:lineRule="auto"/>
        <w:ind w:left="-567"/>
        <w:rPr>
          <w:rFonts w:ascii="Times New Roman" w:hAnsi="Times New Roman"/>
          <w:lang w:val="en-US"/>
        </w:rPr>
      </w:pPr>
      <w:r w:rsidRPr="0013158F">
        <w:rPr>
          <w:rFonts w:ascii="Times New Roman" w:hAnsi="Times New Roman"/>
          <w:lang w:val="en-US"/>
        </w:rPr>
        <w:t xml:space="preserve">Otiso, K.F. </w:t>
      </w:r>
      <w:r w:rsidR="005A123C" w:rsidRPr="0013158F">
        <w:rPr>
          <w:rFonts w:ascii="Times New Roman" w:hAnsi="Times New Roman"/>
          <w:lang w:val="en-US"/>
        </w:rPr>
        <w:t>2002</w:t>
      </w:r>
      <w:r w:rsidR="00C1590F" w:rsidRPr="0013158F">
        <w:rPr>
          <w:rFonts w:ascii="Times New Roman" w:hAnsi="Times New Roman"/>
          <w:lang w:val="en-US"/>
        </w:rPr>
        <w:t>.</w:t>
      </w:r>
      <w:r w:rsidRPr="0013158F">
        <w:rPr>
          <w:rFonts w:ascii="Times New Roman" w:hAnsi="Times New Roman"/>
          <w:lang w:val="en-US"/>
        </w:rPr>
        <w:t xml:space="preserve"> Fo</w:t>
      </w:r>
      <w:r w:rsidR="00C1590F" w:rsidRPr="0013158F">
        <w:rPr>
          <w:rFonts w:ascii="Times New Roman" w:hAnsi="Times New Roman"/>
          <w:lang w:val="en-US"/>
        </w:rPr>
        <w:t>rced evictions in Kenyan cities.</w:t>
      </w:r>
      <w:r w:rsidRPr="0013158F">
        <w:rPr>
          <w:rFonts w:ascii="Times New Roman" w:hAnsi="Times New Roman"/>
          <w:lang w:val="en-US"/>
        </w:rPr>
        <w:t xml:space="preserve"> </w:t>
      </w:r>
      <w:r w:rsidRPr="0013158F">
        <w:rPr>
          <w:rFonts w:ascii="Times New Roman" w:hAnsi="Times New Roman"/>
          <w:i/>
          <w:lang w:val="en-US"/>
        </w:rPr>
        <w:t>Singapore Journal of Tropical Geography</w:t>
      </w:r>
      <w:r w:rsidR="00E519C0" w:rsidRPr="0013158F">
        <w:rPr>
          <w:rFonts w:ascii="Times New Roman" w:hAnsi="Times New Roman"/>
          <w:lang w:val="en-US"/>
        </w:rPr>
        <w:t>, 23(3):</w:t>
      </w:r>
      <w:r w:rsidRPr="0013158F">
        <w:rPr>
          <w:rFonts w:ascii="Times New Roman" w:hAnsi="Times New Roman"/>
          <w:lang w:val="en-US"/>
        </w:rPr>
        <w:t xml:space="preserve"> 252-267.</w:t>
      </w:r>
    </w:p>
    <w:p w14:paraId="7F451092" w14:textId="77777777" w:rsidR="006E469C" w:rsidRPr="0013158F" w:rsidRDefault="006E469C" w:rsidP="00703DE2">
      <w:pPr>
        <w:spacing w:after="0" w:line="480" w:lineRule="auto"/>
        <w:ind w:left="-567"/>
        <w:rPr>
          <w:rFonts w:ascii="Times New Roman" w:hAnsi="Times New Roman"/>
          <w:lang w:val="en-US"/>
        </w:rPr>
      </w:pPr>
    </w:p>
    <w:p w14:paraId="1799A93A" w14:textId="2BCAFC27" w:rsidR="006E469C" w:rsidRPr="0013158F" w:rsidRDefault="005A123C" w:rsidP="00703DE2">
      <w:pPr>
        <w:spacing w:after="0" w:line="480" w:lineRule="auto"/>
        <w:ind w:left="-567"/>
        <w:rPr>
          <w:rFonts w:ascii="Times New Roman" w:hAnsi="Times New Roman"/>
          <w:lang w:val="en-US"/>
        </w:rPr>
      </w:pPr>
      <w:r w:rsidRPr="0013158F">
        <w:rPr>
          <w:rFonts w:ascii="Times New Roman" w:hAnsi="Times New Roman"/>
          <w:lang w:val="en-US"/>
        </w:rPr>
        <w:t>Pain, R. 2009</w:t>
      </w:r>
      <w:r w:rsidR="006E469C" w:rsidRPr="0013158F">
        <w:rPr>
          <w:rFonts w:ascii="Times New Roman" w:hAnsi="Times New Roman"/>
          <w:lang w:val="en-US"/>
        </w:rPr>
        <w:t xml:space="preserve">. Globalized fear: towards an emotional geopolitics. </w:t>
      </w:r>
      <w:r w:rsidR="006E469C" w:rsidRPr="0013158F">
        <w:rPr>
          <w:rFonts w:ascii="Times New Roman" w:hAnsi="Times New Roman"/>
          <w:i/>
          <w:lang w:val="en-US"/>
        </w:rPr>
        <w:t>Progress in Human Geography</w:t>
      </w:r>
      <w:r w:rsidR="00885862" w:rsidRPr="0013158F">
        <w:rPr>
          <w:rFonts w:ascii="Times New Roman" w:hAnsi="Times New Roman"/>
          <w:lang w:val="en-US"/>
        </w:rPr>
        <w:t>, 33(4):</w:t>
      </w:r>
      <w:r w:rsidR="006E469C" w:rsidRPr="0013158F">
        <w:rPr>
          <w:rFonts w:ascii="Times New Roman" w:hAnsi="Times New Roman"/>
          <w:lang w:val="en-US"/>
        </w:rPr>
        <w:t xml:space="preserve"> 466-486.</w:t>
      </w:r>
    </w:p>
    <w:p w14:paraId="5535750B" w14:textId="77777777" w:rsidR="00955C5B" w:rsidRPr="0013158F" w:rsidRDefault="00955C5B" w:rsidP="00703DE2">
      <w:pPr>
        <w:spacing w:after="0" w:line="480" w:lineRule="auto"/>
        <w:ind w:left="-567"/>
        <w:rPr>
          <w:rFonts w:ascii="Times New Roman" w:hAnsi="Times New Roman"/>
          <w:lang w:val="en-US"/>
        </w:rPr>
      </w:pPr>
    </w:p>
    <w:p w14:paraId="7ED80ADF" w14:textId="585BAD5D" w:rsidR="00955C5B" w:rsidRPr="0013158F" w:rsidRDefault="005A123C" w:rsidP="00703DE2">
      <w:pPr>
        <w:spacing w:after="0" w:line="480" w:lineRule="auto"/>
        <w:ind w:left="-567"/>
        <w:rPr>
          <w:rFonts w:ascii="Times New Roman" w:hAnsi="Times New Roman"/>
          <w:lang w:val="en-US"/>
        </w:rPr>
      </w:pPr>
      <w:r w:rsidRPr="0013158F">
        <w:rPr>
          <w:rFonts w:ascii="Times New Roman" w:hAnsi="Times New Roman"/>
          <w:lang w:val="en-US"/>
        </w:rPr>
        <w:t>Plummer, K. 2001</w:t>
      </w:r>
      <w:r w:rsidR="00955C5B" w:rsidRPr="0013158F">
        <w:rPr>
          <w:rFonts w:ascii="Times New Roman" w:hAnsi="Times New Roman"/>
          <w:lang w:val="en-US"/>
        </w:rPr>
        <w:t xml:space="preserve">. The square of intimate citizenship: some preliminary proposals. </w:t>
      </w:r>
      <w:r w:rsidR="00955C5B" w:rsidRPr="0013158F">
        <w:rPr>
          <w:rFonts w:ascii="Times New Roman" w:hAnsi="Times New Roman"/>
          <w:i/>
          <w:lang w:val="en-US"/>
        </w:rPr>
        <w:t>Citizenship Studies</w:t>
      </w:r>
      <w:r w:rsidR="00885862" w:rsidRPr="0013158F">
        <w:rPr>
          <w:rFonts w:ascii="Times New Roman" w:hAnsi="Times New Roman"/>
          <w:lang w:val="en-US"/>
        </w:rPr>
        <w:t xml:space="preserve">, 5(3): </w:t>
      </w:r>
      <w:r w:rsidR="00955C5B" w:rsidRPr="0013158F">
        <w:rPr>
          <w:rFonts w:ascii="Times New Roman" w:hAnsi="Times New Roman"/>
          <w:lang w:val="en-US"/>
        </w:rPr>
        <w:t>237-253.</w:t>
      </w:r>
    </w:p>
    <w:p w14:paraId="23E6E60F" w14:textId="77777777" w:rsidR="00FF1ACF" w:rsidRPr="0013158F" w:rsidRDefault="00FF1ACF" w:rsidP="00703DE2">
      <w:pPr>
        <w:spacing w:after="0" w:line="480" w:lineRule="auto"/>
        <w:ind w:left="-567"/>
        <w:rPr>
          <w:rFonts w:ascii="Times New Roman" w:hAnsi="Times New Roman"/>
          <w:lang w:val="en-US"/>
        </w:rPr>
      </w:pPr>
    </w:p>
    <w:p w14:paraId="6C1483D8" w14:textId="5150C664" w:rsidR="00FF1ACF" w:rsidRPr="0013158F" w:rsidRDefault="005A123C" w:rsidP="00703DE2">
      <w:pPr>
        <w:spacing w:after="0" w:line="480" w:lineRule="auto"/>
        <w:ind w:left="-567"/>
        <w:rPr>
          <w:rFonts w:ascii="Times New Roman" w:hAnsi="Times New Roman"/>
          <w:lang w:val="en-US"/>
        </w:rPr>
      </w:pPr>
      <w:r w:rsidRPr="0013158F">
        <w:rPr>
          <w:rFonts w:ascii="Times New Roman" w:hAnsi="Times New Roman"/>
          <w:lang w:val="en-US"/>
        </w:rPr>
        <w:t>Porteous, D. 1976</w:t>
      </w:r>
      <w:r w:rsidR="00A67C32" w:rsidRPr="0013158F">
        <w:rPr>
          <w:rFonts w:ascii="Times New Roman" w:hAnsi="Times New Roman"/>
          <w:lang w:val="en-US"/>
        </w:rPr>
        <w:t>. Home: T</w:t>
      </w:r>
      <w:r w:rsidR="00FF1ACF" w:rsidRPr="0013158F">
        <w:rPr>
          <w:rFonts w:ascii="Times New Roman" w:hAnsi="Times New Roman"/>
          <w:lang w:val="en-US"/>
        </w:rPr>
        <w:t xml:space="preserve">he territorial core. </w:t>
      </w:r>
      <w:r w:rsidR="00FF1ACF" w:rsidRPr="0013158F">
        <w:rPr>
          <w:rFonts w:ascii="Times New Roman" w:hAnsi="Times New Roman"/>
          <w:i/>
          <w:lang w:val="en-US"/>
        </w:rPr>
        <w:t>Geographical Review</w:t>
      </w:r>
      <w:r w:rsidR="00885862" w:rsidRPr="0013158F">
        <w:rPr>
          <w:rFonts w:ascii="Times New Roman" w:hAnsi="Times New Roman"/>
          <w:lang w:val="en-US"/>
        </w:rPr>
        <w:t xml:space="preserve">, 66(4): </w:t>
      </w:r>
      <w:r w:rsidR="00FF1ACF" w:rsidRPr="0013158F">
        <w:rPr>
          <w:rFonts w:ascii="Times New Roman" w:hAnsi="Times New Roman"/>
          <w:lang w:val="en-US"/>
        </w:rPr>
        <w:t>383-390.</w:t>
      </w:r>
    </w:p>
    <w:p w14:paraId="2470CDE8" w14:textId="77777777" w:rsidR="00FE0EAA" w:rsidRPr="0013158F" w:rsidRDefault="00FE0EAA" w:rsidP="00703DE2">
      <w:pPr>
        <w:spacing w:after="0" w:line="480" w:lineRule="auto"/>
        <w:rPr>
          <w:rFonts w:ascii="Times New Roman" w:hAnsi="Times New Roman"/>
          <w:i/>
          <w:lang w:val="en-US"/>
        </w:rPr>
      </w:pPr>
    </w:p>
    <w:p w14:paraId="560C499D" w14:textId="59BD821B" w:rsidR="000937C9" w:rsidRPr="0013158F" w:rsidRDefault="00FE0EAA" w:rsidP="00703DE2">
      <w:pPr>
        <w:spacing w:after="0" w:line="480" w:lineRule="auto"/>
        <w:ind w:left="-567"/>
        <w:rPr>
          <w:rFonts w:ascii="Times New Roman" w:hAnsi="Times New Roman"/>
          <w:lang w:val="en-US"/>
        </w:rPr>
      </w:pPr>
      <w:r w:rsidRPr="0013158F">
        <w:rPr>
          <w:rFonts w:ascii="Times New Roman" w:hAnsi="Times New Roman"/>
          <w:lang w:val="en-US"/>
        </w:rPr>
        <w:t>Porteous, D.</w:t>
      </w:r>
      <w:r w:rsidR="00C1590F" w:rsidRPr="0013158F">
        <w:rPr>
          <w:rFonts w:ascii="Times New Roman" w:hAnsi="Times New Roman"/>
          <w:lang w:val="en-US"/>
        </w:rPr>
        <w:t xml:space="preserve">, </w:t>
      </w:r>
      <w:r w:rsidR="00CC73FA" w:rsidRPr="0013158F">
        <w:rPr>
          <w:rFonts w:ascii="Times New Roman" w:hAnsi="Times New Roman"/>
          <w:lang w:val="en-US"/>
        </w:rPr>
        <w:t xml:space="preserve">and </w:t>
      </w:r>
      <w:r w:rsidR="005A123C" w:rsidRPr="0013158F">
        <w:rPr>
          <w:rFonts w:ascii="Times New Roman" w:hAnsi="Times New Roman"/>
          <w:lang w:val="en-US"/>
        </w:rPr>
        <w:t xml:space="preserve"> Smith, S. 2001</w:t>
      </w:r>
      <w:r w:rsidR="00C1590F" w:rsidRPr="0013158F">
        <w:rPr>
          <w:rFonts w:ascii="Times New Roman" w:hAnsi="Times New Roman"/>
          <w:lang w:val="en-US"/>
        </w:rPr>
        <w:t>.</w:t>
      </w:r>
      <w:r w:rsidRPr="0013158F">
        <w:rPr>
          <w:rFonts w:ascii="Times New Roman" w:hAnsi="Times New Roman"/>
          <w:lang w:val="en-US"/>
        </w:rPr>
        <w:t xml:space="preserve"> </w:t>
      </w:r>
      <w:r w:rsidR="00C1590F" w:rsidRPr="0013158F">
        <w:rPr>
          <w:rFonts w:ascii="Times New Roman" w:hAnsi="Times New Roman"/>
          <w:i/>
          <w:lang w:val="en-US"/>
        </w:rPr>
        <w:t>Domicide: The global destruction of h</w:t>
      </w:r>
      <w:r w:rsidRPr="0013158F">
        <w:rPr>
          <w:rFonts w:ascii="Times New Roman" w:hAnsi="Times New Roman"/>
          <w:i/>
          <w:lang w:val="en-US"/>
        </w:rPr>
        <w:t>ome.</w:t>
      </w:r>
      <w:r w:rsidRPr="0013158F">
        <w:rPr>
          <w:rFonts w:ascii="Times New Roman" w:hAnsi="Times New Roman"/>
          <w:lang w:val="en-US"/>
        </w:rPr>
        <w:t xml:space="preserve"> Montreal: McGill Queen</w:t>
      </w:r>
      <w:r w:rsidR="001763F7" w:rsidRPr="0013158F">
        <w:rPr>
          <w:rFonts w:ascii="Times New Roman" w:hAnsi="Times New Roman"/>
          <w:lang w:val="en-US"/>
        </w:rPr>
        <w:t>’</w:t>
      </w:r>
      <w:r w:rsidRPr="0013158F">
        <w:rPr>
          <w:rFonts w:ascii="Times New Roman" w:hAnsi="Times New Roman"/>
          <w:lang w:val="en-US"/>
        </w:rPr>
        <w:t>s University Press.</w:t>
      </w:r>
    </w:p>
    <w:p w14:paraId="793D70DE" w14:textId="77777777" w:rsidR="000937C9" w:rsidRPr="0013158F" w:rsidRDefault="000937C9" w:rsidP="00703DE2">
      <w:pPr>
        <w:spacing w:after="0" w:line="480" w:lineRule="auto"/>
        <w:ind w:left="-567"/>
        <w:rPr>
          <w:rFonts w:ascii="Times New Roman" w:eastAsiaTheme="minorEastAsia" w:hAnsi="Times New Roman"/>
          <w:lang w:val="en-US"/>
        </w:rPr>
      </w:pPr>
    </w:p>
    <w:p w14:paraId="05CABBF4" w14:textId="12E4460A" w:rsidR="000937C9" w:rsidRPr="0013158F" w:rsidRDefault="005A123C" w:rsidP="00703DE2">
      <w:pPr>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Power, M. 2010</w:t>
      </w:r>
      <w:r w:rsidR="00C1590F" w:rsidRPr="0013158F">
        <w:rPr>
          <w:rFonts w:ascii="Times New Roman" w:eastAsiaTheme="minorEastAsia" w:hAnsi="Times New Roman"/>
          <w:lang w:val="en-US"/>
        </w:rPr>
        <w:t xml:space="preserve">. Geopolitics and </w:t>
      </w:r>
      <w:r w:rsidR="001763F7" w:rsidRPr="0013158F">
        <w:rPr>
          <w:rFonts w:ascii="Times New Roman" w:eastAsiaTheme="minorEastAsia" w:hAnsi="Times New Roman"/>
          <w:lang w:val="en-US"/>
        </w:rPr>
        <w:t>‘</w:t>
      </w:r>
      <w:r w:rsidR="00C1590F" w:rsidRPr="0013158F">
        <w:rPr>
          <w:rFonts w:ascii="Times New Roman" w:eastAsiaTheme="minorEastAsia" w:hAnsi="Times New Roman"/>
          <w:lang w:val="en-US"/>
        </w:rPr>
        <w:t>development</w:t>
      </w:r>
      <w:r w:rsidR="001763F7" w:rsidRPr="0013158F">
        <w:rPr>
          <w:rFonts w:ascii="Times New Roman" w:eastAsiaTheme="minorEastAsia" w:hAnsi="Times New Roman"/>
          <w:lang w:val="en-US"/>
        </w:rPr>
        <w:t>’</w:t>
      </w:r>
      <w:r w:rsidR="00C1590F" w:rsidRPr="0013158F">
        <w:rPr>
          <w:rFonts w:ascii="Times New Roman" w:eastAsiaTheme="minorEastAsia" w:hAnsi="Times New Roman"/>
          <w:lang w:val="en-US"/>
        </w:rPr>
        <w:t>: An introduction.</w:t>
      </w:r>
      <w:r w:rsidR="000937C9" w:rsidRPr="0013158F">
        <w:rPr>
          <w:rFonts w:ascii="Times New Roman" w:hAnsi="Times New Roman"/>
          <w:lang w:val="en-US"/>
        </w:rPr>
        <w:t xml:space="preserve"> </w:t>
      </w:r>
      <w:r w:rsidR="000937C9" w:rsidRPr="0013158F">
        <w:rPr>
          <w:rFonts w:ascii="Times New Roman" w:eastAsiaTheme="minorEastAsia" w:hAnsi="Times New Roman"/>
          <w:i/>
          <w:lang w:val="en-US"/>
        </w:rPr>
        <w:t>Geopolitics</w:t>
      </w:r>
      <w:r w:rsidR="00885862" w:rsidRPr="0013158F">
        <w:rPr>
          <w:rFonts w:ascii="Times New Roman" w:eastAsiaTheme="minorEastAsia" w:hAnsi="Times New Roman"/>
          <w:lang w:val="en-US"/>
        </w:rPr>
        <w:t>, 15(3):</w:t>
      </w:r>
      <w:r w:rsidR="00C1590F" w:rsidRPr="0013158F">
        <w:rPr>
          <w:rFonts w:ascii="Times New Roman" w:eastAsiaTheme="minorEastAsia" w:hAnsi="Times New Roman"/>
          <w:lang w:val="en-US"/>
        </w:rPr>
        <w:t xml:space="preserve"> </w:t>
      </w:r>
      <w:r w:rsidR="000937C9" w:rsidRPr="0013158F">
        <w:rPr>
          <w:rFonts w:ascii="Times New Roman" w:eastAsiaTheme="minorEastAsia" w:hAnsi="Times New Roman"/>
          <w:lang w:val="en-US"/>
        </w:rPr>
        <w:t>433-440</w:t>
      </w:r>
      <w:r w:rsidR="00C1590F" w:rsidRPr="0013158F">
        <w:rPr>
          <w:rFonts w:ascii="Times New Roman" w:eastAsiaTheme="minorEastAsia" w:hAnsi="Times New Roman"/>
          <w:lang w:val="en-US"/>
        </w:rPr>
        <w:t>.</w:t>
      </w:r>
    </w:p>
    <w:p w14:paraId="601EE611" w14:textId="77777777" w:rsidR="000E1AFC" w:rsidRPr="0013158F" w:rsidRDefault="000E1AFC" w:rsidP="00703DE2">
      <w:pPr>
        <w:spacing w:after="0" w:line="480" w:lineRule="auto"/>
        <w:ind w:left="-567"/>
        <w:rPr>
          <w:rFonts w:ascii="Times New Roman" w:eastAsiaTheme="minorEastAsia" w:hAnsi="Times New Roman"/>
          <w:lang w:val="en-US"/>
        </w:rPr>
      </w:pPr>
    </w:p>
    <w:p w14:paraId="1C6D0EB1" w14:textId="6C479619" w:rsidR="000E1AFC" w:rsidRPr="0013158F" w:rsidRDefault="002C1125" w:rsidP="00703DE2">
      <w:pPr>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Power, M., </w:t>
      </w:r>
      <w:r w:rsidR="00CC73FA" w:rsidRPr="0013158F">
        <w:rPr>
          <w:rFonts w:ascii="Times New Roman" w:eastAsiaTheme="minorEastAsia" w:hAnsi="Times New Roman"/>
          <w:lang w:val="en-US"/>
        </w:rPr>
        <w:t xml:space="preserve">and </w:t>
      </w:r>
      <w:r w:rsidRPr="0013158F">
        <w:rPr>
          <w:rFonts w:ascii="Times New Roman" w:eastAsiaTheme="minorEastAsia" w:hAnsi="Times New Roman"/>
          <w:lang w:val="en-US"/>
        </w:rPr>
        <w:t xml:space="preserve">Mohan, G. </w:t>
      </w:r>
      <w:r w:rsidR="005A123C" w:rsidRPr="0013158F">
        <w:rPr>
          <w:rFonts w:ascii="Times New Roman" w:eastAsiaTheme="minorEastAsia" w:hAnsi="Times New Roman"/>
          <w:lang w:val="en-US"/>
        </w:rPr>
        <w:t>2010.</w:t>
      </w:r>
      <w:r w:rsidR="000E1AFC" w:rsidRPr="0013158F">
        <w:rPr>
          <w:rFonts w:ascii="Times New Roman" w:eastAsiaTheme="minorEastAsia" w:hAnsi="Times New Roman"/>
          <w:lang w:val="en-US"/>
        </w:rPr>
        <w:t xml:space="preserve"> Towards a critical geopolitics of </w:t>
      </w:r>
      <w:r w:rsidR="005A1AAD" w:rsidRPr="0013158F">
        <w:rPr>
          <w:rFonts w:ascii="Times New Roman" w:eastAsiaTheme="minorEastAsia" w:hAnsi="Times New Roman"/>
          <w:lang w:val="en-US"/>
        </w:rPr>
        <w:t>China’s</w:t>
      </w:r>
      <w:r w:rsidR="000E1AFC" w:rsidRPr="0013158F">
        <w:rPr>
          <w:rFonts w:ascii="Times New Roman" w:eastAsiaTheme="minorEastAsia" w:hAnsi="Times New Roman"/>
          <w:lang w:val="en-US"/>
        </w:rPr>
        <w:t xml:space="preserve"> engagement wi</w:t>
      </w:r>
      <w:r w:rsidRPr="0013158F">
        <w:rPr>
          <w:rFonts w:ascii="Times New Roman" w:eastAsiaTheme="minorEastAsia" w:hAnsi="Times New Roman"/>
          <w:lang w:val="en-US"/>
        </w:rPr>
        <w:t>th African development.</w:t>
      </w:r>
      <w:r w:rsidR="000E1AFC" w:rsidRPr="0013158F">
        <w:rPr>
          <w:rFonts w:ascii="Times New Roman" w:eastAsiaTheme="minorEastAsia" w:hAnsi="Times New Roman"/>
          <w:lang w:val="en-US"/>
        </w:rPr>
        <w:t xml:space="preserve"> </w:t>
      </w:r>
      <w:r w:rsidR="000E1AFC" w:rsidRPr="0013158F">
        <w:rPr>
          <w:rFonts w:ascii="Times New Roman" w:eastAsiaTheme="minorEastAsia" w:hAnsi="Times New Roman"/>
          <w:i/>
          <w:lang w:val="en-US"/>
        </w:rPr>
        <w:t>Geopolitics</w:t>
      </w:r>
      <w:r w:rsidR="007A7275" w:rsidRPr="0013158F">
        <w:rPr>
          <w:rFonts w:ascii="Times New Roman" w:eastAsiaTheme="minorEastAsia" w:hAnsi="Times New Roman"/>
          <w:lang w:val="en-US"/>
        </w:rPr>
        <w:t>, 15(3):</w:t>
      </w:r>
      <w:r w:rsidRPr="0013158F">
        <w:rPr>
          <w:rFonts w:ascii="Times New Roman" w:eastAsiaTheme="minorEastAsia" w:hAnsi="Times New Roman"/>
          <w:lang w:val="en-US"/>
        </w:rPr>
        <w:t xml:space="preserve"> </w:t>
      </w:r>
      <w:r w:rsidR="000E1AFC" w:rsidRPr="0013158F">
        <w:rPr>
          <w:rFonts w:ascii="Times New Roman" w:eastAsiaTheme="minorEastAsia" w:hAnsi="Times New Roman"/>
          <w:lang w:val="en-US"/>
        </w:rPr>
        <w:t>462-495.</w:t>
      </w:r>
    </w:p>
    <w:p w14:paraId="5B600228" w14:textId="77777777" w:rsidR="00C70C3A" w:rsidRPr="0013158F" w:rsidRDefault="00C70C3A" w:rsidP="00703DE2">
      <w:pPr>
        <w:spacing w:after="0" w:line="480" w:lineRule="auto"/>
        <w:ind w:left="-567"/>
        <w:rPr>
          <w:rFonts w:ascii="Times New Roman" w:eastAsiaTheme="minorEastAsia" w:hAnsi="Times New Roman"/>
          <w:lang w:val="en-US"/>
        </w:rPr>
      </w:pPr>
    </w:p>
    <w:p w14:paraId="0D3F9F90" w14:textId="67E8FB56" w:rsidR="00C70C3A" w:rsidRPr="0013158F" w:rsidRDefault="005A123C" w:rsidP="00703DE2">
      <w:pPr>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Pratt, G. 1999</w:t>
      </w:r>
      <w:r w:rsidR="00C70C3A" w:rsidRPr="0013158F">
        <w:rPr>
          <w:rFonts w:ascii="Times New Roman" w:eastAsiaTheme="minorEastAsia" w:hAnsi="Times New Roman"/>
          <w:lang w:val="en-US"/>
        </w:rPr>
        <w:t xml:space="preserve">. Geographies of identity and difference: Marking boundaries. In </w:t>
      </w:r>
      <w:r w:rsidR="00874BEB" w:rsidRPr="0013158F">
        <w:rPr>
          <w:rFonts w:ascii="Times New Roman" w:eastAsiaTheme="minorEastAsia" w:hAnsi="Times New Roman"/>
          <w:i/>
          <w:lang w:val="en-US"/>
        </w:rPr>
        <w:t>Human geography today</w:t>
      </w:r>
      <w:r w:rsidR="00874BEB" w:rsidRPr="0013158F">
        <w:rPr>
          <w:rFonts w:ascii="Times New Roman" w:eastAsiaTheme="minorEastAsia" w:hAnsi="Times New Roman"/>
          <w:lang w:val="en-US"/>
        </w:rPr>
        <w:t xml:space="preserve">, ed. </w:t>
      </w:r>
      <w:r w:rsidR="00C70C3A" w:rsidRPr="0013158F">
        <w:rPr>
          <w:rFonts w:ascii="Times New Roman" w:eastAsiaTheme="minorEastAsia" w:hAnsi="Times New Roman"/>
          <w:lang w:val="en-US"/>
        </w:rPr>
        <w:t xml:space="preserve">D. Massey, J. Allen </w:t>
      </w:r>
      <w:r w:rsidR="00CC73FA" w:rsidRPr="0013158F">
        <w:rPr>
          <w:rFonts w:ascii="Times New Roman" w:eastAsiaTheme="minorEastAsia" w:hAnsi="Times New Roman"/>
          <w:lang w:val="en-US"/>
        </w:rPr>
        <w:t xml:space="preserve">and </w:t>
      </w:r>
      <w:r w:rsidR="00C70C3A" w:rsidRPr="0013158F">
        <w:rPr>
          <w:rFonts w:ascii="Times New Roman" w:eastAsiaTheme="minorEastAsia" w:hAnsi="Times New Roman"/>
          <w:lang w:val="en-US"/>
        </w:rPr>
        <w:t xml:space="preserve"> P. Sarre</w:t>
      </w:r>
      <w:r w:rsidR="00874BEB" w:rsidRPr="0013158F">
        <w:rPr>
          <w:rFonts w:ascii="Times New Roman" w:eastAsiaTheme="minorEastAsia" w:hAnsi="Times New Roman"/>
          <w:lang w:val="en-US"/>
        </w:rPr>
        <w:t>, 151-167</w:t>
      </w:r>
      <w:r w:rsidR="00C70C3A" w:rsidRPr="0013158F">
        <w:rPr>
          <w:rFonts w:ascii="Times New Roman" w:eastAsiaTheme="minorEastAsia" w:hAnsi="Times New Roman"/>
          <w:lang w:val="en-US"/>
        </w:rPr>
        <w:t>. Cambridge: Polity Press.</w:t>
      </w:r>
    </w:p>
    <w:p w14:paraId="024FC762" w14:textId="77777777" w:rsidR="00542258" w:rsidRPr="0013158F" w:rsidRDefault="00542258" w:rsidP="00703DE2">
      <w:pPr>
        <w:spacing w:after="0" w:line="480" w:lineRule="auto"/>
        <w:rPr>
          <w:rFonts w:ascii="Times New Roman" w:hAnsi="Times New Roman"/>
          <w:lang w:val="en-US"/>
        </w:rPr>
      </w:pPr>
    </w:p>
    <w:p w14:paraId="6676761F" w14:textId="4C1D3A88" w:rsidR="002A747B" w:rsidRPr="0013158F" w:rsidRDefault="002A747B" w:rsidP="00703DE2">
      <w:pPr>
        <w:spacing w:after="0" w:line="480" w:lineRule="auto"/>
        <w:ind w:left="-567"/>
        <w:rPr>
          <w:rFonts w:ascii="Times New Roman" w:hAnsi="Times New Roman"/>
          <w:lang w:val="en-US"/>
        </w:rPr>
      </w:pPr>
      <w:r w:rsidRPr="0013158F">
        <w:rPr>
          <w:rFonts w:ascii="Times New Roman" w:hAnsi="Times New Roman"/>
          <w:lang w:val="en-US"/>
        </w:rPr>
        <w:t>Pratt, G</w:t>
      </w:r>
      <w:r w:rsidR="00C1590F" w:rsidRPr="0013158F">
        <w:rPr>
          <w:rFonts w:ascii="Times New Roman" w:hAnsi="Times New Roman"/>
          <w:lang w:val="en-US"/>
        </w:rPr>
        <w:t xml:space="preserve">., </w:t>
      </w:r>
      <w:r w:rsidR="00CC73FA" w:rsidRPr="0013158F">
        <w:rPr>
          <w:rFonts w:ascii="Times New Roman" w:hAnsi="Times New Roman"/>
          <w:lang w:val="en-US"/>
        </w:rPr>
        <w:t xml:space="preserve">and </w:t>
      </w:r>
      <w:r w:rsidRPr="0013158F">
        <w:rPr>
          <w:rFonts w:ascii="Times New Roman" w:hAnsi="Times New Roman"/>
          <w:lang w:val="en-US"/>
        </w:rPr>
        <w:t xml:space="preserve"> </w:t>
      </w:r>
      <w:r w:rsidR="00542258" w:rsidRPr="0013158F">
        <w:rPr>
          <w:rFonts w:ascii="Times New Roman" w:hAnsi="Times New Roman"/>
          <w:lang w:val="en-US"/>
        </w:rPr>
        <w:t>Rosner</w:t>
      </w:r>
      <w:r w:rsidRPr="0013158F">
        <w:rPr>
          <w:rFonts w:ascii="Times New Roman" w:hAnsi="Times New Roman"/>
          <w:lang w:val="en-US"/>
        </w:rPr>
        <w:t>, V</w:t>
      </w:r>
      <w:r w:rsidR="00C1590F" w:rsidRPr="0013158F">
        <w:rPr>
          <w:rFonts w:ascii="Times New Roman" w:hAnsi="Times New Roman"/>
          <w:lang w:val="en-US"/>
        </w:rPr>
        <w:t>.</w:t>
      </w:r>
      <w:r w:rsidRPr="0013158F">
        <w:rPr>
          <w:rFonts w:ascii="Times New Roman" w:hAnsi="Times New Roman"/>
          <w:lang w:val="en-US"/>
        </w:rPr>
        <w:t xml:space="preserve"> 20</w:t>
      </w:r>
      <w:r w:rsidR="00542258" w:rsidRPr="0013158F">
        <w:rPr>
          <w:rFonts w:ascii="Times New Roman" w:hAnsi="Times New Roman"/>
          <w:lang w:val="en-US"/>
        </w:rPr>
        <w:t xml:space="preserve">06. Introduction: the global </w:t>
      </w:r>
      <w:r w:rsidR="00CC73FA" w:rsidRPr="0013158F">
        <w:rPr>
          <w:rFonts w:ascii="Times New Roman" w:hAnsi="Times New Roman"/>
          <w:lang w:val="en-US"/>
        </w:rPr>
        <w:t xml:space="preserve">and </w:t>
      </w:r>
      <w:r w:rsidRPr="0013158F">
        <w:rPr>
          <w:rFonts w:ascii="Times New Roman" w:hAnsi="Times New Roman"/>
          <w:lang w:val="en-US"/>
        </w:rPr>
        <w:t xml:space="preserve"> the intimate. </w:t>
      </w:r>
      <w:r w:rsidRPr="0013158F">
        <w:rPr>
          <w:rFonts w:ascii="Times New Roman" w:hAnsi="Times New Roman"/>
          <w:i/>
          <w:lang w:val="en-US"/>
        </w:rPr>
        <w:t>Women</w:t>
      </w:r>
      <w:r w:rsidR="001763F7" w:rsidRPr="0013158F">
        <w:rPr>
          <w:rFonts w:ascii="Times New Roman" w:hAnsi="Times New Roman"/>
          <w:i/>
          <w:lang w:val="en-US"/>
        </w:rPr>
        <w:t>’</w:t>
      </w:r>
      <w:r w:rsidRPr="0013158F">
        <w:rPr>
          <w:rFonts w:ascii="Times New Roman" w:hAnsi="Times New Roman"/>
          <w:i/>
          <w:lang w:val="en-US"/>
        </w:rPr>
        <w:t>s Studies Quarterly</w:t>
      </w:r>
      <w:r w:rsidR="007A7275" w:rsidRPr="0013158F">
        <w:rPr>
          <w:rFonts w:ascii="Times New Roman" w:hAnsi="Times New Roman"/>
          <w:lang w:val="en-US"/>
        </w:rPr>
        <w:t>, 34(1&amp;2):</w:t>
      </w:r>
      <w:r w:rsidR="00C1590F" w:rsidRPr="0013158F">
        <w:rPr>
          <w:rFonts w:ascii="Times New Roman" w:hAnsi="Times New Roman"/>
          <w:lang w:val="en-US"/>
        </w:rPr>
        <w:t xml:space="preserve"> </w:t>
      </w:r>
      <w:r w:rsidRPr="0013158F">
        <w:rPr>
          <w:rFonts w:ascii="Times New Roman" w:hAnsi="Times New Roman"/>
          <w:lang w:val="en-US"/>
        </w:rPr>
        <w:t>13-24.</w:t>
      </w:r>
    </w:p>
    <w:p w14:paraId="63F63ECD" w14:textId="77777777" w:rsidR="00211FBE" w:rsidRPr="0013158F" w:rsidRDefault="00211FBE" w:rsidP="00703DE2">
      <w:pPr>
        <w:spacing w:after="0" w:line="480" w:lineRule="auto"/>
        <w:ind w:left="-567"/>
        <w:rPr>
          <w:rFonts w:ascii="Times New Roman" w:hAnsi="Times New Roman"/>
          <w:lang w:val="en-US"/>
        </w:rPr>
      </w:pPr>
    </w:p>
    <w:p w14:paraId="1CBC864A" w14:textId="5C7366E1" w:rsidR="006320CB" w:rsidRPr="0013158F" w:rsidRDefault="00C1590F" w:rsidP="00703DE2">
      <w:pPr>
        <w:spacing w:after="0" w:line="480" w:lineRule="auto"/>
        <w:ind w:left="-567"/>
        <w:rPr>
          <w:rFonts w:ascii="Times New Roman" w:hAnsi="Times New Roman"/>
          <w:lang w:val="en-US"/>
        </w:rPr>
      </w:pPr>
      <w:r w:rsidRPr="0013158F">
        <w:rPr>
          <w:rFonts w:ascii="Times New Roman" w:hAnsi="Times New Roman"/>
          <w:lang w:val="en-US"/>
        </w:rPr>
        <w:t xml:space="preserve">Pratt, G., </w:t>
      </w:r>
      <w:r w:rsidR="00CC73FA" w:rsidRPr="0013158F">
        <w:rPr>
          <w:rFonts w:ascii="Times New Roman" w:hAnsi="Times New Roman"/>
          <w:lang w:val="en-US"/>
        </w:rPr>
        <w:t xml:space="preserve">and </w:t>
      </w:r>
      <w:r w:rsidR="00EE1BA7" w:rsidRPr="0013158F">
        <w:rPr>
          <w:rFonts w:ascii="Times New Roman" w:hAnsi="Times New Roman"/>
          <w:lang w:val="en-US"/>
        </w:rPr>
        <w:t xml:space="preserve"> Rosner, V. 2012</w:t>
      </w:r>
      <w:r w:rsidRPr="0013158F">
        <w:rPr>
          <w:rFonts w:ascii="Times New Roman" w:hAnsi="Times New Roman"/>
          <w:lang w:val="en-US"/>
        </w:rPr>
        <w:t xml:space="preserve">. </w:t>
      </w:r>
      <w:r w:rsidR="00522819" w:rsidRPr="0013158F">
        <w:rPr>
          <w:rFonts w:ascii="Times New Roman" w:hAnsi="Times New Roman"/>
          <w:lang w:val="en-US"/>
        </w:rPr>
        <w:t xml:space="preserve">The global and the intimate. In </w:t>
      </w:r>
      <w:r w:rsidR="00522819" w:rsidRPr="0013158F">
        <w:rPr>
          <w:rFonts w:ascii="Times New Roman" w:hAnsi="Times New Roman"/>
          <w:i/>
          <w:lang w:val="en-US"/>
        </w:rPr>
        <w:t>The global and the intimate: Feminism in our time</w:t>
      </w:r>
      <w:r w:rsidR="00522819" w:rsidRPr="0013158F">
        <w:rPr>
          <w:rFonts w:ascii="Times New Roman" w:hAnsi="Times New Roman"/>
          <w:lang w:val="en-US"/>
        </w:rPr>
        <w:t>, eds.</w:t>
      </w:r>
      <w:r w:rsidR="00522819" w:rsidRPr="0013158F">
        <w:rPr>
          <w:rFonts w:ascii="Times New Roman" w:hAnsi="Times New Roman"/>
          <w:i/>
          <w:lang w:val="en-US"/>
        </w:rPr>
        <w:t xml:space="preserve"> </w:t>
      </w:r>
      <w:r w:rsidRPr="0013158F">
        <w:rPr>
          <w:rFonts w:ascii="Times New Roman" w:hAnsi="Times New Roman"/>
          <w:lang w:val="en-US"/>
        </w:rPr>
        <w:t xml:space="preserve">G. </w:t>
      </w:r>
      <w:r w:rsidR="00211FBE" w:rsidRPr="0013158F">
        <w:rPr>
          <w:rFonts w:ascii="Times New Roman" w:hAnsi="Times New Roman"/>
          <w:lang w:val="en-US"/>
        </w:rPr>
        <w:t>Pratt</w:t>
      </w:r>
      <w:r w:rsidRPr="0013158F">
        <w:rPr>
          <w:rFonts w:ascii="Times New Roman" w:hAnsi="Times New Roman"/>
          <w:lang w:val="en-US"/>
        </w:rPr>
        <w:t xml:space="preserve"> </w:t>
      </w:r>
      <w:r w:rsidR="00CC73FA" w:rsidRPr="0013158F">
        <w:rPr>
          <w:rFonts w:ascii="Times New Roman" w:hAnsi="Times New Roman"/>
          <w:lang w:val="en-US"/>
        </w:rPr>
        <w:t xml:space="preserve">and </w:t>
      </w:r>
      <w:r w:rsidRPr="0013158F">
        <w:rPr>
          <w:rFonts w:ascii="Times New Roman" w:hAnsi="Times New Roman"/>
          <w:lang w:val="en-US"/>
        </w:rPr>
        <w:t>V. Rosner</w:t>
      </w:r>
      <w:r w:rsidR="00522819" w:rsidRPr="0013158F">
        <w:rPr>
          <w:rFonts w:ascii="Times New Roman" w:hAnsi="Times New Roman"/>
          <w:lang w:val="en-US"/>
        </w:rPr>
        <w:t>,</w:t>
      </w:r>
      <w:r w:rsidR="00522819" w:rsidRPr="0013158F">
        <w:rPr>
          <w:rFonts w:ascii="Times New Roman" w:hAnsi="Times New Roman"/>
          <w:lang w:val="en-US" w:eastAsia="en-US"/>
        </w:rPr>
        <w:t xml:space="preserve"> 1-30</w:t>
      </w:r>
      <w:r w:rsidR="00211FBE" w:rsidRPr="0013158F">
        <w:rPr>
          <w:rFonts w:ascii="Times New Roman" w:hAnsi="Times New Roman"/>
          <w:lang w:val="en-US"/>
        </w:rPr>
        <w:t>.</w:t>
      </w:r>
      <w:r w:rsidR="008B1493" w:rsidRPr="0013158F">
        <w:rPr>
          <w:rFonts w:ascii="Times New Roman" w:hAnsi="Times New Roman"/>
          <w:lang w:val="en-US"/>
        </w:rPr>
        <w:t xml:space="preserve"> </w:t>
      </w:r>
      <w:r w:rsidR="00522819" w:rsidRPr="0013158F">
        <w:rPr>
          <w:rFonts w:ascii="Times New Roman" w:hAnsi="Times New Roman"/>
          <w:lang w:val="en-US"/>
        </w:rPr>
        <w:t xml:space="preserve">New York: </w:t>
      </w:r>
      <w:r w:rsidR="00EE1BA7" w:rsidRPr="0013158F">
        <w:rPr>
          <w:rFonts w:ascii="Times New Roman" w:hAnsi="Times New Roman"/>
          <w:lang w:val="en-US"/>
        </w:rPr>
        <w:t>Columbia University Press</w:t>
      </w:r>
      <w:r w:rsidRPr="0013158F">
        <w:rPr>
          <w:rFonts w:ascii="Times New Roman" w:hAnsi="Times New Roman"/>
          <w:lang w:val="en-US"/>
        </w:rPr>
        <w:t>.</w:t>
      </w:r>
    </w:p>
    <w:p w14:paraId="33637675" w14:textId="77777777" w:rsidR="006320CB" w:rsidRPr="0013158F" w:rsidRDefault="006320CB" w:rsidP="00703DE2">
      <w:pPr>
        <w:spacing w:after="0" w:line="480" w:lineRule="auto"/>
        <w:ind w:left="-567"/>
        <w:rPr>
          <w:rFonts w:ascii="Times New Roman" w:hAnsi="Times New Roman"/>
          <w:lang w:val="en-US"/>
        </w:rPr>
      </w:pPr>
    </w:p>
    <w:p w14:paraId="17A7799A" w14:textId="75801971" w:rsidR="00F973C2" w:rsidRPr="0013158F" w:rsidRDefault="00AD7881" w:rsidP="00703DE2">
      <w:pPr>
        <w:spacing w:after="0" w:line="480" w:lineRule="auto"/>
        <w:ind w:left="-567"/>
        <w:rPr>
          <w:rFonts w:ascii="Times New Roman" w:hAnsi="Times New Roman"/>
          <w:lang w:val="en-US"/>
        </w:rPr>
      </w:pPr>
      <w:r w:rsidRPr="0013158F">
        <w:rPr>
          <w:rFonts w:ascii="Times New Roman" w:hAnsi="Times New Roman"/>
          <w:lang w:val="en-US"/>
        </w:rPr>
        <w:t xml:space="preserve">Secor, A. 2001. Toward a feminist counter-geopolitics: gender, space and islamist politics in Istanbul. </w:t>
      </w:r>
      <w:r w:rsidRPr="0013158F">
        <w:rPr>
          <w:rFonts w:ascii="Times New Roman" w:hAnsi="Times New Roman"/>
          <w:i/>
          <w:lang w:val="en-US"/>
        </w:rPr>
        <w:t xml:space="preserve">Space </w:t>
      </w:r>
      <w:r w:rsidR="00CC73FA" w:rsidRPr="0013158F">
        <w:rPr>
          <w:rFonts w:ascii="Times New Roman" w:hAnsi="Times New Roman"/>
          <w:i/>
          <w:lang w:val="en-US"/>
        </w:rPr>
        <w:t xml:space="preserve">and </w:t>
      </w:r>
      <w:r w:rsidRPr="0013158F">
        <w:rPr>
          <w:rFonts w:ascii="Times New Roman" w:hAnsi="Times New Roman"/>
          <w:i/>
          <w:lang w:val="en-US"/>
        </w:rPr>
        <w:t>Polity</w:t>
      </w:r>
      <w:r w:rsidR="00CE4C92" w:rsidRPr="0013158F">
        <w:rPr>
          <w:rFonts w:ascii="Times New Roman" w:hAnsi="Times New Roman"/>
          <w:lang w:val="en-US"/>
        </w:rPr>
        <w:t>,</w:t>
      </w:r>
      <w:r w:rsidRPr="0013158F">
        <w:rPr>
          <w:rFonts w:ascii="Times New Roman" w:hAnsi="Times New Roman"/>
          <w:lang w:val="en-US"/>
        </w:rPr>
        <w:t xml:space="preserve"> 5</w:t>
      </w:r>
      <w:r w:rsidR="007A7275" w:rsidRPr="0013158F">
        <w:rPr>
          <w:rFonts w:ascii="Times New Roman" w:hAnsi="Times New Roman"/>
          <w:lang w:val="en-US"/>
        </w:rPr>
        <w:t>(3):</w:t>
      </w:r>
      <w:r w:rsidRPr="0013158F">
        <w:rPr>
          <w:rFonts w:ascii="Times New Roman" w:hAnsi="Times New Roman"/>
          <w:lang w:val="en-US"/>
        </w:rPr>
        <w:t xml:space="preserve"> 191-211.</w:t>
      </w:r>
    </w:p>
    <w:p w14:paraId="5BB1D394" w14:textId="77777777" w:rsidR="00307B1B" w:rsidRPr="0013158F" w:rsidRDefault="00307B1B" w:rsidP="00703DE2">
      <w:pPr>
        <w:spacing w:after="0" w:line="480" w:lineRule="auto"/>
        <w:ind w:left="-567"/>
        <w:rPr>
          <w:rFonts w:ascii="Times New Roman" w:hAnsi="Times New Roman"/>
          <w:lang w:val="en-US"/>
        </w:rPr>
      </w:pPr>
    </w:p>
    <w:p w14:paraId="3DFB617C" w14:textId="76B4F8A6" w:rsidR="000670B7" w:rsidRPr="0013158F" w:rsidRDefault="005A123C" w:rsidP="00B569F7">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eastAsia="en-US"/>
        </w:rPr>
        <w:t>Sharp, J. 2007</w:t>
      </w:r>
      <w:r w:rsidR="006320CB" w:rsidRPr="0013158F">
        <w:rPr>
          <w:rFonts w:ascii="Times New Roman" w:hAnsi="Times New Roman"/>
          <w:lang w:val="en-US" w:eastAsia="en-US"/>
        </w:rPr>
        <w:t xml:space="preserve">. Geography and gender: finding feminist political geographies. </w:t>
      </w:r>
      <w:r w:rsidR="006320CB" w:rsidRPr="0013158F">
        <w:rPr>
          <w:rFonts w:ascii="Times New Roman" w:hAnsi="Times New Roman"/>
          <w:i/>
          <w:lang w:val="en-US" w:eastAsia="en-US"/>
        </w:rPr>
        <w:t>Progress in Human Geography</w:t>
      </w:r>
      <w:r w:rsidR="007A7275" w:rsidRPr="0013158F">
        <w:rPr>
          <w:rFonts w:ascii="Times New Roman" w:hAnsi="Times New Roman"/>
          <w:lang w:val="en-US" w:eastAsia="en-US"/>
        </w:rPr>
        <w:t>, 31(3):</w:t>
      </w:r>
      <w:r w:rsidR="006320CB" w:rsidRPr="0013158F">
        <w:rPr>
          <w:rFonts w:ascii="Times New Roman" w:hAnsi="Times New Roman"/>
          <w:lang w:val="en-US" w:eastAsia="en-US"/>
        </w:rPr>
        <w:t xml:space="preserve"> 381–87.</w:t>
      </w:r>
    </w:p>
    <w:p w14:paraId="1656F9B5" w14:textId="77777777" w:rsidR="005A123C" w:rsidRPr="0013158F" w:rsidRDefault="005A123C" w:rsidP="00B569F7">
      <w:pPr>
        <w:widowControl w:val="0"/>
        <w:autoSpaceDE w:val="0"/>
        <w:autoSpaceDN w:val="0"/>
        <w:adjustRightInd w:val="0"/>
        <w:spacing w:after="0" w:line="480" w:lineRule="auto"/>
        <w:ind w:left="-567"/>
        <w:rPr>
          <w:rFonts w:ascii="Times New Roman" w:hAnsi="Times New Roman"/>
          <w:lang w:val="en-US" w:eastAsia="en-US"/>
        </w:rPr>
      </w:pPr>
    </w:p>
    <w:p w14:paraId="1B1BACF3" w14:textId="00F8E446" w:rsidR="000670B7" w:rsidRPr="0013158F" w:rsidRDefault="005A123C" w:rsidP="00703DE2">
      <w:pPr>
        <w:tabs>
          <w:tab w:val="left" w:pos="7797"/>
        </w:tabs>
        <w:spacing w:line="480" w:lineRule="auto"/>
        <w:ind w:left="-567"/>
        <w:rPr>
          <w:rFonts w:ascii="Times New Roman" w:hAnsi="Times New Roman"/>
          <w:lang w:val="en-US"/>
        </w:rPr>
      </w:pPr>
      <w:r w:rsidRPr="0013158F">
        <w:rPr>
          <w:rFonts w:ascii="Times New Roman" w:eastAsiaTheme="minorEastAsia" w:hAnsi="Times New Roman"/>
          <w:lang w:val="en-US"/>
        </w:rPr>
        <w:t>Smith, S. 2009</w:t>
      </w:r>
      <w:r w:rsidR="000670B7" w:rsidRPr="0013158F">
        <w:rPr>
          <w:rFonts w:ascii="Times New Roman" w:eastAsiaTheme="minorEastAsia" w:hAnsi="Times New Roman"/>
          <w:lang w:val="en-US"/>
        </w:rPr>
        <w:t>. The domestication of geopolitics:</w:t>
      </w:r>
      <w:r w:rsidR="000670B7" w:rsidRPr="0013158F">
        <w:rPr>
          <w:rFonts w:ascii="Times New Roman" w:hAnsi="Times New Roman"/>
          <w:lang w:val="en-US"/>
        </w:rPr>
        <w:t xml:space="preserve"> </w:t>
      </w:r>
      <w:r w:rsidR="000670B7" w:rsidRPr="0013158F">
        <w:rPr>
          <w:rFonts w:ascii="Times New Roman" w:eastAsiaTheme="minorEastAsia" w:hAnsi="Times New Roman"/>
          <w:lang w:val="en-US"/>
        </w:rPr>
        <w:t>Buddhist–Muslim conflict and the policing of marriage</w:t>
      </w:r>
      <w:r w:rsidR="000670B7" w:rsidRPr="0013158F">
        <w:rPr>
          <w:rFonts w:ascii="Times New Roman" w:hAnsi="Times New Roman"/>
          <w:lang w:val="en-US"/>
        </w:rPr>
        <w:t xml:space="preserve"> </w:t>
      </w:r>
      <w:r w:rsidR="000670B7" w:rsidRPr="0013158F">
        <w:rPr>
          <w:rFonts w:ascii="Times New Roman" w:eastAsiaTheme="minorEastAsia" w:hAnsi="Times New Roman"/>
          <w:lang w:val="en-US"/>
        </w:rPr>
        <w:t xml:space="preserve">and the body in Ladakh, India. </w:t>
      </w:r>
      <w:r w:rsidR="000670B7" w:rsidRPr="0013158F">
        <w:rPr>
          <w:rFonts w:ascii="Times New Roman" w:eastAsiaTheme="minorEastAsia" w:hAnsi="Times New Roman"/>
          <w:i/>
          <w:lang w:val="en-US"/>
        </w:rPr>
        <w:t>Geopolitics</w:t>
      </w:r>
      <w:r w:rsidR="007A7275" w:rsidRPr="0013158F">
        <w:rPr>
          <w:rFonts w:ascii="Times New Roman" w:eastAsiaTheme="minorEastAsia" w:hAnsi="Times New Roman"/>
          <w:lang w:val="en-US"/>
        </w:rPr>
        <w:t xml:space="preserve">, 14(2): </w:t>
      </w:r>
      <w:r w:rsidR="000670B7" w:rsidRPr="0013158F">
        <w:rPr>
          <w:rFonts w:ascii="Times New Roman" w:eastAsiaTheme="minorEastAsia" w:hAnsi="Times New Roman"/>
          <w:lang w:val="en-US"/>
        </w:rPr>
        <w:t>197–218</w:t>
      </w:r>
      <w:r w:rsidR="00B8600F" w:rsidRPr="0013158F">
        <w:rPr>
          <w:rFonts w:ascii="Times New Roman" w:hAnsi="Times New Roman"/>
          <w:lang w:val="en-US"/>
        </w:rPr>
        <w:t>.</w:t>
      </w:r>
    </w:p>
    <w:p w14:paraId="3FDC00D0" w14:textId="4F8CB25A" w:rsidR="006320CB" w:rsidRPr="0013158F" w:rsidRDefault="005A123C" w:rsidP="00703DE2">
      <w:pPr>
        <w:tabs>
          <w:tab w:val="left" w:pos="7797"/>
        </w:tabs>
        <w:spacing w:line="480" w:lineRule="auto"/>
        <w:ind w:left="-567"/>
        <w:rPr>
          <w:rFonts w:ascii="Times New Roman" w:eastAsiaTheme="minorEastAsia" w:hAnsi="Times New Roman"/>
          <w:lang w:val="en-US"/>
        </w:rPr>
      </w:pPr>
      <w:r w:rsidRPr="0013158F">
        <w:rPr>
          <w:rFonts w:ascii="Times New Roman" w:hAnsi="Times New Roman"/>
          <w:lang w:val="en-US"/>
        </w:rPr>
        <w:t>Smith, S. 2012.</w:t>
      </w:r>
      <w:r w:rsidR="000670B7" w:rsidRPr="0013158F">
        <w:rPr>
          <w:rFonts w:ascii="Times New Roman" w:hAnsi="Times New Roman"/>
          <w:lang w:val="en-US"/>
        </w:rPr>
        <w:t xml:space="preserve"> Intimate geopolitics: Religion, marriage, and reproductive bodies in Leh, Ladakh. </w:t>
      </w:r>
      <w:r w:rsidR="000670B7" w:rsidRPr="0013158F">
        <w:rPr>
          <w:rFonts w:ascii="Times New Roman" w:hAnsi="Times New Roman"/>
          <w:i/>
          <w:iCs/>
          <w:lang w:val="en-US"/>
        </w:rPr>
        <w:t xml:space="preserve">Annals of the Association of American Geographers, </w:t>
      </w:r>
      <w:r w:rsidR="007A7275" w:rsidRPr="0013158F">
        <w:rPr>
          <w:rFonts w:ascii="Times New Roman" w:hAnsi="Times New Roman"/>
          <w:iCs/>
          <w:lang w:val="en-US"/>
        </w:rPr>
        <w:t>102(6):</w:t>
      </w:r>
      <w:r w:rsidR="000670B7" w:rsidRPr="0013158F">
        <w:rPr>
          <w:rFonts w:ascii="Times New Roman" w:hAnsi="Times New Roman"/>
          <w:iCs/>
          <w:lang w:val="en-US"/>
        </w:rPr>
        <w:t xml:space="preserve"> </w:t>
      </w:r>
      <w:r w:rsidR="000670B7" w:rsidRPr="0013158F">
        <w:rPr>
          <w:rFonts w:ascii="Times New Roman" w:eastAsiaTheme="minorEastAsia" w:hAnsi="Times New Roman"/>
          <w:lang w:val="en-US"/>
        </w:rPr>
        <w:t>1511-1528.</w:t>
      </w:r>
    </w:p>
    <w:p w14:paraId="2408F550" w14:textId="75616F2F" w:rsidR="006320CB" w:rsidRPr="0013158F" w:rsidRDefault="0078177E" w:rsidP="00703DE2">
      <w:pPr>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Sparke, </w:t>
      </w:r>
      <w:r w:rsidR="004129E3" w:rsidRPr="0013158F">
        <w:rPr>
          <w:rFonts w:ascii="Times New Roman" w:eastAsiaTheme="minorEastAsia" w:hAnsi="Times New Roman"/>
          <w:lang w:val="en-US"/>
        </w:rPr>
        <w:t xml:space="preserve">M. 2007. </w:t>
      </w:r>
      <w:r w:rsidR="00B31AAA" w:rsidRPr="0013158F">
        <w:rPr>
          <w:rFonts w:ascii="Times New Roman" w:eastAsiaTheme="minorEastAsia" w:hAnsi="Times New Roman"/>
          <w:lang w:val="en-US"/>
        </w:rPr>
        <w:t>Everywhere but always somewhere: Critical g</w:t>
      </w:r>
      <w:r w:rsidRPr="0013158F">
        <w:rPr>
          <w:rFonts w:ascii="Times New Roman" w:eastAsiaTheme="minorEastAsia" w:hAnsi="Times New Roman"/>
          <w:lang w:val="en-US"/>
        </w:rPr>
        <w:t>e</w:t>
      </w:r>
      <w:r w:rsidR="00B31AAA" w:rsidRPr="0013158F">
        <w:rPr>
          <w:rFonts w:ascii="Times New Roman" w:eastAsiaTheme="minorEastAsia" w:hAnsi="Times New Roman"/>
          <w:lang w:val="en-US"/>
        </w:rPr>
        <w:t xml:space="preserve">ographies of the Global South, </w:t>
      </w:r>
      <w:r w:rsidRPr="0013158F">
        <w:rPr>
          <w:rFonts w:ascii="Times New Roman" w:eastAsiaTheme="minorEastAsia" w:hAnsi="Times New Roman"/>
          <w:i/>
          <w:lang w:val="en-US"/>
        </w:rPr>
        <w:t>The</w:t>
      </w:r>
      <w:r w:rsidRPr="0013158F">
        <w:rPr>
          <w:rFonts w:ascii="Times New Roman" w:hAnsi="Times New Roman"/>
          <w:i/>
          <w:lang w:val="en-US"/>
        </w:rPr>
        <w:t xml:space="preserve"> </w:t>
      </w:r>
      <w:r w:rsidR="00B31AAA" w:rsidRPr="0013158F">
        <w:rPr>
          <w:rFonts w:ascii="Times New Roman" w:eastAsiaTheme="minorEastAsia" w:hAnsi="Times New Roman"/>
          <w:i/>
          <w:lang w:val="en-US"/>
        </w:rPr>
        <w:t>Global South</w:t>
      </w:r>
      <w:r w:rsidR="0052756C" w:rsidRPr="0013158F">
        <w:rPr>
          <w:rFonts w:ascii="Times New Roman" w:eastAsiaTheme="minorEastAsia" w:hAnsi="Times New Roman"/>
          <w:lang w:val="en-US"/>
        </w:rPr>
        <w:t xml:space="preserve">, 1(1): </w:t>
      </w:r>
      <w:r w:rsidRPr="0013158F">
        <w:rPr>
          <w:rFonts w:ascii="Times New Roman" w:eastAsiaTheme="minorEastAsia" w:hAnsi="Times New Roman"/>
          <w:lang w:val="en-US"/>
        </w:rPr>
        <w:t>117</w:t>
      </w:r>
      <w:r w:rsidR="00B31AAA" w:rsidRPr="0013158F">
        <w:rPr>
          <w:rFonts w:ascii="Times New Roman" w:eastAsiaTheme="minorEastAsia" w:hAnsi="Times New Roman"/>
          <w:lang w:val="en-US"/>
        </w:rPr>
        <w:t>-126</w:t>
      </w:r>
      <w:r w:rsidRPr="0013158F">
        <w:rPr>
          <w:rFonts w:ascii="Times New Roman" w:eastAsiaTheme="minorEastAsia" w:hAnsi="Times New Roman"/>
          <w:lang w:val="en-US"/>
        </w:rPr>
        <w:t>.</w:t>
      </w:r>
    </w:p>
    <w:p w14:paraId="550AF44A" w14:textId="77777777" w:rsidR="006320CB" w:rsidRPr="0013158F" w:rsidRDefault="006320CB" w:rsidP="00703DE2">
      <w:pPr>
        <w:spacing w:after="0" w:line="480" w:lineRule="auto"/>
        <w:ind w:left="-567"/>
        <w:rPr>
          <w:rFonts w:ascii="Times New Roman" w:eastAsiaTheme="minorEastAsia" w:hAnsi="Times New Roman"/>
          <w:lang w:val="en-US"/>
        </w:rPr>
      </w:pPr>
    </w:p>
    <w:p w14:paraId="2AAB3599" w14:textId="2D357DCF" w:rsidR="00264C3B" w:rsidRPr="0013158F" w:rsidRDefault="005A123C"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Springer, S. 2010a</w:t>
      </w:r>
      <w:r w:rsidR="00264C3B" w:rsidRPr="0013158F">
        <w:rPr>
          <w:rFonts w:ascii="Times New Roman" w:hAnsi="Times New Roman"/>
          <w:lang w:val="en-US"/>
        </w:rPr>
        <w:t>.</w:t>
      </w:r>
      <w:r w:rsidR="00E81870" w:rsidRPr="0013158F">
        <w:rPr>
          <w:rFonts w:ascii="Times New Roman" w:hAnsi="Times New Roman"/>
          <w:lang w:val="en-US"/>
        </w:rPr>
        <w:t xml:space="preserve"> </w:t>
      </w:r>
      <w:r w:rsidR="005A1AAD" w:rsidRPr="0013158F">
        <w:rPr>
          <w:rFonts w:ascii="Times New Roman" w:hAnsi="Times New Roman"/>
          <w:i/>
          <w:lang w:val="en-US"/>
        </w:rPr>
        <w:t>Cambodia’s</w:t>
      </w:r>
      <w:r w:rsidR="00E81870" w:rsidRPr="0013158F">
        <w:rPr>
          <w:rFonts w:ascii="Times New Roman" w:hAnsi="Times New Roman"/>
          <w:i/>
          <w:lang w:val="en-US"/>
        </w:rPr>
        <w:t xml:space="preserve"> Neoliberal Order. </w:t>
      </w:r>
      <w:r w:rsidR="008F2EC6" w:rsidRPr="0013158F">
        <w:rPr>
          <w:rFonts w:ascii="Times New Roman" w:hAnsi="Times New Roman"/>
          <w:i/>
          <w:lang w:val="en-US"/>
        </w:rPr>
        <w:t>Violence, Authoritarianism, and the Contestation of Public Space</w:t>
      </w:r>
      <w:r w:rsidR="008F2EC6" w:rsidRPr="0013158F">
        <w:rPr>
          <w:rFonts w:ascii="Times New Roman" w:hAnsi="Times New Roman"/>
          <w:lang w:val="en-US"/>
        </w:rPr>
        <w:t>. London: Routledge.</w:t>
      </w:r>
    </w:p>
    <w:p w14:paraId="5DBC0546" w14:textId="77777777" w:rsidR="008C184F" w:rsidRPr="0013158F" w:rsidRDefault="008C184F" w:rsidP="00703DE2">
      <w:pPr>
        <w:spacing w:after="0" w:line="480" w:lineRule="auto"/>
        <w:ind w:left="-567"/>
        <w:rPr>
          <w:rFonts w:ascii="Times New Roman" w:hAnsi="Times New Roman"/>
          <w:lang w:val="en-US"/>
        </w:rPr>
      </w:pPr>
    </w:p>
    <w:p w14:paraId="32698E4C" w14:textId="36C1F7D6" w:rsidR="00090AFD" w:rsidRPr="0013158F" w:rsidRDefault="005A123C" w:rsidP="00703DE2">
      <w:pPr>
        <w:spacing w:after="0" w:line="480" w:lineRule="auto"/>
        <w:ind w:left="-567"/>
        <w:rPr>
          <w:rFonts w:ascii="Times New Roman" w:hAnsi="Times New Roman"/>
          <w:lang w:val="en-US"/>
        </w:rPr>
      </w:pPr>
      <w:r w:rsidRPr="0013158F">
        <w:rPr>
          <w:rFonts w:ascii="Times New Roman" w:hAnsi="Times New Roman"/>
          <w:lang w:val="en-US"/>
        </w:rPr>
        <w:t xml:space="preserve">Springer, S. </w:t>
      </w:r>
      <w:r w:rsidR="00090AFD" w:rsidRPr="0013158F">
        <w:rPr>
          <w:rFonts w:ascii="Times New Roman" w:hAnsi="Times New Roman"/>
          <w:lang w:val="en-US"/>
        </w:rPr>
        <w:t>2010</w:t>
      </w:r>
      <w:r w:rsidR="00264C3B" w:rsidRPr="0013158F">
        <w:rPr>
          <w:rFonts w:ascii="Times New Roman" w:hAnsi="Times New Roman"/>
          <w:lang w:val="en-US"/>
        </w:rPr>
        <w:t>b</w:t>
      </w:r>
      <w:r w:rsidR="00B8600F" w:rsidRPr="0013158F">
        <w:rPr>
          <w:rFonts w:ascii="Times New Roman" w:hAnsi="Times New Roman"/>
          <w:lang w:val="en-US"/>
        </w:rPr>
        <w:t>.</w:t>
      </w:r>
      <w:r w:rsidR="00090AFD" w:rsidRPr="0013158F">
        <w:rPr>
          <w:rFonts w:ascii="Times New Roman" w:hAnsi="Times New Roman"/>
          <w:lang w:val="en-US"/>
        </w:rPr>
        <w:t xml:space="preserve"> Neoliberal discursive formations: on the contours of subjectivation, good governance, and symbolic violen</w:t>
      </w:r>
      <w:r w:rsidR="00B8600F" w:rsidRPr="0013158F">
        <w:rPr>
          <w:rFonts w:ascii="Times New Roman" w:hAnsi="Times New Roman"/>
          <w:lang w:val="en-US"/>
        </w:rPr>
        <w:t>ce in posttransitional Cambodia</w:t>
      </w:r>
      <w:r w:rsidR="00090AFD" w:rsidRPr="0013158F">
        <w:rPr>
          <w:rFonts w:ascii="Times New Roman" w:hAnsi="Times New Roman"/>
          <w:lang w:val="en-US"/>
        </w:rPr>
        <w:t xml:space="preserve"> </w:t>
      </w:r>
      <w:r w:rsidR="00090AFD" w:rsidRPr="0013158F">
        <w:rPr>
          <w:rFonts w:ascii="Times New Roman" w:hAnsi="Times New Roman"/>
          <w:i/>
          <w:lang w:val="en-US"/>
        </w:rPr>
        <w:t>Environment and Planning D</w:t>
      </w:r>
      <w:r w:rsidR="00B8600F" w:rsidRPr="0013158F">
        <w:rPr>
          <w:rFonts w:ascii="Times New Roman" w:hAnsi="Times New Roman"/>
          <w:lang w:val="en-US"/>
        </w:rPr>
        <w:t>,</w:t>
      </w:r>
      <w:r w:rsidR="0052756C" w:rsidRPr="0013158F">
        <w:rPr>
          <w:rFonts w:ascii="Times New Roman" w:hAnsi="Times New Roman"/>
          <w:lang w:val="en-US"/>
        </w:rPr>
        <w:t xml:space="preserve"> 28(5):</w:t>
      </w:r>
      <w:r w:rsidR="00090AFD" w:rsidRPr="0013158F">
        <w:rPr>
          <w:rFonts w:ascii="Times New Roman" w:hAnsi="Times New Roman"/>
          <w:lang w:val="en-US"/>
        </w:rPr>
        <w:t xml:space="preserve"> 931-950.</w:t>
      </w:r>
    </w:p>
    <w:p w14:paraId="204A9673" w14:textId="77777777" w:rsidR="006320CB" w:rsidRPr="0013158F" w:rsidRDefault="006320CB" w:rsidP="00703DE2">
      <w:pPr>
        <w:spacing w:after="0" w:line="480" w:lineRule="auto"/>
        <w:ind w:left="-567"/>
        <w:rPr>
          <w:rFonts w:ascii="Times New Roman" w:eastAsiaTheme="minorEastAsia" w:hAnsi="Times New Roman"/>
          <w:lang w:val="en-US"/>
        </w:rPr>
      </w:pPr>
    </w:p>
    <w:p w14:paraId="6F25E5F3" w14:textId="777009C3" w:rsidR="00FB451F" w:rsidRPr="0013158F" w:rsidRDefault="005A123C"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Springer, S. </w:t>
      </w:r>
      <w:r w:rsidR="00FB451F" w:rsidRPr="0013158F">
        <w:rPr>
          <w:rFonts w:ascii="Times New Roman" w:hAnsi="Times New Roman"/>
          <w:lang w:val="en-US"/>
        </w:rPr>
        <w:t>2011</w:t>
      </w:r>
      <w:r w:rsidR="00B8600F" w:rsidRPr="0013158F">
        <w:rPr>
          <w:rFonts w:ascii="Times New Roman" w:hAnsi="Times New Roman"/>
          <w:lang w:val="en-US"/>
        </w:rPr>
        <w:t>.</w:t>
      </w:r>
      <w:r w:rsidR="00FB451F" w:rsidRPr="0013158F">
        <w:rPr>
          <w:rFonts w:ascii="Times New Roman" w:hAnsi="Times New Roman"/>
          <w:lang w:val="en-US"/>
        </w:rPr>
        <w:t xml:space="preserve"> Articulated neoliberalism: the specificity of patronage, kleptocracy, and violence in Cambodia</w:t>
      </w:r>
      <w:r w:rsidR="001763F7" w:rsidRPr="0013158F">
        <w:rPr>
          <w:rFonts w:ascii="Times New Roman" w:hAnsi="Times New Roman"/>
          <w:lang w:val="en-US"/>
        </w:rPr>
        <w:t>’</w:t>
      </w:r>
      <w:r w:rsidR="00FB451F" w:rsidRPr="0013158F">
        <w:rPr>
          <w:rFonts w:ascii="Times New Roman" w:hAnsi="Times New Roman"/>
          <w:lang w:val="en-US"/>
        </w:rPr>
        <w:t>s neol</w:t>
      </w:r>
      <w:r w:rsidR="00772296" w:rsidRPr="0013158F">
        <w:rPr>
          <w:rFonts w:ascii="Times New Roman" w:hAnsi="Times New Roman"/>
          <w:lang w:val="en-US"/>
        </w:rPr>
        <w:t>i</w:t>
      </w:r>
      <w:r w:rsidR="00FB451F" w:rsidRPr="0013158F">
        <w:rPr>
          <w:rFonts w:ascii="Times New Roman" w:hAnsi="Times New Roman"/>
          <w:lang w:val="en-US"/>
        </w:rPr>
        <w:t>ber</w:t>
      </w:r>
      <w:r w:rsidR="000873A1" w:rsidRPr="0013158F">
        <w:rPr>
          <w:rFonts w:ascii="Times New Roman" w:hAnsi="Times New Roman"/>
          <w:lang w:val="en-US"/>
        </w:rPr>
        <w:t>a</w:t>
      </w:r>
      <w:r w:rsidR="00FB451F" w:rsidRPr="0013158F">
        <w:rPr>
          <w:rFonts w:ascii="Times New Roman" w:hAnsi="Times New Roman"/>
          <w:lang w:val="en-US"/>
        </w:rPr>
        <w:t xml:space="preserve">lization. </w:t>
      </w:r>
      <w:r w:rsidR="00FB451F" w:rsidRPr="0013158F">
        <w:rPr>
          <w:rFonts w:ascii="Times New Roman" w:hAnsi="Times New Roman"/>
          <w:i/>
          <w:lang w:val="en-US"/>
        </w:rPr>
        <w:t>Environment and Planning</w:t>
      </w:r>
      <w:r w:rsidR="00FB451F" w:rsidRPr="0013158F">
        <w:rPr>
          <w:rFonts w:ascii="Times New Roman" w:hAnsi="Times New Roman"/>
          <w:lang w:val="en-US"/>
        </w:rPr>
        <w:t xml:space="preserve"> A</w:t>
      </w:r>
      <w:r w:rsidR="00B8600F" w:rsidRPr="0013158F">
        <w:rPr>
          <w:rFonts w:ascii="Times New Roman" w:hAnsi="Times New Roman"/>
          <w:lang w:val="en-US"/>
        </w:rPr>
        <w:t>,</w:t>
      </w:r>
      <w:r w:rsidR="00FB451F" w:rsidRPr="0013158F">
        <w:rPr>
          <w:rFonts w:ascii="Times New Roman" w:hAnsi="Times New Roman"/>
          <w:lang w:val="en-US"/>
        </w:rPr>
        <w:t xml:space="preserve"> 43</w:t>
      </w:r>
      <w:r w:rsidR="0052756C" w:rsidRPr="0013158F">
        <w:rPr>
          <w:rFonts w:ascii="Times New Roman" w:hAnsi="Times New Roman"/>
          <w:lang w:val="en-US"/>
        </w:rPr>
        <w:t>(11):</w:t>
      </w:r>
      <w:r w:rsidR="00FB451F" w:rsidRPr="0013158F">
        <w:rPr>
          <w:rFonts w:ascii="Times New Roman" w:hAnsi="Times New Roman"/>
          <w:lang w:val="en-US"/>
        </w:rPr>
        <w:t xml:space="preserve"> 2554-2570.</w:t>
      </w:r>
    </w:p>
    <w:p w14:paraId="4BE5D45B" w14:textId="45913EF6" w:rsidR="00680280" w:rsidRPr="0013158F" w:rsidRDefault="00680280" w:rsidP="00703DE2">
      <w:pPr>
        <w:widowControl w:val="0"/>
        <w:autoSpaceDE w:val="0"/>
        <w:autoSpaceDN w:val="0"/>
        <w:adjustRightInd w:val="0"/>
        <w:spacing w:after="0" w:line="480" w:lineRule="auto"/>
        <w:rPr>
          <w:rFonts w:ascii="Times New Roman" w:hAnsi="Times New Roman"/>
          <w:lang w:val="en-US"/>
        </w:rPr>
      </w:pPr>
    </w:p>
    <w:p w14:paraId="4B1085E8" w14:textId="398A397F" w:rsidR="00680280" w:rsidRPr="0013158F" w:rsidRDefault="00286027"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Springer, S. 2012</w:t>
      </w:r>
      <w:r w:rsidR="00680280" w:rsidRPr="0013158F">
        <w:rPr>
          <w:rFonts w:ascii="Times New Roman" w:hAnsi="Times New Roman"/>
          <w:lang w:val="en-US"/>
        </w:rPr>
        <w:t>. Ilegal evictions? Overwriting possession and orality with law</w:t>
      </w:r>
      <w:r w:rsidR="001763F7" w:rsidRPr="0013158F">
        <w:rPr>
          <w:rFonts w:ascii="Times New Roman" w:hAnsi="Times New Roman"/>
          <w:lang w:val="en-US"/>
        </w:rPr>
        <w:t>’</w:t>
      </w:r>
      <w:r w:rsidR="00680280" w:rsidRPr="0013158F">
        <w:rPr>
          <w:rFonts w:ascii="Times New Roman" w:hAnsi="Times New Roman"/>
          <w:lang w:val="en-US"/>
        </w:rPr>
        <w:t>s violence in Cambodia</w:t>
      </w:r>
      <w:r w:rsidR="00680280" w:rsidRPr="0013158F">
        <w:rPr>
          <w:rFonts w:ascii="Times New Roman" w:hAnsi="Times New Roman"/>
          <w:i/>
          <w:lang w:val="en-US"/>
        </w:rPr>
        <w:t>. Journal of Agrarian Change</w:t>
      </w:r>
      <w:r w:rsidR="00C4780A" w:rsidRPr="0013158F">
        <w:rPr>
          <w:rFonts w:ascii="Times New Roman" w:hAnsi="Times New Roman"/>
          <w:lang w:val="en-US"/>
        </w:rPr>
        <w:t>, 13 (4): 520-546.</w:t>
      </w:r>
    </w:p>
    <w:p w14:paraId="1BF38959" w14:textId="77777777" w:rsidR="00FB451F" w:rsidRPr="0013158F" w:rsidRDefault="00FB451F" w:rsidP="00703DE2">
      <w:pPr>
        <w:widowControl w:val="0"/>
        <w:autoSpaceDE w:val="0"/>
        <w:autoSpaceDN w:val="0"/>
        <w:adjustRightInd w:val="0"/>
        <w:spacing w:after="0" w:line="480" w:lineRule="auto"/>
        <w:ind w:left="-567"/>
        <w:rPr>
          <w:rFonts w:ascii="Times New Roman" w:hAnsi="Times New Roman"/>
          <w:lang w:val="en-US"/>
        </w:rPr>
      </w:pPr>
    </w:p>
    <w:p w14:paraId="5A9EA1D9" w14:textId="6F246405" w:rsidR="00A2445D" w:rsidRPr="0013158F" w:rsidRDefault="00FE0EAA"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Springer, S.</w:t>
      </w:r>
      <w:r w:rsidR="00286027" w:rsidRPr="0013158F">
        <w:rPr>
          <w:rFonts w:ascii="Times New Roman" w:hAnsi="Times New Roman"/>
          <w:lang w:val="en-US"/>
        </w:rPr>
        <w:t xml:space="preserve"> </w:t>
      </w:r>
      <w:r w:rsidR="006E535C" w:rsidRPr="0013158F">
        <w:rPr>
          <w:rFonts w:ascii="Times New Roman" w:hAnsi="Times New Roman"/>
          <w:lang w:val="en-US"/>
        </w:rPr>
        <w:t>2013</w:t>
      </w:r>
      <w:r w:rsidR="00286027" w:rsidRPr="0013158F">
        <w:rPr>
          <w:rFonts w:ascii="Times New Roman" w:hAnsi="Times New Roman"/>
          <w:lang w:val="en-US"/>
        </w:rPr>
        <w:t xml:space="preserve">. </w:t>
      </w:r>
      <w:r w:rsidR="00B8600F" w:rsidRPr="0013158F">
        <w:rPr>
          <w:rFonts w:ascii="Times New Roman" w:hAnsi="Times New Roman"/>
          <w:lang w:val="en-US"/>
        </w:rPr>
        <w:t>Violent accumulation: A postanarchist critique of property, dispossession, and the state of exception in n</w:t>
      </w:r>
      <w:r w:rsidRPr="0013158F">
        <w:rPr>
          <w:rFonts w:ascii="Times New Roman" w:hAnsi="Times New Roman"/>
          <w:lang w:val="en-US"/>
        </w:rPr>
        <w:t xml:space="preserve">eoliberalizing Cambodia. </w:t>
      </w:r>
      <w:r w:rsidRPr="0013158F">
        <w:rPr>
          <w:rFonts w:ascii="Times New Roman" w:hAnsi="Times New Roman"/>
          <w:i/>
          <w:lang w:val="en-US"/>
        </w:rPr>
        <w:t>Annals of the Association of American Geographers</w:t>
      </w:r>
      <w:r w:rsidR="00B8600F" w:rsidRPr="0013158F">
        <w:rPr>
          <w:rFonts w:ascii="Times New Roman" w:hAnsi="Times New Roman"/>
          <w:lang w:val="en-US"/>
        </w:rPr>
        <w:t>,</w:t>
      </w:r>
      <w:r w:rsidRPr="0013158F">
        <w:rPr>
          <w:rFonts w:ascii="Times New Roman" w:hAnsi="Times New Roman"/>
          <w:lang w:val="en-US"/>
        </w:rPr>
        <w:t xml:space="preserve"> </w:t>
      </w:r>
      <w:r w:rsidR="0052756C" w:rsidRPr="0013158F">
        <w:rPr>
          <w:rFonts w:ascii="Times New Roman" w:hAnsi="Times New Roman"/>
          <w:lang w:val="en-US"/>
        </w:rPr>
        <w:t>103(3):</w:t>
      </w:r>
      <w:r w:rsidR="00B8600F" w:rsidRPr="0013158F">
        <w:rPr>
          <w:rFonts w:ascii="Times New Roman" w:hAnsi="Times New Roman"/>
          <w:lang w:val="en-US"/>
        </w:rPr>
        <w:t xml:space="preserve"> </w:t>
      </w:r>
      <w:r w:rsidR="006E535C" w:rsidRPr="0013158F">
        <w:rPr>
          <w:rFonts w:ascii="Times New Roman" w:hAnsi="Times New Roman"/>
          <w:lang w:val="en-US"/>
        </w:rPr>
        <w:t>608-626.</w:t>
      </w:r>
    </w:p>
    <w:p w14:paraId="05973A5D" w14:textId="77777777" w:rsidR="0000779C" w:rsidRPr="0013158F" w:rsidRDefault="0000779C" w:rsidP="00703DE2">
      <w:pPr>
        <w:widowControl w:val="0"/>
        <w:autoSpaceDE w:val="0"/>
        <w:autoSpaceDN w:val="0"/>
        <w:adjustRightInd w:val="0"/>
        <w:spacing w:after="0" w:line="480" w:lineRule="auto"/>
        <w:ind w:left="-567"/>
        <w:rPr>
          <w:rFonts w:ascii="Times New Roman" w:hAnsi="Times New Roman"/>
          <w:lang w:val="en-US"/>
        </w:rPr>
      </w:pPr>
    </w:p>
    <w:p w14:paraId="2D6E6AB1" w14:textId="389CAFE4" w:rsidR="0000779C" w:rsidRPr="0013158F" w:rsidRDefault="0000779C"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Staeheli, L. A., Ehrkamp</w:t>
      </w:r>
      <w:r w:rsidR="000B3751" w:rsidRPr="0013158F">
        <w:rPr>
          <w:rFonts w:ascii="Times New Roman" w:hAnsi="Times New Roman"/>
          <w:lang w:val="en-US"/>
        </w:rPr>
        <w:t xml:space="preserve">, P., Leitner, H., </w:t>
      </w:r>
      <w:r w:rsidR="00CC73FA" w:rsidRPr="0013158F">
        <w:rPr>
          <w:rFonts w:ascii="Times New Roman" w:hAnsi="Times New Roman"/>
          <w:lang w:val="en-US"/>
        </w:rPr>
        <w:t xml:space="preserve">and </w:t>
      </w:r>
      <w:r w:rsidR="00286027" w:rsidRPr="0013158F">
        <w:rPr>
          <w:rFonts w:ascii="Times New Roman" w:hAnsi="Times New Roman"/>
          <w:lang w:val="en-US"/>
        </w:rPr>
        <w:t>Hagel, C. 2012</w:t>
      </w:r>
      <w:r w:rsidR="000B3751" w:rsidRPr="0013158F">
        <w:rPr>
          <w:rFonts w:ascii="Times New Roman" w:hAnsi="Times New Roman"/>
          <w:lang w:val="en-US"/>
        </w:rPr>
        <w:t xml:space="preserve">. </w:t>
      </w:r>
      <w:r w:rsidRPr="0013158F">
        <w:rPr>
          <w:rFonts w:ascii="Times New Roman" w:hAnsi="Times New Roman"/>
          <w:lang w:val="en-US"/>
        </w:rPr>
        <w:t xml:space="preserve">Dreaming the ordinary: Daily life and the complex geographies of citizenship. </w:t>
      </w:r>
      <w:r w:rsidRPr="0013158F">
        <w:rPr>
          <w:rFonts w:ascii="Times New Roman" w:hAnsi="Times New Roman"/>
          <w:i/>
          <w:lang w:val="en-US"/>
        </w:rPr>
        <w:t>Prog</w:t>
      </w:r>
      <w:r w:rsidR="000B3751" w:rsidRPr="0013158F">
        <w:rPr>
          <w:rFonts w:ascii="Times New Roman" w:hAnsi="Times New Roman"/>
          <w:i/>
          <w:lang w:val="en-US"/>
        </w:rPr>
        <w:t>ress</w:t>
      </w:r>
      <w:r w:rsidRPr="0013158F">
        <w:rPr>
          <w:rFonts w:ascii="Times New Roman" w:hAnsi="Times New Roman"/>
          <w:i/>
          <w:lang w:val="en-US"/>
        </w:rPr>
        <w:t xml:space="preserve"> </w:t>
      </w:r>
      <w:r w:rsidR="000B3751" w:rsidRPr="0013158F">
        <w:rPr>
          <w:rFonts w:ascii="Times New Roman" w:hAnsi="Times New Roman"/>
          <w:i/>
          <w:lang w:val="en-US"/>
        </w:rPr>
        <w:t xml:space="preserve">in </w:t>
      </w:r>
      <w:r w:rsidRPr="0013158F">
        <w:rPr>
          <w:rFonts w:ascii="Times New Roman" w:hAnsi="Times New Roman"/>
          <w:i/>
          <w:lang w:val="en-US"/>
        </w:rPr>
        <w:t>Hum</w:t>
      </w:r>
      <w:r w:rsidR="000B3751" w:rsidRPr="0013158F">
        <w:rPr>
          <w:rFonts w:ascii="Times New Roman" w:hAnsi="Times New Roman"/>
          <w:i/>
          <w:lang w:val="en-US"/>
        </w:rPr>
        <w:t>an</w:t>
      </w:r>
      <w:r w:rsidRPr="0013158F">
        <w:rPr>
          <w:rFonts w:ascii="Times New Roman" w:hAnsi="Times New Roman"/>
          <w:i/>
          <w:lang w:val="en-US"/>
        </w:rPr>
        <w:t xml:space="preserve"> Geogr</w:t>
      </w:r>
      <w:r w:rsidR="000B3751" w:rsidRPr="0013158F">
        <w:rPr>
          <w:rFonts w:ascii="Times New Roman" w:hAnsi="Times New Roman"/>
          <w:i/>
          <w:lang w:val="en-US"/>
        </w:rPr>
        <w:t>aph</w:t>
      </w:r>
      <w:r w:rsidR="000B35A2" w:rsidRPr="0013158F">
        <w:rPr>
          <w:rFonts w:ascii="Times New Roman" w:hAnsi="Times New Roman"/>
          <w:lang w:val="en-US"/>
        </w:rPr>
        <w:t>y, 36(5):</w:t>
      </w:r>
      <w:r w:rsidR="000B3751" w:rsidRPr="0013158F">
        <w:rPr>
          <w:rFonts w:ascii="Times New Roman" w:hAnsi="Times New Roman"/>
          <w:lang w:val="en-US"/>
        </w:rPr>
        <w:t xml:space="preserve"> </w:t>
      </w:r>
      <w:r w:rsidRPr="0013158F">
        <w:rPr>
          <w:rFonts w:ascii="Times New Roman" w:hAnsi="Times New Roman"/>
          <w:lang w:val="en-US"/>
        </w:rPr>
        <w:t>628-644.</w:t>
      </w:r>
    </w:p>
    <w:p w14:paraId="42CD9824" w14:textId="77777777" w:rsidR="004B61C5" w:rsidRPr="0013158F" w:rsidRDefault="004B61C5" w:rsidP="00703DE2">
      <w:pPr>
        <w:widowControl w:val="0"/>
        <w:autoSpaceDE w:val="0"/>
        <w:autoSpaceDN w:val="0"/>
        <w:adjustRightInd w:val="0"/>
        <w:spacing w:after="0" w:line="480" w:lineRule="auto"/>
        <w:rPr>
          <w:rFonts w:ascii="Times New Roman" w:hAnsi="Times New Roman"/>
          <w:lang w:val="en-US"/>
        </w:rPr>
      </w:pPr>
    </w:p>
    <w:p w14:paraId="7A740028" w14:textId="5FD0182F" w:rsidR="00727C3D" w:rsidRPr="0013158F" w:rsidRDefault="00B8600F"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Stretton, H.</w:t>
      </w:r>
      <w:r w:rsidR="00286027" w:rsidRPr="0013158F">
        <w:rPr>
          <w:rFonts w:ascii="Times New Roman" w:eastAsiaTheme="minorEastAsia" w:hAnsi="Times New Roman"/>
          <w:lang w:val="en-US"/>
        </w:rPr>
        <w:t xml:space="preserve"> 1978</w:t>
      </w:r>
      <w:r w:rsidRPr="0013158F">
        <w:rPr>
          <w:rFonts w:ascii="Times New Roman" w:eastAsiaTheme="minorEastAsia" w:hAnsi="Times New Roman"/>
          <w:lang w:val="en-US"/>
        </w:rPr>
        <w:t xml:space="preserve">. </w:t>
      </w:r>
      <w:r w:rsidRPr="0013158F">
        <w:rPr>
          <w:rFonts w:ascii="Times New Roman" w:eastAsiaTheme="minorEastAsia" w:hAnsi="Times New Roman"/>
          <w:i/>
          <w:lang w:val="en-US"/>
        </w:rPr>
        <w:t>Urban planning in rich and poor c</w:t>
      </w:r>
      <w:r w:rsidR="004B61C5" w:rsidRPr="0013158F">
        <w:rPr>
          <w:rFonts w:ascii="Times New Roman" w:eastAsiaTheme="minorEastAsia" w:hAnsi="Times New Roman"/>
          <w:i/>
          <w:lang w:val="en-US"/>
        </w:rPr>
        <w:t>ountries</w:t>
      </w:r>
      <w:r w:rsidRPr="0013158F">
        <w:rPr>
          <w:rFonts w:ascii="Times New Roman" w:eastAsiaTheme="minorEastAsia" w:hAnsi="Times New Roman"/>
          <w:lang w:val="en-US"/>
        </w:rPr>
        <w:t xml:space="preserve">. </w:t>
      </w:r>
      <w:r w:rsidR="004B61C5" w:rsidRPr="0013158F">
        <w:rPr>
          <w:rFonts w:ascii="Times New Roman" w:eastAsiaTheme="minorEastAsia" w:hAnsi="Times New Roman"/>
          <w:lang w:val="en-US"/>
        </w:rPr>
        <w:t>Oxford</w:t>
      </w:r>
      <w:r w:rsidRPr="0013158F">
        <w:rPr>
          <w:rFonts w:ascii="Times New Roman" w:eastAsiaTheme="minorEastAsia" w:hAnsi="Times New Roman"/>
          <w:lang w:val="en-US"/>
        </w:rPr>
        <w:t>: Oxford</w:t>
      </w:r>
      <w:r w:rsidRPr="0013158F">
        <w:rPr>
          <w:rFonts w:ascii="Times New Roman" w:hAnsi="Times New Roman"/>
          <w:lang w:val="en-US"/>
        </w:rPr>
        <w:t xml:space="preserve"> </w:t>
      </w:r>
      <w:r w:rsidR="004B61C5" w:rsidRPr="0013158F">
        <w:rPr>
          <w:rFonts w:ascii="Times New Roman" w:eastAsiaTheme="minorEastAsia" w:hAnsi="Times New Roman"/>
          <w:lang w:val="en-US"/>
        </w:rPr>
        <w:t>University Press</w:t>
      </w:r>
      <w:r w:rsidRPr="0013158F">
        <w:rPr>
          <w:rFonts w:ascii="Times New Roman" w:eastAsiaTheme="minorEastAsia" w:hAnsi="Times New Roman"/>
          <w:lang w:val="en-US"/>
        </w:rPr>
        <w:t>.</w:t>
      </w:r>
    </w:p>
    <w:p w14:paraId="02A8C6C3" w14:textId="77777777" w:rsidR="0091786B" w:rsidRPr="0013158F" w:rsidRDefault="0091786B"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1FDDD320" w14:textId="32AD89F2" w:rsidR="0091786B" w:rsidRPr="0013158F" w:rsidRDefault="00286027"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Su, X. 2012</w:t>
      </w:r>
      <w:r w:rsidR="0091786B" w:rsidRPr="0013158F">
        <w:rPr>
          <w:rFonts w:ascii="Times New Roman" w:eastAsiaTheme="minorEastAsia" w:hAnsi="Times New Roman"/>
          <w:lang w:val="en-US"/>
        </w:rPr>
        <w:t xml:space="preserve">. Transnational regionalization and the rescaling of the Chinese state. </w:t>
      </w:r>
      <w:r w:rsidR="0091786B" w:rsidRPr="0013158F">
        <w:rPr>
          <w:rFonts w:ascii="Times New Roman" w:eastAsiaTheme="minorEastAsia" w:hAnsi="Times New Roman"/>
          <w:i/>
          <w:lang w:val="en-US"/>
        </w:rPr>
        <w:t>Environment and Planning A</w:t>
      </w:r>
      <w:r w:rsidR="000B35A2" w:rsidRPr="0013158F">
        <w:rPr>
          <w:rFonts w:ascii="Times New Roman" w:eastAsiaTheme="minorEastAsia" w:hAnsi="Times New Roman"/>
          <w:lang w:val="en-US"/>
        </w:rPr>
        <w:t>, 44(6):</w:t>
      </w:r>
      <w:r w:rsidR="0091786B" w:rsidRPr="0013158F">
        <w:rPr>
          <w:rFonts w:ascii="Times New Roman" w:eastAsiaTheme="minorEastAsia" w:hAnsi="Times New Roman"/>
          <w:lang w:val="en-US"/>
        </w:rPr>
        <w:t xml:space="preserve"> 1327-1347.</w:t>
      </w:r>
    </w:p>
    <w:p w14:paraId="64526B87" w14:textId="13E6600B" w:rsidR="004B61C5" w:rsidRPr="0013158F" w:rsidRDefault="004B61C5" w:rsidP="00703DE2">
      <w:pPr>
        <w:widowControl w:val="0"/>
        <w:autoSpaceDE w:val="0"/>
        <w:autoSpaceDN w:val="0"/>
        <w:adjustRightInd w:val="0"/>
        <w:spacing w:after="0" w:line="480" w:lineRule="auto"/>
        <w:rPr>
          <w:rFonts w:ascii="Times New Roman" w:hAnsi="Times New Roman"/>
          <w:lang w:val="en-US"/>
        </w:rPr>
      </w:pPr>
    </w:p>
    <w:p w14:paraId="2254A134" w14:textId="1D9E58C2" w:rsidR="00232CBA" w:rsidRPr="0013158F" w:rsidRDefault="00286027"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Tyner, J. 2008</w:t>
      </w:r>
      <w:r w:rsidR="004B61C5" w:rsidRPr="0013158F">
        <w:rPr>
          <w:rFonts w:ascii="Times New Roman" w:eastAsiaTheme="minorEastAsia" w:hAnsi="Times New Roman"/>
          <w:lang w:val="en-US"/>
        </w:rPr>
        <w:t xml:space="preserve">. </w:t>
      </w:r>
      <w:r w:rsidR="004B61C5" w:rsidRPr="0013158F">
        <w:rPr>
          <w:rFonts w:ascii="Times New Roman" w:eastAsiaTheme="minorEastAsia" w:hAnsi="Times New Roman"/>
          <w:i/>
          <w:lang w:val="en-US"/>
        </w:rPr>
        <w:t>The killing of Cambodia: geography, genocide and the unmaking of space</w:t>
      </w:r>
      <w:r w:rsidR="004B61C5" w:rsidRPr="0013158F">
        <w:rPr>
          <w:rFonts w:ascii="Times New Roman" w:eastAsiaTheme="minorEastAsia" w:hAnsi="Times New Roman"/>
          <w:lang w:val="en-US"/>
        </w:rPr>
        <w:t xml:space="preserve">. </w:t>
      </w:r>
      <w:r w:rsidR="00B8600F" w:rsidRPr="0013158F">
        <w:rPr>
          <w:rFonts w:ascii="Times New Roman" w:eastAsiaTheme="minorEastAsia" w:hAnsi="Times New Roman"/>
          <w:lang w:val="en-US"/>
        </w:rPr>
        <w:t>Aldershot: Ashgate.</w:t>
      </w:r>
    </w:p>
    <w:p w14:paraId="4B12875E" w14:textId="77777777" w:rsidR="004B61C5" w:rsidRPr="0013158F" w:rsidRDefault="004B61C5" w:rsidP="00703DE2">
      <w:pPr>
        <w:widowControl w:val="0"/>
        <w:autoSpaceDE w:val="0"/>
        <w:autoSpaceDN w:val="0"/>
        <w:adjustRightInd w:val="0"/>
        <w:spacing w:after="0" w:line="480" w:lineRule="auto"/>
        <w:ind w:left="-567"/>
        <w:rPr>
          <w:rFonts w:ascii="Times New Roman" w:hAnsi="Times New Roman"/>
          <w:lang w:val="en-US"/>
        </w:rPr>
      </w:pPr>
    </w:p>
    <w:p w14:paraId="23B91D50" w14:textId="00BAFF83" w:rsidR="00232CBA" w:rsidRPr="0013158F" w:rsidRDefault="00232CBA"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United</w:t>
      </w:r>
      <w:r w:rsidR="00286027" w:rsidRPr="0013158F">
        <w:rPr>
          <w:rFonts w:ascii="Times New Roman" w:hAnsi="Times New Roman"/>
          <w:lang w:val="en-US"/>
        </w:rPr>
        <w:t xml:space="preserve"> Nations General Assembly 2012.</w:t>
      </w:r>
      <w:r w:rsidRPr="0013158F">
        <w:rPr>
          <w:rFonts w:ascii="Times New Roman" w:hAnsi="Times New Roman"/>
          <w:lang w:val="en-US"/>
        </w:rPr>
        <w:t xml:space="preserve"> Report of the Special Rapporteur on the situation of human rights in Cambodia, Surya P. Subedi. </w:t>
      </w:r>
      <w:hyperlink r:id="rId14" w:history="1">
        <w:r w:rsidR="00524D26" w:rsidRPr="0013158F">
          <w:rPr>
            <w:rStyle w:val="Hyperlink"/>
            <w:rFonts w:ascii="Times New Roman" w:hAnsi="Times New Roman"/>
            <w:color w:val="auto"/>
            <w:u w:val="none"/>
            <w:lang w:val="en-US"/>
          </w:rPr>
          <w:t>http://www.ohchr.org/Documents/HRBodies/HRCouncil/RegularSession/Session21/A-HRC-21-63-Add1_en.pdf</w:t>
        </w:r>
      </w:hyperlink>
      <w:r w:rsidR="00524D26" w:rsidRPr="0013158F">
        <w:rPr>
          <w:rFonts w:ascii="Times New Roman" w:hAnsi="Times New Roman"/>
          <w:lang w:val="en-US"/>
        </w:rPr>
        <w:t xml:space="preserve"> (last accessed 24 Jan 2014).</w:t>
      </w:r>
    </w:p>
    <w:p w14:paraId="55B80464" w14:textId="77777777" w:rsidR="00173603" w:rsidRPr="0013158F" w:rsidRDefault="00173603" w:rsidP="00703DE2">
      <w:pPr>
        <w:widowControl w:val="0"/>
        <w:autoSpaceDE w:val="0"/>
        <w:autoSpaceDN w:val="0"/>
        <w:adjustRightInd w:val="0"/>
        <w:spacing w:after="0" w:line="480" w:lineRule="auto"/>
        <w:ind w:left="-567"/>
        <w:rPr>
          <w:rFonts w:ascii="Times New Roman" w:hAnsi="Times New Roman"/>
          <w:lang w:val="en-US"/>
        </w:rPr>
      </w:pPr>
    </w:p>
    <w:p w14:paraId="0F8D56D5" w14:textId="077648AD" w:rsidR="00173603" w:rsidRPr="0013158F" w:rsidRDefault="00376499"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United Nations </w:t>
      </w:r>
      <w:r w:rsidR="00286027" w:rsidRPr="0013158F">
        <w:rPr>
          <w:rFonts w:ascii="Times New Roman" w:hAnsi="Times New Roman"/>
          <w:lang w:val="en-US"/>
        </w:rPr>
        <w:t xml:space="preserve">HABITAT </w:t>
      </w:r>
      <w:r w:rsidR="00173603" w:rsidRPr="0013158F">
        <w:rPr>
          <w:rFonts w:ascii="Times New Roman" w:hAnsi="Times New Roman"/>
          <w:lang w:val="en-US"/>
        </w:rPr>
        <w:t>2011.</w:t>
      </w:r>
      <w:r w:rsidRPr="0013158F">
        <w:rPr>
          <w:rFonts w:ascii="Times New Roman" w:hAnsi="Times New Roman"/>
          <w:lang w:val="en-US"/>
        </w:rPr>
        <w:t xml:space="preserve"> Forced evictions: global crisis, global solution. </w:t>
      </w:r>
      <w:r w:rsidR="00C71D5C" w:rsidRPr="0013158F">
        <w:rPr>
          <w:rFonts w:ascii="Times New Roman" w:eastAsiaTheme="minorEastAsia" w:hAnsi="Times New Roman"/>
          <w:lang w:val="en-US"/>
        </w:rPr>
        <w:t>Nairobi</w:t>
      </w:r>
      <w:r w:rsidR="009C5013" w:rsidRPr="0013158F">
        <w:rPr>
          <w:rFonts w:ascii="Times New Roman" w:eastAsiaTheme="minorEastAsia" w:hAnsi="Times New Roman"/>
          <w:lang w:val="en-US"/>
        </w:rPr>
        <w:t xml:space="preserve">: UN-HABITAT. </w:t>
      </w:r>
    </w:p>
    <w:p w14:paraId="4DA15870" w14:textId="77777777" w:rsidR="00237085" w:rsidRPr="0013158F" w:rsidRDefault="00237085" w:rsidP="00703DE2">
      <w:pPr>
        <w:widowControl w:val="0"/>
        <w:autoSpaceDE w:val="0"/>
        <w:autoSpaceDN w:val="0"/>
        <w:adjustRightInd w:val="0"/>
        <w:spacing w:after="0" w:line="480" w:lineRule="auto"/>
        <w:ind w:left="-567"/>
        <w:rPr>
          <w:rFonts w:ascii="Times New Roman" w:hAnsi="Times New Roman"/>
          <w:lang w:val="en-US"/>
        </w:rPr>
      </w:pPr>
    </w:p>
    <w:p w14:paraId="7447DA05" w14:textId="6CA193DA" w:rsidR="00205EAD" w:rsidRPr="0013158F" w:rsidRDefault="00286027" w:rsidP="00703DE2">
      <w:pPr>
        <w:widowControl w:val="0"/>
        <w:autoSpaceDE w:val="0"/>
        <w:autoSpaceDN w:val="0"/>
        <w:adjustRightInd w:val="0"/>
        <w:spacing w:after="0" w:line="480" w:lineRule="auto"/>
        <w:ind w:left="-567"/>
        <w:rPr>
          <w:rFonts w:ascii="Times New Roman" w:eastAsia="Arial Unicode MS" w:hAnsi="Times New Roman"/>
          <w:lang w:val="en-US" w:eastAsia="en-US"/>
        </w:rPr>
      </w:pPr>
      <w:r w:rsidRPr="0013158F">
        <w:rPr>
          <w:rFonts w:ascii="Times New Roman" w:eastAsia="Arial Unicode MS" w:hAnsi="Times New Roman"/>
          <w:lang w:val="en-US" w:eastAsia="en-US"/>
        </w:rPr>
        <w:t>Unruh, J. D. 2012</w:t>
      </w:r>
      <w:r w:rsidR="00237085" w:rsidRPr="0013158F">
        <w:rPr>
          <w:rFonts w:ascii="Times New Roman" w:eastAsia="Arial Unicode MS" w:hAnsi="Times New Roman"/>
          <w:lang w:val="en-US" w:eastAsia="en-US"/>
        </w:rPr>
        <w:t xml:space="preserve">. Eviction policy in postwar Angola. </w:t>
      </w:r>
      <w:hyperlink r:id="rId15" w:history="1">
        <w:r w:rsidR="00237085" w:rsidRPr="0013158F">
          <w:rPr>
            <w:rFonts w:ascii="Times New Roman" w:eastAsia="Arial Unicode MS" w:hAnsi="Times New Roman"/>
            <w:i/>
            <w:lang w:val="en-US" w:eastAsia="en-US"/>
          </w:rPr>
          <w:t>Land Use Policy</w:t>
        </w:r>
      </w:hyperlink>
      <w:r w:rsidR="00237085" w:rsidRPr="0013158F">
        <w:rPr>
          <w:rFonts w:ascii="Times New Roman" w:eastAsia="Arial Unicode MS" w:hAnsi="Times New Roman"/>
          <w:lang w:val="en-US" w:eastAsia="en-US"/>
        </w:rPr>
        <w:t xml:space="preserve">, </w:t>
      </w:r>
      <w:r w:rsidR="00CB126B" w:rsidRPr="0013158F">
        <w:rPr>
          <w:rFonts w:ascii="Times New Roman" w:eastAsia="Arial Unicode MS" w:hAnsi="Times New Roman"/>
          <w:lang w:val="en-US" w:eastAsia="en-US"/>
        </w:rPr>
        <w:t xml:space="preserve">29(3): </w:t>
      </w:r>
      <w:r w:rsidR="00237085" w:rsidRPr="0013158F">
        <w:rPr>
          <w:rFonts w:ascii="Times New Roman" w:eastAsia="Arial Unicode MS" w:hAnsi="Times New Roman"/>
          <w:lang w:val="en-US" w:eastAsia="en-US"/>
        </w:rPr>
        <w:t>661-663.</w:t>
      </w:r>
    </w:p>
    <w:p w14:paraId="01951063" w14:textId="056CC74E" w:rsidR="00D051D4" w:rsidRPr="0013158F" w:rsidRDefault="00D051D4"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4EA258B1" w14:textId="42AB61AE" w:rsidR="00D051D4" w:rsidRPr="0013158F" w:rsidRDefault="00F34A55" w:rsidP="00703DE2">
      <w:pPr>
        <w:widowControl w:val="0"/>
        <w:autoSpaceDE w:val="0"/>
        <w:autoSpaceDN w:val="0"/>
        <w:adjustRightInd w:val="0"/>
        <w:spacing w:after="0" w:line="480" w:lineRule="auto"/>
        <w:ind w:left="-567"/>
        <w:rPr>
          <w:rFonts w:ascii="Times New Roman" w:eastAsia="Arial Unicode MS" w:hAnsi="Times New Roman"/>
          <w:lang w:val="en-US" w:eastAsia="en-US"/>
        </w:rPr>
      </w:pPr>
      <w:r w:rsidRPr="0013158F">
        <w:rPr>
          <w:rFonts w:ascii="Times New Roman" w:eastAsiaTheme="minorEastAsia" w:hAnsi="Times New Roman"/>
          <w:lang w:val="en-US"/>
        </w:rPr>
        <w:t xml:space="preserve">Varley, A. </w:t>
      </w:r>
      <w:r w:rsidR="00D051D4" w:rsidRPr="0013158F">
        <w:rPr>
          <w:rFonts w:ascii="Times New Roman" w:eastAsiaTheme="minorEastAsia" w:hAnsi="Times New Roman"/>
          <w:lang w:val="en-US"/>
        </w:rPr>
        <w:t>20</w:t>
      </w:r>
      <w:r w:rsidRPr="0013158F">
        <w:rPr>
          <w:rFonts w:ascii="Times New Roman" w:eastAsiaTheme="minorEastAsia" w:hAnsi="Times New Roman"/>
          <w:lang w:val="en-US"/>
        </w:rPr>
        <w:t>08</w:t>
      </w:r>
      <w:r w:rsidR="00D051D4" w:rsidRPr="0013158F">
        <w:rPr>
          <w:rFonts w:ascii="Times New Roman" w:eastAsiaTheme="minorEastAsia" w:hAnsi="Times New Roman"/>
          <w:lang w:val="en-US"/>
        </w:rPr>
        <w:t xml:space="preserve">. A place like this? Stories of dementia, home, and the self. </w:t>
      </w:r>
      <w:r w:rsidR="00D051D4" w:rsidRPr="0013158F">
        <w:rPr>
          <w:rFonts w:ascii="Times New Roman" w:eastAsiaTheme="minorEastAsia" w:hAnsi="Times New Roman"/>
          <w:i/>
          <w:lang w:val="en-US"/>
        </w:rPr>
        <w:t>Environment and Planning D: Society and Space</w:t>
      </w:r>
      <w:r w:rsidR="00CB126B" w:rsidRPr="0013158F">
        <w:rPr>
          <w:rFonts w:ascii="Times New Roman" w:eastAsiaTheme="minorEastAsia" w:hAnsi="Times New Roman"/>
          <w:lang w:val="en-US"/>
        </w:rPr>
        <w:t xml:space="preserve">, 26(1): </w:t>
      </w:r>
      <w:r w:rsidR="00D051D4" w:rsidRPr="0013158F">
        <w:rPr>
          <w:rFonts w:ascii="Times New Roman" w:eastAsiaTheme="minorEastAsia" w:hAnsi="Times New Roman"/>
          <w:lang w:val="en-US"/>
        </w:rPr>
        <w:t>47-67.</w:t>
      </w:r>
    </w:p>
    <w:p w14:paraId="6D3B12F0" w14:textId="77777777" w:rsidR="00555043" w:rsidRPr="0013158F" w:rsidRDefault="00555043" w:rsidP="00703DE2">
      <w:pPr>
        <w:widowControl w:val="0"/>
        <w:autoSpaceDE w:val="0"/>
        <w:autoSpaceDN w:val="0"/>
        <w:adjustRightInd w:val="0"/>
        <w:spacing w:after="0" w:line="480" w:lineRule="auto"/>
        <w:ind w:left="-567"/>
        <w:rPr>
          <w:rFonts w:ascii="Times New Roman" w:eastAsia="Arial Unicode MS" w:hAnsi="Times New Roman"/>
          <w:lang w:val="en-US" w:eastAsia="en-US"/>
        </w:rPr>
      </w:pPr>
    </w:p>
    <w:p w14:paraId="0E5261D9" w14:textId="03796079" w:rsidR="00555043" w:rsidRPr="0013158F" w:rsidRDefault="00F34A55"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eastAsia="Arial Unicode MS" w:hAnsi="Times New Roman"/>
          <w:lang w:val="en-US" w:eastAsia="en-US"/>
        </w:rPr>
        <w:t>Vital Voices 2013.</w:t>
      </w:r>
      <w:r w:rsidR="00601BD9" w:rsidRPr="0013158F">
        <w:rPr>
          <w:rFonts w:ascii="Times New Roman" w:eastAsia="Arial Unicode MS" w:hAnsi="Times New Roman"/>
          <w:lang w:val="en-US" w:eastAsia="en-US"/>
        </w:rPr>
        <w:t xml:space="preserve"> Tep Vanny.</w:t>
      </w:r>
      <w:r w:rsidR="00C86C47" w:rsidRPr="0013158F">
        <w:rPr>
          <w:rFonts w:ascii="Times New Roman" w:eastAsia="Arial Unicode MS" w:hAnsi="Times New Roman"/>
          <w:lang w:val="en-US" w:eastAsia="en-US"/>
        </w:rPr>
        <w:t xml:space="preserve"> </w:t>
      </w:r>
      <w:hyperlink r:id="rId16" w:history="1">
        <w:r w:rsidR="00524D26" w:rsidRPr="0013158F">
          <w:rPr>
            <w:rStyle w:val="Hyperlink"/>
            <w:rFonts w:ascii="Times New Roman" w:eastAsia="Arial Unicode MS" w:hAnsi="Times New Roman"/>
            <w:color w:val="auto"/>
            <w:u w:val="none"/>
            <w:lang w:val="en-US" w:eastAsia="en-US"/>
          </w:rPr>
          <w:t>http://www.vitalvoices.org/node/3512</w:t>
        </w:r>
      </w:hyperlink>
      <w:r w:rsidR="00524D26" w:rsidRPr="0013158F">
        <w:rPr>
          <w:rFonts w:ascii="Times New Roman" w:eastAsia="Arial Unicode MS" w:hAnsi="Times New Roman"/>
          <w:lang w:val="en-US" w:eastAsia="en-US"/>
        </w:rPr>
        <w:t xml:space="preserve"> </w:t>
      </w:r>
      <w:r w:rsidR="00524D26" w:rsidRPr="0013158F">
        <w:rPr>
          <w:rFonts w:ascii="Times New Roman" w:hAnsi="Times New Roman"/>
          <w:lang w:val="en-US"/>
        </w:rPr>
        <w:t>(last accessed 24 Jan 2014).</w:t>
      </w:r>
    </w:p>
    <w:p w14:paraId="44677974" w14:textId="77777777" w:rsidR="00A67C32" w:rsidRPr="0013158F" w:rsidRDefault="00A67C32"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4004B3F5" w14:textId="0A083E4A" w:rsidR="00A40D60" w:rsidRPr="0013158F" w:rsidRDefault="00F34A55"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Williams, J. and Massaro, V. 2013</w:t>
      </w:r>
      <w:r w:rsidR="00F017D6" w:rsidRPr="0013158F">
        <w:rPr>
          <w:rFonts w:ascii="Times New Roman" w:eastAsiaTheme="minorEastAsia" w:hAnsi="Times New Roman"/>
          <w:lang w:val="en-US"/>
        </w:rPr>
        <w:t xml:space="preserve">. Feminist geopolitics: unpacking (in)security, animating social change. </w:t>
      </w:r>
      <w:r w:rsidR="00F017D6" w:rsidRPr="0013158F">
        <w:rPr>
          <w:rFonts w:ascii="Times New Roman" w:eastAsiaTheme="minorEastAsia" w:hAnsi="Times New Roman"/>
          <w:i/>
          <w:lang w:val="en-US"/>
        </w:rPr>
        <w:t>Geopolitics</w:t>
      </w:r>
      <w:r w:rsidR="00CB126B" w:rsidRPr="0013158F">
        <w:rPr>
          <w:rFonts w:ascii="Times New Roman" w:eastAsiaTheme="minorEastAsia" w:hAnsi="Times New Roman"/>
          <w:lang w:val="en-US"/>
        </w:rPr>
        <w:t>, 18(4):</w:t>
      </w:r>
      <w:r w:rsidR="00F017D6" w:rsidRPr="0013158F">
        <w:rPr>
          <w:rFonts w:ascii="Times New Roman" w:eastAsiaTheme="minorEastAsia" w:hAnsi="Times New Roman"/>
          <w:lang w:val="en-US"/>
        </w:rPr>
        <w:t xml:space="preserve"> 751-758.</w:t>
      </w:r>
    </w:p>
    <w:p w14:paraId="33B6622B" w14:textId="77777777" w:rsidR="00F017D6" w:rsidRPr="0013158F" w:rsidRDefault="00F017D6"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0F788231" w14:textId="6408A370" w:rsidR="00A40D60" w:rsidRPr="0013158F" w:rsidRDefault="00A40D60"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Wolford, W., </w:t>
      </w:r>
      <w:r w:rsidR="00B03F9E" w:rsidRPr="0013158F">
        <w:rPr>
          <w:rFonts w:ascii="Times New Roman" w:eastAsiaTheme="minorEastAsia" w:hAnsi="Times New Roman"/>
          <w:lang w:val="en-US"/>
        </w:rPr>
        <w:t>S. M. Borras Jr., R. Hall, I Scoones and B.</w:t>
      </w:r>
      <w:r w:rsidRPr="0013158F">
        <w:rPr>
          <w:rFonts w:ascii="Times New Roman" w:eastAsiaTheme="minorEastAsia" w:hAnsi="Times New Roman"/>
          <w:lang w:val="en-US"/>
        </w:rPr>
        <w:t xml:space="preserve"> White</w:t>
      </w:r>
      <w:r w:rsidR="0039394A" w:rsidRPr="0013158F">
        <w:rPr>
          <w:rFonts w:ascii="Times New Roman" w:eastAsiaTheme="minorEastAsia" w:hAnsi="Times New Roman"/>
          <w:lang w:val="en-US"/>
        </w:rPr>
        <w:t>.</w:t>
      </w:r>
      <w:r w:rsidR="00F34A55" w:rsidRPr="0013158F">
        <w:rPr>
          <w:rFonts w:ascii="Times New Roman" w:eastAsiaTheme="minorEastAsia" w:hAnsi="Times New Roman"/>
          <w:lang w:val="en-US"/>
        </w:rPr>
        <w:t xml:space="preserve"> </w:t>
      </w:r>
      <w:r w:rsidR="005455C3" w:rsidRPr="0013158F">
        <w:rPr>
          <w:rFonts w:ascii="Times New Roman" w:eastAsiaTheme="minorEastAsia" w:hAnsi="Times New Roman"/>
          <w:lang w:val="en-US"/>
        </w:rPr>
        <w:t>2013</w:t>
      </w:r>
      <w:r w:rsidR="00A67C32" w:rsidRPr="0013158F">
        <w:rPr>
          <w:rFonts w:ascii="Times New Roman" w:eastAsiaTheme="minorEastAsia" w:hAnsi="Times New Roman"/>
          <w:lang w:val="en-US"/>
        </w:rPr>
        <w:t>. Governing global land deals: T</w:t>
      </w:r>
      <w:r w:rsidRPr="0013158F">
        <w:rPr>
          <w:rFonts w:ascii="Times New Roman" w:eastAsiaTheme="minorEastAsia" w:hAnsi="Times New Roman"/>
          <w:lang w:val="en-US"/>
        </w:rPr>
        <w:t>he role of</w:t>
      </w:r>
      <w:r w:rsidR="00A67C32" w:rsidRPr="0013158F">
        <w:rPr>
          <w:rFonts w:ascii="Times New Roman" w:eastAsiaTheme="minorEastAsia" w:hAnsi="Times New Roman"/>
          <w:lang w:val="en-US"/>
        </w:rPr>
        <w:t xml:space="preserve"> the state in the rush for land.</w:t>
      </w:r>
      <w:r w:rsidRPr="0013158F">
        <w:rPr>
          <w:rFonts w:ascii="Times New Roman" w:eastAsiaTheme="minorEastAsia" w:hAnsi="Times New Roman"/>
          <w:lang w:val="en-US"/>
        </w:rPr>
        <w:t xml:space="preserve"> </w:t>
      </w:r>
      <w:r w:rsidRPr="0013158F">
        <w:rPr>
          <w:rFonts w:ascii="Times New Roman" w:eastAsiaTheme="minorEastAsia" w:hAnsi="Times New Roman"/>
          <w:i/>
          <w:lang w:val="en-US"/>
        </w:rPr>
        <w:t>Development and Change</w:t>
      </w:r>
      <w:r w:rsidR="00CB126B" w:rsidRPr="0013158F">
        <w:rPr>
          <w:rFonts w:ascii="Times New Roman" w:eastAsiaTheme="minorEastAsia" w:hAnsi="Times New Roman"/>
          <w:lang w:val="en-US"/>
        </w:rPr>
        <w:t>, 44(2):</w:t>
      </w:r>
      <w:r w:rsidR="00A67C32" w:rsidRPr="0013158F">
        <w:rPr>
          <w:rFonts w:ascii="Times New Roman" w:eastAsiaTheme="minorEastAsia" w:hAnsi="Times New Roman"/>
          <w:lang w:val="en-US"/>
        </w:rPr>
        <w:t xml:space="preserve"> </w:t>
      </w:r>
      <w:r w:rsidRPr="0013158F">
        <w:rPr>
          <w:rFonts w:ascii="Times New Roman" w:eastAsiaTheme="minorEastAsia" w:hAnsi="Times New Roman"/>
          <w:lang w:val="en-US"/>
        </w:rPr>
        <w:t>189-210.</w:t>
      </w:r>
    </w:p>
    <w:p w14:paraId="692288B0" w14:textId="77777777" w:rsidR="005C2D1E" w:rsidRPr="0013158F" w:rsidRDefault="005C2D1E" w:rsidP="00703DE2">
      <w:pPr>
        <w:widowControl w:val="0"/>
        <w:autoSpaceDE w:val="0"/>
        <w:autoSpaceDN w:val="0"/>
        <w:adjustRightInd w:val="0"/>
        <w:spacing w:after="0" w:line="480" w:lineRule="auto"/>
        <w:ind w:left="-567"/>
        <w:rPr>
          <w:rFonts w:ascii="Times New Roman" w:eastAsiaTheme="minorEastAsia" w:hAnsi="Times New Roman"/>
          <w:lang w:val="en-US"/>
        </w:rPr>
      </w:pPr>
    </w:p>
    <w:p w14:paraId="6CE2A4B2" w14:textId="77C5AF4C" w:rsidR="005C2D1E" w:rsidRPr="0013158F" w:rsidRDefault="005C2D1E" w:rsidP="00703DE2">
      <w:pPr>
        <w:spacing w:after="0" w:line="480" w:lineRule="auto"/>
        <w:ind w:left="-567"/>
        <w:rPr>
          <w:rFonts w:ascii="Times New Roman" w:hAnsi="Times New Roman"/>
          <w:highlight w:val="lightGray"/>
          <w:lang w:val="en-US"/>
        </w:rPr>
      </w:pPr>
      <w:r w:rsidRPr="0013158F">
        <w:rPr>
          <w:rFonts w:ascii="Times New Roman" w:eastAsiaTheme="minorEastAsia" w:hAnsi="Times New Roman"/>
          <w:lang w:val="en-US"/>
        </w:rPr>
        <w:t xml:space="preserve">Worrell, S., </w:t>
      </w:r>
      <w:r w:rsidR="00CC73FA" w:rsidRPr="0013158F">
        <w:rPr>
          <w:rFonts w:ascii="Times New Roman" w:eastAsiaTheme="minorEastAsia" w:hAnsi="Times New Roman"/>
          <w:lang w:val="en-US"/>
        </w:rPr>
        <w:t xml:space="preserve">and </w:t>
      </w:r>
      <w:r w:rsidR="007F069F" w:rsidRPr="0013158F">
        <w:rPr>
          <w:rFonts w:ascii="Times New Roman" w:eastAsiaTheme="minorEastAsia" w:hAnsi="Times New Roman"/>
          <w:lang w:val="en-US"/>
        </w:rPr>
        <w:t>Kunthea, M. 2012</w:t>
      </w:r>
      <w:r w:rsidRPr="0013158F">
        <w:rPr>
          <w:rFonts w:ascii="Times New Roman" w:eastAsiaTheme="minorEastAsia" w:hAnsi="Times New Roman"/>
          <w:lang w:val="en-US"/>
        </w:rPr>
        <w:t>. Mu Sochua decries intimidation</w:t>
      </w:r>
      <w:r w:rsidRPr="0013158F">
        <w:rPr>
          <w:rFonts w:ascii="Times New Roman" w:hAnsi="Times New Roman"/>
          <w:lang w:val="en-US"/>
        </w:rPr>
        <w:t xml:space="preserve"> </w:t>
      </w:r>
      <w:r w:rsidRPr="0013158F">
        <w:rPr>
          <w:rFonts w:ascii="Times New Roman" w:eastAsiaTheme="minorEastAsia" w:hAnsi="Times New Roman"/>
          <w:lang w:val="en-US"/>
        </w:rPr>
        <w:t xml:space="preserve">tactics. </w:t>
      </w:r>
      <w:r w:rsidRPr="0013158F">
        <w:rPr>
          <w:rFonts w:ascii="Times New Roman" w:eastAsiaTheme="minorEastAsia" w:hAnsi="Times New Roman"/>
          <w:i/>
          <w:lang w:val="en-US"/>
        </w:rPr>
        <w:t>Phnom Penh Post</w:t>
      </w:r>
      <w:r w:rsidRPr="0013158F">
        <w:rPr>
          <w:rFonts w:ascii="Times New Roman" w:eastAsiaTheme="minorEastAsia" w:hAnsi="Times New Roman"/>
          <w:lang w:val="en-US"/>
        </w:rPr>
        <w:t>, 15</w:t>
      </w:r>
      <w:r w:rsidRPr="0013158F">
        <w:rPr>
          <w:rFonts w:ascii="Times New Roman" w:eastAsiaTheme="minorEastAsia" w:hAnsi="Times New Roman"/>
          <w:vertAlign w:val="superscript"/>
          <w:lang w:val="en-US"/>
        </w:rPr>
        <w:t>th</w:t>
      </w:r>
      <w:r w:rsidRPr="0013158F">
        <w:rPr>
          <w:rFonts w:ascii="Times New Roman" w:eastAsiaTheme="minorEastAsia" w:hAnsi="Times New Roman"/>
          <w:lang w:val="en-US"/>
        </w:rPr>
        <w:t xml:space="preserve"> May 2012. </w:t>
      </w:r>
      <w:hyperlink r:id="rId17" w:history="1">
        <w:r w:rsidR="00524D26" w:rsidRPr="0013158F">
          <w:rPr>
            <w:rStyle w:val="Hyperlink"/>
            <w:rFonts w:ascii="Times New Roman" w:eastAsiaTheme="minorEastAsia" w:hAnsi="Times New Roman"/>
            <w:color w:val="auto"/>
            <w:u w:val="none"/>
            <w:lang w:val="en-US"/>
          </w:rPr>
          <w:t>http://www.phnompenhpost.com/national/mu-sochua-decries-intimidation-tactics</w:t>
        </w:r>
      </w:hyperlink>
      <w:r w:rsidR="00524D26" w:rsidRPr="0013158F">
        <w:rPr>
          <w:rFonts w:ascii="Times New Roman" w:eastAsiaTheme="minorEastAsia" w:hAnsi="Times New Roman"/>
          <w:lang w:val="en-US"/>
        </w:rPr>
        <w:t xml:space="preserve"> </w:t>
      </w:r>
      <w:r w:rsidR="00524D26" w:rsidRPr="0013158F">
        <w:rPr>
          <w:rFonts w:ascii="Times New Roman" w:hAnsi="Times New Roman"/>
          <w:lang w:val="en-US"/>
        </w:rPr>
        <w:t>(last accessed 24 Jan 2014).</w:t>
      </w:r>
    </w:p>
    <w:p w14:paraId="293DCA63" w14:textId="77777777" w:rsidR="00FF1CBA" w:rsidRPr="0013158F" w:rsidRDefault="00FF1CBA" w:rsidP="00703DE2">
      <w:pPr>
        <w:widowControl w:val="0"/>
        <w:autoSpaceDE w:val="0"/>
        <w:autoSpaceDN w:val="0"/>
        <w:adjustRightInd w:val="0"/>
        <w:spacing w:after="0" w:line="480" w:lineRule="auto"/>
        <w:rPr>
          <w:rFonts w:ascii="Times New Roman" w:hAnsi="Times New Roman"/>
          <w:lang w:val="en-US"/>
        </w:rPr>
      </w:pPr>
    </w:p>
    <w:p w14:paraId="72407966" w14:textId="20E87330" w:rsidR="00FF1CBA" w:rsidRPr="0013158F" w:rsidRDefault="00FF1CBA"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eastAsia="en-US"/>
        </w:rPr>
        <w:t>Wright</w:t>
      </w:r>
      <w:r w:rsidR="00A7547A" w:rsidRPr="0013158F">
        <w:rPr>
          <w:rFonts w:ascii="Times New Roman" w:hAnsi="Times New Roman"/>
          <w:lang w:val="en-US" w:eastAsia="en-US"/>
        </w:rPr>
        <w:t>,</w:t>
      </w:r>
      <w:r w:rsidRPr="0013158F">
        <w:rPr>
          <w:rFonts w:ascii="Times New Roman" w:hAnsi="Times New Roman"/>
          <w:lang w:val="en-US" w:eastAsia="en-US"/>
        </w:rPr>
        <w:t xml:space="preserve"> S</w:t>
      </w:r>
      <w:r w:rsidR="00A7547A" w:rsidRPr="0013158F">
        <w:rPr>
          <w:rFonts w:ascii="Times New Roman" w:hAnsi="Times New Roman"/>
          <w:lang w:val="en-US" w:eastAsia="en-US"/>
        </w:rPr>
        <w:t>.</w:t>
      </w:r>
      <w:r w:rsidR="007F069F" w:rsidRPr="0013158F">
        <w:rPr>
          <w:rFonts w:ascii="Times New Roman" w:hAnsi="Times New Roman"/>
          <w:lang w:val="en-US" w:eastAsia="en-US"/>
        </w:rPr>
        <w:t xml:space="preserve"> 2012.</w:t>
      </w:r>
      <w:r w:rsidR="00A7547A" w:rsidRPr="0013158F">
        <w:rPr>
          <w:rFonts w:ascii="Times New Roman" w:hAnsi="Times New Roman"/>
          <w:lang w:val="en-US" w:eastAsia="en-US"/>
        </w:rPr>
        <w:t xml:space="preserve"> Emotional Geographies of d</w:t>
      </w:r>
      <w:r w:rsidRPr="0013158F">
        <w:rPr>
          <w:rFonts w:ascii="Times New Roman" w:hAnsi="Times New Roman"/>
          <w:lang w:val="en-US" w:eastAsia="en-US"/>
        </w:rPr>
        <w:t xml:space="preserve">evelopment. </w:t>
      </w:r>
      <w:r w:rsidRPr="0013158F">
        <w:rPr>
          <w:rFonts w:ascii="Times New Roman" w:hAnsi="Times New Roman"/>
          <w:i/>
          <w:lang w:val="en-US" w:eastAsia="en-US"/>
        </w:rPr>
        <w:t>Third World Quarterly</w:t>
      </w:r>
      <w:r w:rsidR="00CB126B" w:rsidRPr="0013158F">
        <w:rPr>
          <w:rFonts w:ascii="Times New Roman" w:hAnsi="Times New Roman"/>
          <w:lang w:val="en-US" w:eastAsia="en-US"/>
        </w:rPr>
        <w:t>, 33(6):</w:t>
      </w:r>
      <w:r w:rsidR="00A7547A" w:rsidRPr="0013158F">
        <w:rPr>
          <w:rFonts w:ascii="Times New Roman" w:hAnsi="Times New Roman"/>
          <w:lang w:val="en-US" w:eastAsia="en-US"/>
        </w:rPr>
        <w:t xml:space="preserve"> </w:t>
      </w:r>
      <w:r w:rsidRPr="0013158F">
        <w:rPr>
          <w:rFonts w:ascii="Times New Roman" w:hAnsi="Times New Roman"/>
          <w:lang w:val="en-US" w:eastAsia="en-US"/>
        </w:rPr>
        <w:t>1113-1127.</w:t>
      </w:r>
    </w:p>
    <w:p w14:paraId="5EDFDC4A" w14:textId="77777777" w:rsidR="00286BE8" w:rsidRPr="0013158F" w:rsidRDefault="00286BE8" w:rsidP="00703DE2">
      <w:pPr>
        <w:widowControl w:val="0"/>
        <w:autoSpaceDE w:val="0"/>
        <w:autoSpaceDN w:val="0"/>
        <w:adjustRightInd w:val="0"/>
        <w:spacing w:after="0" w:line="480" w:lineRule="auto"/>
        <w:rPr>
          <w:rFonts w:ascii="Times New Roman" w:hAnsi="Times New Roman"/>
          <w:lang w:val="en-US"/>
        </w:rPr>
      </w:pPr>
    </w:p>
    <w:p w14:paraId="341C2D53" w14:textId="0556F011" w:rsidR="0044510C" w:rsidRPr="0013158F" w:rsidRDefault="00286BE8"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 xml:space="preserve">Yuthana, K., </w:t>
      </w:r>
      <w:r w:rsidR="00CC73FA" w:rsidRPr="0013158F">
        <w:rPr>
          <w:rFonts w:ascii="Times New Roman" w:hAnsi="Times New Roman"/>
          <w:lang w:val="en-US"/>
        </w:rPr>
        <w:t xml:space="preserve">and </w:t>
      </w:r>
      <w:r w:rsidR="007F069F" w:rsidRPr="0013158F">
        <w:rPr>
          <w:rFonts w:ascii="Times New Roman" w:hAnsi="Times New Roman"/>
          <w:lang w:val="en-US"/>
        </w:rPr>
        <w:t>Worrell, S. 2013</w:t>
      </w:r>
      <w:r w:rsidRPr="0013158F">
        <w:rPr>
          <w:rFonts w:ascii="Times New Roman" w:hAnsi="Times New Roman"/>
          <w:lang w:val="en-US"/>
        </w:rPr>
        <w:t>. Minister praises Boeung Kak Fill-In. Phnom Penh Post 27</w:t>
      </w:r>
      <w:r w:rsidRPr="0013158F">
        <w:rPr>
          <w:rFonts w:ascii="Times New Roman" w:hAnsi="Times New Roman"/>
          <w:vertAlign w:val="superscript"/>
          <w:lang w:val="en-US"/>
        </w:rPr>
        <w:t>th</w:t>
      </w:r>
      <w:r w:rsidRPr="0013158F">
        <w:rPr>
          <w:rFonts w:ascii="Times New Roman" w:hAnsi="Times New Roman"/>
          <w:lang w:val="en-US"/>
        </w:rPr>
        <w:t xml:space="preserve"> Feb 2013. </w:t>
      </w:r>
      <w:hyperlink r:id="rId18" w:history="1">
        <w:r w:rsidR="008D4C57" w:rsidRPr="0013158F">
          <w:rPr>
            <w:rStyle w:val="Hyperlink"/>
            <w:rFonts w:ascii="Times New Roman" w:hAnsi="Times New Roman"/>
            <w:color w:val="auto"/>
            <w:u w:val="none"/>
            <w:lang w:val="en-US"/>
          </w:rPr>
          <w:t>http://www.phnompenhpost.com/national/minister-praises-boeung-kak-fill</w:t>
        </w:r>
      </w:hyperlink>
      <w:r w:rsidR="00524D26" w:rsidRPr="0013158F">
        <w:rPr>
          <w:rStyle w:val="Hyperlink"/>
          <w:rFonts w:ascii="Times New Roman" w:hAnsi="Times New Roman"/>
          <w:color w:val="auto"/>
          <w:u w:val="none"/>
          <w:lang w:val="en-US"/>
        </w:rPr>
        <w:t xml:space="preserve"> </w:t>
      </w:r>
      <w:r w:rsidR="00524D26" w:rsidRPr="0013158F">
        <w:rPr>
          <w:rFonts w:ascii="Times New Roman" w:hAnsi="Times New Roman"/>
          <w:lang w:val="en-US"/>
        </w:rPr>
        <w:t>(last accessed 24 Jan 2014).</w:t>
      </w:r>
    </w:p>
    <w:p w14:paraId="7AF32596" w14:textId="77777777" w:rsidR="0044510C" w:rsidRPr="0013158F" w:rsidRDefault="0044510C" w:rsidP="00703DE2">
      <w:pPr>
        <w:widowControl w:val="0"/>
        <w:autoSpaceDE w:val="0"/>
        <w:autoSpaceDN w:val="0"/>
        <w:adjustRightInd w:val="0"/>
        <w:spacing w:after="0" w:line="480" w:lineRule="auto"/>
        <w:ind w:left="-567"/>
        <w:rPr>
          <w:rFonts w:ascii="Times New Roman" w:hAnsi="Times New Roman"/>
          <w:lang w:val="en-US"/>
        </w:rPr>
      </w:pPr>
    </w:p>
    <w:p w14:paraId="1ABCFEA4" w14:textId="41F3A7D6" w:rsidR="0044510C" w:rsidRPr="0013158F" w:rsidRDefault="007F069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Yuval-Davis, N. 1999.</w:t>
      </w:r>
      <w:r w:rsidR="0044510C" w:rsidRPr="0013158F">
        <w:rPr>
          <w:rFonts w:ascii="Times New Roman" w:hAnsi="Times New Roman"/>
          <w:lang w:val="en-US"/>
        </w:rPr>
        <w:t xml:space="preserve"> The multi-layered citizen. </w:t>
      </w:r>
      <w:r w:rsidR="0044510C" w:rsidRPr="0013158F">
        <w:rPr>
          <w:rFonts w:ascii="Times New Roman" w:hAnsi="Times New Roman"/>
          <w:i/>
          <w:lang w:val="en-US"/>
        </w:rPr>
        <w:t>International Feminist Journal of Politics</w:t>
      </w:r>
      <w:r w:rsidR="00CB126B" w:rsidRPr="0013158F">
        <w:rPr>
          <w:rFonts w:ascii="Times New Roman" w:hAnsi="Times New Roman"/>
          <w:lang w:val="en-US"/>
        </w:rPr>
        <w:t>, 1(1):</w:t>
      </w:r>
      <w:r w:rsidR="0044510C" w:rsidRPr="0013158F">
        <w:rPr>
          <w:rFonts w:ascii="Times New Roman" w:hAnsi="Times New Roman"/>
          <w:lang w:val="en-US"/>
        </w:rPr>
        <w:t xml:space="preserve"> 119-136</w:t>
      </w:r>
    </w:p>
    <w:p w14:paraId="31CCD966" w14:textId="77777777" w:rsidR="0044510C" w:rsidRPr="0013158F" w:rsidRDefault="0044510C" w:rsidP="00703DE2">
      <w:pPr>
        <w:widowControl w:val="0"/>
        <w:autoSpaceDE w:val="0"/>
        <w:autoSpaceDN w:val="0"/>
        <w:adjustRightInd w:val="0"/>
        <w:spacing w:after="0" w:line="480" w:lineRule="auto"/>
        <w:ind w:left="-567"/>
        <w:rPr>
          <w:rFonts w:ascii="Times New Roman" w:hAnsi="Times New Roman"/>
          <w:lang w:val="en-US"/>
        </w:rPr>
      </w:pPr>
    </w:p>
    <w:p w14:paraId="152C6155" w14:textId="736E82FE" w:rsidR="008D4C57" w:rsidRPr="0013158F" w:rsidRDefault="007F069F" w:rsidP="00703DE2">
      <w:pPr>
        <w:widowControl w:val="0"/>
        <w:autoSpaceDE w:val="0"/>
        <w:autoSpaceDN w:val="0"/>
        <w:adjustRightInd w:val="0"/>
        <w:spacing w:after="0" w:line="480" w:lineRule="auto"/>
        <w:ind w:left="-567"/>
        <w:rPr>
          <w:rFonts w:ascii="Times New Roman" w:hAnsi="Times New Roman"/>
          <w:lang w:val="en-US"/>
        </w:rPr>
      </w:pPr>
      <w:r w:rsidRPr="0013158F">
        <w:rPr>
          <w:rFonts w:ascii="Times New Roman" w:hAnsi="Times New Roman"/>
          <w:lang w:val="en-US"/>
        </w:rPr>
        <w:t>Zhang, L. 2004</w:t>
      </w:r>
      <w:r w:rsidR="008D4C57" w:rsidRPr="0013158F">
        <w:rPr>
          <w:rFonts w:ascii="Times New Roman" w:hAnsi="Times New Roman"/>
          <w:lang w:val="en-US"/>
        </w:rPr>
        <w:t xml:space="preserve">. Home: Property rights, civic activism, and the politics of relocation in China. </w:t>
      </w:r>
      <w:r w:rsidR="008D4C57" w:rsidRPr="0013158F">
        <w:rPr>
          <w:rFonts w:ascii="Times New Roman" w:hAnsi="Times New Roman"/>
          <w:i/>
          <w:lang w:val="en-US"/>
        </w:rPr>
        <w:t>Urban Anthropology and Studies of Cultural Systems and World Economic Development</w:t>
      </w:r>
      <w:r w:rsidR="00CB126B" w:rsidRPr="0013158F">
        <w:rPr>
          <w:rFonts w:ascii="Times New Roman" w:hAnsi="Times New Roman"/>
          <w:lang w:val="en-US"/>
        </w:rPr>
        <w:t>, 33(2-4):</w:t>
      </w:r>
      <w:r w:rsidR="008D4C57" w:rsidRPr="0013158F">
        <w:rPr>
          <w:rFonts w:ascii="Times New Roman" w:hAnsi="Times New Roman"/>
          <w:lang w:val="en-US"/>
        </w:rPr>
        <w:t xml:space="preserve"> 247-281.</w:t>
      </w:r>
    </w:p>
    <w:p w14:paraId="7659AE20" w14:textId="77777777" w:rsidR="003A6482" w:rsidRPr="0013158F" w:rsidRDefault="003A6482" w:rsidP="00703DE2">
      <w:pPr>
        <w:widowControl w:val="0"/>
        <w:autoSpaceDE w:val="0"/>
        <w:autoSpaceDN w:val="0"/>
        <w:adjustRightInd w:val="0"/>
        <w:spacing w:after="0" w:line="480" w:lineRule="auto"/>
        <w:ind w:left="-567"/>
        <w:rPr>
          <w:rFonts w:ascii="Times New Roman" w:hAnsi="Times New Roman"/>
          <w:lang w:val="en-US"/>
        </w:rPr>
      </w:pPr>
    </w:p>
    <w:p w14:paraId="78EFFAD2" w14:textId="77777777" w:rsidR="009168B6" w:rsidRPr="0013158F" w:rsidRDefault="009168B6" w:rsidP="00703DE2">
      <w:pPr>
        <w:widowControl w:val="0"/>
        <w:autoSpaceDE w:val="0"/>
        <w:autoSpaceDN w:val="0"/>
        <w:adjustRightInd w:val="0"/>
        <w:spacing w:after="0" w:line="480" w:lineRule="auto"/>
        <w:ind w:left="-567"/>
        <w:rPr>
          <w:rFonts w:ascii="Times New Roman" w:hAnsi="Times New Roman"/>
          <w:lang w:val="en-US"/>
        </w:rPr>
      </w:pPr>
    </w:p>
    <w:p w14:paraId="5CEF1EE7" w14:textId="77777777" w:rsidR="0081670B" w:rsidRPr="0013158F" w:rsidRDefault="0081670B" w:rsidP="00703DE2">
      <w:pPr>
        <w:widowControl w:val="0"/>
        <w:autoSpaceDE w:val="0"/>
        <w:autoSpaceDN w:val="0"/>
        <w:adjustRightInd w:val="0"/>
        <w:spacing w:after="0" w:line="480" w:lineRule="auto"/>
        <w:ind w:left="-567"/>
        <w:rPr>
          <w:rFonts w:ascii="Times New Roman" w:hAnsi="Times New Roman"/>
          <w:u w:val="single"/>
          <w:lang w:val="en-US"/>
        </w:rPr>
      </w:pPr>
    </w:p>
    <w:p w14:paraId="6477318C" w14:textId="77777777" w:rsidR="0039394A" w:rsidRPr="0013158F" w:rsidRDefault="0039394A">
      <w:pPr>
        <w:rPr>
          <w:rFonts w:ascii="Times New Roman" w:hAnsi="Times New Roman"/>
          <w:b/>
          <w:lang w:val="en-US"/>
        </w:rPr>
      </w:pPr>
      <w:r w:rsidRPr="0013158F">
        <w:rPr>
          <w:rFonts w:ascii="Times New Roman" w:hAnsi="Times New Roman"/>
          <w:b/>
          <w:lang w:val="en-US"/>
        </w:rPr>
        <w:br w:type="page"/>
      </w:r>
    </w:p>
    <w:p w14:paraId="5C817D27" w14:textId="3A72E2E5" w:rsidR="0081670B" w:rsidRPr="0013158F" w:rsidRDefault="0081670B" w:rsidP="00703DE2">
      <w:pPr>
        <w:widowControl w:val="0"/>
        <w:autoSpaceDE w:val="0"/>
        <w:autoSpaceDN w:val="0"/>
        <w:adjustRightInd w:val="0"/>
        <w:spacing w:after="0" w:line="480" w:lineRule="auto"/>
        <w:ind w:left="-567"/>
        <w:rPr>
          <w:rFonts w:ascii="Times New Roman" w:hAnsi="Times New Roman"/>
          <w:b/>
          <w:lang w:val="en-US"/>
        </w:rPr>
      </w:pPr>
      <w:r w:rsidRPr="0013158F">
        <w:rPr>
          <w:rFonts w:ascii="Times New Roman" w:hAnsi="Times New Roman"/>
          <w:b/>
          <w:lang w:val="en-US"/>
        </w:rPr>
        <w:t>Notes</w:t>
      </w:r>
    </w:p>
    <w:p w14:paraId="3AFFD42D" w14:textId="77777777" w:rsidR="00EF0148" w:rsidRPr="0013158F" w:rsidRDefault="00EF0148" w:rsidP="00EF0148">
      <w:pPr>
        <w:widowControl w:val="0"/>
        <w:autoSpaceDE w:val="0"/>
        <w:autoSpaceDN w:val="0"/>
        <w:adjustRightInd w:val="0"/>
        <w:spacing w:after="0" w:line="480" w:lineRule="auto"/>
        <w:rPr>
          <w:rFonts w:ascii="Times New Roman" w:hAnsi="Times New Roman"/>
          <w:u w:val="single"/>
          <w:lang w:val="en-US"/>
        </w:rPr>
      </w:pPr>
    </w:p>
    <w:p w14:paraId="11C24D94" w14:textId="5958B40A" w:rsidR="003A6482" w:rsidRPr="0013158F" w:rsidRDefault="003A6482" w:rsidP="00EF0148">
      <w:pPr>
        <w:widowControl w:val="0"/>
        <w:autoSpaceDE w:val="0"/>
        <w:autoSpaceDN w:val="0"/>
        <w:adjustRightInd w:val="0"/>
        <w:spacing w:after="0" w:line="480" w:lineRule="auto"/>
        <w:ind w:left="-567"/>
        <w:jc w:val="both"/>
        <w:rPr>
          <w:rFonts w:ascii="Times New Roman" w:hAnsi="Times New Roman"/>
          <w:lang w:val="en-US"/>
        </w:rPr>
      </w:pPr>
      <w:r w:rsidRPr="0013158F">
        <w:rPr>
          <w:rFonts w:ascii="Times New Roman" w:hAnsi="Times New Roman"/>
          <w:lang w:val="en-US"/>
        </w:rPr>
        <w:t>(1)</w:t>
      </w:r>
      <w:r w:rsidR="00132D6D" w:rsidRPr="0013158F">
        <w:rPr>
          <w:rFonts w:ascii="Times New Roman" w:hAnsi="Times New Roman"/>
          <w:lang w:val="en-US"/>
        </w:rPr>
        <w:t xml:space="preserve"> </w:t>
      </w:r>
      <w:r w:rsidRPr="0013158F">
        <w:rPr>
          <w:rFonts w:ascii="Times New Roman" w:hAnsi="Times New Roman"/>
          <w:lang w:val="en-US"/>
        </w:rPr>
        <w:t>The women whose stories form the basis of this article all choose to have their real names used</w:t>
      </w:r>
      <w:r w:rsidR="007C32F9" w:rsidRPr="0013158F">
        <w:rPr>
          <w:rFonts w:ascii="Times New Roman" w:hAnsi="Times New Roman"/>
          <w:lang w:val="en-US"/>
        </w:rPr>
        <w:t xml:space="preserve">. </w:t>
      </w:r>
      <w:r w:rsidRPr="0013158F">
        <w:rPr>
          <w:rFonts w:ascii="Times New Roman" w:hAnsi="Times New Roman"/>
          <w:lang w:val="en-US"/>
        </w:rPr>
        <w:t xml:space="preserve"> </w:t>
      </w:r>
    </w:p>
    <w:p w14:paraId="7D52B35E" w14:textId="31A042B3" w:rsidR="00132D6D" w:rsidRPr="0013158F" w:rsidRDefault="00132D6D" w:rsidP="00703DE2">
      <w:pPr>
        <w:widowControl w:val="0"/>
        <w:autoSpaceDE w:val="0"/>
        <w:autoSpaceDN w:val="0"/>
        <w:adjustRightInd w:val="0"/>
        <w:spacing w:after="0" w:line="480" w:lineRule="auto"/>
        <w:ind w:left="-567"/>
        <w:rPr>
          <w:rFonts w:ascii="Times New Roman" w:hAnsi="Times New Roman"/>
          <w:lang w:val="en-US" w:eastAsia="en-US"/>
        </w:rPr>
      </w:pPr>
      <w:r w:rsidRPr="0013158F">
        <w:rPr>
          <w:rFonts w:ascii="Times New Roman" w:hAnsi="Times New Roman"/>
          <w:lang w:val="en-US"/>
        </w:rPr>
        <w:t xml:space="preserve">(2) Forced evictions are </w:t>
      </w:r>
      <w:r w:rsidRPr="0013158F">
        <w:rPr>
          <w:rFonts w:ascii="Times New Roman" w:hAnsi="Times New Roman"/>
          <w:lang w:val="en-US" w:eastAsia="en-US"/>
        </w:rPr>
        <w:t>defined as “when people are forced out of their homes and off their land against their will, with little notice or none at all, often with the threat or use of v</w:t>
      </w:r>
      <w:r w:rsidR="00671880" w:rsidRPr="0013158F">
        <w:rPr>
          <w:rFonts w:ascii="Times New Roman" w:hAnsi="Times New Roman"/>
          <w:lang w:val="en-US" w:eastAsia="en-US"/>
        </w:rPr>
        <w:t>iolence” (Amnesty International</w:t>
      </w:r>
      <w:r w:rsidRPr="0013158F">
        <w:rPr>
          <w:rFonts w:ascii="Times New Roman" w:hAnsi="Times New Roman"/>
          <w:lang w:val="en-US" w:eastAsia="en-US"/>
        </w:rPr>
        <w:t xml:space="preserve"> 2012, p.2).</w:t>
      </w:r>
    </w:p>
    <w:p w14:paraId="13EEC9F4" w14:textId="545B469E" w:rsidR="00DA3327" w:rsidRPr="0013158F" w:rsidRDefault="00DA3327" w:rsidP="00703DE2">
      <w:pPr>
        <w:widowControl w:val="0"/>
        <w:autoSpaceDE w:val="0"/>
        <w:autoSpaceDN w:val="0"/>
        <w:adjustRightInd w:val="0"/>
        <w:spacing w:after="0" w:line="480" w:lineRule="auto"/>
        <w:ind w:left="-567"/>
        <w:rPr>
          <w:rFonts w:ascii="Times New Roman" w:eastAsiaTheme="minorEastAsia" w:hAnsi="Times New Roman"/>
          <w:lang w:val="en-US"/>
        </w:rPr>
      </w:pPr>
      <w:r w:rsidRPr="0013158F">
        <w:rPr>
          <w:rFonts w:ascii="Times New Roman" w:hAnsi="Times New Roman"/>
          <w:lang w:val="en-US" w:eastAsia="en-US"/>
        </w:rPr>
        <w:t xml:space="preserve">(3) </w:t>
      </w:r>
      <w:r w:rsidRPr="0013158F">
        <w:rPr>
          <w:rFonts w:ascii="Times New Roman" w:hAnsi="Times New Roman"/>
          <w:lang w:val="en-US"/>
        </w:rPr>
        <w:t xml:space="preserve">Directed by Cambodia Senator Lao Meng Khin, Shukaku Inc operates in collaboration with the </w:t>
      </w:r>
      <w:r w:rsidRPr="0013158F">
        <w:rPr>
          <w:rFonts w:ascii="Times New Roman" w:eastAsiaTheme="minorEastAsia" w:hAnsi="Times New Roman"/>
          <w:lang w:val="en-US"/>
        </w:rPr>
        <w:t>Chinese firm Erdos Hong Jun Investment Corporation.</w:t>
      </w:r>
    </w:p>
    <w:p w14:paraId="26C40E43" w14:textId="13E095EB" w:rsidR="00A75295" w:rsidRPr="0013158F" w:rsidRDefault="00DA3327" w:rsidP="00A75295">
      <w:pPr>
        <w:spacing w:line="480" w:lineRule="auto"/>
        <w:ind w:left="-567"/>
        <w:rPr>
          <w:rFonts w:ascii="Times New Roman" w:hAnsi="Times New Roman"/>
          <w:lang w:val="en-US"/>
        </w:rPr>
      </w:pPr>
      <w:r w:rsidRPr="0013158F">
        <w:rPr>
          <w:rFonts w:ascii="Times New Roman" w:eastAsiaTheme="minorEastAsia" w:hAnsi="Times New Roman"/>
          <w:lang w:val="en-US"/>
        </w:rPr>
        <w:t>(4)</w:t>
      </w:r>
      <w:r w:rsidR="00202B85" w:rsidRPr="0013158F">
        <w:rPr>
          <w:rFonts w:ascii="Times New Roman" w:hAnsi="Times New Roman"/>
          <w:lang w:val="en-US"/>
        </w:rPr>
        <w:t xml:space="preserve"> While a further 5 </w:t>
      </w:r>
      <w:r w:rsidR="00A75295" w:rsidRPr="0013158F">
        <w:rPr>
          <w:rFonts w:ascii="Times New Roman" w:hAnsi="Times New Roman"/>
          <w:lang w:val="en-US"/>
        </w:rPr>
        <w:t>interviews wer</w:t>
      </w:r>
      <w:r w:rsidR="00202B85" w:rsidRPr="0013158F">
        <w:rPr>
          <w:rFonts w:ascii="Times New Roman" w:hAnsi="Times New Roman"/>
          <w:lang w:val="en-US"/>
        </w:rPr>
        <w:t xml:space="preserve">e </w:t>
      </w:r>
      <w:r w:rsidR="00416CAB" w:rsidRPr="0013158F">
        <w:rPr>
          <w:rFonts w:ascii="Times New Roman" w:hAnsi="Times New Roman"/>
          <w:lang w:val="en-US"/>
        </w:rPr>
        <w:t>hold with evicted residents of</w:t>
      </w:r>
      <w:r w:rsidR="00A75295" w:rsidRPr="0013158F">
        <w:rPr>
          <w:rFonts w:ascii="Times New Roman" w:hAnsi="Times New Roman"/>
          <w:lang w:val="en-US"/>
        </w:rPr>
        <w:t xml:space="preserve"> the “Cambodia Ra</w:t>
      </w:r>
      <w:r w:rsidR="00202B85" w:rsidRPr="0013158F">
        <w:rPr>
          <w:rFonts w:ascii="Times New Roman" w:hAnsi="Times New Roman"/>
          <w:lang w:val="en-US"/>
        </w:rPr>
        <w:t>ilway Rehabilitation Project”, o</w:t>
      </w:r>
      <w:r w:rsidR="00A75295" w:rsidRPr="0013158F">
        <w:rPr>
          <w:rFonts w:ascii="Times New Roman" w:hAnsi="Times New Roman"/>
          <w:lang w:val="en-US"/>
        </w:rPr>
        <w:t xml:space="preserve">nly </w:t>
      </w:r>
      <w:r w:rsidR="00202B85" w:rsidRPr="0013158F">
        <w:rPr>
          <w:rFonts w:ascii="Times New Roman" w:hAnsi="Times New Roman"/>
          <w:lang w:val="en-US"/>
        </w:rPr>
        <w:t xml:space="preserve">BKL </w:t>
      </w:r>
      <w:r w:rsidR="00A75295" w:rsidRPr="0013158F">
        <w:rPr>
          <w:rFonts w:ascii="Times New Roman" w:hAnsi="Times New Roman"/>
          <w:lang w:val="en-US"/>
        </w:rPr>
        <w:t xml:space="preserve">material is included. </w:t>
      </w:r>
    </w:p>
    <w:p w14:paraId="51E76D5A" w14:textId="2E184EC3" w:rsidR="00A47EC3" w:rsidRPr="0013158F" w:rsidRDefault="00A47EC3" w:rsidP="00A75295">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 xml:space="preserve">(5) </w:t>
      </w:r>
      <w:r w:rsidR="001B5B4A" w:rsidRPr="0013158F">
        <w:rPr>
          <w:rFonts w:ascii="Times New Roman" w:eastAsiaTheme="minorEastAsia" w:hAnsi="Times New Roman"/>
          <w:lang w:val="en-US"/>
        </w:rPr>
        <w:t xml:space="preserve">See the film </w:t>
      </w:r>
      <w:r w:rsidR="001B5B4A" w:rsidRPr="0013158F">
        <w:rPr>
          <w:rFonts w:ascii="Times New Roman" w:hAnsi="Times New Roman"/>
          <w:lang w:val="en-US" w:eastAsia="en-US"/>
        </w:rPr>
        <w:t>“</w:t>
      </w:r>
      <w:r w:rsidR="001B5B4A" w:rsidRPr="0013158F">
        <w:rPr>
          <w:rFonts w:ascii="Times New Roman" w:eastAsiaTheme="minorEastAsia" w:hAnsi="Times New Roman"/>
          <w:lang w:val="en-US"/>
        </w:rPr>
        <w:t xml:space="preserve">Even a Bird Needs a Nest” </w:t>
      </w:r>
      <w:r w:rsidR="001B5B4A" w:rsidRPr="0013158F">
        <w:rPr>
          <w:rFonts w:ascii="Times New Roman" w:hAnsi="Times New Roman"/>
          <w:lang w:val="en-US" w:eastAsia="en-US"/>
        </w:rPr>
        <w:t>about Tep Vanny.</w:t>
      </w:r>
    </w:p>
    <w:p w14:paraId="78AAE4DB" w14:textId="10B3A179" w:rsidR="00CA13CD" w:rsidRPr="0013158F" w:rsidRDefault="00CA13CD" w:rsidP="00A75295">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(6) In January 2014, I returned to BKL to inte</w:t>
      </w:r>
      <w:r w:rsidR="00202B85" w:rsidRPr="0013158F">
        <w:rPr>
          <w:rFonts w:ascii="Times New Roman" w:eastAsiaTheme="minorEastAsia" w:hAnsi="Times New Roman"/>
          <w:lang w:val="en-US"/>
        </w:rPr>
        <w:t>rview the husbands of activists.</w:t>
      </w:r>
    </w:p>
    <w:p w14:paraId="0A187C3C" w14:textId="4378FAB6" w:rsidR="00471B75" w:rsidRPr="0013158F" w:rsidRDefault="00BE629F" w:rsidP="00A75295">
      <w:pPr>
        <w:spacing w:line="480" w:lineRule="auto"/>
        <w:ind w:left="-567"/>
        <w:rPr>
          <w:rFonts w:ascii="Times New Roman" w:eastAsiaTheme="minorEastAsia" w:hAnsi="Times New Roman"/>
          <w:lang w:val="en-US"/>
        </w:rPr>
      </w:pPr>
      <w:r w:rsidRPr="0013158F">
        <w:rPr>
          <w:rFonts w:ascii="Times New Roman" w:eastAsiaTheme="minorEastAsia" w:hAnsi="Times New Roman"/>
          <w:lang w:val="en-US"/>
        </w:rPr>
        <w:t>(7</w:t>
      </w:r>
      <w:r w:rsidR="00DD2597" w:rsidRPr="0013158F">
        <w:rPr>
          <w:rFonts w:ascii="Times New Roman" w:eastAsiaTheme="minorEastAsia" w:hAnsi="Times New Roman"/>
          <w:lang w:val="en-US"/>
        </w:rPr>
        <w:t xml:space="preserve">) In 1992 </w:t>
      </w:r>
      <w:r w:rsidR="00471B75" w:rsidRPr="0013158F">
        <w:rPr>
          <w:rFonts w:ascii="Times New Roman" w:eastAsiaTheme="minorEastAsia" w:hAnsi="Times New Roman"/>
          <w:lang w:val="en-US"/>
        </w:rPr>
        <w:t xml:space="preserve">six countries bound together by </w:t>
      </w:r>
      <w:r w:rsidR="001B5B4A" w:rsidRPr="0013158F">
        <w:rPr>
          <w:rFonts w:ascii="Times New Roman" w:eastAsiaTheme="minorEastAsia" w:hAnsi="Times New Roman"/>
          <w:lang w:val="en-US"/>
        </w:rPr>
        <w:t xml:space="preserve">the Mekong River entered into a </w:t>
      </w:r>
      <w:r w:rsidR="00471B75" w:rsidRPr="0013158F">
        <w:rPr>
          <w:rFonts w:ascii="Times New Roman" w:eastAsiaTheme="minorEastAsia" w:hAnsi="Times New Roman"/>
          <w:lang w:val="en-US"/>
        </w:rPr>
        <w:t>program of su</w:t>
      </w:r>
      <w:r w:rsidR="00DD2597" w:rsidRPr="0013158F">
        <w:rPr>
          <w:rFonts w:ascii="Times New Roman" w:eastAsiaTheme="minorEastAsia" w:hAnsi="Times New Roman"/>
          <w:lang w:val="en-US"/>
        </w:rPr>
        <w:t xml:space="preserve">bregional economic cooperation </w:t>
      </w:r>
      <w:r w:rsidR="00471B75" w:rsidRPr="0013158F">
        <w:rPr>
          <w:rFonts w:ascii="Times New Roman" w:eastAsiaTheme="minorEastAsia" w:hAnsi="Times New Roman"/>
          <w:lang w:val="en-US"/>
        </w:rPr>
        <w:t>called the “Greater Mekong Subregion</w:t>
      </w:r>
      <w:r w:rsidR="00671880" w:rsidRPr="0013158F">
        <w:rPr>
          <w:rFonts w:ascii="Times New Roman" w:eastAsiaTheme="minorEastAsia" w:hAnsi="Times New Roman"/>
          <w:lang w:val="en-US"/>
        </w:rPr>
        <w:t>”</w:t>
      </w:r>
      <w:r w:rsidR="00471B75" w:rsidRPr="0013158F">
        <w:rPr>
          <w:rFonts w:ascii="Times New Roman" w:eastAsiaTheme="minorEastAsia" w:hAnsi="Times New Roman"/>
          <w:lang w:val="en-US"/>
        </w:rPr>
        <w:t xml:space="preserve"> (GMS).</w:t>
      </w:r>
    </w:p>
    <w:p w14:paraId="62054970" w14:textId="4BC2BE8F" w:rsidR="008A54D6" w:rsidRPr="0013158F" w:rsidRDefault="00BE629F" w:rsidP="00A75295">
      <w:pPr>
        <w:spacing w:line="480" w:lineRule="auto"/>
        <w:ind w:left="-567"/>
        <w:rPr>
          <w:rFonts w:ascii="Times New Roman" w:hAnsi="Times New Roman"/>
          <w:lang w:val="en-US"/>
        </w:rPr>
      </w:pPr>
      <w:r w:rsidRPr="0013158F">
        <w:rPr>
          <w:rFonts w:ascii="Times New Roman" w:eastAsiaTheme="minorEastAsia" w:hAnsi="Times New Roman"/>
          <w:lang w:val="en-US"/>
        </w:rPr>
        <w:t>(8</w:t>
      </w:r>
      <w:r w:rsidR="008A54D6" w:rsidRPr="0013158F">
        <w:rPr>
          <w:rFonts w:ascii="Times New Roman" w:eastAsiaTheme="minorEastAsia" w:hAnsi="Times New Roman"/>
          <w:lang w:val="en-US"/>
        </w:rPr>
        <w:t xml:space="preserve">) </w:t>
      </w:r>
      <w:r w:rsidR="001331EC" w:rsidRPr="0013158F">
        <w:rPr>
          <w:rFonts w:ascii="Times New Roman" w:hAnsi="Times New Roman"/>
          <w:lang w:val="en-US"/>
        </w:rPr>
        <w:t xml:space="preserve">In </w:t>
      </w:r>
      <w:r w:rsidR="008A54D6" w:rsidRPr="0013158F">
        <w:rPr>
          <w:rFonts w:ascii="Times New Roman" w:hAnsi="Times New Roman"/>
          <w:lang w:val="en-US"/>
        </w:rPr>
        <w:t xml:space="preserve">2011 Hun Sen unexpectedly signed an order for 12.44 </w:t>
      </w:r>
      <w:r w:rsidR="001B5B4A" w:rsidRPr="0013158F">
        <w:rPr>
          <w:rFonts w:ascii="Times New Roman" w:hAnsi="Times New Roman"/>
          <w:lang w:val="en-US"/>
        </w:rPr>
        <w:t>hectares of BKL to be divided among</w:t>
      </w:r>
      <w:r w:rsidR="008A54D6" w:rsidRPr="0013158F">
        <w:rPr>
          <w:rFonts w:ascii="Times New Roman" w:hAnsi="Times New Roman"/>
          <w:lang w:val="en-US"/>
        </w:rPr>
        <w:t xml:space="preserve"> remaining residents. </w:t>
      </w:r>
    </w:p>
    <w:p w14:paraId="009625F1" w14:textId="77777777" w:rsidR="00FE0EAA" w:rsidRPr="0013158F" w:rsidRDefault="00FE0EAA" w:rsidP="00416CAB">
      <w:pPr>
        <w:spacing w:line="480" w:lineRule="auto"/>
        <w:rPr>
          <w:rFonts w:ascii="Times New Roman" w:hAnsi="Times New Roman"/>
          <w:lang w:val="en-US"/>
        </w:rPr>
      </w:pPr>
    </w:p>
    <w:p w14:paraId="09055248" w14:textId="305F6C84" w:rsidR="00FE0EAA" w:rsidRPr="0013158F" w:rsidRDefault="00FE0EAA" w:rsidP="00703DE2">
      <w:pPr>
        <w:spacing w:line="480" w:lineRule="auto"/>
        <w:rPr>
          <w:rFonts w:ascii="Times New Roman" w:hAnsi="Times New Roman"/>
          <w:b/>
          <w:lang w:val="en-US"/>
        </w:rPr>
      </w:pPr>
    </w:p>
    <w:sectPr w:rsidR="00FE0EAA" w:rsidRPr="0013158F" w:rsidSect="003D109C">
      <w:footerReference w:type="even" r:id="rId19"/>
      <w:footerReference w:type="default" r:id="rId20"/>
      <w:pgSz w:w="11900" w:h="16840"/>
      <w:pgMar w:top="1440" w:right="1797" w:bottom="1440"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0C1564" w14:textId="77777777" w:rsidR="00304251" w:rsidRDefault="00304251" w:rsidP="006C73DA">
      <w:pPr>
        <w:spacing w:after="0"/>
      </w:pPr>
      <w:r>
        <w:separator/>
      </w:r>
    </w:p>
  </w:endnote>
  <w:endnote w:type="continuationSeparator" w:id="0">
    <w:p w14:paraId="25178072" w14:textId="77777777" w:rsidR="00304251" w:rsidRDefault="00304251" w:rsidP="006C73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de">
    <w:altName w:val="Cambria"/>
    <w:panose1 w:val="00000000000000000000"/>
    <w:charset w:val="4D"/>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ACF72" w14:textId="77777777" w:rsidR="00304251" w:rsidRDefault="00304251" w:rsidP="006C7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562C4" w14:textId="77777777" w:rsidR="00304251" w:rsidRDefault="00304251" w:rsidP="006C73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5E929" w14:textId="77777777" w:rsidR="00304251" w:rsidRDefault="00304251" w:rsidP="006C7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80B">
      <w:rPr>
        <w:rStyle w:val="PageNumber"/>
        <w:noProof/>
      </w:rPr>
      <w:t>1</w:t>
    </w:r>
    <w:r>
      <w:rPr>
        <w:rStyle w:val="PageNumber"/>
      </w:rPr>
      <w:fldChar w:fldCharType="end"/>
    </w:r>
  </w:p>
  <w:p w14:paraId="61E484C2" w14:textId="77777777" w:rsidR="00304251" w:rsidRDefault="00304251" w:rsidP="006C73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6E80E9" w14:textId="77777777" w:rsidR="00304251" w:rsidRDefault="00304251" w:rsidP="006C73DA">
      <w:pPr>
        <w:spacing w:after="0"/>
      </w:pPr>
      <w:r>
        <w:separator/>
      </w:r>
    </w:p>
  </w:footnote>
  <w:footnote w:type="continuationSeparator" w:id="0">
    <w:p w14:paraId="628C0796" w14:textId="77777777" w:rsidR="00304251" w:rsidRDefault="00304251" w:rsidP="006C73D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GB" w:vendorID="64" w:dllVersion="131078" w:nlCheck="1" w:checkStyle="1"/>
  <w:activeWritingStyle w:appName="MSWord" w:lang="en-US" w:vendorID="64" w:dllVersion="131078" w:nlCheck="1" w:checkStyle="1"/>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51"/>
    <w:rsid w:val="00000097"/>
    <w:rsid w:val="00000317"/>
    <w:rsid w:val="0000231F"/>
    <w:rsid w:val="00002BD5"/>
    <w:rsid w:val="00002F15"/>
    <w:rsid w:val="00003249"/>
    <w:rsid w:val="00003985"/>
    <w:rsid w:val="00003CD1"/>
    <w:rsid w:val="00003EC9"/>
    <w:rsid w:val="000045F2"/>
    <w:rsid w:val="00004627"/>
    <w:rsid w:val="00004E90"/>
    <w:rsid w:val="00005494"/>
    <w:rsid w:val="00005AF2"/>
    <w:rsid w:val="00006A1F"/>
    <w:rsid w:val="00006D8D"/>
    <w:rsid w:val="000074BF"/>
    <w:rsid w:val="0000779C"/>
    <w:rsid w:val="00011C4D"/>
    <w:rsid w:val="00011C84"/>
    <w:rsid w:val="00011F6A"/>
    <w:rsid w:val="000137E8"/>
    <w:rsid w:val="000152D0"/>
    <w:rsid w:val="00015A02"/>
    <w:rsid w:val="00015F46"/>
    <w:rsid w:val="00020536"/>
    <w:rsid w:val="000205CC"/>
    <w:rsid w:val="00020964"/>
    <w:rsid w:val="00021AA6"/>
    <w:rsid w:val="00022ADA"/>
    <w:rsid w:val="00023B79"/>
    <w:rsid w:val="000244A1"/>
    <w:rsid w:val="00024616"/>
    <w:rsid w:val="00024BE3"/>
    <w:rsid w:val="00025170"/>
    <w:rsid w:val="00025207"/>
    <w:rsid w:val="0002580B"/>
    <w:rsid w:val="00027099"/>
    <w:rsid w:val="00030EAE"/>
    <w:rsid w:val="00031482"/>
    <w:rsid w:val="0003159B"/>
    <w:rsid w:val="00032B71"/>
    <w:rsid w:val="00032D6F"/>
    <w:rsid w:val="00032FD5"/>
    <w:rsid w:val="00033196"/>
    <w:rsid w:val="000335E7"/>
    <w:rsid w:val="00034452"/>
    <w:rsid w:val="00034918"/>
    <w:rsid w:val="00034A60"/>
    <w:rsid w:val="00035776"/>
    <w:rsid w:val="00035DDD"/>
    <w:rsid w:val="00036DFA"/>
    <w:rsid w:val="00037111"/>
    <w:rsid w:val="000371E0"/>
    <w:rsid w:val="000373E3"/>
    <w:rsid w:val="00037A37"/>
    <w:rsid w:val="00037D07"/>
    <w:rsid w:val="00037FD9"/>
    <w:rsid w:val="00040050"/>
    <w:rsid w:val="000405ED"/>
    <w:rsid w:val="000407CD"/>
    <w:rsid w:val="00040998"/>
    <w:rsid w:val="0004139B"/>
    <w:rsid w:val="00042A37"/>
    <w:rsid w:val="0004329A"/>
    <w:rsid w:val="00043598"/>
    <w:rsid w:val="00043A7E"/>
    <w:rsid w:val="00043F46"/>
    <w:rsid w:val="0004415B"/>
    <w:rsid w:val="00044261"/>
    <w:rsid w:val="000449C4"/>
    <w:rsid w:val="00044C9B"/>
    <w:rsid w:val="00047149"/>
    <w:rsid w:val="00047264"/>
    <w:rsid w:val="00047285"/>
    <w:rsid w:val="0004776E"/>
    <w:rsid w:val="00047B0A"/>
    <w:rsid w:val="000505C4"/>
    <w:rsid w:val="00051098"/>
    <w:rsid w:val="0005122B"/>
    <w:rsid w:val="0005147D"/>
    <w:rsid w:val="0005175C"/>
    <w:rsid w:val="000517CF"/>
    <w:rsid w:val="000517F0"/>
    <w:rsid w:val="00051DDB"/>
    <w:rsid w:val="000526DE"/>
    <w:rsid w:val="00052CE4"/>
    <w:rsid w:val="000533DA"/>
    <w:rsid w:val="00053DA1"/>
    <w:rsid w:val="00053DFD"/>
    <w:rsid w:val="00053ED1"/>
    <w:rsid w:val="00054510"/>
    <w:rsid w:val="0005517B"/>
    <w:rsid w:val="00055286"/>
    <w:rsid w:val="00055902"/>
    <w:rsid w:val="00055DBB"/>
    <w:rsid w:val="00055F7F"/>
    <w:rsid w:val="00056272"/>
    <w:rsid w:val="00056A82"/>
    <w:rsid w:val="00056CD9"/>
    <w:rsid w:val="00057137"/>
    <w:rsid w:val="000572F6"/>
    <w:rsid w:val="000601E2"/>
    <w:rsid w:val="00061310"/>
    <w:rsid w:val="00061F16"/>
    <w:rsid w:val="0006212E"/>
    <w:rsid w:val="000623FA"/>
    <w:rsid w:val="000633A5"/>
    <w:rsid w:val="00063619"/>
    <w:rsid w:val="00063A19"/>
    <w:rsid w:val="00064296"/>
    <w:rsid w:val="000654A1"/>
    <w:rsid w:val="00065D65"/>
    <w:rsid w:val="00066722"/>
    <w:rsid w:val="0006685D"/>
    <w:rsid w:val="00067026"/>
    <w:rsid w:val="000670B7"/>
    <w:rsid w:val="00067346"/>
    <w:rsid w:val="00070511"/>
    <w:rsid w:val="00070AE5"/>
    <w:rsid w:val="00070F1A"/>
    <w:rsid w:val="0007116E"/>
    <w:rsid w:val="0007140E"/>
    <w:rsid w:val="00072B20"/>
    <w:rsid w:val="00073693"/>
    <w:rsid w:val="00073998"/>
    <w:rsid w:val="00073D48"/>
    <w:rsid w:val="0007418D"/>
    <w:rsid w:val="0007433C"/>
    <w:rsid w:val="000745AB"/>
    <w:rsid w:val="0007475D"/>
    <w:rsid w:val="00074B05"/>
    <w:rsid w:val="00075472"/>
    <w:rsid w:val="00075DF2"/>
    <w:rsid w:val="00075F6B"/>
    <w:rsid w:val="00075FC7"/>
    <w:rsid w:val="00076485"/>
    <w:rsid w:val="000765B6"/>
    <w:rsid w:val="00076C85"/>
    <w:rsid w:val="00076E4B"/>
    <w:rsid w:val="00077711"/>
    <w:rsid w:val="00077945"/>
    <w:rsid w:val="00077B0F"/>
    <w:rsid w:val="00080492"/>
    <w:rsid w:val="00080DF6"/>
    <w:rsid w:val="00080FF4"/>
    <w:rsid w:val="00081D0D"/>
    <w:rsid w:val="000828C0"/>
    <w:rsid w:val="00082CF3"/>
    <w:rsid w:val="00083E74"/>
    <w:rsid w:val="00083FB2"/>
    <w:rsid w:val="00084178"/>
    <w:rsid w:val="00084D43"/>
    <w:rsid w:val="0008505D"/>
    <w:rsid w:val="00085EAB"/>
    <w:rsid w:val="000861DF"/>
    <w:rsid w:val="00086639"/>
    <w:rsid w:val="00086C7E"/>
    <w:rsid w:val="00086E9B"/>
    <w:rsid w:val="000873A1"/>
    <w:rsid w:val="00087943"/>
    <w:rsid w:val="000879B9"/>
    <w:rsid w:val="00087C0B"/>
    <w:rsid w:val="00090078"/>
    <w:rsid w:val="00090204"/>
    <w:rsid w:val="00090AFD"/>
    <w:rsid w:val="00090BFB"/>
    <w:rsid w:val="00090F2D"/>
    <w:rsid w:val="00091109"/>
    <w:rsid w:val="000915E4"/>
    <w:rsid w:val="00092907"/>
    <w:rsid w:val="000934DE"/>
    <w:rsid w:val="000937C9"/>
    <w:rsid w:val="00093F1E"/>
    <w:rsid w:val="00094234"/>
    <w:rsid w:val="00094720"/>
    <w:rsid w:val="00094A0D"/>
    <w:rsid w:val="0009552B"/>
    <w:rsid w:val="00095E43"/>
    <w:rsid w:val="000963F8"/>
    <w:rsid w:val="000966D3"/>
    <w:rsid w:val="00096790"/>
    <w:rsid w:val="00097204"/>
    <w:rsid w:val="00097437"/>
    <w:rsid w:val="0009743B"/>
    <w:rsid w:val="000A04EB"/>
    <w:rsid w:val="000A0D97"/>
    <w:rsid w:val="000A0EA4"/>
    <w:rsid w:val="000A166D"/>
    <w:rsid w:val="000A16FE"/>
    <w:rsid w:val="000A1C1E"/>
    <w:rsid w:val="000A1ED2"/>
    <w:rsid w:val="000A2819"/>
    <w:rsid w:val="000A2A76"/>
    <w:rsid w:val="000A2AC4"/>
    <w:rsid w:val="000A2C7E"/>
    <w:rsid w:val="000A2C9E"/>
    <w:rsid w:val="000A374B"/>
    <w:rsid w:val="000A3BF3"/>
    <w:rsid w:val="000A3C4D"/>
    <w:rsid w:val="000A3D17"/>
    <w:rsid w:val="000A3D57"/>
    <w:rsid w:val="000A50EC"/>
    <w:rsid w:val="000A54FB"/>
    <w:rsid w:val="000A6284"/>
    <w:rsid w:val="000A6587"/>
    <w:rsid w:val="000A7107"/>
    <w:rsid w:val="000A7255"/>
    <w:rsid w:val="000A77EA"/>
    <w:rsid w:val="000B0286"/>
    <w:rsid w:val="000B1711"/>
    <w:rsid w:val="000B1A19"/>
    <w:rsid w:val="000B1CDD"/>
    <w:rsid w:val="000B1FAA"/>
    <w:rsid w:val="000B203B"/>
    <w:rsid w:val="000B2731"/>
    <w:rsid w:val="000B2ECE"/>
    <w:rsid w:val="000B337A"/>
    <w:rsid w:val="000B35A2"/>
    <w:rsid w:val="000B36C8"/>
    <w:rsid w:val="000B3751"/>
    <w:rsid w:val="000B47FF"/>
    <w:rsid w:val="000B4D16"/>
    <w:rsid w:val="000B4DBE"/>
    <w:rsid w:val="000B52BF"/>
    <w:rsid w:val="000B5308"/>
    <w:rsid w:val="000B5436"/>
    <w:rsid w:val="000B5B4D"/>
    <w:rsid w:val="000B6AC8"/>
    <w:rsid w:val="000B6C67"/>
    <w:rsid w:val="000B6DCE"/>
    <w:rsid w:val="000B6F9C"/>
    <w:rsid w:val="000B70DF"/>
    <w:rsid w:val="000B75E4"/>
    <w:rsid w:val="000C0E14"/>
    <w:rsid w:val="000C1A55"/>
    <w:rsid w:val="000C258B"/>
    <w:rsid w:val="000C31F1"/>
    <w:rsid w:val="000C32B6"/>
    <w:rsid w:val="000C3AD9"/>
    <w:rsid w:val="000C3C39"/>
    <w:rsid w:val="000C4673"/>
    <w:rsid w:val="000C50FF"/>
    <w:rsid w:val="000C5422"/>
    <w:rsid w:val="000C69AD"/>
    <w:rsid w:val="000C7856"/>
    <w:rsid w:val="000D0D94"/>
    <w:rsid w:val="000D108F"/>
    <w:rsid w:val="000D11C5"/>
    <w:rsid w:val="000D130C"/>
    <w:rsid w:val="000D1D68"/>
    <w:rsid w:val="000D296C"/>
    <w:rsid w:val="000D2CDA"/>
    <w:rsid w:val="000D307C"/>
    <w:rsid w:val="000D33F1"/>
    <w:rsid w:val="000D3873"/>
    <w:rsid w:val="000D3E45"/>
    <w:rsid w:val="000D3F37"/>
    <w:rsid w:val="000D4067"/>
    <w:rsid w:val="000D43A9"/>
    <w:rsid w:val="000D4DD8"/>
    <w:rsid w:val="000D5C2C"/>
    <w:rsid w:val="000D73E5"/>
    <w:rsid w:val="000D7460"/>
    <w:rsid w:val="000D7CED"/>
    <w:rsid w:val="000E0FBF"/>
    <w:rsid w:val="000E169F"/>
    <w:rsid w:val="000E1AFC"/>
    <w:rsid w:val="000E1C84"/>
    <w:rsid w:val="000E1F05"/>
    <w:rsid w:val="000E1F89"/>
    <w:rsid w:val="000E2870"/>
    <w:rsid w:val="000E34FF"/>
    <w:rsid w:val="000E4572"/>
    <w:rsid w:val="000E4BBC"/>
    <w:rsid w:val="000E4DF7"/>
    <w:rsid w:val="000E5321"/>
    <w:rsid w:val="000E5324"/>
    <w:rsid w:val="000E550C"/>
    <w:rsid w:val="000E5F11"/>
    <w:rsid w:val="000E6D88"/>
    <w:rsid w:val="000E7979"/>
    <w:rsid w:val="000E7C61"/>
    <w:rsid w:val="000F0302"/>
    <w:rsid w:val="000F0E6C"/>
    <w:rsid w:val="000F118A"/>
    <w:rsid w:val="000F179D"/>
    <w:rsid w:val="000F2A57"/>
    <w:rsid w:val="000F3B3A"/>
    <w:rsid w:val="000F436B"/>
    <w:rsid w:val="000F4DF6"/>
    <w:rsid w:val="000F5018"/>
    <w:rsid w:val="000F5833"/>
    <w:rsid w:val="000F5E0A"/>
    <w:rsid w:val="000F608C"/>
    <w:rsid w:val="000F60F1"/>
    <w:rsid w:val="000F66D8"/>
    <w:rsid w:val="000F6EF3"/>
    <w:rsid w:val="000F7391"/>
    <w:rsid w:val="000F7502"/>
    <w:rsid w:val="000F77F6"/>
    <w:rsid w:val="000F7C62"/>
    <w:rsid w:val="000F7CC0"/>
    <w:rsid w:val="00100BD0"/>
    <w:rsid w:val="0010132F"/>
    <w:rsid w:val="00101871"/>
    <w:rsid w:val="00101AC9"/>
    <w:rsid w:val="00101D59"/>
    <w:rsid w:val="00101FDA"/>
    <w:rsid w:val="001023A6"/>
    <w:rsid w:val="00103C1B"/>
    <w:rsid w:val="00103E2E"/>
    <w:rsid w:val="001049E2"/>
    <w:rsid w:val="00104A72"/>
    <w:rsid w:val="00104EC3"/>
    <w:rsid w:val="00104F15"/>
    <w:rsid w:val="001060C2"/>
    <w:rsid w:val="0010631A"/>
    <w:rsid w:val="00106899"/>
    <w:rsid w:val="00106C07"/>
    <w:rsid w:val="00107092"/>
    <w:rsid w:val="001102D7"/>
    <w:rsid w:val="00110D34"/>
    <w:rsid w:val="001111CB"/>
    <w:rsid w:val="00112924"/>
    <w:rsid w:val="00113953"/>
    <w:rsid w:val="00113A29"/>
    <w:rsid w:val="00114621"/>
    <w:rsid w:val="0011475D"/>
    <w:rsid w:val="00114C61"/>
    <w:rsid w:val="00115B9A"/>
    <w:rsid w:val="0011657C"/>
    <w:rsid w:val="001170F2"/>
    <w:rsid w:val="0011718D"/>
    <w:rsid w:val="00117F45"/>
    <w:rsid w:val="00121EA9"/>
    <w:rsid w:val="00122AF1"/>
    <w:rsid w:val="00122D23"/>
    <w:rsid w:val="00123265"/>
    <w:rsid w:val="00123C27"/>
    <w:rsid w:val="00123DFC"/>
    <w:rsid w:val="0012453C"/>
    <w:rsid w:val="001247E6"/>
    <w:rsid w:val="00124969"/>
    <w:rsid w:val="001251FA"/>
    <w:rsid w:val="0012566C"/>
    <w:rsid w:val="00126C72"/>
    <w:rsid w:val="00127E30"/>
    <w:rsid w:val="0013047E"/>
    <w:rsid w:val="0013056A"/>
    <w:rsid w:val="00130DE5"/>
    <w:rsid w:val="001314A3"/>
    <w:rsid w:val="0013158F"/>
    <w:rsid w:val="00131CFB"/>
    <w:rsid w:val="00132D6D"/>
    <w:rsid w:val="001331EC"/>
    <w:rsid w:val="00135457"/>
    <w:rsid w:val="00135A78"/>
    <w:rsid w:val="00135BEA"/>
    <w:rsid w:val="00135D87"/>
    <w:rsid w:val="00136173"/>
    <w:rsid w:val="001363C4"/>
    <w:rsid w:val="00136A9E"/>
    <w:rsid w:val="00137144"/>
    <w:rsid w:val="00137E45"/>
    <w:rsid w:val="001400B9"/>
    <w:rsid w:val="00140719"/>
    <w:rsid w:val="001412B7"/>
    <w:rsid w:val="001423EF"/>
    <w:rsid w:val="00142497"/>
    <w:rsid w:val="0014322D"/>
    <w:rsid w:val="00143AD3"/>
    <w:rsid w:val="00144040"/>
    <w:rsid w:val="001452B0"/>
    <w:rsid w:val="0014538B"/>
    <w:rsid w:val="00145486"/>
    <w:rsid w:val="00145655"/>
    <w:rsid w:val="00147163"/>
    <w:rsid w:val="00147317"/>
    <w:rsid w:val="00150994"/>
    <w:rsid w:val="001509F0"/>
    <w:rsid w:val="00150A60"/>
    <w:rsid w:val="001512A7"/>
    <w:rsid w:val="00151ADD"/>
    <w:rsid w:val="00152487"/>
    <w:rsid w:val="00152537"/>
    <w:rsid w:val="0015269F"/>
    <w:rsid w:val="001529A2"/>
    <w:rsid w:val="00153590"/>
    <w:rsid w:val="00153CBD"/>
    <w:rsid w:val="0015424F"/>
    <w:rsid w:val="00154604"/>
    <w:rsid w:val="00154BB7"/>
    <w:rsid w:val="0015628B"/>
    <w:rsid w:val="00157A68"/>
    <w:rsid w:val="001607DB"/>
    <w:rsid w:val="00160FF9"/>
    <w:rsid w:val="0016144A"/>
    <w:rsid w:val="00161753"/>
    <w:rsid w:val="00161C5C"/>
    <w:rsid w:val="0016351A"/>
    <w:rsid w:val="0016356F"/>
    <w:rsid w:val="00163C41"/>
    <w:rsid w:val="0016482D"/>
    <w:rsid w:val="001661B8"/>
    <w:rsid w:val="00166F0B"/>
    <w:rsid w:val="001677CB"/>
    <w:rsid w:val="00167FA3"/>
    <w:rsid w:val="001703F8"/>
    <w:rsid w:val="00170655"/>
    <w:rsid w:val="001707DF"/>
    <w:rsid w:val="00171615"/>
    <w:rsid w:val="001717CA"/>
    <w:rsid w:val="001726D5"/>
    <w:rsid w:val="00173603"/>
    <w:rsid w:val="00173B9A"/>
    <w:rsid w:val="00174117"/>
    <w:rsid w:val="00174D6F"/>
    <w:rsid w:val="0017511B"/>
    <w:rsid w:val="00175493"/>
    <w:rsid w:val="00175573"/>
    <w:rsid w:val="00175802"/>
    <w:rsid w:val="00175BD4"/>
    <w:rsid w:val="001763F7"/>
    <w:rsid w:val="00176A79"/>
    <w:rsid w:val="00176B3D"/>
    <w:rsid w:val="00177049"/>
    <w:rsid w:val="0017795C"/>
    <w:rsid w:val="00177F3C"/>
    <w:rsid w:val="00177F47"/>
    <w:rsid w:val="00177F8C"/>
    <w:rsid w:val="001803D3"/>
    <w:rsid w:val="001803F5"/>
    <w:rsid w:val="00181D56"/>
    <w:rsid w:val="00182768"/>
    <w:rsid w:val="001829AD"/>
    <w:rsid w:val="00182B18"/>
    <w:rsid w:val="0018336B"/>
    <w:rsid w:val="001833FA"/>
    <w:rsid w:val="0018398E"/>
    <w:rsid w:val="00183E11"/>
    <w:rsid w:val="001840C5"/>
    <w:rsid w:val="001840F2"/>
    <w:rsid w:val="00184DF5"/>
    <w:rsid w:val="00185422"/>
    <w:rsid w:val="0018675E"/>
    <w:rsid w:val="001875CB"/>
    <w:rsid w:val="00190228"/>
    <w:rsid w:val="0019063F"/>
    <w:rsid w:val="00190FB0"/>
    <w:rsid w:val="0019173C"/>
    <w:rsid w:val="001919AF"/>
    <w:rsid w:val="0019217C"/>
    <w:rsid w:val="00193AB1"/>
    <w:rsid w:val="00193AF4"/>
    <w:rsid w:val="00193C8D"/>
    <w:rsid w:val="0019492B"/>
    <w:rsid w:val="0019544A"/>
    <w:rsid w:val="00196660"/>
    <w:rsid w:val="00196B2C"/>
    <w:rsid w:val="00196C7C"/>
    <w:rsid w:val="00196FE2"/>
    <w:rsid w:val="0019744D"/>
    <w:rsid w:val="00197691"/>
    <w:rsid w:val="00197AD3"/>
    <w:rsid w:val="00197C04"/>
    <w:rsid w:val="001A0078"/>
    <w:rsid w:val="001A03A5"/>
    <w:rsid w:val="001A10BA"/>
    <w:rsid w:val="001A112E"/>
    <w:rsid w:val="001A18DF"/>
    <w:rsid w:val="001A1FB7"/>
    <w:rsid w:val="001A233F"/>
    <w:rsid w:val="001A2968"/>
    <w:rsid w:val="001A3E28"/>
    <w:rsid w:val="001A4285"/>
    <w:rsid w:val="001A58A0"/>
    <w:rsid w:val="001A5D6D"/>
    <w:rsid w:val="001A6116"/>
    <w:rsid w:val="001A6918"/>
    <w:rsid w:val="001A7520"/>
    <w:rsid w:val="001B04E6"/>
    <w:rsid w:val="001B08BB"/>
    <w:rsid w:val="001B0C98"/>
    <w:rsid w:val="001B2425"/>
    <w:rsid w:val="001B25A3"/>
    <w:rsid w:val="001B2E8D"/>
    <w:rsid w:val="001B3756"/>
    <w:rsid w:val="001B4009"/>
    <w:rsid w:val="001B59E2"/>
    <w:rsid w:val="001B5B4A"/>
    <w:rsid w:val="001B67F3"/>
    <w:rsid w:val="001B6D6D"/>
    <w:rsid w:val="001B72A1"/>
    <w:rsid w:val="001B79E0"/>
    <w:rsid w:val="001B79E9"/>
    <w:rsid w:val="001B7B7E"/>
    <w:rsid w:val="001B7C1D"/>
    <w:rsid w:val="001C051C"/>
    <w:rsid w:val="001C08AC"/>
    <w:rsid w:val="001C15CC"/>
    <w:rsid w:val="001C1744"/>
    <w:rsid w:val="001C1770"/>
    <w:rsid w:val="001C199C"/>
    <w:rsid w:val="001C1F42"/>
    <w:rsid w:val="001C1F8A"/>
    <w:rsid w:val="001C263D"/>
    <w:rsid w:val="001C272D"/>
    <w:rsid w:val="001C2DDC"/>
    <w:rsid w:val="001C365E"/>
    <w:rsid w:val="001C37E9"/>
    <w:rsid w:val="001C44E1"/>
    <w:rsid w:val="001C46CC"/>
    <w:rsid w:val="001C4706"/>
    <w:rsid w:val="001C482F"/>
    <w:rsid w:val="001C4DE4"/>
    <w:rsid w:val="001C4EA6"/>
    <w:rsid w:val="001C4F83"/>
    <w:rsid w:val="001C554F"/>
    <w:rsid w:val="001C5A50"/>
    <w:rsid w:val="001C5C35"/>
    <w:rsid w:val="001C60B4"/>
    <w:rsid w:val="001C67F9"/>
    <w:rsid w:val="001C7E62"/>
    <w:rsid w:val="001D0637"/>
    <w:rsid w:val="001D08D5"/>
    <w:rsid w:val="001D0962"/>
    <w:rsid w:val="001D0C74"/>
    <w:rsid w:val="001D0FD8"/>
    <w:rsid w:val="001D14DF"/>
    <w:rsid w:val="001D163F"/>
    <w:rsid w:val="001D167B"/>
    <w:rsid w:val="001D16D7"/>
    <w:rsid w:val="001D1B65"/>
    <w:rsid w:val="001D1F4A"/>
    <w:rsid w:val="001D25DD"/>
    <w:rsid w:val="001D27F2"/>
    <w:rsid w:val="001D2851"/>
    <w:rsid w:val="001D31C3"/>
    <w:rsid w:val="001D510E"/>
    <w:rsid w:val="001D52D6"/>
    <w:rsid w:val="001D5AF9"/>
    <w:rsid w:val="001D63AC"/>
    <w:rsid w:val="001D6913"/>
    <w:rsid w:val="001D6A64"/>
    <w:rsid w:val="001D771B"/>
    <w:rsid w:val="001E0A12"/>
    <w:rsid w:val="001E0D84"/>
    <w:rsid w:val="001E0EFA"/>
    <w:rsid w:val="001E105C"/>
    <w:rsid w:val="001E1259"/>
    <w:rsid w:val="001E15C4"/>
    <w:rsid w:val="001E1F4C"/>
    <w:rsid w:val="001E20EC"/>
    <w:rsid w:val="001E2BFB"/>
    <w:rsid w:val="001E2DFD"/>
    <w:rsid w:val="001E3300"/>
    <w:rsid w:val="001E359B"/>
    <w:rsid w:val="001E3C46"/>
    <w:rsid w:val="001E4046"/>
    <w:rsid w:val="001E4C82"/>
    <w:rsid w:val="001E50F0"/>
    <w:rsid w:val="001E5555"/>
    <w:rsid w:val="001E5A3D"/>
    <w:rsid w:val="001E6066"/>
    <w:rsid w:val="001E6C7F"/>
    <w:rsid w:val="001E6D8C"/>
    <w:rsid w:val="001E6FD8"/>
    <w:rsid w:val="001E701B"/>
    <w:rsid w:val="001E7475"/>
    <w:rsid w:val="001E7B08"/>
    <w:rsid w:val="001F0ED2"/>
    <w:rsid w:val="001F1FD5"/>
    <w:rsid w:val="001F2E81"/>
    <w:rsid w:val="001F2EB5"/>
    <w:rsid w:val="001F3146"/>
    <w:rsid w:val="001F3397"/>
    <w:rsid w:val="001F5B51"/>
    <w:rsid w:val="001F66B6"/>
    <w:rsid w:val="001F6BCC"/>
    <w:rsid w:val="001F6C90"/>
    <w:rsid w:val="001F6E28"/>
    <w:rsid w:val="001F7C81"/>
    <w:rsid w:val="001F7D57"/>
    <w:rsid w:val="00200188"/>
    <w:rsid w:val="0020021E"/>
    <w:rsid w:val="00200EEB"/>
    <w:rsid w:val="00201031"/>
    <w:rsid w:val="00201034"/>
    <w:rsid w:val="00201372"/>
    <w:rsid w:val="0020195F"/>
    <w:rsid w:val="002026A9"/>
    <w:rsid w:val="00202B37"/>
    <w:rsid w:val="00202B85"/>
    <w:rsid w:val="00203025"/>
    <w:rsid w:val="00203356"/>
    <w:rsid w:val="0020381E"/>
    <w:rsid w:val="00204B5C"/>
    <w:rsid w:val="00205414"/>
    <w:rsid w:val="0020558F"/>
    <w:rsid w:val="00205C36"/>
    <w:rsid w:val="00205E97"/>
    <w:rsid w:val="00205EAD"/>
    <w:rsid w:val="00206278"/>
    <w:rsid w:val="00206D13"/>
    <w:rsid w:val="00206D39"/>
    <w:rsid w:val="0020744B"/>
    <w:rsid w:val="00207521"/>
    <w:rsid w:val="002076E8"/>
    <w:rsid w:val="0020772A"/>
    <w:rsid w:val="00207D9C"/>
    <w:rsid w:val="00211098"/>
    <w:rsid w:val="00211976"/>
    <w:rsid w:val="00211D7E"/>
    <w:rsid w:val="00211FBE"/>
    <w:rsid w:val="00213870"/>
    <w:rsid w:val="00213AD5"/>
    <w:rsid w:val="00213BD9"/>
    <w:rsid w:val="00213E32"/>
    <w:rsid w:val="002153B5"/>
    <w:rsid w:val="00215A11"/>
    <w:rsid w:val="00216637"/>
    <w:rsid w:val="00216673"/>
    <w:rsid w:val="00216754"/>
    <w:rsid w:val="00216CF4"/>
    <w:rsid w:val="00216EED"/>
    <w:rsid w:val="002179A6"/>
    <w:rsid w:val="00220006"/>
    <w:rsid w:val="0022041F"/>
    <w:rsid w:val="00221B34"/>
    <w:rsid w:val="00221B68"/>
    <w:rsid w:val="00223401"/>
    <w:rsid w:val="002238D3"/>
    <w:rsid w:val="002242E5"/>
    <w:rsid w:val="002248D3"/>
    <w:rsid w:val="002251F1"/>
    <w:rsid w:val="00225269"/>
    <w:rsid w:val="00225CD0"/>
    <w:rsid w:val="00226AC8"/>
    <w:rsid w:val="00226CDE"/>
    <w:rsid w:val="00227245"/>
    <w:rsid w:val="00227C15"/>
    <w:rsid w:val="002309D5"/>
    <w:rsid w:val="00231794"/>
    <w:rsid w:val="00232CBA"/>
    <w:rsid w:val="00232E57"/>
    <w:rsid w:val="00233185"/>
    <w:rsid w:val="00234364"/>
    <w:rsid w:val="00234837"/>
    <w:rsid w:val="00234C91"/>
    <w:rsid w:val="00235C95"/>
    <w:rsid w:val="00235F15"/>
    <w:rsid w:val="002366A7"/>
    <w:rsid w:val="002366D7"/>
    <w:rsid w:val="00236739"/>
    <w:rsid w:val="002368A2"/>
    <w:rsid w:val="00236CAD"/>
    <w:rsid w:val="00237085"/>
    <w:rsid w:val="002373B0"/>
    <w:rsid w:val="0024042B"/>
    <w:rsid w:val="00240D4B"/>
    <w:rsid w:val="00240D93"/>
    <w:rsid w:val="00241F14"/>
    <w:rsid w:val="00242C2C"/>
    <w:rsid w:val="002431E4"/>
    <w:rsid w:val="00243528"/>
    <w:rsid w:val="00244D9E"/>
    <w:rsid w:val="0024514F"/>
    <w:rsid w:val="00245251"/>
    <w:rsid w:val="0024588F"/>
    <w:rsid w:val="002459A4"/>
    <w:rsid w:val="00245FBF"/>
    <w:rsid w:val="00246AF6"/>
    <w:rsid w:val="00246D1C"/>
    <w:rsid w:val="00247374"/>
    <w:rsid w:val="002473AA"/>
    <w:rsid w:val="0024768E"/>
    <w:rsid w:val="00250956"/>
    <w:rsid w:val="00250B46"/>
    <w:rsid w:val="0025106E"/>
    <w:rsid w:val="00251F5F"/>
    <w:rsid w:val="002524C4"/>
    <w:rsid w:val="00254509"/>
    <w:rsid w:val="00254841"/>
    <w:rsid w:val="00254B11"/>
    <w:rsid w:val="00254C94"/>
    <w:rsid w:val="00255B04"/>
    <w:rsid w:val="00256E5A"/>
    <w:rsid w:val="00256ECB"/>
    <w:rsid w:val="00257138"/>
    <w:rsid w:val="0026001F"/>
    <w:rsid w:val="00260441"/>
    <w:rsid w:val="002608A3"/>
    <w:rsid w:val="00260A2A"/>
    <w:rsid w:val="00261FCF"/>
    <w:rsid w:val="002620E5"/>
    <w:rsid w:val="00263075"/>
    <w:rsid w:val="002630E3"/>
    <w:rsid w:val="002634C9"/>
    <w:rsid w:val="00263918"/>
    <w:rsid w:val="0026459D"/>
    <w:rsid w:val="00264841"/>
    <w:rsid w:val="00264C3B"/>
    <w:rsid w:val="00264D25"/>
    <w:rsid w:val="00265531"/>
    <w:rsid w:val="00265543"/>
    <w:rsid w:val="00266A88"/>
    <w:rsid w:val="00266C36"/>
    <w:rsid w:val="00267760"/>
    <w:rsid w:val="002713E4"/>
    <w:rsid w:val="00271757"/>
    <w:rsid w:val="00271BF4"/>
    <w:rsid w:val="00272773"/>
    <w:rsid w:val="00272C55"/>
    <w:rsid w:val="00272FAA"/>
    <w:rsid w:val="00273790"/>
    <w:rsid w:val="00274524"/>
    <w:rsid w:val="002746A0"/>
    <w:rsid w:val="002748D5"/>
    <w:rsid w:val="00274A81"/>
    <w:rsid w:val="00274D3D"/>
    <w:rsid w:val="00274F31"/>
    <w:rsid w:val="00275FC0"/>
    <w:rsid w:val="0027633D"/>
    <w:rsid w:val="00277644"/>
    <w:rsid w:val="00277A95"/>
    <w:rsid w:val="0028067E"/>
    <w:rsid w:val="00280796"/>
    <w:rsid w:val="00280F30"/>
    <w:rsid w:val="00281042"/>
    <w:rsid w:val="0028218E"/>
    <w:rsid w:val="0028251A"/>
    <w:rsid w:val="00282E15"/>
    <w:rsid w:val="00283519"/>
    <w:rsid w:val="00283617"/>
    <w:rsid w:val="002837F8"/>
    <w:rsid w:val="00284DE4"/>
    <w:rsid w:val="002856F3"/>
    <w:rsid w:val="00285B5D"/>
    <w:rsid w:val="00286027"/>
    <w:rsid w:val="00286A13"/>
    <w:rsid w:val="00286BAE"/>
    <w:rsid w:val="00286BE8"/>
    <w:rsid w:val="00286D91"/>
    <w:rsid w:val="00286DA0"/>
    <w:rsid w:val="00287608"/>
    <w:rsid w:val="00287985"/>
    <w:rsid w:val="00290020"/>
    <w:rsid w:val="002900F7"/>
    <w:rsid w:val="002904C2"/>
    <w:rsid w:val="00291679"/>
    <w:rsid w:val="00291BBD"/>
    <w:rsid w:val="00291EDA"/>
    <w:rsid w:val="0029207A"/>
    <w:rsid w:val="00292361"/>
    <w:rsid w:val="0029264A"/>
    <w:rsid w:val="00292A16"/>
    <w:rsid w:val="00293708"/>
    <w:rsid w:val="002943E8"/>
    <w:rsid w:val="00295252"/>
    <w:rsid w:val="00295857"/>
    <w:rsid w:val="00295B6E"/>
    <w:rsid w:val="00297217"/>
    <w:rsid w:val="00297801"/>
    <w:rsid w:val="002A0437"/>
    <w:rsid w:val="002A078A"/>
    <w:rsid w:val="002A07D1"/>
    <w:rsid w:val="002A090B"/>
    <w:rsid w:val="002A0A9C"/>
    <w:rsid w:val="002A0DE0"/>
    <w:rsid w:val="002A1502"/>
    <w:rsid w:val="002A2242"/>
    <w:rsid w:val="002A24AE"/>
    <w:rsid w:val="002A2E03"/>
    <w:rsid w:val="002A2E1C"/>
    <w:rsid w:val="002A374F"/>
    <w:rsid w:val="002A45BB"/>
    <w:rsid w:val="002A45C0"/>
    <w:rsid w:val="002A4613"/>
    <w:rsid w:val="002A46D1"/>
    <w:rsid w:val="002A4925"/>
    <w:rsid w:val="002A4F98"/>
    <w:rsid w:val="002A51AD"/>
    <w:rsid w:val="002A5D93"/>
    <w:rsid w:val="002A6C0B"/>
    <w:rsid w:val="002A73AB"/>
    <w:rsid w:val="002A747B"/>
    <w:rsid w:val="002A7765"/>
    <w:rsid w:val="002A7F62"/>
    <w:rsid w:val="002B0806"/>
    <w:rsid w:val="002B0E44"/>
    <w:rsid w:val="002B16C7"/>
    <w:rsid w:val="002B20D7"/>
    <w:rsid w:val="002B2543"/>
    <w:rsid w:val="002B31D7"/>
    <w:rsid w:val="002B3775"/>
    <w:rsid w:val="002B390C"/>
    <w:rsid w:val="002B49B1"/>
    <w:rsid w:val="002B4A35"/>
    <w:rsid w:val="002B4AC3"/>
    <w:rsid w:val="002B4D95"/>
    <w:rsid w:val="002B5C00"/>
    <w:rsid w:val="002B61BC"/>
    <w:rsid w:val="002B63F3"/>
    <w:rsid w:val="002B695C"/>
    <w:rsid w:val="002B6C7E"/>
    <w:rsid w:val="002B783B"/>
    <w:rsid w:val="002B7C14"/>
    <w:rsid w:val="002C0237"/>
    <w:rsid w:val="002C0CCE"/>
    <w:rsid w:val="002C108C"/>
    <w:rsid w:val="002C1125"/>
    <w:rsid w:val="002C1610"/>
    <w:rsid w:val="002C1EB8"/>
    <w:rsid w:val="002C369F"/>
    <w:rsid w:val="002C4463"/>
    <w:rsid w:val="002C5081"/>
    <w:rsid w:val="002C565A"/>
    <w:rsid w:val="002C5D4F"/>
    <w:rsid w:val="002C62C9"/>
    <w:rsid w:val="002C6948"/>
    <w:rsid w:val="002C6BF5"/>
    <w:rsid w:val="002C70D4"/>
    <w:rsid w:val="002D0071"/>
    <w:rsid w:val="002D0461"/>
    <w:rsid w:val="002D1283"/>
    <w:rsid w:val="002D17EA"/>
    <w:rsid w:val="002D1D18"/>
    <w:rsid w:val="002D2748"/>
    <w:rsid w:val="002D2FAD"/>
    <w:rsid w:val="002D3FF2"/>
    <w:rsid w:val="002D448C"/>
    <w:rsid w:val="002D4670"/>
    <w:rsid w:val="002D4AA8"/>
    <w:rsid w:val="002D5718"/>
    <w:rsid w:val="002D6917"/>
    <w:rsid w:val="002D6D83"/>
    <w:rsid w:val="002D76AD"/>
    <w:rsid w:val="002E02BD"/>
    <w:rsid w:val="002E09D3"/>
    <w:rsid w:val="002E09FC"/>
    <w:rsid w:val="002E0AC0"/>
    <w:rsid w:val="002E0D30"/>
    <w:rsid w:val="002E0E42"/>
    <w:rsid w:val="002E2CA9"/>
    <w:rsid w:val="002E3B29"/>
    <w:rsid w:val="002E3EDB"/>
    <w:rsid w:val="002E481A"/>
    <w:rsid w:val="002E5170"/>
    <w:rsid w:val="002E5D0F"/>
    <w:rsid w:val="002E6213"/>
    <w:rsid w:val="002E6E50"/>
    <w:rsid w:val="002E70B4"/>
    <w:rsid w:val="002E7AB0"/>
    <w:rsid w:val="002E7B4B"/>
    <w:rsid w:val="002F09C8"/>
    <w:rsid w:val="002F0F61"/>
    <w:rsid w:val="002F119E"/>
    <w:rsid w:val="002F15F6"/>
    <w:rsid w:val="002F1DE0"/>
    <w:rsid w:val="002F211A"/>
    <w:rsid w:val="002F2575"/>
    <w:rsid w:val="002F2F0C"/>
    <w:rsid w:val="002F3238"/>
    <w:rsid w:val="002F3F86"/>
    <w:rsid w:val="002F43FB"/>
    <w:rsid w:val="002F5DC5"/>
    <w:rsid w:val="002F5FC5"/>
    <w:rsid w:val="002F641A"/>
    <w:rsid w:val="002F6ECE"/>
    <w:rsid w:val="002F724D"/>
    <w:rsid w:val="002F7551"/>
    <w:rsid w:val="00300B6F"/>
    <w:rsid w:val="0030127E"/>
    <w:rsid w:val="00301604"/>
    <w:rsid w:val="00301610"/>
    <w:rsid w:val="00301D13"/>
    <w:rsid w:val="003021A7"/>
    <w:rsid w:val="00302593"/>
    <w:rsid w:val="00302F94"/>
    <w:rsid w:val="00303B94"/>
    <w:rsid w:val="00304251"/>
    <w:rsid w:val="00304EFD"/>
    <w:rsid w:val="003052DF"/>
    <w:rsid w:val="00305E63"/>
    <w:rsid w:val="00306D82"/>
    <w:rsid w:val="00306EF0"/>
    <w:rsid w:val="00307B1B"/>
    <w:rsid w:val="00307B1D"/>
    <w:rsid w:val="003108AF"/>
    <w:rsid w:val="00310BFB"/>
    <w:rsid w:val="003110BC"/>
    <w:rsid w:val="003110CE"/>
    <w:rsid w:val="00311F70"/>
    <w:rsid w:val="00312178"/>
    <w:rsid w:val="00312375"/>
    <w:rsid w:val="00312464"/>
    <w:rsid w:val="003125C8"/>
    <w:rsid w:val="0031268E"/>
    <w:rsid w:val="00313179"/>
    <w:rsid w:val="00313221"/>
    <w:rsid w:val="003135C2"/>
    <w:rsid w:val="00313DCF"/>
    <w:rsid w:val="003142B5"/>
    <w:rsid w:val="003145A9"/>
    <w:rsid w:val="00315FC7"/>
    <w:rsid w:val="003163A3"/>
    <w:rsid w:val="00316EE9"/>
    <w:rsid w:val="00317E28"/>
    <w:rsid w:val="00317E7C"/>
    <w:rsid w:val="00320630"/>
    <w:rsid w:val="00320D1C"/>
    <w:rsid w:val="00321455"/>
    <w:rsid w:val="00321C54"/>
    <w:rsid w:val="00321C63"/>
    <w:rsid w:val="00323E66"/>
    <w:rsid w:val="00324CDE"/>
    <w:rsid w:val="00324D32"/>
    <w:rsid w:val="00326876"/>
    <w:rsid w:val="00326BB9"/>
    <w:rsid w:val="003270E3"/>
    <w:rsid w:val="00327916"/>
    <w:rsid w:val="00327A71"/>
    <w:rsid w:val="00330407"/>
    <w:rsid w:val="003308D4"/>
    <w:rsid w:val="00331041"/>
    <w:rsid w:val="00331044"/>
    <w:rsid w:val="003310D7"/>
    <w:rsid w:val="003317C3"/>
    <w:rsid w:val="00331A5C"/>
    <w:rsid w:val="00331BAE"/>
    <w:rsid w:val="00331EE1"/>
    <w:rsid w:val="00333304"/>
    <w:rsid w:val="00333939"/>
    <w:rsid w:val="00333B59"/>
    <w:rsid w:val="00334057"/>
    <w:rsid w:val="0033439F"/>
    <w:rsid w:val="00334426"/>
    <w:rsid w:val="003353CD"/>
    <w:rsid w:val="00335744"/>
    <w:rsid w:val="0033660F"/>
    <w:rsid w:val="00336BF3"/>
    <w:rsid w:val="00336FA8"/>
    <w:rsid w:val="003407A1"/>
    <w:rsid w:val="00341168"/>
    <w:rsid w:val="003414D8"/>
    <w:rsid w:val="0034150C"/>
    <w:rsid w:val="00343706"/>
    <w:rsid w:val="0034411C"/>
    <w:rsid w:val="0034442A"/>
    <w:rsid w:val="003449AA"/>
    <w:rsid w:val="0034565B"/>
    <w:rsid w:val="00345B7F"/>
    <w:rsid w:val="00345BAE"/>
    <w:rsid w:val="003463E3"/>
    <w:rsid w:val="0034728F"/>
    <w:rsid w:val="003475E7"/>
    <w:rsid w:val="003501EB"/>
    <w:rsid w:val="00350758"/>
    <w:rsid w:val="00353130"/>
    <w:rsid w:val="0035342F"/>
    <w:rsid w:val="00353489"/>
    <w:rsid w:val="00353E32"/>
    <w:rsid w:val="0035418F"/>
    <w:rsid w:val="00355215"/>
    <w:rsid w:val="003554BF"/>
    <w:rsid w:val="00355FEA"/>
    <w:rsid w:val="00356BA3"/>
    <w:rsid w:val="00357433"/>
    <w:rsid w:val="00360577"/>
    <w:rsid w:val="00360639"/>
    <w:rsid w:val="0036075D"/>
    <w:rsid w:val="00360761"/>
    <w:rsid w:val="003611DB"/>
    <w:rsid w:val="00361A4E"/>
    <w:rsid w:val="00361EFD"/>
    <w:rsid w:val="00362847"/>
    <w:rsid w:val="00362F75"/>
    <w:rsid w:val="00363BE6"/>
    <w:rsid w:val="00363F57"/>
    <w:rsid w:val="00363FF8"/>
    <w:rsid w:val="003641A4"/>
    <w:rsid w:val="003648EB"/>
    <w:rsid w:val="0036494F"/>
    <w:rsid w:val="00364A08"/>
    <w:rsid w:val="00364F6B"/>
    <w:rsid w:val="00365E49"/>
    <w:rsid w:val="0036641C"/>
    <w:rsid w:val="00366F13"/>
    <w:rsid w:val="003670B9"/>
    <w:rsid w:val="00367D9C"/>
    <w:rsid w:val="00370846"/>
    <w:rsid w:val="00370FE2"/>
    <w:rsid w:val="0037145F"/>
    <w:rsid w:val="0037175E"/>
    <w:rsid w:val="00371929"/>
    <w:rsid w:val="0037222A"/>
    <w:rsid w:val="0037236D"/>
    <w:rsid w:val="00372420"/>
    <w:rsid w:val="003727CF"/>
    <w:rsid w:val="00372EC1"/>
    <w:rsid w:val="003732D9"/>
    <w:rsid w:val="00373B6E"/>
    <w:rsid w:val="00373CF0"/>
    <w:rsid w:val="0037434B"/>
    <w:rsid w:val="003748F3"/>
    <w:rsid w:val="00374AC7"/>
    <w:rsid w:val="00374C17"/>
    <w:rsid w:val="00374C3F"/>
    <w:rsid w:val="0037523A"/>
    <w:rsid w:val="00375FA0"/>
    <w:rsid w:val="003761B7"/>
    <w:rsid w:val="00376499"/>
    <w:rsid w:val="00377B03"/>
    <w:rsid w:val="00377B3B"/>
    <w:rsid w:val="00377EE7"/>
    <w:rsid w:val="00381532"/>
    <w:rsid w:val="00381762"/>
    <w:rsid w:val="003821B7"/>
    <w:rsid w:val="00382945"/>
    <w:rsid w:val="00382DCB"/>
    <w:rsid w:val="0038326A"/>
    <w:rsid w:val="00383422"/>
    <w:rsid w:val="003837B7"/>
    <w:rsid w:val="003839DC"/>
    <w:rsid w:val="00383D0F"/>
    <w:rsid w:val="00384659"/>
    <w:rsid w:val="00384EC0"/>
    <w:rsid w:val="003863FD"/>
    <w:rsid w:val="00386D53"/>
    <w:rsid w:val="00386E43"/>
    <w:rsid w:val="0038717B"/>
    <w:rsid w:val="0038780D"/>
    <w:rsid w:val="00387865"/>
    <w:rsid w:val="00391118"/>
    <w:rsid w:val="00391163"/>
    <w:rsid w:val="00391915"/>
    <w:rsid w:val="00391C49"/>
    <w:rsid w:val="00391E79"/>
    <w:rsid w:val="003928B1"/>
    <w:rsid w:val="0039394A"/>
    <w:rsid w:val="00395020"/>
    <w:rsid w:val="00397151"/>
    <w:rsid w:val="003A23D8"/>
    <w:rsid w:val="003A2470"/>
    <w:rsid w:val="003A25DE"/>
    <w:rsid w:val="003A3053"/>
    <w:rsid w:val="003A3589"/>
    <w:rsid w:val="003A3B48"/>
    <w:rsid w:val="003A42F2"/>
    <w:rsid w:val="003A6482"/>
    <w:rsid w:val="003A6737"/>
    <w:rsid w:val="003A7E5D"/>
    <w:rsid w:val="003B0383"/>
    <w:rsid w:val="003B0705"/>
    <w:rsid w:val="003B0E93"/>
    <w:rsid w:val="003B1861"/>
    <w:rsid w:val="003B197C"/>
    <w:rsid w:val="003B2267"/>
    <w:rsid w:val="003B228A"/>
    <w:rsid w:val="003B3A47"/>
    <w:rsid w:val="003B3D29"/>
    <w:rsid w:val="003B4815"/>
    <w:rsid w:val="003B4DA8"/>
    <w:rsid w:val="003B4E4E"/>
    <w:rsid w:val="003B5729"/>
    <w:rsid w:val="003B58B4"/>
    <w:rsid w:val="003B626B"/>
    <w:rsid w:val="003B68A3"/>
    <w:rsid w:val="003B6A7C"/>
    <w:rsid w:val="003B6DD2"/>
    <w:rsid w:val="003B6F4D"/>
    <w:rsid w:val="003B723B"/>
    <w:rsid w:val="003B7790"/>
    <w:rsid w:val="003B7D1D"/>
    <w:rsid w:val="003C066C"/>
    <w:rsid w:val="003C07EF"/>
    <w:rsid w:val="003C0B29"/>
    <w:rsid w:val="003C1306"/>
    <w:rsid w:val="003C20F7"/>
    <w:rsid w:val="003C290F"/>
    <w:rsid w:val="003C2F6A"/>
    <w:rsid w:val="003C30BC"/>
    <w:rsid w:val="003C320E"/>
    <w:rsid w:val="003C3620"/>
    <w:rsid w:val="003C4501"/>
    <w:rsid w:val="003C4AF6"/>
    <w:rsid w:val="003C4FB8"/>
    <w:rsid w:val="003C54C8"/>
    <w:rsid w:val="003C5585"/>
    <w:rsid w:val="003C5AEF"/>
    <w:rsid w:val="003C5C43"/>
    <w:rsid w:val="003D0753"/>
    <w:rsid w:val="003D0F2F"/>
    <w:rsid w:val="003D109C"/>
    <w:rsid w:val="003D11BF"/>
    <w:rsid w:val="003D228B"/>
    <w:rsid w:val="003D2F1D"/>
    <w:rsid w:val="003D38D3"/>
    <w:rsid w:val="003D3A26"/>
    <w:rsid w:val="003D4C73"/>
    <w:rsid w:val="003D542C"/>
    <w:rsid w:val="003D5765"/>
    <w:rsid w:val="003D57CD"/>
    <w:rsid w:val="003D6982"/>
    <w:rsid w:val="003D6988"/>
    <w:rsid w:val="003D6E89"/>
    <w:rsid w:val="003D6FF6"/>
    <w:rsid w:val="003D71CC"/>
    <w:rsid w:val="003D72DD"/>
    <w:rsid w:val="003D7451"/>
    <w:rsid w:val="003E0B71"/>
    <w:rsid w:val="003E0D37"/>
    <w:rsid w:val="003E176E"/>
    <w:rsid w:val="003E1A20"/>
    <w:rsid w:val="003E1AA8"/>
    <w:rsid w:val="003E1C24"/>
    <w:rsid w:val="003E1CE0"/>
    <w:rsid w:val="003E1E08"/>
    <w:rsid w:val="003E20E3"/>
    <w:rsid w:val="003E2488"/>
    <w:rsid w:val="003E3136"/>
    <w:rsid w:val="003E31AF"/>
    <w:rsid w:val="003E35FA"/>
    <w:rsid w:val="003E3788"/>
    <w:rsid w:val="003E5C0B"/>
    <w:rsid w:val="003E74E8"/>
    <w:rsid w:val="003F0D0B"/>
    <w:rsid w:val="003F1815"/>
    <w:rsid w:val="003F2007"/>
    <w:rsid w:val="003F2643"/>
    <w:rsid w:val="003F28CC"/>
    <w:rsid w:val="003F2DD3"/>
    <w:rsid w:val="003F3BB5"/>
    <w:rsid w:val="003F3C0D"/>
    <w:rsid w:val="003F43C4"/>
    <w:rsid w:val="003F49E4"/>
    <w:rsid w:val="003F4A7C"/>
    <w:rsid w:val="003F6193"/>
    <w:rsid w:val="003F662B"/>
    <w:rsid w:val="003F722D"/>
    <w:rsid w:val="00400507"/>
    <w:rsid w:val="00401CEE"/>
    <w:rsid w:val="004020EB"/>
    <w:rsid w:val="00402B53"/>
    <w:rsid w:val="00403037"/>
    <w:rsid w:val="00403855"/>
    <w:rsid w:val="00403BD6"/>
    <w:rsid w:val="004054B7"/>
    <w:rsid w:val="0040565F"/>
    <w:rsid w:val="00405D2B"/>
    <w:rsid w:val="0040613C"/>
    <w:rsid w:val="00406A17"/>
    <w:rsid w:val="00406FD9"/>
    <w:rsid w:val="00407146"/>
    <w:rsid w:val="004075B1"/>
    <w:rsid w:val="004077E9"/>
    <w:rsid w:val="00407DCB"/>
    <w:rsid w:val="00410A27"/>
    <w:rsid w:val="004117D5"/>
    <w:rsid w:val="00411D59"/>
    <w:rsid w:val="00412266"/>
    <w:rsid w:val="004129E3"/>
    <w:rsid w:val="00412B49"/>
    <w:rsid w:val="00412B9C"/>
    <w:rsid w:val="00412E6F"/>
    <w:rsid w:val="00413147"/>
    <w:rsid w:val="00413A75"/>
    <w:rsid w:val="00413B1F"/>
    <w:rsid w:val="00413D3B"/>
    <w:rsid w:val="0041424B"/>
    <w:rsid w:val="00414B00"/>
    <w:rsid w:val="00415017"/>
    <w:rsid w:val="00416512"/>
    <w:rsid w:val="00416CAB"/>
    <w:rsid w:val="00416EB9"/>
    <w:rsid w:val="004171C0"/>
    <w:rsid w:val="00417458"/>
    <w:rsid w:val="00421971"/>
    <w:rsid w:val="00421D6D"/>
    <w:rsid w:val="00422F14"/>
    <w:rsid w:val="00423092"/>
    <w:rsid w:val="00423864"/>
    <w:rsid w:val="00423FF5"/>
    <w:rsid w:val="00424698"/>
    <w:rsid w:val="00425ACD"/>
    <w:rsid w:val="00425B81"/>
    <w:rsid w:val="004265EF"/>
    <w:rsid w:val="00426CAD"/>
    <w:rsid w:val="00426FD8"/>
    <w:rsid w:val="004278EF"/>
    <w:rsid w:val="00427FB3"/>
    <w:rsid w:val="00430209"/>
    <w:rsid w:val="004313E4"/>
    <w:rsid w:val="00431C0F"/>
    <w:rsid w:val="00431CC4"/>
    <w:rsid w:val="004320C8"/>
    <w:rsid w:val="0043247D"/>
    <w:rsid w:val="00433662"/>
    <w:rsid w:val="00434CB3"/>
    <w:rsid w:val="00434FEA"/>
    <w:rsid w:val="004352E5"/>
    <w:rsid w:val="004359E3"/>
    <w:rsid w:val="00435F2E"/>
    <w:rsid w:val="0043610E"/>
    <w:rsid w:val="004367F6"/>
    <w:rsid w:val="004373B4"/>
    <w:rsid w:val="00437FB1"/>
    <w:rsid w:val="004402E4"/>
    <w:rsid w:val="004416D2"/>
    <w:rsid w:val="00441780"/>
    <w:rsid w:val="00441BB1"/>
    <w:rsid w:val="004423FF"/>
    <w:rsid w:val="004426F8"/>
    <w:rsid w:val="00442D2C"/>
    <w:rsid w:val="00442F0C"/>
    <w:rsid w:val="00443051"/>
    <w:rsid w:val="00443422"/>
    <w:rsid w:val="0044383D"/>
    <w:rsid w:val="00443AAA"/>
    <w:rsid w:val="00443BB2"/>
    <w:rsid w:val="00444340"/>
    <w:rsid w:val="0044510C"/>
    <w:rsid w:val="00445683"/>
    <w:rsid w:val="00446C09"/>
    <w:rsid w:val="00446E91"/>
    <w:rsid w:val="00446E96"/>
    <w:rsid w:val="00450186"/>
    <w:rsid w:val="004505A4"/>
    <w:rsid w:val="00450634"/>
    <w:rsid w:val="0045107D"/>
    <w:rsid w:val="0045108F"/>
    <w:rsid w:val="0045129D"/>
    <w:rsid w:val="00452D64"/>
    <w:rsid w:val="0045376F"/>
    <w:rsid w:val="004537F3"/>
    <w:rsid w:val="0045496D"/>
    <w:rsid w:val="00455058"/>
    <w:rsid w:val="004559B8"/>
    <w:rsid w:val="0045630B"/>
    <w:rsid w:val="004567D3"/>
    <w:rsid w:val="00457914"/>
    <w:rsid w:val="00457C5C"/>
    <w:rsid w:val="00461015"/>
    <w:rsid w:val="0046209B"/>
    <w:rsid w:val="00462686"/>
    <w:rsid w:val="00462C7D"/>
    <w:rsid w:val="00463FF8"/>
    <w:rsid w:val="00464FB7"/>
    <w:rsid w:val="004653A5"/>
    <w:rsid w:val="00465AD9"/>
    <w:rsid w:val="00465BCE"/>
    <w:rsid w:val="0046639C"/>
    <w:rsid w:val="00466588"/>
    <w:rsid w:val="00471655"/>
    <w:rsid w:val="00471B75"/>
    <w:rsid w:val="00472015"/>
    <w:rsid w:val="0047209B"/>
    <w:rsid w:val="004735AE"/>
    <w:rsid w:val="004742B8"/>
    <w:rsid w:val="00474C63"/>
    <w:rsid w:val="004753F9"/>
    <w:rsid w:val="0047544D"/>
    <w:rsid w:val="00475914"/>
    <w:rsid w:val="0047694B"/>
    <w:rsid w:val="00476C26"/>
    <w:rsid w:val="004803C3"/>
    <w:rsid w:val="004808AA"/>
    <w:rsid w:val="00480B5C"/>
    <w:rsid w:val="00481403"/>
    <w:rsid w:val="00481C88"/>
    <w:rsid w:val="004832B3"/>
    <w:rsid w:val="0048381A"/>
    <w:rsid w:val="00483959"/>
    <w:rsid w:val="00483964"/>
    <w:rsid w:val="00484C26"/>
    <w:rsid w:val="00484D4C"/>
    <w:rsid w:val="00485929"/>
    <w:rsid w:val="00486CCB"/>
    <w:rsid w:val="0048739B"/>
    <w:rsid w:val="00490165"/>
    <w:rsid w:val="00490EC1"/>
    <w:rsid w:val="004911B5"/>
    <w:rsid w:val="00491D06"/>
    <w:rsid w:val="0049313A"/>
    <w:rsid w:val="00493246"/>
    <w:rsid w:val="004934F3"/>
    <w:rsid w:val="004948E7"/>
    <w:rsid w:val="00494ECD"/>
    <w:rsid w:val="00495699"/>
    <w:rsid w:val="004956A0"/>
    <w:rsid w:val="00495792"/>
    <w:rsid w:val="0049629B"/>
    <w:rsid w:val="004A05C9"/>
    <w:rsid w:val="004A09A7"/>
    <w:rsid w:val="004A09C2"/>
    <w:rsid w:val="004A11B3"/>
    <w:rsid w:val="004A1269"/>
    <w:rsid w:val="004A1634"/>
    <w:rsid w:val="004A16DB"/>
    <w:rsid w:val="004A26B6"/>
    <w:rsid w:val="004A2A08"/>
    <w:rsid w:val="004A2B7C"/>
    <w:rsid w:val="004A3050"/>
    <w:rsid w:val="004A3964"/>
    <w:rsid w:val="004A3A0D"/>
    <w:rsid w:val="004A49E4"/>
    <w:rsid w:val="004A5226"/>
    <w:rsid w:val="004A54CE"/>
    <w:rsid w:val="004A60D0"/>
    <w:rsid w:val="004A6C90"/>
    <w:rsid w:val="004A6E67"/>
    <w:rsid w:val="004B0CD2"/>
    <w:rsid w:val="004B1F22"/>
    <w:rsid w:val="004B2697"/>
    <w:rsid w:val="004B2F67"/>
    <w:rsid w:val="004B3803"/>
    <w:rsid w:val="004B3A67"/>
    <w:rsid w:val="004B3E2E"/>
    <w:rsid w:val="004B46A2"/>
    <w:rsid w:val="004B5352"/>
    <w:rsid w:val="004B5A7C"/>
    <w:rsid w:val="004B60C1"/>
    <w:rsid w:val="004B61C5"/>
    <w:rsid w:val="004B628E"/>
    <w:rsid w:val="004B7604"/>
    <w:rsid w:val="004B7D06"/>
    <w:rsid w:val="004C007E"/>
    <w:rsid w:val="004C01BC"/>
    <w:rsid w:val="004C15F4"/>
    <w:rsid w:val="004C1F51"/>
    <w:rsid w:val="004C316B"/>
    <w:rsid w:val="004C3E0F"/>
    <w:rsid w:val="004C3FA6"/>
    <w:rsid w:val="004C4304"/>
    <w:rsid w:val="004C53AD"/>
    <w:rsid w:val="004C5CBF"/>
    <w:rsid w:val="004C5F0E"/>
    <w:rsid w:val="004C61B4"/>
    <w:rsid w:val="004C625D"/>
    <w:rsid w:val="004C6B3B"/>
    <w:rsid w:val="004C75D1"/>
    <w:rsid w:val="004C7B9B"/>
    <w:rsid w:val="004D0014"/>
    <w:rsid w:val="004D2059"/>
    <w:rsid w:val="004D2C80"/>
    <w:rsid w:val="004D2F09"/>
    <w:rsid w:val="004D349C"/>
    <w:rsid w:val="004D4352"/>
    <w:rsid w:val="004D4CCD"/>
    <w:rsid w:val="004D531C"/>
    <w:rsid w:val="004D6E2A"/>
    <w:rsid w:val="004D6F9A"/>
    <w:rsid w:val="004D7005"/>
    <w:rsid w:val="004E0434"/>
    <w:rsid w:val="004E0852"/>
    <w:rsid w:val="004E0DC4"/>
    <w:rsid w:val="004E1521"/>
    <w:rsid w:val="004E17B3"/>
    <w:rsid w:val="004E1E7D"/>
    <w:rsid w:val="004E25C5"/>
    <w:rsid w:val="004E2C9A"/>
    <w:rsid w:val="004E3AEE"/>
    <w:rsid w:val="004E3BFA"/>
    <w:rsid w:val="004E42CD"/>
    <w:rsid w:val="004E5205"/>
    <w:rsid w:val="004E627F"/>
    <w:rsid w:val="004E6731"/>
    <w:rsid w:val="004E6D50"/>
    <w:rsid w:val="004E7300"/>
    <w:rsid w:val="004E74A5"/>
    <w:rsid w:val="004E7B82"/>
    <w:rsid w:val="004E7B98"/>
    <w:rsid w:val="004F0B95"/>
    <w:rsid w:val="004F0DA7"/>
    <w:rsid w:val="004F101C"/>
    <w:rsid w:val="004F10F4"/>
    <w:rsid w:val="004F11AA"/>
    <w:rsid w:val="004F1947"/>
    <w:rsid w:val="004F1B55"/>
    <w:rsid w:val="004F25C1"/>
    <w:rsid w:val="004F2A1D"/>
    <w:rsid w:val="004F3E4E"/>
    <w:rsid w:val="004F443F"/>
    <w:rsid w:val="004F4CFB"/>
    <w:rsid w:val="004F4DE3"/>
    <w:rsid w:val="004F5168"/>
    <w:rsid w:val="004F55DC"/>
    <w:rsid w:val="004F58EC"/>
    <w:rsid w:val="004F6703"/>
    <w:rsid w:val="004F72A8"/>
    <w:rsid w:val="004F73DD"/>
    <w:rsid w:val="004F7EA9"/>
    <w:rsid w:val="00500423"/>
    <w:rsid w:val="005004D7"/>
    <w:rsid w:val="00500BAF"/>
    <w:rsid w:val="00500BDC"/>
    <w:rsid w:val="00501156"/>
    <w:rsid w:val="0050279A"/>
    <w:rsid w:val="00502997"/>
    <w:rsid w:val="00503318"/>
    <w:rsid w:val="005036E3"/>
    <w:rsid w:val="005051D8"/>
    <w:rsid w:val="0050645B"/>
    <w:rsid w:val="0050654A"/>
    <w:rsid w:val="00506F7F"/>
    <w:rsid w:val="00507084"/>
    <w:rsid w:val="0050714B"/>
    <w:rsid w:val="00511024"/>
    <w:rsid w:val="00511F68"/>
    <w:rsid w:val="00513611"/>
    <w:rsid w:val="00513816"/>
    <w:rsid w:val="005152F5"/>
    <w:rsid w:val="0051614D"/>
    <w:rsid w:val="00516D6D"/>
    <w:rsid w:val="005174EC"/>
    <w:rsid w:val="00517666"/>
    <w:rsid w:val="0051774A"/>
    <w:rsid w:val="005177F0"/>
    <w:rsid w:val="00517A79"/>
    <w:rsid w:val="00517F6F"/>
    <w:rsid w:val="00520DBC"/>
    <w:rsid w:val="005223EE"/>
    <w:rsid w:val="00522819"/>
    <w:rsid w:val="00522F6C"/>
    <w:rsid w:val="00522FED"/>
    <w:rsid w:val="00523347"/>
    <w:rsid w:val="005233C5"/>
    <w:rsid w:val="005248D7"/>
    <w:rsid w:val="00524D26"/>
    <w:rsid w:val="00524EF4"/>
    <w:rsid w:val="005260C0"/>
    <w:rsid w:val="00526855"/>
    <w:rsid w:val="0052756C"/>
    <w:rsid w:val="00527FC7"/>
    <w:rsid w:val="005302B6"/>
    <w:rsid w:val="00530D18"/>
    <w:rsid w:val="00531016"/>
    <w:rsid w:val="0053119C"/>
    <w:rsid w:val="00531662"/>
    <w:rsid w:val="00532900"/>
    <w:rsid w:val="005333A4"/>
    <w:rsid w:val="0053360E"/>
    <w:rsid w:val="00533C82"/>
    <w:rsid w:val="00533FF5"/>
    <w:rsid w:val="005340E3"/>
    <w:rsid w:val="005348BE"/>
    <w:rsid w:val="00534FCF"/>
    <w:rsid w:val="00534FD9"/>
    <w:rsid w:val="005350EB"/>
    <w:rsid w:val="005352EE"/>
    <w:rsid w:val="00535948"/>
    <w:rsid w:val="005366CA"/>
    <w:rsid w:val="00536A72"/>
    <w:rsid w:val="00536DA3"/>
    <w:rsid w:val="00536DC9"/>
    <w:rsid w:val="00537239"/>
    <w:rsid w:val="0053749B"/>
    <w:rsid w:val="005377F7"/>
    <w:rsid w:val="00537DBA"/>
    <w:rsid w:val="00537F12"/>
    <w:rsid w:val="00541093"/>
    <w:rsid w:val="005411CF"/>
    <w:rsid w:val="005411FE"/>
    <w:rsid w:val="00541A51"/>
    <w:rsid w:val="00541D27"/>
    <w:rsid w:val="00542009"/>
    <w:rsid w:val="00542258"/>
    <w:rsid w:val="00542483"/>
    <w:rsid w:val="00543468"/>
    <w:rsid w:val="00543680"/>
    <w:rsid w:val="00543C02"/>
    <w:rsid w:val="005444F3"/>
    <w:rsid w:val="0054467A"/>
    <w:rsid w:val="00544B7B"/>
    <w:rsid w:val="0054503C"/>
    <w:rsid w:val="0054544B"/>
    <w:rsid w:val="005455C3"/>
    <w:rsid w:val="005459B9"/>
    <w:rsid w:val="00545AB3"/>
    <w:rsid w:val="00545F8A"/>
    <w:rsid w:val="00546140"/>
    <w:rsid w:val="0054621D"/>
    <w:rsid w:val="00546253"/>
    <w:rsid w:val="005462C7"/>
    <w:rsid w:val="0054636E"/>
    <w:rsid w:val="00547668"/>
    <w:rsid w:val="0054791E"/>
    <w:rsid w:val="00547FCF"/>
    <w:rsid w:val="00551182"/>
    <w:rsid w:val="00551197"/>
    <w:rsid w:val="00551964"/>
    <w:rsid w:val="005521D0"/>
    <w:rsid w:val="005524F4"/>
    <w:rsid w:val="005535AD"/>
    <w:rsid w:val="005545C5"/>
    <w:rsid w:val="00554614"/>
    <w:rsid w:val="00554A8D"/>
    <w:rsid w:val="00554B42"/>
    <w:rsid w:val="00554E80"/>
    <w:rsid w:val="00555043"/>
    <w:rsid w:val="005552D9"/>
    <w:rsid w:val="00557F1D"/>
    <w:rsid w:val="005604CB"/>
    <w:rsid w:val="0056064A"/>
    <w:rsid w:val="00564924"/>
    <w:rsid w:val="0056549C"/>
    <w:rsid w:val="00567C19"/>
    <w:rsid w:val="00567D6B"/>
    <w:rsid w:val="0057015C"/>
    <w:rsid w:val="005711C1"/>
    <w:rsid w:val="00571809"/>
    <w:rsid w:val="00571A15"/>
    <w:rsid w:val="00571E4E"/>
    <w:rsid w:val="0057262F"/>
    <w:rsid w:val="00572A92"/>
    <w:rsid w:val="00572B3A"/>
    <w:rsid w:val="00572CFE"/>
    <w:rsid w:val="0057381F"/>
    <w:rsid w:val="005749FF"/>
    <w:rsid w:val="00575442"/>
    <w:rsid w:val="00575688"/>
    <w:rsid w:val="00575AA0"/>
    <w:rsid w:val="00576821"/>
    <w:rsid w:val="005775B2"/>
    <w:rsid w:val="00581048"/>
    <w:rsid w:val="0058112C"/>
    <w:rsid w:val="00581207"/>
    <w:rsid w:val="00581643"/>
    <w:rsid w:val="005818B8"/>
    <w:rsid w:val="00581974"/>
    <w:rsid w:val="00582602"/>
    <w:rsid w:val="00582B42"/>
    <w:rsid w:val="005836E1"/>
    <w:rsid w:val="00583A55"/>
    <w:rsid w:val="00584936"/>
    <w:rsid w:val="00584BBF"/>
    <w:rsid w:val="00584E5C"/>
    <w:rsid w:val="00585CC7"/>
    <w:rsid w:val="00586396"/>
    <w:rsid w:val="005865D0"/>
    <w:rsid w:val="00586CBA"/>
    <w:rsid w:val="005870C7"/>
    <w:rsid w:val="00587134"/>
    <w:rsid w:val="00587A9F"/>
    <w:rsid w:val="00590D64"/>
    <w:rsid w:val="00590EB1"/>
    <w:rsid w:val="0059219F"/>
    <w:rsid w:val="005931D0"/>
    <w:rsid w:val="00595F10"/>
    <w:rsid w:val="005964C6"/>
    <w:rsid w:val="005965F0"/>
    <w:rsid w:val="00596E81"/>
    <w:rsid w:val="00597DA4"/>
    <w:rsid w:val="005A0223"/>
    <w:rsid w:val="005A0330"/>
    <w:rsid w:val="005A036A"/>
    <w:rsid w:val="005A10AB"/>
    <w:rsid w:val="005A1196"/>
    <w:rsid w:val="005A123C"/>
    <w:rsid w:val="005A1AAD"/>
    <w:rsid w:val="005A1D20"/>
    <w:rsid w:val="005A20E2"/>
    <w:rsid w:val="005A3331"/>
    <w:rsid w:val="005A338E"/>
    <w:rsid w:val="005A3577"/>
    <w:rsid w:val="005A399E"/>
    <w:rsid w:val="005A3AC2"/>
    <w:rsid w:val="005A3CB5"/>
    <w:rsid w:val="005A4435"/>
    <w:rsid w:val="005A56D9"/>
    <w:rsid w:val="005A6BA0"/>
    <w:rsid w:val="005A70FF"/>
    <w:rsid w:val="005A7D20"/>
    <w:rsid w:val="005B0914"/>
    <w:rsid w:val="005B101B"/>
    <w:rsid w:val="005B16D3"/>
    <w:rsid w:val="005B2A21"/>
    <w:rsid w:val="005B2C4E"/>
    <w:rsid w:val="005B33AB"/>
    <w:rsid w:val="005B373D"/>
    <w:rsid w:val="005B406F"/>
    <w:rsid w:val="005B491E"/>
    <w:rsid w:val="005B4E3F"/>
    <w:rsid w:val="005B4EC9"/>
    <w:rsid w:val="005B4EF7"/>
    <w:rsid w:val="005B4FF4"/>
    <w:rsid w:val="005B52E4"/>
    <w:rsid w:val="005B5DE6"/>
    <w:rsid w:val="005B6292"/>
    <w:rsid w:val="005B63F2"/>
    <w:rsid w:val="005B6B83"/>
    <w:rsid w:val="005C040F"/>
    <w:rsid w:val="005C09B5"/>
    <w:rsid w:val="005C191D"/>
    <w:rsid w:val="005C1C17"/>
    <w:rsid w:val="005C21BB"/>
    <w:rsid w:val="005C2D1E"/>
    <w:rsid w:val="005C38FA"/>
    <w:rsid w:val="005C3A39"/>
    <w:rsid w:val="005C4383"/>
    <w:rsid w:val="005C459D"/>
    <w:rsid w:val="005C4BC2"/>
    <w:rsid w:val="005C5A2A"/>
    <w:rsid w:val="005C68FF"/>
    <w:rsid w:val="005C78DB"/>
    <w:rsid w:val="005D01F0"/>
    <w:rsid w:val="005D09EB"/>
    <w:rsid w:val="005D0F18"/>
    <w:rsid w:val="005D1EFF"/>
    <w:rsid w:val="005D391B"/>
    <w:rsid w:val="005D4CC2"/>
    <w:rsid w:val="005D5290"/>
    <w:rsid w:val="005D606E"/>
    <w:rsid w:val="005D69BD"/>
    <w:rsid w:val="005D73CD"/>
    <w:rsid w:val="005D7408"/>
    <w:rsid w:val="005D74A0"/>
    <w:rsid w:val="005D757D"/>
    <w:rsid w:val="005E0EDC"/>
    <w:rsid w:val="005E18F4"/>
    <w:rsid w:val="005E28E3"/>
    <w:rsid w:val="005E2BF5"/>
    <w:rsid w:val="005E3358"/>
    <w:rsid w:val="005E362C"/>
    <w:rsid w:val="005E3CBD"/>
    <w:rsid w:val="005E3D0C"/>
    <w:rsid w:val="005E4856"/>
    <w:rsid w:val="005E4994"/>
    <w:rsid w:val="005E4D8D"/>
    <w:rsid w:val="005E5969"/>
    <w:rsid w:val="005E599E"/>
    <w:rsid w:val="005E6A89"/>
    <w:rsid w:val="005E6D66"/>
    <w:rsid w:val="005E6EAC"/>
    <w:rsid w:val="005E6EEE"/>
    <w:rsid w:val="005E6F06"/>
    <w:rsid w:val="005E7EAC"/>
    <w:rsid w:val="005F045E"/>
    <w:rsid w:val="005F1246"/>
    <w:rsid w:val="005F169F"/>
    <w:rsid w:val="005F2D0D"/>
    <w:rsid w:val="005F4662"/>
    <w:rsid w:val="005F4EB9"/>
    <w:rsid w:val="005F5F84"/>
    <w:rsid w:val="005F637E"/>
    <w:rsid w:val="005F65A1"/>
    <w:rsid w:val="005F6621"/>
    <w:rsid w:val="005F6C64"/>
    <w:rsid w:val="005F7047"/>
    <w:rsid w:val="005F7117"/>
    <w:rsid w:val="005F7503"/>
    <w:rsid w:val="006004A6"/>
    <w:rsid w:val="00600D04"/>
    <w:rsid w:val="00600D24"/>
    <w:rsid w:val="0060117F"/>
    <w:rsid w:val="006013F5"/>
    <w:rsid w:val="0060150C"/>
    <w:rsid w:val="00601BD9"/>
    <w:rsid w:val="00601F05"/>
    <w:rsid w:val="006023B2"/>
    <w:rsid w:val="00602727"/>
    <w:rsid w:val="00602797"/>
    <w:rsid w:val="00602FA3"/>
    <w:rsid w:val="00603398"/>
    <w:rsid w:val="00603907"/>
    <w:rsid w:val="006045DF"/>
    <w:rsid w:val="006046B7"/>
    <w:rsid w:val="006051FB"/>
    <w:rsid w:val="00605D78"/>
    <w:rsid w:val="00605E14"/>
    <w:rsid w:val="00607D0E"/>
    <w:rsid w:val="00607F80"/>
    <w:rsid w:val="006106C0"/>
    <w:rsid w:val="006117DF"/>
    <w:rsid w:val="00611B80"/>
    <w:rsid w:val="00611D0A"/>
    <w:rsid w:val="006125EA"/>
    <w:rsid w:val="00612754"/>
    <w:rsid w:val="00612797"/>
    <w:rsid w:val="00612C8A"/>
    <w:rsid w:val="00613291"/>
    <w:rsid w:val="00613351"/>
    <w:rsid w:val="00614AA3"/>
    <w:rsid w:val="00614CEB"/>
    <w:rsid w:val="0061520F"/>
    <w:rsid w:val="00615788"/>
    <w:rsid w:val="00615ED8"/>
    <w:rsid w:val="00616749"/>
    <w:rsid w:val="006167C4"/>
    <w:rsid w:val="0061682B"/>
    <w:rsid w:val="00616A41"/>
    <w:rsid w:val="00617238"/>
    <w:rsid w:val="00617596"/>
    <w:rsid w:val="00617719"/>
    <w:rsid w:val="00617750"/>
    <w:rsid w:val="00617953"/>
    <w:rsid w:val="00617E9F"/>
    <w:rsid w:val="00620BF6"/>
    <w:rsid w:val="006210B0"/>
    <w:rsid w:val="00621EE2"/>
    <w:rsid w:val="006222D6"/>
    <w:rsid w:val="00622DCE"/>
    <w:rsid w:val="006231FA"/>
    <w:rsid w:val="00623678"/>
    <w:rsid w:val="00623DC6"/>
    <w:rsid w:val="006241F5"/>
    <w:rsid w:val="006248D1"/>
    <w:rsid w:val="00624E52"/>
    <w:rsid w:val="0062587D"/>
    <w:rsid w:val="006268AA"/>
    <w:rsid w:val="00626D27"/>
    <w:rsid w:val="00627509"/>
    <w:rsid w:val="00627E0A"/>
    <w:rsid w:val="006300FE"/>
    <w:rsid w:val="006311BF"/>
    <w:rsid w:val="006320CB"/>
    <w:rsid w:val="00632302"/>
    <w:rsid w:val="0063326E"/>
    <w:rsid w:val="00633FBC"/>
    <w:rsid w:val="00634916"/>
    <w:rsid w:val="0063510B"/>
    <w:rsid w:val="00635495"/>
    <w:rsid w:val="00635BE0"/>
    <w:rsid w:val="0063632E"/>
    <w:rsid w:val="00636A74"/>
    <w:rsid w:val="00636C45"/>
    <w:rsid w:val="0063757A"/>
    <w:rsid w:val="00637763"/>
    <w:rsid w:val="00637FD4"/>
    <w:rsid w:val="0064001B"/>
    <w:rsid w:val="006402EA"/>
    <w:rsid w:val="006406A3"/>
    <w:rsid w:val="00640927"/>
    <w:rsid w:val="00640F86"/>
    <w:rsid w:val="006437EA"/>
    <w:rsid w:val="006438EB"/>
    <w:rsid w:val="00643FA6"/>
    <w:rsid w:val="00644473"/>
    <w:rsid w:val="00644634"/>
    <w:rsid w:val="006447BD"/>
    <w:rsid w:val="00645384"/>
    <w:rsid w:val="006456A2"/>
    <w:rsid w:val="006471A1"/>
    <w:rsid w:val="006479AC"/>
    <w:rsid w:val="00647BDA"/>
    <w:rsid w:val="00647DCC"/>
    <w:rsid w:val="00650267"/>
    <w:rsid w:val="0065066D"/>
    <w:rsid w:val="006508C7"/>
    <w:rsid w:val="00650B95"/>
    <w:rsid w:val="006515A1"/>
    <w:rsid w:val="0065171A"/>
    <w:rsid w:val="006517C0"/>
    <w:rsid w:val="006518A0"/>
    <w:rsid w:val="00651C4D"/>
    <w:rsid w:val="00651D60"/>
    <w:rsid w:val="00651E33"/>
    <w:rsid w:val="0065249A"/>
    <w:rsid w:val="006526A8"/>
    <w:rsid w:val="00653683"/>
    <w:rsid w:val="00654147"/>
    <w:rsid w:val="00654430"/>
    <w:rsid w:val="00654A56"/>
    <w:rsid w:val="00654DBE"/>
    <w:rsid w:val="006559C5"/>
    <w:rsid w:val="00655DC4"/>
    <w:rsid w:val="0065634D"/>
    <w:rsid w:val="00656A3F"/>
    <w:rsid w:val="00657A4A"/>
    <w:rsid w:val="0066092D"/>
    <w:rsid w:val="00660C1B"/>
    <w:rsid w:val="00660FC8"/>
    <w:rsid w:val="00661086"/>
    <w:rsid w:val="006614A1"/>
    <w:rsid w:val="00661C02"/>
    <w:rsid w:val="00661E41"/>
    <w:rsid w:val="0066265A"/>
    <w:rsid w:val="006634B3"/>
    <w:rsid w:val="00663B02"/>
    <w:rsid w:val="0066400A"/>
    <w:rsid w:val="00664E0D"/>
    <w:rsid w:val="0066557C"/>
    <w:rsid w:val="0066587D"/>
    <w:rsid w:val="00665BEB"/>
    <w:rsid w:val="006662F2"/>
    <w:rsid w:val="006665A2"/>
    <w:rsid w:val="00667905"/>
    <w:rsid w:val="0067095E"/>
    <w:rsid w:val="00670DC3"/>
    <w:rsid w:val="006712F8"/>
    <w:rsid w:val="0067185B"/>
    <w:rsid w:val="00671880"/>
    <w:rsid w:val="00672BE4"/>
    <w:rsid w:val="00672E3E"/>
    <w:rsid w:val="006732A2"/>
    <w:rsid w:val="00673820"/>
    <w:rsid w:val="00673C80"/>
    <w:rsid w:val="00673F0E"/>
    <w:rsid w:val="006740D2"/>
    <w:rsid w:val="0067410E"/>
    <w:rsid w:val="00674D51"/>
    <w:rsid w:val="00674ECE"/>
    <w:rsid w:val="0067562B"/>
    <w:rsid w:val="00675A2F"/>
    <w:rsid w:val="00675FCC"/>
    <w:rsid w:val="006761BA"/>
    <w:rsid w:val="0067795C"/>
    <w:rsid w:val="00680155"/>
    <w:rsid w:val="00680280"/>
    <w:rsid w:val="0068034E"/>
    <w:rsid w:val="006804E5"/>
    <w:rsid w:val="00680778"/>
    <w:rsid w:val="00680B73"/>
    <w:rsid w:val="00680D6F"/>
    <w:rsid w:val="0068164D"/>
    <w:rsid w:val="00681871"/>
    <w:rsid w:val="00681D90"/>
    <w:rsid w:val="006839E4"/>
    <w:rsid w:val="00683FFD"/>
    <w:rsid w:val="00684620"/>
    <w:rsid w:val="00685E88"/>
    <w:rsid w:val="006862B1"/>
    <w:rsid w:val="00686995"/>
    <w:rsid w:val="0068699A"/>
    <w:rsid w:val="00686F9D"/>
    <w:rsid w:val="00687CAC"/>
    <w:rsid w:val="006903D4"/>
    <w:rsid w:val="00690727"/>
    <w:rsid w:val="0069072A"/>
    <w:rsid w:val="00691220"/>
    <w:rsid w:val="00692962"/>
    <w:rsid w:val="0069326C"/>
    <w:rsid w:val="006936CC"/>
    <w:rsid w:val="00693923"/>
    <w:rsid w:val="00694889"/>
    <w:rsid w:val="00694BA1"/>
    <w:rsid w:val="00694BC7"/>
    <w:rsid w:val="006959F4"/>
    <w:rsid w:val="00696B35"/>
    <w:rsid w:val="00696D30"/>
    <w:rsid w:val="0069740F"/>
    <w:rsid w:val="00697A9C"/>
    <w:rsid w:val="006A10B3"/>
    <w:rsid w:val="006A171B"/>
    <w:rsid w:val="006A2F2D"/>
    <w:rsid w:val="006A46E2"/>
    <w:rsid w:val="006A4915"/>
    <w:rsid w:val="006A4981"/>
    <w:rsid w:val="006A4A67"/>
    <w:rsid w:val="006A4E13"/>
    <w:rsid w:val="006A5278"/>
    <w:rsid w:val="006A52EA"/>
    <w:rsid w:val="006A5B09"/>
    <w:rsid w:val="006A5FFF"/>
    <w:rsid w:val="006A68EA"/>
    <w:rsid w:val="006B011E"/>
    <w:rsid w:val="006B0428"/>
    <w:rsid w:val="006B04AA"/>
    <w:rsid w:val="006B0B4E"/>
    <w:rsid w:val="006B0DBC"/>
    <w:rsid w:val="006B0EF1"/>
    <w:rsid w:val="006B1336"/>
    <w:rsid w:val="006B1A87"/>
    <w:rsid w:val="006B336B"/>
    <w:rsid w:val="006B5102"/>
    <w:rsid w:val="006B5CFA"/>
    <w:rsid w:val="006B7712"/>
    <w:rsid w:val="006B7886"/>
    <w:rsid w:val="006C0A1E"/>
    <w:rsid w:val="006C0D7B"/>
    <w:rsid w:val="006C0EE2"/>
    <w:rsid w:val="006C12DA"/>
    <w:rsid w:val="006C1803"/>
    <w:rsid w:val="006C2692"/>
    <w:rsid w:val="006C27F6"/>
    <w:rsid w:val="006C288C"/>
    <w:rsid w:val="006C32DD"/>
    <w:rsid w:val="006C338C"/>
    <w:rsid w:val="006C4446"/>
    <w:rsid w:val="006C4BB5"/>
    <w:rsid w:val="006C50A3"/>
    <w:rsid w:val="006C5B24"/>
    <w:rsid w:val="006C5DE6"/>
    <w:rsid w:val="006C6C3C"/>
    <w:rsid w:val="006C73DA"/>
    <w:rsid w:val="006C78E3"/>
    <w:rsid w:val="006C7EDB"/>
    <w:rsid w:val="006D0BC3"/>
    <w:rsid w:val="006D1DC3"/>
    <w:rsid w:val="006D23B3"/>
    <w:rsid w:val="006D4FE8"/>
    <w:rsid w:val="006D5CEC"/>
    <w:rsid w:val="006D602B"/>
    <w:rsid w:val="006D6280"/>
    <w:rsid w:val="006D639B"/>
    <w:rsid w:val="006D6956"/>
    <w:rsid w:val="006E08FA"/>
    <w:rsid w:val="006E0E9F"/>
    <w:rsid w:val="006E2306"/>
    <w:rsid w:val="006E2AC2"/>
    <w:rsid w:val="006E3F49"/>
    <w:rsid w:val="006E3FF2"/>
    <w:rsid w:val="006E468B"/>
    <w:rsid w:val="006E469C"/>
    <w:rsid w:val="006E4F40"/>
    <w:rsid w:val="006E4FD9"/>
    <w:rsid w:val="006E535C"/>
    <w:rsid w:val="006E53DA"/>
    <w:rsid w:val="006E5C57"/>
    <w:rsid w:val="006E6864"/>
    <w:rsid w:val="006E6F64"/>
    <w:rsid w:val="006E74A6"/>
    <w:rsid w:val="006E7E69"/>
    <w:rsid w:val="006F0B02"/>
    <w:rsid w:val="006F144F"/>
    <w:rsid w:val="006F14BF"/>
    <w:rsid w:val="006F2B45"/>
    <w:rsid w:val="006F2C28"/>
    <w:rsid w:val="006F3319"/>
    <w:rsid w:val="006F3575"/>
    <w:rsid w:val="006F36D3"/>
    <w:rsid w:val="006F40DF"/>
    <w:rsid w:val="006F4A22"/>
    <w:rsid w:val="006F4D42"/>
    <w:rsid w:val="006F4EC0"/>
    <w:rsid w:val="006F5251"/>
    <w:rsid w:val="006F5328"/>
    <w:rsid w:val="006F574F"/>
    <w:rsid w:val="006F5770"/>
    <w:rsid w:val="006F5B8F"/>
    <w:rsid w:val="006F5F1B"/>
    <w:rsid w:val="006F6393"/>
    <w:rsid w:val="006F680B"/>
    <w:rsid w:val="006F69BE"/>
    <w:rsid w:val="006F756F"/>
    <w:rsid w:val="006F7CD5"/>
    <w:rsid w:val="00700D96"/>
    <w:rsid w:val="00701298"/>
    <w:rsid w:val="007021DC"/>
    <w:rsid w:val="0070246A"/>
    <w:rsid w:val="0070332B"/>
    <w:rsid w:val="00703A79"/>
    <w:rsid w:val="00703A8D"/>
    <w:rsid w:val="00703DE2"/>
    <w:rsid w:val="00703F2A"/>
    <w:rsid w:val="00704562"/>
    <w:rsid w:val="00705458"/>
    <w:rsid w:val="007054A1"/>
    <w:rsid w:val="00705E83"/>
    <w:rsid w:val="007076F3"/>
    <w:rsid w:val="00707C60"/>
    <w:rsid w:val="007105D7"/>
    <w:rsid w:val="00710A7A"/>
    <w:rsid w:val="00710ABB"/>
    <w:rsid w:val="00710D5D"/>
    <w:rsid w:val="00711746"/>
    <w:rsid w:val="00711C82"/>
    <w:rsid w:val="007123DD"/>
    <w:rsid w:val="00712919"/>
    <w:rsid w:val="00713271"/>
    <w:rsid w:val="00713AF0"/>
    <w:rsid w:val="00715034"/>
    <w:rsid w:val="0071525F"/>
    <w:rsid w:val="00716027"/>
    <w:rsid w:val="00716B2D"/>
    <w:rsid w:val="00717AB5"/>
    <w:rsid w:val="00717D40"/>
    <w:rsid w:val="007208D4"/>
    <w:rsid w:val="00720C37"/>
    <w:rsid w:val="00720C5B"/>
    <w:rsid w:val="00720CB9"/>
    <w:rsid w:val="00721359"/>
    <w:rsid w:val="007217C5"/>
    <w:rsid w:val="007217CD"/>
    <w:rsid w:val="00721A94"/>
    <w:rsid w:val="0072221E"/>
    <w:rsid w:val="00722435"/>
    <w:rsid w:val="007230F0"/>
    <w:rsid w:val="00723563"/>
    <w:rsid w:val="007236D0"/>
    <w:rsid w:val="00725E9A"/>
    <w:rsid w:val="007261F9"/>
    <w:rsid w:val="00727C3D"/>
    <w:rsid w:val="00730109"/>
    <w:rsid w:val="00730C05"/>
    <w:rsid w:val="00730C6A"/>
    <w:rsid w:val="00730F08"/>
    <w:rsid w:val="007310D6"/>
    <w:rsid w:val="00731980"/>
    <w:rsid w:val="0073273B"/>
    <w:rsid w:val="007330C9"/>
    <w:rsid w:val="0073339B"/>
    <w:rsid w:val="0073378D"/>
    <w:rsid w:val="00734668"/>
    <w:rsid w:val="007347BD"/>
    <w:rsid w:val="00734E42"/>
    <w:rsid w:val="00735A1B"/>
    <w:rsid w:val="00735A96"/>
    <w:rsid w:val="00736B21"/>
    <w:rsid w:val="00736C3B"/>
    <w:rsid w:val="00736D8A"/>
    <w:rsid w:val="007370F3"/>
    <w:rsid w:val="0073749C"/>
    <w:rsid w:val="007376E8"/>
    <w:rsid w:val="007400DA"/>
    <w:rsid w:val="00740436"/>
    <w:rsid w:val="00740A3D"/>
    <w:rsid w:val="007414D4"/>
    <w:rsid w:val="0074168D"/>
    <w:rsid w:val="00742D66"/>
    <w:rsid w:val="00742FDE"/>
    <w:rsid w:val="00743892"/>
    <w:rsid w:val="00744674"/>
    <w:rsid w:val="00744E84"/>
    <w:rsid w:val="0074556C"/>
    <w:rsid w:val="007455C6"/>
    <w:rsid w:val="00745B50"/>
    <w:rsid w:val="00745C43"/>
    <w:rsid w:val="00745DA8"/>
    <w:rsid w:val="007470D8"/>
    <w:rsid w:val="00747F0D"/>
    <w:rsid w:val="0075033F"/>
    <w:rsid w:val="00750F1E"/>
    <w:rsid w:val="007514B4"/>
    <w:rsid w:val="00752D26"/>
    <w:rsid w:val="007538C7"/>
    <w:rsid w:val="00754A3A"/>
    <w:rsid w:val="00755361"/>
    <w:rsid w:val="00755941"/>
    <w:rsid w:val="00756ABD"/>
    <w:rsid w:val="00756EA7"/>
    <w:rsid w:val="0075743E"/>
    <w:rsid w:val="00757620"/>
    <w:rsid w:val="00757E21"/>
    <w:rsid w:val="007603C1"/>
    <w:rsid w:val="00760AED"/>
    <w:rsid w:val="007619AA"/>
    <w:rsid w:val="00761DA6"/>
    <w:rsid w:val="007625E0"/>
    <w:rsid w:val="00762A61"/>
    <w:rsid w:val="00762BAB"/>
    <w:rsid w:val="0076344F"/>
    <w:rsid w:val="00763E6C"/>
    <w:rsid w:val="007640B4"/>
    <w:rsid w:val="007656C6"/>
    <w:rsid w:val="007665F1"/>
    <w:rsid w:val="00766BEA"/>
    <w:rsid w:val="00767C48"/>
    <w:rsid w:val="00767FA6"/>
    <w:rsid w:val="00770346"/>
    <w:rsid w:val="00770486"/>
    <w:rsid w:val="0077056F"/>
    <w:rsid w:val="00770587"/>
    <w:rsid w:val="007710DD"/>
    <w:rsid w:val="007712F1"/>
    <w:rsid w:val="00771D8E"/>
    <w:rsid w:val="00772296"/>
    <w:rsid w:val="00773258"/>
    <w:rsid w:val="00774207"/>
    <w:rsid w:val="00774EC0"/>
    <w:rsid w:val="0077593C"/>
    <w:rsid w:val="00775C64"/>
    <w:rsid w:val="00775E9D"/>
    <w:rsid w:val="00775F64"/>
    <w:rsid w:val="00776E04"/>
    <w:rsid w:val="00777033"/>
    <w:rsid w:val="0077789F"/>
    <w:rsid w:val="00780BA1"/>
    <w:rsid w:val="007815AA"/>
    <w:rsid w:val="0078177E"/>
    <w:rsid w:val="0078211C"/>
    <w:rsid w:val="0078217C"/>
    <w:rsid w:val="00782BF0"/>
    <w:rsid w:val="00782FFB"/>
    <w:rsid w:val="007831EE"/>
    <w:rsid w:val="00784676"/>
    <w:rsid w:val="00784BC5"/>
    <w:rsid w:val="00784C99"/>
    <w:rsid w:val="00784F20"/>
    <w:rsid w:val="0078507D"/>
    <w:rsid w:val="007859BA"/>
    <w:rsid w:val="0078625A"/>
    <w:rsid w:val="00786577"/>
    <w:rsid w:val="00787EAE"/>
    <w:rsid w:val="00790E69"/>
    <w:rsid w:val="007913DA"/>
    <w:rsid w:val="0079140B"/>
    <w:rsid w:val="007914DF"/>
    <w:rsid w:val="00791853"/>
    <w:rsid w:val="00791FCB"/>
    <w:rsid w:val="00793389"/>
    <w:rsid w:val="0079355B"/>
    <w:rsid w:val="00793B89"/>
    <w:rsid w:val="007948A5"/>
    <w:rsid w:val="00794C33"/>
    <w:rsid w:val="00794C6A"/>
    <w:rsid w:val="007958A5"/>
    <w:rsid w:val="00796244"/>
    <w:rsid w:val="00796433"/>
    <w:rsid w:val="00797410"/>
    <w:rsid w:val="00797488"/>
    <w:rsid w:val="007975F2"/>
    <w:rsid w:val="00797DC2"/>
    <w:rsid w:val="007A0312"/>
    <w:rsid w:val="007A0595"/>
    <w:rsid w:val="007A09A6"/>
    <w:rsid w:val="007A0D9C"/>
    <w:rsid w:val="007A206F"/>
    <w:rsid w:val="007A2EE5"/>
    <w:rsid w:val="007A3F51"/>
    <w:rsid w:val="007A40C9"/>
    <w:rsid w:val="007A4F19"/>
    <w:rsid w:val="007A544B"/>
    <w:rsid w:val="007A5494"/>
    <w:rsid w:val="007A6253"/>
    <w:rsid w:val="007A63AB"/>
    <w:rsid w:val="007A6687"/>
    <w:rsid w:val="007A681B"/>
    <w:rsid w:val="007A6D7A"/>
    <w:rsid w:val="007A7275"/>
    <w:rsid w:val="007A76F9"/>
    <w:rsid w:val="007A7E14"/>
    <w:rsid w:val="007A7F7D"/>
    <w:rsid w:val="007A7FBC"/>
    <w:rsid w:val="007B1F61"/>
    <w:rsid w:val="007B217A"/>
    <w:rsid w:val="007B25DA"/>
    <w:rsid w:val="007B26CD"/>
    <w:rsid w:val="007B306A"/>
    <w:rsid w:val="007B329E"/>
    <w:rsid w:val="007B3C3B"/>
    <w:rsid w:val="007B3C81"/>
    <w:rsid w:val="007B3E4B"/>
    <w:rsid w:val="007B5D52"/>
    <w:rsid w:val="007B7860"/>
    <w:rsid w:val="007B786C"/>
    <w:rsid w:val="007B7892"/>
    <w:rsid w:val="007C144C"/>
    <w:rsid w:val="007C15DB"/>
    <w:rsid w:val="007C324C"/>
    <w:rsid w:val="007C32F9"/>
    <w:rsid w:val="007C39FC"/>
    <w:rsid w:val="007C4333"/>
    <w:rsid w:val="007C48CD"/>
    <w:rsid w:val="007C4F89"/>
    <w:rsid w:val="007C503A"/>
    <w:rsid w:val="007C59BE"/>
    <w:rsid w:val="007C6B13"/>
    <w:rsid w:val="007C6E8E"/>
    <w:rsid w:val="007C7C4A"/>
    <w:rsid w:val="007D00FF"/>
    <w:rsid w:val="007D08AB"/>
    <w:rsid w:val="007D0B7C"/>
    <w:rsid w:val="007D0F03"/>
    <w:rsid w:val="007D12D4"/>
    <w:rsid w:val="007D2D8D"/>
    <w:rsid w:val="007D36DF"/>
    <w:rsid w:val="007D382E"/>
    <w:rsid w:val="007D4147"/>
    <w:rsid w:val="007D4E3F"/>
    <w:rsid w:val="007D4F65"/>
    <w:rsid w:val="007D5068"/>
    <w:rsid w:val="007D588F"/>
    <w:rsid w:val="007D598C"/>
    <w:rsid w:val="007D680B"/>
    <w:rsid w:val="007D684D"/>
    <w:rsid w:val="007D6A4C"/>
    <w:rsid w:val="007D70A2"/>
    <w:rsid w:val="007D7581"/>
    <w:rsid w:val="007D7757"/>
    <w:rsid w:val="007D7BDD"/>
    <w:rsid w:val="007E0C58"/>
    <w:rsid w:val="007E0F0C"/>
    <w:rsid w:val="007E11EC"/>
    <w:rsid w:val="007E157F"/>
    <w:rsid w:val="007E1A0D"/>
    <w:rsid w:val="007E1B68"/>
    <w:rsid w:val="007E1FD0"/>
    <w:rsid w:val="007E2A7B"/>
    <w:rsid w:val="007E2F84"/>
    <w:rsid w:val="007E3539"/>
    <w:rsid w:val="007E392A"/>
    <w:rsid w:val="007E39C3"/>
    <w:rsid w:val="007E3C00"/>
    <w:rsid w:val="007E491E"/>
    <w:rsid w:val="007E49A8"/>
    <w:rsid w:val="007E4C78"/>
    <w:rsid w:val="007E520C"/>
    <w:rsid w:val="007E5637"/>
    <w:rsid w:val="007E5748"/>
    <w:rsid w:val="007E5F80"/>
    <w:rsid w:val="007E690C"/>
    <w:rsid w:val="007E7043"/>
    <w:rsid w:val="007E7E84"/>
    <w:rsid w:val="007F069F"/>
    <w:rsid w:val="007F06C4"/>
    <w:rsid w:val="007F0CB8"/>
    <w:rsid w:val="007F1D2A"/>
    <w:rsid w:val="007F2108"/>
    <w:rsid w:val="007F2548"/>
    <w:rsid w:val="007F27C0"/>
    <w:rsid w:val="007F2B93"/>
    <w:rsid w:val="007F2F9C"/>
    <w:rsid w:val="007F35C5"/>
    <w:rsid w:val="007F3C1E"/>
    <w:rsid w:val="007F3E4C"/>
    <w:rsid w:val="007F5BD1"/>
    <w:rsid w:val="007F5D09"/>
    <w:rsid w:val="007F5EB9"/>
    <w:rsid w:val="007F69BB"/>
    <w:rsid w:val="007F69D3"/>
    <w:rsid w:val="007F6D46"/>
    <w:rsid w:val="007F6D5A"/>
    <w:rsid w:val="007F71F1"/>
    <w:rsid w:val="007F73AA"/>
    <w:rsid w:val="007F7DBF"/>
    <w:rsid w:val="008005A9"/>
    <w:rsid w:val="00801457"/>
    <w:rsid w:val="008015D8"/>
    <w:rsid w:val="00803DDD"/>
    <w:rsid w:val="00803F22"/>
    <w:rsid w:val="0080472C"/>
    <w:rsid w:val="008048DD"/>
    <w:rsid w:val="00805498"/>
    <w:rsid w:val="0080683C"/>
    <w:rsid w:val="008079B3"/>
    <w:rsid w:val="008113EE"/>
    <w:rsid w:val="008115E6"/>
    <w:rsid w:val="008115ED"/>
    <w:rsid w:val="008116EF"/>
    <w:rsid w:val="008118EE"/>
    <w:rsid w:val="008121AB"/>
    <w:rsid w:val="00812517"/>
    <w:rsid w:val="008126FA"/>
    <w:rsid w:val="008127F4"/>
    <w:rsid w:val="00812DCA"/>
    <w:rsid w:val="0081306F"/>
    <w:rsid w:val="0081343E"/>
    <w:rsid w:val="0081368D"/>
    <w:rsid w:val="00813CE1"/>
    <w:rsid w:val="00814554"/>
    <w:rsid w:val="00816384"/>
    <w:rsid w:val="008164E3"/>
    <w:rsid w:val="0081662C"/>
    <w:rsid w:val="0081670B"/>
    <w:rsid w:val="00816A3B"/>
    <w:rsid w:val="00817945"/>
    <w:rsid w:val="00817984"/>
    <w:rsid w:val="00817A2B"/>
    <w:rsid w:val="00817BA2"/>
    <w:rsid w:val="008200BC"/>
    <w:rsid w:val="00820EC0"/>
    <w:rsid w:val="00820ED7"/>
    <w:rsid w:val="00821222"/>
    <w:rsid w:val="008212A5"/>
    <w:rsid w:val="008212C5"/>
    <w:rsid w:val="00822E88"/>
    <w:rsid w:val="008238A3"/>
    <w:rsid w:val="00823CB2"/>
    <w:rsid w:val="0082400B"/>
    <w:rsid w:val="00824171"/>
    <w:rsid w:val="00824518"/>
    <w:rsid w:val="00824BDD"/>
    <w:rsid w:val="0082552E"/>
    <w:rsid w:val="0082704E"/>
    <w:rsid w:val="00830571"/>
    <w:rsid w:val="008309E7"/>
    <w:rsid w:val="00831176"/>
    <w:rsid w:val="00831486"/>
    <w:rsid w:val="00831561"/>
    <w:rsid w:val="00831B90"/>
    <w:rsid w:val="008326B8"/>
    <w:rsid w:val="00832C28"/>
    <w:rsid w:val="00832E20"/>
    <w:rsid w:val="0083368E"/>
    <w:rsid w:val="00833749"/>
    <w:rsid w:val="008337F1"/>
    <w:rsid w:val="00833CEF"/>
    <w:rsid w:val="0083413D"/>
    <w:rsid w:val="0083416A"/>
    <w:rsid w:val="00834F96"/>
    <w:rsid w:val="0083573C"/>
    <w:rsid w:val="00835D10"/>
    <w:rsid w:val="00835F71"/>
    <w:rsid w:val="0083615A"/>
    <w:rsid w:val="00836446"/>
    <w:rsid w:val="008364E1"/>
    <w:rsid w:val="00836A4F"/>
    <w:rsid w:val="00836E20"/>
    <w:rsid w:val="00837291"/>
    <w:rsid w:val="00837F5E"/>
    <w:rsid w:val="00837F65"/>
    <w:rsid w:val="0084071C"/>
    <w:rsid w:val="00840E7F"/>
    <w:rsid w:val="00841958"/>
    <w:rsid w:val="00842109"/>
    <w:rsid w:val="008426A6"/>
    <w:rsid w:val="008428A6"/>
    <w:rsid w:val="00843399"/>
    <w:rsid w:val="008438F7"/>
    <w:rsid w:val="0084392E"/>
    <w:rsid w:val="008452F1"/>
    <w:rsid w:val="008455A2"/>
    <w:rsid w:val="00845CA8"/>
    <w:rsid w:val="008469FF"/>
    <w:rsid w:val="00846CB0"/>
    <w:rsid w:val="0084713B"/>
    <w:rsid w:val="0084782C"/>
    <w:rsid w:val="00847B69"/>
    <w:rsid w:val="00850008"/>
    <w:rsid w:val="00850ADB"/>
    <w:rsid w:val="008517C8"/>
    <w:rsid w:val="00851CAC"/>
    <w:rsid w:val="0085223D"/>
    <w:rsid w:val="00853ADF"/>
    <w:rsid w:val="008549D5"/>
    <w:rsid w:val="00854C1E"/>
    <w:rsid w:val="00855463"/>
    <w:rsid w:val="00855619"/>
    <w:rsid w:val="00855A41"/>
    <w:rsid w:val="00856007"/>
    <w:rsid w:val="00856CBC"/>
    <w:rsid w:val="00857242"/>
    <w:rsid w:val="0085734B"/>
    <w:rsid w:val="008574CD"/>
    <w:rsid w:val="008579B0"/>
    <w:rsid w:val="00857F60"/>
    <w:rsid w:val="00860477"/>
    <w:rsid w:val="0086063B"/>
    <w:rsid w:val="0086085C"/>
    <w:rsid w:val="00860EC7"/>
    <w:rsid w:val="008611C3"/>
    <w:rsid w:val="008612F9"/>
    <w:rsid w:val="0086191A"/>
    <w:rsid w:val="00861E55"/>
    <w:rsid w:val="00861ED7"/>
    <w:rsid w:val="00862236"/>
    <w:rsid w:val="00863BD4"/>
    <w:rsid w:val="00863ED3"/>
    <w:rsid w:val="00864062"/>
    <w:rsid w:val="00864863"/>
    <w:rsid w:val="00864D5C"/>
    <w:rsid w:val="00865820"/>
    <w:rsid w:val="008658A5"/>
    <w:rsid w:val="00866373"/>
    <w:rsid w:val="008664E8"/>
    <w:rsid w:val="00866F26"/>
    <w:rsid w:val="008671B4"/>
    <w:rsid w:val="00867E77"/>
    <w:rsid w:val="00867EC9"/>
    <w:rsid w:val="00867FDF"/>
    <w:rsid w:val="008705AE"/>
    <w:rsid w:val="0087099F"/>
    <w:rsid w:val="00870A67"/>
    <w:rsid w:val="00870AB5"/>
    <w:rsid w:val="0087156F"/>
    <w:rsid w:val="00871CE3"/>
    <w:rsid w:val="00871EEB"/>
    <w:rsid w:val="0087279D"/>
    <w:rsid w:val="00873A32"/>
    <w:rsid w:val="00873B24"/>
    <w:rsid w:val="00873C5F"/>
    <w:rsid w:val="00874620"/>
    <w:rsid w:val="00874BEB"/>
    <w:rsid w:val="00874C6F"/>
    <w:rsid w:val="0087554A"/>
    <w:rsid w:val="00875F3D"/>
    <w:rsid w:val="008760E4"/>
    <w:rsid w:val="0087662E"/>
    <w:rsid w:val="008779AD"/>
    <w:rsid w:val="008805F4"/>
    <w:rsid w:val="0088072E"/>
    <w:rsid w:val="0088167B"/>
    <w:rsid w:val="008816EE"/>
    <w:rsid w:val="00881EE3"/>
    <w:rsid w:val="008822C5"/>
    <w:rsid w:val="008823F8"/>
    <w:rsid w:val="008824C9"/>
    <w:rsid w:val="00882BC9"/>
    <w:rsid w:val="00882C2F"/>
    <w:rsid w:val="008831E1"/>
    <w:rsid w:val="00883ECD"/>
    <w:rsid w:val="00885862"/>
    <w:rsid w:val="00886437"/>
    <w:rsid w:val="008869C6"/>
    <w:rsid w:val="00886E3A"/>
    <w:rsid w:val="00887744"/>
    <w:rsid w:val="0089023E"/>
    <w:rsid w:val="00890359"/>
    <w:rsid w:val="00890686"/>
    <w:rsid w:val="008907D7"/>
    <w:rsid w:val="00891169"/>
    <w:rsid w:val="008918EC"/>
    <w:rsid w:val="00891D65"/>
    <w:rsid w:val="00891E5F"/>
    <w:rsid w:val="0089244A"/>
    <w:rsid w:val="00892FFF"/>
    <w:rsid w:val="008932AF"/>
    <w:rsid w:val="00893FF4"/>
    <w:rsid w:val="0089408C"/>
    <w:rsid w:val="00896250"/>
    <w:rsid w:val="0089713B"/>
    <w:rsid w:val="0089765A"/>
    <w:rsid w:val="008A15F7"/>
    <w:rsid w:val="008A209A"/>
    <w:rsid w:val="008A24CA"/>
    <w:rsid w:val="008A26F7"/>
    <w:rsid w:val="008A314B"/>
    <w:rsid w:val="008A3516"/>
    <w:rsid w:val="008A3E32"/>
    <w:rsid w:val="008A45BF"/>
    <w:rsid w:val="008A4766"/>
    <w:rsid w:val="008A4BD3"/>
    <w:rsid w:val="008A5185"/>
    <w:rsid w:val="008A539E"/>
    <w:rsid w:val="008A54D6"/>
    <w:rsid w:val="008A54D8"/>
    <w:rsid w:val="008A5547"/>
    <w:rsid w:val="008A5692"/>
    <w:rsid w:val="008A5C4F"/>
    <w:rsid w:val="008A6F18"/>
    <w:rsid w:val="008A7C2E"/>
    <w:rsid w:val="008B00B4"/>
    <w:rsid w:val="008B1311"/>
    <w:rsid w:val="008B1493"/>
    <w:rsid w:val="008B1BBA"/>
    <w:rsid w:val="008B1D63"/>
    <w:rsid w:val="008B2BA4"/>
    <w:rsid w:val="008B2FA9"/>
    <w:rsid w:val="008B3664"/>
    <w:rsid w:val="008B3D48"/>
    <w:rsid w:val="008B3E3E"/>
    <w:rsid w:val="008B4137"/>
    <w:rsid w:val="008B5A67"/>
    <w:rsid w:val="008B5C45"/>
    <w:rsid w:val="008B5E30"/>
    <w:rsid w:val="008B6FF3"/>
    <w:rsid w:val="008B7ADA"/>
    <w:rsid w:val="008B7F64"/>
    <w:rsid w:val="008C0131"/>
    <w:rsid w:val="008C184F"/>
    <w:rsid w:val="008C1963"/>
    <w:rsid w:val="008C2D3E"/>
    <w:rsid w:val="008C2FBF"/>
    <w:rsid w:val="008C3233"/>
    <w:rsid w:val="008C43F1"/>
    <w:rsid w:val="008C43F8"/>
    <w:rsid w:val="008C4FF6"/>
    <w:rsid w:val="008C53D4"/>
    <w:rsid w:val="008C55EF"/>
    <w:rsid w:val="008C5906"/>
    <w:rsid w:val="008C5E4B"/>
    <w:rsid w:val="008C5E8B"/>
    <w:rsid w:val="008C60D0"/>
    <w:rsid w:val="008C6130"/>
    <w:rsid w:val="008C64A9"/>
    <w:rsid w:val="008C64B2"/>
    <w:rsid w:val="008C79C0"/>
    <w:rsid w:val="008C7BBA"/>
    <w:rsid w:val="008D05A0"/>
    <w:rsid w:val="008D16B7"/>
    <w:rsid w:val="008D1E38"/>
    <w:rsid w:val="008D2724"/>
    <w:rsid w:val="008D2C56"/>
    <w:rsid w:val="008D31A9"/>
    <w:rsid w:val="008D3B46"/>
    <w:rsid w:val="008D3C5E"/>
    <w:rsid w:val="008D3D0E"/>
    <w:rsid w:val="008D3FC6"/>
    <w:rsid w:val="008D484A"/>
    <w:rsid w:val="008D49B5"/>
    <w:rsid w:val="008D4A59"/>
    <w:rsid w:val="008D4C57"/>
    <w:rsid w:val="008D5E95"/>
    <w:rsid w:val="008D6D47"/>
    <w:rsid w:val="008D73DB"/>
    <w:rsid w:val="008D76F9"/>
    <w:rsid w:val="008E03CC"/>
    <w:rsid w:val="008E13B1"/>
    <w:rsid w:val="008E1F1A"/>
    <w:rsid w:val="008E2AB8"/>
    <w:rsid w:val="008E308B"/>
    <w:rsid w:val="008E3A5A"/>
    <w:rsid w:val="008E3FA7"/>
    <w:rsid w:val="008E415F"/>
    <w:rsid w:val="008E469B"/>
    <w:rsid w:val="008E5153"/>
    <w:rsid w:val="008E6A7E"/>
    <w:rsid w:val="008E6E54"/>
    <w:rsid w:val="008E745F"/>
    <w:rsid w:val="008E751C"/>
    <w:rsid w:val="008F05F4"/>
    <w:rsid w:val="008F06A9"/>
    <w:rsid w:val="008F08EE"/>
    <w:rsid w:val="008F09CD"/>
    <w:rsid w:val="008F1192"/>
    <w:rsid w:val="008F1719"/>
    <w:rsid w:val="008F1A6E"/>
    <w:rsid w:val="008F220A"/>
    <w:rsid w:val="008F2AA8"/>
    <w:rsid w:val="008F2DD3"/>
    <w:rsid w:val="008F2EC6"/>
    <w:rsid w:val="008F379C"/>
    <w:rsid w:val="008F3AB6"/>
    <w:rsid w:val="008F4AB9"/>
    <w:rsid w:val="008F518A"/>
    <w:rsid w:val="008F536B"/>
    <w:rsid w:val="008F6527"/>
    <w:rsid w:val="008F6659"/>
    <w:rsid w:val="009002EE"/>
    <w:rsid w:val="0090066F"/>
    <w:rsid w:val="00900FFF"/>
    <w:rsid w:val="0090139D"/>
    <w:rsid w:val="00902380"/>
    <w:rsid w:val="00902D93"/>
    <w:rsid w:val="00903B85"/>
    <w:rsid w:val="00903D63"/>
    <w:rsid w:val="009049B2"/>
    <w:rsid w:val="009053F7"/>
    <w:rsid w:val="009061B5"/>
    <w:rsid w:val="00907348"/>
    <w:rsid w:val="00907CB1"/>
    <w:rsid w:val="009101E8"/>
    <w:rsid w:val="009111EA"/>
    <w:rsid w:val="00911AEA"/>
    <w:rsid w:val="00912288"/>
    <w:rsid w:val="00912E2D"/>
    <w:rsid w:val="00912ECB"/>
    <w:rsid w:val="0091310B"/>
    <w:rsid w:val="00913123"/>
    <w:rsid w:val="00913670"/>
    <w:rsid w:val="0091461F"/>
    <w:rsid w:val="00914A62"/>
    <w:rsid w:val="00915003"/>
    <w:rsid w:val="00915178"/>
    <w:rsid w:val="00915FF0"/>
    <w:rsid w:val="009168B6"/>
    <w:rsid w:val="0091786B"/>
    <w:rsid w:val="00920099"/>
    <w:rsid w:val="00920999"/>
    <w:rsid w:val="0092144D"/>
    <w:rsid w:val="00921C92"/>
    <w:rsid w:val="00921FE5"/>
    <w:rsid w:val="00922381"/>
    <w:rsid w:val="00922573"/>
    <w:rsid w:val="00923774"/>
    <w:rsid w:val="00923AA5"/>
    <w:rsid w:val="00924E7D"/>
    <w:rsid w:val="00925918"/>
    <w:rsid w:val="00925C76"/>
    <w:rsid w:val="00926671"/>
    <w:rsid w:val="00926848"/>
    <w:rsid w:val="00927D19"/>
    <w:rsid w:val="009308B2"/>
    <w:rsid w:val="009318E0"/>
    <w:rsid w:val="009319C9"/>
    <w:rsid w:val="00932CD3"/>
    <w:rsid w:val="00934988"/>
    <w:rsid w:val="00935217"/>
    <w:rsid w:val="0093536B"/>
    <w:rsid w:val="00935893"/>
    <w:rsid w:val="00935CE3"/>
    <w:rsid w:val="00936BA9"/>
    <w:rsid w:val="00937A2A"/>
    <w:rsid w:val="00937B93"/>
    <w:rsid w:val="00937E94"/>
    <w:rsid w:val="00940986"/>
    <w:rsid w:val="00940D89"/>
    <w:rsid w:val="00941114"/>
    <w:rsid w:val="00941188"/>
    <w:rsid w:val="00941E3F"/>
    <w:rsid w:val="009433A4"/>
    <w:rsid w:val="00944918"/>
    <w:rsid w:val="009455AF"/>
    <w:rsid w:val="00945B85"/>
    <w:rsid w:val="0094621D"/>
    <w:rsid w:val="0094676C"/>
    <w:rsid w:val="00946A06"/>
    <w:rsid w:val="00947495"/>
    <w:rsid w:val="009474A9"/>
    <w:rsid w:val="0095058F"/>
    <w:rsid w:val="009505C7"/>
    <w:rsid w:val="00951D51"/>
    <w:rsid w:val="00951E7A"/>
    <w:rsid w:val="00952663"/>
    <w:rsid w:val="00952BFB"/>
    <w:rsid w:val="00952E0B"/>
    <w:rsid w:val="00953552"/>
    <w:rsid w:val="00953D8D"/>
    <w:rsid w:val="009545B5"/>
    <w:rsid w:val="009553F7"/>
    <w:rsid w:val="00955488"/>
    <w:rsid w:val="00955C5B"/>
    <w:rsid w:val="00955F62"/>
    <w:rsid w:val="00956C11"/>
    <w:rsid w:val="00956C5D"/>
    <w:rsid w:val="00957CFA"/>
    <w:rsid w:val="00960172"/>
    <w:rsid w:val="009607A0"/>
    <w:rsid w:val="00960811"/>
    <w:rsid w:val="00961065"/>
    <w:rsid w:val="0096142F"/>
    <w:rsid w:val="00962A52"/>
    <w:rsid w:val="00962CFD"/>
    <w:rsid w:val="00963568"/>
    <w:rsid w:val="00963D79"/>
    <w:rsid w:val="009641F0"/>
    <w:rsid w:val="00964701"/>
    <w:rsid w:val="00964ADC"/>
    <w:rsid w:val="00964B9F"/>
    <w:rsid w:val="00965093"/>
    <w:rsid w:val="00965DC4"/>
    <w:rsid w:val="00966109"/>
    <w:rsid w:val="009669D5"/>
    <w:rsid w:val="00966AFC"/>
    <w:rsid w:val="00966C4C"/>
    <w:rsid w:val="0096702B"/>
    <w:rsid w:val="00967749"/>
    <w:rsid w:val="00967A8D"/>
    <w:rsid w:val="00967C53"/>
    <w:rsid w:val="00970AEE"/>
    <w:rsid w:val="00970BC1"/>
    <w:rsid w:val="0097129A"/>
    <w:rsid w:val="00971565"/>
    <w:rsid w:val="0097171A"/>
    <w:rsid w:val="00971EB4"/>
    <w:rsid w:val="00971FAB"/>
    <w:rsid w:val="00971FBA"/>
    <w:rsid w:val="00972111"/>
    <w:rsid w:val="0097211C"/>
    <w:rsid w:val="009726CD"/>
    <w:rsid w:val="009729C0"/>
    <w:rsid w:val="0097437B"/>
    <w:rsid w:val="0097466C"/>
    <w:rsid w:val="00974A56"/>
    <w:rsid w:val="009750A9"/>
    <w:rsid w:val="00975A00"/>
    <w:rsid w:val="00975AF3"/>
    <w:rsid w:val="00975B61"/>
    <w:rsid w:val="00975E4E"/>
    <w:rsid w:val="00976425"/>
    <w:rsid w:val="00977EAE"/>
    <w:rsid w:val="00980609"/>
    <w:rsid w:val="009815F2"/>
    <w:rsid w:val="009818EC"/>
    <w:rsid w:val="0098194F"/>
    <w:rsid w:val="00981A96"/>
    <w:rsid w:val="00982794"/>
    <w:rsid w:val="009837CE"/>
    <w:rsid w:val="009842D4"/>
    <w:rsid w:val="00984A22"/>
    <w:rsid w:val="00984EC5"/>
    <w:rsid w:val="00985076"/>
    <w:rsid w:val="009857F1"/>
    <w:rsid w:val="009858CB"/>
    <w:rsid w:val="00986ACE"/>
    <w:rsid w:val="00986B73"/>
    <w:rsid w:val="00986D23"/>
    <w:rsid w:val="00986ED7"/>
    <w:rsid w:val="00987037"/>
    <w:rsid w:val="00987E4D"/>
    <w:rsid w:val="009904ED"/>
    <w:rsid w:val="00991603"/>
    <w:rsid w:val="00993CB7"/>
    <w:rsid w:val="00993F9E"/>
    <w:rsid w:val="00994073"/>
    <w:rsid w:val="00994164"/>
    <w:rsid w:val="00994405"/>
    <w:rsid w:val="00994736"/>
    <w:rsid w:val="00994F5E"/>
    <w:rsid w:val="00995198"/>
    <w:rsid w:val="009954ED"/>
    <w:rsid w:val="0099590B"/>
    <w:rsid w:val="00995CCD"/>
    <w:rsid w:val="009962E4"/>
    <w:rsid w:val="00996E88"/>
    <w:rsid w:val="00996FC1"/>
    <w:rsid w:val="00997A9D"/>
    <w:rsid w:val="009A0AF2"/>
    <w:rsid w:val="009A0BEC"/>
    <w:rsid w:val="009A0FA3"/>
    <w:rsid w:val="009A13D5"/>
    <w:rsid w:val="009A2D32"/>
    <w:rsid w:val="009A2E03"/>
    <w:rsid w:val="009A3231"/>
    <w:rsid w:val="009A3DFC"/>
    <w:rsid w:val="009A5322"/>
    <w:rsid w:val="009A583F"/>
    <w:rsid w:val="009A5C22"/>
    <w:rsid w:val="009A6EF0"/>
    <w:rsid w:val="009A7041"/>
    <w:rsid w:val="009A73CF"/>
    <w:rsid w:val="009A79A0"/>
    <w:rsid w:val="009A7D00"/>
    <w:rsid w:val="009B09DE"/>
    <w:rsid w:val="009B140F"/>
    <w:rsid w:val="009B19DA"/>
    <w:rsid w:val="009B215F"/>
    <w:rsid w:val="009B237F"/>
    <w:rsid w:val="009B27AB"/>
    <w:rsid w:val="009B2C0D"/>
    <w:rsid w:val="009B2E3B"/>
    <w:rsid w:val="009B3227"/>
    <w:rsid w:val="009B3812"/>
    <w:rsid w:val="009B3BEE"/>
    <w:rsid w:val="009B4007"/>
    <w:rsid w:val="009B4047"/>
    <w:rsid w:val="009B48C5"/>
    <w:rsid w:val="009B4CAB"/>
    <w:rsid w:val="009B5384"/>
    <w:rsid w:val="009B5CEF"/>
    <w:rsid w:val="009B685B"/>
    <w:rsid w:val="009B6A03"/>
    <w:rsid w:val="009B6A61"/>
    <w:rsid w:val="009C0BA7"/>
    <w:rsid w:val="009C12E4"/>
    <w:rsid w:val="009C1AAF"/>
    <w:rsid w:val="009C1B41"/>
    <w:rsid w:val="009C2512"/>
    <w:rsid w:val="009C2581"/>
    <w:rsid w:val="009C25A6"/>
    <w:rsid w:val="009C3858"/>
    <w:rsid w:val="009C3871"/>
    <w:rsid w:val="009C3ACA"/>
    <w:rsid w:val="009C4224"/>
    <w:rsid w:val="009C47BC"/>
    <w:rsid w:val="009C5013"/>
    <w:rsid w:val="009C5B4C"/>
    <w:rsid w:val="009C61DF"/>
    <w:rsid w:val="009C7621"/>
    <w:rsid w:val="009C76F4"/>
    <w:rsid w:val="009C7D86"/>
    <w:rsid w:val="009D1CEB"/>
    <w:rsid w:val="009D2EA9"/>
    <w:rsid w:val="009D30EA"/>
    <w:rsid w:val="009D30F4"/>
    <w:rsid w:val="009D3153"/>
    <w:rsid w:val="009D32AE"/>
    <w:rsid w:val="009D32FD"/>
    <w:rsid w:val="009D3FBF"/>
    <w:rsid w:val="009D4CC1"/>
    <w:rsid w:val="009D59C4"/>
    <w:rsid w:val="009D5B2A"/>
    <w:rsid w:val="009D6212"/>
    <w:rsid w:val="009D7378"/>
    <w:rsid w:val="009D742B"/>
    <w:rsid w:val="009D747D"/>
    <w:rsid w:val="009D7A0F"/>
    <w:rsid w:val="009D7D23"/>
    <w:rsid w:val="009D7E6D"/>
    <w:rsid w:val="009E005A"/>
    <w:rsid w:val="009E0571"/>
    <w:rsid w:val="009E0DA6"/>
    <w:rsid w:val="009E0E71"/>
    <w:rsid w:val="009E1769"/>
    <w:rsid w:val="009E18AE"/>
    <w:rsid w:val="009E1AD5"/>
    <w:rsid w:val="009E1AEB"/>
    <w:rsid w:val="009E2A44"/>
    <w:rsid w:val="009E2F2F"/>
    <w:rsid w:val="009E2FC6"/>
    <w:rsid w:val="009E3133"/>
    <w:rsid w:val="009E41F5"/>
    <w:rsid w:val="009E5079"/>
    <w:rsid w:val="009E5ABF"/>
    <w:rsid w:val="009E5C36"/>
    <w:rsid w:val="009E5CDC"/>
    <w:rsid w:val="009E6EA1"/>
    <w:rsid w:val="009E7F4D"/>
    <w:rsid w:val="009F0279"/>
    <w:rsid w:val="009F0524"/>
    <w:rsid w:val="009F1C8A"/>
    <w:rsid w:val="009F21E0"/>
    <w:rsid w:val="009F29DC"/>
    <w:rsid w:val="009F3ADB"/>
    <w:rsid w:val="009F45CE"/>
    <w:rsid w:val="009F464C"/>
    <w:rsid w:val="009F7171"/>
    <w:rsid w:val="009F73C0"/>
    <w:rsid w:val="009F782F"/>
    <w:rsid w:val="00A0106A"/>
    <w:rsid w:val="00A0142C"/>
    <w:rsid w:val="00A01B46"/>
    <w:rsid w:val="00A022BE"/>
    <w:rsid w:val="00A02332"/>
    <w:rsid w:val="00A0359A"/>
    <w:rsid w:val="00A03A1F"/>
    <w:rsid w:val="00A03F67"/>
    <w:rsid w:val="00A03FFD"/>
    <w:rsid w:val="00A042CE"/>
    <w:rsid w:val="00A044E6"/>
    <w:rsid w:val="00A05B1E"/>
    <w:rsid w:val="00A06B11"/>
    <w:rsid w:val="00A06C35"/>
    <w:rsid w:val="00A0793D"/>
    <w:rsid w:val="00A109E0"/>
    <w:rsid w:val="00A12344"/>
    <w:rsid w:val="00A123CF"/>
    <w:rsid w:val="00A1246F"/>
    <w:rsid w:val="00A12A71"/>
    <w:rsid w:val="00A14270"/>
    <w:rsid w:val="00A1445E"/>
    <w:rsid w:val="00A14733"/>
    <w:rsid w:val="00A14BFA"/>
    <w:rsid w:val="00A150D3"/>
    <w:rsid w:val="00A15462"/>
    <w:rsid w:val="00A15F93"/>
    <w:rsid w:val="00A16453"/>
    <w:rsid w:val="00A16530"/>
    <w:rsid w:val="00A16842"/>
    <w:rsid w:val="00A16DBE"/>
    <w:rsid w:val="00A17476"/>
    <w:rsid w:val="00A17B5B"/>
    <w:rsid w:val="00A17CD7"/>
    <w:rsid w:val="00A200A1"/>
    <w:rsid w:val="00A2138F"/>
    <w:rsid w:val="00A21C5D"/>
    <w:rsid w:val="00A22340"/>
    <w:rsid w:val="00A22855"/>
    <w:rsid w:val="00A22D3A"/>
    <w:rsid w:val="00A22EB1"/>
    <w:rsid w:val="00A2445D"/>
    <w:rsid w:val="00A2501D"/>
    <w:rsid w:val="00A25484"/>
    <w:rsid w:val="00A25B82"/>
    <w:rsid w:val="00A26102"/>
    <w:rsid w:val="00A26EB9"/>
    <w:rsid w:val="00A27002"/>
    <w:rsid w:val="00A2744F"/>
    <w:rsid w:val="00A27D61"/>
    <w:rsid w:val="00A311A3"/>
    <w:rsid w:val="00A32015"/>
    <w:rsid w:val="00A322F3"/>
    <w:rsid w:val="00A323B8"/>
    <w:rsid w:val="00A325B5"/>
    <w:rsid w:val="00A325BF"/>
    <w:rsid w:val="00A33F69"/>
    <w:rsid w:val="00A352E3"/>
    <w:rsid w:val="00A36F7A"/>
    <w:rsid w:val="00A378AD"/>
    <w:rsid w:val="00A37913"/>
    <w:rsid w:val="00A40D60"/>
    <w:rsid w:val="00A40DD1"/>
    <w:rsid w:val="00A414FF"/>
    <w:rsid w:val="00A43C3F"/>
    <w:rsid w:val="00A43CCA"/>
    <w:rsid w:val="00A444C6"/>
    <w:rsid w:val="00A4529A"/>
    <w:rsid w:val="00A45B65"/>
    <w:rsid w:val="00A45FE9"/>
    <w:rsid w:val="00A461F1"/>
    <w:rsid w:val="00A46649"/>
    <w:rsid w:val="00A46ABB"/>
    <w:rsid w:val="00A47EC3"/>
    <w:rsid w:val="00A50405"/>
    <w:rsid w:val="00A50AEB"/>
    <w:rsid w:val="00A50F96"/>
    <w:rsid w:val="00A513FB"/>
    <w:rsid w:val="00A5176E"/>
    <w:rsid w:val="00A517D5"/>
    <w:rsid w:val="00A51C6C"/>
    <w:rsid w:val="00A51E94"/>
    <w:rsid w:val="00A51FDD"/>
    <w:rsid w:val="00A523B7"/>
    <w:rsid w:val="00A52A4A"/>
    <w:rsid w:val="00A52A6D"/>
    <w:rsid w:val="00A52A6F"/>
    <w:rsid w:val="00A532D7"/>
    <w:rsid w:val="00A53F9C"/>
    <w:rsid w:val="00A544A2"/>
    <w:rsid w:val="00A54E50"/>
    <w:rsid w:val="00A55214"/>
    <w:rsid w:val="00A55623"/>
    <w:rsid w:val="00A558F1"/>
    <w:rsid w:val="00A561FF"/>
    <w:rsid w:val="00A564D3"/>
    <w:rsid w:val="00A56552"/>
    <w:rsid w:val="00A56646"/>
    <w:rsid w:val="00A56934"/>
    <w:rsid w:val="00A56A38"/>
    <w:rsid w:val="00A577D5"/>
    <w:rsid w:val="00A60FDD"/>
    <w:rsid w:val="00A6128B"/>
    <w:rsid w:val="00A612EC"/>
    <w:rsid w:val="00A61D6B"/>
    <w:rsid w:val="00A61DAC"/>
    <w:rsid w:val="00A62311"/>
    <w:rsid w:val="00A6316A"/>
    <w:rsid w:val="00A63179"/>
    <w:rsid w:val="00A632B4"/>
    <w:rsid w:val="00A63698"/>
    <w:rsid w:val="00A636F5"/>
    <w:rsid w:val="00A63FAC"/>
    <w:rsid w:val="00A6463E"/>
    <w:rsid w:val="00A6502D"/>
    <w:rsid w:val="00A65198"/>
    <w:rsid w:val="00A65CF6"/>
    <w:rsid w:val="00A65DA1"/>
    <w:rsid w:val="00A667A4"/>
    <w:rsid w:val="00A66ED1"/>
    <w:rsid w:val="00A67541"/>
    <w:rsid w:val="00A67C32"/>
    <w:rsid w:val="00A67F90"/>
    <w:rsid w:val="00A70D0E"/>
    <w:rsid w:val="00A71CC4"/>
    <w:rsid w:val="00A72231"/>
    <w:rsid w:val="00A727E1"/>
    <w:rsid w:val="00A73040"/>
    <w:rsid w:val="00A738E4"/>
    <w:rsid w:val="00A73A8F"/>
    <w:rsid w:val="00A74496"/>
    <w:rsid w:val="00A746FD"/>
    <w:rsid w:val="00A75295"/>
    <w:rsid w:val="00A7547A"/>
    <w:rsid w:val="00A759DF"/>
    <w:rsid w:val="00A761EB"/>
    <w:rsid w:val="00A7683B"/>
    <w:rsid w:val="00A77078"/>
    <w:rsid w:val="00A772CF"/>
    <w:rsid w:val="00A777E3"/>
    <w:rsid w:val="00A8004B"/>
    <w:rsid w:val="00A80442"/>
    <w:rsid w:val="00A8062C"/>
    <w:rsid w:val="00A80EC1"/>
    <w:rsid w:val="00A814E9"/>
    <w:rsid w:val="00A81B6D"/>
    <w:rsid w:val="00A81FD6"/>
    <w:rsid w:val="00A8216D"/>
    <w:rsid w:val="00A821DC"/>
    <w:rsid w:val="00A83497"/>
    <w:rsid w:val="00A8380A"/>
    <w:rsid w:val="00A83896"/>
    <w:rsid w:val="00A8391C"/>
    <w:rsid w:val="00A8395E"/>
    <w:rsid w:val="00A85B70"/>
    <w:rsid w:val="00A85C18"/>
    <w:rsid w:val="00A86106"/>
    <w:rsid w:val="00A86486"/>
    <w:rsid w:val="00A868C7"/>
    <w:rsid w:val="00A9018F"/>
    <w:rsid w:val="00A90F07"/>
    <w:rsid w:val="00A9178C"/>
    <w:rsid w:val="00A917B2"/>
    <w:rsid w:val="00A92161"/>
    <w:rsid w:val="00A92D14"/>
    <w:rsid w:val="00A93373"/>
    <w:rsid w:val="00A9415B"/>
    <w:rsid w:val="00A94221"/>
    <w:rsid w:val="00A946AC"/>
    <w:rsid w:val="00A94A82"/>
    <w:rsid w:val="00A94C82"/>
    <w:rsid w:val="00A94E63"/>
    <w:rsid w:val="00A951A8"/>
    <w:rsid w:val="00A95EAB"/>
    <w:rsid w:val="00A95F76"/>
    <w:rsid w:val="00A964C0"/>
    <w:rsid w:val="00A96763"/>
    <w:rsid w:val="00A96AC3"/>
    <w:rsid w:val="00A9795B"/>
    <w:rsid w:val="00AA074C"/>
    <w:rsid w:val="00AA0B65"/>
    <w:rsid w:val="00AA0E03"/>
    <w:rsid w:val="00AA1737"/>
    <w:rsid w:val="00AA1891"/>
    <w:rsid w:val="00AA2561"/>
    <w:rsid w:val="00AA2788"/>
    <w:rsid w:val="00AA36AF"/>
    <w:rsid w:val="00AA36B6"/>
    <w:rsid w:val="00AA3C71"/>
    <w:rsid w:val="00AA4141"/>
    <w:rsid w:val="00AA49C2"/>
    <w:rsid w:val="00AA4E45"/>
    <w:rsid w:val="00AA53BF"/>
    <w:rsid w:val="00AA562A"/>
    <w:rsid w:val="00AA6084"/>
    <w:rsid w:val="00AA656B"/>
    <w:rsid w:val="00AA66E6"/>
    <w:rsid w:val="00AA695A"/>
    <w:rsid w:val="00AB036D"/>
    <w:rsid w:val="00AB1F49"/>
    <w:rsid w:val="00AB2146"/>
    <w:rsid w:val="00AB219F"/>
    <w:rsid w:val="00AB29B8"/>
    <w:rsid w:val="00AB2D68"/>
    <w:rsid w:val="00AB3880"/>
    <w:rsid w:val="00AB3983"/>
    <w:rsid w:val="00AB4EF2"/>
    <w:rsid w:val="00AB4EFE"/>
    <w:rsid w:val="00AB53EA"/>
    <w:rsid w:val="00AB5625"/>
    <w:rsid w:val="00AB5C3E"/>
    <w:rsid w:val="00AB61BF"/>
    <w:rsid w:val="00AB6398"/>
    <w:rsid w:val="00AB6A7C"/>
    <w:rsid w:val="00AB6BAE"/>
    <w:rsid w:val="00AB6DDC"/>
    <w:rsid w:val="00AB6FCA"/>
    <w:rsid w:val="00AC054B"/>
    <w:rsid w:val="00AC0570"/>
    <w:rsid w:val="00AC077F"/>
    <w:rsid w:val="00AC0C87"/>
    <w:rsid w:val="00AC0FE4"/>
    <w:rsid w:val="00AC18B9"/>
    <w:rsid w:val="00AC1C50"/>
    <w:rsid w:val="00AC269C"/>
    <w:rsid w:val="00AC2859"/>
    <w:rsid w:val="00AC3361"/>
    <w:rsid w:val="00AC38B5"/>
    <w:rsid w:val="00AC3B3B"/>
    <w:rsid w:val="00AC4412"/>
    <w:rsid w:val="00AC4720"/>
    <w:rsid w:val="00AC4944"/>
    <w:rsid w:val="00AC4AB4"/>
    <w:rsid w:val="00AC4B88"/>
    <w:rsid w:val="00AC584C"/>
    <w:rsid w:val="00AC58E8"/>
    <w:rsid w:val="00AC6376"/>
    <w:rsid w:val="00AC6604"/>
    <w:rsid w:val="00AC6BB2"/>
    <w:rsid w:val="00AC6C06"/>
    <w:rsid w:val="00AC7007"/>
    <w:rsid w:val="00AC7450"/>
    <w:rsid w:val="00AC7655"/>
    <w:rsid w:val="00AC7781"/>
    <w:rsid w:val="00AC7F65"/>
    <w:rsid w:val="00AD0023"/>
    <w:rsid w:val="00AD054B"/>
    <w:rsid w:val="00AD05D4"/>
    <w:rsid w:val="00AD096E"/>
    <w:rsid w:val="00AD1E59"/>
    <w:rsid w:val="00AD1FD4"/>
    <w:rsid w:val="00AD21C0"/>
    <w:rsid w:val="00AD244D"/>
    <w:rsid w:val="00AD2A39"/>
    <w:rsid w:val="00AD2B25"/>
    <w:rsid w:val="00AD3122"/>
    <w:rsid w:val="00AD3659"/>
    <w:rsid w:val="00AD3C27"/>
    <w:rsid w:val="00AD46DA"/>
    <w:rsid w:val="00AD4F55"/>
    <w:rsid w:val="00AD55FF"/>
    <w:rsid w:val="00AD6321"/>
    <w:rsid w:val="00AD6A9A"/>
    <w:rsid w:val="00AD6EA5"/>
    <w:rsid w:val="00AD784C"/>
    <w:rsid w:val="00AD7881"/>
    <w:rsid w:val="00AE032C"/>
    <w:rsid w:val="00AE0874"/>
    <w:rsid w:val="00AE1165"/>
    <w:rsid w:val="00AE11A6"/>
    <w:rsid w:val="00AE16E5"/>
    <w:rsid w:val="00AE1CAF"/>
    <w:rsid w:val="00AE20B9"/>
    <w:rsid w:val="00AE2D05"/>
    <w:rsid w:val="00AE485E"/>
    <w:rsid w:val="00AE53FA"/>
    <w:rsid w:val="00AE54ED"/>
    <w:rsid w:val="00AE57E6"/>
    <w:rsid w:val="00AE5D5C"/>
    <w:rsid w:val="00AE68B9"/>
    <w:rsid w:val="00AE6BBD"/>
    <w:rsid w:val="00AF0074"/>
    <w:rsid w:val="00AF02D6"/>
    <w:rsid w:val="00AF06E9"/>
    <w:rsid w:val="00AF096A"/>
    <w:rsid w:val="00AF11E7"/>
    <w:rsid w:val="00AF17BE"/>
    <w:rsid w:val="00AF1A56"/>
    <w:rsid w:val="00AF1B3A"/>
    <w:rsid w:val="00AF2F59"/>
    <w:rsid w:val="00AF2FB9"/>
    <w:rsid w:val="00AF417B"/>
    <w:rsid w:val="00AF42EB"/>
    <w:rsid w:val="00AF4782"/>
    <w:rsid w:val="00AF4AC1"/>
    <w:rsid w:val="00AF54A2"/>
    <w:rsid w:val="00AF58FF"/>
    <w:rsid w:val="00AF735F"/>
    <w:rsid w:val="00AF7CDB"/>
    <w:rsid w:val="00B00162"/>
    <w:rsid w:val="00B003BE"/>
    <w:rsid w:val="00B004F3"/>
    <w:rsid w:val="00B0074F"/>
    <w:rsid w:val="00B013A6"/>
    <w:rsid w:val="00B0149C"/>
    <w:rsid w:val="00B021FC"/>
    <w:rsid w:val="00B02E42"/>
    <w:rsid w:val="00B0301E"/>
    <w:rsid w:val="00B035EE"/>
    <w:rsid w:val="00B039CB"/>
    <w:rsid w:val="00B039D2"/>
    <w:rsid w:val="00B03C98"/>
    <w:rsid w:val="00B03CCD"/>
    <w:rsid w:val="00B03F9E"/>
    <w:rsid w:val="00B041BD"/>
    <w:rsid w:val="00B042BA"/>
    <w:rsid w:val="00B047C7"/>
    <w:rsid w:val="00B0508A"/>
    <w:rsid w:val="00B061D7"/>
    <w:rsid w:val="00B06352"/>
    <w:rsid w:val="00B0668B"/>
    <w:rsid w:val="00B066B0"/>
    <w:rsid w:val="00B06C73"/>
    <w:rsid w:val="00B0735A"/>
    <w:rsid w:val="00B0764F"/>
    <w:rsid w:val="00B0774A"/>
    <w:rsid w:val="00B103EC"/>
    <w:rsid w:val="00B11051"/>
    <w:rsid w:val="00B11B2C"/>
    <w:rsid w:val="00B11E8E"/>
    <w:rsid w:val="00B121F2"/>
    <w:rsid w:val="00B14017"/>
    <w:rsid w:val="00B14077"/>
    <w:rsid w:val="00B149F3"/>
    <w:rsid w:val="00B14B41"/>
    <w:rsid w:val="00B16122"/>
    <w:rsid w:val="00B1644E"/>
    <w:rsid w:val="00B16BBE"/>
    <w:rsid w:val="00B17437"/>
    <w:rsid w:val="00B20A36"/>
    <w:rsid w:val="00B21091"/>
    <w:rsid w:val="00B21293"/>
    <w:rsid w:val="00B21C6B"/>
    <w:rsid w:val="00B224DB"/>
    <w:rsid w:val="00B226CD"/>
    <w:rsid w:val="00B22F11"/>
    <w:rsid w:val="00B238ED"/>
    <w:rsid w:val="00B23BB9"/>
    <w:rsid w:val="00B248FE"/>
    <w:rsid w:val="00B25980"/>
    <w:rsid w:val="00B25A00"/>
    <w:rsid w:val="00B26042"/>
    <w:rsid w:val="00B2680E"/>
    <w:rsid w:val="00B27590"/>
    <w:rsid w:val="00B27D3B"/>
    <w:rsid w:val="00B27EA4"/>
    <w:rsid w:val="00B30AC3"/>
    <w:rsid w:val="00B3116F"/>
    <w:rsid w:val="00B3188C"/>
    <w:rsid w:val="00B31AAA"/>
    <w:rsid w:val="00B32009"/>
    <w:rsid w:val="00B32726"/>
    <w:rsid w:val="00B331A0"/>
    <w:rsid w:val="00B33F63"/>
    <w:rsid w:val="00B353D9"/>
    <w:rsid w:val="00B35513"/>
    <w:rsid w:val="00B357C8"/>
    <w:rsid w:val="00B35A4A"/>
    <w:rsid w:val="00B35C32"/>
    <w:rsid w:val="00B3615D"/>
    <w:rsid w:val="00B36D76"/>
    <w:rsid w:val="00B403D9"/>
    <w:rsid w:val="00B41732"/>
    <w:rsid w:val="00B41950"/>
    <w:rsid w:val="00B4240E"/>
    <w:rsid w:val="00B42AB3"/>
    <w:rsid w:val="00B42FBF"/>
    <w:rsid w:val="00B430CC"/>
    <w:rsid w:val="00B432E3"/>
    <w:rsid w:val="00B44D9F"/>
    <w:rsid w:val="00B4546C"/>
    <w:rsid w:val="00B45977"/>
    <w:rsid w:val="00B45D3F"/>
    <w:rsid w:val="00B46F21"/>
    <w:rsid w:val="00B4727B"/>
    <w:rsid w:val="00B478E1"/>
    <w:rsid w:val="00B50044"/>
    <w:rsid w:val="00B50397"/>
    <w:rsid w:val="00B5058E"/>
    <w:rsid w:val="00B506B0"/>
    <w:rsid w:val="00B51B9E"/>
    <w:rsid w:val="00B51FC6"/>
    <w:rsid w:val="00B522CC"/>
    <w:rsid w:val="00B52873"/>
    <w:rsid w:val="00B528F3"/>
    <w:rsid w:val="00B52B35"/>
    <w:rsid w:val="00B54581"/>
    <w:rsid w:val="00B548BA"/>
    <w:rsid w:val="00B54A7A"/>
    <w:rsid w:val="00B54E67"/>
    <w:rsid w:val="00B54E7C"/>
    <w:rsid w:val="00B54E92"/>
    <w:rsid w:val="00B5661B"/>
    <w:rsid w:val="00B569F7"/>
    <w:rsid w:val="00B56E73"/>
    <w:rsid w:val="00B570E9"/>
    <w:rsid w:val="00B573C7"/>
    <w:rsid w:val="00B574E5"/>
    <w:rsid w:val="00B60326"/>
    <w:rsid w:val="00B60382"/>
    <w:rsid w:val="00B6083A"/>
    <w:rsid w:val="00B60F27"/>
    <w:rsid w:val="00B6162A"/>
    <w:rsid w:val="00B6256B"/>
    <w:rsid w:val="00B625C5"/>
    <w:rsid w:val="00B63927"/>
    <w:rsid w:val="00B63BCE"/>
    <w:rsid w:val="00B640FE"/>
    <w:rsid w:val="00B6425C"/>
    <w:rsid w:val="00B642F0"/>
    <w:rsid w:val="00B64379"/>
    <w:rsid w:val="00B6578A"/>
    <w:rsid w:val="00B65921"/>
    <w:rsid w:val="00B66C32"/>
    <w:rsid w:val="00B66EC7"/>
    <w:rsid w:val="00B702CD"/>
    <w:rsid w:val="00B70487"/>
    <w:rsid w:val="00B7121A"/>
    <w:rsid w:val="00B71C36"/>
    <w:rsid w:val="00B71C7A"/>
    <w:rsid w:val="00B72510"/>
    <w:rsid w:val="00B72A55"/>
    <w:rsid w:val="00B72C24"/>
    <w:rsid w:val="00B72CCE"/>
    <w:rsid w:val="00B72CF9"/>
    <w:rsid w:val="00B738B0"/>
    <w:rsid w:val="00B73B85"/>
    <w:rsid w:val="00B7489E"/>
    <w:rsid w:val="00B74D6F"/>
    <w:rsid w:val="00B74DD4"/>
    <w:rsid w:val="00B75A90"/>
    <w:rsid w:val="00B7602D"/>
    <w:rsid w:val="00B760E2"/>
    <w:rsid w:val="00B76364"/>
    <w:rsid w:val="00B77370"/>
    <w:rsid w:val="00B77B80"/>
    <w:rsid w:val="00B80301"/>
    <w:rsid w:val="00B80506"/>
    <w:rsid w:val="00B80C6B"/>
    <w:rsid w:val="00B80D74"/>
    <w:rsid w:val="00B818EF"/>
    <w:rsid w:val="00B81B6A"/>
    <w:rsid w:val="00B8353C"/>
    <w:rsid w:val="00B8361D"/>
    <w:rsid w:val="00B8498C"/>
    <w:rsid w:val="00B84D46"/>
    <w:rsid w:val="00B8575D"/>
    <w:rsid w:val="00B85B56"/>
    <w:rsid w:val="00B8600F"/>
    <w:rsid w:val="00B862ED"/>
    <w:rsid w:val="00B86ED4"/>
    <w:rsid w:val="00B871B4"/>
    <w:rsid w:val="00B873E8"/>
    <w:rsid w:val="00B87D13"/>
    <w:rsid w:val="00B90ED6"/>
    <w:rsid w:val="00B91DF5"/>
    <w:rsid w:val="00B92055"/>
    <w:rsid w:val="00B925B1"/>
    <w:rsid w:val="00B9300F"/>
    <w:rsid w:val="00B93090"/>
    <w:rsid w:val="00B936E3"/>
    <w:rsid w:val="00B93C5C"/>
    <w:rsid w:val="00B94704"/>
    <w:rsid w:val="00B947FF"/>
    <w:rsid w:val="00B948B0"/>
    <w:rsid w:val="00B95790"/>
    <w:rsid w:val="00B95ACD"/>
    <w:rsid w:val="00B96633"/>
    <w:rsid w:val="00BA0047"/>
    <w:rsid w:val="00BA0163"/>
    <w:rsid w:val="00BA106C"/>
    <w:rsid w:val="00BA1563"/>
    <w:rsid w:val="00BA2A3B"/>
    <w:rsid w:val="00BA2A46"/>
    <w:rsid w:val="00BA2D2C"/>
    <w:rsid w:val="00BA472E"/>
    <w:rsid w:val="00BA4C8F"/>
    <w:rsid w:val="00BA59F0"/>
    <w:rsid w:val="00BA5A97"/>
    <w:rsid w:val="00BA5BF5"/>
    <w:rsid w:val="00BA5FBC"/>
    <w:rsid w:val="00BA6057"/>
    <w:rsid w:val="00BA61E1"/>
    <w:rsid w:val="00BA61F0"/>
    <w:rsid w:val="00BA7B85"/>
    <w:rsid w:val="00BA7DF0"/>
    <w:rsid w:val="00BB0117"/>
    <w:rsid w:val="00BB0176"/>
    <w:rsid w:val="00BB08DF"/>
    <w:rsid w:val="00BB13CD"/>
    <w:rsid w:val="00BB2FB5"/>
    <w:rsid w:val="00BB3600"/>
    <w:rsid w:val="00BB4F05"/>
    <w:rsid w:val="00BB50E1"/>
    <w:rsid w:val="00BB517C"/>
    <w:rsid w:val="00BB523C"/>
    <w:rsid w:val="00BB5670"/>
    <w:rsid w:val="00BB5864"/>
    <w:rsid w:val="00BB5CC0"/>
    <w:rsid w:val="00BB6313"/>
    <w:rsid w:val="00BB71E8"/>
    <w:rsid w:val="00BB7A7A"/>
    <w:rsid w:val="00BC0192"/>
    <w:rsid w:val="00BC01A5"/>
    <w:rsid w:val="00BC06C8"/>
    <w:rsid w:val="00BC0B1E"/>
    <w:rsid w:val="00BC0ED4"/>
    <w:rsid w:val="00BC144C"/>
    <w:rsid w:val="00BC1998"/>
    <w:rsid w:val="00BC1EE9"/>
    <w:rsid w:val="00BC29D5"/>
    <w:rsid w:val="00BC31B5"/>
    <w:rsid w:val="00BC34C0"/>
    <w:rsid w:val="00BC351A"/>
    <w:rsid w:val="00BC37CF"/>
    <w:rsid w:val="00BC3DA4"/>
    <w:rsid w:val="00BC4038"/>
    <w:rsid w:val="00BC456D"/>
    <w:rsid w:val="00BC4764"/>
    <w:rsid w:val="00BC4A4A"/>
    <w:rsid w:val="00BC4D30"/>
    <w:rsid w:val="00BC50AF"/>
    <w:rsid w:val="00BC60C2"/>
    <w:rsid w:val="00BC6198"/>
    <w:rsid w:val="00BC6564"/>
    <w:rsid w:val="00BC6BD8"/>
    <w:rsid w:val="00BC73FD"/>
    <w:rsid w:val="00BC7AFF"/>
    <w:rsid w:val="00BD00BA"/>
    <w:rsid w:val="00BD02B0"/>
    <w:rsid w:val="00BD0452"/>
    <w:rsid w:val="00BD0DD9"/>
    <w:rsid w:val="00BD14FB"/>
    <w:rsid w:val="00BD165A"/>
    <w:rsid w:val="00BD1A67"/>
    <w:rsid w:val="00BD20A2"/>
    <w:rsid w:val="00BD3649"/>
    <w:rsid w:val="00BD3D62"/>
    <w:rsid w:val="00BD43AD"/>
    <w:rsid w:val="00BD43BF"/>
    <w:rsid w:val="00BD476B"/>
    <w:rsid w:val="00BD4A13"/>
    <w:rsid w:val="00BD4D13"/>
    <w:rsid w:val="00BD4D9F"/>
    <w:rsid w:val="00BD4FEB"/>
    <w:rsid w:val="00BD5933"/>
    <w:rsid w:val="00BD5A34"/>
    <w:rsid w:val="00BD5D4A"/>
    <w:rsid w:val="00BD5F4C"/>
    <w:rsid w:val="00BD6061"/>
    <w:rsid w:val="00BD6268"/>
    <w:rsid w:val="00BD742D"/>
    <w:rsid w:val="00BD74D4"/>
    <w:rsid w:val="00BD78E5"/>
    <w:rsid w:val="00BD795C"/>
    <w:rsid w:val="00BE07AD"/>
    <w:rsid w:val="00BE0C55"/>
    <w:rsid w:val="00BE0C84"/>
    <w:rsid w:val="00BE1F70"/>
    <w:rsid w:val="00BE23EA"/>
    <w:rsid w:val="00BE270A"/>
    <w:rsid w:val="00BE465C"/>
    <w:rsid w:val="00BE559E"/>
    <w:rsid w:val="00BE59AF"/>
    <w:rsid w:val="00BE59FD"/>
    <w:rsid w:val="00BE61E4"/>
    <w:rsid w:val="00BE629F"/>
    <w:rsid w:val="00BE69EA"/>
    <w:rsid w:val="00BE6AF0"/>
    <w:rsid w:val="00BE7265"/>
    <w:rsid w:val="00BE7385"/>
    <w:rsid w:val="00BE759A"/>
    <w:rsid w:val="00BE772C"/>
    <w:rsid w:val="00BF0688"/>
    <w:rsid w:val="00BF08A4"/>
    <w:rsid w:val="00BF1645"/>
    <w:rsid w:val="00BF1A87"/>
    <w:rsid w:val="00BF2019"/>
    <w:rsid w:val="00BF23D3"/>
    <w:rsid w:val="00BF325C"/>
    <w:rsid w:val="00BF3629"/>
    <w:rsid w:val="00BF523D"/>
    <w:rsid w:val="00BF535E"/>
    <w:rsid w:val="00BF5D38"/>
    <w:rsid w:val="00BF5EF6"/>
    <w:rsid w:val="00BF6826"/>
    <w:rsid w:val="00BF7C2E"/>
    <w:rsid w:val="00C008BA"/>
    <w:rsid w:val="00C01685"/>
    <w:rsid w:val="00C01890"/>
    <w:rsid w:val="00C019A4"/>
    <w:rsid w:val="00C0210A"/>
    <w:rsid w:val="00C03370"/>
    <w:rsid w:val="00C03A1B"/>
    <w:rsid w:val="00C04320"/>
    <w:rsid w:val="00C05348"/>
    <w:rsid w:val="00C05C77"/>
    <w:rsid w:val="00C05F53"/>
    <w:rsid w:val="00C066A9"/>
    <w:rsid w:val="00C06A9B"/>
    <w:rsid w:val="00C075FB"/>
    <w:rsid w:val="00C109AD"/>
    <w:rsid w:val="00C109FE"/>
    <w:rsid w:val="00C10CE8"/>
    <w:rsid w:val="00C10EF0"/>
    <w:rsid w:val="00C10F00"/>
    <w:rsid w:val="00C1165F"/>
    <w:rsid w:val="00C11D91"/>
    <w:rsid w:val="00C125B6"/>
    <w:rsid w:val="00C12A32"/>
    <w:rsid w:val="00C12AE9"/>
    <w:rsid w:val="00C12B1D"/>
    <w:rsid w:val="00C13E18"/>
    <w:rsid w:val="00C1422C"/>
    <w:rsid w:val="00C14E32"/>
    <w:rsid w:val="00C14E7B"/>
    <w:rsid w:val="00C1590F"/>
    <w:rsid w:val="00C159CA"/>
    <w:rsid w:val="00C1765A"/>
    <w:rsid w:val="00C203FD"/>
    <w:rsid w:val="00C208C5"/>
    <w:rsid w:val="00C212C2"/>
    <w:rsid w:val="00C21435"/>
    <w:rsid w:val="00C214DD"/>
    <w:rsid w:val="00C216AA"/>
    <w:rsid w:val="00C216DE"/>
    <w:rsid w:val="00C219C4"/>
    <w:rsid w:val="00C22502"/>
    <w:rsid w:val="00C2306A"/>
    <w:rsid w:val="00C235AD"/>
    <w:rsid w:val="00C240D4"/>
    <w:rsid w:val="00C247DF"/>
    <w:rsid w:val="00C24811"/>
    <w:rsid w:val="00C25353"/>
    <w:rsid w:val="00C26965"/>
    <w:rsid w:val="00C27557"/>
    <w:rsid w:val="00C27CF8"/>
    <w:rsid w:val="00C27EF4"/>
    <w:rsid w:val="00C300F0"/>
    <w:rsid w:val="00C30637"/>
    <w:rsid w:val="00C32415"/>
    <w:rsid w:val="00C32425"/>
    <w:rsid w:val="00C328DB"/>
    <w:rsid w:val="00C33B74"/>
    <w:rsid w:val="00C34A27"/>
    <w:rsid w:val="00C34E93"/>
    <w:rsid w:val="00C3628D"/>
    <w:rsid w:val="00C36320"/>
    <w:rsid w:val="00C365F3"/>
    <w:rsid w:val="00C3674C"/>
    <w:rsid w:val="00C36792"/>
    <w:rsid w:val="00C36950"/>
    <w:rsid w:val="00C36BD5"/>
    <w:rsid w:val="00C372D2"/>
    <w:rsid w:val="00C40E40"/>
    <w:rsid w:val="00C42013"/>
    <w:rsid w:val="00C42238"/>
    <w:rsid w:val="00C42B0B"/>
    <w:rsid w:val="00C43F45"/>
    <w:rsid w:val="00C44388"/>
    <w:rsid w:val="00C4458A"/>
    <w:rsid w:val="00C448EF"/>
    <w:rsid w:val="00C456D2"/>
    <w:rsid w:val="00C45C6E"/>
    <w:rsid w:val="00C467DD"/>
    <w:rsid w:val="00C467FB"/>
    <w:rsid w:val="00C46DB0"/>
    <w:rsid w:val="00C4780A"/>
    <w:rsid w:val="00C47F7E"/>
    <w:rsid w:val="00C503BE"/>
    <w:rsid w:val="00C50D67"/>
    <w:rsid w:val="00C51042"/>
    <w:rsid w:val="00C51180"/>
    <w:rsid w:val="00C520A6"/>
    <w:rsid w:val="00C522D4"/>
    <w:rsid w:val="00C52EA1"/>
    <w:rsid w:val="00C532E6"/>
    <w:rsid w:val="00C5494B"/>
    <w:rsid w:val="00C55190"/>
    <w:rsid w:val="00C557E5"/>
    <w:rsid w:val="00C55B0C"/>
    <w:rsid w:val="00C57242"/>
    <w:rsid w:val="00C5726B"/>
    <w:rsid w:val="00C5727D"/>
    <w:rsid w:val="00C574A8"/>
    <w:rsid w:val="00C575EF"/>
    <w:rsid w:val="00C57E97"/>
    <w:rsid w:val="00C6036F"/>
    <w:rsid w:val="00C6067E"/>
    <w:rsid w:val="00C61191"/>
    <w:rsid w:val="00C618D3"/>
    <w:rsid w:val="00C61A41"/>
    <w:rsid w:val="00C61FFA"/>
    <w:rsid w:val="00C6232E"/>
    <w:rsid w:val="00C624D6"/>
    <w:rsid w:val="00C62FD4"/>
    <w:rsid w:val="00C62FF7"/>
    <w:rsid w:val="00C6302D"/>
    <w:rsid w:val="00C643F7"/>
    <w:rsid w:val="00C64B91"/>
    <w:rsid w:val="00C661E8"/>
    <w:rsid w:val="00C6752C"/>
    <w:rsid w:val="00C67EEB"/>
    <w:rsid w:val="00C70C3A"/>
    <w:rsid w:val="00C70DFA"/>
    <w:rsid w:val="00C71D5C"/>
    <w:rsid w:val="00C72C27"/>
    <w:rsid w:val="00C73AB1"/>
    <w:rsid w:val="00C74164"/>
    <w:rsid w:val="00C74BEF"/>
    <w:rsid w:val="00C74ED7"/>
    <w:rsid w:val="00C75511"/>
    <w:rsid w:val="00C75E87"/>
    <w:rsid w:val="00C7692B"/>
    <w:rsid w:val="00C76BF4"/>
    <w:rsid w:val="00C76C66"/>
    <w:rsid w:val="00C7732A"/>
    <w:rsid w:val="00C7747A"/>
    <w:rsid w:val="00C77C83"/>
    <w:rsid w:val="00C77EB1"/>
    <w:rsid w:val="00C8003B"/>
    <w:rsid w:val="00C8085C"/>
    <w:rsid w:val="00C80913"/>
    <w:rsid w:val="00C80E34"/>
    <w:rsid w:val="00C82CF2"/>
    <w:rsid w:val="00C83AB9"/>
    <w:rsid w:val="00C83D4D"/>
    <w:rsid w:val="00C8492A"/>
    <w:rsid w:val="00C84FB8"/>
    <w:rsid w:val="00C8503C"/>
    <w:rsid w:val="00C852B0"/>
    <w:rsid w:val="00C858E0"/>
    <w:rsid w:val="00C8593B"/>
    <w:rsid w:val="00C85C1E"/>
    <w:rsid w:val="00C85D60"/>
    <w:rsid w:val="00C85D8B"/>
    <w:rsid w:val="00C860B2"/>
    <w:rsid w:val="00C86C47"/>
    <w:rsid w:val="00C86F21"/>
    <w:rsid w:val="00C87341"/>
    <w:rsid w:val="00C904EF"/>
    <w:rsid w:val="00C90B62"/>
    <w:rsid w:val="00C90F4E"/>
    <w:rsid w:val="00C90F89"/>
    <w:rsid w:val="00C91351"/>
    <w:rsid w:val="00C918B1"/>
    <w:rsid w:val="00C92207"/>
    <w:rsid w:val="00C9268A"/>
    <w:rsid w:val="00C92699"/>
    <w:rsid w:val="00C92C7E"/>
    <w:rsid w:val="00C93175"/>
    <w:rsid w:val="00C9366F"/>
    <w:rsid w:val="00C936CF"/>
    <w:rsid w:val="00C94581"/>
    <w:rsid w:val="00C949CC"/>
    <w:rsid w:val="00C94F6B"/>
    <w:rsid w:val="00C95117"/>
    <w:rsid w:val="00C951CB"/>
    <w:rsid w:val="00C9565D"/>
    <w:rsid w:val="00C9592B"/>
    <w:rsid w:val="00C95C4F"/>
    <w:rsid w:val="00C96511"/>
    <w:rsid w:val="00C96B16"/>
    <w:rsid w:val="00C96CD2"/>
    <w:rsid w:val="00C972ED"/>
    <w:rsid w:val="00C97EBF"/>
    <w:rsid w:val="00CA037E"/>
    <w:rsid w:val="00CA0DB8"/>
    <w:rsid w:val="00CA13CD"/>
    <w:rsid w:val="00CA2604"/>
    <w:rsid w:val="00CA2686"/>
    <w:rsid w:val="00CA2886"/>
    <w:rsid w:val="00CA291E"/>
    <w:rsid w:val="00CA2D39"/>
    <w:rsid w:val="00CA2D3C"/>
    <w:rsid w:val="00CA2F8E"/>
    <w:rsid w:val="00CA35E2"/>
    <w:rsid w:val="00CA38A4"/>
    <w:rsid w:val="00CA3CC5"/>
    <w:rsid w:val="00CA3FFA"/>
    <w:rsid w:val="00CA544F"/>
    <w:rsid w:val="00CA737A"/>
    <w:rsid w:val="00CA7838"/>
    <w:rsid w:val="00CB0677"/>
    <w:rsid w:val="00CB08B2"/>
    <w:rsid w:val="00CB0A47"/>
    <w:rsid w:val="00CB126B"/>
    <w:rsid w:val="00CB14A4"/>
    <w:rsid w:val="00CB197D"/>
    <w:rsid w:val="00CB1C22"/>
    <w:rsid w:val="00CB3151"/>
    <w:rsid w:val="00CB353F"/>
    <w:rsid w:val="00CB3A56"/>
    <w:rsid w:val="00CB3A85"/>
    <w:rsid w:val="00CB3BE9"/>
    <w:rsid w:val="00CB3D6C"/>
    <w:rsid w:val="00CB572F"/>
    <w:rsid w:val="00CB5E67"/>
    <w:rsid w:val="00CB66C9"/>
    <w:rsid w:val="00CB6734"/>
    <w:rsid w:val="00CB6757"/>
    <w:rsid w:val="00CB6909"/>
    <w:rsid w:val="00CB76F5"/>
    <w:rsid w:val="00CC002C"/>
    <w:rsid w:val="00CC099C"/>
    <w:rsid w:val="00CC0AC7"/>
    <w:rsid w:val="00CC0EC4"/>
    <w:rsid w:val="00CC1D8D"/>
    <w:rsid w:val="00CC1E56"/>
    <w:rsid w:val="00CC23C0"/>
    <w:rsid w:val="00CC25BD"/>
    <w:rsid w:val="00CC26E4"/>
    <w:rsid w:val="00CC2943"/>
    <w:rsid w:val="00CC29C3"/>
    <w:rsid w:val="00CC336F"/>
    <w:rsid w:val="00CC3CE8"/>
    <w:rsid w:val="00CC4F36"/>
    <w:rsid w:val="00CC51D2"/>
    <w:rsid w:val="00CC6392"/>
    <w:rsid w:val="00CC63BE"/>
    <w:rsid w:val="00CC6A2C"/>
    <w:rsid w:val="00CC6C9F"/>
    <w:rsid w:val="00CC73FA"/>
    <w:rsid w:val="00CC75DA"/>
    <w:rsid w:val="00CC78B1"/>
    <w:rsid w:val="00CC78F9"/>
    <w:rsid w:val="00CC7D1D"/>
    <w:rsid w:val="00CD04D8"/>
    <w:rsid w:val="00CD0BFD"/>
    <w:rsid w:val="00CD0EEF"/>
    <w:rsid w:val="00CD167C"/>
    <w:rsid w:val="00CD16BC"/>
    <w:rsid w:val="00CD1BEE"/>
    <w:rsid w:val="00CD1F9A"/>
    <w:rsid w:val="00CD201A"/>
    <w:rsid w:val="00CD22A7"/>
    <w:rsid w:val="00CD2F9A"/>
    <w:rsid w:val="00CD38D9"/>
    <w:rsid w:val="00CD4193"/>
    <w:rsid w:val="00CD4876"/>
    <w:rsid w:val="00CD58FC"/>
    <w:rsid w:val="00CD6256"/>
    <w:rsid w:val="00CD63E2"/>
    <w:rsid w:val="00CD6BA0"/>
    <w:rsid w:val="00CD77C3"/>
    <w:rsid w:val="00CD7F57"/>
    <w:rsid w:val="00CE015E"/>
    <w:rsid w:val="00CE04E7"/>
    <w:rsid w:val="00CE0A52"/>
    <w:rsid w:val="00CE0D7F"/>
    <w:rsid w:val="00CE17C3"/>
    <w:rsid w:val="00CE1F19"/>
    <w:rsid w:val="00CE2031"/>
    <w:rsid w:val="00CE2C04"/>
    <w:rsid w:val="00CE34B9"/>
    <w:rsid w:val="00CE3C98"/>
    <w:rsid w:val="00CE426D"/>
    <w:rsid w:val="00CE450F"/>
    <w:rsid w:val="00CE4C92"/>
    <w:rsid w:val="00CE5147"/>
    <w:rsid w:val="00CE52D9"/>
    <w:rsid w:val="00CE58E5"/>
    <w:rsid w:val="00CE6A79"/>
    <w:rsid w:val="00CE6AAE"/>
    <w:rsid w:val="00CE7795"/>
    <w:rsid w:val="00CE7813"/>
    <w:rsid w:val="00CF056B"/>
    <w:rsid w:val="00CF08B9"/>
    <w:rsid w:val="00CF0B59"/>
    <w:rsid w:val="00CF0FF1"/>
    <w:rsid w:val="00CF1BA0"/>
    <w:rsid w:val="00CF223B"/>
    <w:rsid w:val="00CF2302"/>
    <w:rsid w:val="00CF286A"/>
    <w:rsid w:val="00CF2AFC"/>
    <w:rsid w:val="00CF2DB3"/>
    <w:rsid w:val="00CF2FFE"/>
    <w:rsid w:val="00CF4A4B"/>
    <w:rsid w:val="00CF5DAD"/>
    <w:rsid w:val="00CF6347"/>
    <w:rsid w:val="00CF657F"/>
    <w:rsid w:val="00CF71A0"/>
    <w:rsid w:val="00D00A6D"/>
    <w:rsid w:val="00D013DE"/>
    <w:rsid w:val="00D01B3B"/>
    <w:rsid w:val="00D01B4B"/>
    <w:rsid w:val="00D026D5"/>
    <w:rsid w:val="00D02FA7"/>
    <w:rsid w:val="00D03070"/>
    <w:rsid w:val="00D032B9"/>
    <w:rsid w:val="00D0368F"/>
    <w:rsid w:val="00D0381F"/>
    <w:rsid w:val="00D038A0"/>
    <w:rsid w:val="00D039E8"/>
    <w:rsid w:val="00D05079"/>
    <w:rsid w:val="00D051D4"/>
    <w:rsid w:val="00D0565D"/>
    <w:rsid w:val="00D05F88"/>
    <w:rsid w:val="00D075BD"/>
    <w:rsid w:val="00D0782C"/>
    <w:rsid w:val="00D1033D"/>
    <w:rsid w:val="00D10CB3"/>
    <w:rsid w:val="00D119DB"/>
    <w:rsid w:val="00D11A2C"/>
    <w:rsid w:val="00D13192"/>
    <w:rsid w:val="00D1369D"/>
    <w:rsid w:val="00D1451E"/>
    <w:rsid w:val="00D1561A"/>
    <w:rsid w:val="00D16F63"/>
    <w:rsid w:val="00D171E0"/>
    <w:rsid w:val="00D173E6"/>
    <w:rsid w:val="00D1782D"/>
    <w:rsid w:val="00D216B4"/>
    <w:rsid w:val="00D21D08"/>
    <w:rsid w:val="00D2304A"/>
    <w:rsid w:val="00D24570"/>
    <w:rsid w:val="00D249CB"/>
    <w:rsid w:val="00D24B00"/>
    <w:rsid w:val="00D24EA6"/>
    <w:rsid w:val="00D25F0D"/>
    <w:rsid w:val="00D2648E"/>
    <w:rsid w:val="00D26D92"/>
    <w:rsid w:val="00D273EC"/>
    <w:rsid w:val="00D27817"/>
    <w:rsid w:val="00D279D6"/>
    <w:rsid w:val="00D30906"/>
    <w:rsid w:val="00D3164A"/>
    <w:rsid w:val="00D32128"/>
    <w:rsid w:val="00D327DB"/>
    <w:rsid w:val="00D33090"/>
    <w:rsid w:val="00D33436"/>
    <w:rsid w:val="00D33524"/>
    <w:rsid w:val="00D33532"/>
    <w:rsid w:val="00D3362A"/>
    <w:rsid w:val="00D349F2"/>
    <w:rsid w:val="00D34B18"/>
    <w:rsid w:val="00D355E1"/>
    <w:rsid w:val="00D35605"/>
    <w:rsid w:val="00D35ECB"/>
    <w:rsid w:val="00D36786"/>
    <w:rsid w:val="00D36B54"/>
    <w:rsid w:val="00D36DD4"/>
    <w:rsid w:val="00D3735F"/>
    <w:rsid w:val="00D37833"/>
    <w:rsid w:val="00D40553"/>
    <w:rsid w:val="00D40CA8"/>
    <w:rsid w:val="00D410B0"/>
    <w:rsid w:val="00D41153"/>
    <w:rsid w:val="00D4251F"/>
    <w:rsid w:val="00D42FF6"/>
    <w:rsid w:val="00D44065"/>
    <w:rsid w:val="00D44C61"/>
    <w:rsid w:val="00D44E78"/>
    <w:rsid w:val="00D44F14"/>
    <w:rsid w:val="00D45196"/>
    <w:rsid w:val="00D456AA"/>
    <w:rsid w:val="00D45B0D"/>
    <w:rsid w:val="00D460D3"/>
    <w:rsid w:val="00D4771C"/>
    <w:rsid w:val="00D47853"/>
    <w:rsid w:val="00D507B5"/>
    <w:rsid w:val="00D51101"/>
    <w:rsid w:val="00D51790"/>
    <w:rsid w:val="00D51971"/>
    <w:rsid w:val="00D51E1F"/>
    <w:rsid w:val="00D51E81"/>
    <w:rsid w:val="00D526E8"/>
    <w:rsid w:val="00D53946"/>
    <w:rsid w:val="00D53C81"/>
    <w:rsid w:val="00D543A7"/>
    <w:rsid w:val="00D549D5"/>
    <w:rsid w:val="00D557DD"/>
    <w:rsid w:val="00D55D66"/>
    <w:rsid w:val="00D55DAD"/>
    <w:rsid w:val="00D563B9"/>
    <w:rsid w:val="00D564DF"/>
    <w:rsid w:val="00D57436"/>
    <w:rsid w:val="00D57C0F"/>
    <w:rsid w:val="00D61B94"/>
    <w:rsid w:val="00D62848"/>
    <w:rsid w:val="00D628D2"/>
    <w:rsid w:val="00D62BB8"/>
    <w:rsid w:val="00D63650"/>
    <w:rsid w:val="00D63C58"/>
    <w:rsid w:val="00D64401"/>
    <w:rsid w:val="00D64EDF"/>
    <w:rsid w:val="00D65387"/>
    <w:rsid w:val="00D65E18"/>
    <w:rsid w:val="00D670AB"/>
    <w:rsid w:val="00D67202"/>
    <w:rsid w:val="00D6798F"/>
    <w:rsid w:val="00D70096"/>
    <w:rsid w:val="00D70F70"/>
    <w:rsid w:val="00D712BC"/>
    <w:rsid w:val="00D71485"/>
    <w:rsid w:val="00D71E55"/>
    <w:rsid w:val="00D727BB"/>
    <w:rsid w:val="00D72978"/>
    <w:rsid w:val="00D738C6"/>
    <w:rsid w:val="00D73A0B"/>
    <w:rsid w:val="00D73A3A"/>
    <w:rsid w:val="00D74615"/>
    <w:rsid w:val="00D75647"/>
    <w:rsid w:val="00D7703B"/>
    <w:rsid w:val="00D77097"/>
    <w:rsid w:val="00D773C1"/>
    <w:rsid w:val="00D77461"/>
    <w:rsid w:val="00D7787A"/>
    <w:rsid w:val="00D803F5"/>
    <w:rsid w:val="00D80744"/>
    <w:rsid w:val="00D80CCD"/>
    <w:rsid w:val="00D81224"/>
    <w:rsid w:val="00D81731"/>
    <w:rsid w:val="00D81A4F"/>
    <w:rsid w:val="00D81D10"/>
    <w:rsid w:val="00D82469"/>
    <w:rsid w:val="00D827FB"/>
    <w:rsid w:val="00D8280A"/>
    <w:rsid w:val="00D83C6D"/>
    <w:rsid w:val="00D83F82"/>
    <w:rsid w:val="00D842F8"/>
    <w:rsid w:val="00D84B07"/>
    <w:rsid w:val="00D84C33"/>
    <w:rsid w:val="00D85675"/>
    <w:rsid w:val="00D85BEA"/>
    <w:rsid w:val="00D869D3"/>
    <w:rsid w:val="00D86C0C"/>
    <w:rsid w:val="00D86C66"/>
    <w:rsid w:val="00D86F26"/>
    <w:rsid w:val="00D87782"/>
    <w:rsid w:val="00D87975"/>
    <w:rsid w:val="00D879D0"/>
    <w:rsid w:val="00D879D1"/>
    <w:rsid w:val="00D87B1A"/>
    <w:rsid w:val="00D90184"/>
    <w:rsid w:val="00D904A7"/>
    <w:rsid w:val="00D91469"/>
    <w:rsid w:val="00D915BC"/>
    <w:rsid w:val="00D91869"/>
    <w:rsid w:val="00D924C1"/>
    <w:rsid w:val="00D926D2"/>
    <w:rsid w:val="00D936DB"/>
    <w:rsid w:val="00D94499"/>
    <w:rsid w:val="00D94CF7"/>
    <w:rsid w:val="00D956F0"/>
    <w:rsid w:val="00D957A5"/>
    <w:rsid w:val="00D95B5B"/>
    <w:rsid w:val="00D960F0"/>
    <w:rsid w:val="00D96D46"/>
    <w:rsid w:val="00D972B1"/>
    <w:rsid w:val="00D97DB2"/>
    <w:rsid w:val="00D97EAB"/>
    <w:rsid w:val="00DA0137"/>
    <w:rsid w:val="00DA02CA"/>
    <w:rsid w:val="00DA0C59"/>
    <w:rsid w:val="00DA0CC6"/>
    <w:rsid w:val="00DA2B16"/>
    <w:rsid w:val="00DA2C73"/>
    <w:rsid w:val="00DA3327"/>
    <w:rsid w:val="00DA4F88"/>
    <w:rsid w:val="00DA5907"/>
    <w:rsid w:val="00DA5C45"/>
    <w:rsid w:val="00DA6286"/>
    <w:rsid w:val="00DA62EC"/>
    <w:rsid w:val="00DA6B60"/>
    <w:rsid w:val="00DA7B4F"/>
    <w:rsid w:val="00DB027C"/>
    <w:rsid w:val="00DB0B73"/>
    <w:rsid w:val="00DB2147"/>
    <w:rsid w:val="00DB2AAC"/>
    <w:rsid w:val="00DB35D5"/>
    <w:rsid w:val="00DB37C3"/>
    <w:rsid w:val="00DB3B20"/>
    <w:rsid w:val="00DB4782"/>
    <w:rsid w:val="00DB4B33"/>
    <w:rsid w:val="00DB5D3F"/>
    <w:rsid w:val="00DB75D6"/>
    <w:rsid w:val="00DB7653"/>
    <w:rsid w:val="00DB79F3"/>
    <w:rsid w:val="00DB7A3E"/>
    <w:rsid w:val="00DB7E25"/>
    <w:rsid w:val="00DC075A"/>
    <w:rsid w:val="00DC10D6"/>
    <w:rsid w:val="00DC14B6"/>
    <w:rsid w:val="00DC1C35"/>
    <w:rsid w:val="00DC2091"/>
    <w:rsid w:val="00DC25A7"/>
    <w:rsid w:val="00DC3A9C"/>
    <w:rsid w:val="00DC3CD1"/>
    <w:rsid w:val="00DC44BA"/>
    <w:rsid w:val="00DC4DAB"/>
    <w:rsid w:val="00DC5826"/>
    <w:rsid w:val="00DC5FC2"/>
    <w:rsid w:val="00DC65C9"/>
    <w:rsid w:val="00DC7104"/>
    <w:rsid w:val="00DC7177"/>
    <w:rsid w:val="00DD059C"/>
    <w:rsid w:val="00DD0F71"/>
    <w:rsid w:val="00DD1739"/>
    <w:rsid w:val="00DD1BEC"/>
    <w:rsid w:val="00DD1C16"/>
    <w:rsid w:val="00DD1EBE"/>
    <w:rsid w:val="00DD22DD"/>
    <w:rsid w:val="00DD2597"/>
    <w:rsid w:val="00DD356A"/>
    <w:rsid w:val="00DD38D0"/>
    <w:rsid w:val="00DD4774"/>
    <w:rsid w:val="00DD5067"/>
    <w:rsid w:val="00DD5077"/>
    <w:rsid w:val="00DD653F"/>
    <w:rsid w:val="00DD66DC"/>
    <w:rsid w:val="00DD685C"/>
    <w:rsid w:val="00DD6D2D"/>
    <w:rsid w:val="00DD7059"/>
    <w:rsid w:val="00DD7318"/>
    <w:rsid w:val="00DD7495"/>
    <w:rsid w:val="00DD7702"/>
    <w:rsid w:val="00DD7DC9"/>
    <w:rsid w:val="00DD7EA1"/>
    <w:rsid w:val="00DE09B9"/>
    <w:rsid w:val="00DE12F7"/>
    <w:rsid w:val="00DE1F9E"/>
    <w:rsid w:val="00DE2C19"/>
    <w:rsid w:val="00DE2C32"/>
    <w:rsid w:val="00DE39D0"/>
    <w:rsid w:val="00DE3B55"/>
    <w:rsid w:val="00DE43C1"/>
    <w:rsid w:val="00DE4873"/>
    <w:rsid w:val="00DE54D1"/>
    <w:rsid w:val="00DE5BF4"/>
    <w:rsid w:val="00DE62D4"/>
    <w:rsid w:val="00DF059E"/>
    <w:rsid w:val="00DF0640"/>
    <w:rsid w:val="00DF0661"/>
    <w:rsid w:val="00DF0C02"/>
    <w:rsid w:val="00DF1512"/>
    <w:rsid w:val="00DF2501"/>
    <w:rsid w:val="00DF2A5E"/>
    <w:rsid w:val="00DF3475"/>
    <w:rsid w:val="00DF3EA4"/>
    <w:rsid w:val="00DF3F4D"/>
    <w:rsid w:val="00DF5736"/>
    <w:rsid w:val="00DF6DE7"/>
    <w:rsid w:val="00DF7884"/>
    <w:rsid w:val="00DF7C91"/>
    <w:rsid w:val="00E00818"/>
    <w:rsid w:val="00E01000"/>
    <w:rsid w:val="00E0250D"/>
    <w:rsid w:val="00E02B79"/>
    <w:rsid w:val="00E032B2"/>
    <w:rsid w:val="00E0368C"/>
    <w:rsid w:val="00E0392B"/>
    <w:rsid w:val="00E0409E"/>
    <w:rsid w:val="00E0425E"/>
    <w:rsid w:val="00E0458B"/>
    <w:rsid w:val="00E04F3A"/>
    <w:rsid w:val="00E04FC2"/>
    <w:rsid w:val="00E053DC"/>
    <w:rsid w:val="00E05762"/>
    <w:rsid w:val="00E072AA"/>
    <w:rsid w:val="00E109BE"/>
    <w:rsid w:val="00E111C6"/>
    <w:rsid w:val="00E11F3C"/>
    <w:rsid w:val="00E12768"/>
    <w:rsid w:val="00E12972"/>
    <w:rsid w:val="00E12B4F"/>
    <w:rsid w:val="00E12E0C"/>
    <w:rsid w:val="00E139C3"/>
    <w:rsid w:val="00E13E85"/>
    <w:rsid w:val="00E13FB6"/>
    <w:rsid w:val="00E14338"/>
    <w:rsid w:val="00E14C7B"/>
    <w:rsid w:val="00E15136"/>
    <w:rsid w:val="00E15221"/>
    <w:rsid w:val="00E15A26"/>
    <w:rsid w:val="00E15A47"/>
    <w:rsid w:val="00E173F0"/>
    <w:rsid w:val="00E174C4"/>
    <w:rsid w:val="00E1778F"/>
    <w:rsid w:val="00E20F47"/>
    <w:rsid w:val="00E2133A"/>
    <w:rsid w:val="00E21472"/>
    <w:rsid w:val="00E2154E"/>
    <w:rsid w:val="00E215D5"/>
    <w:rsid w:val="00E2196E"/>
    <w:rsid w:val="00E21A72"/>
    <w:rsid w:val="00E22139"/>
    <w:rsid w:val="00E22659"/>
    <w:rsid w:val="00E22BEF"/>
    <w:rsid w:val="00E22C4B"/>
    <w:rsid w:val="00E2320D"/>
    <w:rsid w:val="00E23A9F"/>
    <w:rsid w:val="00E24201"/>
    <w:rsid w:val="00E2457A"/>
    <w:rsid w:val="00E2610A"/>
    <w:rsid w:val="00E26A04"/>
    <w:rsid w:val="00E26E41"/>
    <w:rsid w:val="00E27031"/>
    <w:rsid w:val="00E27378"/>
    <w:rsid w:val="00E277A1"/>
    <w:rsid w:val="00E30590"/>
    <w:rsid w:val="00E30CA0"/>
    <w:rsid w:val="00E31366"/>
    <w:rsid w:val="00E314F5"/>
    <w:rsid w:val="00E31AD2"/>
    <w:rsid w:val="00E31F90"/>
    <w:rsid w:val="00E324A6"/>
    <w:rsid w:val="00E32C45"/>
    <w:rsid w:val="00E33243"/>
    <w:rsid w:val="00E334F7"/>
    <w:rsid w:val="00E346E5"/>
    <w:rsid w:val="00E34BA1"/>
    <w:rsid w:val="00E34D7F"/>
    <w:rsid w:val="00E35059"/>
    <w:rsid w:val="00E35176"/>
    <w:rsid w:val="00E35190"/>
    <w:rsid w:val="00E40524"/>
    <w:rsid w:val="00E4061C"/>
    <w:rsid w:val="00E4086A"/>
    <w:rsid w:val="00E40BA2"/>
    <w:rsid w:val="00E41211"/>
    <w:rsid w:val="00E4121C"/>
    <w:rsid w:val="00E4149B"/>
    <w:rsid w:val="00E415E6"/>
    <w:rsid w:val="00E41C5B"/>
    <w:rsid w:val="00E42F1F"/>
    <w:rsid w:val="00E43085"/>
    <w:rsid w:val="00E4319E"/>
    <w:rsid w:val="00E4341E"/>
    <w:rsid w:val="00E445F5"/>
    <w:rsid w:val="00E44964"/>
    <w:rsid w:val="00E44DAB"/>
    <w:rsid w:val="00E453C8"/>
    <w:rsid w:val="00E4564E"/>
    <w:rsid w:val="00E45738"/>
    <w:rsid w:val="00E45DAE"/>
    <w:rsid w:val="00E45E04"/>
    <w:rsid w:val="00E5004A"/>
    <w:rsid w:val="00E50F2C"/>
    <w:rsid w:val="00E5190F"/>
    <w:rsid w:val="00E519C0"/>
    <w:rsid w:val="00E51A2B"/>
    <w:rsid w:val="00E5296D"/>
    <w:rsid w:val="00E55039"/>
    <w:rsid w:val="00E55C79"/>
    <w:rsid w:val="00E56312"/>
    <w:rsid w:val="00E56D8A"/>
    <w:rsid w:val="00E57D12"/>
    <w:rsid w:val="00E6036A"/>
    <w:rsid w:val="00E60411"/>
    <w:rsid w:val="00E60AD3"/>
    <w:rsid w:val="00E60B13"/>
    <w:rsid w:val="00E60E54"/>
    <w:rsid w:val="00E61D21"/>
    <w:rsid w:val="00E6291C"/>
    <w:rsid w:val="00E64636"/>
    <w:rsid w:val="00E664C0"/>
    <w:rsid w:val="00E665DD"/>
    <w:rsid w:val="00E666A8"/>
    <w:rsid w:val="00E666DA"/>
    <w:rsid w:val="00E66925"/>
    <w:rsid w:val="00E671CC"/>
    <w:rsid w:val="00E674A4"/>
    <w:rsid w:val="00E677E5"/>
    <w:rsid w:val="00E67D0E"/>
    <w:rsid w:val="00E71034"/>
    <w:rsid w:val="00E711C4"/>
    <w:rsid w:val="00E71683"/>
    <w:rsid w:val="00E71C89"/>
    <w:rsid w:val="00E71D15"/>
    <w:rsid w:val="00E7246A"/>
    <w:rsid w:val="00E72949"/>
    <w:rsid w:val="00E74BC1"/>
    <w:rsid w:val="00E74BDB"/>
    <w:rsid w:val="00E74DBB"/>
    <w:rsid w:val="00E75215"/>
    <w:rsid w:val="00E756FB"/>
    <w:rsid w:val="00E7588F"/>
    <w:rsid w:val="00E7719A"/>
    <w:rsid w:val="00E7720B"/>
    <w:rsid w:val="00E77463"/>
    <w:rsid w:val="00E777B3"/>
    <w:rsid w:val="00E8044D"/>
    <w:rsid w:val="00E80635"/>
    <w:rsid w:val="00E80640"/>
    <w:rsid w:val="00E80BCB"/>
    <w:rsid w:val="00E80BDD"/>
    <w:rsid w:val="00E81105"/>
    <w:rsid w:val="00E816D3"/>
    <w:rsid w:val="00E816F5"/>
    <w:rsid w:val="00E81870"/>
    <w:rsid w:val="00E819E8"/>
    <w:rsid w:val="00E8275E"/>
    <w:rsid w:val="00E82B1C"/>
    <w:rsid w:val="00E8333F"/>
    <w:rsid w:val="00E8340A"/>
    <w:rsid w:val="00E83449"/>
    <w:rsid w:val="00E83879"/>
    <w:rsid w:val="00E83AED"/>
    <w:rsid w:val="00E83B87"/>
    <w:rsid w:val="00E84027"/>
    <w:rsid w:val="00E851AC"/>
    <w:rsid w:val="00E85E04"/>
    <w:rsid w:val="00E87018"/>
    <w:rsid w:val="00E87F4F"/>
    <w:rsid w:val="00E901A7"/>
    <w:rsid w:val="00E90BE3"/>
    <w:rsid w:val="00E90EE3"/>
    <w:rsid w:val="00E90FB8"/>
    <w:rsid w:val="00E910C3"/>
    <w:rsid w:val="00E9139C"/>
    <w:rsid w:val="00E922E6"/>
    <w:rsid w:val="00E9248B"/>
    <w:rsid w:val="00E927BE"/>
    <w:rsid w:val="00E93137"/>
    <w:rsid w:val="00E932A8"/>
    <w:rsid w:val="00E93B11"/>
    <w:rsid w:val="00E93C2C"/>
    <w:rsid w:val="00E95C5E"/>
    <w:rsid w:val="00E95CE6"/>
    <w:rsid w:val="00E96FCA"/>
    <w:rsid w:val="00E9703D"/>
    <w:rsid w:val="00E97085"/>
    <w:rsid w:val="00E9716D"/>
    <w:rsid w:val="00E971FF"/>
    <w:rsid w:val="00E973A8"/>
    <w:rsid w:val="00E9763A"/>
    <w:rsid w:val="00E97B8E"/>
    <w:rsid w:val="00E97EB4"/>
    <w:rsid w:val="00EA085C"/>
    <w:rsid w:val="00EA0906"/>
    <w:rsid w:val="00EA0FCC"/>
    <w:rsid w:val="00EA1DEF"/>
    <w:rsid w:val="00EA2970"/>
    <w:rsid w:val="00EA2CC5"/>
    <w:rsid w:val="00EA2F4B"/>
    <w:rsid w:val="00EA410B"/>
    <w:rsid w:val="00EA430C"/>
    <w:rsid w:val="00EA442A"/>
    <w:rsid w:val="00EA4683"/>
    <w:rsid w:val="00EA47FA"/>
    <w:rsid w:val="00EA4C84"/>
    <w:rsid w:val="00EA56D3"/>
    <w:rsid w:val="00EA57E3"/>
    <w:rsid w:val="00EA5B42"/>
    <w:rsid w:val="00EA5C99"/>
    <w:rsid w:val="00EA5FB4"/>
    <w:rsid w:val="00EA6C75"/>
    <w:rsid w:val="00EA756F"/>
    <w:rsid w:val="00EA75DB"/>
    <w:rsid w:val="00EA7BEB"/>
    <w:rsid w:val="00EB088E"/>
    <w:rsid w:val="00EB09E4"/>
    <w:rsid w:val="00EB10AE"/>
    <w:rsid w:val="00EB131D"/>
    <w:rsid w:val="00EB274D"/>
    <w:rsid w:val="00EB2755"/>
    <w:rsid w:val="00EB277B"/>
    <w:rsid w:val="00EB2FA4"/>
    <w:rsid w:val="00EB35D9"/>
    <w:rsid w:val="00EB470B"/>
    <w:rsid w:val="00EB4D33"/>
    <w:rsid w:val="00EB535B"/>
    <w:rsid w:val="00EB5479"/>
    <w:rsid w:val="00EB5DCF"/>
    <w:rsid w:val="00EB5E00"/>
    <w:rsid w:val="00EB6834"/>
    <w:rsid w:val="00EB6A17"/>
    <w:rsid w:val="00EB727A"/>
    <w:rsid w:val="00EB762F"/>
    <w:rsid w:val="00EB7AF6"/>
    <w:rsid w:val="00EB7BA9"/>
    <w:rsid w:val="00EB7BE2"/>
    <w:rsid w:val="00EB7C16"/>
    <w:rsid w:val="00EC0C3B"/>
    <w:rsid w:val="00EC1124"/>
    <w:rsid w:val="00EC1B3E"/>
    <w:rsid w:val="00EC1E93"/>
    <w:rsid w:val="00EC2503"/>
    <w:rsid w:val="00EC2DC1"/>
    <w:rsid w:val="00EC43D1"/>
    <w:rsid w:val="00EC464A"/>
    <w:rsid w:val="00EC5928"/>
    <w:rsid w:val="00EC6419"/>
    <w:rsid w:val="00EC7CBA"/>
    <w:rsid w:val="00EC7E40"/>
    <w:rsid w:val="00ED02A4"/>
    <w:rsid w:val="00ED079D"/>
    <w:rsid w:val="00ED1421"/>
    <w:rsid w:val="00ED2577"/>
    <w:rsid w:val="00ED2AA7"/>
    <w:rsid w:val="00ED35F7"/>
    <w:rsid w:val="00ED4446"/>
    <w:rsid w:val="00ED4561"/>
    <w:rsid w:val="00ED4710"/>
    <w:rsid w:val="00ED4D95"/>
    <w:rsid w:val="00ED5746"/>
    <w:rsid w:val="00ED61E0"/>
    <w:rsid w:val="00ED70DE"/>
    <w:rsid w:val="00ED724D"/>
    <w:rsid w:val="00EE0025"/>
    <w:rsid w:val="00EE0194"/>
    <w:rsid w:val="00EE1A1E"/>
    <w:rsid w:val="00EE1BA7"/>
    <w:rsid w:val="00EE1FB8"/>
    <w:rsid w:val="00EE2540"/>
    <w:rsid w:val="00EE2D17"/>
    <w:rsid w:val="00EE3AFA"/>
    <w:rsid w:val="00EE3D71"/>
    <w:rsid w:val="00EE4275"/>
    <w:rsid w:val="00EE46D1"/>
    <w:rsid w:val="00EE4A12"/>
    <w:rsid w:val="00EE4C96"/>
    <w:rsid w:val="00EE4CB0"/>
    <w:rsid w:val="00EE5183"/>
    <w:rsid w:val="00EE581D"/>
    <w:rsid w:val="00EE6209"/>
    <w:rsid w:val="00EE65B4"/>
    <w:rsid w:val="00EE67D2"/>
    <w:rsid w:val="00EE7352"/>
    <w:rsid w:val="00EE741D"/>
    <w:rsid w:val="00EE780E"/>
    <w:rsid w:val="00EE7B51"/>
    <w:rsid w:val="00EF0148"/>
    <w:rsid w:val="00EF01C2"/>
    <w:rsid w:val="00EF0F4B"/>
    <w:rsid w:val="00EF21A2"/>
    <w:rsid w:val="00EF302A"/>
    <w:rsid w:val="00EF336C"/>
    <w:rsid w:val="00EF3586"/>
    <w:rsid w:val="00EF36A5"/>
    <w:rsid w:val="00EF37DB"/>
    <w:rsid w:val="00EF4075"/>
    <w:rsid w:val="00EF40D3"/>
    <w:rsid w:val="00EF42A1"/>
    <w:rsid w:val="00EF457B"/>
    <w:rsid w:val="00EF5C47"/>
    <w:rsid w:val="00EF60AA"/>
    <w:rsid w:val="00EF615E"/>
    <w:rsid w:val="00EF635B"/>
    <w:rsid w:val="00EF68E6"/>
    <w:rsid w:val="00EF6D71"/>
    <w:rsid w:val="00EF7003"/>
    <w:rsid w:val="00EF76B0"/>
    <w:rsid w:val="00EF77DC"/>
    <w:rsid w:val="00EF7887"/>
    <w:rsid w:val="00F017D6"/>
    <w:rsid w:val="00F01A29"/>
    <w:rsid w:val="00F0206C"/>
    <w:rsid w:val="00F02332"/>
    <w:rsid w:val="00F028E6"/>
    <w:rsid w:val="00F02B1E"/>
    <w:rsid w:val="00F0317B"/>
    <w:rsid w:val="00F06363"/>
    <w:rsid w:val="00F0684B"/>
    <w:rsid w:val="00F076EC"/>
    <w:rsid w:val="00F0770D"/>
    <w:rsid w:val="00F100D9"/>
    <w:rsid w:val="00F1017D"/>
    <w:rsid w:val="00F105A5"/>
    <w:rsid w:val="00F11721"/>
    <w:rsid w:val="00F12FA6"/>
    <w:rsid w:val="00F13203"/>
    <w:rsid w:val="00F1323E"/>
    <w:rsid w:val="00F134A8"/>
    <w:rsid w:val="00F13548"/>
    <w:rsid w:val="00F13A9B"/>
    <w:rsid w:val="00F149E5"/>
    <w:rsid w:val="00F14C68"/>
    <w:rsid w:val="00F14CCC"/>
    <w:rsid w:val="00F14F8A"/>
    <w:rsid w:val="00F15093"/>
    <w:rsid w:val="00F15269"/>
    <w:rsid w:val="00F15ADD"/>
    <w:rsid w:val="00F1669F"/>
    <w:rsid w:val="00F17361"/>
    <w:rsid w:val="00F20538"/>
    <w:rsid w:val="00F20B9E"/>
    <w:rsid w:val="00F20E9D"/>
    <w:rsid w:val="00F2158A"/>
    <w:rsid w:val="00F2252B"/>
    <w:rsid w:val="00F240EC"/>
    <w:rsid w:val="00F241FC"/>
    <w:rsid w:val="00F2477E"/>
    <w:rsid w:val="00F24918"/>
    <w:rsid w:val="00F24B84"/>
    <w:rsid w:val="00F26628"/>
    <w:rsid w:val="00F275E0"/>
    <w:rsid w:val="00F27E0C"/>
    <w:rsid w:val="00F300D8"/>
    <w:rsid w:val="00F30D01"/>
    <w:rsid w:val="00F3148B"/>
    <w:rsid w:val="00F31933"/>
    <w:rsid w:val="00F319BD"/>
    <w:rsid w:val="00F31AFA"/>
    <w:rsid w:val="00F31BBA"/>
    <w:rsid w:val="00F31C87"/>
    <w:rsid w:val="00F32382"/>
    <w:rsid w:val="00F32E25"/>
    <w:rsid w:val="00F3339F"/>
    <w:rsid w:val="00F338F2"/>
    <w:rsid w:val="00F341ED"/>
    <w:rsid w:val="00F343A8"/>
    <w:rsid w:val="00F346A2"/>
    <w:rsid w:val="00F347C7"/>
    <w:rsid w:val="00F34A55"/>
    <w:rsid w:val="00F356DC"/>
    <w:rsid w:val="00F35C24"/>
    <w:rsid w:val="00F35EA7"/>
    <w:rsid w:val="00F36662"/>
    <w:rsid w:val="00F368A4"/>
    <w:rsid w:val="00F36DC2"/>
    <w:rsid w:val="00F36F36"/>
    <w:rsid w:val="00F40334"/>
    <w:rsid w:val="00F40911"/>
    <w:rsid w:val="00F40B09"/>
    <w:rsid w:val="00F4129D"/>
    <w:rsid w:val="00F42528"/>
    <w:rsid w:val="00F43285"/>
    <w:rsid w:val="00F4353F"/>
    <w:rsid w:val="00F44091"/>
    <w:rsid w:val="00F44EB8"/>
    <w:rsid w:val="00F44F93"/>
    <w:rsid w:val="00F450FB"/>
    <w:rsid w:val="00F45AB2"/>
    <w:rsid w:val="00F45C34"/>
    <w:rsid w:val="00F4633D"/>
    <w:rsid w:val="00F4663F"/>
    <w:rsid w:val="00F4675E"/>
    <w:rsid w:val="00F4690C"/>
    <w:rsid w:val="00F4710E"/>
    <w:rsid w:val="00F47447"/>
    <w:rsid w:val="00F47C9D"/>
    <w:rsid w:val="00F47E73"/>
    <w:rsid w:val="00F50C83"/>
    <w:rsid w:val="00F51535"/>
    <w:rsid w:val="00F51D9D"/>
    <w:rsid w:val="00F520B0"/>
    <w:rsid w:val="00F52166"/>
    <w:rsid w:val="00F5218E"/>
    <w:rsid w:val="00F52674"/>
    <w:rsid w:val="00F52A5C"/>
    <w:rsid w:val="00F52A7F"/>
    <w:rsid w:val="00F52C40"/>
    <w:rsid w:val="00F530C0"/>
    <w:rsid w:val="00F53E19"/>
    <w:rsid w:val="00F545D1"/>
    <w:rsid w:val="00F54F2D"/>
    <w:rsid w:val="00F551B5"/>
    <w:rsid w:val="00F5540F"/>
    <w:rsid w:val="00F55909"/>
    <w:rsid w:val="00F60363"/>
    <w:rsid w:val="00F60590"/>
    <w:rsid w:val="00F60EFA"/>
    <w:rsid w:val="00F62238"/>
    <w:rsid w:val="00F62BF1"/>
    <w:rsid w:val="00F637A6"/>
    <w:rsid w:val="00F64076"/>
    <w:rsid w:val="00F64975"/>
    <w:rsid w:val="00F65946"/>
    <w:rsid w:val="00F67899"/>
    <w:rsid w:val="00F67C6E"/>
    <w:rsid w:val="00F67CAF"/>
    <w:rsid w:val="00F708AF"/>
    <w:rsid w:val="00F708D9"/>
    <w:rsid w:val="00F70D37"/>
    <w:rsid w:val="00F70E1E"/>
    <w:rsid w:val="00F7135D"/>
    <w:rsid w:val="00F71BC5"/>
    <w:rsid w:val="00F71D89"/>
    <w:rsid w:val="00F7229E"/>
    <w:rsid w:val="00F724E6"/>
    <w:rsid w:val="00F73976"/>
    <w:rsid w:val="00F73A87"/>
    <w:rsid w:val="00F73F78"/>
    <w:rsid w:val="00F757F3"/>
    <w:rsid w:val="00F759B6"/>
    <w:rsid w:val="00F76342"/>
    <w:rsid w:val="00F80105"/>
    <w:rsid w:val="00F802B6"/>
    <w:rsid w:val="00F80814"/>
    <w:rsid w:val="00F80C6E"/>
    <w:rsid w:val="00F8112D"/>
    <w:rsid w:val="00F815BF"/>
    <w:rsid w:val="00F82D1C"/>
    <w:rsid w:val="00F83390"/>
    <w:rsid w:val="00F835A3"/>
    <w:rsid w:val="00F836A6"/>
    <w:rsid w:val="00F83A2C"/>
    <w:rsid w:val="00F83E5E"/>
    <w:rsid w:val="00F84289"/>
    <w:rsid w:val="00F8497C"/>
    <w:rsid w:val="00F84E77"/>
    <w:rsid w:val="00F8569D"/>
    <w:rsid w:val="00F85B38"/>
    <w:rsid w:val="00F860C7"/>
    <w:rsid w:val="00F86B7C"/>
    <w:rsid w:val="00F86F1B"/>
    <w:rsid w:val="00F86FEF"/>
    <w:rsid w:val="00F87297"/>
    <w:rsid w:val="00F87352"/>
    <w:rsid w:val="00F90762"/>
    <w:rsid w:val="00F9225A"/>
    <w:rsid w:val="00F9256E"/>
    <w:rsid w:val="00F92C44"/>
    <w:rsid w:val="00F92DB4"/>
    <w:rsid w:val="00F92E85"/>
    <w:rsid w:val="00F93323"/>
    <w:rsid w:val="00F9373C"/>
    <w:rsid w:val="00F93D8B"/>
    <w:rsid w:val="00F93E5E"/>
    <w:rsid w:val="00F949CC"/>
    <w:rsid w:val="00F95262"/>
    <w:rsid w:val="00F95492"/>
    <w:rsid w:val="00F956E6"/>
    <w:rsid w:val="00F95A4E"/>
    <w:rsid w:val="00F964CA"/>
    <w:rsid w:val="00F973C2"/>
    <w:rsid w:val="00F97A10"/>
    <w:rsid w:val="00F97A72"/>
    <w:rsid w:val="00FA0276"/>
    <w:rsid w:val="00FA0628"/>
    <w:rsid w:val="00FA0960"/>
    <w:rsid w:val="00FA1316"/>
    <w:rsid w:val="00FA2BA8"/>
    <w:rsid w:val="00FA3EA3"/>
    <w:rsid w:val="00FA4242"/>
    <w:rsid w:val="00FA4691"/>
    <w:rsid w:val="00FA4EAC"/>
    <w:rsid w:val="00FA5FC7"/>
    <w:rsid w:val="00FB0979"/>
    <w:rsid w:val="00FB2448"/>
    <w:rsid w:val="00FB2945"/>
    <w:rsid w:val="00FB2F47"/>
    <w:rsid w:val="00FB3A82"/>
    <w:rsid w:val="00FB3F29"/>
    <w:rsid w:val="00FB4095"/>
    <w:rsid w:val="00FB451F"/>
    <w:rsid w:val="00FB4972"/>
    <w:rsid w:val="00FB49CA"/>
    <w:rsid w:val="00FB4BD3"/>
    <w:rsid w:val="00FB57CF"/>
    <w:rsid w:val="00FB5927"/>
    <w:rsid w:val="00FB5D84"/>
    <w:rsid w:val="00FB5F68"/>
    <w:rsid w:val="00FB6998"/>
    <w:rsid w:val="00FC0D48"/>
    <w:rsid w:val="00FC13F9"/>
    <w:rsid w:val="00FC1968"/>
    <w:rsid w:val="00FC1D80"/>
    <w:rsid w:val="00FC2787"/>
    <w:rsid w:val="00FC3378"/>
    <w:rsid w:val="00FC4F5C"/>
    <w:rsid w:val="00FC54E2"/>
    <w:rsid w:val="00FC593F"/>
    <w:rsid w:val="00FC5A99"/>
    <w:rsid w:val="00FC65FA"/>
    <w:rsid w:val="00FC760B"/>
    <w:rsid w:val="00FC7BEF"/>
    <w:rsid w:val="00FD00C8"/>
    <w:rsid w:val="00FD0BB5"/>
    <w:rsid w:val="00FD1D2B"/>
    <w:rsid w:val="00FD2165"/>
    <w:rsid w:val="00FD2BAE"/>
    <w:rsid w:val="00FD2EBF"/>
    <w:rsid w:val="00FD433B"/>
    <w:rsid w:val="00FD4AF8"/>
    <w:rsid w:val="00FD5B86"/>
    <w:rsid w:val="00FD5E77"/>
    <w:rsid w:val="00FD671E"/>
    <w:rsid w:val="00FD6932"/>
    <w:rsid w:val="00FD6BD9"/>
    <w:rsid w:val="00FD70E3"/>
    <w:rsid w:val="00FD776A"/>
    <w:rsid w:val="00FD7D3C"/>
    <w:rsid w:val="00FD7D61"/>
    <w:rsid w:val="00FD7EDA"/>
    <w:rsid w:val="00FE0682"/>
    <w:rsid w:val="00FE0B1E"/>
    <w:rsid w:val="00FE0EAA"/>
    <w:rsid w:val="00FE0FBF"/>
    <w:rsid w:val="00FE13D3"/>
    <w:rsid w:val="00FE2158"/>
    <w:rsid w:val="00FE2771"/>
    <w:rsid w:val="00FE2891"/>
    <w:rsid w:val="00FE34D0"/>
    <w:rsid w:val="00FE43BD"/>
    <w:rsid w:val="00FE4F1D"/>
    <w:rsid w:val="00FE52F6"/>
    <w:rsid w:val="00FE5490"/>
    <w:rsid w:val="00FE5960"/>
    <w:rsid w:val="00FE671B"/>
    <w:rsid w:val="00FE68D4"/>
    <w:rsid w:val="00FE6C3D"/>
    <w:rsid w:val="00FE6EB7"/>
    <w:rsid w:val="00FF0643"/>
    <w:rsid w:val="00FF1640"/>
    <w:rsid w:val="00FF1ACF"/>
    <w:rsid w:val="00FF1B19"/>
    <w:rsid w:val="00FF1CBA"/>
    <w:rsid w:val="00FF1D3C"/>
    <w:rsid w:val="00FF2420"/>
    <w:rsid w:val="00FF2521"/>
    <w:rsid w:val="00FF2B48"/>
    <w:rsid w:val="00FF3AE1"/>
    <w:rsid w:val="00FF4D03"/>
    <w:rsid w:val="00FF5564"/>
    <w:rsid w:val="00FF5698"/>
    <w:rsid w:val="00FF605D"/>
    <w:rsid w:val="00FF60D6"/>
    <w:rsid w:val="00FF6854"/>
    <w:rsid w:val="00FF6F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21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51"/>
    <w:rPr>
      <w:rFonts w:ascii="Cambria" w:eastAsia="ＭＳ 明朝" w:hAnsi="Cambria" w:cs="Times New Roman"/>
      <w:lang w:val="en-GB"/>
    </w:rPr>
  </w:style>
  <w:style w:type="paragraph" w:styleId="Heading1">
    <w:name w:val="heading 1"/>
    <w:basedOn w:val="Normal"/>
    <w:link w:val="Heading1Char"/>
    <w:uiPriority w:val="9"/>
    <w:qFormat/>
    <w:rsid w:val="00A667A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2B0"/>
    <w:rPr>
      <w:color w:val="0000FF"/>
      <w:u w:val="single"/>
    </w:rPr>
  </w:style>
  <w:style w:type="paragraph" w:styleId="BalloonText">
    <w:name w:val="Balloon Text"/>
    <w:basedOn w:val="Normal"/>
    <w:link w:val="BalloonTextChar"/>
    <w:uiPriority w:val="99"/>
    <w:semiHidden/>
    <w:unhideWhenUsed/>
    <w:rsid w:val="005029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997"/>
    <w:rPr>
      <w:rFonts w:ascii="Lucida Grande" w:eastAsia="ＭＳ 明朝" w:hAnsi="Lucida Grande" w:cs="Lucida Grande"/>
      <w:sz w:val="18"/>
      <w:szCs w:val="18"/>
      <w:lang w:val="en-GB"/>
    </w:rPr>
  </w:style>
  <w:style w:type="paragraph" w:customStyle="1" w:styleId="CompanyName">
    <w:name w:val="Company Name"/>
    <w:basedOn w:val="Normal"/>
    <w:next w:val="Normal"/>
    <w:rsid w:val="00FE0EAA"/>
    <w:pPr>
      <w:tabs>
        <w:tab w:val="left" w:pos="1440"/>
        <w:tab w:val="right" w:pos="6480"/>
      </w:tabs>
      <w:spacing w:before="220" w:after="0" w:line="220" w:lineRule="atLeast"/>
    </w:pPr>
    <w:rPr>
      <w:rFonts w:ascii="Garamond" w:eastAsia="Times New Roman" w:hAnsi="Garamond"/>
      <w:sz w:val="22"/>
      <w:szCs w:val="20"/>
      <w:lang w:eastAsia="en-US"/>
    </w:rPr>
  </w:style>
  <w:style w:type="paragraph" w:styleId="Footer">
    <w:name w:val="footer"/>
    <w:basedOn w:val="Normal"/>
    <w:link w:val="FooterChar"/>
    <w:uiPriority w:val="99"/>
    <w:unhideWhenUsed/>
    <w:rsid w:val="006C73DA"/>
    <w:pPr>
      <w:tabs>
        <w:tab w:val="center" w:pos="4320"/>
        <w:tab w:val="right" w:pos="8640"/>
      </w:tabs>
      <w:spacing w:after="0"/>
    </w:pPr>
  </w:style>
  <w:style w:type="character" w:customStyle="1" w:styleId="FooterChar">
    <w:name w:val="Footer Char"/>
    <w:basedOn w:val="DefaultParagraphFont"/>
    <w:link w:val="Footer"/>
    <w:uiPriority w:val="99"/>
    <w:rsid w:val="006C73DA"/>
    <w:rPr>
      <w:rFonts w:ascii="Cambria" w:eastAsia="ＭＳ 明朝" w:hAnsi="Cambria" w:cs="Times New Roman"/>
      <w:lang w:val="en-GB"/>
    </w:rPr>
  </w:style>
  <w:style w:type="character" w:styleId="PageNumber">
    <w:name w:val="page number"/>
    <w:basedOn w:val="DefaultParagraphFont"/>
    <w:uiPriority w:val="99"/>
    <w:semiHidden/>
    <w:unhideWhenUsed/>
    <w:rsid w:val="006C73DA"/>
  </w:style>
  <w:style w:type="paragraph" w:styleId="FootnoteText">
    <w:name w:val="footnote text"/>
    <w:basedOn w:val="Normal"/>
    <w:link w:val="FootnoteTextChar"/>
    <w:uiPriority w:val="99"/>
    <w:unhideWhenUsed/>
    <w:rsid w:val="009E005A"/>
    <w:pPr>
      <w:spacing w:after="0"/>
    </w:pPr>
  </w:style>
  <w:style w:type="character" w:customStyle="1" w:styleId="FootnoteTextChar">
    <w:name w:val="Footnote Text Char"/>
    <w:basedOn w:val="DefaultParagraphFont"/>
    <w:link w:val="FootnoteText"/>
    <w:uiPriority w:val="99"/>
    <w:rsid w:val="009E005A"/>
    <w:rPr>
      <w:rFonts w:ascii="Cambria" w:eastAsia="ＭＳ 明朝" w:hAnsi="Cambria" w:cs="Times New Roman"/>
      <w:lang w:val="en-GB"/>
    </w:rPr>
  </w:style>
  <w:style w:type="character" w:styleId="FootnoteReference">
    <w:name w:val="footnote reference"/>
    <w:basedOn w:val="DefaultParagraphFont"/>
    <w:uiPriority w:val="99"/>
    <w:unhideWhenUsed/>
    <w:rsid w:val="009E005A"/>
    <w:rPr>
      <w:vertAlign w:val="superscript"/>
    </w:rPr>
  </w:style>
  <w:style w:type="character" w:styleId="Emphasis">
    <w:name w:val="Emphasis"/>
    <w:basedOn w:val="DefaultParagraphFont"/>
    <w:uiPriority w:val="20"/>
    <w:qFormat/>
    <w:rsid w:val="00FF1D3C"/>
    <w:rPr>
      <w:i/>
      <w:iCs/>
    </w:rPr>
  </w:style>
  <w:style w:type="character" w:customStyle="1" w:styleId="Heading1Char">
    <w:name w:val="Heading 1 Char"/>
    <w:basedOn w:val="DefaultParagraphFont"/>
    <w:link w:val="Heading1"/>
    <w:uiPriority w:val="9"/>
    <w:rsid w:val="00A667A4"/>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CE1F19"/>
    <w:rPr>
      <w:sz w:val="18"/>
      <w:szCs w:val="18"/>
    </w:rPr>
  </w:style>
  <w:style w:type="paragraph" w:styleId="CommentText">
    <w:name w:val="annotation text"/>
    <w:basedOn w:val="Normal"/>
    <w:link w:val="CommentTextChar"/>
    <w:uiPriority w:val="99"/>
    <w:semiHidden/>
    <w:unhideWhenUsed/>
    <w:rsid w:val="00CE1F19"/>
  </w:style>
  <w:style w:type="character" w:customStyle="1" w:styleId="CommentTextChar">
    <w:name w:val="Comment Text Char"/>
    <w:basedOn w:val="DefaultParagraphFont"/>
    <w:link w:val="CommentText"/>
    <w:uiPriority w:val="99"/>
    <w:semiHidden/>
    <w:rsid w:val="00CE1F19"/>
    <w:rPr>
      <w:rFonts w:ascii="Cambria" w:eastAsia="ＭＳ 明朝" w:hAnsi="Cambria" w:cs="Times New Roman"/>
      <w:lang w:val="en-GB"/>
    </w:rPr>
  </w:style>
  <w:style w:type="paragraph" w:styleId="CommentSubject">
    <w:name w:val="annotation subject"/>
    <w:basedOn w:val="CommentText"/>
    <w:next w:val="CommentText"/>
    <w:link w:val="CommentSubjectChar"/>
    <w:uiPriority w:val="99"/>
    <w:semiHidden/>
    <w:unhideWhenUsed/>
    <w:rsid w:val="00CE1F19"/>
    <w:rPr>
      <w:b/>
      <w:bCs/>
      <w:sz w:val="20"/>
      <w:szCs w:val="20"/>
    </w:rPr>
  </w:style>
  <w:style w:type="character" w:customStyle="1" w:styleId="CommentSubjectChar">
    <w:name w:val="Comment Subject Char"/>
    <w:basedOn w:val="CommentTextChar"/>
    <w:link w:val="CommentSubject"/>
    <w:uiPriority w:val="99"/>
    <w:semiHidden/>
    <w:rsid w:val="00CE1F19"/>
    <w:rPr>
      <w:rFonts w:ascii="Cambria" w:eastAsia="ＭＳ 明朝" w:hAnsi="Cambria" w:cs="Times New Roman"/>
      <w:b/>
      <w:bCs/>
      <w:sz w:val="20"/>
      <w:szCs w:val="20"/>
      <w:lang w:val="en-GB"/>
    </w:rPr>
  </w:style>
  <w:style w:type="character" w:styleId="FollowedHyperlink">
    <w:name w:val="FollowedHyperlink"/>
    <w:basedOn w:val="DefaultParagraphFont"/>
    <w:uiPriority w:val="99"/>
    <w:semiHidden/>
    <w:unhideWhenUsed/>
    <w:rsid w:val="007B306A"/>
    <w:rPr>
      <w:color w:val="800080" w:themeColor="followedHyperlink"/>
      <w:u w:val="single"/>
    </w:rPr>
  </w:style>
  <w:style w:type="character" w:customStyle="1" w:styleId="UTFA153">
    <w:name w:val="UTFA153"/>
    <w:semiHidden/>
    <w:rsid w:val="004E1E7D"/>
    <w:rPr>
      <w:rFonts w:ascii="Arial" w:hAnsi="Arial" w:cs="Arial"/>
      <w:color w:val="auto"/>
      <w:sz w:val="20"/>
      <w:szCs w:val="20"/>
    </w:rPr>
  </w:style>
  <w:style w:type="paragraph" w:styleId="EndnoteText">
    <w:name w:val="endnote text"/>
    <w:basedOn w:val="Normal"/>
    <w:link w:val="EndnoteTextChar"/>
    <w:uiPriority w:val="99"/>
    <w:unhideWhenUsed/>
    <w:rsid w:val="00C45C6E"/>
    <w:pPr>
      <w:spacing w:after="0"/>
    </w:pPr>
  </w:style>
  <w:style w:type="character" w:customStyle="1" w:styleId="EndnoteTextChar">
    <w:name w:val="Endnote Text Char"/>
    <w:basedOn w:val="DefaultParagraphFont"/>
    <w:link w:val="EndnoteText"/>
    <w:uiPriority w:val="99"/>
    <w:rsid w:val="00C45C6E"/>
    <w:rPr>
      <w:rFonts w:ascii="Cambria" w:eastAsia="ＭＳ 明朝" w:hAnsi="Cambria" w:cs="Times New Roman"/>
      <w:lang w:val="en-GB"/>
    </w:rPr>
  </w:style>
  <w:style w:type="character" w:styleId="EndnoteReference">
    <w:name w:val="endnote reference"/>
    <w:basedOn w:val="DefaultParagraphFont"/>
    <w:uiPriority w:val="99"/>
    <w:unhideWhenUsed/>
    <w:rsid w:val="00C45C6E"/>
    <w:rPr>
      <w:vertAlign w:val="superscript"/>
    </w:rPr>
  </w:style>
  <w:style w:type="paragraph" w:customStyle="1" w:styleId="Default">
    <w:name w:val="Default"/>
    <w:rsid w:val="00951E7A"/>
    <w:pPr>
      <w:widowControl w:val="0"/>
      <w:autoSpaceDE w:val="0"/>
      <w:autoSpaceDN w:val="0"/>
      <w:adjustRightInd w:val="0"/>
      <w:spacing w:after="0"/>
    </w:pPr>
    <w:rPr>
      <w:rFonts w:ascii="Code" w:hAnsi="Code" w:cs="Code"/>
      <w:color w:val="000000"/>
    </w:rPr>
  </w:style>
  <w:style w:type="paragraph" w:styleId="Header">
    <w:name w:val="header"/>
    <w:basedOn w:val="Normal"/>
    <w:link w:val="HeaderChar"/>
    <w:uiPriority w:val="99"/>
    <w:unhideWhenUsed/>
    <w:rsid w:val="0057262F"/>
    <w:pPr>
      <w:tabs>
        <w:tab w:val="center" w:pos="4320"/>
        <w:tab w:val="right" w:pos="8640"/>
      </w:tabs>
      <w:spacing w:after="0"/>
    </w:pPr>
  </w:style>
  <w:style w:type="character" w:customStyle="1" w:styleId="HeaderChar">
    <w:name w:val="Header Char"/>
    <w:basedOn w:val="DefaultParagraphFont"/>
    <w:link w:val="Header"/>
    <w:uiPriority w:val="99"/>
    <w:rsid w:val="0057262F"/>
    <w:rPr>
      <w:rFonts w:ascii="Cambria" w:eastAsia="ＭＳ 明朝" w:hAnsi="Cambria" w:cs="Times New Roman"/>
      <w:lang w:val="en-GB"/>
    </w:rPr>
  </w:style>
  <w:style w:type="paragraph" w:styleId="Revision">
    <w:name w:val="Revision"/>
    <w:hidden/>
    <w:uiPriority w:val="99"/>
    <w:semiHidden/>
    <w:rsid w:val="00101871"/>
    <w:pPr>
      <w:spacing w:after="0"/>
    </w:pPr>
    <w:rPr>
      <w:rFonts w:ascii="Cambria" w:eastAsia="ＭＳ 明朝" w:hAnsi="Cambria" w:cs="Times New Roman"/>
      <w:lang w:val="en-GB"/>
    </w:rPr>
  </w:style>
  <w:style w:type="paragraph" w:styleId="ListParagraph">
    <w:name w:val="List Paragraph"/>
    <w:basedOn w:val="Normal"/>
    <w:uiPriority w:val="34"/>
    <w:qFormat/>
    <w:rsid w:val="003839DC"/>
    <w:pPr>
      <w:spacing w:after="0"/>
      <w:ind w:left="720"/>
      <w:contextualSpacing/>
    </w:pPr>
    <w:rPr>
      <w:rFonts w:ascii="Times New Roman" w:eastAsia="Times New Roman" w:hAnsi="Times New Roman"/>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51"/>
    <w:rPr>
      <w:rFonts w:ascii="Cambria" w:eastAsia="ＭＳ 明朝" w:hAnsi="Cambria" w:cs="Times New Roman"/>
      <w:lang w:val="en-GB"/>
    </w:rPr>
  </w:style>
  <w:style w:type="paragraph" w:styleId="Heading1">
    <w:name w:val="heading 1"/>
    <w:basedOn w:val="Normal"/>
    <w:link w:val="Heading1Char"/>
    <w:uiPriority w:val="9"/>
    <w:qFormat/>
    <w:rsid w:val="00A667A4"/>
    <w:pPr>
      <w:spacing w:before="100" w:beforeAutospacing="1" w:after="100" w:afterAutospacing="1"/>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852B0"/>
    <w:rPr>
      <w:color w:val="0000FF"/>
      <w:u w:val="single"/>
    </w:rPr>
  </w:style>
  <w:style w:type="paragraph" w:styleId="BalloonText">
    <w:name w:val="Balloon Text"/>
    <w:basedOn w:val="Normal"/>
    <w:link w:val="BalloonTextChar"/>
    <w:uiPriority w:val="99"/>
    <w:semiHidden/>
    <w:unhideWhenUsed/>
    <w:rsid w:val="0050299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997"/>
    <w:rPr>
      <w:rFonts w:ascii="Lucida Grande" w:eastAsia="ＭＳ 明朝" w:hAnsi="Lucida Grande" w:cs="Lucida Grande"/>
      <w:sz w:val="18"/>
      <w:szCs w:val="18"/>
      <w:lang w:val="en-GB"/>
    </w:rPr>
  </w:style>
  <w:style w:type="paragraph" w:customStyle="1" w:styleId="CompanyName">
    <w:name w:val="Company Name"/>
    <w:basedOn w:val="Normal"/>
    <w:next w:val="Normal"/>
    <w:rsid w:val="00FE0EAA"/>
    <w:pPr>
      <w:tabs>
        <w:tab w:val="left" w:pos="1440"/>
        <w:tab w:val="right" w:pos="6480"/>
      </w:tabs>
      <w:spacing w:before="220" w:after="0" w:line="220" w:lineRule="atLeast"/>
    </w:pPr>
    <w:rPr>
      <w:rFonts w:ascii="Garamond" w:eastAsia="Times New Roman" w:hAnsi="Garamond"/>
      <w:sz w:val="22"/>
      <w:szCs w:val="20"/>
      <w:lang w:eastAsia="en-US"/>
    </w:rPr>
  </w:style>
  <w:style w:type="paragraph" w:styleId="Footer">
    <w:name w:val="footer"/>
    <w:basedOn w:val="Normal"/>
    <w:link w:val="FooterChar"/>
    <w:uiPriority w:val="99"/>
    <w:unhideWhenUsed/>
    <w:rsid w:val="006C73DA"/>
    <w:pPr>
      <w:tabs>
        <w:tab w:val="center" w:pos="4320"/>
        <w:tab w:val="right" w:pos="8640"/>
      </w:tabs>
      <w:spacing w:after="0"/>
    </w:pPr>
  </w:style>
  <w:style w:type="character" w:customStyle="1" w:styleId="FooterChar">
    <w:name w:val="Footer Char"/>
    <w:basedOn w:val="DefaultParagraphFont"/>
    <w:link w:val="Footer"/>
    <w:uiPriority w:val="99"/>
    <w:rsid w:val="006C73DA"/>
    <w:rPr>
      <w:rFonts w:ascii="Cambria" w:eastAsia="ＭＳ 明朝" w:hAnsi="Cambria" w:cs="Times New Roman"/>
      <w:lang w:val="en-GB"/>
    </w:rPr>
  </w:style>
  <w:style w:type="character" w:styleId="PageNumber">
    <w:name w:val="page number"/>
    <w:basedOn w:val="DefaultParagraphFont"/>
    <w:uiPriority w:val="99"/>
    <w:semiHidden/>
    <w:unhideWhenUsed/>
    <w:rsid w:val="006C73DA"/>
  </w:style>
  <w:style w:type="paragraph" w:styleId="FootnoteText">
    <w:name w:val="footnote text"/>
    <w:basedOn w:val="Normal"/>
    <w:link w:val="FootnoteTextChar"/>
    <w:uiPriority w:val="99"/>
    <w:unhideWhenUsed/>
    <w:rsid w:val="009E005A"/>
    <w:pPr>
      <w:spacing w:after="0"/>
    </w:pPr>
  </w:style>
  <w:style w:type="character" w:customStyle="1" w:styleId="FootnoteTextChar">
    <w:name w:val="Footnote Text Char"/>
    <w:basedOn w:val="DefaultParagraphFont"/>
    <w:link w:val="FootnoteText"/>
    <w:uiPriority w:val="99"/>
    <w:rsid w:val="009E005A"/>
    <w:rPr>
      <w:rFonts w:ascii="Cambria" w:eastAsia="ＭＳ 明朝" w:hAnsi="Cambria" w:cs="Times New Roman"/>
      <w:lang w:val="en-GB"/>
    </w:rPr>
  </w:style>
  <w:style w:type="character" w:styleId="FootnoteReference">
    <w:name w:val="footnote reference"/>
    <w:basedOn w:val="DefaultParagraphFont"/>
    <w:uiPriority w:val="99"/>
    <w:unhideWhenUsed/>
    <w:rsid w:val="009E005A"/>
    <w:rPr>
      <w:vertAlign w:val="superscript"/>
    </w:rPr>
  </w:style>
  <w:style w:type="character" w:styleId="Emphasis">
    <w:name w:val="Emphasis"/>
    <w:basedOn w:val="DefaultParagraphFont"/>
    <w:uiPriority w:val="20"/>
    <w:qFormat/>
    <w:rsid w:val="00FF1D3C"/>
    <w:rPr>
      <w:i/>
      <w:iCs/>
    </w:rPr>
  </w:style>
  <w:style w:type="character" w:customStyle="1" w:styleId="Heading1Char">
    <w:name w:val="Heading 1 Char"/>
    <w:basedOn w:val="DefaultParagraphFont"/>
    <w:link w:val="Heading1"/>
    <w:uiPriority w:val="9"/>
    <w:rsid w:val="00A667A4"/>
    <w:rPr>
      <w:rFonts w:ascii="Times New Roman" w:eastAsia="Times New Roman" w:hAnsi="Times New Roman" w:cs="Times New Roman"/>
      <w:b/>
      <w:bCs/>
      <w:kern w:val="36"/>
      <w:sz w:val="48"/>
      <w:szCs w:val="48"/>
      <w:lang w:val="en-GB" w:eastAsia="en-GB"/>
    </w:rPr>
  </w:style>
  <w:style w:type="character" w:styleId="CommentReference">
    <w:name w:val="annotation reference"/>
    <w:basedOn w:val="DefaultParagraphFont"/>
    <w:uiPriority w:val="99"/>
    <w:semiHidden/>
    <w:unhideWhenUsed/>
    <w:rsid w:val="00CE1F19"/>
    <w:rPr>
      <w:sz w:val="18"/>
      <w:szCs w:val="18"/>
    </w:rPr>
  </w:style>
  <w:style w:type="paragraph" w:styleId="CommentText">
    <w:name w:val="annotation text"/>
    <w:basedOn w:val="Normal"/>
    <w:link w:val="CommentTextChar"/>
    <w:uiPriority w:val="99"/>
    <w:semiHidden/>
    <w:unhideWhenUsed/>
    <w:rsid w:val="00CE1F19"/>
  </w:style>
  <w:style w:type="character" w:customStyle="1" w:styleId="CommentTextChar">
    <w:name w:val="Comment Text Char"/>
    <w:basedOn w:val="DefaultParagraphFont"/>
    <w:link w:val="CommentText"/>
    <w:uiPriority w:val="99"/>
    <w:semiHidden/>
    <w:rsid w:val="00CE1F19"/>
    <w:rPr>
      <w:rFonts w:ascii="Cambria" w:eastAsia="ＭＳ 明朝" w:hAnsi="Cambria" w:cs="Times New Roman"/>
      <w:lang w:val="en-GB"/>
    </w:rPr>
  </w:style>
  <w:style w:type="paragraph" w:styleId="CommentSubject">
    <w:name w:val="annotation subject"/>
    <w:basedOn w:val="CommentText"/>
    <w:next w:val="CommentText"/>
    <w:link w:val="CommentSubjectChar"/>
    <w:uiPriority w:val="99"/>
    <w:semiHidden/>
    <w:unhideWhenUsed/>
    <w:rsid w:val="00CE1F19"/>
    <w:rPr>
      <w:b/>
      <w:bCs/>
      <w:sz w:val="20"/>
      <w:szCs w:val="20"/>
    </w:rPr>
  </w:style>
  <w:style w:type="character" w:customStyle="1" w:styleId="CommentSubjectChar">
    <w:name w:val="Comment Subject Char"/>
    <w:basedOn w:val="CommentTextChar"/>
    <w:link w:val="CommentSubject"/>
    <w:uiPriority w:val="99"/>
    <w:semiHidden/>
    <w:rsid w:val="00CE1F19"/>
    <w:rPr>
      <w:rFonts w:ascii="Cambria" w:eastAsia="ＭＳ 明朝" w:hAnsi="Cambria" w:cs="Times New Roman"/>
      <w:b/>
      <w:bCs/>
      <w:sz w:val="20"/>
      <w:szCs w:val="20"/>
      <w:lang w:val="en-GB"/>
    </w:rPr>
  </w:style>
  <w:style w:type="character" w:styleId="FollowedHyperlink">
    <w:name w:val="FollowedHyperlink"/>
    <w:basedOn w:val="DefaultParagraphFont"/>
    <w:uiPriority w:val="99"/>
    <w:semiHidden/>
    <w:unhideWhenUsed/>
    <w:rsid w:val="007B306A"/>
    <w:rPr>
      <w:color w:val="800080" w:themeColor="followedHyperlink"/>
      <w:u w:val="single"/>
    </w:rPr>
  </w:style>
  <w:style w:type="character" w:customStyle="1" w:styleId="UTFA153">
    <w:name w:val="UTFA153"/>
    <w:semiHidden/>
    <w:rsid w:val="004E1E7D"/>
    <w:rPr>
      <w:rFonts w:ascii="Arial" w:hAnsi="Arial" w:cs="Arial"/>
      <w:color w:val="auto"/>
      <w:sz w:val="20"/>
      <w:szCs w:val="20"/>
    </w:rPr>
  </w:style>
  <w:style w:type="paragraph" w:styleId="EndnoteText">
    <w:name w:val="endnote text"/>
    <w:basedOn w:val="Normal"/>
    <w:link w:val="EndnoteTextChar"/>
    <w:uiPriority w:val="99"/>
    <w:unhideWhenUsed/>
    <w:rsid w:val="00C45C6E"/>
    <w:pPr>
      <w:spacing w:after="0"/>
    </w:pPr>
  </w:style>
  <w:style w:type="character" w:customStyle="1" w:styleId="EndnoteTextChar">
    <w:name w:val="Endnote Text Char"/>
    <w:basedOn w:val="DefaultParagraphFont"/>
    <w:link w:val="EndnoteText"/>
    <w:uiPriority w:val="99"/>
    <w:rsid w:val="00C45C6E"/>
    <w:rPr>
      <w:rFonts w:ascii="Cambria" w:eastAsia="ＭＳ 明朝" w:hAnsi="Cambria" w:cs="Times New Roman"/>
      <w:lang w:val="en-GB"/>
    </w:rPr>
  </w:style>
  <w:style w:type="character" w:styleId="EndnoteReference">
    <w:name w:val="endnote reference"/>
    <w:basedOn w:val="DefaultParagraphFont"/>
    <w:uiPriority w:val="99"/>
    <w:unhideWhenUsed/>
    <w:rsid w:val="00C45C6E"/>
    <w:rPr>
      <w:vertAlign w:val="superscript"/>
    </w:rPr>
  </w:style>
  <w:style w:type="paragraph" w:customStyle="1" w:styleId="Default">
    <w:name w:val="Default"/>
    <w:rsid w:val="00951E7A"/>
    <w:pPr>
      <w:widowControl w:val="0"/>
      <w:autoSpaceDE w:val="0"/>
      <w:autoSpaceDN w:val="0"/>
      <w:adjustRightInd w:val="0"/>
      <w:spacing w:after="0"/>
    </w:pPr>
    <w:rPr>
      <w:rFonts w:ascii="Code" w:hAnsi="Code" w:cs="Code"/>
      <w:color w:val="000000"/>
    </w:rPr>
  </w:style>
  <w:style w:type="paragraph" w:styleId="Header">
    <w:name w:val="header"/>
    <w:basedOn w:val="Normal"/>
    <w:link w:val="HeaderChar"/>
    <w:uiPriority w:val="99"/>
    <w:unhideWhenUsed/>
    <w:rsid w:val="0057262F"/>
    <w:pPr>
      <w:tabs>
        <w:tab w:val="center" w:pos="4320"/>
        <w:tab w:val="right" w:pos="8640"/>
      </w:tabs>
      <w:spacing w:after="0"/>
    </w:pPr>
  </w:style>
  <w:style w:type="character" w:customStyle="1" w:styleId="HeaderChar">
    <w:name w:val="Header Char"/>
    <w:basedOn w:val="DefaultParagraphFont"/>
    <w:link w:val="Header"/>
    <w:uiPriority w:val="99"/>
    <w:rsid w:val="0057262F"/>
    <w:rPr>
      <w:rFonts w:ascii="Cambria" w:eastAsia="ＭＳ 明朝" w:hAnsi="Cambria" w:cs="Times New Roman"/>
      <w:lang w:val="en-GB"/>
    </w:rPr>
  </w:style>
  <w:style w:type="paragraph" w:styleId="Revision">
    <w:name w:val="Revision"/>
    <w:hidden/>
    <w:uiPriority w:val="99"/>
    <w:semiHidden/>
    <w:rsid w:val="00101871"/>
    <w:pPr>
      <w:spacing w:after="0"/>
    </w:pPr>
    <w:rPr>
      <w:rFonts w:ascii="Cambria" w:eastAsia="ＭＳ 明朝" w:hAnsi="Cambria" w:cs="Times New Roman"/>
      <w:lang w:val="en-GB"/>
    </w:rPr>
  </w:style>
  <w:style w:type="paragraph" w:styleId="ListParagraph">
    <w:name w:val="List Paragraph"/>
    <w:basedOn w:val="Normal"/>
    <w:uiPriority w:val="34"/>
    <w:qFormat/>
    <w:rsid w:val="003839DC"/>
    <w:pPr>
      <w:spacing w:after="0"/>
      <w:ind w:left="720"/>
      <w:contextualSpacing/>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nesty.org/en/library/info/ASA23/010/2012/en"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guardian.co.uk/commentisfree/2013/apr/02/cambodia-activists-housewife" TargetMode="External"/><Relationship Id="rId11" Type="http://schemas.openxmlformats.org/officeDocument/2006/relationships/hyperlink" Target="http://www.cohre.org/news/documents/briefing-paper-the-impact-of-forced-evictions-on-women" TargetMode="External"/><Relationship Id="rId12" Type="http://schemas.openxmlformats.org/officeDocument/2006/relationships/hyperlink" Target="http://www.ohchr.org" TargetMode="External"/><Relationship Id="rId13" Type="http://schemas.openxmlformats.org/officeDocument/2006/relationships/hyperlink" Target="http://www.phnompenhpost.com/national/chinese-embassy-weighs-lake" TargetMode="External"/><Relationship Id="rId14" Type="http://schemas.openxmlformats.org/officeDocument/2006/relationships/hyperlink" Target="http://www.ohchr.org/Documents/HRBodies/HRCouncil/RegularSession/Session21/A-HRC-21-63-Add1_en.pdf" TargetMode="External"/><Relationship Id="rId15" Type="http://schemas.openxmlformats.org/officeDocument/2006/relationships/hyperlink" Target="http://www.sciencedirect.com/science/journal/02648377" TargetMode="External"/><Relationship Id="rId16" Type="http://schemas.openxmlformats.org/officeDocument/2006/relationships/hyperlink" Target="http://www.vitalvoices.org/node/3512" TargetMode="External"/><Relationship Id="rId17" Type="http://schemas.openxmlformats.org/officeDocument/2006/relationships/hyperlink" Target="http://www.phnompenhpost.com/national/mu-sochua-decries-intimidation-tactics" TargetMode="External"/><Relationship Id="rId18" Type="http://schemas.openxmlformats.org/officeDocument/2006/relationships/hyperlink" Target="http://www.phnompenhpost.com/national/minister-praises-boeung-kak-fill" TargetMode="Externa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nesty.org/en/library/info/ASA23/00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F6E3-C406-5D4C-925E-702ECD4C5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760</TotalTime>
  <Pages>46</Pages>
  <Words>11035</Words>
  <Characters>62906</Characters>
  <Application>Microsoft Macintosh Word</Application>
  <DocSecurity>0</DocSecurity>
  <Lines>524</Lines>
  <Paragraphs>147</Paragraphs>
  <ScaleCrop>false</ScaleCrop>
  <Company>Royal Holloway, University of London</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Brickell</dc:creator>
  <cp:keywords/>
  <dc:description/>
  <cp:lastModifiedBy>Katherine Brickell</cp:lastModifiedBy>
  <cp:revision>84</cp:revision>
  <cp:lastPrinted>2014-01-03T23:01:00Z</cp:lastPrinted>
  <dcterms:created xsi:type="dcterms:W3CDTF">2014-02-27T16:54:00Z</dcterms:created>
  <dcterms:modified xsi:type="dcterms:W3CDTF">2014-03-31T18:18:00Z</dcterms:modified>
</cp:coreProperties>
</file>