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C2" w:rsidRPr="00D61FC6" w:rsidRDefault="00692640">
      <w:pPr>
        <w:pStyle w:val="BodyText"/>
        <w:rPr>
          <w:sz w:val="24"/>
          <w:szCs w:val="24"/>
          <w:lang w:val="en-US"/>
        </w:rPr>
      </w:pPr>
      <w:r w:rsidRPr="00D61FC6">
        <w:rPr>
          <w:sz w:val="24"/>
          <w:szCs w:val="24"/>
          <w:lang w:val="en-US"/>
        </w:rPr>
        <w:t>Small b</w:t>
      </w:r>
      <w:r w:rsidR="002C73A3" w:rsidRPr="00D61FC6">
        <w:rPr>
          <w:sz w:val="24"/>
          <w:szCs w:val="24"/>
          <w:lang w:val="en-US"/>
        </w:rPr>
        <w:t xml:space="preserve">usiness </w:t>
      </w:r>
      <w:r w:rsidRPr="00D61FC6">
        <w:rPr>
          <w:sz w:val="24"/>
          <w:szCs w:val="24"/>
          <w:lang w:val="en-US"/>
        </w:rPr>
        <w:t>s</w:t>
      </w:r>
      <w:r w:rsidR="000D383F" w:rsidRPr="00D61FC6">
        <w:rPr>
          <w:sz w:val="24"/>
          <w:szCs w:val="24"/>
          <w:lang w:val="en-US"/>
        </w:rPr>
        <w:t xml:space="preserve">ocial </w:t>
      </w:r>
      <w:r w:rsidRPr="00D61FC6">
        <w:rPr>
          <w:sz w:val="24"/>
          <w:szCs w:val="24"/>
          <w:lang w:val="en-US"/>
        </w:rPr>
        <w:t>r</w:t>
      </w:r>
      <w:r w:rsidR="000D383F" w:rsidRPr="00D61FC6">
        <w:rPr>
          <w:sz w:val="24"/>
          <w:szCs w:val="24"/>
          <w:lang w:val="en-US"/>
        </w:rPr>
        <w:t>esponsibilit</w:t>
      </w:r>
      <w:r w:rsidR="002C73A3" w:rsidRPr="00D61FC6">
        <w:rPr>
          <w:sz w:val="24"/>
          <w:szCs w:val="24"/>
          <w:lang w:val="en-US"/>
        </w:rPr>
        <w:t>y</w:t>
      </w:r>
      <w:r w:rsidR="007E63D3" w:rsidRPr="00D61FC6">
        <w:rPr>
          <w:sz w:val="24"/>
          <w:szCs w:val="24"/>
          <w:lang w:val="en-US"/>
        </w:rPr>
        <w:t xml:space="preserve">: </w:t>
      </w:r>
      <w:r w:rsidR="000D383F" w:rsidRPr="00D61FC6">
        <w:rPr>
          <w:sz w:val="24"/>
          <w:szCs w:val="24"/>
          <w:lang w:val="en-US"/>
        </w:rPr>
        <w:br/>
      </w:r>
      <w:r w:rsidR="006447A8" w:rsidRPr="00D61FC6">
        <w:rPr>
          <w:sz w:val="24"/>
          <w:szCs w:val="24"/>
          <w:lang w:val="en-US"/>
        </w:rPr>
        <w:t xml:space="preserve">Expanding core </w:t>
      </w:r>
      <w:r w:rsidRPr="00D61FC6">
        <w:rPr>
          <w:sz w:val="24"/>
          <w:szCs w:val="24"/>
          <w:lang w:val="en-US"/>
        </w:rPr>
        <w:t xml:space="preserve">CSR </w:t>
      </w:r>
      <w:r w:rsidR="006447A8" w:rsidRPr="00D61FC6">
        <w:rPr>
          <w:sz w:val="24"/>
          <w:szCs w:val="24"/>
          <w:lang w:val="en-US"/>
        </w:rPr>
        <w:t>theory</w:t>
      </w:r>
    </w:p>
    <w:p w:rsidR="000245EA" w:rsidRPr="00D61FC6" w:rsidRDefault="000245EA">
      <w:pPr>
        <w:spacing w:line="480" w:lineRule="auto"/>
        <w:jc w:val="center"/>
        <w:rPr>
          <w:b/>
          <w:lang w:val="en-US"/>
        </w:rPr>
      </w:pPr>
    </w:p>
    <w:p w:rsidR="00BD715A" w:rsidRPr="00D61FC6" w:rsidRDefault="0038417A">
      <w:pPr>
        <w:spacing w:line="480" w:lineRule="auto"/>
        <w:jc w:val="center"/>
        <w:rPr>
          <w:b/>
          <w:lang w:val="en-US"/>
        </w:rPr>
      </w:pPr>
      <w:r w:rsidRPr="00D61FC6">
        <w:rPr>
          <w:b/>
          <w:lang w:val="en-US"/>
        </w:rPr>
        <w:t>Laura J. Spence</w:t>
      </w:r>
    </w:p>
    <w:p w:rsidR="0038417A" w:rsidRPr="00D61FC6" w:rsidRDefault="0038417A">
      <w:pPr>
        <w:spacing w:line="480" w:lineRule="auto"/>
        <w:jc w:val="center"/>
        <w:rPr>
          <w:b/>
          <w:lang w:val="en-US"/>
        </w:rPr>
      </w:pPr>
    </w:p>
    <w:p w:rsidR="00692640" w:rsidRPr="00D61FC6" w:rsidRDefault="00E071E5" w:rsidP="000E000D">
      <w:pPr>
        <w:spacing w:line="480" w:lineRule="auto"/>
        <w:jc w:val="center"/>
        <w:rPr>
          <w:b/>
          <w:lang w:val="en-US"/>
        </w:rPr>
      </w:pPr>
      <w:r w:rsidRPr="00D61FC6">
        <w:rPr>
          <w:b/>
          <w:lang w:val="en-US"/>
        </w:rPr>
        <w:t>Abstract</w:t>
      </w:r>
    </w:p>
    <w:p w:rsidR="00DD51B4" w:rsidRPr="00D61FC6" w:rsidRDefault="00692640" w:rsidP="0038417A">
      <w:pPr>
        <w:spacing w:line="480" w:lineRule="auto"/>
        <w:rPr>
          <w:lang w:val="en-US"/>
        </w:rPr>
      </w:pPr>
      <w:r w:rsidRPr="00D61FC6">
        <w:rPr>
          <w:lang w:val="en-US"/>
        </w:rPr>
        <w:t xml:space="preserve">This paper seeks to expand business and society research in a number of ways. </w:t>
      </w:r>
      <w:r w:rsidR="00D61FC6" w:rsidRPr="00D61FC6">
        <w:rPr>
          <w:lang w:val="en-US"/>
        </w:rPr>
        <w:t>Its primary purpose is to redraw</w:t>
      </w:r>
      <w:r w:rsidR="00C308AE" w:rsidRPr="00D61FC6">
        <w:rPr>
          <w:lang w:val="en-US"/>
        </w:rPr>
        <w:t xml:space="preserve"> two core CSR theories (stakeholder theory and Carroll’s CSR pyramid</w:t>
      </w:r>
      <w:r w:rsidR="00D61FC6" w:rsidRPr="00D61FC6">
        <w:rPr>
          <w:lang w:val="en-US"/>
        </w:rPr>
        <w:t>),</w:t>
      </w:r>
      <w:r w:rsidR="00C308AE" w:rsidRPr="00D61FC6">
        <w:rPr>
          <w:lang w:val="en-US"/>
        </w:rPr>
        <w:t xml:space="preserve"> enhancing their relevance for small business. This is done by the application of the ethic of care</w:t>
      </w:r>
      <w:r w:rsidR="00405488">
        <w:rPr>
          <w:lang w:val="en-US"/>
        </w:rPr>
        <w:t xml:space="preserve">, informed by </w:t>
      </w:r>
      <w:r w:rsidR="00C308AE" w:rsidRPr="00D61FC6">
        <w:rPr>
          <w:lang w:val="en-US"/>
        </w:rPr>
        <w:t>the value of feminist perspectives and the extant empirical research on small business social responsibility.</w:t>
      </w:r>
      <w:r w:rsidR="00857C5E" w:rsidRPr="00D61FC6">
        <w:rPr>
          <w:lang w:val="en-US"/>
        </w:rPr>
        <w:t xml:space="preserve"> It is proposed that the expanded versions of core theory have wider relevance, value and implications beyond the</w:t>
      </w:r>
      <w:r w:rsidR="00D61FC6" w:rsidRPr="00D61FC6">
        <w:rPr>
          <w:lang w:val="en-US"/>
        </w:rPr>
        <w:t xml:space="preserve"> small firm context. The theoriz</w:t>
      </w:r>
      <w:r w:rsidR="00857C5E" w:rsidRPr="00D61FC6">
        <w:rPr>
          <w:lang w:val="en-US"/>
        </w:rPr>
        <w:t xml:space="preserve">ation of small business social responsibility enables engagement with the mainstream of CSR research as well as </w:t>
      </w:r>
      <w:r w:rsidR="0063761E">
        <w:rPr>
          <w:lang w:val="en-US"/>
        </w:rPr>
        <w:t xml:space="preserve">making </w:t>
      </w:r>
      <w:r w:rsidR="00857C5E" w:rsidRPr="00D61FC6">
        <w:rPr>
          <w:lang w:val="en-US"/>
        </w:rPr>
        <w:t xml:space="preserve">a contribution to small business studies in scholarly, policy and practice terms. </w:t>
      </w:r>
      <w:r w:rsidR="00C308AE" w:rsidRPr="00D61FC6">
        <w:rPr>
          <w:lang w:val="en-US"/>
        </w:rPr>
        <w:t xml:space="preserve"> </w:t>
      </w:r>
    </w:p>
    <w:p w:rsidR="004208CE" w:rsidRPr="00D61FC6" w:rsidRDefault="004208CE" w:rsidP="004208CE">
      <w:pPr>
        <w:spacing w:line="480" w:lineRule="auto"/>
        <w:rPr>
          <w:lang w:val="en-US"/>
        </w:rPr>
      </w:pPr>
    </w:p>
    <w:p w:rsidR="003A23FB" w:rsidRPr="00D61FC6" w:rsidRDefault="00FF3CC2" w:rsidP="00FF3CC2">
      <w:pPr>
        <w:spacing w:line="480" w:lineRule="auto"/>
        <w:rPr>
          <w:lang w:val="en-US"/>
        </w:rPr>
      </w:pPr>
      <w:r w:rsidRPr="00D61FC6">
        <w:rPr>
          <w:b/>
          <w:lang w:val="en-US"/>
        </w:rPr>
        <w:t>Key words</w:t>
      </w:r>
      <w:r w:rsidRPr="00D61FC6">
        <w:rPr>
          <w:lang w:val="en-US"/>
        </w:rPr>
        <w:t xml:space="preserve">: corporate social responsibility, </w:t>
      </w:r>
      <w:r w:rsidR="0038417A" w:rsidRPr="00D61FC6">
        <w:rPr>
          <w:lang w:val="en-US"/>
        </w:rPr>
        <w:t xml:space="preserve">ethic of care, feminist ethics, </w:t>
      </w:r>
      <w:r w:rsidR="00522150" w:rsidRPr="00D61FC6">
        <w:rPr>
          <w:lang w:val="en-US"/>
        </w:rPr>
        <w:t xml:space="preserve">small </w:t>
      </w:r>
      <w:r w:rsidR="008D1015" w:rsidRPr="00D61FC6">
        <w:rPr>
          <w:lang w:val="en-US"/>
        </w:rPr>
        <w:t>and medium sized enterprises</w:t>
      </w:r>
      <w:r w:rsidR="002C73A3" w:rsidRPr="00D61FC6">
        <w:rPr>
          <w:lang w:val="en-US"/>
        </w:rPr>
        <w:t xml:space="preserve"> (SMEs)</w:t>
      </w:r>
      <w:r w:rsidR="008D1015" w:rsidRPr="00D61FC6">
        <w:rPr>
          <w:lang w:val="en-US"/>
        </w:rPr>
        <w:t>, small business</w:t>
      </w:r>
      <w:r w:rsidR="00522150" w:rsidRPr="00D61FC6">
        <w:rPr>
          <w:lang w:val="en-US"/>
        </w:rPr>
        <w:t xml:space="preserve">, </w:t>
      </w:r>
      <w:r w:rsidR="00DD51B4" w:rsidRPr="00D61FC6">
        <w:rPr>
          <w:lang w:val="en-US"/>
        </w:rPr>
        <w:t>Carroll’s pyramid, stakeho</w:t>
      </w:r>
      <w:r w:rsidR="0038417A" w:rsidRPr="00D61FC6">
        <w:rPr>
          <w:lang w:val="en-US"/>
        </w:rPr>
        <w:t xml:space="preserve">lder theory. </w:t>
      </w:r>
      <w:r w:rsidR="00556F4F" w:rsidRPr="00D61FC6">
        <w:rPr>
          <w:lang w:val="en-US"/>
        </w:rPr>
        <w:t xml:space="preserve"> </w:t>
      </w:r>
    </w:p>
    <w:p w:rsidR="0038417A" w:rsidRPr="00D61FC6" w:rsidRDefault="0038417A" w:rsidP="000E000D">
      <w:pPr>
        <w:spacing w:line="480" w:lineRule="auto"/>
        <w:rPr>
          <w:lang w:val="en-US"/>
        </w:rPr>
      </w:pPr>
      <w:r w:rsidRPr="00D61FC6">
        <w:rPr>
          <w:b/>
          <w:lang w:val="en-US"/>
        </w:rPr>
        <w:t xml:space="preserve">Correspondence: </w:t>
      </w:r>
      <w:r w:rsidRPr="00D61FC6">
        <w:rPr>
          <w:lang w:val="en-US"/>
        </w:rPr>
        <w:t xml:space="preserve">Laura J. Spence, PhD. Professor of Business Ethics. Director, Centre for Research into Sustainability, School of Management, Royal Holloway, University of London, </w:t>
      </w:r>
      <w:proofErr w:type="spellStart"/>
      <w:r w:rsidRPr="00D61FC6">
        <w:rPr>
          <w:lang w:val="en-US"/>
        </w:rPr>
        <w:t>Egham</w:t>
      </w:r>
      <w:proofErr w:type="spellEnd"/>
      <w:r w:rsidRPr="00D61FC6">
        <w:rPr>
          <w:lang w:val="en-US"/>
        </w:rPr>
        <w:t>, Surrey, TW20 0EX, UK. Laura.Spence@rhul.ac.uk</w:t>
      </w:r>
    </w:p>
    <w:p w:rsidR="000E000D" w:rsidRPr="00D61FC6" w:rsidRDefault="003A23FB" w:rsidP="000E000D">
      <w:pPr>
        <w:spacing w:line="480" w:lineRule="auto"/>
        <w:rPr>
          <w:b/>
          <w:lang w:val="en-US"/>
        </w:rPr>
      </w:pPr>
      <w:r w:rsidRPr="00D61FC6">
        <w:rPr>
          <w:b/>
          <w:lang w:val="en-US"/>
        </w:rPr>
        <w:t>Acknowledgements</w:t>
      </w:r>
      <w:r w:rsidR="0038417A" w:rsidRPr="00D61FC6">
        <w:rPr>
          <w:b/>
          <w:lang w:val="en-US"/>
        </w:rPr>
        <w:t xml:space="preserve">: </w:t>
      </w:r>
      <w:r w:rsidRPr="00D61FC6">
        <w:rPr>
          <w:lang w:val="en-US"/>
        </w:rPr>
        <w:t>With since</w:t>
      </w:r>
      <w:bookmarkStart w:id="0" w:name="_GoBack"/>
      <w:bookmarkEnd w:id="0"/>
      <w:r w:rsidRPr="00D61FC6">
        <w:rPr>
          <w:lang w:val="en-US"/>
        </w:rPr>
        <w:t>re thanks to the special issue editors and reviewers</w:t>
      </w:r>
      <w:r w:rsidR="00405488">
        <w:rPr>
          <w:lang w:val="en-US"/>
        </w:rPr>
        <w:t>,</w:t>
      </w:r>
      <w:r w:rsidR="004411D8" w:rsidRPr="00D61FC6">
        <w:rPr>
          <w:lang w:val="en-US"/>
        </w:rPr>
        <w:t xml:space="preserve"> Kate Grosser </w:t>
      </w:r>
      <w:r w:rsidR="00405488">
        <w:rPr>
          <w:lang w:val="en-US"/>
        </w:rPr>
        <w:t xml:space="preserve">and Dirk </w:t>
      </w:r>
      <w:proofErr w:type="spellStart"/>
      <w:r w:rsidR="00405488">
        <w:rPr>
          <w:lang w:val="en-US"/>
        </w:rPr>
        <w:t>Matten</w:t>
      </w:r>
      <w:proofErr w:type="spellEnd"/>
      <w:r w:rsidR="00405488">
        <w:rPr>
          <w:lang w:val="en-US"/>
        </w:rPr>
        <w:t xml:space="preserve"> </w:t>
      </w:r>
      <w:r w:rsidRPr="00D61FC6">
        <w:rPr>
          <w:lang w:val="en-US"/>
        </w:rPr>
        <w:t xml:space="preserve">for their insightful comments in the development of this paper. </w:t>
      </w:r>
      <w:r w:rsidR="00FF3CC2" w:rsidRPr="00D61FC6">
        <w:rPr>
          <w:b/>
          <w:lang w:val="en-US"/>
        </w:rPr>
        <w:br w:type="page"/>
      </w:r>
    </w:p>
    <w:p w:rsidR="00E071E5" w:rsidRPr="00D61FC6" w:rsidRDefault="00E071E5" w:rsidP="000E000D">
      <w:pPr>
        <w:spacing w:line="480" w:lineRule="auto"/>
        <w:jc w:val="center"/>
        <w:rPr>
          <w:b/>
          <w:color w:val="FF0000"/>
          <w:lang w:val="en-US"/>
        </w:rPr>
      </w:pPr>
      <w:r w:rsidRPr="00D61FC6">
        <w:rPr>
          <w:b/>
          <w:lang w:val="en-US"/>
        </w:rPr>
        <w:lastRenderedPageBreak/>
        <w:t>Introduction</w:t>
      </w:r>
    </w:p>
    <w:p w:rsidR="00F40889" w:rsidRPr="00D61FC6" w:rsidRDefault="00F40889" w:rsidP="00434326">
      <w:pPr>
        <w:spacing w:line="480" w:lineRule="auto"/>
        <w:rPr>
          <w:lang w:val="en-US"/>
        </w:rPr>
      </w:pPr>
    </w:p>
    <w:p w:rsidR="00F40889" w:rsidRPr="00D61FC6" w:rsidRDefault="00F40889" w:rsidP="00F40889">
      <w:pPr>
        <w:spacing w:line="480" w:lineRule="auto"/>
        <w:rPr>
          <w:lang w:val="en-US"/>
        </w:rPr>
      </w:pPr>
      <w:r w:rsidRPr="00D61FC6">
        <w:rPr>
          <w:lang w:val="en-US"/>
        </w:rPr>
        <w:t xml:space="preserve">Small business </w:t>
      </w:r>
      <w:r w:rsidR="00692640" w:rsidRPr="00D61FC6">
        <w:rPr>
          <w:lang w:val="en-US"/>
        </w:rPr>
        <w:t>social responsibility</w:t>
      </w:r>
      <w:r w:rsidR="00405488">
        <w:rPr>
          <w:lang w:val="en-US"/>
        </w:rPr>
        <w:t xml:space="preserve"> - whether it be a software</w:t>
      </w:r>
      <w:r w:rsidR="00405488" w:rsidRPr="00D61FC6">
        <w:rPr>
          <w:lang w:val="en-US"/>
        </w:rPr>
        <w:t xml:space="preserve"> engineer, </w:t>
      </w:r>
      <w:r w:rsidR="00D041F4">
        <w:rPr>
          <w:lang w:val="en-US"/>
        </w:rPr>
        <w:t>automotive parts manufacturer</w:t>
      </w:r>
      <w:r w:rsidR="00777E2E">
        <w:rPr>
          <w:lang w:val="en-US"/>
        </w:rPr>
        <w:t>, small accountants</w:t>
      </w:r>
      <w:r w:rsidR="00D041F4">
        <w:rPr>
          <w:lang w:val="en-US"/>
        </w:rPr>
        <w:t xml:space="preserve"> or</w:t>
      </w:r>
      <w:r w:rsidRPr="00D61FC6">
        <w:rPr>
          <w:lang w:val="en-US"/>
        </w:rPr>
        <w:t xml:space="preserve"> </w:t>
      </w:r>
      <w:r w:rsidR="00D041F4">
        <w:rPr>
          <w:lang w:val="en-US"/>
        </w:rPr>
        <w:t>delicatessen</w:t>
      </w:r>
      <w:r w:rsidR="00405488">
        <w:rPr>
          <w:lang w:val="en-US"/>
        </w:rPr>
        <w:t xml:space="preserve"> -</w:t>
      </w:r>
      <w:r w:rsidRPr="00D61FC6">
        <w:rPr>
          <w:lang w:val="en-US"/>
        </w:rPr>
        <w:t xml:space="preserve"> offers an empirical </w:t>
      </w:r>
      <w:r w:rsidR="00405488">
        <w:rPr>
          <w:lang w:val="en-US"/>
        </w:rPr>
        <w:t>context</w:t>
      </w:r>
      <w:r w:rsidRPr="00D61FC6">
        <w:rPr>
          <w:lang w:val="en-US"/>
        </w:rPr>
        <w:t xml:space="preserve"> which is no</w:t>
      </w:r>
      <w:r w:rsidR="00692640" w:rsidRPr="00D61FC6">
        <w:rPr>
          <w:lang w:val="en-US"/>
        </w:rPr>
        <w:t>t a common</w:t>
      </w:r>
      <w:r w:rsidRPr="00D61FC6">
        <w:rPr>
          <w:lang w:val="en-US"/>
        </w:rPr>
        <w:t xml:space="preserve"> starting point for business and society researchers. </w:t>
      </w:r>
      <w:r w:rsidR="00692640" w:rsidRPr="00D61FC6">
        <w:rPr>
          <w:lang w:val="en-US"/>
        </w:rPr>
        <w:t xml:space="preserve">This is somewhat surprising given that </w:t>
      </w:r>
      <w:r w:rsidR="00405488">
        <w:rPr>
          <w:lang w:val="en-US"/>
        </w:rPr>
        <w:t>small firms</w:t>
      </w:r>
      <w:r w:rsidR="00692640" w:rsidRPr="00D61FC6">
        <w:rPr>
          <w:lang w:val="en-US"/>
        </w:rPr>
        <w:t xml:space="preserve"> </w:t>
      </w:r>
      <w:r w:rsidRPr="00D61FC6">
        <w:rPr>
          <w:lang w:val="en-US"/>
        </w:rPr>
        <w:t>are an important part of the economic and social landscape, comprising over 95% of private business consistently around the globe (</w:t>
      </w:r>
      <w:proofErr w:type="spellStart"/>
      <w:r w:rsidRPr="00D61FC6">
        <w:rPr>
          <w:lang w:val="en-US"/>
        </w:rPr>
        <w:t>Wymenga</w:t>
      </w:r>
      <w:proofErr w:type="spellEnd"/>
      <w:r w:rsidRPr="00D61FC6">
        <w:rPr>
          <w:lang w:val="en-US"/>
        </w:rPr>
        <w:t xml:space="preserve">, </w:t>
      </w:r>
      <w:proofErr w:type="spellStart"/>
      <w:r w:rsidRPr="00D61FC6">
        <w:rPr>
          <w:lang w:val="en-US"/>
        </w:rPr>
        <w:t>Spanikova</w:t>
      </w:r>
      <w:proofErr w:type="spellEnd"/>
      <w:r w:rsidRPr="00D61FC6">
        <w:rPr>
          <w:lang w:val="en-US"/>
        </w:rPr>
        <w:t xml:space="preserve">, Barker, </w:t>
      </w:r>
      <w:proofErr w:type="spellStart"/>
      <w:r w:rsidRPr="00D61FC6">
        <w:rPr>
          <w:lang w:val="en-US"/>
        </w:rPr>
        <w:t>Konings</w:t>
      </w:r>
      <w:proofErr w:type="spellEnd"/>
      <w:r w:rsidRPr="00D61FC6">
        <w:rPr>
          <w:lang w:val="en-US"/>
        </w:rPr>
        <w:t xml:space="preserve"> &amp; Canton, 2012). Th</w:t>
      </w:r>
      <w:r w:rsidR="00D041F4">
        <w:rPr>
          <w:lang w:val="en-US"/>
        </w:rPr>
        <w:t>eir contribution</w:t>
      </w:r>
      <w:r w:rsidRPr="00D61FC6">
        <w:rPr>
          <w:lang w:val="en-US"/>
        </w:rPr>
        <w:t xml:space="preserve"> translates to important job provision, for example in the US employing half of all priv</w:t>
      </w:r>
      <w:r w:rsidR="00D041F4">
        <w:rPr>
          <w:lang w:val="en-US"/>
        </w:rPr>
        <w:t xml:space="preserve">ate sector employees and </w:t>
      </w:r>
      <w:r w:rsidRPr="00D61FC6">
        <w:rPr>
          <w:lang w:val="en-US"/>
        </w:rPr>
        <w:t>gene</w:t>
      </w:r>
      <w:r w:rsidR="00D041F4">
        <w:rPr>
          <w:lang w:val="en-US"/>
        </w:rPr>
        <w:t>rating</w:t>
      </w:r>
      <w:r w:rsidRPr="00D61FC6">
        <w:rPr>
          <w:lang w:val="en-US"/>
        </w:rPr>
        <w:t xml:space="preserve"> 65% of net new jobs</w:t>
      </w:r>
      <w:r w:rsidR="00D041F4">
        <w:rPr>
          <w:lang w:val="en-US"/>
        </w:rPr>
        <w:t>, and driving</w:t>
      </w:r>
      <w:r w:rsidRPr="00D61FC6">
        <w:rPr>
          <w:lang w:val="en-US"/>
        </w:rPr>
        <w:t xml:space="preserve"> innovation with 13 times more patents per employee than large firms (SBA, 2012). </w:t>
      </w:r>
      <w:r w:rsidR="00B93322" w:rsidRPr="00D61FC6">
        <w:rPr>
          <w:lang w:val="en-US"/>
        </w:rPr>
        <w:t>While such</w:t>
      </w:r>
      <w:r w:rsidR="00692640" w:rsidRPr="00D61FC6">
        <w:rPr>
          <w:lang w:val="en-US"/>
        </w:rPr>
        <w:t xml:space="preserve"> statistics </w:t>
      </w:r>
      <w:r w:rsidRPr="00D61FC6">
        <w:rPr>
          <w:lang w:val="en-US"/>
        </w:rPr>
        <w:t>vary across regions and industries, and indeed definitions of firm size are also inconsistent</w:t>
      </w:r>
      <w:r w:rsidRPr="00D61FC6">
        <w:rPr>
          <w:rStyle w:val="FootnoteReference"/>
          <w:lang w:val="en-US"/>
        </w:rPr>
        <w:footnoteReference w:id="1"/>
      </w:r>
      <w:r w:rsidR="00B93322" w:rsidRPr="00D61FC6">
        <w:rPr>
          <w:lang w:val="en-US"/>
        </w:rPr>
        <w:t xml:space="preserve"> the importance of small firms is highlighted across the globe</w:t>
      </w:r>
      <w:r w:rsidR="00692640" w:rsidRPr="00D61FC6">
        <w:rPr>
          <w:lang w:val="en-US"/>
        </w:rPr>
        <w:t>. In Europe, for instance, small and medium sized enterprise</w:t>
      </w:r>
      <w:r w:rsidRPr="00D61FC6">
        <w:rPr>
          <w:lang w:val="en-US"/>
        </w:rPr>
        <w:t>s</w:t>
      </w:r>
      <w:r w:rsidR="00692640" w:rsidRPr="00D61FC6">
        <w:rPr>
          <w:lang w:val="en-US"/>
        </w:rPr>
        <w:t xml:space="preserve"> (SMEs)</w:t>
      </w:r>
      <w:r w:rsidRPr="00D61FC6">
        <w:rPr>
          <w:lang w:val="en-US"/>
        </w:rPr>
        <w:t xml:space="preserve"> provide two thirds of private sector jobs (</w:t>
      </w:r>
      <w:proofErr w:type="spellStart"/>
      <w:r w:rsidRPr="00D61FC6">
        <w:rPr>
          <w:lang w:val="en-US"/>
        </w:rPr>
        <w:t>Wymenga</w:t>
      </w:r>
      <w:proofErr w:type="spellEnd"/>
      <w:r w:rsidRPr="00D61FC6">
        <w:rPr>
          <w:lang w:val="en-US"/>
        </w:rPr>
        <w:t xml:space="preserve"> et al</w:t>
      </w:r>
      <w:r w:rsidR="000245EA" w:rsidRPr="00D61FC6">
        <w:rPr>
          <w:lang w:val="en-US"/>
        </w:rPr>
        <w:t>.</w:t>
      </w:r>
      <w:r w:rsidRPr="00D61FC6">
        <w:rPr>
          <w:lang w:val="en-US"/>
        </w:rPr>
        <w:t>, 2012). In developing countries, it is likely that th</w:t>
      </w:r>
      <w:r w:rsidR="00D041F4">
        <w:rPr>
          <w:lang w:val="en-US"/>
        </w:rPr>
        <w:t>e importance of small business</w:t>
      </w:r>
      <w:r w:rsidRPr="00D61FC6">
        <w:rPr>
          <w:lang w:val="en-US"/>
        </w:rPr>
        <w:t xml:space="preserve"> is still more critical, with the focus on entrepreneurship as a crucial contributor to development and poverty alleviation (</w:t>
      </w:r>
      <w:proofErr w:type="spellStart"/>
      <w:r w:rsidR="00D041F4" w:rsidRPr="00D61FC6">
        <w:rPr>
          <w:lang w:val="en-US"/>
        </w:rPr>
        <w:t>Jamali</w:t>
      </w:r>
      <w:proofErr w:type="spellEnd"/>
      <w:r w:rsidR="00D041F4" w:rsidRPr="00D61FC6">
        <w:rPr>
          <w:lang w:val="en-US"/>
        </w:rPr>
        <w:t xml:space="preserve">, </w:t>
      </w:r>
      <w:proofErr w:type="spellStart"/>
      <w:r w:rsidR="00D041F4" w:rsidRPr="00D61FC6">
        <w:rPr>
          <w:lang w:val="en-US"/>
        </w:rPr>
        <w:t>Zanhour</w:t>
      </w:r>
      <w:proofErr w:type="spellEnd"/>
      <w:r w:rsidR="00D041F4" w:rsidRPr="00D61FC6">
        <w:rPr>
          <w:lang w:val="en-US"/>
        </w:rPr>
        <w:t xml:space="preserve"> &amp; </w:t>
      </w:r>
      <w:proofErr w:type="spellStart"/>
      <w:r w:rsidR="00D041F4" w:rsidRPr="00D61FC6">
        <w:rPr>
          <w:lang w:val="en-US"/>
        </w:rPr>
        <w:t>Keshinian</w:t>
      </w:r>
      <w:proofErr w:type="spellEnd"/>
      <w:r w:rsidR="00D041F4" w:rsidRPr="00D61FC6">
        <w:rPr>
          <w:lang w:val="en-US"/>
        </w:rPr>
        <w:t>, 2009</w:t>
      </w:r>
      <w:r w:rsidR="00D041F4">
        <w:rPr>
          <w:lang w:val="en-US"/>
        </w:rPr>
        <w:t xml:space="preserve">; </w:t>
      </w:r>
      <w:r w:rsidRPr="00D61FC6">
        <w:rPr>
          <w:lang w:val="en-US"/>
        </w:rPr>
        <w:t xml:space="preserve">Singer, 2006). Since governments and intermediaries </w:t>
      </w:r>
      <w:r w:rsidR="00B93322" w:rsidRPr="00D61FC6">
        <w:rPr>
          <w:lang w:val="en-US"/>
        </w:rPr>
        <w:t xml:space="preserve">are </w:t>
      </w:r>
      <w:r w:rsidRPr="00D61FC6">
        <w:rPr>
          <w:lang w:val="en-US"/>
        </w:rPr>
        <w:t xml:space="preserve">seeking to influence </w:t>
      </w:r>
      <w:r w:rsidR="00784244" w:rsidRPr="00D61FC6">
        <w:rPr>
          <w:lang w:val="en-US"/>
        </w:rPr>
        <w:t>small business</w:t>
      </w:r>
      <w:r w:rsidRPr="00D61FC6">
        <w:rPr>
          <w:lang w:val="en-US"/>
        </w:rPr>
        <w:t xml:space="preserve"> success and practice in both economic and social terms (CEC, 2008; World Bank, 2012, p. 1), credible research which informs policy perspectives is crucial (Gibb, 2000).</w:t>
      </w:r>
    </w:p>
    <w:p w:rsidR="00692640" w:rsidRPr="00D61FC6" w:rsidRDefault="00692640" w:rsidP="00F40889">
      <w:pPr>
        <w:spacing w:line="480" w:lineRule="auto"/>
        <w:rPr>
          <w:lang w:val="en-US"/>
        </w:rPr>
      </w:pPr>
    </w:p>
    <w:p w:rsidR="00692640" w:rsidRPr="00D61FC6" w:rsidRDefault="00692640" w:rsidP="00692640">
      <w:pPr>
        <w:spacing w:line="480" w:lineRule="auto"/>
        <w:rPr>
          <w:lang w:val="en-US"/>
        </w:rPr>
      </w:pPr>
      <w:r w:rsidRPr="00D61FC6">
        <w:rPr>
          <w:lang w:val="en-US"/>
        </w:rPr>
        <w:lastRenderedPageBreak/>
        <w:t xml:space="preserve">Informed by extant empirical studies, core </w:t>
      </w:r>
      <w:r w:rsidR="00B93322" w:rsidRPr="00D61FC6">
        <w:rPr>
          <w:lang w:val="en-US"/>
        </w:rPr>
        <w:t>corporate social responsibility (</w:t>
      </w:r>
      <w:r w:rsidRPr="00D61FC6">
        <w:rPr>
          <w:lang w:val="en-US"/>
        </w:rPr>
        <w:t>CSR</w:t>
      </w:r>
      <w:r w:rsidR="00B93322" w:rsidRPr="00D61FC6">
        <w:rPr>
          <w:lang w:val="en-US"/>
        </w:rPr>
        <w:t xml:space="preserve">) </w:t>
      </w:r>
      <w:r w:rsidRPr="00D61FC6">
        <w:rPr>
          <w:lang w:val="en-US"/>
        </w:rPr>
        <w:t xml:space="preserve"> theory is redrawn</w:t>
      </w:r>
      <w:r w:rsidR="00B93322" w:rsidRPr="00D61FC6">
        <w:rPr>
          <w:lang w:val="en-US"/>
        </w:rPr>
        <w:t xml:space="preserve"> in this paper</w:t>
      </w:r>
      <w:r w:rsidRPr="00D61FC6">
        <w:rPr>
          <w:lang w:val="en-US"/>
        </w:rPr>
        <w:t xml:space="preserve"> to help explain social responsibility in the smaller firm</w:t>
      </w:r>
      <w:r w:rsidR="00450C55" w:rsidRPr="00D61FC6">
        <w:rPr>
          <w:lang w:val="en-US"/>
        </w:rPr>
        <w:t xml:space="preserve"> (see e.g. </w:t>
      </w:r>
      <w:r w:rsidR="00BF1C1F" w:rsidRPr="00D61FC6">
        <w:rPr>
          <w:lang w:val="en-US"/>
        </w:rPr>
        <w:t>Baumann-</w:t>
      </w:r>
      <w:proofErr w:type="spellStart"/>
      <w:r w:rsidR="00BF1C1F" w:rsidRPr="00D61FC6">
        <w:rPr>
          <w:lang w:val="en-US"/>
        </w:rPr>
        <w:t>Pauly</w:t>
      </w:r>
      <w:proofErr w:type="spellEnd"/>
      <w:r w:rsidR="00BF1C1F" w:rsidRPr="00D61FC6">
        <w:rPr>
          <w:lang w:val="en-US"/>
        </w:rPr>
        <w:t xml:space="preserve">, </w:t>
      </w:r>
      <w:proofErr w:type="spellStart"/>
      <w:r w:rsidR="00BF1C1F" w:rsidRPr="00D61FC6">
        <w:rPr>
          <w:lang w:val="en-US"/>
        </w:rPr>
        <w:t>Wickert</w:t>
      </w:r>
      <w:proofErr w:type="spellEnd"/>
      <w:r w:rsidR="00BF1C1F" w:rsidRPr="00D61FC6">
        <w:rPr>
          <w:lang w:val="en-US"/>
        </w:rPr>
        <w:t xml:space="preserve">, Spence &amp; Scherer, 2013; </w:t>
      </w:r>
      <w:proofErr w:type="spellStart"/>
      <w:r w:rsidR="00450C55" w:rsidRPr="00D61FC6">
        <w:rPr>
          <w:lang w:val="en-US"/>
        </w:rPr>
        <w:t>Lepoutre</w:t>
      </w:r>
      <w:proofErr w:type="spellEnd"/>
      <w:r w:rsidR="00450C55" w:rsidRPr="00D61FC6">
        <w:rPr>
          <w:lang w:val="en-US"/>
        </w:rPr>
        <w:t xml:space="preserve"> &amp; </w:t>
      </w:r>
      <w:proofErr w:type="spellStart"/>
      <w:r w:rsidR="00450C55" w:rsidRPr="00D61FC6">
        <w:rPr>
          <w:lang w:val="en-US"/>
        </w:rPr>
        <w:t>Heene</w:t>
      </w:r>
      <w:proofErr w:type="spellEnd"/>
      <w:r w:rsidR="00450C55" w:rsidRPr="00D61FC6">
        <w:rPr>
          <w:lang w:val="en-US"/>
        </w:rPr>
        <w:t>, 2006)</w:t>
      </w:r>
      <w:r w:rsidRPr="00D61FC6">
        <w:rPr>
          <w:lang w:val="en-US"/>
        </w:rPr>
        <w:t>. A feminist perspective, in particular the ethic of care, is presented as a valuable lens through which the relevance of CSR theory can be enhanced beyond the Western multinational corporation</w:t>
      </w:r>
      <w:r w:rsidR="00777E2E">
        <w:rPr>
          <w:lang w:val="en-US"/>
        </w:rPr>
        <w:t xml:space="preserve"> (MNC)</w:t>
      </w:r>
      <w:r w:rsidRPr="00D61FC6">
        <w:rPr>
          <w:lang w:val="en-US"/>
        </w:rPr>
        <w:t>. The core</w:t>
      </w:r>
      <w:r w:rsidR="00B93322" w:rsidRPr="00D61FC6">
        <w:rPr>
          <w:lang w:val="en-US"/>
        </w:rPr>
        <w:t xml:space="preserve"> CSR </w:t>
      </w:r>
      <w:r w:rsidRPr="00D61FC6">
        <w:rPr>
          <w:lang w:val="en-US"/>
        </w:rPr>
        <w:t>theor</w:t>
      </w:r>
      <w:r w:rsidR="00B93322" w:rsidRPr="00D61FC6">
        <w:rPr>
          <w:lang w:val="en-US"/>
        </w:rPr>
        <w:t xml:space="preserve">ies addressed are </w:t>
      </w:r>
      <w:r w:rsidR="002A63C6" w:rsidRPr="00D61FC6">
        <w:rPr>
          <w:lang w:val="en-US"/>
        </w:rPr>
        <w:t xml:space="preserve">R. Edward Freeman’s </w:t>
      </w:r>
      <w:r w:rsidR="001C4788" w:rsidRPr="00D61FC6">
        <w:rPr>
          <w:lang w:val="en-US"/>
        </w:rPr>
        <w:t xml:space="preserve">stakeholder theory and </w:t>
      </w:r>
      <w:r w:rsidR="002A63C6" w:rsidRPr="00D61FC6">
        <w:rPr>
          <w:lang w:val="en-US"/>
        </w:rPr>
        <w:t xml:space="preserve">Archie </w:t>
      </w:r>
      <w:r w:rsidR="001C4788" w:rsidRPr="00D61FC6">
        <w:rPr>
          <w:lang w:val="en-US"/>
        </w:rPr>
        <w:t>Carroll’s CSR pyramid</w:t>
      </w:r>
      <w:r w:rsidR="002A63C6" w:rsidRPr="00D61FC6">
        <w:rPr>
          <w:lang w:val="en-US"/>
        </w:rPr>
        <w:t xml:space="preserve"> </w:t>
      </w:r>
      <w:r w:rsidR="001C4788" w:rsidRPr="00D61FC6">
        <w:rPr>
          <w:lang w:val="en-US"/>
        </w:rPr>
        <w:t xml:space="preserve">because of </w:t>
      </w:r>
      <w:r w:rsidRPr="00D61FC6">
        <w:rPr>
          <w:lang w:val="en-US"/>
        </w:rPr>
        <w:t>their high profile in the field</w:t>
      </w:r>
      <w:r w:rsidR="00692AA9" w:rsidRPr="00D61FC6">
        <w:rPr>
          <w:lang w:val="en-US"/>
        </w:rPr>
        <w:t xml:space="preserve">. </w:t>
      </w:r>
      <w:r w:rsidRPr="00D61FC6">
        <w:rPr>
          <w:lang w:val="en-US"/>
        </w:rPr>
        <w:t>It is well known that s</w:t>
      </w:r>
      <w:r w:rsidR="00F0397C" w:rsidRPr="00D61FC6">
        <w:rPr>
          <w:lang w:val="en-US"/>
        </w:rPr>
        <w:t xml:space="preserve">takeholder theory </w:t>
      </w:r>
      <w:r w:rsidR="00692AA9" w:rsidRPr="00D61FC6">
        <w:rPr>
          <w:lang w:val="en-US"/>
        </w:rPr>
        <w:t>was</w:t>
      </w:r>
      <w:r w:rsidR="00F0397C" w:rsidRPr="00D61FC6">
        <w:rPr>
          <w:lang w:val="en-US"/>
        </w:rPr>
        <w:t xml:space="preserve"> first introduced in the 1980s (Freeman, 1984) and Carroll’s pyramid in the early 1990s (Carroll, 1991)</w:t>
      </w:r>
      <w:r w:rsidR="001C4788" w:rsidRPr="00D61FC6">
        <w:rPr>
          <w:lang w:val="en-US"/>
        </w:rPr>
        <w:t xml:space="preserve">. </w:t>
      </w:r>
      <w:r w:rsidRPr="00D61FC6">
        <w:rPr>
          <w:lang w:val="en-US"/>
        </w:rPr>
        <w:t>As I</w:t>
      </w:r>
      <w:r w:rsidR="00F0397C" w:rsidRPr="00D61FC6">
        <w:rPr>
          <w:lang w:val="en-US"/>
        </w:rPr>
        <w:t xml:space="preserve"> go on to discuss, they have both been </w:t>
      </w:r>
      <w:r w:rsidRPr="00D61FC6">
        <w:rPr>
          <w:lang w:val="en-US"/>
        </w:rPr>
        <w:t xml:space="preserve">subject </w:t>
      </w:r>
      <w:r w:rsidR="00B93322" w:rsidRPr="00D61FC6">
        <w:rPr>
          <w:lang w:val="en-US"/>
        </w:rPr>
        <w:t xml:space="preserve">to continued debate </w:t>
      </w:r>
      <w:r w:rsidR="00F43D21" w:rsidRPr="00D61FC6">
        <w:rPr>
          <w:lang w:val="en-US"/>
        </w:rPr>
        <w:t>over many years, and</w:t>
      </w:r>
      <w:r w:rsidR="0044418C" w:rsidRPr="00D61FC6">
        <w:rPr>
          <w:lang w:val="en-US"/>
        </w:rPr>
        <w:t xml:space="preserve"> have </w:t>
      </w:r>
      <w:r w:rsidR="00F0397C" w:rsidRPr="00D61FC6">
        <w:rPr>
          <w:lang w:val="en-US"/>
        </w:rPr>
        <w:t>offer</w:t>
      </w:r>
      <w:r w:rsidR="0044418C" w:rsidRPr="00D61FC6">
        <w:rPr>
          <w:lang w:val="en-US"/>
        </w:rPr>
        <w:t xml:space="preserve">ed </w:t>
      </w:r>
      <w:r w:rsidR="00F0397C" w:rsidRPr="00D61FC6">
        <w:rPr>
          <w:lang w:val="en-US"/>
        </w:rPr>
        <w:t>some</w:t>
      </w:r>
      <w:r w:rsidR="0044418C" w:rsidRPr="00D61FC6">
        <w:rPr>
          <w:lang w:val="en-US"/>
        </w:rPr>
        <w:t xml:space="preserve"> early</w:t>
      </w:r>
      <w:r w:rsidR="00F0397C" w:rsidRPr="00D61FC6">
        <w:rPr>
          <w:lang w:val="en-US"/>
        </w:rPr>
        <w:t xml:space="preserve"> ins</w:t>
      </w:r>
      <w:r w:rsidR="008B4BD4" w:rsidRPr="00D61FC6">
        <w:rPr>
          <w:lang w:val="en-US"/>
        </w:rPr>
        <w:t xml:space="preserve">ights </w:t>
      </w:r>
      <w:r w:rsidR="00F0397C" w:rsidRPr="00D61FC6">
        <w:rPr>
          <w:lang w:val="en-US"/>
        </w:rPr>
        <w:t xml:space="preserve">to </w:t>
      </w:r>
      <w:r w:rsidR="008B4BD4" w:rsidRPr="00D61FC6">
        <w:rPr>
          <w:lang w:val="en-US"/>
        </w:rPr>
        <w:t xml:space="preserve">CSR in </w:t>
      </w:r>
      <w:r w:rsidR="00784244" w:rsidRPr="00D61FC6">
        <w:rPr>
          <w:lang w:val="en-US"/>
        </w:rPr>
        <w:t>small business</w:t>
      </w:r>
      <w:r w:rsidR="00B93322" w:rsidRPr="00D61FC6">
        <w:rPr>
          <w:lang w:val="en-US"/>
        </w:rPr>
        <w:t xml:space="preserve"> which will be extended here</w:t>
      </w:r>
      <w:r w:rsidR="004D5C0C" w:rsidRPr="00D61FC6">
        <w:rPr>
          <w:lang w:val="en-US"/>
        </w:rPr>
        <w:t xml:space="preserve"> (see for e</w:t>
      </w:r>
      <w:r w:rsidR="00BB2B57" w:rsidRPr="00D61FC6">
        <w:rPr>
          <w:lang w:val="en-US"/>
        </w:rPr>
        <w:t xml:space="preserve">xample </w:t>
      </w:r>
      <w:proofErr w:type="spellStart"/>
      <w:r w:rsidR="00BB2B57" w:rsidRPr="00D61FC6">
        <w:rPr>
          <w:lang w:val="en-US"/>
        </w:rPr>
        <w:t>Visser</w:t>
      </w:r>
      <w:proofErr w:type="spellEnd"/>
      <w:r w:rsidR="0040468D" w:rsidRPr="00D61FC6">
        <w:rPr>
          <w:lang w:val="en-US"/>
        </w:rPr>
        <w:t xml:space="preserve">, </w:t>
      </w:r>
      <w:r w:rsidR="00BB2B57" w:rsidRPr="00D61FC6">
        <w:rPr>
          <w:lang w:val="en-US"/>
        </w:rPr>
        <w:t>2005</w:t>
      </w:r>
      <w:r w:rsidR="0040468D" w:rsidRPr="00D61FC6">
        <w:rPr>
          <w:lang w:val="en-US"/>
        </w:rPr>
        <w:t xml:space="preserve">; </w:t>
      </w:r>
      <w:r w:rsidR="00BB2B57" w:rsidRPr="00D61FC6">
        <w:rPr>
          <w:lang w:val="en-US"/>
        </w:rPr>
        <w:t>Burton &amp;</w:t>
      </w:r>
      <w:r w:rsidR="004D5C0C" w:rsidRPr="00D61FC6">
        <w:rPr>
          <w:lang w:val="en-US"/>
        </w:rPr>
        <w:t xml:space="preserve"> </w:t>
      </w:r>
      <w:proofErr w:type="spellStart"/>
      <w:r w:rsidR="004D5C0C" w:rsidRPr="00D61FC6">
        <w:rPr>
          <w:lang w:val="en-US"/>
        </w:rPr>
        <w:t>Goldsby</w:t>
      </w:r>
      <w:proofErr w:type="spellEnd"/>
      <w:r w:rsidR="0040468D" w:rsidRPr="00D61FC6">
        <w:rPr>
          <w:lang w:val="en-US"/>
        </w:rPr>
        <w:t xml:space="preserve">, </w:t>
      </w:r>
      <w:r w:rsidR="004D5C0C" w:rsidRPr="00D61FC6">
        <w:rPr>
          <w:lang w:val="en-US"/>
        </w:rPr>
        <w:t>2009 on Carroll</w:t>
      </w:r>
      <w:r w:rsidRPr="00D61FC6">
        <w:rPr>
          <w:lang w:val="en-US"/>
        </w:rPr>
        <w:t>;</w:t>
      </w:r>
      <w:r w:rsidR="001528C8" w:rsidRPr="00D61FC6">
        <w:rPr>
          <w:lang w:val="en-US"/>
        </w:rPr>
        <w:t xml:space="preserve"> </w:t>
      </w:r>
      <w:r w:rsidR="004D5C0C" w:rsidRPr="00D61FC6">
        <w:rPr>
          <w:lang w:val="en-US"/>
        </w:rPr>
        <w:t xml:space="preserve">Tang </w:t>
      </w:r>
      <w:r w:rsidR="00BB2B57" w:rsidRPr="00D61FC6">
        <w:rPr>
          <w:lang w:val="en-US"/>
        </w:rPr>
        <w:t>&amp;</w:t>
      </w:r>
      <w:r w:rsidR="004D5C0C" w:rsidRPr="00D61FC6">
        <w:rPr>
          <w:lang w:val="en-US"/>
        </w:rPr>
        <w:t xml:space="preserve"> Tang</w:t>
      </w:r>
      <w:r w:rsidR="0040468D" w:rsidRPr="00D61FC6">
        <w:rPr>
          <w:lang w:val="en-US"/>
        </w:rPr>
        <w:t>, 2</w:t>
      </w:r>
      <w:r w:rsidR="004D5C0C" w:rsidRPr="00D61FC6">
        <w:rPr>
          <w:lang w:val="en-US"/>
        </w:rPr>
        <w:t>012</w:t>
      </w:r>
      <w:r w:rsidR="0040468D" w:rsidRPr="00D61FC6">
        <w:rPr>
          <w:lang w:val="en-US"/>
        </w:rPr>
        <w:t xml:space="preserve">; </w:t>
      </w:r>
      <w:r w:rsidR="00FD62EA" w:rsidRPr="00D61FC6">
        <w:rPr>
          <w:lang w:val="en-US"/>
        </w:rPr>
        <w:t>Jenkins</w:t>
      </w:r>
      <w:r w:rsidR="0040468D" w:rsidRPr="00D61FC6">
        <w:rPr>
          <w:lang w:val="en-US"/>
        </w:rPr>
        <w:t xml:space="preserve">, </w:t>
      </w:r>
      <w:r w:rsidR="00FD62EA" w:rsidRPr="00D61FC6">
        <w:rPr>
          <w:lang w:val="en-US"/>
        </w:rPr>
        <w:t>2006</w:t>
      </w:r>
      <w:r w:rsidR="0040468D" w:rsidRPr="00D61FC6">
        <w:rPr>
          <w:lang w:val="en-US"/>
        </w:rPr>
        <w:t xml:space="preserve">; </w:t>
      </w:r>
      <w:r w:rsidR="004D5C0C" w:rsidRPr="00D61FC6">
        <w:rPr>
          <w:lang w:val="en-US"/>
        </w:rPr>
        <w:t>Fisher</w:t>
      </w:r>
      <w:r w:rsidR="000245EA" w:rsidRPr="00D61FC6">
        <w:rPr>
          <w:lang w:val="en-US"/>
        </w:rPr>
        <w:t xml:space="preserve">, </w:t>
      </w:r>
      <w:proofErr w:type="spellStart"/>
      <w:r w:rsidR="000245EA" w:rsidRPr="00D61FC6">
        <w:rPr>
          <w:lang w:val="en-US"/>
        </w:rPr>
        <w:t>Geenen</w:t>
      </w:r>
      <w:proofErr w:type="spellEnd"/>
      <w:r w:rsidR="000245EA" w:rsidRPr="00D61FC6">
        <w:rPr>
          <w:lang w:val="en-US"/>
        </w:rPr>
        <w:t xml:space="preserve">, </w:t>
      </w:r>
      <w:proofErr w:type="spellStart"/>
      <w:r w:rsidR="000245EA" w:rsidRPr="00D61FC6">
        <w:rPr>
          <w:lang w:val="en-US"/>
        </w:rPr>
        <w:t>Jurcevic</w:t>
      </w:r>
      <w:proofErr w:type="spellEnd"/>
      <w:r w:rsidR="000245EA" w:rsidRPr="00D61FC6">
        <w:rPr>
          <w:lang w:val="en-US"/>
        </w:rPr>
        <w:t xml:space="preserve">, </w:t>
      </w:r>
      <w:proofErr w:type="spellStart"/>
      <w:r w:rsidR="000245EA" w:rsidRPr="00D61FC6">
        <w:rPr>
          <w:lang w:val="en-US"/>
        </w:rPr>
        <w:t>McClinock</w:t>
      </w:r>
      <w:proofErr w:type="spellEnd"/>
      <w:r w:rsidR="000245EA" w:rsidRPr="00D61FC6">
        <w:rPr>
          <w:lang w:val="en-US"/>
        </w:rPr>
        <w:t xml:space="preserve"> &amp; Davis</w:t>
      </w:r>
      <w:r w:rsidR="0040468D" w:rsidRPr="00D61FC6">
        <w:rPr>
          <w:lang w:val="en-US"/>
        </w:rPr>
        <w:t>,</w:t>
      </w:r>
      <w:r w:rsidRPr="00D61FC6">
        <w:rPr>
          <w:lang w:val="en-US"/>
        </w:rPr>
        <w:t xml:space="preserve"> </w:t>
      </w:r>
      <w:r w:rsidR="004D5C0C" w:rsidRPr="00D61FC6">
        <w:rPr>
          <w:lang w:val="en-US"/>
        </w:rPr>
        <w:t>2009</w:t>
      </w:r>
      <w:r w:rsidR="0040468D" w:rsidRPr="00D61FC6">
        <w:rPr>
          <w:lang w:val="en-US"/>
        </w:rPr>
        <w:t xml:space="preserve"> </w:t>
      </w:r>
      <w:r w:rsidR="004D5C0C" w:rsidRPr="00D61FC6">
        <w:rPr>
          <w:lang w:val="en-US"/>
        </w:rPr>
        <w:t>on stakeholder theory</w:t>
      </w:r>
      <w:r w:rsidR="008B4BD4" w:rsidRPr="00D61FC6">
        <w:rPr>
          <w:lang w:val="en-US"/>
        </w:rPr>
        <w:t>)</w:t>
      </w:r>
      <w:r w:rsidR="004D5C0C" w:rsidRPr="00D61FC6">
        <w:rPr>
          <w:lang w:val="en-US"/>
        </w:rPr>
        <w:t xml:space="preserve">. </w:t>
      </w:r>
    </w:p>
    <w:p w:rsidR="00692640" w:rsidRPr="00D61FC6" w:rsidRDefault="00692640" w:rsidP="006E3108">
      <w:pPr>
        <w:autoSpaceDE w:val="0"/>
        <w:autoSpaceDN w:val="0"/>
        <w:adjustRightInd w:val="0"/>
        <w:spacing w:line="480" w:lineRule="auto"/>
        <w:rPr>
          <w:lang w:val="en-US"/>
        </w:rPr>
      </w:pPr>
    </w:p>
    <w:p w:rsidR="003A6F72" w:rsidRPr="00D61FC6" w:rsidRDefault="00692640" w:rsidP="006E3108">
      <w:pPr>
        <w:autoSpaceDE w:val="0"/>
        <w:autoSpaceDN w:val="0"/>
        <w:adjustRightInd w:val="0"/>
        <w:spacing w:line="480" w:lineRule="auto"/>
        <w:rPr>
          <w:lang w:val="en-US"/>
        </w:rPr>
      </w:pPr>
      <w:r w:rsidRPr="00D61FC6">
        <w:rPr>
          <w:lang w:val="en-US"/>
        </w:rPr>
        <w:t>The paper seeks to contribute to research by expanding core theory to</w:t>
      </w:r>
      <w:r w:rsidR="00B5393C">
        <w:rPr>
          <w:lang w:val="en-US"/>
        </w:rPr>
        <w:t xml:space="preserve"> the small firm context, theoriz</w:t>
      </w:r>
      <w:r w:rsidRPr="00D61FC6">
        <w:rPr>
          <w:lang w:val="en-US"/>
        </w:rPr>
        <w:t xml:space="preserve">ing small business social responsibility and demonstrating the value of feminist perspectives.  In addition there are policy and practice implications for those seeking to promote social responsibility in the wider business community which are noted in the concluding section. </w:t>
      </w:r>
    </w:p>
    <w:p w:rsidR="00692640" w:rsidRPr="00D61FC6" w:rsidRDefault="00692640" w:rsidP="006E3108">
      <w:pPr>
        <w:autoSpaceDE w:val="0"/>
        <w:autoSpaceDN w:val="0"/>
        <w:adjustRightInd w:val="0"/>
        <w:spacing w:line="480" w:lineRule="auto"/>
        <w:rPr>
          <w:lang w:val="en-US"/>
        </w:rPr>
      </w:pPr>
    </w:p>
    <w:p w:rsidR="004850B8" w:rsidRPr="00D61FC6" w:rsidRDefault="004850B8" w:rsidP="000E000D">
      <w:pPr>
        <w:autoSpaceDE w:val="0"/>
        <w:autoSpaceDN w:val="0"/>
        <w:adjustRightInd w:val="0"/>
        <w:spacing w:line="480" w:lineRule="auto"/>
        <w:jc w:val="center"/>
        <w:rPr>
          <w:b/>
          <w:lang w:val="en-US"/>
        </w:rPr>
      </w:pPr>
      <w:r w:rsidRPr="00D61FC6">
        <w:rPr>
          <w:b/>
          <w:lang w:val="en-US"/>
        </w:rPr>
        <w:t>A Feminist Perspective on CSR Theory</w:t>
      </w:r>
      <w:r w:rsidR="00952851" w:rsidRPr="00D61FC6">
        <w:rPr>
          <w:b/>
          <w:lang w:val="en-US"/>
        </w:rPr>
        <w:t xml:space="preserve"> and S</w:t>
      </w:r>
      <w:r w:rsidR="000E000D" w:rsidRPr="00D61FC6">
        <w:rPr>
          <w:b/>
          <w:lang w:val="en-US"/>
        </w:rPr>
        <w:t>mall Business</w:t>
      </w:r>
    </w:p>
    <w:p w:rsidR="00BB2B57" w:rsidRPr="00D61FC6" w:rsidRDefault="00BB2B57" w:rsidP="00465341">
      <w:pPr>
        <w:autoSpaceDE w:val="0"/>
        <w:autoSpaceDN w:val="0"/>
        <w:adjustRightInd w:val="0"/>
        <w:spacing w:line="480" w:lineRule="auto"/>
        <w:rPr>
          <w:b/>
          <w:lang w:val="en-US"/>
        </w:rPr>
      </w:pPr>
    </w:p>
    <w:p w:rsidR="00DA03B4" w:rsidRPr="00D61FC6" w:rsidRDefault="00426C0B" w:rsidP="00465341">
      <w:pPr>
        <w:autoSpaceDE w:val="0"/>
        <w:autoSpaceDN w:val="0"/>
        <w:adjustRightInd w:val="0"/>
        <w:spacing w:line="480" w:lineRule="auto"/>
        <w:rPr>
          <w:lang w:val="en-US"/>
        </w:rPr>
      </w:pPr>
      <w:r w:rsidRPr="00D61FC6">
        <w:rPr>
          <w:lang w:val="en-US"/>
        </w:rPr>
        <w:t>The family of</w:t>
      </w:r>
      <w:r w:rsidR="001528C8" w:rsidRPr="00D61FC6">
        <w:rPr>
          <w:lang w:val="en-US"/>
        </w:rPr>
        <w:t xml:space="preserve"> business and society theories</w:t>
      </w:r>
      <w:r w:rsidR="00B5393C">
        <w:rPr>
          <w:lang w:val="en-US"/>
        </w:rPr>
        <w:t xml:space="preserve"> has</w:t>
      </w:r>
      <w:r w:rsidRPr="00D61FC6">
        <w:rPr>
          <w:lang w:val="en-US"/>
        </w:rPr>
        <w:t xml:space="preserve"> been, and continue</w:t>
      </w:r>
      <w:r w:rsidR="00B5393C">
        <w:rPr>
          <w:lang w:val="en-US"/>
        </w:rPr>
        <w:t>s</w:t>
      </w:r>
      <w:r w:rsidRPr="00D61FC6">
        <w:rPr>
          <w:lang w:val="en-US"/>
        </w:rPr>
        <w:t xml:space="preserve"> to be, </w:t>
      </w:r>
      <w:r w:rsidR="00D61FC6">
        <w:rPr>
          <w:lang w:val="en-US"/>
        </w:rPr>
        <w:t>analyz</w:t>
      </w:r>
      <w:r w:rsidR="00451B62" w:rsidRPr="00D61FC6">
        <w:rPr>
          <w:lang w:val="en-US"/>
        </w:rPr>
        <w:t xml:space="preserve">ed and </w:t>
      </w:r>
      <w:r w:rsidRPr="00D61FC6">
        <w:rPr>
          <w:lang w:val="en-US"/>
        </w:rPr>
        <w:t>critiqued f</w:t>
      </w:r>
      <w:r w:rsidR="001528C8" w:rsidRPr="00D61FC6">
        <w:rPr>
          <w:lang w:val="en-US"/>
        </w:rPr>
        <w:t>rom the perspective of politics</w:t>
      </w:r>
      <w:r w:rsidRPr="00D61FC6">
        <w:rPr>
          <w:lang w:val="en-US"/>
        </w:rPr>
        <w:t>, social</w:t>
      </w:r>
      <w:r w:rsidR="001528C8" w:rsidRPr="00D61FC6">
        <w:rPr>
          <w:lang w:val="en-US"/>
        </w:rPr>
        <w:t xml:space="preserve"> </w:t>
      </w:r>
      <w:r w:rsidR="00B93322" w:rsidRPr="00D61FC6">
        <w:rPr>
          <w:lang w:val="en-US"/>
        </w:rPr>
        <w:t>contribution</w:t>
      </w:r>
      <w:r w:rsidRPr="00D61FC6">
        <w:rPr>
          <w:lang w:val="en-US"/>
        </w:rPr>
        <w:t>, economic</w:t>
      </w:r>
      <w:r w:rsidR="001528C8" w:rsidRPr="00D61FC6">
        <w:rPr>
          <w:lang w:val="en-US"/>
        </w:rPr>
        <w:t>s</w:t>
      </w:r>
      <w:r w:rsidRPr="00D61FC6">
        <w:rPr>
          <w:lang w:val="en-US"/>
        </w:rPr>
        <w:t xml:space="preserve"> and ethic</w:t>
      </w:r>
      <w:r w:rsidR="001528C8" w:rsidRPr="00D61FC6">
        <w:rPr>
          <w:lang w:val="en-US"/>
        </w:rPr>
        <w:t>s</w:t>
      </w:r>
      <w:r w:rsidRPr="00D61FC6">
        <w:rPr>
          <w:lang w:val="en-US"/>
        </w:rPr>
        <w:t xml:space="preserve"> (</w:t>
      </w:r>
      <w:proofErr w:type="spellStart"/>
      <w:r w:rsidR="00E30F17" w:rsidRPr="00D61FC6">
        <w:rPr>
          <w:lang w:val="en-US"/>
        </w:rPr>
        <w:t>Banerjee</w:t>
      </w:r>
      <w:proofErr w:type="spellEnd"/>
      <w:r w:rsidR="00E30F17" w:rsidRPr="00D61FC6">
        <w:rPr>
          <w:lang w:val="en-US"/>
        </w:rPr>
        <w:t xml:space="preserve">, 2007; </w:t>
      </w:r>
      <w:r w:rsidRPr="00D61FC6">
        <w:rPr>
          <w:lang w:val="en-US"/>
        </w:rPr>
        <w:t xml:space="preserve">van </w:t>
      </w:r>
      <w:proofErr w:type="spellStart"/>
      <w:r w:rsidRPr="00D61FC6">
        <w:rPr>
          <w:lang w:val="en-US"/>
        </w:rPr>
        <w:t>Oosterhout</w:t>
      </w:r>
      <w:proofErr w:type="spellEnd"/>
      <w:r w:rsidRPr="00D61FC6">
        <w:rPr>
          <w:lang w:val="en-US"/>
        </w:rPr>
        <w:t xml:space="preserve"> </w:t>
      </w:r>
      <w:r w:rsidR="00BB2B57" w:rsidRPr="00D61FC6">
        <w:rPr>
          <w:lang w:val="en-US"/>
        </w:rPr>
        <w:t>&amp;</w:t>
      </w:r>
      <w:r w:rsidRPr="00D61FC6">
        <w:rPr>
          <w:lang w:val="en-US"/>
        </w:rPr>
        <w:t xml:space="preserve"> </w:t>
      </w:r>
      <w:proofErr w:type="spellStart"/>
      <w:r w:rsidRPr="00D61FC6">
        <w:rPr>
          <w:lang w:val="en-US"/>
        </w:rPr>
        <w:t>Heugens</w:t>
      </w:r>
      <w:proofErr w:type="spellEnd"/>
      <w:r w:rsidRPr="00D61FC6">
        <w:rPr>
          <w:lang w:val="en-US"/>
        </w:rPr>
        <w:t xml:space="preserve">, 2008; </w:t>
      </w:r>
      <w:r w:rsidR="00B5393C">
        <w:rPr>
          <w:lang w:val="en-US"/>
        </w:rPr>
        <w:t xml:space="preserve">Scherer &amp; Palazzo, 2011; </w:t>
      </w:r>
      <w:r w:rsidRPr="00D61FC6">
        <w:rPr>
          <w:lang w:val="en-US"/>
        </w:rPr>
        <w:t xml:space="preserve">Windsor, 2006). </w:t>
      </w:r>
      <w:r w:rsidR="00E30F17" w:rsidRPr="00D61FC6">
        <w:rPr>
          <w:lang w:val="en-US"/>
        </w:rPr>
        <w:t xml:space="preserve"> </w:t>
      </w:r>
      <w:r w:rsidR="00451B62" w:rsidRPr="00D61FC6">
        <w:rPr>
          <w:lang w:val="en-US"/>
        </w:rPr>
        <w:t>The sa</w:t>
      </w:r>
      <w:r w:rsidR="001528C8" w:rsidRPr="00D61FC6">
        <w:rPr>
          <w:lang w:val="en-US"/>
        </w:rPr>
        <w:t xml:space="preserve">me could be </w:t>
      </w:r>
      <w:r w:rsidR="001528C8" w:rsidRPr="00D61FC6">
        <w:rPr>
          <w:lang w:val="en-US"/>
        </w:rPr>
        <w:lastRenderedPageBreak/>
        <w:t>argued</w:t>
      </w:r>
      <w:r w:rsidR="002C73A3" w:rsidRPr="00D61FC6">
        <w:rPr>
          <w:lang w:val="en-US"/>
        </w:rPr>
        <w:t xml:space="preserve"> of small business</w:t>
      </w:r>
      <w:r w:rsidR="00451B62" w:rsidRPr="00D61FC6">
        <w:rPr>
          <w:lang w:val="en-US"/>
        </w:rPr>
        <w:t xml:space="preserve"> and entrepreneurship </w:t>
      </w:r>
      <w:r w:rsidR="00E77ACD" w:rsidRPr="00D61FC6">
        <w:rPr>
          <w:lang w:val="en-US"/>
        </w:rPr>
        <w:t>(</w:t>
      </w:r>
      <w:r w:rsidR="008729D4" w:rsidRPr="00D61FC6">
        <w:rPr>
          <w:lang w:val="en-US"/>
        </w:rPr>
        <w:t xml:space="preserve">Dunham, 2010; </w:t>
      </w:r>
      <w:r w:rsidR="0041194A" w:rsidRPr="00D61FC6">
        <w:rPr>
          <w:lang w:val="en-US"/>
        </w:rPr>
        <w:t xml:space="preserve">Gartner, 2007; </w:t>
      </w:r>
      <w:r w:rsidR="00E77ACD" w:rsidRPr="00D61FC6">
        <w:rPr>
          <w:lang w:val="en-US"/>
        </w:rPr>
        <w:t>Gibb, 2000</w:t>
      </w:r>
      <w:r w:rsidR="0041194A" w:rsidRPr="00D61FC6">
        <w:rPr>
          <w:lang w:val="en-US"/>
        </w:rPr>
        <w:t xml:space="preserve">; </w:t>
      </w:r>
      <w:r w:rsidR="00BB2B57" w:rsidRPr="00D61FC6">
        <w:rPr>
          <w:lang w:val="en-US"/>
        </w:rPr>
        <w:t>Grant &amp;</w:t>
      </w:r>
      <w:r w:rsidR="00952851" w:rsidRPr="00D61FC6">
        <w:rPr>
          <w:lang w:val="en-US"/>
        </w:rPr>
        <w:t xml:space="preserve"> </w:t>
      </w:r>
      <w:proofErr w:type="spellStart"/>
      <w:r w:rsidR="00952851" w:rsidRPr="00D61FC6">
        <w:rPr>
          <w:lang w:val="en-US"/>
        </w:rPr>
        <w:t>Perren</w:t>
      </w:r>
      <w:proofErr w:type="spellEnd"/>
      <w:r w:rsidR="00952851" w:rsidRPr="00D61FC6">
        <w:rPr>
          <w:lang w:val="en-US"/>
        </w:rPr>
        <w:t xml:space="preserve">, 2002; </w:t>
      </w:r>
      <w:r w:rsidR="00BB2B57" w:rsidRPr="00D61FC6">
        <w:rPr>
          <w:lang w:val="en-US"/>
        </w:rPr>
        <w:t>Shane &amp;</w:t>
      </w:r>
      <w:r w:rsidR="0041194A" w:rsidRPr="00D61FC6">
        <w:rPr>
          <w:lang w:val="en-US"/>
        </w:rPr>
        <w:t xml:space="preserve"> </w:t>
      </w:r>
      <w:proofErr w:type="spellStart"/>
      <w:r w:rsidR="0041194A" w:rsidRPr="00D61FC6">
        <w:rPr>
          <w:lang w:val="en-US"/>
        </w:rPr>
        <w:t>Venkataraman</w:t>
      </w:r>
      <w:proofErr w:type="spellEnd"/>
      <w:r w:rsidR="0041194A" w:rsidRPr="00D61FC6">
        <w:rPr>
          <w:lang w:val="en-US"/>
        </w:rPr>
        <w:t>, 2000).</w:t>
      </w:r>
      <w:r w:rsidR="00952851" w:rsidRPr="00D61FC6">
        <w:rPr>
          <w:lang w:val="en-US"/>
        </w:rPr>
        <w:t xml:space="preserve"> One</w:t>
      </w:r>
      <w:r w:rsidR="00126172" w:rsidRPr="00D61FC6">
        <w:rPr>
          <w:lang w:val="en-US"/>
        </w:rPr>
        <w:t>, but not the only,</w:t>
      </w:r>
      <w:r w:rsidR="00952851" w:rsidRPr="00D61FC6">
        <w:rPr>
          <w:lang w:val="en-US"/>
        </w:rPr>
        <w:t xml:space="preserve"> critical theory employed in both fields is </w:t>
      </w:r>
      <w:r w:rsidR="00126172" w:rsidRPr="00D61FC6">
        <w:rPr>
          <w:lang w:val="en-US"/>
        </w:rPr>
        <w:t>a feminist perspective, and this is the orientation adopted here</w:t>
      </w:r>
      <w:r w:rsidR="00137226" w:rsidRPr="00D61FC6">
        <w:rPr>
          <w:lang w:val="en-US"/>
        </w:rPr>
        <w:t xml:space="preserve"> for normative, instrumental and empirical reasons</w:t>
      </w:r>
      <w:r w:rsidR="00126172" w:rsidRPr="00D61FC6">
        <w:rPr>
          <w:lang w:val="en-US"/>
        </w:rPr>
        <w:t>. First, in small business and entrepreneurship research feminist perspectives have been particularly pronounced</w:t>
      </w:r>
      <w:r w:rsidR="00A70030" w:rsidRPr="00D61FC6">
        <w:rPr>
          <w:lang w:val="en-US"/>
        </w:rPr>
        <w:t>,</w:t>
      </w:r>
      <w:r w:rsidR="00126172" w:rsidRPr="00D61FC6">
        <w:rPr>
          <w:lang w:val="en-US"/>
        </w:rPr>
        <w:t xml:space="preserve"> </w:t>
      </w:r>
      <w:r w:rsidR="00A70030" w:rsidRPr="00D61FC6">
        <w:rPr>
          <w:lang w:val="en-US"/>
        </w:rPr>
        <w:t xml:space="preserve">driven </w:t>
      </w:r>
      <w:r w:rsidR="00CC62B1" w:rsidRPr="00D61FC6">
        <w:rPr>
          <w:lang w:val="en-US"/>
        </w:rPr>
        <w:t xml:space="preserve">in part </w:t>
      </w:r>
      <w:r w:rsidR="00126172" w:rsidRPr="00D61FC6">
        <w:rPr>
          <w:lang w:val="en-US"/>
        </w:rPr>
        <w:t>by research on female entrepreneurship (</w:t>
      </w:r>
      <w:proofErr w:type="spellStart"/>
      <w:r w:rsidR="00126172" w:rsidRPr="00D61FC6">
        <w:rPr>
          <w:lang w:val="en-US"/>
        </w:rPr>
        <w:t>Calás</w:t>
      </w:r>
      <w:proofErr w:type="spellEnd"/>
      <w:r w:rsidR="00126172" w:rsidRPr="00D61FC6">
        <w:rPr>
          <w:lang w:val="en-US"/>
        </w:rPr>
        <w:t xml:space="preserve">, </w:t>
      </w:r>
      <w:proofErr w:type="spellStart"/>
      <w:r w:rsidR="00126172" w:rsidRPr="00D61FC6">
        <w:rPr>
          <w:lang w:val="en-US"/>
        </w:rPr>
        <w:t>Smircich</w:t>
      </w:r>
      <w:proofErr w:type="spellEnd"/>
      <w:r w:rsidR="00126172" w:rsidRPr="00D61FC6">
        <w:rPr>
          <w:lang w:val="en-US"/>
        </w:rPr>
        <w:t xml:space="preserve"> </w:t>
      </w:r>
      <w:r w:rsidR="00BB2B57" w:rsidRPr="00D61FC6">
        <w:rPr>
          <w:lang w:val="en-US"/>
        </w:rPr>
        <w:t>&amp;</w:t>
      </w:r>
      <w:r w:rsidR="00126172" w:rsidRPr="00D61FC6">
        <w:rPr>
          <w:lang w:val="en-US"/>
        </w:rPr>
        <w:t xml:space="preserve"> Bourne, 2009</w:t>
      </w:r>
      <w:r w:rsidR="00465341" w:rsidRPr="00D61FC6">
        <w:rPr>
          <w:lang w:val="en-US"/>
        </w:rPr>
        <w:t xml:space="preserve">; </w:t>
      </w:r>
      <w:proofErr w:type="spellStart"/>
      <w:r w:rsidR="00465341" w:rsidRPr="00D61FC6">
        <w:rPr>
          <w:lang w:val="en-US"/>
        </w:rPr>
        <w:t>Mirchandani</w:t>
      </w:r>
      <w:proofErr w:type="spellEnd"/>
      <w:r w:rsidR="00465341" w:rsidRPr="00D61FC6">
        <w:rPr>
          <w:lang w:val="en-US"/>
        </w:rPr>
        <w:t>, 2002</w:t>
      </w:r>
      <w:r w:rsidR="00126172" w:rsidRPr="00D61FC6">
        <w:rPr>
          <w:lang w:val="en-US"/>
        </w:rPr>
        <w:t>)</w:t>
      </w:r>
      <w:r w:rsidR="00465341" w:rsidRPr="00D61FC6">
        <w:rPr>
          <w:lang w:val="en-US"/>
        </w:rPr>
        <w:t xml:space="preserve">. </w:t>
      </w:r>
      <w:r w:rsidR="00A70030" w:rsidRPr="00D61FC6">
        <w:rPr>
          <w:lang w:val="en-US"/>
        </w:rPr>
        <w:t>Second, a link has already been drawn between entrepreneurship and social change through feminist perspectives (</w:t>
      </w:r>
      <w:proofErr w:type="spellStart"/>
      <w:r w:rsidR="00A70030" w:rsidRPr="00D61FC6">
        <w:rPr>
          <w:lang w:val="en-US"/>
        </w:rPr>
        <w:t>Calás</w:t>
      </w:r>
      <w:proofErr w:type="spellEnd"/>
      <w:r w:rsidR="00A70030" w:rsidRPr="00D61FC6">
        <w:rPr>
          <w:lang w:val="en-US"/>
        </w:rPr>
        <w:t xml:space="preserve"> et al, 2009).</w:t>
      </w:r>
      <w:r w:rsidR="00544A29" w:rsidRPr="00D61FC6">
        <w:rPr>
          <w:lang w:val="en-US"/>
        </w:rPr>
        <w:t xml:space="preserve"> Third, it has been argued in the business and society literature that a greater engagement with feminist perspectives could be illuminating (</w:t>
      </w:r>
      <w:proofErr w:type="spellStart"/>
      <w:r w:rsidR="00544A29" w:rsidRPr="00D61FC6">
        <w:rPr>
          <w:lang w:val="en-US"/>
        </w:rPr>
        <w:t>Borgerson</w:t>
      </w:r>
      <w:proofErr w:type="spellEnd"/>
      <w:r w:rsidR="00544A29" w:rsidRPr="00D61FC6">
        <w:rPr>
          <w:lang w:val="en-US"/>
        </w:rPr>
        <w:t xml:space="preserve">, 2007; </w:t>
      </w:r>
      <w:r w:rsidR="00872FFD" w:rsidRPr="00D61FC6">
        <w:rPr>
          <w:lang w:val="en-US"/>
        </w:rPr>
        <w:t>Derry, 1999</w:t>
      </w:r>
      <w:r w:rsidR="004904C1" w:rsidRPr="00D61FC6">
        <w:rPr>
          <w:lang w:val="en-US"/>
        </w:rPr>
        <w:t>; 2007</w:t>
      </w:r>
      <w:r w:rsidR="00872FFD" w:rsidRPr="00D61FC6">
        <w:rPr>
          <w:lang w:val="en-US"/>
        </w:rPr>
        <w:t xml:space="preserve">; </w:t>
      </w:r>
      <w:r w:rsidR="00BB2B57" w:rsidRPr="00D61FC6">
        <w:rPr>
          <w:lang w:val="en-US"/>
        </w:rPr>
        <w:t>Freeman &amp;</w:t>
      </w:r>
      <w:r w:rsidR="00A15420" w:rsidRPr="00D61FC6">
        <w:rPr>
          <w:lang w:val="en-US"/>
        </w:rPr>
        <w:t xml:space="preserve"> </w:t>
      </w:r>
      <w:proofErr w:type="spellStart"/>
      <w:r w:rsidR="00A15420" w:rsidRPr="00D61FC6">
        <w:rPr>
          <w:lang w:val="en-US"/>
        </w:rPr>
        <w:t>Liedtka</w:t>
      </w:r>
      <w:proofErr w:type="spellEnd"/>
      <w:r w:rsidR="00DE63BC" w:rsidRPr="00D61FC6">
        <w:rPr>
          <w:lang w:val="en-US"/>
        </w:rPr>
        <w:t xml:space="preserve"> 1991; </w:t>
      </w:r>
      <w:r w:rsidR="004C7450" w:rsidRPr="00D61FC6">
        <w:rPr>
          <w:bCs/>
          <w:lang w:val="en-US"/>
        </w:rPr>
        <w:t xml:space="preserve">Grosser </w:t>
      </w:r>
      <w:r w:rsidR="00BB2B57" w:rsidRPr="00D61FC6">
        <w:rPr>
          <w:bCs/>
          <w:lang w:val="en-US"/>
        </w:rPr>
        <w:t xml:space="preserve">&amp; </w:t>
      </w:r>
      <w:r w:rsidR="004C7450" w:rsidRPr="00D61FC6">
        <w:rPr>
          <w:bCs/>
          <w:lang w:val="en-US"/>
        </w:rPr>
        <w:t xml:space="preserve">Moon, 2005; </w:t>
      </w:r>
      <w:proofErr w:type="spellStart"/>
      <w:r w:rsidR="00BB2B57" w:rsidRPr="00D61FC6">
        <w:rPr>
          <w:rStyle w:val="addmd"/>
          <w:lang w:val="en-US"/>
        </w:rPr>
        <w:t>Hamington</w:t>
      </w:r>
      <w:proofErr w:type="spellEnd"/>
      <w:r w:rsidR="00BB2B57" w:rsidRPr="00D61FC6">
        <w:rPr>
          <w:rStyle w:val="addmd"/>
          <w:lang w:val="en-US"/>
        </w:rPr>
        <w:t xml:space="preserve"> &amp;</w:t>
      </w:r>
      <w:r w:rsidR="00544A29" w:rsidRPr="00D61FC6">
        <w:rPr>
          <w:rStyle w:val="addmd"/>
          <w:lang w:val="en-US"/>
        </w:rPr>
        <w:t xml:space="preserve"> Sander-</w:t>
      </w:r>
      <w:proofErr w:type="spellStart"/>
      <w:r w:rsidR="00544A29" w:rsidRPr="00D61FC6">
        <w:rPr>
          <w:rStyle w:val="addmd"/>
          <w:lang w:val="en-US"/>
        </w:rPr>
        <w:t>Staudt</w:t>
      </w:r>
      <w:proofErr w:type="spellEnd"/>
      <w:r w:rsidR="00544A29" w:rsidRPr="00D61FC6">
        <w:rPr>
          <w:rStyle w:val="addmd"/>
          <w:lang w:val="en-US"/>
        </w:rPr>
        <w:t xml:space="preserve">, 2011; </w:t>
      </w:r>
      <w:proofErr w:type="spellStart"/>
      <w:r w:rsidR="00544A29" w:rsidRPr="00D61FC6">
        <w:rPr>
          <w:lang w:val="en-US"/>
        </w:rPr>
        <w:t>Liedtka</w:t>
      </w:r>
      <w:proofErr w:type="spellEnd"/>
      <w:r w:rsidR="00544A29" w:rsidRPr="00D61FC6">
        <w:rPr>
          <w:lang w:val="en-US"/>
        </w:rPr>
        <w:t xml:space="preserve">, 1996; </w:t>
      </w:r>
      <w:proofErr w:type="spellStart"/>
      <w:r w:rsidR="00544A29" w:rsidRPr="00D61FC6">
        <w:rPr>
          <w:lang w:val="en-US"/>
        </w:rPr>
        <w:t>Simola</w:t>
      </w:r>
      <w:proofErr w:type="spellEnd"/>
      <w:r w:rsidR="00544A29" w:rsidRPr="00D61FC6">
        <w:rPr>
          <w:lang w:val="en-US"/>
        </w:rPr>
        <w:t>,</w:t>
      </w:r>
      <w:r w:rsidR="00577526" w:rsidRPr="00D61FC6">
        <w:rPr>
          <w:lang w:val="en-US"/>
        </w:rPr>
        <w:t xml:space="preserve"> </w:t>
      </w:r>
      <w:r w:rsidR="00544A29" w:rsidRPr="00D61FC6">
        <w:rPr>
          <w:lang w:val="en-US"/>
        </w:rPr>
        <w:t>2003; White 1992)</w:t>
      </w:r>
      <w:r w:rsidR="00577526" w:rsidRPr="00D61FC6">
        <w:rPr>
          <w:lang w:val="en-US"/>
        </w:rPr>
        <w:t>, includi</w:t>
      </w:r>
      <w:r w:rsidR="002C73A3" w:rsidRPr="00D61FC6">
        <w:rPr>
          <w:lang w:val="en-US"/>
        </w:rPr>
        <w:t>ng specifically in terms of small business</w:t>
      </w:r>
      <w:r w:rsidR="00577526" w:rsidRPr="00D61FC6">
        <w:rPr>
          <w:lang w:val="en-US"/>
        </w:rPr>
        <w:t xml:space="preserve"> (von </w:t>
      </w:r>
      <w:proofErr w:type="spellStart"/>
      <w:r w:rsidR="00577526" w:rsidRPr="00D61FC6">
        <w:rPr>
          <w:lang w:val="en-US"/>
        </w:rPr>
        <w:t>Weltzien</w:t>
      </w:r>
      <w:proofErr w:type="spellEnd"/>
      <w:r w:rsidR="00577526" w:rsidRPr="00D61FC6">
        <w:rPr>
          <w:lang w:val="en-US"/>
        </w:rPr>
        <w:t xml:space="preserve"> </w:t>
      </w:r>
      <w:proofErr w:type="spellStart"/>
      <w:r w:rsidR="00577526" w:rsidRPr="00D61FC6">
        <w:rPr>
          <w:lang w:val="en-US"/>
        </w:rPr>
        <w:t>Høivk</w:t>
      </w:r>
      <w:proofErr w:type="spellEnd"/>
      <w:r w:rsidR="00577526" w:rsidRPr="00D61FC6">
        <w:rPr>
          <w:lang w:val="en-US"/>
        </w:rPr>
        <w:t xml:space="preserve"> </w:t>
      </w:r>
      <w:r w:rsidR="00BB2B57" w:rsidRPr="00D61FC6">
        <w:rPr>
          <w:lang w:val="en-US"/>
        </w:rPr>
        <w:t>&amp;</w:t>
      </w:r>
      <w:r w:rsidR="00577526" w:rsidRPr="00D61FC6">
        <w:rPr>
          <w:lang w:val="en-US"/>
        </w:rPr>
        <w:t xml:space="preserve"> </w:t>
      </w:r>
      <w:proofErr w:type="spellStart"/>
      <w:r w:rsidR="00577526" w:rsidRPr="00D61FC6">
        <w:rPr>
          <w:lang w:val="en-US"/>
        </w:rPr>
        <w:t>Melé</w:t>
      </w:r>
      <w:proofErr w:type="spellEnd"/>
      <w:r w:rsidR="00577526" w:rsidRPr="00D61FC6">
        <w:rPr>
          <w:lang w:val="en-US"/>
        </w:rPr>
        <w:t>, 2009)</w:t>
      </w:r>
      <w:r w:rsidR="00544A29" w:rsidRPr="00D61FC6">
        <w:rPr>
          <w:lang w:val="en-US"/>
        </w:rPr>
        <w:t>.</w:t>
      </w:r>
      <w:r w:rsidR="00577526" w:rsidRPr="00D61FC6">
        <w:rPr>
          <w:lang w:val="en-US"/>
        </w:rPr>
        <w:t xml:space="preserve"> Fourth, </w:t>
      </w:r>
      <w:r w:rsidR="00ED754D" w:rsidRPr="00D61FC6">
        <w:rPr>
          <w:lang w:val="en-US"/>
        </w:rPr>
        <w:t xml:space="preserve">a reinterpretation of stakeholder theory from a feminist perspective has been argued for previously </w:t>
      </w:r>
      <w:r w:rsidR="00577526" w:rsidRPr="00D61FC6">
        <w:rPr>
          <w:lang w:val="en-US"/>
        </w:rPr>
        <w:t>(</w:t>
      </w:r>
      <w:proofErr w:type="spellStart"/>
      <w:r w:rsidR="00ED754D" w:rsidRPr="00D61FC6">
        <w:rPr>
          <w:lang w:val="en-US"/>
        </w:rPr>
        <w:t>Engster</w:t>
      </w:r>
      <w:proofErr w:type="spellEnd"/>
      <w:r w:rsidR="00ED754D" w:rsidRPr="00D61FC6">
        <w:rPr>
          <w:lang w:val="en-US"/>
        </w:rPr>
        <w:t xml:space="preserve">, 2011; </w:t>
      </w:r>
      <w:r w:rsidR="00666937" w:rsidRPr="00D61FC6">
        <w:rPr>
          <w:lang w:val="en-US"/>
        </w:rPr>
        <w:t xml:space="preserve">Spiller, </w:t>
      </w:r>
      <w:proofErr w:type="spellStart"/>
      <w:r w:rsidR="00666937" w:rsidRPr="00D61FC6">
        <w:rPr>
          <w:lang w:val="en-US"/>
        </w:rPr>
        <w:t>Erakovic</w:t>
      </w:r>
      <w:proofErr w:type="spellEnd"/>
      <w:r w:rsidR="00666937" w:rsidRPr="00D61FC6">
        <w:rPr>
          <w:lang w:val="en-US"/>
        </w:rPr>
        <w:t xml:space="preserve">, </w:t>
      </w:r>
      <w:proofErr w:type="spellStart"/>
      <w:r w:rsidR="00666937" w:rsidRPr="00D61FC6">
        <w:rPr>
          <w:lang w:val="en-US"/>
        </w:rPr>
        <w:t>Henare</w:t>
      </w:r>
      <w:proofErr w:type="spellEnd"/>
      <w:r w:rsidR="00666937" w:rsidRPr="00D61FC6">
        <w:rPr>
          <w:lang w:val="en-US"/>
        </w:rPr>
        <w:t xml:space="preserve"> </w:t>
      </w:r>
      <w:r w:rsidR="00BB2B57" w:rsidRPr="00D61FC6">
        <w:rPr>
          <w:lang w:val="en-US"/>
        </w:rPr>
        <w:t>&amp;</w:t>
      </w:r>
      <w:r w:rsidR="00666937" w:rsidRPr="00D61FC6">
        <w:rPr>
          <w:lang w:val="en-US"/>
        </w:rPr>
        <w:t xml:space="preserve"> </w:t>
      </w:r>
      <w:proofErr w:type="spellStart"/>
      <w:r w:rsidR="00666937" w:rsidRPr="00D61FC6">
        <w:rPr>
          <w:lang w:val="en-US"/>
        </w:rPr>
        <w:t>Pio</w:t>
      </w:r>
      <w:proofErr w:type="spellEnd"/>
      <w:r w:rsidR="00666937" w:rsidRPr="00D61FC6">
        <w:rPr>
          <w:lang w:val="en-US"/>
        </w:rPr>
        <w:t xml:space="preserve">, 2011; </w:t>
      </w:r>
      <w:r w:rsidR="00F201EB" w:rsidRPr="00D61FC6">
        <w:rPr>
          <w:lang w:val="en-US"/>
        </w:rPr>
        <w:t xml:space="preserve">Grosser, 2009; </w:t>
      </w:r>
      <w:r w:rsidR="00BB2B57" w:rsidRPr="00D61FC6">
        <w:rPr>
          <w:lang w:val="en-US"/>
        </w:rPr>
        <w:t>Wicks, Gi</w:t>
      </w:r>
      <w:r w:rsidR="000245EA" w:rsidRPr="00D61FC6">
        <w:rPr>
          <w:lang w:val="en-US"/>
        </w:rPr>
        <w:t>l</w:t>
      </w:r>
      <w:r w:rsidR="00BB2B57" w:rsidRPr="00D61FC6">
        <w:rPr>
          <w:lang w:val="en-US"/>
        </w:rPr>
        <w:t>bert &amp;</w:t>
      </w:r>
      <w:r w:rsidR="00577526" w:rsidRPr="00D61FC6">
        <w:rPr>
          <w:lang w:val="en-US"/>
        </w:rPr>
        <w:t xml:space="preserve"> Freeman, 1994)</w:t>
      </w:r>
      <w:r w:rsidR="00437600" w:rsidRPr="00D61FC6">
        <w:rPr>
          <w:lang w:val="en-US"/>
        </w:rPr>
        <w:t xml:space="preserve">. Fifth, </w:t>
      </w:r>
      <w:r w:rsidR="00137226" w:rsidRPr="00D61FC6">
        <w:rPr>
          <w:lang w:val="en-US"/>
        </w:rPr>
        <w:t xml:space="preserve">observed empirical findings on CSR in </w:t>
      </w:r>
      <w:r w:rsidR="002C73A3" w:rsidRPr="00D61FC6">
        <w:rPr>
          <w:lang w:val="en-US"/>
        </w:rPr>
        <w:t>small business</w:t>
      </w:r>
      <w:r w:rsidR="00137226" w:rsidRPr="00D61FC6">
        <w:rPr>
          <w:lang w:val="en-US"/>
        </w:rPr>
        <w:t xml:space="preserve">, the dominant research approach in this sub-field, show </w:t>
      </w:r>
      <w:r w:rsidR="00437600" w:rsidRPr="00D61FC6">
        <w:rPr>
          <w:lang w:val="en-US"/>
        </w:rPr>
        <w:t xml:space="preserve">meaningful correspondence with feminist ethics, as </w:t>
      </w:r>
      <w:r w:rsidR="00137226" w:rsidRPr="00D61FC6">
        <w:rPr>
          <w:lang w:val="en-US"/>
        </w:rPr>
        <w:t>is shown in Table One</w:t>
      </w:r>
      <w:r w:rsidR="00437600" w:rsidRPr="00D61FC6">
        <w:rPr>
          <w:lang w:val="en-US"/>
        </w:rPr>
        <w:t>.</w:t>
      </w:r>
      <w:r w:rsidR="002C73A3" w:rsidRPr="00D61FC6">
        <w:rPr>
          <w:lang w:val="en-US"/>
        </w:rPr>
        <w:t xml:space="preserve"> Since the small business literature is unfamiliar for many in the business and society field, a summary table of the sub-field is presented in Appendix One. </w:t>
      </w:r>
    </w:p>
    <w:p w:rsidR="00872FFD" w:rsidRPr="00D61FC6" w:rsidRDefault="00872FFD" w:rsidP="00465341">
      <w:pPr>
        <w:autoSpaceDE w:val="0"/>
        <w:autoSpaceDN w:val="0"/>
        <w:adjustRightInd w:val="0"/>
        <w:spacing w:line="480" w:lineRule="auto"/>
        <w:rPr>
          <w:lang w:val="en-US"/>
        </w:rPr>
      </w:pPr>
    </w:p>
    <w:p w:rsidR="00B92CE2" w:rsidRPr="00D61FC6" w:rsidRDefault="00E81658" w:rsidP="00F201EB">
      <w:pPr>
        <w:pStyle w:val="Footer"/>
        <w:spacing w:line="480" w:lineRule="auto"/>
        <w:rPr>
          <w:bCs/>
          <w:lang w:val="en-US"/>
        </w:rPr>
      </w:pPr>
      <w:r w:rsidRPr="00D61FC6">
        <w:rPr>
          <w:lang w:val="en-US"/>
        </w:rPr>
        <w:t>Feminist ethics</w:t>
      </w:r>
      <w:r w:rsidR="001528C8" w:rsidRPr="00D61FC6">
        <w:rPr>
          <w:rStyle w:val="FootnoteReference"/>
          <w:lang w:val="en-US"/>
        </w:rPr>
        <w:footnoteReference w:id="2"/>
      </w:r>
      <w:r w:rsidR="00D61FC6">
        <w:rPr>
          <w:lang w:val="en-US"/>
        </w:rPr>
        <w:t xml:space="preserve"> is concerned with contextualiz</w:t>
      </w:r>
      <w:r w:rsidRPr="00D61FC6">
        <w:rPr>
          <w:lang w:val="en-US"/>
        </w:rPr>
        <w:t>ed reflections on responsibility, relationships and experience</w:t>
      </w:r>
      <w:r w:rsidR="00F31996" w:rsidRPr="00D61FC6">
        <w:rPr>
          <w:lang w:val="en-US"/>
        </w:rPr>
        <w:t xml:space="preserve"> and tends to value connections over autonomy (</w:t>
      </w:r>
      <w:proofErr w:type="spellStart"/>
      <w:r w:rsidR="00F31996" w:rsidRPr="00D61FC6">
        <w:rPr>
          <w:lang w:val="en-US"/>
        </w:rPr>
        <w:t>Borgerson</w:t>
      </w:r>
      <w:proofErr w:type="spellEnd"/>
      <w:r w:rsidR="00F31996" w:rsidRPr="00D61FC6">
        <w:rPr>
          <w:lang w:val="en-US"/>
        </w:rPr>
        <w:t>, 2007)</w:t>
      </w:r>
      <w:r w:rsidRPr="00D61FC6">
        <w:rPr>
          <w:lang w:val="en-US"/>
        </w:rPr>
        <w:t>. It is</w:t>
      </w:r>
      <w:r w:rsidR="0014172A" w:rsidRPr="00D61FC6">
        <w:rPr>
          <w:lang w:val="en-US"/>
        </w:rPr>
        <w:t xml:space="preserve"> sometimes</w:t>
      </w:r>
      <w:r w:rsidRPr="00D61FC6">
        <w:rPr>
          <w:lang w:val="en-US"/>
        </w:rPr>
        <w:t xml:space="preserve"> positioned in contrast to </w:t>
      </w:r>
      <w:r w:rsidR="00F31996" w:rsidRPr="00D61FC6">
        <w:rPr>
          <w:lang w:val="en-US"/>
        </w:rPr>
        <w:t xml:space="preserve">the more familiar </w:t>
      </w:r>
      <w:r w:rsidRPr="00D61FC6">
        <w:rPr>
          <w:lang w:val="en-US"/>
        </w:rPr>
        <w:t xml:space="preserve">principle and justice based ethical perspectives </w:t>
      </w:r>
      <w:r w:rsidR="00F31996" w:rsidRPr="00D61FC6">
        <w:rPr>
          <w:lang w:val="en-US"/>
        </w:rPr>
        <w:lastRenderedPageBreak/>
        <w:t>(</w:t>
      </w:r>
      <w:proofErr w:type="spellStart"/>
      <w:r w:rsidR="00F31996" w:rsidRPr="00D61FC6">
        <w:rPr>
          <w:lang w:val="en-US"/>
        </w:rPr>
        <w:t>Nunner</w:t>
      </w:r>
      <w:proofErr w:type="spellEnd"/>
      <w:r w:rsidR="00F31996" w:rsidRPr="00D61FC6">
        <w:rPr>
          <w:lang w:val="en-US"/>
        </w:rPr>
        <w:t xml:space="preserve">-Winkler, 1993; </w:t>
      </w:r>
      <w:proofErr w:type="spellStart"/>
      <w:r w:rsidR="00F31996" w:rsidRPr="00D61FC6">
        <w:rPr>
          <w:lang w:val="en-US"/>
        </w:rPr>
        <w:t>Simola</w:t>
      </w:r>
      <w:proofErr w:type="spellEnd"/>
      <w:r w:rsidR="00F31996" w:rsidRPr="00D61FC6">
        <w:rPr>
          <w:lang w:val="en-US"/>
        </w:rPr>
        <w:t>, 2003)</w:t>
      </w:r>
      <w:r w:rsidR="0014172A" w:rsidRPr="00D61FC6">
        <w:rPr>
          <w:lang w:val="en-US"/>
        </w:rPr>
        <w:t>, although others argue that feminist ethics</w:t>
      </w:r>
      <w:r w:rsidR="00F201EB" w:rsidRPr="00D61FC6">
        <w:rPr>
          <w:lang w:val="en-US"/>
        </w:rPr>
        <w:t xml:space="preserve"> focuses</w:t>
      </w:r>
      <w:r w:rsidR="0014172A" w:rsidRPr="00D61FC6">
        <w:rPr>
          <w:lang w:val="en-US"/>
        </w:rPr>
        <w:t xml:space="preserve"> </w:t>
      </w:r>
      <w:r w:rsidR="00F201EB" w:rsidRPr="00D61FC6">
        <w:rPr>
          <w:lang w:val="en-US"/>
        </w:rPr>
        <w:t>on the social and political systems that perpetuate the oppression and subordination of women and thus incorporate justice perspectives (Grosser, 2009</w:t>
      </w:r>
      <w:r w:rsidR="00A15420" w:rsidRPr="00D61FC6">
        <w:rPr>
          <w:lang w:val="en-US"/>
        </w:rPr>
        <w:t>, p.</w:t>
      </w:r>
      <w:r w:rsidR="00F201EB" w:rsidRPr="00D61FC6">
        <w:rPr>
          <w:lang w:val="en-US"/>
        </w:rPr>
        <w:t>296)</w:t>
      </w:r>
      <w:r w:rsidR="00F31996" w:rsidRPr="00D61FC6">
        <w:rPr>
          <w:lang w:val="en-US"/>
        </w:rPr>
        <w:t xml:space="preserve">. </w:t>
      </w:r>
      <w:r w:rsidR="001528C8" w:rsidRPr="00D61FC6">
        <w:rPr>
          <w:bCs/>
          <w:lang w:val="en-US"/>
        </w:rPr>
        <w:t xml:space="preserve">It should be noted that feminist ethics and </w:t>
      </w:r>
      <w:r w:rsidR="00741347" w:rsidRPr="00D61FC6">
        <w:rPr>
          <w:bCs/>
          <w:lang w:val="en-US"/>
        </w:rPr>
        <w:t xml:space="preserve">the </w:t>
      </w:r>
      <w:r w:rsidR="001528C8" w:rsidRPr="00D61FC6">
        <w:rPr>
          <w:bCs/>
          <w:lang w:val="en-US"/>
        </w:rPr>
        <w:t xml:space="preserve">ethic of care </w:t>
      </w:r>
      <w:r w:rsidR="00F201EB" w:rsidRPr="00D61FC6">
        <w:rPr>
          <w:bCs/>
          <w:lang w:val="en-US"/>
        </w:rPr>
        <w:t xml:space="preserve">(or feminine ethics) </w:t>
      </w:r>
      <w:r w:rsidR="001528C8" w:rsidRPr="00D61FC6">
        <w:rPr>
          <w:bCs/>
          <w:lang w:val="en-US"/>
        </w:rPr>
        <w:t xml:space="preserve">are not interchangeable, and indeed there are a range of approaches to </w:t>
      </w:r>
      <w:r w:rsidR="00F201EB" w:rsidRPr="00D61FC6">
        <w:rPr>
          <w:bCs/>
          <w:lang w:val="en-US"/>
        </w:rPr>
        <w:t>both</w:t>
      </w:r>
      <w:r w:rsidR="001528C8" w:rsidRPr="00D61FC6">
        <w:rPr>
          <w:bCs/>
          <w:lang w:val="en-US"/>
        </w:rPr>
        <w:t>, just as there are with other et</w:t>
      </w:r>
      <w:r w:rsidR="005D737E">
        <w:rPr>
          <w:bCs/>
          <w:lang w:val="en-US"/>
        </w:rPr>
        <w:t>hical theories</w:t>
      </w:r>
      <w:r w:rsidR="001528C8" w:rsidRPr="00D61FC6">
        <w:rPr>
          <w:bCs/>
          <w:lang w:val="en-US"/>
        </w:rPr>
        <w:t xml:space="preserve">. </w:t>
      </w:r>
      <w:r w:rsidR="00BB2B57" w:rsidRPr="00D61FC6">
        <w:rPr>
          <w:bCs/>
          <w:lang w:val="en-US"/>
        </w:rPr>
        <w:t>Freeman &amp;</w:t>
      </w:r>
      <w:r w:rsidR="00A15420" w:rsidRPr="00D61FC6">
        <w:rPr>
          <w:bCs/>
          <w:lang w:val="en-US"/>
        </w:rPr>
        <w:t xml:space="preserve"> </w:t>
      </w:r>
      <w:proofErr w:type="spellStart"/>
      <w:r w:rsidR="00A15420" w:rsidRPr="00D61FC6">
        <w:rPr>
          <w:bCs/>
          <w:lang w:val="en-US"/>
        </w:rPr>
        <w:t>Liedtka</w:t>
      </w:r>
      <w:proofErr w:type="spellEnd"/>
      <w:r w:rsidR="00DE63BC" w:rsidRPr="00D61FC6">
        <w:rPr>
          <w:bCs/>
          <w:lang w:val="en-US"/>
        </w:rPr>
        <w:t xml:space="preserve"> (1991</w:t>
      </w:r>
      <w:r w:rsidR="001528C8" w:rsidRPr="00D61FC6">
        <w:rPr>
          <w:bCs/>
          <w:lang w:val="en-US"/>
        </w:rPr>
        <w:t>, p.96</w:t>
      </w:r>
      <w:r w:rsidR="00DE63BC" w:rsidRPr="00D61FC6">
        <w:rPr>
          <w:bCs/>
          <w:lang w:val="en-US"/>
        </w:rPr>
        <w:t>), in their critique of CSR, argue strongly for the proposition that</w:t>
      </w:r>
      <w:r w:rsidR="001528C8" w:rsidRPr="00D61FC6">
        <w:rPr>
          <w:bCs/>
          <w:lang w:val="en-US"/>
        </w:rPr>
        <w:t>:</w:t>
      </w:r>
      <w:r w:rsidR="00DE63BC" w:rsidRPr="00D61FC6">
        <w:rPr>
          <w:bCs/>
          <w:lang w:val="en-US"/>
        </w:rPr>
        <w:t xml:space="preserve"> “Corporations are places in which both individual human beings and human communities engage in caring activities that are aimed at mutual support and unparalleled human achievement....This proposition pushes us beyond the language of rights and responsibilities to a focus on the ethic of care, which recognizes needs and affirms the self and its</w:t>
      </w:r>
      <w:r w:rsidR="001528C8" w:rsidRPr="00D61FC6">
        <w:rPr>
          <w:bCs/>
          <w:lang w:val="en-US"/>
        </w:rPr>
        <w:t xml:space="preserve"> </w:t>
      </w:r>
      <w:r w:rsidR="00DE63BC" w:rsidRPr="00D61FC6">
        <w:rPr>
          <w:bCs/>
          <w:lang w:val="en-US"/>
        </w:rPr>
        <w:t>linkage with others</w:t>
      </w:r>
      <w:r w:rsidR="001528C8" w:rsidRPr="00D61FC6">
        <w:rPr>
          <w:bCs/>
          <w:lang w:val="en-US"/>
        </w:rPr>
        <w:t>.”</w:t>
      </w:r>
      <w:r w:rsidR="00B92CE2" w:rsidRPr="00D61FC6">
        <w:rPr>
          <w:bCs/>
          <w:lang w:val="en-US"/>
        </w:rPr>
        <w:t xml:space="preserve"> In th</w:t>
      </w:r>
      <w:r w:rsidR="001528C8" w:rsidRPr="00D61FC6">
        <w:rPr>
          <w:bCs/>
          <w:lang w:val="en-US"/>
        </w:rPr>
        <w:t>e current</w:t>
      </w:r>
      <w:r w:rsidR="00B92CE2" w:rsidRPr="00D61FC6">
        <w:rPr>
          <w:bCs/>
          <w:lang w:val="en-US"/>
        </w:rPr>
        <w:t xml:space="preserve"> paper, this recommendation is followed</w:t>
      </w:r>
      <w:r w:rsidR="001528C8" w:rsidRPr="00D61FC6">
        <w:rPr>
          <w:bCs/>
          <w:lang w:val="en-US"/>
        </w:rPr>
        <w:t xml:space="preserve"> </w:t>
      </w:r>
      <w:r w:rsidR="00B92CE2" w:rsidRPr="00D61FC6">
        <w:rPr>
          <w:bCs/>
          <w:lang w:val="en-US"/>
        </w:rPr>
        <w:t xml:space="preserve">systematically, and the ethic of care, as the dominant </w:t>
      </w:r>
      <w:r w:rsidR="00CD155A" w:rsidRPr="00D61FC6">
        <w:rPr>
          <w:bCs/>
          <w:lang w:val="en-US"/>
        </w:rPr>
        <w:t xml:space="preserve">approach within feminist ethics </w:t>
      </w:r>
      <w:r w:rsidR="00B92CE2" w:rsidRPr="00D61FC6">
        <w:rPr>
          <w:bCs/>
          <w:lang w:val="en-US"/>
        </w:rPr>
        <w:t>is adopted</w:t>
      </w:r>
      <w:r w:rsidR="00232835" w:rsidRPr="00D61FC6">
        <w:rPr>
          <w:bCs/>
          <w:lang w:val="en-US"/>
        </w:rPr>
        <w:t xml:space="preserve"> </w:t>
      </w:r>
      <w:r w:rsidR="00CD155A" w:rsidRPr="00D61FC6">
        <w:rPr>
          <w:bCs/>
          <w:lang w:val="en-US"/>
        </w:rPr>
        <w:t>(</w:t>
      </w:r>
      <w:proofErr w:type="spellStart"/>
      <w:r w:rsidR="00CD155A" w:rsidRPr="00D61FC6">
        <w:rPr>
          <w:bCs/>
          <w:lang w:val="en-US"/>
        </w:rPr>
        <w:t>Liedtka</w:t>
      </w:r>
      <w:proofErr w:type="spellEnd"/>
      <w:r w:rsidR="00CD155A" w:rsidRPr="00D61FC6">
        <w:rPr>
          <w:bCs/>
          <w:lang w:val="en-US"/>
        </w:rPr>
        <w:t>, 1996)</w:t>
      </w:r>
      <w:r w:rsidR="00B92CE2" w:rsidRPr="00D61FC6">
        <w:rPr>
          <w:bCs/>
          <w:lang w:val="en-US"/>
        </w:rPr>
        <w:t xml:space="preserve">. </w:t>
      </w:r>
    </w:p>
    <w:p w:rsidR="00B92CE2" w:rsidRPr="00D61FC6" w:rsidRDefault="00B92CE2" w:rsidP="00CD155A">
      <w:pPr>
        <w:pStyle w:val="Footer"/>
        <w:tabs>
          <w:tab w:val="clear" w:pos="4320"/>
          <w:tab w:val="clear" w:pos="8640"/>
        </w:tabs>
        <w:spacing w:line="480" w:lineRule="auto"/>
        <w:rPr>
          <w:bCs/>
          <w:lang w:val="en-US"/>
        </w:rPr>
      </w:pPr>
    </w:p>
    <w:p w:rsidR="00342BBB" w:rsidRPr="00D61FC6" w:rsidRDefault="00CD155A" w:rsidP="00CD155A">
      <w:pPr>
        <w:pStyle w:val="Footer"/>
        <w:tabs>
          <w:tab w:val="clear" w:pos="4320"/>
          <w:tab w:val="clear" w:pos="8640"/>
        </w:tabs>
        <w:spacing w:line="480" w:lineRule="auto"/>
        <w:rPr>
          <w:bCs/>
          <w:lang w:val="en-US"/>
        </w:rPr>
      </w:pPr>
      <w:r w:rsidRPr="00D61FC6">
        <w:rPr>
          <w:bCs/>
          <w:lang w:val="en-US"/>
        </w:rPr>
        <w:t xml:space="preserve">Virginia Held, one of the leading philosophers working on the ethic of care, notes that it </w:t>
      </w:r>
      <w:r w:rsidR="00342BBB" w:rsidRPr="00D61FC6">
        <w:rPr>
          <w:bCs/>
          <w:lang w:val="en-US"/>
        </w:rPr>
        <w:t xml:space="preserve">emerges in contrast to justice-based theories </w:t>
      </w:r>
      <w:r w:rsidRPr="00D61FC6">
        <w:rPr>
          <w:bCs/>
          <w:lang w:val="en-US"/>
        </w:rPr>
        <w:t>when women’s experiences of morality are included as well as men’s (Held, 2006</w:t>
      </w:r>
      <w:r w:rsidR="00A15420" w:rsidRPr="00D61FC6">
        <w:rPr>
          <w:bCs/>
          <w:lang w:val="en-US"/>
        </w:rPr>
        <w:t>, p.</w:t>
      </w:r>
      <w:r w:rsidRPr="00D61FC6">
        <w:rPr>
          <w:bCs/>
          <w:lang w:val="en-US"/>
        </w:rPr>
        <w:t>26). This draws from Carol Gilligan’s research in the 1970s</w:t>
      </w:r>
      <w:r w:rsidR="001528C8" w:rsidRPr="00D61FC6">
        <w:rPr>
          <w:bCs/>
          <w:lang w:val="en-US"/>
        </w:rPr>
        <w:t>/</w:t>
      </w:r>
      <w:r w:rsidRPr="00D61FC6">
        <w:rPr>
          <w:bCs/>
          <w:lang w:val="en-US"/>
        </w:rPr>
        <w:t xml:space="preserve">80s </w:t>
      </w:r>
      <w:r w:rsidR="004C3AC6" w:rsidRPr="00D61FC6">
        <w:rPr>
          <w:bCs/>
          <w:lang w:val="en-US"/>
        </w:rPr>
        <w:t xml:space="preserve">in </w:t>
      </w:r>
      <w:r w:rsidRPr="00D61FC6">
        <w:rPr>
          <w:bCs/>
          <w:lang w:val="en-US"/>
        </w:rPr>
        <w:t xml:space="preserve">which </w:t>
      </w:r>
      <w:r w:rsidR="004C3AC6" w:rsidRPr="00D61FC6">
        <w:rPr>
          <w:bCs/>
          <w:lang w:val="en-US"/>
        </w:rPr>
        <w:t>she perceived</w:t>
      </w:r>
      <w:r w:rsidRPr="00D61FC6">
        <w:rPr>
          <w:bCs/>
          <w:lang w:val="en-US"/>
        </w:rPr>
        <w:t xml:space="preserve"> ‘a different v</w:t>
      </w:r>
      <w:r w:rsidR="00342BBB" w:rsidRPr="00D61FC6">
        <w:rPr>
          <w:bCs/>
          <w:lang w:val="en-US"/>
        </w:rPr>
        <w:t>oice’ in moral development</w:t>
      </w:r>
      <w:r w:rsidR="00A02332" w:rsidRPr="00D61FC6">
        <w:rPr>
          <w:bCs/>
          <w:lang w:val="en-US"/>
        </w:rPr>
        <w:t xml:space="preserve"> when girls were included in research</w:t>
      </w:r>
      <w:r w:rsidR="00342BBB" w:rsidRPr="00D61FC6">
        <w:rPr>
          <w:bCs/>
          <w:lang w:val="en-US"/>
        </w:rPr>
        <w:t xml:space="preserve"> </w:t>
      </w:r>
      <w:r w:rsidR="005D737E">
        <w:rPr>
          <w:bCs/>
          <w:lang w:val="en-US"/>
        </w:rPr>
        <w:t xml:space="preserve">studies </w:t>
      </w:r>
      <w:r w:rsidRPr="00D61FC6">
        <w:rPr>
          <w:bCs/>
          <w:lang w:val="en-US"/>
        </w:rPr>
        <w:t>(Gilligan, 1982).</w:t>
      </w:r>
      <w:r w:rsidR="00342BBB" w:rsidRPr="00D61FC6">
        <w:rPr>
          <w:bCs/>
          <w:lang w:val="en-US"/>
        </w:rPr>
        <w:t xml:space="preserve"> </w:t>
      </w:r>
      <w:r w:rsidRPr="00D61FC6">
        <w:rPr>
          <w:bCs/>
          <w:lang w:val="en-US"/>
        </w:rPr>
        <w:t xml:space="preserve"> </w:t>
      </w:r>
      <w:r w:rsidR="00342BBB" w:rsidRPr="00D61FC6">
        <w:rPr>
          <w:bCs/>
          <w:lang w:val="en-US"/>
        </w:rPr>
        <w:t>Held has helpfully identified key features of the ethic of care, and these h</w:t>
      </w:r>
      <w:r w:rsidR="00D61FC6">
        <w:rPr>
          <w:bCs/>
          <w:lang w:val="en-US"/>
        </w:rPr>
        <w:t>ave been summariz</w:t>
      </w:r>
      <w:r w:rsidR="001246BC" w:rsidRPr="00D61FC6">
        <w:rPr>
          <w:bCs/>
          <w:lang w:val="en-US"/>
        </w:rPr>
        <w:t>ed in Table One</w:t>
      </w:r>
      <w:r w:rsidR="001528C8" w:rsidRPr="00D61FC6">
        <w:rPr>
          <w:bCs/>
          <w:lang w:val="en-US"/>
        </w:rPr>
        <w:t>.</w:t>
      </w:r>
      <w:r w:rsidR="00342BBB" w:rsidRPr="00D61FC6">
        <w:rPr>
          <w:bCs/>
          <w:lang w:val="en-US"/>
        </w:rPr>
        <w:t xml:space="preserve"> </w:t>
      </w:r>
      <w:r w:rsidR="008729D4" w:rsidRPr="00D61FC6">
        <w:rPr>
          <w:bCs/>
          <w:lang w:val="en-US"/>
        </w:rPr>
        <w:t xml:space="preserve">In addition, the </w:t>
      </w:r>
      <w:r w:rsidR="0085470F" w:rsidRPr="00D61FC6">
        <w:rPr>
          <w:bCs/>
          <w:lang w:val="en-US"/>
        </w:rPr>
        <w:t>right hand</w:t>
      </w:r>
      <w:r w:rsidR="008729D4" w:rsidRPr="00D61FC6">
        <w:rPr>
          <w:bCs/>
          <w:lang w:val="en-US"/>
        </w:rPr>
        <w:t xml:space="preserve"> column shows a </w:t>
      </w:r>
      <w:r w:rsidR="0085470F" w:rsidRPr="00D61FC6">
        <w:rPr>
          <w:bCs/>
          <w:lang w:val="en-US"/>
        </w:rPr>
        <w:t>mapping of these features to empirical</w:t>
      </w:r>
      <w:r w:rsidR="008729D4" w:rsidRPr="00D61FC6">
        <w:rPr>
          <w:bCs/>
          <w:lang w:val="en-US"/>
        </w:rPr>
        <w:t xml:space="preserve"> CSR perspectives</w:t>
      </w:r>
      <w:r w:rsidR="001246BC" w:rsidRPr="00D61FC6">
        <w:rPr>
          <w:bCs/>
          <w:lang w:val="en-US"/>
        </w:rPr>
        <w:t xml:space="preserve"> of </w:t>
      </w:r>
      <w:r w:rsidR="00784244" w:rsidRPr="00D61FC6">
        <w:rPr>
          <w:bCs/>
          <w:lang w:val="en-US"/>
        </w:rPr>
        <w:t>small business</w:t>
      </w:r>
      <w:r w:rsidR="005D737E">
        <w:rPr>
          <w:bCs/>
          <w:lang w:val="en-US"/>
        </w:rPr>
        <w:t>, as informed by the literature overview in Appendix One</w:t>
      </w:r>
      <w:r w:rsidR="008729D4" w:rsidRPr="00D61FC6">
        <w:rPr>
          <w:bCs/>
          <w:lang w:val="en-US"/>
        </w:rPr>
        <w:t xml:space="preserve">. It is not suggested that there is an exact match, but that it can reasonably be observed that the features of an ethic of care are broadly recognizable in the </w:t>
      </w:r>
      <w:r w:rsidR="008729D4" w:rsidRPr="00D61FC6">
        <w:rPr>
          <w:bCs/>
          <w:lang w:val="en-US"/>
        </w:rPr>
        <w:lastRenderedPageBreak/>
        <w:t xml:space="preserve">empirical descriptions of CSR in </w:t>
      </w:r>
      <w:r w:rsidR="00784244" w:rsidRPr="00D61FC6">
        <w:rPr>
          <w:bCs/>
          <w:lang w:val="en-US"/>
        </w:rPr>
        <w:t>small busines</w:t>
      </w:r>
      <w:r w:rsidR="008729D4" w:rsidRPr="00D61FC6">
        <w:rPr>
          <w:bCs/>
          <w:lang w:val="en-US"/>
        </w:rPr>
        <w:t xml:space="preserve">s. </w:t>
      </w:r>
      <w:r w:rsidR="001528C8" w:rsidRPr="00D61FC6">
        <w:rPr>
          <w:bCs/>
          <w:lang w:val="en-US"/>
        </w:rPr>
        <w:t>Thus it is</w:t>
      </w:r>
      <w:r w:rsidR="005D737E">
        <w:rPr>
          <w:bCs/>
          <w:lang w:val="en-US"/>
        </w:rPr>
        <w:t xml:space="preserve"> proposed</w:t>
      </w:r>
      <w:r w:rsidR="008729D4" w:rsidRPr="00D61FC6">
        <w:rPr>
          <w:bCs/>
          <w:lang w:val="en-US"/>
        </w:rPr>
        <w:t xml:space="preserve"> </w:t>
      </w:r>
      <w:r w:rsidR="001528C8" w:rsidRPr="00D61FC6">
        <w:rPr>
          <w:bCs/>
          <w:lang w:val="en-US"/>
        </w:rPr>
        <w:t xml:space="preserve">that </w:t>
      </w:r>
      <w:r w:rsidR="008729D4" w:rsidRPr="00D61FC6">
        <w:rPr>
          <w:bCs/>
          <w:lang w:val="en-US"/>
        </w:rPr>
        <w:t xml:space="preserve">the ethic of care is a </w:t>
      </w:r>
      <w:r w:rsidR="005D737E">
        <w:rPr>
          <w:bCs/>
          <w:lang w:val="en-US"/>
        </w:rPr>
        <w:t>suitable lens</w:t>
      </w:r>
      <w:r w:rsidR="008729D4" w:rsidRPr="00D61FC6">
        <w:rPr>
          <w:bCs/>
          <w:lang w:val="en-US"/>
        </w:rPr>
        <w:t xml:space="preserve"> through which to </w:t>
      </w:r>
      <w:r w:rsidR="0045047F" w:rsidRPr="00D61FC6">
        <w:rPr>
          <w:bCs/>
          <w:lang w:val="en-US"/>
        </w:rPr>
        <w:t xml:space="preserve">extend </w:t>
      </w:r>
      <w:r w:rsidR="001528C8" w:rsidRPr="00D61FC6">
        <w:rPr>
          <w:bCs/>
          <w:lang w:val="en-US"/>
        </w:rPr>
        <w:t>CSR theory</w:t>
      </w:r>
      <w:r w:rsidR="0045047F" w:rsidRPr="00D61FC6">
        <w:rPr>
          <w:bCs/>
          <w:lang w:val="en-US"/>
        </w:rPr>
        <w:t xml:space="preserve"> in a way which is relevant to </w:t>
      </w:r>
      <w:r w:rsidR="00784244" w:rsidRPr="00D61FC6">
        <w:rPr>
          <w:bCs/>
          <w:lang w:val="en-US"/>
        </w:rPr>
        <w:t>small firms</w:t>
      </w:r>
      <w:r w:rsidR="008729D4" w:rsidRPr="00D61FC6">
        <w:rPr>
          <w:bCs/>
          <w:lang w:val="en-US"/>
        </w:rPr>
        <w:t xml:space="preserve">. </w:t>
      </w:r>
    </w:p>
    <w:p w:rsidR="00A15420" w:rsidRPr="00D61FC6" w:rsidRDefault="00A15420" w:rsidP="00F0397C">
      <w:pPr>
        <w:autoSpaceDE w:val="0"/>
        <w:autoSpaceDN w:val="0"/>
        <w:adjustRightInd w:val="0"/>
        <w:spacing w:line="480" w:lineRule="auto"/>
        <w:rPr>
          <w:b/>
          <w:lang w:val="en-US"/>
        </w:rPr>
      </w:pPr>
    </w:p>
    <w:p w:rsidR="007B17FC" w:rsidRPr="00D61FC6" w:rsidRDefault="007B17FC" w:rsidP="00F0397C">
      <w:pPr>
        <w:autoSpaceDE w:val="0"/>
        <w:autoSpaceDN w:val="0"/>
        <w:adjustRightInd w:val="0"/>
        <w:spacing w:line="480" w:lineRule="auto"/>
        <w:rPr>
          <w:b/>
          <w:lang w:val="en-US"/>
        </w:rPr>
      </w:pPr>
      <w:r w:rsidRPr="00D61FC6">
        <w:rPr>
          <w:b/>
          <w:lang w:val="en-US"/>
        </w:rPr>
        <w:t xml:space="preserve">Table </w:t>
      </w:r>
      <w:r w:rsidR="00137226" w:rsidRPr="00D61FC6">
        <w:rPr>
          <w:b/>
          <w:lang w:val="en-US"/>
        </w:rPr>
        <w:t>One</w:t>
      </w:r>
      <w:r w:rsidRPr="00D61FC6">
        <w:rPr>
          <w:b/>
          <w:lang w:val="en-US"/>
        </w:rPr>
        <w:t>: Summary of key features of an ethic of care</w:t>
      </w:r>
      <w:r w:rsidR="00784244" w:rsidRPr="00D61FC6">
        <w:rPr>
          <w:b/>
          <w:lang w:val="en-US"/>
        </w:rPr>
        <w:t xml:space="preserve"> and reflection of </w:t>
      </w:r>
      <w:r w:rsidR="004C3AC6" w:rsidRPr="00D61FC6">
        <w:rPr>
          <w:b/>
          <w:lang w:val="en-US"/>
        </w:rPr>
        <w:t xml:space="preserve">small business social responsibility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977"/>
      </w:tblGrid>
      <w:tr w:rsidR="00494510" w:rsidRPr="00D61FC6" w:rsidTr="00A35CBE">
        <w:tc>
          <w:tcPr>
            <w:tcW w:w="6345" w:type="dxa"/>
          </w:tcPr>
          <w:p w:rsidR="00494510" w:rsidRPr="00D61FC6" w:rsidRDefault="00494510" w:rsidP="008729D4">
            <w:pPr>
              <w:autoSpaceDE w:val="0"/>
              <w:autoSpaceDN w:val="0"/>
              <w:adjustRightInd w:val="0"/>
              <w:jc w:val="center"/>
              <w:rPr>
                <w:b/>
                <w:lang w:val="en-US"/>
              </w:rPr>
            </w:pPr>
            <w:r w:rsidRPr="00D61FC6">
              <w:rPr>
                <w:b/>
                <w:lang w:val="en-US"/>
              </w:rPr>
              <w:t>Feature &amp; Reasoning</w:t>
            </w:r>
          </w:p>
        </w:tc>
        <w:tc>
          <w:tcPr>
            <w:tcW w:w="2977" w:type="dxa"/>
          </w:tcPr>
          <w:p w:rsidR="00494510" w:rsidRPr="00D61FC6" w:rsidRDefault="00494510" w:rsidP="00784244">
            <w:pPr>
              <w:autoSpaceDE w:val="0"/>
              <w:autoSpaceDN w:val="0"/>
              <w:adjustRightInd w:val="0"/>
              <w:jc w:val="center"/>
              <w:rPr>
                <w:b/>
                <w:lang w:val="en-US"/>
              </w:rPr>
            </w:pPr>
            <w:r w:rsidRPr="00D61FC6">
              <w:rPr>
                <w:b/>
                <w:lang w:val="en-US"/>
              </w:rPr>
              <w:t xml:space="preserve">Correspondence of </w:t>
            </w:r>
            <w:r w:rsidR="00784244" w:rsidRPr="00D61FC6">
              <w:rPr>
                <w:b/>
                <w:lang w:val="en-US"/>
              </w:rPr>
              <w:t xml:space="preserve">small business social responsibility </w:t>
            </w:r>
          </w:p>
        </w:tc>
      </w:tr>
      <w:tr w:rsidR="00494510" w:rsidRPr="00D61FC6" w:rsidTr="00A35CBE">
        <w:tc>
          <w:tcPr>
            <w:tcW w:w="6345" w:type="dxa"/>
          </w:tcPr>
          <w:p w:rsidR="00494510" w:rsidRPr="00D61FC6" w:rsidRDefault="00494510" w:rsidP="00871374">
            <w:pPr>
              <w:autoSpaceDE w:val="0"/>
              <w:autoSpaceDN w:val="0"/>
              <w:adjustRightInd w:val="0"/>
              <w:rPr>
                <w:lang w:val="en-US"/>
              </w:rPr>
            </w:pPr>
            <w:r w:rsidRPr="00D61FC6">
              <w:rPr>
                <w:b/>
                <w:lang w:val="en-US"/>
              </w:rPr>
              <w:t>Meeting the needs of others for whom we take responsibility</w:t>
            </w:r>
            <w:r w:rsidRPr="00D61FC6">
              <w:rPr>
                <w:lang w:val="en-US"/>
              </w:rPr>
              <w:t xml:space="preserve">. </w:t>
            </w:r>
          </w:p>
          <w:p w:rsidR="00494510" w:rsidRPr="00D61FC6" w:rsidRDefault="00494510" w:rsidP="00871374">
            <w:pPr>
              <w:autoSpaceDE w:val="0"/>
              <w:autoSpaceDN w:val="0"/>
              <w:adjustRightInd w:val="0"/>
              <w:rPr>
                <w:lang w:val="en-US"/>
              </w:rPr>
            </w:pPr>
            <w:r w:rsidRPr="00D61FC6">
              <w:rPr>
                <w:kern w:val="24"/>
                <w:lang w:val="en-US" w:eastAsia="en-GB"/>
              </w:rPr>
              <w:t>Caring for a child at the fore-front of moral concerns. Recognition that human beings are dependent on others, especially as children, and for the vulnerable and elderly. The claims of particular others can be compelling regardless of universal principles.</w:t>
            </w:r>
          </w:p>
        </w:tc>
        <w:tc>
          <w:tcPr>
            <w:tcW w:w="2977" w:type="dxa"/>
          </w:tcPr>
          <w:p w:rsidR="00494510" w:rsidRPr="00D61FC6" w:rsidRDefault="00494510" w:rsidP="00871374">
            <w:pPr>
              <w:textAlignment w:val="baseline"/>
              <w:rPr>
                <w:kern w:val="24"/>
                <w:lang w:val="en-US" w:eastAsia="en-GB"/>
              </w:rPr>
            </w:pPr>
            <w:r w:rsidRPr="00D61FC6">
              <w:rPr>
                <w:kern w:val="24"/>
                <w:lang w:val="en-US" w:eastAsia="en-GB"/>
              </w:rPr>
              <w:t xml:space="preserve">Caring for family members (literally as a family firm) and dependents of the business (e.g. employees). </w:t>
            </w:r>
          </w:p>
          <w:p w:rsidR="00494510" w:rsidRPr="00D61FC6" w:rsidRDefault="00494510" w:rsidP="00871374">
            <w:pPr>
              <w:textAlignment w:val="baseline"/>
              <w:rPr>
                <w:kern w:val="24"/>
                <w:lang w:val="en-US" w:eastAsia="en-GB"/>
              </w:rPr>
            </w:pPr>
          </w:p>
        </w:tc>
      </w:tr>
      <w:tr w:rsidR="00494510" w:rsidRPr="00D61FC6" w:rsidTr="00A35CBE">
        <w:tc>
          <w:tcPr>
            <w:tcW w:w="6345" w:type="dxa"/>
          </w:tcPr>
          <w:p w:rsidR="00494510" w:rsidRPr="00D61FC6" w:rsidRDefault="00494510" w:rsidP="00871374">
            <w:pPr>
              <w:textAlignment w:val="baseline"/>
              <w:rPr>
                <w:b/>
                <w:kern w:val="24"/>
                <w:lang w:val="en-US" w:eastAsia="en-GB"/>
              </w:rPr>
            </w:pPr>
            <w:r w:rsidRPr="00D61FC6">
              <w:rPr>
                <w:b/>
                <w:kern w:val="24"/>
                <w:lang w:val="en-US" w:eastAsia="en-GB"/>
              </w:rPr>
              <w:t xml:space="preserve">Valuing emotions </w:t>
            </w:r>
          </w:p>
          <w:p w:rsidR="00494510" w:rsidRPr="00D61FC6" w:rsidRDefault="00494510" w:rsidP="00871374">
            <w:pPr>
              <w:textAlignment w:val="baseline"/>
              <w:rPr>
                <w:lang w:val="en-US" w:eastAsia="en-GB"/>
              </w:rPr>
            </w:pPr>
            <w:r w:rsidRPr="00D61FC6">
              <w:rPr>
                <w:kern w:val="24"/>
                <w:lang w:val="en-US" w:eastAsia="en-GB"/>
              </w:rPr>
              <w:t>Sympathy, empathy, sensitivity, and responsiveness are seen as the kinds of moral emotions that are valuable for implementing reason and to ascertain what morality recommends.</w:t>
            </w:r>
          </w:p>
        </w:tc>
        <w:tc>
          <w:tcPr>
            <w:tcW w:w="2977" w:type="dxa"/>
          </w:tcPr>
          <w:p w:rsidR="00494510" w:rsidRPr="00D61FC6" w:rsidRDefault="00494510" w:rsidP="004C3AC6">
            <w:pPr>
              <w:textAlignment w:val="baseline"/>
              <w:rPr>
                <w:kern w:val="24"/>
                <w:lang w:val="en-US" w:eastAsia="en-GB"/>
              </w:rPr>
            </w:pPr>
            <w:r w:rsidRPr="00D61FC6">
              <w:rPr>
                <w:kern w:val="24"/>
                <w:lang w:val="en-US" w:eastAsia="en-GB"/>
              </w:rPr>
              <w:t xml:space="preserve">Informal, personalized communication mechanisms. </w:t>
            </w:r>
          </w:p>
        </w:tc>
      </w:tr>
      <w:tr w:rsidR="00494510" w:rsidRPr="00D61FC6" w:rsidTr="00A35CBE">
        <w:tc>
          <w:tcPr>
            <w:tcW w:w="6345" w:type="dxa"/>
          </w:tcPr>
          <w:p w:rsidR="00494510" w:rsidRPr="00D61FC6" w:rsidRDefault="00494510" w:rsidP="00871374">
            <w:pPr>
              <w:textAlignment w:val="baseline"/>
              <w:rPr>
                <w:b/>
                <w:kern w:val="24"/>
                <w:lang w:val="en-US" w:eastAsia="en-GB"/>
              </w:rPr>
            </w:pPr>
            <w:r w:rsidRPr="00D61FC6">
              <w:rPr>
                <w:b/>
                <w:kern w:val="24"/>
                <w:lang w:val="en-US" w:eastAsia="en-GB"/>
              </w:rPr>
              <w:t xml:space="preserve">Accepts partiality </w:t>
            </w:r>
          </w:p>
          <w:p w:rsidR="00494510" w:rsidRPr="00D61FC6" w:rsidRDefault="00494510" w:rsidP="00871374">
            <w:pPr>
              <w:textAlignment w:val="baseline"/>
              <w:rPr>
                <w:lang w:val="en-US" w:eastAsia="en-GB"/>
              </w:rPr>
            </w:pPr>
            <w:r w:rsidRPr="00D61FC6">
              <w:rPr>
                <w:kern w:val="24"/>
                <w:lang w:val="en-US" w:eastAsia="en-GB"/>
              </w:rPr>
              <w:t xml:space="preserve">The compelling moral claim of the particular other may be valid even when it conflicts with the requirement usually made by moral theories that moral judgments be </w:t>
            </w:r>
            <w:proofErr w:type="spellStart"/>
            <w:r w:rsidRPr="00D61FC6">
              <w:rPr>
                <w:kern w:val="24"/>
                <w:lang w:val="en-US" w:eastAsia="en-GB"/>
              </w:rPr>
              <w:t>universalizable</w:t>
            </w:r>
            <w:proofErr w:type="spellEnd"/>
          </w:p>
        </w:tc>
        <w:tc>
          <w:tcPr>
            <w:tcW w:w="2977" w:type="dxa"/>
          </w:tcPr>
          <w:p w:rsidR="00494510" w:rsidRPr="00D61FC6" w:rsidRDefault="00494510" w:rsidP="004C3AC6">
            <w:pPr>
              <w:textAlignment w:val="baseline"/>
              <w:rPr>
                <w:kern w:val="24"/>
                <w:lang w:val="en-US" w:eastAsia="en-GB"/>
              </w:rPr>
            </w:pPr>
            <w:r w:rsidRPr="00D61FC6">
              <w:rPr>
                <w:kern w:val="24"/>
                <w:lang w:val="en-US" w:eastAsia="en-GB"/>
              </w:rPr>
              <w:t xml:space="preserve">Partisan perspective in relation to those close to the business. Leadership of the owner-manager/founder. </w:t>
            </w:r>
          </w:p>
        </w:tc>
      </w:tr>
      <w:tr w:rsidR="00494510" w:rsidRPr="00D61FC6" w:rsidTr="00A35CBE">
        <w:tc>
          <w:tcPr>
            <w:tcW w:w="6345" w:type="dxa"/>
          </w:tcPr>
          <w:p w:rsidR="00494510" w:rsidRPr="00D61FC6" w:rsidRDefault="00494510" w:rsidP="00871374">
            <w:pPr>
              <w:textAlignment w:val="baseline"/>
              <w:rPr>
                <w:b/>
                <w:kern w:val="24"/>
                <w:lang w:val="en-US" w:eastAsia="en-GB"/>
              </w:rPr>
            </w:pPr>
            <w:r w:rsidRPr="00D61FC6">
              <w:rPr>
                <w:b/>
                <w:kern w:val="24"/>
                <w:lang w:val="en-US" w:eastAsia="en-GB"/>
              </w:rPr>
              <w:t xml:space="preserve">The  private sphere as a territory for morality </w:t>
            </w:r>
          </w:p>
          <w:p w:rsidR="00494510" w:rsidRPr="00D61FC6" w:rsidRDefault="00494510" w:rsidP="000E5675">
            <w:pPr>
              <w:textAlignment w:val="baseline"/>
              <w:rPr>
                <w:lang w:val="en-US" w:eastAsia="en-GB"/>
              </w:rPr>
            </w:pPr>
            <w:r w:rsidRPr="00D61FC6">
              <w:rPr>
                <w:kern w:val="24"/>
                <w:lang w:val="en-US" w:eastAsia="en-GB"/>
              </w:rPr>
              <w:t>Focus of dominant theories has been on public life while overlooking the private domains of family and friendship, where women are often economically dependent and subject to a highly inequitable division of labor</w:t>
            </w:r>
          </w:p>
        </w:tc>
        <w:tc>
          <w:tcPr>
            <w:tcW w:w="2977" w:type="dxa"/>
          </w:tcPr>
          <w:p w:rsidR="00494510" w:rsidRPr="00D61FC6" w:rsidRDefault="00494510" w:rsidP="004C3AC6">
            <w:pPr>
              <w:textAlignment w:val="baseline"/>
              <w:rPr>
                <w:kern w:val="24"/>
                <w:lang w:val="en-US" w:eastAsia="en-GB"/>
              </w:rPr>
            </w:pPr>
            <w:r w:rsidRPr="00D61FC6">
              <w:rPr>
                <w:kern w:val="24"/>
                <w:lang w:val="en-US" w:eastAsia="en-GB"/>
              </w:rPr>
              <w:t xml:space="preserve">Informal, relationships and flat hierarchy. Inclusion of family in business life, conflation of public and private reputation. </w:t>
            </w:r>
          </w:p>
        </w:tc>
      </w:tr>
      <w:tr w:rsidR="00494510" w:rsidRPr="00D61FC6" w:rsidTr="00A35CBE">
        <w:tc>
          <w:tcPr>
            <w:tcW w:w="6345" w:type="dxa"/>
          </w:tcPr>
          <w:p w:rsidR="00494510" w:rsidRPr="00D61FC6" w:rsidRDefault="00494510" w:rsidP="00871374">
            <w:pPr>
              <w:textAlignment w:val="baseline"/>
              <w:rPr>
                <w:b/>
                <w:kern w:val="24"/>
                <w:lang w:val="en-US" w:eastAsia="en-GB"/>
              </w:rPr>
            </w:pPr>
            <w:r w:rsidRPr="00D61FC6">
              <w:rPr>
                <w:b/>
                <w:kern w:val="24"/>
                <w:lang w:val="en-US" w:eastAsia="en-GB"/>
              </w:rPr>
              <w:t xml:space="preserve">People are relational and inter-dependent </w:t>
            </w:r>
          </w:p>
          <w:p w:rsidR="00494510" w:rsidRPr="00D61FC6" w:rsidRDefault="00494510" w:rsidP="00871374">
            <w:pPr>
              <w:textAlignment w:val="baseline"/>
              <w:rPr>
                <w:lang w:val="en-US" w:eastAsia="en-GB"/>
              </w:rPr>
            </w:pPr>
            <w:r w:rsidRPr="00D61FC6">
              <w:rPr>
                <w:kern w:val="24"/>
                <w:lang w:val="en-US" w:eastAsia="en-GB"/>
              </w:rPr>
              <w:t>People start out as morally and epistemologically relational and interdependent. This contrasts to traditional conceptualizations of fully autonomous and rational individual agents.</w:t>
            </w:r>
          </w:p>
        </w:tc>
        <w:tc>
          <w:tcPr>
            <w:tcW w:w="2977" w:type="dxa"/>
          </w:tcPr>
          <w:p w:rsidR="00494510" w:rsidRPr="00D61FC6" w:rsidRDefault="00494510" w:rsidP="004C3AC6">
            <w:pPr>
              <w:textAlignment w:val="baseline"/>
              <w:rPr>
                <w:kern w:val="24"/>
                <w:lang w:val="en-US" w:eastAsia="en-GB"/>
              </w:rPr>
            </w:pPr>
            <w:r w:rsidRPr="00D61FC6">
              <w:rPr>
                <w:kern w:val="24"/>
                <w:lang w:val="en-US" w:eastAsia="en-GB"/>
              </w:rPr>
              <w:t xml:space="preserve">Relationship </w:t>
            </w:r>
            <w:proofErr w:type="gramStart"/>
            <w:r w:rsidRPr="00D61FC6">
              <w:rPr>
                <w:kern w:val="24"/>
                <w:lang w:val="en-US" w:eastAsia="en-GB"/>
              </w:rPr>
              <w:t>based,</w:t>
            </w:r>
            <w:proofErr w:type="gramEnd"/>
            <w:r w:rsidRPr="00D61FC6">
              <w:rPr>
                <w:kern w:val="24"/>
                <w:lang w:val="en-US" w:eastAsia="en-GB"/>
              </w:rPr>
              <w:t xml:space="preserve"> dependence on personal integrity, reputation and trust with business partners. </w:t>
            </w:r>
          </w:p>
        </w:tc>
      </w:tr>
    </w:tbl>
    <w:p w:rsidR="004C3AC6" w:rsidRPr="00D61FC6" w:rsidRDefault="00BF1C1F" w:rsidP="004C3AC6">
      <w:pPr>
        <w:autoSpaceDE w:val="0"/>
        <w:autoSpaceDN w:val="0"/>
        <w:adjustRightInd w:val="0"/>
        <w:rPr>
          <w:lang w:val="en-US"/>
        </w:rPr>
      </w:pPr>
      <w:r w:rsidRPr="00D61FC6">
        <w:rPr>
          <w:lang w:val="en-US"/>
        </w:rPr>
        <w:t>Source: Developed from Held (2006)</w:t>
      </w:r>
      <w:r w:rsidR="005D737E">
        <w:rPr>
          <w:lang w:val="en-US"/>
        </w:rPr>
        <w:t xml:space="preserve">. </w:t>
      </w:r>
      <w:r w:rsidR="004C3AC6" w:rsidRPr="00D61FC6">
        <w:rPr>
          <w:lang w:val="en-US"/>
        </w:rPr>
        <w:t>See Appendix One for a summary of the background literature on small business social responsibility.</w:t>
      </w:r>
    </w:p>
    <w:p w:rsidR="007B17FC" w:rsidRPr="00D61FC6" w:rsidRDefault="004C3AC6" w:rsidP="004C3AC6">
      <w:pPr>
        <w:autoSpaceDE w:val="0"/>
        <w:autoSpaceDN w:val="0"/>
        <w:adjustRightInd w:val="0"/>
        <w:rPr>
          <w:lang w:val="en-US"/>
        </w:rPr>
      </w:pPr>
      <w:r w:rsidRPr="00D61FC6">
        <w:rPr>
          <w:lang w:val="en-US"/>
        </w:rPr>
        <w:t xml:space="preserve"> </w:t>
      </w:r>
    </w:p>
    <w:p w:rsidR="00342BBB" w:rsidRPr="00D61FC6" w:rsidRDefault="008729D4" w:rsidP="00B71ED4">
      <w:pPr>
        <w:autoSpaceDE w:val="0"/>
        <w:autoSpaceDN w:val="0"/>
        <w:adjustRightInd w:val="0"/>
        <w:spacing w:line="480" w:lineRule="auto"/>
        <w:rPr>
          <w:lang w:val="en-US"/>
        </w:rPr>
      </w:pPr>
      <w:r w:rsidRPr="00D61FC6">
        <w:rPr>
          <w:lang w:val="en-US"/>
        </w:rPr>
        <w:t>In the remainder of this paper, an ethic of care approach is applied to Carroll’s CSR pyramid and stakeholder theory as previously explained. The two parts will be treated separately to a degree, though there are cross-</w:t>
      </w:r>
      <w:proofErr w:type="spellStart"/>
      <w:r w:rsidRPr="00D61FC6">
        <w:rPr>
          <w:lang w:val="en-US"/>
        </w:rPr>
        <w:t>overs</w:t>
      </w:r>
      <w:proofErr w:type="spellEnd"/>
      <w:r w:rsidRPr="00D61FC6">
        <w:rPr>
          <w:lang w:val="en-US"/>
        </w:rPr>
        <w:t xml:space="preserve">, and the analysis </w:t>
      </w:r>
      <w:r w:rsidR="001528C8" w:rsidRPr="00D61FC6">
        <w:rPr>
          <w:lang w:val="en-US"/>
        </w:rPr>
        <w:t xml:space="preserve">is </w:t>
      </w:r>
      <w:r w:rsidRPr="00D61FC6">
        <w:rPr>
          <w:lang w:val="en-US"/>
        </w:rPr>
        <w:t xml:space="preserve">drawn together at the end of the paper in </w:t>
      </w:r>
      <w:r w:rsidRPr="00D61FC6">
        <w:rPr>
          <w:lang w:val="en-US"/>
        </w:rPr>
        <w:lastRenderedPageBreak/>
        <w:t xml:space="preserve">discussion and conclusion. </w:t>
      </w:r>
      <w:r w:rsidR="00C84B2A" w:rsidRPr="00D61FC6">
        <w:rPr>
          <w:lang w:val="en-US"/>
        </w:rPr>
        <w:t>The starting point is</w:t>
      </w:r>
      <w:r w:rsidRPr="00D61FC6">
        <w:rPr>
          <w:lang w:val="en-US"/>
        </w:rPr>
        <w:t xml:space="preserve"> stakeholder theory, since it has </w:t>
      </w:r>
      <w:r w:rsidR="000E5675" w:rsidRPr="00D61FC6">
        <w:rPr>
          <w:lang w:val="en-US"/>
        </w:rPr>
        <w:t>previously</w:t>
      </w:r>
      <w:r w:rsidRPr="00D61FC6">
        <w:rPr>
          <w:lang w:val="en-US"/>
        </w:rPr>
        <w:t xml:space="preserve"> been assessed from a feminist perspective</w:t>
      </w:r>
      <w:r w:rsidR="000E5675" w:rsidRPr="00D61FC6">
        <w:rPr>
          <w:lang w:val="en-US"/>
        </w:rPr>
        <w:t xml:space="preserve"> in the extant literature</w:t>
      </w:r>
      <w:r w:rsidRPr="00D61FC6">
        <w:rPr>
          <w:lang w:val="en-US"/>
        </w:rPr>
        <w:t xml:space="preserve">.  </w:t>
      </w:r>
    </w:p>
    <w:p w:rsidR="000245EA" w:rsidRPr="00D61FC6" w:rsidRDefault="000245EA" w:rsidP="00B71ED4">
      <w:pPr>
        <w:autoSpaceDE w:val="0"/>
        <w:autoSpaceDN w:val="0"/>
        <w:adjustRightInd w:val="0"/>
        <w:spacing w:line="480" w:lineRule="auto"/>
        <w:rPr>
          <w:lang w:val="en-US"/>
        </w:rPr>
      </w:pPr>
    </w:p>
    <w:p w:rsidR="001467A4" w:rsidRPr="00D61FC6" w:rsidRDefault="001467A4" w:rsidP="00F24DEF">
      <w:pPr>
        <w:spacing w:line="480" w:lineRule="auto"/>
        <w:rPr>
          <w:b/>
          <w:lang w:val="en-US"/>
        </w:rPr>
      </w:pPr>
      <w:r w:rsidRPr="00D61FC6">
        <w:rPr>
          <w:b/>
          <w:lang w:val="en-US"/>
        </w:rPr>
        <w:t>Stakeholder theory from the perspective of an ethic of care</w:t>
      </w:r>
    </w:p>
    <w:p w:rsidR="001528C8" w:rsidRPr="00D61FC6" w:rsidRDefault="001528C8" w:rsidP="00F24DEF">
      <w:pPr>
        <w:spacing w:line="480" w:lineRule="auto"/>
        <w:rPr>
          <w:b/>
          <w:lang w:val="en-US"/>
        </w:rPr>
      </w:pPr>
    </w:p>
    <w:p w:rsidR="004A338F" w:rsidRPr="00D61FC6" w:rsidRDefault="00687AD9" w:rsidP="00C07CF4">
      <w:pPr>
        <w:pStyle w:val="Footer"/>
        <w:tabs>
          <w:tab w:val="clear" w:pos="4320"/>
          <w:tab w:val="clear" w:pos="8640"/>
        </w:tabs>
        <w:spacing w:line="480" w:lineRule="auto"/>
        <w:rPr>
          <w:b/>
          <w:bCs/>
          <w:lang w:val="en-US"/>
        </w:rPr>
      </w:pPr>
      <w:r w:rsidRPr="00D61FC6">
        <w:rPr>
          <w:lang w:val="en-US"/>
        </w:rPr>
        <w:t xml:space="preserve">Stakeholder theory is arguably the </w:t>
      </w:r>
      <w:r w:rsidR="001528C8" w:rsidRPr="00D61FC6">
        <w:rPr>
          <w:lang w:val="en-US"/>
        </w:rPr>
        <w:t>business and society</w:t>
      </w:r>
      <w:r w:rsidRPr="00D61FC6">
        <w:rPr>
          <w:lang w:val="en-US"/>
        </w:rPr>
        <w:t xml:space="preserve"> framework which has had most impact both within the scholarly </w:t>
      </w:r>
      <w:r w:rsidR="008063A4" w:rsidRPr="00D61FC6">
        <w:rPr>
          <w:lang w:val="en-US"/>
        </w:rPr>
        <w:t xml:space="preserve">CSR </w:t>
      </w:r>
      <w:r w:rsidRPr="00D61FC6">
        <w:rPr>
          <w:lang w:val="en-US"/>
        </w:rPr>
        <w:t xml:space="preserve">literature and in </w:t>
      </w:r>
      <w:r w:rsidR="00DF3855" w:rsidRPr="00D61FC6">
        <w:rPr>
          <w:lang w:val="en-US"/>
        </w:rPr>
        <w:t>practice</w:t>
      </w:r>
      <w:r w:rsidR="007B189F" w:rsidRPr="00D61FC6">
        <w:rPr>
          <w:lang w:val="en-US"/>
        </w:rPr>
        <w:t xml:space="preserve">. Phillips </w:t>
      </w:r>
      <w:r w:rsidR="00666937" w:rsidRPr="00D61FC6">
        <w:rPr>
          <w:lang w:val="en-US"/>
        </w:rPr>
        <w:t>(2003</w:t>
      </w:r>
      <w:r w:rsidR="00B7443F" w:rsidRPr="00D61FC6">
        <w:rPr>
          <w:lang w:val="en-US"/>
        </w:rPr>
        <w:t>, p.</w:t>
      </w:r>
      <w:r w:rsidR="000245EA" w:rsidRPr="00D61FC6">
        <w:rPr>
          <w:lang w:val="en-US"/>
        </w:rPr>
        <w:t xml:space="preserve"> </w:t>
      </w:r>
      <w:r w:rsidR="00666937" w:rsidRPr="00D61FC6">
        <w:rPr>
          <w:lang w:val="en-US"/>
        </w:rPr>
        <w:t xml:space="preserve">6) </w:t>
      </w:r>
      <w:r w:rsidR="007B189F" w:rsidRPr="00D61FC6">
        <w:rPr>
          <w:lang w:val="en-US"/>
        </w:rPr>
        <w:t>suggests that the power of the theory may be due to its conceptual breadth</w:t>
      </w:r>
      <w:r w:rsidR="007A2709" w:rsidRPr="00D61FC6">
        <w:rPr>
          <w:rStyle w:val="FootnoteReference"/>
          <w:lang w:val="en-US"/>
        </w:rPr>
        <w:footnoteReference w:id="3"/>
      </w:r>
      <w:r w:rsidR="00A605FD" w:rsidRPr="00D61FC6">
        <w:rPr>
          <w:lang w:val="en-US"/>
        </w:rPr>
        <w:t>.</w:t>
      </w:r>
      <w:r w:rsidR="00444BBE" w:rsidRPr="00D61FC6">
        <w:rPr>
          <w:lang w:val="en-US"/>
        </w:rPr>
        <w:t xml:space="preserve"> </w:t>
      </w:r>
      <w:r w:rsidR="001467F3" w:rsidRPr="00D61FC6">
        <w:rPr>
          <w:bCs/>
          <w:lang w:val="en-US"/>
        </w:rPr>
        <w:t xml:space="preserve">The power of the core idea, that corporations have a responsibility to all those who affect or are affected by their actions – i.e. </w:t>
      </w:r>
      <w:r w:rsidR="00095A20" w:rsidRPr="00D61FC6">
        <w:rPr>
          <w:bCs/>
          <w:lang w:val="en-US"/>
        </w:rPr>
        <w:t xml:space="preserve">including </w:t>
      </w:r>
      <w:r w:rsidR="00173208" w:rsidRPr="00D61FC6">
        <w:rPr>
          <w:bCs/>
          <w:lang w:val="en-US"/>
        </w:rPr>
        <w:t xml:space="preserve">and </w:t>
      </w:r>
      <w:r w:rsidR="00095A20" w:rsidRPr="00D61FC6">
        <w:rPr>
          <w:bCs/>
          <w:lang w:val="en-US"/>
        </w:rPr>
        <w:t xml:space="preserve">in addition to </w:t>
      </w:r>
      <w:r w:rsidR="001467F3" w:rsidRPr="00D61FC6">
        <w:rPr>
          <w:bCs/>
          <w:lang w:val="en-US"/>
        </w:rPr>
        <w:t xml:space="preserve">a fiduciary duty to </w:t>
      </w:r>
      <w:r w:rsidR="00095A20" w:rsidRPr="00D61FC6">
        <w:rPr>
          <w:bCs/>
          <w:lang w:val="en-US"/>
        </w:rPr>
        <w:t xml:space="preserve">their shareholders – </w:t>
      </w:r>
      <w:r w:rsidR="001467F3" w:rsidRPr="00D61FC6">
        <w:rPr>
          <w:bCs/>
          <w:lang w:val="en-US"/>
        </w:rPr>
        <w:t xml:space="preserve"> has</w:t>
      </w:r>
      <w:r w:rsidR="001467A4" w:rsidRPr="00D61FC6">
        <w:rPr>
          <w:bCs/>
          <w:lang w:val="en-US"/>
        </w:rPr>
        <w:t xml:space="preserve"> retained </w:t>
      </w:r>
      <w:r w:rsidR="001467F3" w:rsidRPr="00D61FC6">
        <w:rPr>
          <w:bCs/>
          <w:lang w:val="en-US"/>
        </w:rPr>
        <w:t xml:space="preserve">remarkable traction. </w:t>
      </w:r>
      <w:r w:rsidR="008714D8" w:rsidRPr="00D61FC6">
        <w:rPr>
          <w:bCs/>
          <w:lang w:val="en-US"/>
        </w:rPr>
        <w:t>Th</w:t>
      </w:r>
      <w:r w:rsidR="001528C8" w:rsidRPr="00D61FC6">
        <w:rPr>
          <w:bCs/>
          <w:lang w:val="en-US"/>
        </w:rPr>
        <w:t>e initial model is reproduced here</w:t>
      </w:r>
      <w:r w:rsidR="008714D8" w:rsidRPr="00D61FC6">
        <w:rPr>
          <w:bCs/>
          <w:lang w:val="en-US"/>
        </w:rPr>
        <w:t>, for the record,</w:t>
      </w:r>
      <w:r w:rsidR="005064E7" w:rsidRPr="00D61FC6">
        <w:rPr>
          <w:bCs/>
          <w:lang w:val="en-US"/>
        </w:rPr>
        <w:t xml:space="preserve"> and in particular to highlight the standard version of which stakeholders to include</w:t>
      </w:r>
      <w:r w:rsidR="001528C8" w:rsidRPr="00D61FC6">
        <w:rPr>
          <w:bCs/>
          <w:lang w:val="en-US"/>
        </w:rPr>
        <w:t xml:space="preserve"> (Figure One). </w:t>
      </w:r>
      <w:r w:rsidR="004A338F" w:rsidRPr="00D61FC6">
        <w:rPr>
          <w:bCs/>
          <w:lang w:val="en-US"/>
        </w:rPr>
        <w:t xml:space="preserve"> While some have sought to propose a generic list of stakeholders, it is clearly not the intention of stakeholder the</w:t>
      </w:r>
      <w:r w:rsidR="005D737E">
        <w:rPr>
          <w:bCs/>
          <w:lang w:val="en-US"/>
        </w:rPr>
        <w:t>ory to predetermine stakeholder groups.</w:t>
      </w:r>
      <w:r w:rsidR="004A338F" w:rsidRPr="00D61FC6">
        <w:rPr>
          <w:bCs/>
          <w:lang w:val="en-US"/>
        </w:rPr>
        <w:t xml:space="preserve"> Nevertheless, stakeholder</w:t>
      </w:r>
      <w:r w:rsidR="004A338F" w:rsidRPr="00D61FC6">
        <w:rPr>
          <w:lang w:val="en-US"/>
        </w:rPr>
        <w:t xml:space="preserve"> theory is embodied by the notion that “</w:t>
      </w:r>
      <w:r w:rsidR="004A338F" w:rsidRPr="00D61FC6">
        <w:rPr>
          <w:lang w:val="en-US" w:eastAsia="en-GB"/>
        </w:rPr>
        <w:t>(a</w:t>
      </w:r>
      <w:proofErr w:type="gramStart"/>
      <w:r w:rsidR="004A338F" w:rsidRPr="00D61FC6">
        <w:rPr>
          <w:lang w:val="en-US" w:eastAsia="en-GB"/>
        </w:rPr>
        <w:t>)t</w:t>
      </w:r>
      <w:proofErr w:type="gramEnd"/>
      <w:r w:rsidR="004A338F" w:rsidRPr="00D61FC6">
        <w:rPr>
          <w:lang w:val="en-US" w:eastAsia="en-GB"/>
        </w:rPr>
        <w:t xml:space="preserve"> a minimum, understanding business means thinking about customers, employees, suppliers, communities, and financiers. </w:t>
      </w:r>
      <w:proofErr w:type="gramStart"/>
      <w:r w:rsidR="004A338F" w:rsidRPr="00D61FC6">
        <w:rPr>
          <w:lang w:val="en-US" w:eastAsia="en-GB"/>
        </w:rPr>
        <w:t>Other groups ar</w:t>
      </w:r>
      <w:r w:rsidR="004A291C" w:rsidRPr="00D61FC6">
        <w:rPr>
          <w:lang w:val="en-US" w:eastAsia="en-GB"/>
        </w:rPr>
        <w:t xml:space="preserve">e at least important, as </w:t>
      </w:r>
      <w:r w:rsidR="004A338F" w:rsidRPr="00D61FC6">
        <w:rPr>
          <w:lang w:val="en-US" w:eastAsia="en-GB"/>
        </w:rPr>
        <w:t>Phillips (2003) has argued, in so far as they affect these definitional stakeholders”</w:t>
      </w:r>
      <w:r w:rsidR="004A338F" w:rsidRPr="00D61FC6">
        <w:rPr>
          <w:bCs/>
          <w:lang w:val="en-US"/>
        </w:rPr>
        <w:t xml:space="preserve"> </w:t>
      </w:r>
      <w:r w:rsidR="004A338F" w:rsidRPr="00D61FC6">
        <w:rPr>
          <w:lang w:val="en-US"/>
        </w:rPr>
        <w:t>(</w:t>
      </w:r>
      <w:proofErr w:type="spellStart"/>
      <w:r w:rsidR="004A338F" w:rsidRPr="00D61FC6">
        <w:rPr>
          <w:lang w:val="en-US"/>
        </w:rPr>
        <w:t>Agle</w:t>
      </w:r>
      <w:proofErr w:type="spellEnd"/>
      <w:r w:rsidR="004A291C" w:rsidRPr="00D61FC6">
        <w:rPr>
          <w:lang w:val="en-US"/>
        </w:rPr>
        <w:t xml:space="preserve"> et al.</w:t>
      </w:r>
      <w:r w:rsidR="004A338F" w:rsidRPr="00D61FC6">
        <w:rPr>
          <w:i/>
          <w:lang w:val="en-US"/>
        </w:rPr>
        <w:t xml:space="preserve">, </w:t>
      </w:r>
      <w:r w:rsidR="004A338F" w:rsidRPr="00D61FC6">
        <w:rPr>
          <w:lang w:val="en-US"/>
        </w:rPr>
        <w:t>2008</w:t>
      </w:r>
      <w:r w:rsidR="00BB2B57" w:rsidRPr="00D61FC6">
        <w:rPr>
          <w:lang w:val="en-US"/>
        </w:rPr>
        <w:t>, p.</w:t>
      </w:r>
      <w:r w:rsidR="004A338F" w:rsidRPr="00D61FC6">
        <w:rPr>
          <w:lang w:val="en-US"/>
        </w:rPr>
        <w:t xml:space="preserve"> 164)</w:t>
      </w:r>
      <w:r w:rsidR="009F6FCB" w:rsidRPr="00D61FC6">
        <w:rPr>
          <w:lang w:val="en-US"/>
        </w:rPr>
        <w:t>.</w:t>
      </w:r>
      <w:proofErr w:type="gramEnd"/>
      <w:r w:rsidR="009F6FCB" w:rsidRPr="00D61FC6">
        <w:rPr>
          <w:lang w:val="en-US"/>
        </w:rPr>
        <w:t xml:space="preserve"> </w:t>
      </w:r>
      <w:r w:rsidR="009F6FCB" w:rsidRPr="00D61FC6">
        <w:rPr>
          <w:bCs/>
          <w:lang w:val="en-US"/>
        </w:rPr>
        <w:t xml:space="preserve">Stakeholder theory is intended to be applicable to any organization, since in each application the stakeholders should be calculated anew. </w:t>
      </w:r>
      <w:r w:rsidR="004A338F" w:rsidRPr="00D61FC6">
        <w:rPr>
          <w:lang w:val="en-US"/>
        </w:rPr>
        <w:t xml:space="preserve"> </w:t>
      </w:r>
    </w:p>
    <w:p w:rsidR="00DF5D64" w:rsidRPr="00D61FC6" w:rsidRDefault="00DF5D64" w:rsidP="00C07CF4">
      <w:pPr>
        <w:pStyle w:val="Footer"/>
        <w:tabs>
          <w:tab w:val="clear" w:pos="4320"/>
          <w:tab w:val="clear" w:pos="8640"/>
        </w:tabs>
        <w:spacing w:line="480" w:lineRule="auto"/>
        <w:rPr>
          <w:b/>
          <w:bCs/>
          <w:lang w:val="en-US"/>
        </w:rPr>
      </w:pPr>
    </w:p>
    <w:p w:rsidR="008714D8" w:rsidRPr="00D61FC6" w:rsidRDefault="002B0E25" w:rsidP="00C07CF4">
      <w:pPr>
        <w:pStyle w:val="Footer"/>
        <w:tabs>
          <w:tab w:val="clear" w:pos="4320"/>
          <w:tab w:val="clear" w:pos="8640"/>
        </w:tabs>
        <w:spacing w:line="480" w:lineRule="auto"/>
        <w:rPr>
          <w:b/>
          <w:bCs/>
          <w:lang w:val="en-US"/>
        </w:rPr>
      </w:pPr>
      <w:r w:rsidRPr="00D61FC6">
        <w:rPr>
          <w:b/>
          <w:bCs/>
          <w:lang w:val="en-US"/>
        </w:rPr>
        <w:lastRenderedPageBreak/>
        <w:t xml:space="preserve">Figure </w:t>
      </w:r>
      <w:r w:rsidR="001528C8" w:rsidRPr="00D61FC6">
        <w:rPr>
          <w:b/>
          <w:bCs/>
          <w:lang w:val="en-US"/>
        </w:rPr>
        <w:t>One</w:t>
      </w:r>
      <w:r w:rsidR="008714D8" w:rsidRPr="00D61FC6">
        <w:rPr>
          <w:b/>
          <w:bCs/>
          <w:lang w:val="en-US"/>
        </w:rPr>
        <w:t xml:space="preserve">: </w:t>
      </w:r>
      <w:r w:rsidR="000F7D56" w:rsidRPr="00D61FC6">
        <w:rPr>
          <w:b/>
          <w:bCs/>
          <w:lang w:val="en-US"/>
        </w:rPr>
        <w:t>The standard stakeholder model</w:t>
      </w:r>
    </w:p>
    <w:p w:rsidR="000F7D56" w:rsidRPr="00D61FC6" w:rsidRDefault="009379DD" w:rsidP="00C07CF4">
      <w:pPr>
        <w:pStyle w:val="Footer"/>
        <w:tabs>
          <w:tab w:val="clear" w:pos="4320"/>
          <w:tab w:val="clear" w:pos="8640"/>
        </w:tabs>
        <w:spacing w:line="480" w:lineRule="auto"/>
        <w:rPr>
          <w:bCs/>
          <w:lang w:val="en-US"/>
        </w:rPr>
      </w:pPr>
      <w:r w:rsidRPr="00D61FC6">
        <w:rPr>
          <w:bCs/>
          <w:noProof/>
          <w:lang w:val="en-US" w:eastAsia="en-GB"/>
        </w:rPr>
        <w:drawing>
          <wp:inline distT="0" distB="0" distL="0" distR="0">
            <wp:extent cx="3009900" cy="3009900"/>
            <wp:effectExtent l="19050" t="0" r="0" b="0"/>
            <wp:docPr id="218" name="Diagram 2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6A64" w:rsidRPr="00D61FC6" w:rsidRDefault="00173208" w:rsidP="0041118E">
      <w:pPr>
        <w:pStyle w:val="Footer"/>
        <w:tabs>
          <w:tab w:val="clear" w:pos="4320"/>
          <w:tab w:val="clear" w:pos="8640"/>
        </w:tabs>
        <w:spacing w:line="480" w:lineRule="auto"/>
        <w:rPr>
          <w:bCs/>
          <w:lang w:val="en-US"/>
        </w:rPr>
      </w:pPr>
      <w:r w:rsidRPr="00D61FC6">
        <w:rPr>
          <w:bCs/>
          <w:lang w:val="en-US"/>
        </w:rPr>
        <w:t>Source: Freeman (1984)</w:t>
      </w:r>
    </w:p>
    <w:p w:rsidR="004A338F" w:rsidRPr="00D61FC6" w:rsidRDefault="004A338F" w:rsidP="003664AF">
      <w:pPr>
        <w:spacing w:line="480" w:lineRule="auto"/>
        <w:rPr>
          <w:bCs/>
          <w:lang w:val="en-US"/>
        </w:rPr>
      </w:pPr>
    </w:p>
    <w:p w:rsidR="00606BC3" w:rsidRPr="00D61FC6" w:rsidRDefault="001528C8" w:rsidP="003664AF">
      <w:pPr>
        <w:spacing w:line="480" w:lineRule="auto"/>
        <w:rPr>
          <w:bCs/>
          <w:lang w:val="en-US"/>
        </w:rPr>
      </w:pPr>
      <w:r w:rsidRPr="00D61FC6">
        <w:rPr>
          <w:bCs/>
          <w:lang w:val="en-US"/>
        </w:rPr>
        <w:t xml:space="preserve">The emphasis in </w:t>
      </w:r>
      <w:r w:rsidR="00784244" w:rsidRPr="00D61FC6">
        <w:rPr>
          <w:bCs/>
          <w:lang w:val="en-US"/>
        </w:rPr>
        <w:t>small businesses</w:t>
      </w:r>
      <w:r w:rsidRPr="00D61FC6">
        <w:rPr>
          <w:bCs/>
          <w:lang w:val="en-US"/>
        </w:rPr>
        <w:t xml:space="preserve"> on relationships and networks makes stakeholder theory intuitively appealing</w:t>
      </w:r>
      <w:r w:rsidR="009F6FCB" w:rsidRPr="00D61FC6">
        <w:rPr>
          <w:bCs/>
          <w:lang w:val="en-US"/>
        </w:rPr>
        <w:t xml:space="preserve"> for this empirical group (Jenkins, 2006)</w:t>
      </w:r>
      <w:r w:rsidRPr="00D61FC6">
        <w:rPr>
          <w:bCs/>
          <w:lang w:val="en-US"/>
        </w:rPr>
        <w:t xml:space="preserve">. </w:t>
      </w:r>
      <w:r w:rsidR="00444BBE" w:rsidRPr="00D61FC6">
        <w:rPr>
          <w:bCs/>
          <w:lang w:val="en-US"/>
        </w:rPr>
        <w:t xml:space="preserve">Indeed, </w:t>
      </w:r>
      <w:r w:rsidR="00BB2B57" w:rsidRPr="00D61FC6">
        <w:rPr>
          <w:lang w:val="en-US"/>
        </w:rPr>
        <w:t>Tang &amp;</w:t>
      </w:r>
      <w:r w:rsidR="00444BBE" w:rsidRPr="00D61FC6">
        <w:rPr>
          <w:lang w:val="en-US"/>
        </w:rPr>
        <w:t xml:space="preserve"> Tang (2012) have used stake</w:t>
      </w:r>
      <w:r w:rsidR="00784244" w:rsidRPr="00D61FC6">
        <w:rPr>
          <w:lang w:val="en-US"/>
        </w:rPr>
        <w:t>holder theory in relation to small busines</w:t>
      </w:r>
      <w:r w:rsidR="00444BBE" w:rsidRPr="00D61FC6">
        <w:rPr>
          <w:lang w:val="en-US"/>
        </w:rPr>
        <w:t xml:space="preserve">s in China, and </w:t>
      </w:r>
      <w:r w:rsidR="00444BBE" w:rsidRPr="00D61FC6">
        <w:rPr>
          <w:lang w:val="en-US" w:eastAsia="en-GB"/>
        </w:rPr>
        <w:t>Fisher et al</w:t>
      </w:r>
      <w:r w:rsidR="000245EA" w:rsidRPr="00D61FC6">
        <w:rPr>
          <w:lang w:val="en-US" w:eastAsia="en-GB"/>
        </w:rPr>
        <w:t>.</w:t>
      </w:r>
      <w:r w:rsidR="00444BBE" w:rsidRPr="00D61FC6">
        <w:rPr>
          <w:lang w:val="en-US" w:eastAsia="en-GB"/>
        </w:rPr>
        <w:t xml:space="preserve"> (2009) have developed a version of the stakeholder perspective focused on communities.</w:t>
      </w:r>
      <w:r w:rsidR="00FD62EA" w:rsidRPr="00D61FC6">
        <w:rPr>
          <w:lang w:val="en-US" w:eastAsia="en-GB"/>
        </w:rPr>
        <w:t xml:space="preserve"> </w:t>
      </w:r>
      <w:r w:rsidR="00C84B2A" w:rsidRPr="00D61FC6">
        <w:rPr>
          <w:lang w:val="en-US" w:eastAsia="en-GB"/>
        </w:rPr>
        <w:t>It is suggested</w:t>
      </w:r>
      <w:r w:rsidR="00E771A1" w:rsidRPr="00D61FC6">
        <w:rPr>
          <w:lang w:val="en-US" w:eastAsia="en-GB"/>
        </w:rPr>
        <w:t>, however, that the generic version of stakeholder theory shown in Figure 1 is not</w:t>
      </w:r>
      <w:r w:rsidR="00784244" w:rsidRPr="00D61FC6">
        <w:rPr>
          <w:lang w:val="en-US" w:eastAsia="en-GB"/>
        </w:rPr>
        <w:t xml:space="preserve"> immediately transferable to small businesses</w:t>
      </w:r>
      <w:r w:rsidR="00E771A1" w:rsidRPr="00D61FC6">
        <w:rPr>
          <w:lang w:val="en-US" w:eastAsia="en-GB"/>
        </w:rPr>
        <w:t xml:space="preserve"> for a range of reasons which will be developed in this section.</w:t>
      </w:r>
      <w:r w:rsidRPr="00D61FC6">
        <w:rPr>
          <w:lang w:val="en-US" w:eastAsia="en-GB"/>
        </w:rPr>
        <w:t xml:space="preserve"> </w:t>
      </w:r>
      <w:r w:rsidR="009776CB">
        <w:rPr>
          <w:lang w:val="en-US" w:eastAsia="en-GB"/>
        </w:rPr>
        <w:t>Most</w:t>
      </w:r>
      <w:r w:rsidR="0011603A" w:rsidRPr="00D61FC6">
        <w:rPr>
          <w:lang w:val="en-US" w:eastAsia="en-GB"/>
        </w:rPr>
        <w:t xml:space="preserve"> useful, </w:t>
      </w:r>
      <w:r w:rsidR="00AA2F19" w:rsidRPr="00D61FC6">
        <w:rPr>
          <w:lang w:val="en-US" w:eastAsia="en-GB"/>
        </w:rPr>
        <w:t xml:space="preserve">as a starting point, </w:t>
      </w:r>
      <w:r w:rsidR="0011603A" w:rsidRPr="00D61FC6">
        <w:rPr>
          <w:lang w:val="en-US" w:eastAsia="en-GB"/>
        </w:rPr>
        <w:t xml:space="preserve">is a </w:t>
      </w:r>
      <w:r w:rsidR="003664AF" w:rsidRPr="00D61FC6">
        <w:rPr>
          <w:lang w:val="en-US" w:eastAsia="en-GB"/>
        </w:rPr>
        <w:t xml:space="preserve">previously published </w:t>
      </w:r>
      <w:r w:rsidR="0011603A" w:rsidRPr="00D61FC6">
        <w:rPr>
          <w:lang w:val="en-US" w:eastAsia="en-GB"/>
        </w:rPr>
        <w:t>feminist perspective of</w:t>
      </w:r>
      <w:r w:rsidR="003664AF" w:rsidRPr="00D61FC6">
        <w:rPr>
          <w:lang w:val="en-US" w:eastAsia="en-GB"/>
        </w:rPr>
        <w:t xml:space="preserve"> </w:t>
      </w:r>
      <w:r w:rsidR="0011603A" w:rsidRPr="00D61FC6">
        <w:rPr>
          <w:lang w:val="en-US" w:eastAsia="en-GB"/>
        </w:rPr>
        <w:t>stakeholder theory</w:t>
      </w:r>
      <w:r w:rsidR="00BB2B57" w:rsidRPr="00D61FC6">
        <w:rPr>
          <w:lang w:val="en-US" w:eastAsia="en-GB"/>
        </w:rPr>
        <w:t xml:space="preserve"> by Wicks</w:t>
      </w:r>
      <w:r w:rsidR="000245EA" w:rsidRPr="00D61FC6">
        <w:rPr>
          <w:lang w:val="en-US" w:eastAsia="en-GB"/>
        </w:rPr>
        <w:t xml:space="preserve"> et al.</w:t>
      </w:r>
      <w:r w:rsidR="003664AF" w:rsidRPr="00D61FC6">
        <w:rPr>
          <w:lang w:val="en-US" w:eastAsia="en-GB"/>
        </w:rPr>
        <w:t xml:space="preserve"> (</w:t>
      </w:r>
      <w:r w:rsidR="00E771A1" w:rsidRPr="00D61FC6">
        <w:rPr>
          <w:bCs/>
          <w:lang w:val="en-US"/>
        </w:rPr>
        <w:t>1994).</w:t>
      </w:r>
    </w:p>
    <w:p w:rsidR="00613A10" w:rsidRPr="00D61FC6" w:rsidRDefault="00613A10" w:rsidP="003664AF">
      <w:pPr>
        <w:spacing w:line="480" w:lineRule="auto"/>
        <w:rPr>
          <w:bCs/>
          <w:lang w:val="en-US"/>
        </w:rPr>
      </w:pPr>
    </w:p>
    <w:p w:rsidR="00E771A1" w:rsidRPr="00D61FC6" w:rsidRDefault="00E771A1" w:rsidP="003664AF">
      <w:pPr>
        <w:spacing w:line="480" w:lineRule="auto"/>
        <w:rPr>
          <w:bCs/>
          <w:lang w:val="en-US"/>
        </w:rPr>
      </w:pPr>
      <w:r w:rsidRPr="00D61FC6">
        <w:rPr>
          <w:bCs/>
          <w:lang w:val="en-US"/>
        </w:rPr>
        <w:t xml:space="preserve">With a particular focus on the descriptive language used, </w:t>
      </w:r>
      <w:r w:rsidR="001528C8" w:rsidRPr="00D61FC6">
        <w:rPr>
          <w:bCs/>
          <w:lang w:val="en-US"/>
        </w:rPr>
        <w:t>Wicks et al</w:t>
      </w:r>
      <w:r w:rsidR="000245EA" w:rsidRPr="00D61FC6">
        <w:rPr>
          <w:bCs/>
          <w:lang w:val="en-US"/>
        </w:rPr>
        <w:t>.</w:t>
      </w:r>
      <w:r w:rsidR="001528C8" w:rsidRPr="00D61FC6">
        <w:rPr>
          <w:bCs/>
          <w:lang w:val="en-US"/>
        </w:rPr>
        <w:t xml:space="preserve"> (1994, p. 483)</w:t>
      </w:r>
      <w:r w:rsidRPr="00D61FC6">
        <w:rPr>
          <w:bCs/>
          <w:lang w:val="en-US"/>
        </w:rPr>
        <w:t xml:space="preserve"> argued that it is helpful to reinterpret the </w:t>
      </w:r>
      <w:r w:rsidR="001528C8" w:rsidRPr="00D61FC6">
        <w:rPr>
          <w:bCs/>
          <w:lang w:val="en-US"/>
        </w:rPr>
        <w:t xml:space="preserve">stakeholder </w:t>
      </w:r>
      <w:r w:rsidRPr="00D61FC6">
        <w:rPr>
          <w:bCs/>
          <w:lang w:val="en-US"/>
        </w:rPr>
        <w:t xml:space="preserve">concept from the point of view of feminist ethical </w:t>
      </w:r>
      <w:r w:rsidRPr="00D61FC6">
        <w:rPr>
          <w:bCs/>
          <w:lang w:val="en-US"/>
        </w:rPr>
        <w:lastRenderedPageBreak/>
        <w:t>theory, seeking to challenge five key masculinist assumptions</w:t>
      </w:r>
      <w:r w:rsidR="001528C8" w:rsidRPr="00D61FC6">
        <w:rPr>
          <w:bCs/>
          <w:lang w:val="en-US"/>
        </w:rPr>
        <w:t xml:space="preserve"> as shown in Table </w:t>
      </w:r>
      <w:r w:rsidR="0074006F" w:rsidRPr="00D61FC6">
        <w:rPr>
          <w:bCs/>
          <w:lang w:val="en-US"/>
        </w:rPr>
        <w:t>Two</w:t>
      </w:r>
      <w:r w:rsidRPr="00D61FC6">
        <w:rPr>
          <w:bCs/>
          <w:lang w:val="en-US"/>
        </w:rPr>
        <w:t xml:space="preserve">. </w:t>
      </w:r>
      <w:r w:rsidR="003664AF" w:rsidRPr="00D61FC6">
        <w:rPr>
          <w:bCs/>
          <w:lang w:val="en-US"/>
        </w:rPr>
        <w:t xml:space="preserve"> </w:t>
      </w:r>
      <w:r w:rsidRPr="00D61FC6">
        <w:rPr>
          <w:bCs/>
          <w:lang w:val="en-US"/>
        </w:rPr>
        <w:t xml:space="preserve">Underlying the feminist interpretation of stakeholder theory is the assessment that </w:t>
      </w:r>
      <w:r w:rsidR="009776CB">
        <w:rPr>
          <w:bCs/>
          <w:lang w:val="en-US"/>
        </w:rPr>
        <w:t>people</w:t>
      </w:r>
      <w:r w:rsidRPr="00D61FC6">
        <w:rPr>
          <w:bCs/>
          <w:lang w:val="en-US"/>
        </w:rPr>
        <w:t xml:space="preserve"> are inextricably embedded in context</w:t>
      </w:r>
      <w:r w:rsidR="001528C8" w:rsidRPr="00D61FC6">
        <w:rPr>
          <w:bCs/>
          <w:lang w:val="en-US"/>
        </w:rPr>
        <w:t>. I</w:t>
      </w:r>
      <w:r w:rsidR="007B189F" w:rsidRPr="00D61FC6">
        <w:rPr>
          <w:bCs/>
          <w:lang w:val="en-US"/>
        </w:rPr>
        <w:t>t could be argued that the Wicks et al</w:t>
      </w:r>
      <w:r w:rsidR="000245EA" w:rsidRPr="00D61FC6">
        <w:rPr>
          <w:bCs/>
          <w:lang w:val="en-US"/>
        </w:rPr>
        <w:t>.,</w:t>
      </w:r>
      <w:r w:rsidR="007B189F" w:rsidRPr="00D61FC6">
        <w:rPr>
          <w:bCs/>
          <w:lang w:val="en-US"/>
        </w:rPr>
        <w:t xml:space="preserve"> approach – even when seeking to be feminist- retains a masculinist lens, by focusing on the particular organizational type of the corporation, and defining the categories used in terms of the </w:t>
      </w:r>
      <w:r w:rsidR="00FB5D5E" w:rsidRPr="00D61FC6">
        <w:rPr>
          <w:bCs/>
          <w:lang w:val="en-US"/>
        </w:rPr>
        <w:t xml:space="preserve">masculinist view first, from which the feminist view is suggested to deviate. </w:t>
      </w:r>
      <w:r w:rsidR="006E6465" w:rsidRPr="00D61FC6">
        <w:rPr>
          <w:bCs/>
          <w:lang w:val="en-US"/>
        </w:rPr>
        <w:t xml:space="preserve">Hence the feminist perspective is allocated the status of the ‘other’. </w:t>
      </w:r>
      <w:r w:rsidR="00C51C9F" w:rsidRPr="00D61FC6">
        <w:rPr>
          <w:bCs/>
          <w:lang w:val="en-US"/>
        </w:rPr>
        <w:t xml:space="preserve">For example, no reference is made to the </w:t>
      </w:r>
      <w:r w:rsidR="008C334E" w:rsidRPr="00D61FC6">
        <w:rPr>
          <w:bCs/>
          <w:lang w:val="en-US"/>
        </w:rPr>
        <w:t xml:space="preserve">inclusion of the </w:t>
      </w:r>
      <w:r w:rsidR="00C51C9F" w:rsidRPr="00D61FC6">
        <w:rPr>
          <w:bCs/>
          <w:lang w:val="en-US"/>
        </w:rPr>
        <w:t xml:space="preserve">private sphere </w:t>
      </w:r>
      <w:r w:rsidR="008C334E" w:rsidRPr="00D61FC6">
        <w:rPr>
          <w:bCs/>
          <w:lang w:val="en-US"/>
        </w:rPr>
        <w:t xml:space="preserve">as a relevant landscape </w:t>
      </w:r>
      <w:r w:rsidR="00C51C9F" w:rsidRPr="00D61FC6">
        <w:rPr>
          <w:bCs/>
          <w:lang w:val="en-US"/>
        </w:rPr>
        <w:t>in the Wicks et al</w:t>
      </w:r>
      <w:r w:rsidR="000245EA" w:rsidRPr="00D61FC6">
        <w:rPr>
          <w:bCs/>
          <w:lang w:val="en-US"/>
        </w:rPr>
        <w:t>.</w:t>
      </w:r>
      <w:r w:rsidR="00C51C9F" w:rsidRPr="00D61FC6">
        <w:rPr>
          <w:bCs/>
          <w:lang w:val="en-US"/>
        </w:rPr>
        <w:t xml:space="preserve"> analysis, but it is important from a feminist and an ethic of care perspecti</w:t>
      </w:r>
      <w:r w:rsidR="001528C8" w:rsidRPr="00D61FC6">
        <w:rPr>
          <w:bCs/>
          <w:lang w:val="en-US"/>
        </w:rPr>
        <w:t>ve (Held, 2006)</w:t>
      </w:r>
      <w:r w:rsidR="006E6465" w:rsidRPr="00D61FC6">
        <w:rPr>
          <w:bCs/>
          <w:lang w:val="en-US"/>
        </w:rPr>
        <w:t>. Thus in the critique presented here in Table Two</w:t>
      </w:r>
      <w:r w:rsidR="001528C8" w:rsidRPr="00D61FC6">
        <w:rPr>
          <w:bCs/>
          <w:lang w:val="en-US"/>
        </w:rPr>
        <w:t xml:space="preserve"> a new category</w:t>
      </w:r>
      <w:r w:rsidR="009776CB">
        <w:rPr>
          <w:bCs/>
          <w:lang w:val="en-US"/>
        </w:rPr>
        <w:t xml:space="preserve">, Arena of Activity, </w:t>
      </w:r>
      <w:r w:rsidR="00C51C9F" w:rsidRPr="00D61FC6">
        <w:rPr>
          <w:bCs/>
          <w:lang w:val="en-US"/>
        </w:rPr>
        <w:t>has been added</w:t>
      </w:r>
      <w:r w:rsidR="001528C8" w:rsidRPr="00D61FC6">
        <w:rPr>
          <w:bCs/>
          <w:lang w:val="en-US"/>
        </w:rPr>
        <w:t xml:space="preserve"> to the Wicks et al</w:t>
      </w:r>
      <w:r w:rsidR="000245EA" w:rsidRPr="00D61FC6">
        <w:rPr>
          <w:bCs/>
          <w:lang w:val="en-US"/>
        </w:rPr>
        <w:t>.</w:t>
      </w:r>
      <w:r w:rsidR="001528C8" w:rsidRPr="00D61FC6">
        <w:rPr>
          <w:bCs/>
          <w:lang w:val="en-US"/>
        </w:rPr>
        <w:t xml:space="preserve"> </w:t>
      </w:r>
      <w:r w:rsidR="000245EA" w:rsidRPr="00D61FC6">
        <w:rPr>
          <w:bCs/>
          <w:lang w:val="en-US"/>
        </w:rPr>
        <w:t>study</w:t>
      </w:r>
      <w:r w:rsidR="00C51C9F" w:rsidRPr="00D61FC6">
        <w:rPr>
          <w:bCs/>
          <w:lang w:val="en-US"/>
        </w:rPr>
        <w:t xml:space="preserve"> and suggestions made as to how these would be viewed from mascu</w:t>
      </w:r>
      <w:r w:rsidR="001528C8" w:rsidRPr="00D61FC6">
        <w:rPr>
          <w:bCs/>
          <w:lang w:val="en-US"/>
        </w:rPr>
        <w:t xml:space="preserve">linist and feminist </w:t>
      </w:r>
      <w:r w:rsidR="006E6465" w:rsidRPr="00D61FC6">
        <w:rPr>
          <w:bCs/>
          <w:lang w:val="en-US"/>
        </w:rPr>
        <w:t>standpoints</w:t>
      </w:r>
      <w:r w:rsidR="001528C8" w:rsidRPr="00D61FC6">
        <w:rPr>
          <w:bCs/>
          <w:lang w:val="en-US"/>
        </w:rPr>
        <w:t>.</w:t>
      </w:r>
      <w:r w:rsidR="00FF3A8E" w:rsidRPr="00D61FC6">
        <w:rPr>
          <w:bCs/>
          <w:lang w:val="en-US"/>
        </w:rPr>
        <w:t xml:space="preserve"> </w:t>
      </w:r>
      <w:r w:rsidR="007B189F" w:rsidRPr="00D61FC6">
        <w:rPr>
          <w:bCs/>
          <w:lang w:val="en-US"/>
        </w:rPr>
        <w:t xml:space="preserve">Hence the work here extends the </w:t>
      </w:r>
      <w:r w:rsidR="009F6FCB" w:rsidRPr="00D61FC6">
        <w:rPr>
          <w:bCs/>
          <w:lang w:val="en-US"/>
        </w:rPr>
        <w:t>Wicks et al</w:t>
      </w:r>
      <w:r w:rsidR="000245EA" w:rsidRPr="00D61FC6">
        <w:rPr>
          <w:bCs/>
          <w:lang w:val="en-US"/>
        </w:rPr>
        <w:t>.</w:t>
      </w:r>
      <w:r w:rsidR="009F6FCB" w:rsidRPr="00D61FC6">
        <w:rPr>
          <w:bCs/>
          <w:lang w:val="en-US"/>
        </w:rPr>
        <w:t xml:space="preserve"> </w:t>
      </w:r>
      <w:r w:rsidR="007B189F" w:rsidRPr="00D61FC6">
        <w:rPr>
          <w:bCs/>
          <w:lang w:val="en-US"/>
        </w:rPr>
        <w:t xml:space="preserve">feminist interpretation to the more explicit care perspective. </w:t>
      </w:r>
      <w:r w:rsidR="0074006F" w:rsidRPr="00D61FC6">
        <w:rPr>
          <w:bCs/>
          <w:lang w:val="en-US"/>
        </w:rPr>
        <w:t>The final column of Table Two</w:t>
      </w:r>
      <w:r w:rsidR="00D33B4E" w:rsidRPr="00D61FC6">
        <w:rPr>
          <w:bCs/>
          <w:lang w:val="en-US"/>
        </w:rPr>
        <w:t xml:space="preserve"> shows the ethic of care interpretati</w:t>
      </w:r>
      <w:r w:rsidR="00784244" w:rsidRPr="00D61FC6">
        <w:rPr>
          <w:bCs/>
          <w:lang w:val="en-US"/>
        </w:rPr>
        <w:t>on of stakeholder theory for small busines</w:t>
      </w:r>
      <w:r w:rsidR="00D33B4E" w:rsidRPr="00D61FC6">
        <w:rPr>
          <w:bCs/>
          <w:lang w:val="en-US"/>
        </w:rPr>
        <w:t xml:space="preserve">s, which the remainder of the section goes on to discuss in more detail. </w:t>
      </w:r>
    </w:p>
    <w:p w:rsidR="004A338F" w:rsidRPr="00D61FC6" w:rsidRDefault="004A338F" w:rsidP="00E771A1">
      <w:pPr>
        <w:pStyle w:val="Footer"/>
        <w:tabs>
          <w:tab w:val="clear" w:pos="4320"/>
          <w:tab w:val="clear" w:pos="8640"/>
        </w:tabs>
        <w:spacing w:line="480" w:lineRule="auto"/>
        <w:rPr>
          <w:b/>
          <w:bCs/>
          <w:lang w:val="en-US"/>
        </w:rPr>
      </w:pPr>
    </w:p>
    <w:p w:rsidR="00E771A1" w:rsidRPr="00D61FC6" w:rsidRDefault="001528C8" w:rsidP="00E771A1">
      <w:pPr>
        <w:pStyle w:val="Footer"/>
        <w:tabs>
          <w:tab w:val="clear" w:pos="4320"/>
          <w:tab w:val="clear" w:pos="8640"/>
        </w:tabs>
        <w:spacing w:line="480" w:lineRule="auto"/>
        <w:rPr>
          <w:b/>
          <w:bCs/>
          <w:lang w:val="en-US"/>
        </w:rPr>
      </w:pPr>
      <w:r w:rsidRPr="00D61FC6">
        <w:rPr>
          <w:b/>
          <w:bCs/>
          <w:lang w:val="en-US"/>
        </w:rPr>
        <w:br w:type="page"/>
      </w:r>
      <w:r w:rsidR="00E771A1" w:rsidRPr="00D61FC6">
        <w:rPr>
          <w:b/>
          <w:bCs/>
          <w:lang w:val="en-US"/>
        </w:rPr>
        <w:lastRenderedPageBreak/>
        <w:t>Table</w:t>
      </w:r>
      <w:r w:rsidR="00FF3A8E" w:rsidRPr="00D61FC6">
        <w:rPr>
          <w:b/>
          <w:bCs/>
          <w:lang w:val="en-US"/>
        </w:rPr>
        <w:t xml:space="preserve"> </w:t>
      </w:r>
      <w:r w:rsidR="0074006F" w:rsidRPr="00D61FC6">
        <w:rPr>
          <w:b/>
          <w:bCs/>
          <w:lang w:val="en-US"/>
        </w:rPr>
        <w:t>Two</w:t>
      </w:r>
      <w:r w:rsidR="00E771A1" w:rsidRPr="00D61FC6">
        <w:rPr>
          <w:b/>
          <w:bCs/>
          <w:lang w:val="en-US"/>
        </w:rPr>
        <w:t>: Masculin</w:t>
      </w:r>
      <w:r w:rsidR="00232835" w:rsidRPr="00D61FC6">
        <w:rPr>
          <w:b/>
          <w:bCs/>
          <w:lang w:val="en-US"/>
        </w:rPr>
        <w:t>i</w:t>
      </w:r>
      <w:r w:rsidRPr="00D61FC6">
        <w:rPr>
          <w:b/>
          <w:bCs/>
          <w:lang w:val="en-US"/>
        </w:rPr>
        <w:t>st/</w:t>
      </w:r>
      <w:r w:rsidR="00E771A1" w:rsidRPr="00D61FC6">
        <w:rPr>
          <w:b/>
          <w:bCs/>
          <w:lang w:val="en-US"/>
        </w:rPr>
        <w:t>feminist</w:t>
      </w:r>
      <w:r w:rsidRPr="00D61FC6">
        <w:rPr>
          <w:b/>
          <w:bCs/>
          <w:lang w:val="en-US"/>
        </w:rPr>
        <w:t>/ethic of care</w:t>
      </w:r>
      <w:r w:rsidR="00E771A1" w:rsidRPr="00D61FC6">
        <w:rPr>
          <w:b/>
          <w:bCs/>
          <w:lang w:val="en-US"/>
        </w:rPr>
        <w:t xml:space="preserve"> interpretations of stakeholder theory</w:t>
      </w:r>
      <w:r w:rsidR="00BE44DD" w:rsidRPr="00D61FC6">
        <w:rPr>
          <w:b/>
          <w:bCs/>
          <w:lang w:val="en-US"/>
        </w:rPr>
        <w:t xml:space="preserve"> </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97"/>
        <w:gridCol w:w="1900"/>
        <w:gridCol w:w="2427"/>
        <w:gridCol w:w="1958"/>
        <w:gridCol w:w="1794"/>
      </w:tblGrid>
      <w:tr w:rsidR="000131CF" w:rsidRPr="00D61FC6" w:rsidTr="003B10DD">
        <w:trPr>
          <w:trHeight w:val="660"/>
        </w:trPr>
        <w:tc>
          <w:tcPr>
            <w:tcW w:w="1352" w:type="dxa"/>
          </w:tcPr>
          <w:p w:rsidR="003B10DD" w:rsidRPr="00D61FC6" w:rsidRDefault="003B10DD" w:rsidP="00DA49C3">
            <w:pPr>
              <w:pStyle w:val="Footer"/>
              <w:rPr>
                <w:b/>
                <w:bCs/>
                <w:lang w:val="en-US"/>
              </w:rPr>
            </w:pPr>
          </w:p>
        </w:tc>
        <w:tc>
          <w:tcPr>
            <w:tcW w:w="1929" w:type="dxa"/>
            <w:shd w:val="clear" w:color="auto" w:fill="auto"/>
          </w:tcPr>
          <w:p w:rsidR="003B10DD" w:rsidRPr="00D61FC6" w:rsidRDefault="003B10DD" w:rsidP="00DA49C3">
            <w:pPr>
              <w:pStyle w:val="Footer"/>
              <w:rPr>
                <w:bCs/>
                <w:i/>
                <w:lang w:val="en-US"/>
              </w:rPr>
            </w:pPr>
            <w:r w:rsidRPr="00D61FC6">
              <w:rPr>
                <w:b/>
                <w:bCs/>
                <w:i/>
                <w:lang w:val="en-US"/>
              </w:rPr>
              <w:t>Masculinist interpretation</w:t>
            </w:r>
          </w:p>
        </w:tc>
        <w:tc>
          <w:tcPr>
            <w:tcW w:w="2484" w:type="dxa"/>
            <w:shd w:val="clear" w:color="auto" w:fill="auto"/>
          </w:tcPr>
          <w:p w:rsidR="003B10DD" w:rsidRPr="00D61FC6" w:rsidRDefault="003B10DD" w:rsidP="0027271F">
            <w:pPr>
              <w:pStyle w:val="Footer"/>
              <w:rPr>
                <w:bCs/>
                <w:i/>
                <w:lang w:val="en-US"/>
              </w:rPr>
            </w:pPr>
            <w:r w:rsidRPr="00D61FC6">
              <w:rPr>
                <w:b/>
                <w:bCs/>
                <w:i/>
                <w:lang w:val="en-US"/>
              </w:rPr>
              <w:t xml:space="preserve">Feminist interpretation </w:t>
            </w:r>
          </w:p>
        </w:tc>
        <w:tc>
          <w:tcPr>
            <w:tcW w:w="1984" w:type="dxa"/>
          </w:tcPr>
          <w:p w:rsidR="003B10DD" w:rsidRPr="00D61FC6" w:rsidRDefault="003B10DD" w:rsidP="0027271F">
            <w:pPr>
              <w:pStyle w:val="Footer"/>
              <w:rPr>
                <w:b/>
                <w:bCs/>
                <w:lang w:val="en-US"/>
              </w:rPr>
            </w:pPr>
            <w:r w:rsidRPr="00D61FC6">
              <w:rPr>
                <w:b/>
                <w:bCs/>
                <w:lang w:val="en-US"/>
              </w:rPr>
              <w:t xml:space="preserve">Ethic of care interpretation </w:t>
            </w:r>
          </w:p>
        </w:tc>
        <w:tc>
          <w:tcPr>
            <w:tcW w:w="1827" w:type="dxa"/>
          </w:tcPr>
          <w:p w:rsidR="003B10DD" w:rsidRPr="00D61FC6" w:rsidRDefault="003B10DD" w:rsidP="00784244">
            <w:pPr>
              <w:pStyle w:val="Footer"/>
              <w:rPr>
                <w:b/>
                <w:bCs/>
                <w:lang w:val="en-US"/>
              </w:rPr>
            </w:pPr>
            <w:r w:rsidRPr="00D61FC6">
              <w:rPr>
                <w:b/>
                <w:bCs/>
                <w:lang w:val="en-US"/>
              </w:rPr>
              <w:t xml:space="preserve">Ethic of care stakeholder application to </w:t>
            </w:r>
            <w:r w:rsidR="00784244" w:rsidRPr="00D61FC6">
              <w:rPr>
                <w:b/>
                <w:bCs/>
                <w:lang w:val="en-US"/>
              </w:rPr>
              <w:t>small business</w:t>
            </w:r>
          </w:p>
        </w:tc>
      </w:tr>
      <w:tr w:rsidR="000131CF" w:rsidRPr="00D61FC6" w:rsidTr="003B10DD">
        <w:trPr>
          <w:trHeight w:val="660"/>
        </w:trPr>
        <w:tc>
          <w:tcPr>
            <w:tcW w:w="1352" w:type="dxa"/>
          </w:tcPr>
          <w:p w:rsidR="003B10DD" w:rsidRPr="00D61FC6" w:rsidRDefault="003B10DD" w:rsidP="001F7D16">
            <w:pPr>
              <w:pStyle w:val="Footer"/>
              <w:rPr>
                <w:b/>
                <w:bCs/>
                <w:iCs/>
                <w:lang w:val="en-US"/>
              </w:rPr>
            </w:pPr>
          </w:p>
          <w:p w:rsidR="003B10DD" w:rsidRPr="00D61FC6" w:rsidRDefault="003B10DD" w:rsidP="001F7D16">
            <w:pPr>
              <w:pStyle w:val="Footer"/>
              <w:rPr>
                <w:b/>
                <w:bCs/>
                <w:iCs/>
                <w:lang w:val="en-US"/>
              </w:rPr>
            </w:pPr>
            <w:r w:rsidRPr="00D61FC6">
              <w:rPr>
                <w:b/>
                <w:bCs/>
                <w:iCs/>
                <w:lang w:val="en-US"/>
              </w:rPr>
              <w:t>ARENA</w:t>
            </w:r>
          </w:p>
        </w:tc>
        <w:tc>
          <w:tcPr>
            <w:tcW w:w="1929" w:type="dxa"/>
            <w:shd w:val="clear" w:color="auto" w:fill="auto"/>
          </w:tcPr>
          <w:p w:rsidR="003B10DD" w:rsidRPr="00D61FC6" w:rsidRDefault="003B10DD" w:rsidP="001F7D16">
            <w:pPr>
              <w:pStyle w:val="Footer"/>
              <w:rPr>
                <w:bCs/>
                <w:iCs/>
                <w:lang w:val="en-US"/>
              </w:rPr>
            </w:pPr>
            <w:r w:rsidRPr="00D61FC6">
              <w:rPr>
                <w:bCs/>
                <w:iCs/>
                <w:lang w:val="en-US"/>
              </w:rPr>
              <w:t>Corporations in the public arena</w:t>
            </w:r>
          </w:p>
        </w:tc>
        <w:tc>
          <w:tcPr>
            <w:tcW w:w="2484" w:type="dxa"/>
            <w:shd w:val="clear" w:color="auto" w:fill="auto"/>
          </w:tcPr>
          <w:p w:rsidR="003B10DD" w:rsidRPr="00D61FC6" w:rsidRDefault="003B10DD" w:rsidP="001F7D16">
            <w:pPr>
              <w:pStyle w:val="Footer"/>
              <w:rPr>
                <w:bCs/>
                <w:iCs/>
                <w:lang w:val="en-US"/>
              </w:rPr>
            </w:pPr>
            <w:r w:rsidRPr="00D61FC6">
              <w:rPr>
                <w:bCs/>
                <w:iCs/>
                <w:lang w:val="en-US"/>
              </w:rPr>
              <w:t>Corporations should acknowl</w:t>
            </w:r>
            <w:r w:rsidR="009776CB">
              <w:rPr>
                <w:bCs/>
                <w:iCs/>
                <w:lang w:val="en-US"/>
              </w:rPr>
              <w:t>edge public and private spheres</w:t>
            </w:r>
          </w:p>
        </w:tc>
        <w:tc>
          <w:tcPr>
            <w:tcW w:w="1984" w:type="dxa"/>
          </w:tcPr>
          <w:p w:rsidR="003B10DD" w:rsidRPr="00D61FC6" w:rsidRDefault="003B10DD" w:rsidP="009776CB">
            <w:pPr>
              <w:pStyle w:val="Footer"/>
              <w:rPr>
                <w:bCs/>
                <w:iCs/>
                <w:lang w:val="en-US"/>
              </w:rPr>
            </w:pPr>
            <w:r w:rsidRPr="00D61FC6">
              <w:rPr>
                <w:bCs/>
                <w:iCs/>
                <w:lang w:val="en-US"/>
              </w:rPr>
              <w:t xml:space="preserve">Organizations as arenas of the public and the private sphere </w:t>
            </w:r>
          </w:p>
        </w:tc>
        <w:tc>
          <w:tcPr>
            <w:tcW w:w="1827" w:type="dxa"/>
          </w:tcPr>
          <w:p w:rsidR="003B10DD" w:rsidRPr="00D61FC6" w:rsidRDefault="003B10DD" w:rsidP="001F7D16">
            <w:pPr>
              <w:pStyle w:val="Footer"/>
              <w:rPr>
                <w:bCs/>
                <w:iCs/>
                <w:lang w:val="en-US"/>
              </w:rPr>
            </w:pPr>
            <w:r w:rsidRPr="00D61FC6">
              <w:rPr>
                <w:bCs/>
                <w:iCs/>
                <w:lang w:val="en-US"/>
              </w:rPr>
              <w:t>A different generalized set of stakeholders</w:t>
            </w:r>
          </w:p>
        </w:tc>
      </w:tr>
      <w:tr w:rsidR="000131CF" w:rsidRPr="00D61FC6" w:rsidTr="003B10DD">
        <w:trPr>
          <w:trHeight w:val="765"/>
        </w:trPr>
        <w:tc>
          <w:tcPr>
            <w:tcW w:w="1352" w:type="dxa"/>
          </w:tcPr>
          <w:p w:rsidR="003B10DD" w:rsidRPr="00D61FC6" w:rsidRDefault="003B10DD" w:rsidP="00032D5A">
            <w:pPr>
              <w:pStyle w:val="Footer"/>
              <w:rPr>
                <w:b/>
                <w:bCs/>
                <w:iCs/>
                <w:lang w:val="en-US"/>
              </w:rPr>
            </w:pPr>
          </w:p>
          <w:p w:rsidR="003B10DD" w:rsidRPr="00D61FC6" w:rsidRDefault="003B10DD" w:rsidP="00032D5A">
            <w:pPr>
              <w:pStyle w:val="Footer"/>
              <w:rPr>
                <w:b/>
                <w:bCs/>
                <w:iCs/>
                <w:lang w:val="en-US"/>
              </w:rPr>
            </w:pPr>
          </w:p>
          <w:p w:rsidR="003B10DD" w:rsidRPr="00D61FC6" w:rsidRDefault="003B10DD" w:rsidP="00032D5A">
            <w:pPr>
              <w:pStyle w:val="Footer"/>
              <w:rPr>
                <w:b/>
                <w:bCs/>
                <w:iCs/>
                <w:lang w:val="en-US"/>
              </w:rPr>
            </w:pPr>
          </w:p>
          <w:p w:rsidR="003B10DD" w:rsidRPr="00D61FC6" w:rsidRDefault="003B10DD" w:rsidP="00032D5A">
            <w:pPr>
              <w:pStyle w:val="Footer"/>
              <w:rPr>
                <w:b/>
                <w:bCs/>
                <w:iCs/>
                <w:lang w:val="en-US"/>
              </w:rPr>
            </w:pPr>
            <w:r w:rsidRPr="00D61FC6">
              <w:rPr>
                <w:b/>
                <w:bCs/>
                <w:iCs/>
                <w:lang w:val="en-US"/>
              </w:rPr>
              <w:t>MEDIUM</w:t>
            </w:r>
          </w:p>
        </w:tc>
        <w:tc>
          <w:tcPr>
            <w:tcW w:w="1929" w:type="dxa"/>
            <w:shd w:val="clear" w:color="auto" w:fill="auto"/>
          </w:tcPr>
          <w:p w:rsidR="003B10DD" w:rsidRPr="00D61FC6" w:rsidRDefault="003B10DD" w:rsidP="00032D5A">
            <w:pPr>
              <w:pStyle w:val="Footer"/>
              <w:rPr>
                <w:bCs/>
                <w:i/>
                <w:lang w:val="en-US"/>
              </w:rPr>
            </w:pPr>
            <w:r w:rsidRPr="00D61FC6">
              <w:rPr>
                <w:bCs/>
                <w:i/>
                <w:iCs/>
                <w:lang w:val="en-US"/>
              </w:rPr>
              <w:t>The language of competition and conflict best describes the character of managing a firm</w:t>
            </w:r>
          </w:p>
        </w:tc>
        <w:tc>
          <w:tcPr>
            <w:tcW w:w="2484" w:type="dxa"/>
            <w:shd w:val="clear" w:color="auto" w:fill="auto"/>
          </w:tcPr>
          <w:p w:rsidR="003B10DD" w:rsidRPr="00D61FC6" w:rsidRDefault="003B10DD" w:rsidP="00032D5A">
            <w:pPr>
              <w:pStyle w:val="Footer"/>
              <w:rPr>
                <w:bCs/>
                <w:i/>
                <w:lang w:val="en-US"/>
              </w:rPr>
            </w:pPr>
            <w:r w:rsidRPr="00D61FC6">
              <w:rPr>
                <w:bCs/>
                <w:i/>
                <w:iCs/>
                <w:lang w:val="en-US"/>
              </w:rPr>
              <w:t>Communication and collective action  should describe the character of managing a firm</w:t>
            </w:r>
          </w:p>
        </w:tc>
        <w:tc>
          <w:tcPr>
            <w:tcW w:w="1984" w:type="dxa"/>
          </w:tcPr>
          <w:p w:rsidR="003B10DD" w:rsidRPr="00D61FC6" w:rsidRDefault="003B10DD" w:rsidP="00032D5A">
            <w:pPr>
              <w:pStyle w:val="Footer"/>
              <w:rPr>
                <w:bCs/>
                <w:iCs/>
                <w:lang w:val="en-US"/>
              </w:rPr>
            </w:pPr>
            <w:r w:rsidRPr="00D61FC6">
              <w:rPr>
                <w:bCs/>
                <w:iCs/>
                <w:lang w:val="en-US"/>
              </w:rPr>
              <w:t>Informal personalized language reflecting partiality describes the</w:t>
            </w:r>
            <w:r w:rsidR="009776CB">
              <w:rPr>
                <w:bCs/>
                <w:iCs/>
                <w:lang w:val="en-US"/>
              </w:rPr>
              <w:t xml:space="preserve"> character of managing the firm</w:t>
            </w:r>
          </w:p>
        </w:tc>
        <w:tc>
          <w:tcPr>
            <w:tcW w:w="1827" w:type="dxa"/>
          </w:tcPr>
          <w:p w:rsidR="003B10DD" w:rsidRPr="00D61FC6" w:rsidRDefault="003B10DD" w:rsidP="00032D5A">
            <w:pPr>
              <w:pStyle w:val="Footer"/>
              <w:rPr>
                <w:bCs/>
                <w:lang w:val="en-US"/>
              </w:rPr>
            </w:pPr>
          </w:p>
          <w:p w:rsidR="003B10DD" w:rsidRPr="00D61FC6" w:rsidRDefault="003B10DD" w:rsidP="00032D5A">
            <w:pPr>
              <w:pStyle w:val="Footer"/>
              <w:rPr>
                <w:bCs/>
                <w:iCs/>
                <w:lang w:val="en-US"/>
              </w:rPr>
            </w:pPr>
            <w:r w:rsidRPr="00D61FC6">
              <w:rPr>
                <w:bCs/>
                <w:lang w:val="en-US"/>
              </w:rPr>
              <w:t xml:space="preserve">The </w:t>
            </w:r>
            <w:r w:rsidR="00A570FF">
              <w:rPr>
                <w:bCs/>
                <w:lang w:val="en-US"/>
              </w:rPr>
              <w:t>center</w:t>
            </w:r>
            <w:r w:rsidRPr="00D61FC6">
              <w:rPr>
                <w:bCs/>
                <w:lang w:val="en-US"/>
              </w:rPr>
              <w:t>-point as the owner-manager as legitimate lead decision-maker</w:t>
            </w:r>
          </w:p>
        </w:tc>
      </w:tr>
      <w:tr w:rsidR="003B10DD" w:rsidRPr="00D61FC6" w:rsidTr="003B10DD">
        <w:trPr>
          <w:trHeight w:val="765"/>
        </w:trPr>
        <w:tc>
          <w:tcPr>
            <w:tcW w:w="1352" w:type="dxa"/>
            <w:vMerge w:val="restart"/>
          </w:tcPr>
          <w:p w:rsidR="003B10DD" w:rsidRPr="00D61FC6" w:rsidRDefault="003B10DD" w:rsidP="00DA49C3">
            <w:pPr>
              <w:pStyle w:val="Footer"/>
              <w:rPr>
                <w:b/>
                <w:bCs/>
                <w:lang w:val="en-US"/>
              </w:rPr>
            </w:pPr>
          </w:p>
          <w:p w:rsidR="003B10DD" w:rsidRPr="00D61FC6" w:rsidRDefault="003B10DD" w:rsidP="00DA49C3">
            <w:pPr>
              <w:pStyle w:val="Footer"/>
              <w:rPr>
                <w:b/>
                <w:bCs/>
                <w:lang w:val="en-US"/>
              </w:rPr>
            </w:pPr>
          </w:p>
          <w:p w:rsidR="003B10DD" w:rsidRPr="00D61FC6" w:rsidRDefault="003B10DD" w:rsidP="00DA49C3">
            <w:pPr>
              <w:pStyle w:val="Footer"/>
              <w:rPr>
                <w:b/>
                <w:bCs/>
                <w:lang w:val="en-US"/>
              </w:rPr>
            </w:pPr>
          </w:p>
          <w:p w:rsidR="003B10DD" w:rsidRPr="00D61FC6" w:rsidRDefault="003B10DD" w:rsidP="00DA49C3">
            <w:pPr>
              <w:pStyle w:val="Footer"/>
              <w:rPr>
                <w:b/>
                <w:bCs/>
                <w:lang w:val="en-US"/>
              </w:rPr>
            </w:pPr>
          </w:p>
          <w:p w:rsidR="003B10DD" w:rsidRPr="00D61FC6" w:rsidRDefault="003B10DD" w:rsidP="00DA49C3">
            <w:pPr>
              <w:pStyle w:val="Footer"/>
              <w:rPr>
                <w:b/>
                <w:bCs/>
                <w:lang w:val="en-US"/>
              </w:rPr>
            </w:pPr>
            <w:r w:rsidRPr="00D61FC6">
              <w:rPr>
                <w:b/>
                <w:bCs/>
                <w:lang w:val="en-US"/>
              </w:rPr>
              <w:t>CONNECT-EDNESS</w:t>
            </w:r>
          </w:p>
          <w:p w:rsidR="003B10DD" w:rsidRPr="00D61FC6" w:rsidRDefault="003B10DD" w:rsidP="00DA49C3">
            <w:pPr>
              <w:pStyle w:val="Footer"/>
              <w:rPr>
                <w:b/>
                <w:bCs/>
                <w:lang w:val="en-US"/>
              </w:rPr>
            </w:pPr>
          </w:p>
        </w:tc>
        <w:tc>
          <w:tcPr>
            <w:tcW w:w="1929" w:type="dxa"/>
            <w:shd w:val="clear" w:color="auto" w:fill="auto"/>
          </w:tcPr>
          <w:p w:rsidR="003B10DD" w:rsidRPr="00D61FC6" w:rsidRDefault="003B10DD" w:rsidP="00DA49C3">
            <w:pPr>
              <w:pStyle w:val="Footer"/>
              <w:rPr>
                <w:bCs/>
                <w:i/>
                <w:lang w:val="en-US"/>
              </w:rPr>
            </w:pPr>
            <w:r w:rsidRPr="00D61FC6">
              <w:rPr>
                <w:bCs/>
                <w:i/>
                <w:lang w:val="en-US"/>
              </w:rPr>
              <w:t>Corporations as autonomous entities are bounded off from their external environment</w:t>
            </w:r>
          </w:p>
        </w:tc>
        <w:tc>
          <w:tcPr>
            <w:tcW w:w="2484" w:type="dxa"/>
            <w:shd w:val="clear" w:color="auto" w:fill="auto"/>
          </w:tcPr>
          <w:p w:rsidR="003B10DD" w:rsidRPr="00D61FC6" w:rsidRDefault="003B10DD" w:rsidP="00DA49C3">
            <w:pPr>
              <w:pStyle w:val="Footer"/>
              <w:rPr>
                <w:bCs/>
                <w:i/>
                <w:lang w:val="en-US"/>
              </w:rPr>
            </w:pPr>
            <w:r w:rsidRPr="00D61FC6">
              <w:rPr>
                <w:bCs/>
                <w:i/>
                <w:iCs/>
                <w:lang w:val="en-US"/>
              </w:rPr>
              <w:t>Corporations as webs of relations among stakeholders</w:t>
            </w:r>
          </w:p>
        </w:tc>
        <w:tc>
          <w:tcPr>
            <w:tcW w:w="1984" w:type="dxa"/>
          </w:tcPr>
          <w:p w:rsidR="003B10DD" w:rsidRPr="00D61FC6" w:rsidRDefault="003B10DD" w:rsidP="00FB5D5E">
            <w:pPr>
              <w:pStyle w:val="Footer"/>
              <w:rPr>
                <w:bCs/>
                <w:iCs/>
                <w:lang w:val="en-US"/>
              </w:rPr>
            </w:pPr>
            <w:r w:rsidRPr="00D61FC6">
              <w:rPr>
                <w:bCs/>
                <w:iCs/>
                <w:lang w:val="en-US"/>
              </w:rPr>
              <w:t>Organizations as embed</w:t>
            </w:r>
            <w:r w:rsidR="009776CB">
              <w:rPr>
                <w:bCs/>
                <w:iCs/>
                <w:lang w:val="en-US"/>
              </w:rPr>
              <w:t>ded in their local environment</w:t>
            </w:r>
          </w:p>
        </w:tc>
        <w:tc>
          <w:tcPr>
            <w:tcW w:w="1827" w:type="dxa"/>
            <w:vMerge w:val="restart"/>
          </w:tcPr>
          <w:p w:rsidR="003B10DD" w:rsidRPr="00D61FC6" w:rsidRDefault="003B10DD" w:rsidP="00FB5D5E">
            <w:pPr>
              <w:pStyle w:val="Footer"/>
              <w:rPr>
                <w:bCs/>
                <w:lang w:val="en-US"/>
              </w:rPr>
            </w:pPr>
          </w:p>
          <w:p w:rsidR="003B10DD" w:rsidRPr="00D61FC6" w:rsidRDefault="003B10DD" w:rsidP="00FB5D5E">
            <w:pPr>
              <w:pStyle w:val="Footer"/>
              <w:rPr>
                <w:bCs/>
                <w:lang w:val="en-US"/>
              </w:rPr>
            </w:pPr>
          </w:p>
          <w:p w:rsidR="003B10DD" w:rsidRPr="00D61FC6" w:rsidRDefault="003B10DD" w:rsidP="00FB5D5E">
            <w:pPr>
              <w:pStyle w:val="Footer"/>
              <w:rPr>
                <w:bCs/>
                <w:iCs/>
                <w:lang w:val="en-US"/>
              </w:rPr>
            </w:pPr>
            <w:r w:rsidRPr="00D61FC6">
              <w:rPr>
                <w:bCs/>
                <w:lang w:val="en-US"/>
              </w:rPr>
              <w:t>Defined by being a stakeholder to others (rather than at the central hub of a stakeholder network)</w:t>
            </w:r>
          </w:p>
        </w:tc>
      </w:tr>
      <w:tr w:rsidR="003B10DD" w:rsidRPr="00D61FC6" w:rsidTr="003B10DD">
        <w:trPr>
          <w:trHeight w:val="660"/>
        </w:trPr>
        <w:tc>
          <w:tcPr>
            <w:tcW w:w="1352" w:type="dxa"/>
            <w:vMerge/>
          </w:tcPr>
          <w:p w:rsidR="003B10DD" w:rsidRPr="00D61FC6" w:rsidRDefault="003B10DD" w:rsidP="00DA49C3">
            <w:pPr>
              <w:pStyle w:val="Footer"/>
              <w:rPr>
                <w:b/>
                <w:bCs/>
                <w:iCs/>
                <w:lang w:val="en-US"/>
              </w:rPr>
            </w:pPr>
          </w:p>
        </w:tc>
        <w:tc>
          <w:tcPr>
            <w:tcW w:w="1929" w:type="dxa"/>
            <w:shd w:val="clear" w:color="auto" w:fill="auto"/>
          </w:tcPr>
          <w:p w:rsidR="003B10DD" w:rsidRPr="00D61FC6" w:rsidRDefault="003B10DD" w:rsidP="00DA49C3">
            <w:pPr>
              <w:pStyle w:val="Footer"/>
              <w:rPr>
                <w:bCs/>
                <w:i/>
                <w:lang w:val="en-US"/>
              </w:rPr>
            </w:pPr>
            <w:r w:rsidRPr="00D61FC6">
              <w:rPr>
                <w:bCs/>
                <w:i/>
                <w:iCs/>
                <w:lang w:val="en-US"/>
              </w:rPr>
              <w:t>Corporations control their external environment</w:t>
            </w:r>
          </w:p>
        </w:tc>
        <w:tc>
          <w:tcPr>
            <w:tcW w:w="2484" w:type="dxa"/>
            <w:shd w:val="clear" w:color="auto" w:fill="auto"/>
          </w:tcPr>
          <w:p w:rsidR="003B10DD" w:rsidRPr="00D61FC6" w:rsidRDefault="003B10DD" w:rsidP="00DA49C3">
            <w:pPr>
              <w:pStyle w:val="Footer"/>
              <w:rPr>
                <w:bCs/>
                <w:i/>
                <w:lang w:val="en-US"/>
              </w:rPr>
            </w:pPr>
            <w:r w:rsidRPr="00D61FC6">
              <w:rPr>
                <w:bCs/>
                <w:i/>
                <w:iCs/>
                <w:lang w:val="en-US"/>
              </w:rPr>
              <w:t>Corporations should thrive on chaos and embrace environmental change</w:t>
            </w:r>
          </w:p>
        </w:tc>
        <w:tc>
          <w:tcPr>
            <w:tcW w:w="1984" w:type="dxa"/>
          </w:tcPr>
          <w:p w:rsidR="003B10DD" w:rsidRPr="00D61FC6" w:rsidRDefault="003B10DD" w:rsidP="00DA49C3">
            <w:pPr>
              <w:pStyle w:val="Footer"/>
              <w:rPr>
                <w:bCs/>
                <w:iCs/>
                <w:lang w:val="en-US"/>
              </w:rPr>
            </w:pPr>
            <w:r w:rsidRPr="00D61FC6">
              <w:rPr>
                <w:bCs/>
                <w:iCs/>
                <w:lang w:val="en-US"/>
              </w:rPr>
              <w:t xml:space="preserve">Organizations defined by the actions of others </w:t>
            </w:r>
          </w:p>
        </w:tc>
        <w:tc>
          <w:tcPr>
            <w:tcW w:w="1827" w:type="dxa"/>
            <w:vMerge/>
          </w:tcPr>
          <w:p w:rsidR="003B10DD" w:rsidRPr="00D61FC6" w:rsidRDefault="003B10DD" w:rsidP="00DA49C3">
            <w:pPr>
              <w:pStyle w:val="Footer"/>
              <w:rPr>
                <w:bCs/>
                <w:iCs/>
                <w:lang w:val="en-US"/>
              </w:rPr>
            </w:pPr>
          </w:p>
        </w:tc>
      </w:tr>
      <w:tr w:rsidR="000131CF" w:rsidRPr="00D61FC6" w:rsidTr="003B10DD">
        <w:trPr>
          <w:trHeight w:val="660"/>
        </w:trPr>
        <w:tc>
          <w:tcPr>
            <w:tcW w:w="1352" w:type="dxa"/>
          </w:tcPr>
          <w:p w:rsidR="003B10DD" w:rsidRPr="00D61FC6" w:rsidRDefault="003B10DD" w:rsidP="00DA49C3">
            <w:pPr>
              <w:pStyle w:val="Footer"/>
              <w:rPr>
                <w:b/>
                <w:bCs/>
                <w:iCs/>
                <w:lang w:val="en-US"/>
              </w:rPr>
            </w:pPr>
          </w:p>
          <w:p w:rsidR="0074737E" w:rsidRPr="00D61FC6" w:rsidRDefault="0074737E" w:rsidP="00DA49C3">
            <w:pPr>
              <w:pStyle w:val="Footer"/>
              <w:rPr>
                <w:b/>
                <w:bCs/>
                <w:iCs/>
                <w:lang w:val="en-US"/>
              </w:rPr>
            </w:pPr>
          </w:p>
          <w:p w:rsidR="0015478A" w:rsidRPr="00D61FC6" w:rsidRDefault="0015478A" w:rsidP="00DA49C3">
            <w:pPr>
              <w:pStyle w:val="Footer"/>
              <w:rPr>
                <w:b/>
                <w:bCs/>
                <w:iCs/>
                <w:lang w:val="en-US"/>
              </w:rPr>
            </w:pPr>
          </w:p>
          <w:p w:rsidR="0015478A" w:rsidRPr="00D61FC6" w:rsidRDefault="0015478A" w:rsidP="00DA49C3">
            <w:pPr>
              <w:pStyle w:val="Footer"/>
              <w:rPr>
                <w:b/>
                <w:bCs/>
                <w:iCs/>
                <w:lang w:val="en-US"/>
              </w:rPr>
            </w:pPr>
            <w:r w:rsidRPr="00D61FC6">
              <w:rPr>
                <w:b/>
                <w:bCs/>
                <w:iCs/>
                <w:lang w:val="en-US"/>
              </w:rPr>
              <w:t xml:space="preserve"> DRIVERS</w:t>
            </w:r>
          </w:p>
          <w:p w:rsidR="0074737E" w:rsidRPr="00D61FC6" w:rsidRDefault="0074737E" w:rsidP="00DA49C3">
            <w:pPr>
              <w:pStyle w:val="Footer"/>
              <w:rPr>
                <w:b/>
                <w:bCs/>
                <w:iCs/>
                <w:lang w:val="en-US"/>
              </w:rPr>
            </w:pPr>
          </w:p>
          <w:p w:rsidR="0074737E" w:rsidRPr="00D61FC6" w:rsidRDefault="0074737E" w:rsidP="00DA49C3">
            <w:pPr>
              <w:pStyle w:val="Footer"/>
              <w:rPr>
                <w:b/>
                <w:bCs/>
                <w:iCs/>
                <w:lang w:val="en-US"/>
              </w:rPr>
            </w:pPr>
          </w:p>
          <w:p w:rsidR="0074737E" w:rsidRPr="00D61FC6" w:rsidRDefault="0074737E" w:rsidP="00DA49C3">
            <w:pPr>
              <w:pStyle w:val="Footer"/>
              <w:rPr>
                <w:b/>
                <w:bCs/>
                <w:iCs/>
                <w:lang w:val="en-US"/>
              </w:rPr>
            </w:pPr>
          </w:p>
        </w:tc>
        <w:tc>
          <w:tcPr>
            <w:tcW w:w="1929" w:type="dxa"/>
            <w:shd w:val="clear" w:color="auto" w:fill="auto"/>
          </w:tcPr>
          <w:p w:rsidR="003B10DD" w:rsidRPr="00D61FC6" w:rsidRDefault="003B10DD" w:rsidP="00DA49C3">
            <w:pPr>
              <w:pStyle w:val="Footer"/>
              <w:rPr>
                <w:bCs/>
                <w:i/>
                <w:lang w:val="en-US"/>
              </w:rPr>
            </w:pPr>
            <w:r w:rsidRPr="00D61FC6">
              <w:rPr>
                <w:bCs/>
                <w:i/>
                <w:iCs/>
                <w:lang w:val="en-US"/>
              </w:rPr>
              <w:t xml:space="preserve">Objective thinking is needed to generate strategy </w:t>
            </w:r>
          </w:p>
        </w:tc>
        <w:tc>
          <w:tcPr>
            <w:tcW w:w="2484" w:type="dxa"/>
            <w:shd w:val="clear" w:color="auto" w:fill="auto"/>
          </w:tcPr>
          <w:p w:rsidR="003B10DD" w:rsidRPr="00D61FC6" w:rsidRDefault="003B10DD" w:rsidP="00DA49C3">
            <w:pPr>
              <w:pStyle w:val="Footer"/>
              <w:rPr>
                <w:bCs/>
                <w:i/>
                <w:lang w:val="en-US"/>
              </w:rPr>
            </w:pPr>
            <w:r w:rsidRPr="00D61FC6">
              <w:rPr>
                <w:bCs/>
                <w:i/>
                <w:iCs/>
                <w:lang w:val="en-US"/>
              </w:rPr>
              <w:t>Strategy as solidarity with decisions based on responsibilities and relationships</w:t>
            </w:r>
          </w:p>
        </w:tc>
        <w:tc>
          <w:tcPr>
            <w:tcW w:w="1984" w:type="dxa"/>
          </w:tcPr>
          <w:p w:rsidR="003B10DD" w:rsidRPr="00D61FC6" w:rsidRDefault="003B10DD" w:rsidP="00B71ED4">
            <w:pPr>
              <w:pStyle w:val="Footer"/>
              <w:rPr>
                <w:bCs/>
                <w:iCs/>
                <w:lang w:val="en-US"/>
              </w:rPr>
            </w:pPr>
            <w:r w:rsidRPr="00D61FC6">
              <w:rPr>
                <w:bCs/>
                <w:iCs/>
                <w:lang w:val="en-US"/>
              </w:rPr>
              <w:t xml:space="preserve">Strategy guided by sympathy, empathy, sensitivity and partiality meeting the needs of others for whom we take responsibility </w:t>
            </w:r>
          </w:p>
        </w:tc>
        <w:tc>
          <w:tcPr>
            <w:tcW w:w="1827" w:type="dxa"/>
            <w:vMerge w:val="restart"/>
          </w:tcPr>
          <w:p w:rsidR="003B10DD" w:rsidRPr="00D61FC6" w:rsidRDefault="003B10DD" w:rsidP="00D33B4E">
            <w:pPr>
              <w:pStyle w:val="Footer"/>
              <w:rPr>
                <w:bCs/>
                <w:lang w:val="en-US"/>
              </w:rPr>
            </w:pPr>
          </w:p>
          <w:p w:rsidR="003B10DD" w:rsidRPr="00D61FC6" w:rsidRDefault="003B10DD" w:rsidP="00D33B4E">
            <w:pPr>
              <w:pStyle w:val="Footer"/>
              <w:rPr>
                <w:bCs/>
                <w:lang w:val="en-US"/>
              </w:rPr>
            </w:pPr>
          </w:p>
          <w:p w:rsidR="003B10DD" w:rsidRPr="00D61FC6" w:rsidRDefault="003B10DD" w:rsidP="00D33B4E">
            <w:pPr>
              <w:pStyle w:val="Footer"/>
              <w:rPr>
                <w:bCs/>
                <w:lang w:val="en-US"/>
              </w:rPr>
            </w:pPr>
          </w:p>
          <w:p w:rsidR="0074737E" w:rsidRPr="00D61FC6" w:rsidRDefault="0074737E" w:rsidP="00D33B4E">
            <w:pPr>
              <w:pStyle w:val="Footer"/>
              <w:rPr>
                <w:bCs/>
                <w:lang w:val="en-US"/>
              </w:rPr>
            </w:pPr>
          </w:p>
          <w:p w:rsidR="0074737E" w:rsidRPr="00D61FC6" w:rsidRDefault="0074737E" w:rsidP="00D33B4E">
            <w:pPr>
              <w:pStyle w:val="Footer"/>
              <w:rPr>
                <w:bCs/>
                <w:lang w:val="en-US"/>
              </w:rPr>
            </w:pPr>
          </w:p>
          <w:p w:rsidR="0074737E" w:rsidRPr="00D61FC6" w:rsidRDefault="0074737E" w:rsidP="00D33B4E">
            <w:pPr>
              <w:pStyle w:val="Footer"/>
              <w:rPr>
                <w:bCs/>
                <w:lang w:val="en-US"/>
              </w:rPr>
            </w:pPr>
          </w:p>
          <w:p w:rsidR="003B10DD" w:rsidRPr="00D61FC6" w:rsidRDefault="003B10DD" w:rsidP="00D33B4E">
            <w:pPr>
              <w:pStyle w:val="Footer"/>
              <w:rPr>
                <w:bCs/>
                <w:iCs/>
                <w:lang w:val="en-US"/>
              </w:rPr>
            </w:pPr>
            <w:r w:rsidRPr="00D61FC6">
              <w:rPr>
                <w:bCs/>
                <w:lang w:val="en-US"/>
              </w:rPr>
              <w:t>The influence of pr</w:t>
            </w:r>
            <w:r w:rsidR="009776CB">
              <w:rPr>
                <w:bCs/>
                <w:lang w:val="en-US"/>
              </w:rPr>
              <w:t>oximity on stakeholder salience</w:t>
            </w:r>
            <w:r w:rsidRPr="00D61FC6">
              <w:rPr>
                <w:bCs/>
                <w:lang w:val="en-US"/>
              </w:rPr>
              <w:t xml:space="preserve">  </w:t>
            </w:r>
          </w:p>
        </w:tc>
      </w:tr>
      <w:tr w:rsidR="000131CF" w:rsidRPr="00D61FC6" w:rsidTr="003B10DD">
        <w:trPr>
          <w:trHeight w:val="660"/>
        </w:trPr>
        <w:tc>
          <w:tcPr>
            <w:tcW w:w="1352" w:type="dxa"/>
          </w:tcPr>
          <w:p w:rsidR="003B10DD" w:rsidRPr="00D61FC6" w:rsidRDefault="003B10DD" w:rsidP="0027271F">
            <w:pPr>
              <w:pStyle w:val="Footer"/>
              <w:rPr>
                <w:b/>
                <w:bCs/>
                <w:iCs/>
                <w:lang w:val="en-US"/>
              </w:rPr>
            </w:pPr>
          </w:p>
          <w:p w:rsidR="0074737E" w:rsidRPr="00D61FC6" w:rsidRDefault="0074737E" w:rsidP="0027271F">
            <w:pPr>
              <w:pStyle w:val="Footer"/>
              <w:rPr>
                <w:b/>
                <w:bCs/>
                <w:iCs/>
                <w:lang w:val="en-US"/>
              </w:rPr>
            </w:pPr>
          </w:p>
          <w:p w:rsidR="0074737E" w:rsidRPr="00D61FC6" w:rsidRDefault="0074737E" w:rsidP="0027271F">
            <w:pPr>
              <w:pStyle w:val="Footer"/>
              <w:rPr>
                <w:b/>
                <w:bCs/>
                <w:iCs/>
                <w:lang w:val="en-US"/>
              </w:rPr>
            </w:pPr>
          </w:p>
          <w:p w:rsidR="0074737E" w:rsidRPr="00D61FC6" w:rsidRDefault="0074737E" w:rsidP="0027271F">
            <w:pPr>
              <w:pStyle w:val="Footer"/>
              <w:rPr>
                <w:b/>
                <w:bCs/>
                <w:iCs/>
                <w:lang w:val="en-US"/>
              </w:rPr>
            </w:pPr>
            <w:r w:rsidRPr="00D61FC6">
              <w:rPr>
                <w:b/>
                <w:bCs/>
                <w:iCs/>
                <w:lang w:val="en-US"/>
              </w:rPr>
              <w:t>POWER</w:t>
            </w:r>
          </w:p>
        </w:tc>
        <w:tc>
          <w:tcPr>
            <w:tcW w:w="1929" w:type="dxa"/>
            <w:shd w:val="clear" w:color="auto" w:fill="auto"/>
          </w:tcPr>
          <w:p w:rsidR="003B10DD" w:rsidRPr="009849FE" w:rsidRDefault="003B10DD" w:rsidP="0027271F">
            <w:pPr>
              <w:pStyle w:val="Footer"/>
              <w:rPr>
                <w:bCs/>
                <w:i/>
                <w:lang w:val="en-US"/>
              </w:rPr>
            </w:pPr>
            <w:r w:rsidRPr="009849FE">
              <w:rPr>
                <w:bCs/>
                <w:i/>
                <w:iCs/>
                <w:lang w:val="en-US"/>
              </w:rPr>
              <w:t xml:space="preserve">Public sphere of power: Corporations structure power and authority within strict hierarchies </w:t>
            </w:r>
          </w:p>
        </w:tc>
        <w:tc>
          <w:tcPr>
            <w:tcW w:w="2484" w:type="dxa"/>
            <w:shd w:val="clear" w:color="auto" w:fill="auto"/>
          </w:tcPr>
          <w:p w:rsidR="003B10DD" w:rsidRPr="009849FE" w:rsidRDefault="009849FE" w:rsidP="00DA49C3">
            <w:pPr>
              <w:pStyle w:val="Footer"/>
              <w:rPr>
                <w:bCs/>
                <w:i/>
                <w:lang w:val="en-US"/>
              </w:rPr>
            </w:pPr>
            <w:r w:rsidRPr="009849FE">
              <w:rPr>
                <w:bCs/>
                <w:i/>
                <w:iCs/>
                <w:lang w:val="en-US"/>
              </w:rPr>
              <w:t>Flattening of hierarchies</w:t>
            </w:r>
            <w:r w:rsidR="003B10DD" w:rsidRPr="009849FE">
              <w:rPr>
                <w:bCs/>
                <w:i/>
                <w:iCs/>
                <w:lang w:val="en-US"/>
              </w:rPr>
              <w:t>: Structure power and authority through decentralization and empowerment</w:t>
            </w:r>
          </w:p>
        </w:tc>
        <w:tc>
          <w:tcPr>
            <w:tcW w:w="1984" w:type="dxa"/>
          </w:tcPr>
          <w:p w:rsidR="003B10DD" w:rsidRPr="00D61FC6" w:rsidRDefault="003B10DD" w:rsidP="001528C8">
            <w:pPr>
              <w:pStyle w:val="Footer"/>
              <w:rPr>
                <w:bCs/>
                <w:iCs/>
                <w:lang w:val="en-US"/>
              </w:rPr>
            </w:pPr>
            <w:r w:rsidRPr="00D61FC6">
              <w:rPr>
                <w:bCs/>
                <w:iCs/>
                <w:lang w:val="en-US"/>
              </w:rPr>
              <w:t xml:space="preserve">Power encompassed in caring relationships in the public and private spheres of  the organization </w:t>
            </w:r>
          </w:p>
        </w:tc>
        <w:tc>
          <w:tcPr>
            <w:tcW w:w="1827" w:type="dxa"/>
            <w:vMerge/>
          </w:tcPr>
          <w:p w:rsidR="003B10DD" w:rsidRPr="00D61FC6" w:rsidRDefault="003B10DD" w:rsidP="00DA49C3">
            <w:pPr>
              <w:pStyle w:val="Footer"/>
              <w:rPr>
                <w:bCs/>
                <w:iCs/>
                <w:lang w:val="en-US"/>
              </w:rPr>
            </w:pPr>
          </w:p>
        </w:tc>
      </w:tr>
    </w:tbl>
    <w:p w:rsidR="00E771A1" w:rsidRPr="00D61FC6" w:rsidRDefault="00E771A1" w:rsidP="00E771A1">
      <w:pPr>
        <w:pStyle w:val="Footer"/>
        <w:tabs>
          <w:tab w:val="clear" w:pos="4320"/>
          <w:tab w:val="clear" w:pos="8640"/>
        </w:tabs>
        <w:spacing w:line="480" w:lineRule="auto"/>
        <w:rPr>
          <w:bCs/>
          <w:lang w:val="en-US"/>
        </w:rPr>
      </w:pPr>
      <w:r w:rsidRPr="00D61FC6">
        <w:rPr>
          <w:bCs/>
          <w:lang w:val="en-US"/>
        </w:rPr>
        <w:t xml:space="preserve">Source: </w:t>
      </w:r>
      <w:r w:rsidR="001528C8" w:rsidRPr="00D61FC6">
        <w:rPr>
          <w:bCs/>
          <w:lang w:val="en-US"/>
        </w:rPr>
        <w:t>Sections in i</w:t>
      </w:r>
      <w:r w:rsidR="00FB5D5E" w:rsidRPr="00D61FC6">
        <w:rPr>
          <w:bCs/>
          <w:lang w:val="en-US"/>
        </w:rPr>
        <w:t>talics d</w:t>
      </w:r>
      <w:r w:rsidRPr="00D61FC6">
        <w:rPr>
          <w:bCs/>
          <w:lang w:val="en-US"/>
        </w:rPr>
        <w:t>erived from Wicks</w:t>
      </w:r>
      <w:r w:rsidR="000245EA" w:rsidRPr="00D61FC6">
        <w:rPr>
          <w:bCs/>
          <w:lang w:val="en-US"/>
        </w:rPr>
        <w:t xml:space="preserve"> et al.</w:t>
      </w:r>
      <w:r w:rsidRPr="00D61FC6">
        <w:rPr>
          <w:bCs/>
          <w:lang w:val="en-US"/>
        </w:rPr>
        <w:t xml:space="preserve"> (1994)</w:t>
      </w:r>
      <w:r w:rsidR="001528C8" w:rsidRPr="00D61FC6">
        <w:rPr>
          <w:bCs/>
          <w:lang w:val="en-US"/>
        </w:rPr>
        <w:t xml:space="preserve">. </w:t>
      </w:r>
    </w:p>
    <w:p w:rsidR="00576AAE" w:rsidRPr="00D61FC6" w:rsidRDefault="00C51C9F" w:rsidP="000E000D">
      <w:pPr>
        <w:pStyle w:val="Default"/>
        <w:spacing w:line="480" w:lineRule="auto"/>
        <w:ind w:firstLine="720"/>
        <w:rPr>
          <w:lang w:val="en-US"/>
        </w:rPr>
      </w:pPr>
      <w:proofErr w:type="gramStart"/>
      <w:r w:rsidRPr="00D61FC6">
        <w:rPr>
          <w:b/>
          <w:bCs/>
          <w:iCs/>
          <w:color w:val="auto"/>
          <w:lang w:val="en-US"/>
        </w:rPr>
        <w:lastRenderedPageBreak/>
        <w:t>Organizations as arenas of the public and the private sphere</w:t>
      </w:r>
      <w:r w:rsidR="000E000D" w:rsidRPr="00D61FC6">
        <w:rPr>
          <w:b/>
          <w:bCs/>
          <w:iCs/>
          <w:color w:val="auto"/>
          <w:lang w:val="en-US"/>
        </w:rPr>
        <w:t>.</w:t>
      </w:r>
      <w:proofErr w:type="gramEnd"/>
      <w:r w:rsidR="000E000D" w:rsidRPr="00D61FC6">
        <w:rPr>
          <w:b/>
          <w:bCs/>
          <w:iCs/>
          <w:color w:val="auto"/>
          <w:lang w:val="en-US"/>
        </w:rPr>
        <w:t xml:space="preserve"> </w:t>
      </w:r>
      <w:r w:rsidR="00576AAE" w:rsidRPr="00D61FC6">
        <w:rPr>
          <w:lang w:val="en-US"/>
        </w:rPr>
        <w:t>The inclusion of the private sphere as</w:t>
      </w:r>
      <w:r w:rsidR="001528C8" w:rsidRPr="00D61FC6">
        <w:rPr>
          <w:lang w:val="en-US"/>
        </w:rPr>
        <w:t xml:space="preserve"> a</w:t>
      </w:r>
      <w:r w:rsidR="00576AAE" w:rsidRPr="00D61FC6">
        <w:rPr>
          <w:lang w:val="en-US"/>
        </w:rPr>
        <w:t xml:space="preserve"> territory for morality is an important aspect of the ethic of care and one which has been largely absent from applications of s</w:t>
      </w:r>
      <w:r w:rsidR="001528C8" w:rsidRPr="00D61FC6">
        <w:rPr>
          <w:lang w:val="en-US"/>
        </w:rPr>
        <w:t xml:space="preserve">takeholder theory. In contrast </w:t>
      </w:r>
      <w:r w:rsidR="00576AAE" w:rsidRPr="00D61FC6">
        <w:rPr>
          <w:lang w:val="en-US"/>
        </w:rPr>
        <w:t xml:space="preserve">there </w:t>
      </w:r>
      <w:r w:rsidR="001528C8" w:rsidRPr="00D61FC6">
        <w:rPr>
          <w:lang w:val="en-US"/>
        </w:rPr>
        <w:t>has long been</w:t>
      </w:r>
      <w:r w:rsidR="00576AAE" w:rsidRPr="00D61FC6">
        <w:rPr>
          <w:lang w:val="en-US"/>
        </w:rPr>
        <w:t xml:space="preserve"> acknowledgement of the role of the family and personal life in small business and entrepreneurship research (</w:t>
      </w:r>
      <w:proofErr w:type="spellStart"/>
      <w:r w:rsidR="00576AAE" w:rsidRPr="00D61FC6">
        <w:rPr>
          <w:lang w:val="en-US"/>
        </w:rPr>
        <w:t>Kitching</w:t>
      </w:r>
      <w:proofErr w:type="spellEnd"/>
      <w:r w:rsidR="00576AAE" w:rsidRPr="00D61FC6">
        <w:rPr>
          <w:lang w:val="en-US"/>
        </w:rPr>
        <w:t xml:space="preserve">, 1994; Quinn, </w:t>
      </w:r>
      <w:r w:rsidR="00BB2B57" w:rsidRPr="00D61FC6">
        <w:rPr>
          <w:lang w:val="en-US"/>
        </w:rPr>
        <w:t xml:space="preserve">1997; </w:t>
      </w:r>
      <w:proofErr w:type="spellStart"/>
      <w:r w:rsidR="00BB2B57" w:rsidRPr="00D61FC6">
        <w:rPr>
          <w:lang w:val="en-US"/>
        </w:rPr>
        <w:t>Uhlaner</w:t>
      </w:r>
      <w:proofErr w:type="spellEnd"/>
      <w:r w:rsidR="00BB2B57" w:rsidRPr="00D61FC6">
        <w:rPr>
          <w:lang w:val="en-US"/>
        </w:rPr>
        <w:t xml:space="preserve">, van </w:t>
      </w:r>
      <w:proofErr w:type="spellStart"/>
      <w:r w:rsidR="00BB2B57" w:rsidRPr="00D61FC6">
        <w:rPr>
          <w:lang w:val="en-US"/>
        </w:rPr>
        <w:t>Goor</w:t>
      </w:r>
      <w:proofErr w:type="spellEnd"/>
      <w:r w:rsidR="00BB2B57" w:rsidRPr="00D61FC6">
        <w:rPr>
          <w:lang w:val="en-US"/>
        </w:rPr>
        <w:t>-Balk &amp;</w:t>
      </w:r>
      <w:r w:rsidR="00576AAE" w:rsidRPr="00D61FC6">
        <w:rPr>
          <w:lang w:val="en-US"/>
        </w:rPr>
        <w:t xml:space="preserve"> </w:t>
      </w:r>
      <w:proofErr w:type="spellStart"/>
      <w:r w:rsidR="00576AAE" w:rsidRPr="00D61FC6">
        <w:rPr>
          <w:lang w:val="en-US"/>
        </w:rPr>
        <w:t>Masurel</w:t>
      </w:r>
      <w:proofErr w:type="spellEnd"/>
      <w:r w:rsidR="00576AAE" w:rsidRPr="00D61FC6">
        <w:rPr>
          <w:lang w:val="en-US"/>
        </w:rPr>
        <w:t xml:space="preserve">, 2004).  Aldrich </w:t>
      </w:r>
      <w:r w:rsidR="00BB2B57" w:rsidRPr="00D61FC6">
        <w:rPr>
          <w:lang w:val="en-US"/>
        </w:rPr>
        <w:t>&amp;</w:t>
      </w:r>
      <w:r w:rsidR="00576AAE" w:rsidRPr="00D61FC6">
        <w:rPr>
          <w:lang w:val="en-US"/>
        </w:rPr>
        <w:t xml:space="preserve"> Cliff (2003) have argued persuasively for the pervasive effects of family on entrepreneurship. Hence when considerin</w:t>
      </w:r>
      <w:r w:rsidR="00784244" w:rsidRPr="00D61FC6">
        <w:rPr>
          <w:lang w:val="en-US"/>
        </w:rPr>
        <w:t>g ‘generic’ stakeholders for small busines</w:t>
      </w:r>
      <w:r w:rsidR="00576AAE" w:rsidRPr="00D61FC6">
        <w:rPr>
          <w:lang w:val="en-US"/>
        </w:rPr>
        <w:t>s, there is likely to be much more emphasis on family a</w:t>
      </w:r>
      <w:r w:rsidR="001528C8" w:rsidRPr="00D61FC6">
        <w:rPr>
          <w:lang w:val="en-US"/>
        </w:rPr>
        <w:t xml:space="preserve">nd stakeholders led by personal </w:t>
      </w:r>
      <w:r w:rsidR="00576AAE" w:rsidRPr="00D61FC6">
        <w:rPr>
          <w:lang w:val="en-US"/>
        </w:rPr>
        <w:t>relationships than is the case</w:t>
      </w:r>
      <w:r w:rsidR="001528C8" w:rsidRPr="00D61FC6">
        <w:rPr>
          <w:lang w:val="en-US"/>
        </w:rPr>
        <w:t xml:space="preserve"> for large firms. </w:t>
      </w:r>
      <w:r w:rsidR="00C84B2A" w:rsidRPr="00D61FC6">
        <w:rPr>
          <w:lang w:val="en-US"/>
        </w:rPr>
        <w:t>It is pr</w:t>
      </w:r>
      <w:r w:rsidR="00576AAE" w:rsidRPr="00D61FC6">
        <w:rPr>
          <w:lang w:val="en-US"/>
        </w:rPr>
        <w:t>opose</w:t>
      </w:r>
      <w:r w:rsidR="00C84B2A" w:rsidRPr="00D61FC6">
        <w:rPr>
          <w:lang w:val="en-US"/>
        </w:rPr>
        <w:t>d</w:t>
      </w:r>
      <w:r w:rsidR="00576AAE" w:rsidRPr="00D61FC6">
        <w:rPr>
          <w:lang w:val="en-US"/>
        </w:rPr>
        <w:t xml:space="preserve"> that </w:t>
      </w:r>
      <w:r w:rsidR="001528C8" w:rsidRPr="00D61FC6">
        <w:rPr>
          <w:lang w:val="en-US"/>
        </w:rPr>
        <w:t xml:space="preserve">core stakeholders of employees, family, small local competitors, suppliers, local community, and customers </w:t>
      </w:r>
      <w:r w:rsidR="00576AAE" w:rsidRPr="00D61FC6">
        <w:rPr>
          <w:lang w:val="en-US"/>
        </w:rPr>
        <w:t xml:space="preserve">as shown in Figure </w:t>
      </w:r>
      <w:r w:rsidR="001528C8" w:rsidRPr="00D61FC6">
        <w:rPr>
          <w:lang w:val="en-US"/>
        </w:rPr>
        <w:t>Two</w:t>
      </w:r>
      <w:r w:rsidR="00576AAE" w:rsidRPr="00D61FC6">
        <w:rPr>
          <w:lang w:val="en-US"/>
        </w:rPr>
        <w:t xml:space="preserve"> would be appropriate</w:t>
      </w:r>
      <w:r w:rsidR="001528C8" w:rsidRPr="00D61FC6">
        <w:rPr>
          <w:lang w:val="en-US"/>
        </w:rPr>
        <w:t xml:space="preserve"> for smaller firms.</w:t>
      </w:r>
      <w:r w:rsidR="00576AAE" w:rsidRPr="00D61FC6">
        <w:rPr>
          <w:lang w:val="en-US"/>
        </w:rPr>
        <w:t xml:space="preserve">  </w:t>
      </w:r>
    </w:p>
    <w:p w:rsidR="00BB2B57" w:rsidRPr="00D61FC6" w:rsidRDefault="00BB2B57" w:rsidP="00C51C9F">
      <w:pPr>
        <w:pStyle w:val="Footer"/>
        <w:tabs>
          <w:tab w:val="clear" w:pos="4320"/>
          <w:tab w:val="clear" w:pos="8640"/>
        </w:tabs>
        <w:spacing w:line="480" w:lineRule="auto"/>
        <w:rPr>
          <w:lang w:val="en-US"/>
        </w:rPr>
      </w:pPr>
    </w:p>
    <w:p w:rsidR="000131CF" w:rsidRPr="00D61FC6" w:rsidRDefault="000131CF" w:rsidP="000131CF">
      <w:pPr>
        <w:pStyle w:val="Footer"/>
        <w:tabs>
          <w:tab w:val="clear" w:pos="4320"/>
          <w:tab w:val="clear" w:pos="8640"/>
        </w:tabs>
        <w:spacing w:line="480" w:lineRule="auto"/>
        <w:rPr>
          <w:bCs/>
          <w:lang w:val="en-US"/>
        </w:rPr>
      </w:pPr>
      <w:r w:rsidRPr="00D61FC6">
        <w:rPr>
          <w:bCs/>
          <w:lang w:val="en-US"/>
        </w:rPr>
        <w:t>In addition to the family as a stakeholder, owner-managers rely on their employees (who may also be family members) closely and may exhibit a caring relationship towards them (</w:t>
      </w:r>
      <w:proofErr w:type="spellStart"/>
      <w:r w:rsidRPr="00D61FC6">
        <w:rPr>
          <w:bCs/>
          <w:lang w:val="en-US"/>
        </w:rPr>
        <w:t>Uhlaner</w:t>
      </w:r>
      <w:proofErr w:type="spellEnd"/>
      <w:r w:rsidRPr="00D61FC6">
        <w:rPr>
          <w:bCs/>
          <w:lang w:val="en-US"/>
        </w:rPr>
        <w:t xml:space="preserve"> et al, 2004), and can be regarded to be the foremost stakeholder. Financiers could of course be relevant, whether they take the form of the local bank, investors, or family members, but the critical element of the owner-as-manager is that the </w:t>
      </w:r>
      <w:r w:rsidR="00AB2F95">
        <w:rPr>
          <w:bCs/>
          <w:lang w:val="en-US"/>
        </w:rPr>
        <w:t xml:space="preserve">senior </w:t>
      </w:r>
      <w:r w:rsidRPr="00D61FC6">
        <w:rPr>
          <w:bCs/>
          <w:lang w:val="en-US"/>
        </w:rPr>
        <w:t>manager is the key financier. There may of course be more than one owner and/or manager, and this can result in a differentiated central core to the diagram. Community is relevant to both large and small firm stakeholder models, though the fact that small firms may be integrated with residential areas e</w:t>
      </w:r>
      <w:r w:rsidR="00D61FC6">
        <w:rPr>
          <w:bCs/>
          <w:lang w:val="en-US"/>
        </w:rPr>
        <w:t>mphasizes their role as neighbo</w:t>
      </w:r>
      <w:r w:rsidRPr="00D61FC6">
        <w:rPr>
          <w:bCs/>
          <w:lang w:val="en-US"/>
        </w:rPr>
        <w:t>rs. It should be noted that many firms operate increasingly on a virtual basis, and this has the potential to dilute the importance of the community stakeholder leading perhaps to the redefinition of community in terms of virtual rather t</w:t>
      </w:r>
      <w:r w:rsidR="007B0A61">
        <w:rPr>
          <w:bCs/>
          <w:lang w:val="en-US"/>
        </w:rPr>
        <w:t xml:space="preserve"> </w:t>
      </w:r>
      <w:proofErr w:type="spellStart"/>
      <w:r w:rsidRPr="00D61FC6">
        <w:rPr>
          <w:bCs/>
          <w:lang w:val="en-US"/>
        </w:rPr>
        <w:t>han</w:t>
      </w:r>
      <w:proofErr w:type="spellEnd"/>
      <w:r w:rsidRPr="00D61FC6">
        <w:rPr>
          <w:bCs/>
          <w:lang w:val="en-US"/>
        </w:rPr>
        <w:t xml:space="preserve"> physical groupings. </w:t>
      </w:r>
    </w:p>
    <w:p w:rsidR="00576AAE" w:rsidRPr="00D61FC6" w:rsidRDefault="00576AAE" w:rsidP="00C51C9F">
      <w:pPr>
        <w:pStyle w:val="Footer"/>
        <w:tabs>
          <w:tab w:val="clear" w:pos="4320"/>
          <w:tab w:val="clear" w:pos="8640"/>
        </w:tabs>
        <w:spacing w:line="480" w:lineRule="auto"/>
        <w:rPr>
          <w:b/>
          <w:lang w:val="en-US"/>
        </w:rPr>
      </w:pPr>
      <w:r w:rsidRPr="00D61FC6">
        <w:rPr>
          <w:b/>
          <w:lang w:val="en-US"/>
        </w:rPr>
        <w:lastRenderedPageBreak/>
        <w:t xml:space="preserve">Figure </w:t>
      </w:r>
      <w:proofErr w:type="gramStart"/>
      <w:r w:rsidR="000F5248" w:rsidRPr="00D61FC6">
        <w:rPr>
          <w:b/>
          <w:lang w:val="en-US"/>
        </w:rPr>
        <w:t xml:space="preserve">Two </w:t>
      </w:r>
      <w:r w:rsidRPr="00D61FC6">
        <w:rPr>
          <w:b/>
          <w:lang w:val="en-US"/>
        </w:rPr>
        <w:t>:</w:t>
      </w:r>
      <w:proofErr w:type="gramEnd"/>
      <w:r w:rsidRPr="00D61FC6">
        <w:rPr>
          <w:b/>
          <w:lang w:val="en-US"/>
        </w:rPr>
        <w:t xml:space="preserve"> Stakeholders for the </w:t>
      </w:r>
      <w:r w:rsidR="00784244" w:rsidRPr="00D61FC6">
        <w:rPr>
          <w:b/>
          <w:lang w:val="en-US"/>
        </w:rPr>
        <w:t>small firm</w:t>
      </w:r>
      <w:r w:rsidR="007B0A61">
        <w:rPr>
          <w:b/>
          <w:lang w:val="en-US"/>
        </w:rPr>
        <w:t xml:space="preserve"> owner-manager</w:t>
      </w:r>
    </w:p>
    <w:p w:rsidR="00576AAE" w:rsidRPr="00D61FC6" w:rsidRDefault="00F20D88" w:rsidP="00C51C9F">
      <w:pPr>
        <w:pStyle w:val="Footer"/>
        <w:tabs>
          <w:tab w:val="clear" w:pos="4320"/>
          <w:tab w:val="clear" w:pos="8640"/>
        </w:tabs>
        <w:spacing w:line="480" w:lineRule="auto"/>
        <w:rPr>
          <w:bCs/>
          <w:lang w:val="en-US"/>
        </w:rPr>
      </w:pPr>
      <w:r w:rsidRPr="00D61FC6">
        <w:rPr>
          <w:bCs/>
          <w:lang w:val="en-US"/>
        </w:rPr>
      </w:r>
      <w:r w:rsidRPr="00D61FC6">
        <w:rPr>
          <w:bCs/>
          <w:lang w:val="en-US"/>
        </w:rPr>
        <w:pict>
          <v:group id="_x0000_s1477" editas="radial" style="width:234pt;height:234pt;mso-position-horizontal-relative:char;mso-position-vertical-relative:line" coordorigin="6060,7836" coordsize="4680,4680">
            <o:lock v:ext="edit" aspectratio="t"/>
            <o:diagram v:ext="edit" dgmstyle="0" dgmscalex="35499" dgmscaley="35499" dgmfontsize="6" constrainbounds="6060,7836,10740,12516" autoformat="t">
              <o:relationtable v:ext="edit">
                <o:rel v:ext="edit" idsrc="#_s1491" iddest="#_s1491"/>
                <o:rel v:ext="edit" idsrc="#_s1490" iddest="#_s1491" idcntr="#_s1489"/>
                <o:rel v:ext="edit" idsrc="#_s1488" iddest="#_s1491" idcntr="#_s1487"/>
                <o:rel v:ext="edit" idsrc="#_s1486" iddest="#_s1491" idcntr="#_s1485"/>
                <o:rel v:ext="edit" idsrc="#_s1484" iddest="#_s1491" idcntr="#_s1483"/>
                <o:rel v:ext="edit" idsrc="#_s1482" iddest="#_s1491" idcntr="#_s1481"/>
                <o:rel v:ext="edit" idsrc="#_s1480" iddest="#_s1491" idcntr="#_s1479"/>
              </o:relationtable>
            </o:diagram>
            <v:shape id="_x0000_s1478" type="#_x0000_t75" style="position:absolute;left:6060;top:7836;width:4680;height:4680" o:preferrelative="f">
              <v:fill o:detectmouseclick="t"/>
              <v:path o:extrusionok="t" o:connecttype="none"/>
              <o:lock v:ext="edit" text="t"/>
            </v:shape>
            <v:line id="_s1479" o:spid="_x0000_s1479" style="position:absolute;flip:x y;v-text-anchor:middle" from="7387,9590" to="7895,9884" o:dgmnodekind="65535" strokeweight="2.25pt"/>
            <v:oval id="_s1480" o:spid="_x0000_s1480" style="position:absolute;left:6296;top:8713;width:1170;height:1170;v-text-anchor:middle" o:dgmnodekind="0" fillcolor="#bbe0e3">
              <v:textbox style="mso-next-textbox:#_s1480" inset="0,0,0,0">
                <w:txbxContent>
                  <w:p w:rsidR="0063761E" w:rsidRPr="007016F9" w:rsidRDefault="0063761E" w:rsidP="00576AAE">
                    <w:pPr>
                      <w:jc w:val="center"/>
                      <w:rPr>
                        <w:sz w:val="20"/>
                        <w:szCs w:val="20"/>
                      </w:rPr>
                    </w:pPr>
                    <w:proofErr w:type="spellStart"/>
                    <w:r w:rsidRPr="007016F9">
                      <w:rPr>
                        <w:sz w:val="20"/>
                        <w:szCs w:val="20"/>
                      </w:rPr>
                      <w:t>Lge</w:t>
                    </w:r>
                    <w:proofErr w:type="spellEnd"/>
                    <w:r w:rsidRPr="007016F9">
                      <w:rPr>
                        <w:sz w:val="20"/>
                        <w:szCs w:val="20"/>
                      </w:rPr>
                      <w:t xml:space="preserve"> firm customer </w:t>
                    </w:r>
                    <w:r>
                      <w:rPr>
                        <w:sz w:val="20"/>
                        <w:szCs w:val="20"/>
                      </w:rPr>
                      <w:t>X</w:t>
                    </w:r>
                  </w:p>
                </w:txbxContent>
              </v:textbox>
            </v:oval>
            <v:line id="_s1481" o:spid="_x0000_s1481" style="position:absolute;flip:x;v-text-anchor:middle" from="7387,10467" to="7895,10760" o:dgmnodekind="65535" strokeweight="2.25pt"/>
            <v:oval id="_s1482" o:spid="_x0000_s1482" style="position:absolute;left:6296;top:10467;width:1170;height:1170;v-text-anchor:middle" o:dgmnodekind="0" fillcolor="#bbe0e3">
              <v:textbox style="mso-next-textbox:#_s1482" inset="0,0,0,0">
                <w:txbxContent>
                  <w:p w:rsidR="0063761E" w:rsidRPr="0025652F" w:rsidRDefault="0063761E" w:rsidP="00576AAE">
                    <w:pPr>
                      <w:jc w:val="center"/>
                      <w:rPr>
                        <w:sz w:val="18"/>
                        <w:szCs w:val="18"/>
                      </w:rPr>
                    </w:pPr>
                    <w:r>
                      <w:rPr>
                        <w:sz w:val="18"/>
                        <w:szCs w:val="18"/>
                      </w:rPr>
                      <w:t>Fa</w:t>
                    </w:r>
                    <w:r w:rsidRPr="0025652F">
                      <w:rPr>
                        <w:sz w:val="18"/>
                        <w:szCs w:val="18"/>
                      </w:rPr>
                      <w:t>mily</w:t>
                    </w:r>
                  </w:p>
                </w:txbxContent>
              </v:textbox>
            </v:oval>
            <v:line id="_s1483" o:spid="_x0000_s1483" style="position:absolute;v-text-anchor:middle" from="8400,10759" to="8400,11345" o:dgmnodekind="65535" strokeweight="2.25pt"/>
            <v:oval id="_s1484" o:spid="_x0000_s1484" style="position:absolute;left:7815;top:11344;width:1170;height:1170;v-text-anchor:middle" o:dgmnodekind="0" fillcolor="#bbe0e3">
              <v:textbox style="mso-next-textbox:#_s1484" inset="0,0,0,0">
                <w:txbxContent>
                  <w:p w:rsidR="0063761E" w:rsidRPr="0025652F" w:rsidRDefault="0063761E" w:rsidP="00576AAE">
                    <w:pPr>
                      <w:jc w:val="center"/>
                      <w:rPr>
                        <w:sz w:val="16"/>
                        <w:szCs w:val="16"/>
                      </w:rPr>
                    </w:pPr>
                    <w:r w:rsidRPr="0025652F">
                      <w:rPr>
                        <w:sz w:val="16"/>
                        <w:szCs w:val="16"/>
                      </w:rPr>
                      <w:t>Local community</w:t>
                    </w:r>
                  </w:p>
                </w:txbxContent>
              </v:textbox>
            </v:oval>
            <v:line id="_s1485" o:spid="_x0000_s1485" style="position:absolute;v-text-anchor:middle" from="8906,10467" to="9413,10760" o:dgmnodekind="65535" strokeweight="2.25pt"/>
            <v:oval id="_s1486" o:spid="_x0000_s1486" style="position:absolute;left:9334;top:10467;width:1170;height:1170;v-text-anchor:middle" o:dgmnodekind="0" fillcolor="#bbe0e3">
              <v:textbox style="mso-next-textbox:#_s1486" inset="0,0,0,0">
                <w:txbxContent>
                  <w:p w:rsidR="0063761E" w:rsidRDefault="0063761E" w:rsidP="00576AAE">
                    <w:pPr>
                      <w:jc w:val="center"/>
                      <w:rPr>
                        <w:sz w:val="16"/>
                        <w:szCs w:val="16"/>
                      </w:rPr>
                    </w:pPr>
                  </w:p>
                  <w:p w:rsidR="0063761E" w:rsidRPr="0025652F" w:rsidRDefault="0063761E" w:rsidP="00576AAE">
                    <w:pPr>
                      <w:jc w:val="center"/>
                      <w:rPr>
                        <w:sz w:val="20"/>
                        <w:szCs w:val="20"/>
                      </w:rPr>
                    </w:pPr>
                    <w:r w:rsidRPr="0025652F">
                      <w:rPr>
                        <w:sz w:val="20"/>
                        <w:szCs w:val="20"/>
                      </w:rPr>
                      <w:t>Suppliers</w:t>
                    </w:r>
                  </w:p>
                </w:txbxContent>
              </v:textbox>
            </v:oval>
            <v:line id="_s1487" o:spid="_x0000_s1487" style="position:absolute;flip:y;v-text-anchor:middle" from="8906,9591" to="9413,9883" o:dgmnodekind="65535" strokeweight="2.25pt"/>
            <v:oval id="_s1488" o:spid="_x0000_s1488" style="position:absolute;left:9334;top:8713;width:1170;height:1170;v-text-anchor:middle" o:dgmnodekind="0" fillcolor="#bbe0e3">
              <v:textbox style="mso-next-textbox:#_s1488" inset="0,0,0,0">
                <w:txbxContent>
                  <w:p w:rsidR="0063761E" w:rsidRPr="006C619D" w:rsidRDefault="0063761E" w:rsidP="00576AAE">
                    <w:pPr>
                      <w:jc w:val="center"/>
                      <w:rPr>
                        <w:sz w:val="16"/>
                        <w:szCs w:val="16"/>
                      </w:rPr>
                    </w:pPr>
                    <w:r w:rsidRPr="006C619D">
                      <w:rPr>
                        <w:sz w:val="16"/>
                        <w:szCs w:val="16"/>
                      </w:rPr>
                      <w:t>Small local competitors</w:t>
                    </w:r>
                  </w:p>
                </w:txbxContent>
              </v:textbox>
            </v:oval>
            <v:line id="_s1489" o:spid="_x0000_s1489" style="position:absolute;flip:y;v-text-anchor:middle" from="8400,9006" to="8400,9591" o:dgmnodekind="65535" strokeweight="2.25pt"/>
            <v:oval id="_s1490" o:spid="_x0000_s1490" style="position:absolute;left:7815;top:7836;width:1170;height:1170;v-text-anchor:middle" o:dgmnodekind="0" fillcolor="#bbe0e3">
              <v:textbox style="mso-next-textbox:#_s1490" inset="0,0,0,0">
                <w:txbxContent>
                  <w:p w:rsidR="0063761E" w:rsidRPr="00111DC9" w:rsidRDefault="0063761E" w:rsidP="00576AAE">
                    <w:pPr>
                      <w:jc w:val="center"/>
                      <w:rPr>
                        <w:sz w:val="14"/>
                        <w:szCs w:val="14"/>
                      </w:rPr>
                    </w:pPr>
                  </w:p>
                  <w:p w:rsidR="0063761E" w:rsidRPr="00111DC9" w:rsidRDefault="0063761E" w:rsidP="00576AAE">
                    <w:pPr>
                      <w:jc w:val="center"/>
                      <w:rPr>
                        <w:sz w:val="20"/>
                        <w:szCs w:val="20"/>
                      </w:rPr>
                    </w:pPr>
                    <w:r w:rsidRPr="00111DC9">
                      <w:rPr>
                        <w:sz w:val="14"/>
                        <w:szCs w:val="14"/>
                      </w:rPr>
                      <w:t>Employee(s)</w:t>
                    </w:r>
                    <w:r w:rsidRPr="00111DC9">
                      <w:rPr>
                        <w:sz w:val="20"/>
                        <w:szCs w:val="20"/>
                      </w:rPr>
                      <w:t xml:space="preserve"> </w:t>
                    </w:r>
                  </w:p>
                </w:txbxContent>
              </v:textbox>
            </v:oval>
            <v:oval id="_s1491" o:spid="_x0000_s1491" style="position:absolute;left:7815;top:9591;width:1170;height:1170;v-text-anchor:middle" o:dgmnodekind="0" fillcolor="#bbe0e3">
              <v:textbox style="mso-next-textbox:#_s1491" inset="0,0,0,0">
                <w:txbxContent>
                  <w:p w:rsidR="0063761E" w:rsidRPr="0025652F" w:rsidRDefault="0063761E" w:rsidP="00576AAE">
                    <w:pPr>
                      <w:jc w:val="center"/>
                      <w:rPr>
                        <w:sz w:val="16"/>
                        <w:szCs w:val="16"/>
                      </w:rPr>
                    </w:pPr>
                    <w:r w:rsidRPr="0025652F">
                      <w:rPr>
                        <w:sz w:val="16"/>
                        <w:szCs w:val="16"/>
                      </w:rPr>
                      <w:t>Owner-manager(s)</w:t>
                    </w:r>
                    <w:r>
                      <w:rPr>
                        <w:sz w:val="16"/>
                        <w:szCs w:val="16"/>
                      </w:rPr>
                      <w:t xml:space="preserve"> of supplier A</w:t>
                    </w:r>
                  </w:p>
                </w:txbxContent>
              </v:textbox>
            </v:oval>
            <v:oval id="_x0000_s1492" style="position:absolute;left:6060;top:7836;width:4680;height:4680" filled="f"/>
            <w10:wrap type="none"/>
            <w10:anchorlock/>
          </v:group>
        </w:pict>
      </w:r>
    </w:p>
    <w:p w:rsidR="000F5248" w:rsidRPr="00D61FC6" w:rsidRDefault="000F5248" w:rsidP="00C51C9F">
      <w:pPr>
        <w:pStyle w:val="Footer"/>
        <w:tabs>
          <w:tab w:val="clear" w:pos="4320"/>
          <w:tab w:val="clear" w:pos="8640"/>
        </w:tabs>
        <w:spacing w:line="480" w:lineRule="auto"/>
        <w:rPr>
          <w:bCs/>
          <w:lang w:val="en-US"/>
        </w:rPr>
      </w:pPr>
    </w:p>
    <w:p w:rsidR="000F5248" w:rsidRPr="00D61FC6" w:rsidRDefault="000F5248" w:rsidP="000E000D">
      <w:pPr>
        <w:pStyle w:val="Default"/>
        <w:spacing w:line="480" w:lineRule="auto"/>
        <w:ind w:firstLine="720"/>
        <w:rPr>
          <w:bCs/>
          <w:lang w:val="en-US"/>
        </w:rPr>
      </w:pPr>
      <w:r w:rsidRPr="00D61FC6">
        <w:rPr>
          <w:b/>
          <w:bCs/>
          <w:iCs/>
          <w:color w:val="auto"/>
          <w:lang w:val="en-US"/>
        </w:rPr>
        <w:t>Informal personalized language reflecting partiality describes the character of managing the firm</w:t>
      </w:r>
      <w:r w:rsidR="000E000D" w:rsidRPr="00D61FC6">
        <w:rPr>
          <w:b/>
          <w:bCs/>
          <w:iCs/>
          <w:color w:val="auto"/>
          <w:lang w:val="en-US"/>
        </w:rPr>
        <w:t xml:space="preserve">. </w:t>
      </w:r>
      <w:r w:rsidRPr="00D61FC6">
        <w:rPr>
          <w:lang w:val="en-US"/>
        </w:rPr>
        <w:t>Despite their vulnerability to competitive environments research has found a sense of camaraderie between small firms which are competitors, with associated feelings of moral responsibility to competitors</w:t>
      </w:r>
      <w:r w:rsidR="007B0A61">
        <w:rPr>
          <w:lang w:val="en-US"/>
        </w:rPr>
        <w:t>-</w:t>
      </w:r>
      <w:r w:rsidRPr="00D61FC6">
        <w:rPr>
          <w:lang w:val="en-US"/>
        </w:rPr>
        <w:t>as</w:t>
      </w:r>
      <w:r w:rsidR="007B0A61">
        <w:rPr>
          <w:lang w:val="en-US"/>
        </w:rPr>
        <w:t>-</w:t>
      </w:r>
      <w:r w:rsidRPr="00D61FC6">
        <w:rPr>
          <w:lang w:val="en-US"/>
        </w:rPr>
        <w:t>stakeholders (</w:t>
      </w:r>
      <w:r w:rsidR="000A25A8" w:rsidRPr="00D61FC6">
        <w:rPr>
          <w:lang w:val="en-US"/>
        </w:rPr>
        <w:t>Spence</w:t>
      </w:r>
      <w:r w:rsidR="007B0A61">
        <w:rPr>
          <w:lang w:val="en-US"/>
        </w:rPr>
        <w:t>, Coles &amp; Harris, 2001</w:t>
      </w:r>
      <w:r w:rsidRPr="00D61FC6">
        <w:rPr>
          <w:lang w:val="en-US"/>
        </w:rPr>
        <w:t>). This is directly in keeping with a feminist</w:t>
      </w:r>
      <w:r w:rsidR="00F201EB" w:rsidRPr="00D61FC6">
        <w:rPr>
          <w:lang w:val="en-US"/>
        </w:rPr>
        <w:t xml:space="preserve"> ethics</w:t>
      </w:r>
      <w:r w:rsidRPr="00D61FC6">
        <w:rPr>
          <w:lang w:val="en-US"/>
        </w:rPr>
        <w:t xml:space="preserve"> perspective which emphasizes collaboration and ‘co-</w:t>
      </w:r>
      <w:proofErr w:type="spellStart"/>
      <w:r w:rsidRPr="00D61FC6">
        <w:rPr>
          <w:lang w:val="en-US"/>
        </w:rPr>
        <w:t>opetition</w:t>
      </w:r>
      <w:proofErr w:type="spellEnd"/>
      <w:r w:rsidRPr="00D61FC6">
        <w:rPr>
          <w:lang w:val="en-US"/>
        </w:rPr>
        <w:t>’ (</w:t>
      </w:r>
      <w:proofErr w:type="spellStart"/>
      <w:r w:rsidRPr="00D61FC6">
        <w:rPr>
          <w:lang w:val="en-US"/>
        </w:rPr>
        <w:t>Brandenburger</w:t>
      </w:r>
      <w:proofErr w:type="spellEnd"/>
      <w:r w:rsidRPr="00D61FC6">
        <w:rPr>
          <w:lang w:val="en-US"/>
        </w:rPr>
        <w:t xml:space="preserve"> &amp; </w:t>
      </w:r>
      <w:proofErr w:type="spellStart"/>
      <w:r w:rsidRPr="00D61FC6">
        <w:rPr>
          <w:lang w:val="en-US"/>
        </w:rPr>
        <w:t>Nalebuff</w:t>
      </w:r>
      <w:proofErr w:type="spellEnd"/>
      <w:r w:rsidRPr="00D61FC6">
        <w:rPr>
          <w:lang w:val="en-US"/>
        </w:rPr>
        <w:t>, 1996) over conflicting competition (Wicks et al</w:t>
      </w:r>
      <w:r w:rsidR="000245EA" w:rsidRPr="00D61FC6">
        <w:rPr>
          <w:lang w:val="en-US"/>
        </w:rPr>
        <w:t>.</w:t>
      </w:r>
      <w:r w:rsidRPr="00D61FC6">
        <w:rPr>
          <w:lang w:val="en-US"/>
        </w:rPr>
        <w:t>, 1994).  Such collaborative approaches are based on the informal and personalized relationships running through the practices of small business. To the extent that they have their own stakeholder map, small firms are led, importantly, by the owner manager who by virtue of being both principal and agent, is the legitimate decision-maker (Quinn, 1997) and sits at th</w:t>
      </w:r>
      <w:r w:rsidRPr="00D61FC6">
        <w:rPr>
          <w:bCs/>
          <w:lang w:val="en-US"/>
        </w:rPr>
        <w:t xml:space="preserve">e </w:t>
      </w:r>
      <w:r w:rsidR="00A570FF">
        <w:rPr>
          <w:bCs/>
          <w:lang w:val="en-US"/>
        </w:rPr>
        <w:t>center</w:t>
      </w:r>
      <w:r w:rsidRPr="00D61FC6">
        <w:rPr>
          <w:bCs/>
          <w:lang w:val="en-US"/>
        </w:rPr>
        <w:t xml:space="preserve">-point </w:t>
      </w:r>
      <w:r w:rsidR="007B0A61">
        <w:rPr>
          <w:bCs/>
          <w:lang w:val="en-US"/>
        </w:rPr>
        <w:t>of the stakeholder map</w:t>
      </w:r>
      <w:r w:rsidRPr="00D61FC6">
        <w:rPr>
          <w:bCs/>
          <w:lang w:val="en-US"/>
        </w:rPr>
        <w:t xml:space="preserve"> as indicated in Figure Two (</w:t>
      </w:r>
      <w:proofErr w:type="spellStart"/>
      <w:r w:rsidRPr="00D61FC6">
        <w:rPr>
          <w:bCs/>
          <w:lang w:val="en-US"/>
        </w:rPr>
        <w:t>Fassin</w:t>
      </w:r>
      <w:proofErr w:type="spellEnd"/>
      <w:r w:rsidRPr="00D61FC6">
        <w:rPr>
          <w:bCs/>
          <w:lang w:val="en-US"/>
        </w:rPr>
        <w:t>, 2008). The pivotal role of the owner-manager and the blueprint the founder leaves on the small firm (</w:t>
      </w:r>
      <w:proofErr w:type="spellStart"/>
      <w:r w:rsidRPr="00D61FC6">
        <w:rPr>
          <w:bCs/>
          <w:lang w:val="en-US"/>
        </w:rPr>
        <w:t>Fauchart</w:t>
      </w:r>
      <w:proofErr w:type="spellEnd"/>
      <w:r w:rsidRPr="00D61FC6">
        <w:rPr>
          <w:bCs/>
          <w:lang w:val="en-US"/>
        </w:rPr>
        <w:t xml:space="preserve"> &amp; Gruber, 2011) </w:t>
      </w:r>
      <w:r w:rsidR="007B0A61">
        <w:rPr>
          <w:bCs/>
          <w:lang w:val="en-US"/>
        </w:rPr>
        <w:t xml:space="preserve">is </w:t>
      </w:r>
      <w:r w:rsidR="007B0A61">
        <w:rPr>
          <w:bCs/>
          <w:lang w:val="en-US"/>
        </w:rPr>
        <w:lastRenderedPageBreak/>
        <w:t>important since ownership and control are not normally separated in the small firm, unlike the usual case in MNCs</w:t>
      </w:r>
      <w:r w:rsidRPr="00D61FC6">
        <w:rPr>
          <w:bCs/>
          <w:lang w:val="en-US"/>
        </w:rPr>
        <w:t xml:space="preserve"> (Quinn, 1997). It is for this reason that the owner-manager should be depicted as the default central character in a stakeholder graphic for a small firm.</w:t>
      </w:r>
    </w:p>
    <w:p w:rsidR="00B12A5B" w:rsidRPr="00D61FC6" w:rsidRDefault="00B12A5B" w:rsidP="000F5248">
      <w:pPr>
        <w:pStyle w:val="Default"/>
        <w:spacing w:line="480" w:lineRule="auto"/>
        <w:rPr>
          <w:bCs/>
          <w:iCs/>
          <w:color w:val="auto"/>
          <w:lang w:val="en-US"/>
        </w:rPr>
      </w:pPr>
    </w:p>
    <w:p w:rsidR="00B12A5B" w:rsidRPr="00D61FC6" w:rsidRDefault="00B12A5B" w:rsidP="000E000D">
      <w:pPr>
        <w:pStyle w:val="Default"/>
        <w:spacing w:line="480" w:lineRule="auto"/>
        <w:ind w:firstLine="720"/>
        <w:rPr>
          <w:color w:val="auto"/>
          <w:lang w:val="en-US"/>
        </w:rPr>
      </w:pPr>
      <w:proofErr w:type="gramStart"/>
      <w:r w:rsidRPr="00D61FC6">
        <w:rPr>
          <w:b/>
          <w:bCs/>
          <w:iCs/>
          <w:color w:val="auto"/>
          <w:lang w:val="en-US"/>
        </w:rPr>
        <w:t>Organizations as embedded in their local environment and defined by the actions of others</w:t>
      </w:r>
      <w:r w:rsidR="000E000D" w:rsidRPr="00D61FC6">
        <w:rPr>
          <w:b/>
          <w:bCs/>
          <w:iCs/>
          <w:color w:val="auto"/>
          <w:lang w:val="en-US"/>
        </w:rPr>
        <w:t>.</w:t>
      </w:r>
      <w:proofErr w:type="gramEnd"/>
      <w:r w:rsidR="000E000D" w:rsidRPr="00D61FC6">
        <w:rPr>
          <w:b/>
          <w:bCs/>
          <w:iCs/>
          <w:color w:val="auto"/>
          <w:lang w:val="en-US"/>
        </w:rPr>
        <w:t xml:space="preserve"> </w:t>
      </w:r>
      <w:r w:rsidR="00E771A1" w:rsidRPr="00D61FC6">
        <w:rPr>
          <w:color w:val="auto"/>
          <w:lang w:val="en-US"/>
        </w:rPr>
        <w:t>Wicks</w:t>
      </w:r>
      <w:r w:rsidR="000245EA" w:rsidRPr="00D61FC6">
        <w:rPr>
          <w:color w:val="auto"/>
          <w:lang w:val="en-US"/>
        </w:rPr>
        <w:t xml:space="preserve"> et al.</w:t>
      </w:r>
      <w:r w:rsidR="00E771A1" w:rsidRPr="00D61FC6">
        <w:rPr>
          <w:color w:val="auto"/>
          <w:lang w:val="en-US"/>
        </w:rPr>
        <w:t xml:space="preserve"> (1994) </w:t>
      </w:r>
      <w:r w:rsidR="000F5248" w:rsidRPr="00D61FC6">
        <w:rPr>
          <w:color w:val="auto"/>
          <w:lang w:val="en-US"/>
        </w:rPr>
        <w:t xml:space="preserve">highlight the </w:t>
      </w:r>
      <w:r w:rsidR="00E771A1" w:rsidRPr="00D61FC6">
        <w:rPr>
          <w:color w:val="auto"/>
          <w:lang w:val="en-US"/>
        </w:rPr>
        <w:t>autonom</w:t>
      </w:r>
      <w:r w:rsidR="000F5248" w:rsidRPr="00D61FC6">
        <w:rPr>
          <w:color w:val="auto"/>
          <w:lang w:val="en-US"/>
        </w:rPr>
        <w:t>y element of the masculinist view of st</w:t>
      </w:r>
      <w:r w:rsidR="00E771A1" w:rsidRPr="00D61FC6">
        <w:rPr>
          <w:color w:val="auto"/>
          <w:lang w:val="en-US"/>
        </w:rPr>
        <w:t>akeholder theory.</w:t>
      </w:r>
      <w:r w:rsidRPr="00D61FC6">
        <w:rPr>
          <w:color w:val="auto"/>
          <w:lang w:val="en-US"/>
        </w:rPr>
        <w:t xml:space="preserve"> In contrast </w:t>
      </w:r>
      <w:r w:rsidR="00C84B2A" w:rsidRPr="00D61FC6">
        <w:rPr>
          <w:color w:val="auto"/>
          <w:lang w:val="en-US"/>
        </w:rPr>
        <w:t xml:space="preserve">it is </w:t>
      </w:r>
      <w:r w:rsidRPr="00D61FC6">
        <w:rPr>
          <w:color w:val="auto"/>
          <w:lang w:val="en-US"/>
        </w:rPr>
        <w:t>argue</w:t>
      </w:r>
      <w:r w:rsidR="00C84B2A" w:rsidRPr="00D61FC6">
        <w:rPr>
          <w:color w:val="auto"/>
          <w:lang w:val="en-US"/>
        </w:rPr>
        <w:t>d</w:t>
      </w:r>
      <w:r w:rsidRPr="00D61FC6">
        <w:rPr>
          <w:color w:val="auto"/>
          <w:lang w:val="en-US"/>
        </w:rPr>
        <w:t xml:space="preserve"> here that organizations such as </w:t>
      </w:r>
      <w:r w:rsidR="00784244" w:rsidRPr="00D61FC6">
        <w:rPr>
          <w:color w:val="auto"/>
          <w:lang w:val="en-US"/>
        </w:rPr>
        <w:t>small busines</w:t>
      </w:r>
      <w:r w:rsidRPr="00D61FC6">
        <w:rPr>
          <w:color w:val="auto"/>
          <w:lang w:val="en-US"/>
        </w:rPr>
        <w:t>s</w:t>
      </w:r>
      <w:r w:rsidR="00784244" w:rsidRPr="00D61FC6">
        <w:rPr>
          <w:color w:val="auto"/>
          <w:lang w:val="en-US"/>
        </w:rPr>
        <w:t>es</w:t>
      </w:r>
      <w:r w:rsidRPr="00D61FC6">
        <w:rPr>
          <w:color w:val="auto"/>
          <w:lang w:val="en-US"/>
        </w:rPr>
        <w:t xml:space="preserve"> are embedded in their local environment.</w:t>
      </w:r>
      <w:r w:rsidR="00E771A1" w:rsidRPr="00D61FC6">
        <w:rPr>
          <w:color w:val="auto"/>
          <w:lang w:val="en-US"/>
        </w:rPr>
        <w:t xml:space="preserve"> Th</w:t>
      </w:r>
      <w:r w:rsidR="000F5248" w:rsidRPr="00D61FC6">
        <w:rPr>
          <w:color w:val="auto"/>
          <w:lang w:val="en-US"/>
        </w:rPr>
        <w:t>ere is some dispute over this in the</w:t>
      </w:r>
      <w:r w:rsidR="00E771A1" w:rsidRPr="00D61FC6">
        <w:rPr>
          <w:color w:val="auto"/>
          <w:lang w:val="en-US"/>
        </w:rPr>
        <w:t xml:space="preserve"> entrepreneurship</w:t>
      </w:r>
      <w:r w:rsidR="000F5248" w:rsidRPr="00D61FC6">
        <w:rPr>
          <w:color w:val="auto"/>
          <w:lang w:val="en-US"/>
        </w:rPr>
        <w:t xml:space="preserve"> literature</w:t>
      </w:r>
      <w:r w:rsidR="00E771A1" w:rsidRPr="00D61FC6">
        <w:rPr>
          <w:color w:val="auto"/>
          <w:lang w:val="en-US"/>
        </w:rPr>
        <w:t xml:space="preserve">, with the entrepreneur </w:t>
      </w:r>
      <w:r w:rsidR="000F5248" w:rsidRPr="00D61FC6">
        <w:rPr>
          <w:color w:val="auto"/>
          <w:lang w:val="en-US"/>
        </w:rPr>
        <w:t xml:space="preserve">positioned </w:t>
      </w:r>
      <w:r w:rsidR="007B0A61">
        <w:rPr>
          <w:color w:val="auto"/>
          <w:lang w:val="en-US"/>
        </w:rPr>
        <w:t xml:space="preserve">in some studies </w:t>
      </w:r>
      <w:r w:rsidR="00E771A1" w:rsidRPr="00D61FC6">
        <w:rPr>
          <w:color w:val="auto"/>
          <w:lang w:val="en-US"/>
        </w:rPr>
        <w:t>as the leader acting in isolation and creating a ‘</w:t>
      </w:r>
      <w:r w:rsidR="00BB2B57" w:rsidRPr="00D61FC6">
        <w:rPr>
          <w:color w:val="auto"/>
          <w:lang w:val="en-US"/>
        </w:rPr>
        <w:t>fortress enterprise’ (Curran &amp;</w:t>
      </w:r>
      <w:r w:rsidR="00E771A1" w:rsidRPr="00D61FC6">
        <w:rPr>
          <w:color w:val="auto"/>
          <w:lang w:val="en-US"/>
        </w:rPr>
        <w:t xml:space="preserve"> Blackburn, 1994</w:t>
      </w:r>
      <w:r w:rsidR="00BB2B57" w:rsidRPr="00D61FC6">
        <w:rPr>
          <w:color w:val="auto"/>
          <w:lang w:val="en-US"/>
        </w:rPr>
        <w:t>, p.</w:t>
      </w:r>
      <w:r w:rsidR="00E771A1" w:rsidRPr="00D61FC6">
        <w:rPr>
          <w:color w:val="auto"/>
          <w:lang w:val="en-US"/>
        </w:rPr>
        <w:t xml:space="preserve"> 113), but </w:t>
      </w:r>
      <w:r w:rsidR="000F5248" w:rsidRPr="00D61FC6">
        <w:rPr>
          <w:color w:val="auto"/>
          <w:lang w:val="en-US"/>
        </w:rPr>
        <w:t xml:space="preserve">this </w:t>
      </w:r>
      <w:r w:rsidR="00E771A1" w:rsidRPr="00D61FC6">
        <w:rPr>
          <w:color w:val="auto"/>
          <w:lang w:val="en-US"/>
        </w:rPr>
        <w:t xml:space="preserve">has been </w:t>
      </w:r>
      <w:r w:rsidR="000F5248" w:rsidRPr="00D61FC6">
        <w:rPr>
          <w:color w:val="auto"/>
          <w:lang w:val="en-US"/>
        </w:rPr>
        <w:t xml:space="preserve">robustly countered </w:t>
      </w:r>
      <w:r w:rsidR="00E771A1" w:rsidRPr="00D61FC6">
        <w:rPr>
          <w:color w:val="auto"/>
          <w:lang w:val="en-US"/>
        </w:rPr>
        <w:t>(</w:t>
      </w:r>
      <w:proofErr w:type="spellStart"/>
      <w:r w:rsidR="00BB2B57" w:rsidRPr="00D61FC6">
        <w:rPr>
          <w:color w:val="auto"/>
          <w:lang w:val="en-US"/>
        </w:rPr>
        <w:t>Drakopoulou</w:t>
      </w:r>
      <w:proofErr w:type="spellEnd"/>
      <w:r w:rsidR="00BB2B57" w:rsidRPr="00D61FC6">
        <w:rPr>
          <w:color w:val="auto"/>
          <w:lang w:val="en-US"/>
        </w:rPr>
        <w:t xml:space="preserve"> Dodd &amp;</w:t>
      </w:r>
      <w:r w:rsidR="00E771A1" w:rsidRPr="00D61FC6">
        <w:rPr>
          <w:color w:val="auto"/>
          <w:lang w:val="en-US"/>
        </w:rPr>
        <w:t xml:space="preserve"> Anderson, 2007)</w:t>
      </w:r>
      <w:r w:rsidR="000F5248" w:rsidRPr="00D61FC6">
        <w:rPr>
          <w:color w:val="auto"/>
          <w:lang w:val="en-US"/>
        </w:rPr>
        <w:t>. The</w:t>
      </w:r>
      <w:r w:rsidR="00E771A1" w:rsidRPr="00D61FC6">
        <w:rPr>
          <w:color w:val="auto"/>
          <w:lang w:val="en-US"/>
        </w:rPr>
        <w:t xml:space="preserve"> small business literature is</w:t>
      </w:r>
      <w:r w:rsidR="000F5248" w:rsidRPr="00D61FC6">
        <w:rPr>
          <w:color w:val="auto"/>
          <w:lang w:val="en-US"/>
        </w:rPr>
        <w:t xml:space="preserve">, for example, </w:t>
      </w:r>
      <w:r w:rsidR="00E771A1" w:rsidRPr="00D61FC6">
        <w:rPr>
          <w:color w:val="auto"/>
          <w:lang w:val="en-US"/>
        </w:rPr>
        <w:t>replete with work which draws on social capital theory, e</w:t>
      </w:r>
      <w:r w:rsidR="000F5248" w:rsidRPr="00D61FC6">
        <w:rPr>
          <w:color w:val="auto"/>
          <w:lang w:val="en-US"/>
        </w:rPr>
        <w:t xml:space="preserve">mphasizing the </w:t>
      </w:r>
      <w:r w:rsidR="00E771A1" w:rsidRPr="00D61FC6">
        <w:rPr>
          <w:color w:val="auto"/>
          <w:lang w:val="en-US"/>
        </w:rPr>
        <w:t xml:space="preserve">interconnectedness of small firms, and their reliance on their social capital to achieve success (for an overview see </w:t>
      </w:r>
      <w:r w:rsidR="00BB2B57" w:rsidRPr="00D61FC6">
        <w:rPr>
          <w:bCs/>
          <w:color w:val="auto"/>
          <w:lang w:val="en-US"/>
        </w:rPr>
        <w:t xml:space="preserve">De </w:t>
      </w:r>
      <w:proofErr w:type="spellStart"/>
      <w:r w:rsidR="00BB2B57" w:rsidRPr="00D61FC6">
        <w:rPr>
          <w:bCs/>
          <w:color w:val="auto"/>
          <w:lang w:val="en-US"/>
        </w:rPr>
        <w:t>Carolis</w:t>
      </w:r>
      <w:proofErr w:type="spellEnd"/>
      <w:r w:rsidR="00BB2B57" w:rsidRPr="00D61FC6">
        <w:rPr>
          <w:bCs/>
          <w:color w:val="auto"/>
          <w:lang w:val="en-US"/>
        </w:rPr>
        <w:t xml:space="preserve"> &amp;</w:t>
      </w:r>
      <w:r w:rsidR="00E771A1" w:rsidRPr="00D61FC6">
        <w:rPr>
          <w:bCs/>
          <w:color w:val="auto"/>
          <w:lang w:val="en-US"/>
        </w:rPr>
        <w:t xml:space="preserve"> </w:t>
      </w:r>
      <w:proofErr w:type="spellStart"/>
      <w:r w:rsidR="00E771A1" w:rsidRPr="00D61FC6">
        <w:rPr>
          <w:bCs/>
          <w:color w:val="auto"/>
          <w:lang w:val="en-US"/>
        </w:rPr>
        <w:t>Saparito</w:t>
      </w:r>
      <w:proofErr w:type="spellEnd"/>
      <w:r w:rsidR="00E771A1" w:rsidRPr="00D61FC6">
        <w:rPr>
          <w:bCs/>
          <w:color w:val="auto"/>
          <w:lang w:val="en-US"/>
        </w:rPr>
        <w:t>, 2006).</w:t>
      </w:r>
      <w:r w:rsidR="000F5248" w:rsidRPr="00D61FC6">
        <w:rPr>
          <w:color w:val="auto"/>
          <w:lang w:val="en-US"/>
        </w:rPr>
        <w:t xml:space="preserve">  A</w:t>
      </w:r>
      <w:r w:rsidR="00E771A1" w:rsidRPr="00D61FC6">
        <w:rPr>
          <w:color w:val="auto"/>
          <w:lang w:val="en-US"/>
        </w:rPr>
        <w:t xml:space="preserve">s noted above responsibility to the family </w:t>
      </w:r>
      <w:r w:rsidR="00C84B2A" w:rsidRPr="00D61FC6">
        <w:rPr>
          <w:color w:val="auto"/>
          <w:lang w:val="en-US"/>
        </w:rPr>
        <w:t>(and as I</w:t>
      </w:r>
      <w:r w:rsidRPr="00D61FC6">
        <w:rPr>
          <w:color w:val="auto"/>
          <w:lang w:val="en-US"/>
        </w:rPr>
        <w:t xml:space="preserve"> will go on to show, </w:t>
      </w:r>
      <w:r w:rsidR="00E771A1" w:rsidRPr="00D61FC6">
        <w:rPr>
          <w:color w:val="auto"/>
          <w:lang w:val="en-US"/>
        </w:rPr>
        <w:t>the self</w:t>
      </w:r>
      <w:r w:rsidRPr="00D61FC6">
        <w:rPr>
          <w:color w:val="auto"/>
          <w:lang w:val="en-US"/>
        </w:rPr>
        <w:t>)</w:t>
      </w:r>
      <w:r w:rsidR="00E771A1" w:rsidRPr="00D61FC6">
        <w:rPr>
          <w:color w:val="auto"/>
          <w:lang w:val="en-US"/>
        </w:rPr>
        <w:t xml:space="preserve"> are of the highest order for the small firm owner-manager.</w:t>
      </w:r>
    </w:p>
    <w:p w:rsidR="00B12A5B" w:rsidRPr="00D61FC6" w:rsidRDefault="00B12A5B" w:rsidP="00B12A5B">
      <w:pPr>
        <w:pStyle w:val="Footer"/>
        <w:tabs>
          <w:tab w:val="clear" w:pos="4320"/>
          <w:tab w:val="clear" w:pos="8640"/>
        </w:tabs>
        <w:spacing w:line="480" w:lineRule="auto"/>
        <w:rPr>
          <w:bCs/>
          <w:lang w:val="en-US"/>
        </w:rPr>
      </w:pPr>
    </w:p>
    <w:p w:rsidR="00B12A5B" w:rsidRPr="00D61FC6" w:rsidRDefault="00B12A5B" w:rsidP="00B12A5B">
      <w:pPr>
        <w:pStyle w:val="Default"/>
        <w:spacing w:line="480" w:lineRule="auto"/>
        <w:rPr>
          <w:color w:val="auto"/>
          <w:lang w:val="en-US"/>
        </w:rPr>
      </w:pPr>
      <w:r w:rsidRPr="00D61FC6">
        <w:rPr>
          <w:color w:val="auto"/>
          <w:lang w:val="en-US"/>
        </w:rPr>
        <w:t xml:space="preserve">This embedded circumstance for the </w:t>
      </w:r>
      <w:r w:rsidR="00784244" w:rsidRPr="00D61FC6">
        <w:rPr>
          <w:color w:val="auto"/>
          <w:lang w:val="en-US"/>
        </w:rPr>
        <w:t>small business</w:t>
      </w:r>
      <w:r w:rsidRPr="00D61FC6">
        <w:rPr>
          <w:color w:val="auto"/>
          <w:lang w:val="en-US"/>
        </w:rPr>
        <w:t xml:space="preserve"> means that they indeed are not autonomous and are subject to the actions of others. While </w:t>
      </w:r>
      <w:r w:rsidR="00784244" w:rsidRPr="00D61FC6">
        <w:rPr>
          <w:color w:val="auto"/>
          <w:lang w:val="en-US"/>
        </w:rPr>
        <w:t>small firm</w:t>
      </w:r>
      <w:r w:rsidRPr="00D61FC6">
        <w:rPr>
          <w:color w:val="auto"/>
          <w:lang w:val="en-US"/>
        </w:rPr>
        <w:t xml:space="preserve">s are often congratulated for their flexibility </w:t>
      </w:r>
      <w:r w:rsidR="00232835" w:rsidRPr="00D61FC6">
        <w:rPr>
          <w:color w:val="auto"/>
          <w:lang w:val="en-US"/>
        </w:rPr>
        <w:t>(Gibb, 2000</w:t>
      </w:r>
      <w:r w:rsidRPr="00D61FC6">
        <w:rPr>
          <w:color w:val="auto"/>
          <w:lang w:val="en-US"/>
        </w:rPr>
        <w:t xml:space="preserve">), they have little choice but to </w:t>
      </w:r>
      <w:r w:rsidR="000F5248" w:rsidRPr="00D61FC6">
        <w:rPr>
          <w:color w:val="auto"/>
          <w:lang w:val="en-US"/>
        </w:rPr>
        <w:t xml:space="preserve">be </w:t>
      </w:r>
      <w:r w:rsidRPr="00D61FC6">
        <w:rPr>
          <w:color w:val="auto"/>
          <w:lang w:val="en-US"/>
        </w:rPr>
        <w:t>responsive in order to survive (</w:t>
      </w:r>
      <w:proofErr w:type="spellStart"/>
      <w:r w:rsidR="00232835" w:rsidRPr="00D61FC6">
        <w:rPr>
          <w:color w:val="auto"/>
          <w:lang w:val="en-US"/>
        </w:rPr>
        <w:t>Piperopoulos</w:t>
      </w:r>
      <w:proofErr w:type="spellEnd"/>
      <w:r w:rsidR="00232835" w:rsidRPr="00D61FC6">
        <w:rPr>
          <w:color w:val="auto"/>
          <w:lang w:val="en-US"/>
        </w:rPr>
        <w:t>, 2010</w:t>
      </w:r>
      <w:r w:rsidRPr="00D61FC6">
        <w:rPr>
          <w:color w:val="auto"/>
          <w:lang w:val="en-US"/>
        </w:rPr>
        <w:t xml:space="preserve">).  The relatively less powerful nature of the individual small firm means that there is little or no assumption that they can have individual impact or control. Instead, they tend to be depicted as the victim, particularly to bureaucratic red tape and burdensome regulation, market pressure of domineering large competitors and the whim and control of powerful large </w:t>
      </w:r>
      <w:r w:rsidRPr="00D61FC6">
        <w:rPr>
          <w:color w:val="auto"/>
          <w:lang w:val="en-US"/>
        </w:rPr>
        <w:lastRenderedPageBreak/>
        <w:t xml:space="preserve">customer suppliers, being powerless in comparison (e.g. </w:t>
      </w:r>
      <w:proofErr w:type="spellStart"/>
      <w:r w:rsidRPr="00D61FC6">
        <w:rPr>
          <w:color w:val="auto"/>
          <w:lang w:val="en-US"/>
        </w:rPr>
        <w:t>Johannson</w:t>
      </w:r>
      <w:proofErr w:type="spellEnd"/>
      <w:r w:rsidRPr="00D61FC6">
        <w:rPr>
          <w:color w:val="auto"/>
          <w:lang w:val="en-US"/>
        </w:rPr>
        <w:t>, 1997). In keeping with the</w:t>
      </w:r>
      <w:r w:rsidR="008A72DD" w:rsidRPr="00D61FC6">
        <w:rPr>
          <w:color w:val="auto"/>
          <w:lang w:val="en-US"/>
        </w:rPr>
        <w:t xml:space="preserve"> ethic of care</w:t>
      </w:r>
      <w:r w:rsidRPr="00D61FC6">
        <w:rPr>
          <w:color w:val="auto"/>
          <w:lang w:val="en-US"/>
        </w:rPr>
        <w:t xml:space="preserve"> perspective which argues against abstraction of universal approaches (Held, 2006</w:t>
      </w:r>
      <w:r w:rsidR="00BB2B57" w:rsidRPr="00D61FC6">
        <w:rPr>
          <w:color w:val="auto"/>
          <w:lang w:val="en-US"/>
        </w:rPr>
        <w:t xml:space="preserve">, p. </w:t>
      </w:r>
      <w:r w:rsidRPr="00D61FC6">
        <w:rPr>
          <w:color w:val="auto"/>
          <w:lang w:val="en-US"/>
        </w:rPr>
        <w:t xml:space="preserve">11), innovation and flexibility in response to a changing environment are commonly noted as differentiating strengths of the small firm, and means by which they can prosper in a challenging environment. Thus small firms can – and indeed must - internalize the changing needs of their stakeholders, blurring the internal and external boundaries of the firm. </w:t>
      </w:r>
    </w:p>
    <w:p w:rsidR="008A72DD" w:rsidRPr="00D61FC6" w:rsidRDefault="008A72DD" w:rsidP="00B12A5B">
      <w:pPr>
        <w:pStyle w:val="Default"/>
        <w:spacing w:line="480" w:lineRule="auto"/>
        <w:rPr>
          <w:color w:val="auto"/>
          <w:lang w:val="en-US"/>
        </w:rPr>
      </w:pPr>
    </w:p>
    <w:p w:rsidR="00B1340A" w:rsidRPr="00D61FC6" w:rsidRDefault="008A72DD" w:rsidP="000F5248">
      <w:pPr>
        <w:pStyle w:val="Default"/>
        <w:spacing w:line="480" w:lineRule="auto"/>
        <w:rPr>
          <w:bCs/>
          <w:color w:val="auto"/>
          <w:lang w:val="en-US"/>
        </w:rPr>
      </w:pPr>
      <w:r w:rsidRPr="00D61FC6">
        <w:rPr>
          <w:color w:val="auto"/>
          <w:lang w:val="en-US"/>
        </w:rPr>
        <w:t>An outcome of th</w:t>
      </w:r>
      <w:r w:rsidR="000F5248" w:rsidRPr="00D61FC6">
        <w:rPr>
          <w:color w:val="auto"/>
          <w:lang w:val="en-US"/>
        </w:rPr>
        <w:t>e ethic of care</w:t>
      </w:r>
      <w:r w:rsidRPr="00D61FC6">
        <w:rPr>
          <w:color w:val="auto"/>
          <w:lang w:val="en-US"/>
        </w:rPr>
        <w:t xml:space="preserve"> perspective on stakeholder theory is that the</w:t>
      </w:r>
      <w:r w:rsidR="00B12A5B" w:rsidRPr="00D61FC6">
        <w:rPr>
          <w:bCs/>
          <w:color w:val="auto"/>
          <w:lang w:val="en-US"/>
        </w:rPr>
        <w:t xml:space="preserve"> role and identity of the small enterprise</w:t>
      </w:r>
      <w:r w:rsidR="007B0A61">
        <w:rPr>
          <w:bCs/>
          <w:color w:val="auto"/>
          <w:lang w:val="en-US"/>
        </w:rPr>
        <w:t xml:space="preserve">, </w:t>
      </w:r>
      <w:r w:rsidR="00272481" w:rsidRPr="00D61FC6">
        <w:rPr>
          <w:bCs/>
          <w:color w:val="auto"/>
          <w:lang w:val="en-US"/>
        </w:rPr>
        <w:t>call</w:t>
      </w:r>
      <w:r w:rsidR="007B0A61">
        <w:rPr>
          <w:bCs/>
          <w:color w:val="auto"/>
          <w:lang w:val="en-US"/>
        </w:rPr>
        <w:t>ed here</w:t>
      </w:r>
      <w:r w:rsidR="00272481" w:rsidRPr="00D61FC6">
        <w:rPr>
          <w:bCs/>
          <w:color w:val="auto"/>
          <w:lang w:val="en-US"/>
        </w:rPr>
        <w:t xml:space="preserve"> ‘Supplier A’</w:t>
      </w:r>
      <w:r w:rsidR="007B0A61">
        <w:rPr>
          <w:bCs/>
          <w:color w:val="auto"/>
          <w:lang w:val="en-US"/>
        </w:rPr>
        <w:t xml:space="preserve">, and </w:t>
      </w:r>
      <w:r w:rsidR="00B12A5B" w:rsidRPr="00D61FC6">
        <w:rPr>
          <w:bCs/>
          <w:color w:val="auto"/>
          <w:lang w:val="en-US"/>
        </w:rPr>
        <w:t>defined by their relationship to other larger and more powerful stakeholders</w:t>
      </w:r>
      <w:r w:rsidR="00272481" w:rsidRPr="00D61FC6">
        <w:rPr>
          <w:bCs/>
          <w:color w:val="auto"/>
          <w:lang w:val="en-US"/>
        </w:rPr>
        <w:t>, such as ‘Large Firm X’</w:t>
      </w:r>
      <w:r w:rsidR="00B02C2E" w:rsidRPr="00D61FC6">
        <w:rPr>
          <w:bCs/>
          <w:color w:val="auto"/>
          <w:lang w:val="en-US"/>
        </w:rPr>
        <w:t xml:space="preserve"> which is a customer of Supplier A</w:t>
      </w:r>
      <w:r w:rsidR="00272481" w:rsidRPr="00D61FC6">
        <w:rPr>
          <w:bCs/>
          <w:color w:val="auto"/>
          <w:lang w:val="en-US"/>
        </w:rPr>
        <w:t>, as shown in Figure Three</w:t>
      </w:r>
      <w:r w:rsidR="000F5248" w:rsidRPr="00D61FC6">
        <w:rPr>
          <w:bCs/>
          <w:color w:val="auto"/>
          <w:lang w:val="en-US"/>
        </w:rPr>
        <w:t xml:space="preserve"> </w:t>
      </w:r>
      <w:r w:rsidR="00B12A5B" w:rsidRPr="00D61FC6">
        <w:rPr>
          <w:bCs/>
          <w:color w:val="auto"/>
          <w:lang w:val="en-US"/>
        </w:rPr>
        <w:t>(Boyd</w:t>
      </w:r>
      <w:r w:rsidR="009422B4" w:rsidRPr="00D61FC6">
        <w:rPr>
          <w:bCs/>
          <w:color w:val="auto"/>
          <w:lang w:val="en-US"/>
        </w:rPr>
        <w:t xml:space="preserve">, </w:t>
      </w:r>
      <w:proofErr w:type="spellStart"/>
      <w:r w:rsidR="009422B4" w:rsidRPr="00D61FC6">
        <w:rPr>
          <w:bCs/>
          <w:color w:val="auto"/>
          <w:lang w:val="en-US"/>
        </w:rPr>
        <w:t>Spekman</w:t>
      </w:r>
      <w:proofErr w:type="spellEnd"/>
      <w:r w:rsidR="009422B4" w:rsidRPr="00D61FC6">
        <w:rPr>
          <w:bCs/>
          <w:color w:val="auto"/>
          <w:lang w:val="en-US"/>
        </w:rPr>
        <w:t xml:space="preserve">, </w:t>
      </w:r>
      <w:proofErr w:type="spellStart"/>
      <w:r w:rsidR="009422B4" w:rsidRPr="00D61FC6">
        <w:rPr>
          <w:bCs/>
          <w:color w:val="auto"/>
          <w:lang w:val="en-US"/>
        </w:rPr>
        <w:t>Kamauff</w:t>
      </w:r>
      <w:proofErr w:type="spellEnd"/>
      <w:r w:rsidR="009422B4" w:rsidRPr="00D61FC6">
        <w:rPr>
          <w:bCs/>
          <w:color w:val="auto"/>
          <w:lang w:val="en-US"/>
        </w:rPr>
        <w:t xml:space="preserve"> &amp; </w:t>
      </w:r>
      <w:proofErr w:type="spellStart"/>
      <w:r w:rsidR="009422B4" w:rsidRPr="00D61FC6">
        <w:rPr>
          <w:bCs/>
          <w:color w:val="auto"/>
          <w:lang w:val="en-US"/>
        </w:rPr>
        <w:t>Werhane</w:t>
      </w:r>
      <w:proofErr w:type="spellEnd"/>
      <w:r w:rsidR="00B12A5B" w:rsidRPr="00D61FC6">
        <w:rPr>
          <w:bCs/>
          <w:color w:val="auto"/>
          <w:lang w:val="en-US"/>
        </w:rPr>
        <w:t>, 2007). Indeed, this is a fairly standard pattern, with the prosperity and stability of small organizations commonly being de</w:t>
      </w:r>
      <w:r w:rsidR="0094519F" w:rsidRPr="00D61FC6">
        <w:rPr>
          <w:bCs/>
          <w:color w:val="auto"/>
          <w:lang w:val="en-US"/>
        </w:rPr>
        <w:t>termined</w:t>
      </w:r>
      <w:r w:rsidR="00B12A5B" w:rsidRPr="00D61FC6">
        <w:rPr>
          <w:bCs/>
          <w:color w:val="auto"/>
          <w:lang w:val="en-US"/>
        </w:rPr>
        <w:t xml:space="preserve"> by their relationship with a key (sometimes the only) power</w:t>
      </w:r>
      <w:r w:rsidR="00BB2B57" w:rsidRPr="00D61FC6">
        <w:rPr>
          <w:bCs/>
          <w:color w:val="auto"/>
          <w:lang w:val="en-US"/>
        </w:rPr>
        <w:t>ful customer (Cox, Sanderson &amp;</w:t>
      </w:r>
      <w:r w:rsidR="00B12A5B" w:rsidRPr="00D61FC6">
        <w:rPr>
          <w:bCs/>
          <w:color w:val="auto"/>
          <w:lang w:val="en-US"/>
        </w:rPr>
        <w:t xml:space="preserve"> Watson, 2001). Other stakeholders could also be the </w:t>
      </w:r>
      <w:r w:rsidR="007B0A61">
        <w:rPr>
          <w:bCs/>
          <w:color w:val="auto"/>
          <w:lang w:val="en-US"/>
        </w:rPr>
        <w:t>group</w:t>
      </w:r>
      <w:r w:rsidR="00B12A5B" w:rsidRPr="00D61FC6">
        <w:rPr>
          <w:bCs/>
          <w:color w:val="auto"/>
          <w:lang w:val="en-US"/>
        </w:rPr>
        <w:t xml:space="preserve"> by which the small firm is defined. For a family firm, the spouse and family are most likely to be the defining group, not least because of the importance of the family legacy which is bound so closely</w:t>
      </w:r>
      <w:r w:rsidRPr="00D61FC6">
        <w:rPr>
          <w:bCs/>
          <w:color w:val="auto"/>
          <w:lang w:val="en-US"/>
        </w:rPr>
        <w:t xml:space="preserve"> to the performance of the firm</w:t>
      </w:r>
      <w:r w:rsidR="000F5248" w:rsidRPr="00D61FC6">
        <w:rPr>
          <w:bCs/>
          <w:color w:val="auto"/>
          <w:lang w:val="en-US"/>
        </w:rPr>
        <w:t xml:space="preserve"> (</w:t>
      </w:r>
      <w:r w:rsidR="0094519F" w:rsidRPr="00D61FC6">
        <w:rPr>
          <w:bCs/>
          <w:color w:val="auto"/>
          <w:lang w:val="en-US"/>
        </w:rPr>
        <w:t>Mitchell</w:t>
      </w:r>
      <w:r w:rsidR="009422B4" w:rsidRPr="00D61FC6">
        <w:rPr>
          <w:bCs/>
          <w:color w:val="auto"/>
          <w:lang w:val="en-US"/>
        </w:rPr>
        <w:t xml:space="preserve">, </w:t>
      </w:r>
      <w:proofErr w:type="spellStart"/>
      <w:r w:rsidR="009422B4" w:rsidRPr="00D61FC6">
        <w:rPr>
          <w:bCs/>
          <w:color w:val="auto"/>
          <w:lang w:val="en-US"/>
        </w:rPr>
        <w:t>Agle</w:t>
      </w:r>
      <w:proofErr w:type="spellEnd"/>
      <w:r w:rsidR="009422B4" w:rsidRPr="00D61FC6">
        <w:rPr>
          <w:bCs/>
          <w:color w:val="auto"/>
          <w:lang w:val="en-US"/>
        </w:rPr>
        <w:t>, Chrisman &amp; Spence</w:t>
      </w:r>
      <w:r w:rsidR="0094519F" w:rsidRPr="00D61FC6">
        <w:rPr>
          <w:bCs/>
          <w:color w:val="auto"/>
          <w:lang w:val="en-US"/>
        </w:rPr>
        <w:t xml:space="preserve">, 2011; </w:t>
      </w:r>
      <w:proofErr w:type="spellStart"/>
      <w:r w:rsidR="000F5248" w:rsidRPr="00D61FC6">
        <w:rPr>
          <w:bCs/>
          <w:color w:val="auto"/>
          <w:lang w:val="en-US"/>
        </w:rPr>
        <w:t>Uhlaner</w:t>
      </w:r>
      <w:proofErr w:type="spellEnd"/>
      <w:r w:rsidR="000F5248" w:rsidRPr="00D61FC6">
        <w:rPr>
          <w:bCs/>
          <w:color w:val="auto"/>
          <w:lang w:val="en-US"/>
        </w:rPr>
        <w:t xml:space="preserve"> et al</w:t>
      </w:r>
      <w:r w:rsidR="009422B4" w:rsidRPr="00D61FC6">
        <w:rPr>
          <w:bCs/>
          <w:color w:val="auto"/>
          <w:lang w:val="en-US"/>
        </w:rPr>
        <w:t>.</w:t>
      </w:r>
      <w:r w:rsidR="000F5248" w:rsidRPr="00D61FC6">
        <w:rPr>
          <w:bCs/>
          <w:color w:val="auto"/>
          <w:lang w:val="en-US"/>
        </w:rPr>
        <w:t>, 2004)</w:t>
      </w:r>
      <w:r w:rsidR="00B12A5B" w:rsidRPr="00D61FC6">
        <w:rPr>
          <w:bCs/>
          <w:i/>
          <w:color w:val="auto"/>
          <w:lang w:val="en-US"/>
        </w:rPr>
        <w:t>.</w:t>
      </w:r>
      <w:r w:rsidR="00B12A5B" w:rsidRPr="00D61FC6">
        <w:rPr>
          <w:bCs/>
          <w:color w:val="auto"/>
          <w:lang w:val="en-US"/>
        </w:rPr>
        <w:t xml:space="preserve"> In some cases the supplier could be the defining stakeholder. This may be true in the case of retail franchises like the Body Shop, for example</w:t>
      </w:r>
      <w:r w:rsidR="000F5248" w:rsidRPr="00D61FC6">
        <w:rPr>
          <w:bCs/>
          <w:color w:val="auto"/>
          <w:lang w:val="en-US"/>
        </w:rPr>
        <w:t>, where the individual retail outlet is defined by its role as a franchise</w:t>
      </w:r>
      <w:r w:rsidR="00695731" w:rsidRPr="00D61FC6">
        <w:rPr>
          <w:bCs/>
          <w:color w:val="auto"/>
          <w:lang w:val="en-US"/>
        </w:rPr>
        <w:t>e</w:t>
      </w:r>
      <w:r w:rsidR="000F5248" w:rsidRPr="00D61FC6">
        <w:rPr>
          <w:bCs/>
          <w:color w:val="auto"/>
          <w:lang w:val="en-US"/>
        </w:rPr>
        <w:t xml:space="preserve"> of the Body Shop products and brand</w:t>
      </w:r>
      <w:r w:rsidR="00B12A5B" w:rsidRPr="00D61FC6">
        <w:rPr>
          <w:bCs/>
          <w:color w:val="auto"/>
          <w:lang w:val="en-US"/>
        </w:rPr>
        <w:t>.</w:t>
      </w:r>
      <w:r w:rsidR="000F5248" w:rsidRPr="00D61FC6">
        <w:rPr>
          <w:bCs/>
          <w:color w:val="auto"/>
          <w:lang w:val="en-US"/>
        </w:rPr>
        <w:t xml:space="preserve"> </w:t>
      </w:r>
      <w:r w:rsidR="00B12A5B" w:rsidRPr="00D61FC6">
        <w:rPr>
          <w:bCs/>
          <w:color w:val="auto"/>
          <w:lang w:val="en-US"/>
        </w:rPr>
        <w:t xml:space="preserve"> Finally, in small firms which are embedded into their local community </w:t>
      </w:r>
      <w:r w:rsidR="000F5248" w:rsidRPr="00D61FC6">
        <w:rPr>
          <w:bCs/>
          <w:color w:val="auto"/>
          <w:lang w:val="en-US"/>
        </w:rPr>
        <w:t>such as a micro-brewery</w:t>
      </w:r>
      <w:r w:rsidR="00695731" w:rsidRPr="00D61FC6">
        <w:rPr>
          <w:bCs/>
          <w:color w:val="auto"/>
          <w:lang w:val="en-US"/>
        </w:rPr>
        <w:t xml:space="preserve"> where</w:t>
      </w:r>
      <w:r w:rsidR="00B12A5B" w:rsidRPr="00D61FC6">
        <w:rPr>
          <w:bCs/>
          <w:color w:val="auto"/>
          <w:lang w:val="en-US"/>
        </w:rPr>
        <w:t xml:space="preserve"> all other stakeholders </w:t>
      </w:r>
      <w:r w:rsidR="00272481" w:rsidRPr="00D61FC6">
        <w:rPr>
          <w:bCs/>
          <w:color w:val="auto"/>
          <w:lang w:val="en-US"/>
        </w:rPr>
        <w:t xml:space="preserve">are </w:t>
      </w:r>
      <w:r w:rsidR="00B12A5B" w:rsidRPr="00D61FC6">
        <w:rPr>
          <w:bCs/>
          <w:color w:val="auto"/>
          <w:lang w:val="en-US"/>
        </w:rPr>
        <w:t>also drawn from that same local community</w:t>
      </w:r>
      <w:r w:rsidR="00695731" w:rsidRPr="00D61FC6">
        <w:rPr>
          <w:bCs/>
          <w:color w:val="auto"/>
          <w:lang w:val="en-US"/>
        </w:rPr>
        <w:t xml:space="preserve">, then </w:t>
      </w:r>
      <w:r w:rsidR="00B02C2E" w:rsidRPr="00D61FC6">
        <w:rPr>
          <w:bCs/>
          <w:color w:val="auto"/>
          <w:lang w:val="en-US"/>
        </w:rPr>
        <w:t>‘</w:t>
      </w:r>
      <w:r w:rsidR="00695731" w:rsidRPr="00D61FC6">
        <w:rPr>
          <w:bCs/>
          <w:color w:val="auto"/>
          <w:lang w:val="en-US"/>
        </w:rPr>
        <w:t xml:space="preserve">the community’ may be at the </w:t>
      </w:r>
      <w:r w:rsidR="00A570FF">
        <w:rPr>
          <w:bCs/>
          <w:color w:val="auto"/>
          <w:lang w:val="en-US"/>
        </w:rPr>
        <w:t>center</w:t>
      </w:r>
      <w:r w:rsidR="00695731" w:rsidRPr="00D61FC6">
        <w:rPr>
          <w:bCs/>
          <w:color w:val="auto"/>
          <w:lang w:val="en-US"/>
        </w:rPr>
        <w:t xml:space="preserve"> of the stakeholder map of which the small firm is a satellite. </w:t>
      </w:r>
      <w:r w:rsidR="00B12A5B" w:rsidRPr="00D61FC6">
        <w:rPr>
          <w:bCs/>
          <w:color w:val="auto"/>
          <w:lang w:val="en-US"/>
        </w:rPr>
        <w:t xml:space="preserve">The crucial implication here is that the </w:t>
      </w:r>
      <w:r w:rsidR="00B12A5B" w:rsidRPr="00D61FC6">
        <w:rPr>
          <w:bCs/>
          <w:color w:val="auto"/>
          <w:lang w:val="en-US"/>
        </w:rPr>
        <w:lastRenderedPageBreak/>
        <w:t xml:space="preserve">small firm </w:t>
      </w:r>
      <w:r w:rsidR="00272481" w:rsidRPr="00D61FC6">
        <w:rPr>
          <w:bCs/>
          <w:color w:val="auto"/>
          <w:lang w:val="en-US"/>
        </w:rPr>
        <w:t xml:space="preserve">(Supplier A in Figure Three) </w:t>
      </w:r>
      <w:r w:rsidR="00B12A5B" w:rsidRPr="00D61FC6">
        <w:rPr>
          <w:bCs/>
          <w:color w:val="auto"/>
          <w:lang w:val="en-US"/>
        </w:rPr>
        <w:t xml:space="preserve">is subject by proxy to externalities affecting the key stakeholder </w:t>
      </w:r>
      <w:r w:rsidR="00272481" w:rsidRPr="00D61FC6">
        <w:rPr>
          <w:bCs/>
          <w:color w:val="auto"/>
          <w:lang w:val="en-US"/>
        </w:rPr>
        <w:t>(</w:t>
      </w:r>
      <w:r w:rsidR="00B02C2E" w:rsidRPr="00D61FC6">
        <w:rPr>
          <w:bCs/>
          <w:color w:val="auto"/>
          <w:lang w:val="en-US"/>
        </w:rPr>
        <w:t>for examp</w:t>
      </w:r>
      <w:r w:rsidR="00D61FC6">
        <w:rPr>
          <w:bCs/>
          <w:color w:val="auto"/>
          <w:lang w:val="en-US"/>
        </w:rPr>
        <w:t>l</w:t>
      </w:r>
      <w:r w:rsidR="00B02C2E" w:rsidRPr="00D61FC6">
        <w:rPr>
          <w:bCs/>
          <w:color w:val="auto"/>
          <w:lang w:val="en-US"/>
        </w:rPr>
        <w:t xml:space="preserve">e a customer to Supplier A, </w:t>
      </w:r>
      <w:r w:rsidR="00272481" w:rsidRPr="00D61FC6">
        <w:rPr>
          <w:bCs/>
          <w:color w:val="auto"/>
          <w:lang w:val="en-US"/>
        </w:rPr>
        <w:t xml:space="preserve">Large Firm X in Figure Three) </w:t>
      </w:r>
      <w:r w:rsidR="00B12A5B" w:rsidRPr="00D61FC6">
        <w:rPr>
          <w:bCs/>
          <w:color w:val="auto"/>
          <w:lang w:val="en-US"/>
        </w:rPr>
        <w:t xml:space="preserve">rather than </w:t>
      </w:r>
      <w:r w:rsidR="005938EA" w:rsidRPr="00D61FC6">
        <w:rPr>
          <w:bCs/>
          <w:color w:val="auto"/>
          <w:lang w:val="en-US"/>
        </w:rPr>
        <w:t>principal</w:t>
      </w:r>
      <w:r w:rsidR="00B12A5B" w:rsidRPr="00D61FC6">
        <w:rPr>
          <w:bCs/>
          <w:color w:val="auto"/>
          <w:lang w:val="en-US"/>
        </w:rPr>
        <w:t xml:space="preserve"> of its own destiny as is implied by the central position of the firm in stakeholder theory. The </w:t>
      </w:r>
      <w:r w:rsidR="00784244" w:rsidRPr="00D61FC6">
        <w:rPr>
          <w:bCs/>
          <w:color w:val="auto"/>
          <w:lang w:val="en-US"/>
        </w:rPr>
        <w:t>small business</w:t>
      </w:r>
      <w:r w:rsidR="007B0A61">
        <w:rPr>
          <w:bCs/>
          <w:color w:val="auto"/>
          <w:lang w:val="en-US"/>
        </w:rPr>
        <w:t xml:space="preserve"> is thus not at the cent</w:t>
      </w:r>
      <w:r w:rsidR="00A570FF">
        <w:rPr>
          <w:bCs/>
          <w:color w:val="auto"/>
          <w:lang w:val="en-US"/>
        </w:rPr>
        <w:t>er</w:t>
      </w:r>
      <w:r w:rsidR="00B12A5B" w:rsidRPr="00D61FC6">
        <w:rPr>
          <w:bCs/>
          <w:color w:val="auto"/>
          <w:lang w:val="en-US"/>
        </w:rPr>
        <w:t xml:space="preserve"> of its own stakeholder map. </w:t>
      </w:r>
    </w:p>
    <w:p w:rsidR="009422B4" w:rsidRPr="00D61FC6" w:rsidRDefault="009422B4" w:rsidP="000F5248">
      <w:pPr>
        <w:pStyle w:val="Default"/>
        <w:spacing w:line="480" w:lineRule="auto"/>
        <w:rPr>
          <w:b/>
          <w:bCs/>
          <w:color w:val="auto"/>
          <w:lang w:val="en-US"/>
        </w:rPr>
      </w:pPr>
    </w:p>
    <w:p w:rsidR="008A72DD" w:rsidRPr="00D61FC6" w:rsidRDefault="008A72DD" w:rsidP="008A72DD">
      <w:pPr>
        <w:pStyle w:val="Footer"/>
        <w:tabs>
          <w:tab w:val="clear" w:pos="4320"/>
          <w:tab w:val="clear" w:pos="8640"/>
        </w:tabs>
        <w:spacing w:line="480" w:lineRule="auto"/>
        <w:rPr>
          <w:b/>
          <w:bCs/>
          <w:lang w:val="en-US"/>
        </w:rPr>
      </w:pPr>
      <w:r w:rsidRPr="00D61FC6">
        <w:rPr>
          <w:b/>
          <w:bCs/>
          <w:lang w:val="en-US"/>
        </w:rPr>
        <w:t xml:space="preserve">Figure </w:t>
      </w:r>
      <w:r w:rsidR="000F5248" w:rsidRPr="00D61FC6">
        <w:rPr>
          <w:b/>
          <w:bCs/>
          <w:lang w:val="en-US"/>
        </w:rPr>
        <w:t>Three</w:t>
      </w:r>
      <w:r w:rsidRPr="00D61FC6">
        <w:rPr>
          <w:b/>
          <w:bCs/>
          <w:lang w:val="en-US"/>
        </w:rPr>
        <w:t xml:space="preserve">: </w:t>
      </w:r>
      <w:r w:rsidR="00784244" w:rsidRPr="00D61FC6">
        <w:rPr>
          <w:b/>
          <w:bCs/>
          <w:lang w:val="en-US"/>
        </w:rPr>
        <w:t>The small business</w:t>
      </w:r>
      <w:r w:rsidR="000F5248" w:rsidRPr="00D61FC6">
        <w:rPr>
          <w:b/>
          <w:bCs/>
          <w:lang w:val="en-US"/>
        </w:rPr>
        <w:t xml:space="preserve">: </w:t>
      </w:r>
      <w:r w:rsidRPr="00D61FC6">
        <w:rPr>
          <w:b/>
          <w:bCs/>
          <w:lang w:val="en-US"/>
        </w:rPr>
        <w:t xml:space="preserve"> d</w:t>
      </w:r>
      <w:r w:rsidR="000F5248" w:rsidRPr="00D61FC6">
        <w:rPr>
          <w:b/>
          <w:bCs/>
          <w:lang w:val="en-US"/>
        </w:rPr>
        <w:t>efined by being a stakeholder of</w:t>
      </w:r>
      <w:r w:rsidRPr="00D61FC6">
        <w:rPr>
          <w:b/>
          <w:bCs/>
          <w:lang w:val="en-US"/>
        </w:rPr>
        <w:t xml:space="preserve"> others</w:t>
      </w:r>
    </w:p>
    <w:p w:rsidR="008A72DD" w:rsidRPr="00D61FC6" w:rsidRDefault="009379DD" w:rsidP="008A72DD">
      <w:pPr>
        <w:pStyle w:val="Footer"/>
        <w:tabs>
          <w:tab w:val="clear" w:pos="4320"/>
          <w:tab w:val="clear" w:pos="8640"/>
        </w:tabs>
        <w:spacing w:line="480" w:lineRule="auto"/>
        <w:rPr>
          <w:bCs/>
          <w:lang w:val="en-US"/>
        </w:rPr>
      </w:pPr>
      <w:r w:rsidRPr="00D61FC6">
        <w:rPr>
          <w:bCs/>
          <w:noProof/>
          <w:lang w:val="en-US" w:eastAsia="en-GB"/>
        </w:rPr>
        <w:drawing>
          <wp:inline distT="0" distB="0" distL="0" distR="0">
            <wp:extent cx="3886200" cy="3886200"/>
            <wp:effectExtent l="19050" t="0" r="0" b="0"/>
            <wp:docPr id="469" name="Diagram 4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0C53" w:rsidRPr="00D61FC6" w:rsidRDefault="00400C53">
      <w:pPr>
        <w:rPr>
          <w:bCs/>
          <w:i/>
          <w:iCs/>
          <w:lang w:val="en-US" w:eastAsia="en-GB"/>
        </w:rPr>
      </w:pPr>
    </w:p>
    <w:p w:rsidR="004A338F" w:rsidRPr="00D61FC6" w:rsidRDefault="004A338F" w:rsidP="000E000D">
      <w:pPr>
        <w:pStyle w:val="Default"/>
        <w:spacing w:line="480" w:lineRule="auto"/>
        <w:ind w:firstLine="720"/>
        <w:rPr>
          <w:color w:val="auto"/>
          <w:lang w:val="en-US"/>
        </w:rPr>
      </w:pPr>
      <w:r w:rsidRPr="00D61FC6">
        <w:rPr>
          <w:b/>
          <w:bCs/>
          <w:iCs/>
          <w:color w:val="auto"/>
          <w:lang w:val="en-US"/>
        </w:rPr>
        <w:t xml:space="preserve">Strategy guided by sympathy, empathy, sensitivity and partiality meeting the needs of others for whom we take responsibility.  </w:t>
      </w:r>
      <w:r w:rsidR="000F5248" w:rsidRPr="00D61FC6">
        <w:rPr>
          <w:b/>
          <w:bCs/>
          <w:iCs/>
          <w:color w:val="auto"/>
          <w:lang w:val="en-US"/>
        </w:rPr>
        <w:t>Power encompassed in caring relationships in the public and private spheres of the organization</w:t>
      </w:r>
      <w:r w:rsidR="000E000D" w:rsidRPr="00D61FC6">
        <w:rPr>
          <w:b/>
          <w:bCs/>
          <w:iCs/>
          <w:color w:val="auto"/>
          <w:lang w:val="en-US"/>
        </w:rPr>
        <w:t xml:space="preserve">. </w:t>
      </w:r>
      <w:r w:rsidRPr="00D61FC6">
        <w:rPr>
          <w:color w:val="auto"/>
          <w:lang w:val="en-US"/>
        </w:rPr>
        <w:t xml:space="preserve">An important counterpoint to the masculinist approach is </w:t>
      </w:r>
      <w:r w:rsidR="00E771A1" w:rsidRPr="00D61FC6">
        <w:rPr>
          <w:color w:val="auto"/>
          <w:lang w:val="en-US"/>
        </w:rPr>
        <w:t>the unlikel</w:t>
      </w:r>
      <w:r w:rsidR="00263C84" w:rsidRPr="00D61FC6">
        <w:rPr>
          <w:color w:val="auto"/>
          <w:lang w:val="en-US"/>
        </w:rPr>
        <w:t>i</w:t>
      </w:r>
      <w:r w:rsidR="00E771A1" w:rsidRPr="00D61FC6">
        <w:rPr>
          <w:color w:val="auto"/>
          <w:lang w:val="en-US"/>
        </w:rPr>
        <w:t>hood of the generation of any explicit strategy, let alone a</w:t>
      </w:r>
      <w:r w:rsidRPr="00D61FC6">
        <w:rPr>
          <w:color w:val="auto"/>
          <w:lang w:val="en-US"/>
        </w:rPr>
        <w:t xml:space="preserve"> so-called</w:t>
      </w:r>
      <w:r w:rsidR="00E771A1" w:rsidRPr="00D61FC6">
        <w:rPr>
          <w:color w:val="auto"/>
          <w:lang w:val="en-US"/>
        </w:rPr>
        <w:t xml:space="preserve"> objective one. Small firms are routinely criticized for failing to be objective and strategic </w:t>
      </w:r>
      <w:r w:rsidR="00E771A1" w:rsidRPr="00D61FC6">
        <w:rPr>
          <w:color w:val="auto"/>
          <w:lang w:val="en-US"/>
        </w:rPr>
        <w:lastRenderedPageBreak/>
        <w:t xml:space="preserve">in their thinking and planning, and failure to use strategic </w:t>
      </w:r>
      <w:r w:rsidR="00BB2B57" w:rsidRPr="00D61FC6">
        <w:rPr>
          <w:color w:val="auto"/>
          <w:lang w:val="en-US"/>
        </w:rPr>
        <w:t>management tools (</w:t>
      </w:r>
      <w:proofErr w:type="spellStart"/>
      <w:r w:rsidR="00BB2B57" w:rsidRPr="00D61FC6">
        <w:rPr>
          <w:color w:val="auto"/>
          <w:lang w:val="en-US"/>
        </w:rPr>
        <w:t>Stonehouse</w:t>
      </w:r>
      <w:proofErr w:type="spellEnd"/>
      <w:r w:rsidR="00BB2B57" w:rsidRPr="00D61FC6">
        <w:rPr>
          <w:color w:val="auto"/>
          <w:lang w:val="en-US"/>
        </w:rPr>
        <w:t xml:space="preserve"> &amp;</w:t>
      </w:r>
      <w:r w:rsidR="00E771A1" w:rsidRPr="00D61FC6">
        <w:rPr>
          <w:color w:val="auto"/>
          <w:lang w:val="en-US"/>
        </w:rPr>
        <w:t xml:space="preserve"> Pemberton, 2002)</w:t>
      </w:r>
      <w:r w:rsidR="00263C84" w:rsidRPr="00D61FC6">
        <w:rPr>
          <w:color w:val="auto"/>
          <w:lang w:val="en-US"/>
        </w:rPr>
        <w:t>. Y</w:t>
      </w:r>
      <w:r w:rsidR="00E771A1" w:rsidRPr="00D61FC6">
        <w:rPr>
          <w:color w:val="auto"/>
          <w:lang w:val="en-US"/>
        </w:rPr>
        <w:t>et their advantage has been argued to also lie in the emotional intelligence and tacit knowledge embedded in the organization (</w:t>
      </w:r>
      <w:proofErr w:type="spellStart"/>
      <w:r w:rsidR="00E771A1" w:rsidRPr="00D61FC6">
        <w:rPr>
          <w:color w:val="auto"/>
          <w:lang w:val="en-US"/>
        </w:rPr>
        <w:t>Piperopoulos</w:t>
      </w:r>
      <w:proofErr w:type="spellEnd"/>
      <w:r w:rsidR="00E771A1" w:rsidRPr="00D61FC6">
        <w:rPr>
          <w:color w:val="auto"/>
          <w:lang w:val="en-US"/>
        </w:rPr>
        <w:t>, 2010). The ethics of care embraces the inclusion of ‘non-rational’ emotional perspectives in decision-making though noting that not all emotion is valued. It promotes the embracing of emotions such as sympathy, empathy, sensitivity and responsiveness as enhancing moral reflection (Held, 2006</w:t>
      </w:r>
      <w:r w:rsidR="009422B4" w:rsidRPr="00D61FC6">
        <w:rPr>
          <w:color w:val="auto"/>
          <w:lang w:val="en-US"/>
        </w:rPr>
        <w:t>, p.</w:t>
      </w:r>
      <w:r w:rsidR="00E771A1" w:rsidRPr="00D61FC6">
        <w:rPr>
          <w:color w:val="auto"/>
          <w:lang w:val="en-US"/>
        </w:rPr>
        <w:t>10).</w:t>
      </w:r>
    </w:p>
    <w:p w:rsidR="004A338F" w:rsidRPr="00D61FC6" w:rsidRDefault="004A338F" w:rsidP="004A338F">
      <w:pPr>
        <w:pStyle w:val="Default"/>
        <w:spacing w:line="480" w:lineRule="auto"/>
        <w:rPr>
          <w:color w:val="auto"/>
          <w:lang w:val="en-US"/>
        </w:rPr>
      </w:pPr>
    </w:p>
    <w:p w:rsidR="00E771A1" w:rsidRPr="00D61FC6" w:rsidRDefault="00E771A1" w:rsidP="004A338F">
      <w:pPr>
        <w:pStyle w:val="Default"/>
        <w:spacing w:line="480" w:lineRule="auto"/>
        <w:rPr>
          <w:color w:val="auto"/>
          <w:lang w:val="en-US"/>
        </w:rPr>
      </w:pPr>
      <w:r w:rsidRPr="00D61FC6">
        <w:rPr>
          <w:color w:val="auto"/>
          <w:lang w:val="en-US"/>
        </w:rPr>
        <w:t xml:space="preserve">While small firms are necessarily led by one or two key individuals, their very size generally means that there is little opportunity for </w:t>
      </w:r>
      <w:r w:rsidR="000F5248" w:rsidRPr="00D61FC6">
        <w:rPr>
          <w:color w:val="auto"/>
          <w:lang w:val="en-US"/>
        </w:rPr>
        <w:t>strict demarcation of roles</w:t>
      </w:r>
      <w:r w:rsidRPr="00D61FC6">
        <w:rPr>
          <w:color w:val="auto"/>
          <w:lang w:val="en-US"/>
        </w:rPr>
        <w:t>,</w:t>
      </w:r>
      <w:r w:rsidR="004A338F" w:rsidRPr="00D61FC6">
        <w:rPr>
          <w:color w:val="auto"/>
          <w:lang w:val="en-US"/>
        </w:rPr>
        <w:t xml:space="preserve"> and each person has to do what</w:t>
      </w:r>
      <w:r w:rsidRPr="00D61FC6">
        <w:rPr>
          <w:color w:val="auto"/>
          <w:lang w:val="en-US"/>
        </w:rPr>
        <w:t xml:space="preserve">ever is necessary on an </w:t>
      </w:r>
      <w:r w:rsidRPr="00D61FC6">
        <w:rPr>
          <w:i/>
          <w:color w:val="auto"/>
          <w:lang w:val="en-US"/>
        </w:rPr>
        <w:t xml:space="preserve">ad hoc </w:t>
      </w:r>
      <w:r w:rsidRPr="00D61FC6">
        <w:rPr>
          <w:color w:val="auto"/>
          <w:lang w:val="en-US"/>
        </w:rPr>
        <w:t xml:space="preserve">basis. This is nicely illustrated by a </w:t>
      </w:r>
      <w:r w:rsidR="00633120">
        <w:rPr>
          <w:color w:val="auto"/>
          <w:lang w:val="en-US"/>
        </w:rPr>
        <w:t xml:space="preserve">British </w:t>
      </w:r>
      <w:r w:rsidRPr="00D61FC6">
        <w:rPr>
          <w:color w:val="auto"/>
          <w:lang w:val="en-US"/>
        </w:rPr>
        <w:t>small business owner pointing out the multitude of tasks he ge</w:t>
      </w:r>
      <w:r w:rsidR="00633120">
        <w:rPr>
          <w:color w:val="auto"/>
          <w:lang w:val="en-US"/>
        </w:rPr>
        <w:t xml:space="preserve">ts involved in beyond </w:t>
      </w:r>
      <w:r w:rsidRPr="00D61FC6">
        <w:rPr>
          <w:color w:val="auto"/>
          <w:lang w:val="en-US"/>
        </w:rPr>
        <w:t xml:space="preserve">leadership and management: ‘There is a balance of time on idea creation and then just being a straightforward managing director, to changing light bulbs. None of us small businesses have janitors. </w:t>
      </w:r>
      <w:proofErr w:type="gramStart"/>
      <w:r w:rsidRPr="00D61FC6">
        <w:rPr>
          <w:color w:val="auto"/>
          <w:lang w:val="en-US"/>
        </w:rPr>
        <w:t xml:space="preserve">Or if a lady client is coming, checking that there is </w:t>
      </w:r>
      <w:proofErr w:type="spellStart"/>
      <w:r w:rsidRPr="00D61FC6">
        <w:rPr>
          <w:color w:val="auto"/>
          <w:lang w:val="en-US"/>
        </w:rPr>
        <w:t>loo</w:t>
      </w:r>
      <w:proofErr w:type="spellEnd"/>
      <w:r w:rsidRPr="00D61FC6">
        <w:rPr>
          <w:color w:val="auto"/>
          <w:lang w:val="en-US"/>
        </w:rPr>
        <w:t xml:space="preserve"> paper in the ladies </w:t>
      </w:r>
      <w:proofErr w:type="spellStart"/>
      <w:r w:rsidRPr="00D61FC6">
        <w:rPr>
          <w:color w:val="auto"/>
          <w:lang w:val="en-US"/>
        </w:rPr>
        <w:t>loo</w:t>
      </w:r>
      <w:proofErr w:type="spellEnd"/>
      <w:r w:rsidRPr="00D61FC6">
        <w:rPr>
          <w:color w:val="auto"/>
          <w:lang w:val="en-US"/>
        </w:rPr>
        <w:t>.</w:t>
      </w:r>
      <w:proofErr w:type="gramEnd"/>
      <w:r w:rsidRPr="00D61FC6">
        <w:rPr>
          <w:color w:val="auto"/>
          <w:lang w:val="en-US"/>
        </w:rPr>
        <w:t xml:space="preserve"> </w:t>
      </w:r>
      <w:proofErr w:type="gramStart"/>
      <w:r w:rsidRPr="00D61FC6">
        <w:rPr>
          <w:color w:val="auto"/>
          <w:lang w:val="en-US"/>
        </w:rPr>
        <w:t>Literally it is as basic as that”</w:t>
      </w:r>
      <w:r w:rsidR="00A570FF">
        <w:rPr>
          <w:color w:val="auto"/>
          <w:lang w:val="en-US"/>
        </w:rPr>
        <w:t xml:space="preserve"> (SBRC</w:t>
      </w:r>
      <w:r w:rsidRPr="00D61FC6">
        <w:rPr>
          <w:color w:val="auto"/>
          <w:lang w:val="en-US"/>
        </w:rPr>
        <w:t>, 1997</w:t>
      </w:r>
      <w:r w:rsidR="009422B4" w:rsidRPr="00D61FC6">
        <w:rPr>
          <w:color w:val="auto"/>
          <w:lang w:val="en-US"/>
        </w:rPr>
        <w:t>, p.</w:t>
      </w:r>
      <w:r w:rsidRPr="00D61FC6">
        <w:rPr>
          <w:color w:val="auto"/>
          <w:lang w:val="en-US"/>
        </w:rPr>
        <w:t>8).</w:t>
      </w:r>
      <w:proofErr w:type="gramEnd"/>
      <w:r w:rsidRPr="00D61FC6">
        <w:rPr>
          <w:color w:val="auto"/>
          <w:lang w:val="en-US"/>
        </w:rPr>
        <w:t xml:space="preserve"> Here we see the importance of relational, rather than hierarchical issues in the small firm – looking after the lady client trumps any hierarchical advantages that might be presumed to be part of the owner-manager’s role. As Gilligan (1982</w:t>
      </w:r>
      <w:r w:rsidR="00BB2B57" w:rsidRPr="00D61FC6">
        <w:rPr>
          <w:color w:val="auto"/>
          <w:lang w:val="en-US"/>
        </w:rPr>
        <w:t>, p.</w:t>
      </w:r>
      <w:r w:rsidRPr="00D61FC6">
        <w:rPr>
          <w:color w:val="auto"/>
          <w:lang w:val="en-US"/>
        </w:rPr>
        <w:t xml:space="preserve"> 63) argues, “we know ourselves as separate only insofar as we live in connection with others, and that we experience relationship only insofar as we differentiate other from self”.</w:t>
      </w:r>
      <w:r w:rsidR="000F5248" w:rsidRPr="00D61FC6">
        <w:rPr>
          <w:color w:val="auto"/>
          <w:lang w:val="en-US"/>
        </w:rPr>
        <w:t xml:space="preserve"> Here we are drawn to an understanding of the role of the self for the small firm owner-manager and founder at the </w:t>
      </w:r>
      <w:r w:rsidR="00A570FF">
        <w:rPr>
          <w:color w:val="auto"/>
          <w:lang w:val="en-US"/>
        </w:rPr>
        <w:t>center</w:t>
      </w:r>
      <w:r w:rsidR="000F5248" w:rsidRPr="00D61FC6">
        <w:rPr>
          <w:color w:val="auto"/>
          <w:lang w:val="en-US"/>
        </w:rPr>
        <w:t xml:space="preserve"> of his or he</w:t>
      </w:r>
      <w:r w:rsidR="00633120">
        <w:rPr>
          <w:color w:val="auto"/>
          <w:lang w:val="en-US"/>
        </w:rPr>
        <w:t xml:space="preserve">r firm, and the common </w:t>
      </w:r>
      <w:r w:rsidR="000F5248" w:rsidRPr="00D61FC6">
        <w:rPr>
          <w:color w:val="auto"/>
          <w:lang w:val="en-US"/>
        </w:rPr>
        <w:t>identification of the self with the organization and vice-versa (</w:t>
      </w:r>
      <w:proofErr w:type="spellStart"/>
      <w:r w:rsidR="000F5248" w:rsidRPr="00D61FC6">
        <w:rPr>
          <w:bCs/>
          <w:color w:val="auto"/>
          <w:lang w:val="en-US"/>
        </w:rPr>
        <w:t>Fauchart</w:t>
      </w:r>
      <w:proofErr w:type="spellEnd"/>
      <w:r w:rsidR="000F5248" w:rsidRPr="00D61FC6">
        <w:rPr>
          <w:bCs/>
          <w:color w:val="auto"/>
          <w:lang w:val="en-US"/>
        </w:rPr>
        <w:t xml:space="preserve"> &amp; Gruber, 2011</w:t>
      </w:r>
      <w:r w:rsidR="000F5248" w:rsidRPr="00D61FC6">
        <w:rPr>
          <w:color w:val="auto"/>
          <w:lang w:val="en-US"/>
        </w:rPr>
        <w:t>).</w:t>
      </w:r>
    </w:p>
    <w:p w:rsidR="004869F5" w:rsidRPr="00D61FC6" w:rsidRDefault="0025652F" w:rsidP="0041118E">
      <w:pPr>
        <w:pStyle w:val="Footer"/>
        <w:tabs>
          <w:tab w:val="clear" w:pos="4320"/>
          <w:tab w:val="clear" w:pos="8640"/>
        </w:tabs>
        <w:spacing w:line="480" w:lineRule="auto"/>
        <w:rPr>
          <w:bCs/>
          <w:lang w:val="en-US"/>
        </w:rPr>
      </w:pPr>
      <w:r w:rsidRPr="00D61FC6">
        <w:rPr>
          <w:bCs/>
          <w:lang w:val="en-US"/>
        </w:rPr>
        <w:t xml:space="preserve">                                                                        </w:t>
      </w:r>
    </w:p>
    <w:p w:rsidR="00856AA4" w:rsidRPr="00D61FC6" w:rsidRDefault="004A338F" w:rsidP="009E2A9C">
      <w:pPr>
        <w:spacing w:line="480" w:lineRule="auto"/>
        <w:rPr>
          <w:lang w:val="en-US"/>
        </w:rPr>
      </w:pPr>
      <w:proofErr w:type="spellStart"/>
      <w:r w:rsidRPr="00D61FC6">
        <w:rPr>
          <w:lang w:val="en-US"/>
        </w:rPr>
        <w:lastRenderedPageBreak/>
        <w:t>McVeal</w:t>
      </w:r>
      <w:proofErr w:type="spellEnd"/>
      <w:r w:rsidRPr="00D61FC6">
        <w:rPr>
          <w:lang w:val="en-US"/>
        </w:rPr>
        <w:t xml:space="preserve"> </w:t>
      </w:r>
      <w:r w:rsidR="00BB2B57" w:rsidRPr="00D61FC6">
        <w:rPr>
          <w:lang w:val="en-US"/>
        </w:rPr>
        <w:t>&amp;</w:t>
      </w:r>
      <w:r w:rsidRPr="00D61FC6">
        <w:rPr>
          <w:lang w:val="en-US"/>
        </w:rPr>
        <w:t xml:space="preserve"> Freeman (2005) </w:t>
      </w:r>
      <w:r w:rsidR="00BD67FE" w:rsidRPr="00D61FC6">
        <w:rPr>
          <w:lang w:val="en-US"/>
        </w:rPr>
        <w:t xml:space="preserve">acknowledge the influence of </w:t>
      </w:r>
      <w:r w:rsidR="00633120">
        <w:rPr>
          <w:lang w:val="en-US"/>
        </w:rPr>
        <w:t>perceiving</w:t>
      </w:r>
      <w:r w:rsidR="00BD67FE" w:rsidRPr="00D61FC6">
        <w:rPr>
          <w:lang w:val="en-US"/>
        </w:rPr>
        <w:t xml:space="preserve"> of </w:t>
      </w:r>
      <w:r w:rsidRPr="00D61FC6">
        <w:rPr>
          <w:lang w:val="en-US"/>
        </w:rPr>
        <w:t xml:space="preserve">stakeholders as individuals with ‘names and faces’ </w:t>
      </w:r>
      <w:r w:rsidR="00BD67FE" w:rsidRPr="00D61FC6">
        <w:rPr>
          <w:lang w:val="en-US"/>
        </w:rPr>
        <w:t xml:space="preserve">rather than faceless groupings. These faces and names are individuals with whom there is some relationship and a degree of closeness. </w:t>
      </w:r>
      <w:r w:rsidR="00856AA4" w:rsidRPr="00D61FC6">
        <w:rPr>
          <w:bCs/>
          <w:lang w:val="en-US"/>
        </w:rPr>
        <w:t xml:space="preserve">The importance of proximity to </w:t>
      </w:r>
      <w:r w:rsidR="0058561D" w:rsidRPr="00D61FC6">
        <w:rPr>
          <w:bCs/>
          <w:lang w:val="en-US"/>
        </w:rPr>
        <w:t xml:space="preserve">everyday operations has been </w:t>
      </w:r>
      <w:r w:rsidR="00345091" w:rsidRPr="00D61FC6">
        <w:rPr>
          <w:bCs/>
          <w:lang w:val="en-US"/>
        </w:rPr>
        <w:t xml:space="preserve">alluded to </w:t>
      </w:r>
      <w:r w:rsidR="0058561D" w:rsidRPr="00D61FC6">
        <w:rPr>
          <w:bCs/>
          <w:lang w:val="en-US"/>
        </w:rPr>
        <w:t xml:space="preserve">above, and </w:t>
      </w:r>
      <w:r w:rsidR="008063A4" w:rsidRPr="00D61FC6">
        <w:rPr>
          <w:bCs/>
          <w:lang w:val="en-US"/>
        </w:rPr>
        <w:t>is threaded through</w:t>
      </w:r>
      <w:r w:rsidR="0058561D" w:rsidRPr="00D61FC6">
        <w:rPr>
          <w:bCs/>
          <w:lang w:val="en-US"/>
        </w:rPr>
        <w:t xml:space="preserve"> much of the foregoing discussio</w:t>
      </w:r>
      <w:r w:rsidR="00345091" w:rsidRPr="00D61FC6">
        <w:rPr>
          <w:bCs/>
          <w:lang w:val="en-US"/>
        </w:rPr>
        <w:t>n</w:t>
      </w:r>
      <w:r w:rsidR="00450C55" w:rsidRPr="00D61FC6">
        <w:rPr>
          <w:bCs/>
          <w:lang w:val="en-US"/>
        </w:rPr>
        <w:t xml:space="preserve"> (Jones, 1991)</w:t>
      </w:r>
      <w:r w:rsidR="0058561D" w:rsidRPr="00D61FC6">
        <w:rPr>
          <w:bCs/>
          <w:lang w:val="en-US"/>
        </w:rPr>
        <w:t xml:space="preserve">. </w:t>
      </w:r>
      <w:r w:rsidR="00345091" w:rsidRPr="00D61FC6">
        <w:rPr>
          <w:bCs/>
          <w:lang w:val="en-US"/>
        </w:rPr>
        <w:t>It is proposed that p</w:t>
      </w:r>
      <w:r w:rsidR="0058561D" w:rsidRPr="00D61FC6">
        <w:rPr>
          <w:bCs/>
          <w:lang w:val="en-US"/>
        </w:rPr>
        <w:t>roximity is</w:t>
      </w:r>
      <w:r w:rsidR="00345091" w:rsidRPr="00D61FC6">
        <w:rPr>
          <w:bCs/>
          <w:lang w:val="en-US"/>
        </w:rPr>
        <w:t xml:space="preserve"> important to </w:t>
      </w:r>
      <w:r w:rsidR="0058561D" w:rsidRPr="00D61FC6">
        <w:rPr>
          <w:bCs/>
          <w:lang w:val="en-US"/>
        </w:rPr>
        <w:t>understanding the analysis of stakeholder salience</w:t>
      </w:r>
      <w:r w:rsidR="00345091" w:rsidRPr="00D61FC6">
        <w:rPr>
          <w:bCs/>
          <w:lang w:val="en-US"/>
        </w:rPr>
        <w:t xml:space="preserve"> for the small firm</w:t>
      </w:r>
      <w:r w:rsidR="0058561D" w:rsidRPr="00D61FC6">
        <w:rPr>
          <w:bCs/>
          <w:lang w:val="en-US"/>
        </w:rPr>
        <w:t xml:space="preserve">. </w:t>
      </w:r>
      <w:proofErr w:type="gramStart"/>
      <w:r w:rsidR="009422B4" w:rsidRPr="00D61FC6">
        <w:rPr>
          <w:bCs/>
          <w:lang w:val="en-US"/>
        </w:rPr>
        <w:t xml:space="preserve">Mitchell, </w:t>
      </w:r>
      <w:proofErr w:type="spellStart"/>
      <w:r w:rsidR="009422B4" w:rsidRPr="00D61FC6">
        <w:rPr>
          <w:bCs/>
          <w:lang w:val="en-US"/>
        </w:rPr>
        <w:t>Agle</w:t>
      </w:r>
      <w:proofErr w:type="spellEnd"/>
      <w:r w:rsidR="009422B4" w:rsidRPr="00D61FC6">
        <w:rPr>
          <w:bCs/>
          <w:lang w:val="en-US"/>
        </w:rPr>
        <w:t xml:space="preserve"> and</w:t>
      </w:r>
      <w:r w:rsidR="00DC0BC3" w:rsidRPr="00D61FC6">
        <w:rPr>
          <w:bCs/>
          <w:lang w:val="en-US"/>
        </w:rPr>
        <w:t xml:space="preserve"> Wood</w:t>
      </w:r>
      <w:r w:rsidR="009422B4" w:rsidRPr="00D61FC6">
        <w:rPr>
          <w:bCs/>
          <w:lang w:val="en-US"/>
        </w:rPr>
        <w:t>’</w:t>
      </w:r>
      <w:r w:rsidR="000834E4" w:rsidRPr="00D61FC6">
        <w:rPr>
          <w:bCs/>
          <w:lang w:val="en-US"/>
        </w:rPr>
        <w:t>s (1997) formulation of stakeholder salience as compromising power (coercive/utilitarian/normative), legitimacy and urgency (temporality and criticality) rema</w:t>
      </w:r>
      <w:r w:rsidR="00C134EC" w:rsidRPr="00D61FC6">
        <w:rPr>
          <w:bCs/>
          <w:lang w:val="en-US"/>
        </w:rPr>
        <w:t>ins l</w:t>
      </w:r>
      <w:r w:rsidR="001804B7" w:rsidRPr="00D61FC6">
        <w:rPr>
          <w:bCs/>
          <w:lang w:val="en-US"/>
        </w:rPr>
        <w:t xml:space="preserve">argely intact despite </w:t>
      </w:r>
      <w:r w:rsidR="000834E4" w:rsidRPr="00D61FC6">
        <w:rPr>
          <w:bCs/>
          <w:lang w:val="en-US"/>
        </w:rPr>
        <w:t xml:space="preserve">critique </w:t>
      </w:r>
      <w:r w:rsidR="006A4C60" w:rsidRPr="00D61FC6">
        <w:rPr>
          <w:bCs/>
          <w:lang w:val="en-US"/>
        </w:rPr>
        <w:t>and analysis (e</w:t>
      </w:r>
      <w:r w:rsidR="00136C1B" w:rsidRPr="00D61FC6">
        <w:rPr>
          <w:bCs/>
          <w:lang w:val="en-US"/>
        </w:rPr>
        <w:t>.</w:t>
      </w:r>
      <w:r w:rsidR="006A4C60" w:rsidRPr="00D61FC6">
        <w:rPr>
          <w:bCs/>
          <w:lang w:val="en-US"/>
        </w:rPr>
        <w:t>g</w:t>
      </w:r>
      <w:r w:rsidR="00136C1B" w:rsidRPr="00D61FC6">
        <w:rPr>
          <w:bCs/>
          <w:lang w:val="en-US"/>
        </w:rPr>
        <w:t>.</w:t>
      </w:r>
      <w:r w:rsidR="006A4C60" w:rsidRPr="00D61FC6">
        <w:rPr>
          <w:bCs/>
          <w:lang w:val="en-US"/>
        </w:rPr>
        <w:t xml:space="preserve"> de Bakker </w:t>
      </w:r>
      <w:r w:rsidR="00BB2B57" w:rsidRPr="00D61FC6">
        <w:rPr>
          <w:bCs/>
          <w:lang w:val="en-US"/>
        </w:rPr>
        <w:t>&amp;</w:t>
      </w:r>
      <w:r w:rsidR="006A4C60" w:rsidRPr="00D61FC6">
        <w:rPr>
          <w:bCs/>
          <w:lang w:val="en-US"/>
        </w:rPr>
        <w:t xml:space="preserve"> den </w:t>
      </w:r>
      <w:proofErr w:type="spellStart"/>
      <w:r w:rsidR="006A4C60" w:rsidRPr="00D61FC6">
        <w:rPr>
          <w:bCs/>
          <w:lang w:val="en-US"/>
        </w:rPr>
        <w:t>Hond</w:t>
      </w:r>
      <w:proofErr w:type="spellEnd"/>
      <w:r w:rsidR="006A4C60" w:rsidRPr="00D61FC6">
        <w:rPr>
          <w:bCs/>
          <w:lang w:val="en-US"/>
        </w:rPr>
        <w:t>, 2008)</w:t>
      </w:r>
      <w:r w:rsidR="000834E4" w:rsidRPr="00D61FC6">
        <w:rPr>
          <w:bCs/>
          <w:lang w:val="en-US"/>
        </w:rPr>
        <w:t>.</w:t>
      </w:r>
      <w:proofErr w:type="gramEnd"/>
      <w:r w:rsidR="000834E4" w:rsidRPr="00D61FC6">
        <w:rPr>
          <w:bCs/>
          <w:lang w:val="en-US"/>
        </w:rPr>
        <w:t xml:space="preserve"> </w:t>
      </w:r>
      <w:r w:rsidR="00FA68E7" w:rsidRPr="00D61FC6">
        <w:rPr>
          <w:bCs/>
          <w:lang w:val="en-US"/>
        </w:rPr>
        <w:t xml:space="preserve"> </w:t>
      </w:r>
      <w:r w:rsidR="002D152C" w:rsidRPr="00D61FC6">
        <w:rPr>
          <w:lang w:val="en-US"/>
        </w:rPr>
        <w:t xml:space="preserve">Proximity, which </w:t>
      </w:r>
      <w:r w:rsidR="00B07B90" w:rsidRPr="00D61FC6">
        <w:rPr>
          <w:lang w:val="en-US"/>
        </w:rPr>
        <w:t>has been found to be</w:t>
      </w:r>
      <w:r w:rsidR="002D152C" w:rsidRPr="00D61FC6">
        <w:rPr>
          <w:lang w:val="en-US"/>
        </w:rPr>
        <w:t xml:space="preserve"> important to</w:t>
      </w:r>
      <w:r w:rsidR="00836BE3" w:rsidRPr="00D61FC6">
        <w:rPr>
          <w:lang w:val="en-US"/>
        </w:rPr>
        <w:t xml:space="preserve"> CSR in</w:t>
      </w:r>
      <w:r w:rsidR="002D152C" w:rsidRPr="00D61FC6">
        <w:rPr>
          <w:lang w:val="en-US"/>
        </w:rPr>
        <w:t xml:space="preserve"> small firms</w:t>
      </w:r>
      <w:r w:rsidR="009E2A9C" w:rsidRPr="00D61FC6">
        <w:rPr>
          <w:lang w:val="en-US"/>
        </w:rPr>
        <w:t xml:space="preserve"> (</w:t>
      </w:r>
      <w:proofErr w:type="spellStart"/>
      <w:r w:rsidR="009E2A9C" w:rsidRPr="00D61FC6">
        <w:rPr>
          <w:lang w:val="en-US"/>
        </w:rPr>
        <w:t>Courrent</w:t>
      </w:r>
      <w:proofErr w:type="spellEnd"/>
      <w:r w:rsidR="009E2A9C" w:rsidRPr="00D61FC6">
        <w:rPr>
          <w:lang w:val="en-US"/>
        </w:rPr>
        <w:t xml:space="preserve"> &amp; </w:t>
      </w:r>
      <w:proofErr w:type="spellStart"/>
      <w:r w:rsidR="009E2A9C" w:rsidRPr="00D61FC6">
        <w:rPr>
          <w:lang w:val="en-US"/>
        </w:rPr>
        <w:t>Gundolf</w:t>
      </w:r>
      <w:proofErr w:type="spellEnd"/>
      <w:r w:rsidR="009E2A9C" w:rsidRPr="00D61FC6">
        <w:rPr>
          <w:lang w:val="en-US"/>
        </w:rPr>
        <w:t>, 2009</w:t>
      </w:r>
      <w:r w:rsidR="00836BE3" w:rsidRPr="00D61FC6">
        <w:rPr>
          <w:lang w:val="en-US"/>
        </w:rPr>
        <w:t xml:space="preserve">; </w:t>
      </w:r>
      <w:proofErr w:type="spellStart"/>
      <w:r w:rsidR="00836BE3" w:rsidRPr="00D61FC6">
        <w:rPr>
          <w:lang w:val="en-US"/>
        </w:rPr>
        <w:t>Lähdesmäki</w:t>
      </w:r>
      <w:proofErr w:type="spellEnd"/>
      <w:r w:rsidR="00836BE3" w:rsidRPr="00D61FC6">
        <w:rPr>
          <w:lang w:val="en-US"/>
        </w:rPr>
        <w:t xml:space="preserve"> &amp; </w:t>
      </w:r>
      <w:proofErr w:type="spellStart"/>
      <w:r w:rsidR="00836BE3" w:rsidRPr="00D61FC6">
        <w:rPr>
          <w:lang w:val="en-US"/>
        </w:rPr>
        <w:t>Suutari</w:t>
      </w:r>
      <w:proofErr w:type="spellEnd"/>
      <w:r w:rsidR="00836BE3" w:rsidRPr="00D61FC6">
        <w:rPr>
          <w:lang w:val="en-US"/>
        </w:rPr>
        <w:t>, 2012</w:t>
      </w:r>
      <w:r w:rsidR="004E3803" w:rsidRPr="00D61FC6">
        <w:rPr>
          <w:lang w:val="en-US"/>
        </w:rPr>
        <w:t>; Spence, 2004</w:t>
      </w:r>
      <w:r w:rsidR="009E2A9C" w:rsidRPr="00D61FC6">
        <w:rPr>
          <w:lang w:val="en-US"/>
        </w:rPr>
        <w:t>)</w:t>
      </w:r>
      <w:r w:rsidR="002D152C" w:rsidRPr="00D61FC6">
        <w:rPr>
          <w:lang w:val="en-US"/>
        </w:rPr>
        <w:t xml:space="preserve"> is not fully accounted for by extant stakeholder salience theory</w:t>
      </w:r>
      <w:r w:rsidR="00550AAF" w:rsidRPr="00D61FC6">
        <w:rPr>
          <w:lang w:val="en-US"/>
        </w:rPr>
        <w:t xml:space="preserve"> (</w:t>
      </w:r>
      <w:proofErr w:type="spellStart"/>
      <w:proofErr w:type="gramStart"/>
      <w:r w:rsidR="00550AAF" w:rsidRPr="00D61FC6">
        <w:rPr>
          <w:lang w:val="en-US"/>
        </w:rPr>
        <w:t>Sen</w:t>
      </w:r>
      <w:proofErr w:type="spellEnd"/>
      <w:r w:rsidR="00550AAF" w:rsidRPr="00D61FC6">
        <w:rPr>
          <w:lang w:val="en-US"/>
        </w:rPr>
        <w:t xml:space="preserve"> &amp;</w:t>
      </w:r>
      <w:proofErr w:type="gramEnd"/>
      <w:r w:rsidR="00550AAF" w:rsidRPr="00D61FC6">
        <w:rPr>
          <w:lang w:val="en-US"/>
        </w:rPr>
        <w:t xml:space="preserve"> Cowley, 2012)</w:t>
      </w:r>
      <w:r w:rsidR="002D152C" w:rsidRPr="00D61FC6">
        <w:rPr>
          <w:lang w:val="en-US"/>
        </w:rPr>
        <w:t>. In particular, it is proposed</w:t>
      </w:r>
      <w:r w:rsidR="00FA68E7" w:rsidRPr="00D61FC6">
        <w:rPr>
          <w:lang w:val="en-US"/>
        </w:rPr>
        <w:t xml:space="preserve"> that </w:t>
      </w:r>
      <w:r w:rsidR="002D152C" w:rsidRPr="00D61FC6">
        <w:rPr>
          <w:lang w:val="en-US"/>
        </w:rPr>
        <w:t>proximity</w:t>
      </w:r>
      <w:r w:rsidR="00FA68E7" w:rsidRPr="00D61FC6">
        <w:rPr>
          <w:lang w:val="en-US"/>
        </w:rPr>
        <w:t xml:space="preserve"> is influen</w:t>
      </w:r>
      <w:r w:rsidR="007355AF" w:rsidRPr="00D61FC6">
        <w:rPr>
          <w:lang w:val="en-US"/>
        </w:rPr>
        <w:t xml:space="preserve">tial in terms of </w:t>
      </w:r>
      <w:r w:rsidR="00FA68E7" w:rsidRPr="00D61FC6">
        <w:rPr>
          <w:lang w:val="en-US"/>
        </w:rPr>
        <w:t xml:space="preserve">urgency. </w:t>
      </w:r>
      <w:r w:rsidR="007355AF" w:rsidRPr="00D61FC6">
        <w:rPr>
          <w:lang w:val="en-US"/>
        </w:rPr>
        <w:t>For the small firm c</w:t>
      </w:r>
      <w:r w:rsidR="00C26D55" w:rsidRPr="00D61FC6">
        <w:rPr>
          <w:lang w:val="en-US"/>
        </w:rPr>
        <w:t>ase, a third aspect of urgency</w:t>
      </w:r>
      <w:r w:rsidR="009E2A9C" w:rsidRPr="00D61FC6">
        <w:rPr>
          <w:lang w:val="en-US"/>
        </w:rPr>
        <w:t xml:space="preserve"> c</w:t>
      </w:r>
      <w:r w:rsidR="007355AF" w:rsidRPr="00D61FC6">
        <w:rPr>
          <w:lang w:val="en-US"/>
        </w:rPr>
        <w:t>ould be added</w:t>
      </w:r>
      <w:r w:rsidR="00DC0BC3" w:rsidRPr="00D61FC6">
        <w:rPr>
          <w:lang w:val="en-US"/>
        </w:rPr>
        <w:t xml:space="preserve"> to time sensitivity and criticality</w:t>
      </w:r>
      <w:r w:rsidR="007355AF" w:rsidRPr="00D61FC6">
        <w:rPr>
          <w:lang w:val="en-US"/>
        </w:rPr>
        <w:t>, that of proximity</w:t>
      </w:r>
      <w:r w:rsidR="00C26D55" w:rsidRPr="00D61FC6">
        <w:rPr>
          <w:lang w:val="en-US"/>
        </w:rPr>
        <w:t xml:space="preserve"> (the degree of social nearness to the stakeholder)</w:t>
      </w:r>
      <w:r w:rsidR="007355AF" w:rsidRPr="00D61FC6">
        <w:rPr>
          <w:lang w:val="en-US"/>
        </w:rPr>
        <w:t xml:space="preserve">. </w:t>
      </w:r>
      <w:r w:rsidR="00FA68E7" w:rsidRPr="00D61FC6">
        <w:rPr>
          <w:lang w:val="en-US"/>
        </w:rPr>
        <w:t>The difficulty of separating from local mores, norms an</w:t>
      </w:r>
      <w:r w:rsidR="00B67A0A" w:rsidRPr="00D61FC6">
        <w:rPr>
          <w:lang w:val="en-US"/>
        </w:rPr>
        <w:t>d</w:t>
      </w:r>
      <w:r w:rsidR="00FA68E7" w:rsidRPr="00D61FC6">
        <w:rPr>
          <w:lang w:val="en-US"/>
        </w:rPr>
        <w:t xml:space="preserve"> values, not least since all key stakeholders are likely to be from that local region, is pertinent. </w:t>
      </w:r>
    </w:p>
    <w:p w:rsidR="00173208" w:rsidRPr="00D61FC6" w:rsidRDefault="00173208" w:rsidP="0041118E">
      <w:pPr>
        <w:pStyle w:val="Footer"/>
        <w:tabs>
          <w:tab w:val="clear" w:pos="4320"/>
          <w:tab w:val="clear" w:pos="8640"/>
        </w:tabs>
        <w:spacing w:line="480" w:lineRule="auto"/>
        <w:rPr>
          <w:bCs/>
          <w:lang w:val="en-US"/>
        </w:rPr>
      </w:pPr>
    </w:p>
    <w:p w:rsidR="000141BB" w:rsidRPr="00D61FC6" w:rsidRDefault="000141BB" w:rsidP="000141BB">
      <w:pPr>
        <w:pStyle w:val="Footer"/>
        <w:tabs>
          <w:tab w:val="clear" w:pos="4320"/>
          <w:tab w:val="clear" w:pos="8640"/>
        </w:tabs>
        <w:spacing w:line="480" w:lineRule="auto"/>
        <w:rPr>
          <w:bCs/>
          <w:lang w:val="en-US"/>
        </w:rPr>
      </w:pPr>
      <w:r w:rsidRPr="00D61FC6">
        <w:rPr>
          <w:bCs/>
          <w:lang w:val="en-US"/>
        </w:rPr>
        <w:t>In summary, there are f</w:t>
      </w:r>
      <w:r w:rsidR="008063A4" w:rsidRPr="00D61FC6">
        <w:rPr>
          <w:bCs/>
          <w:lang w:val="en-US"/>
        </w:rPr>
        <w:t>our</w:t>
      </w:r>
      <w:r w:rsidRPr="00D61FC6">
        <w:rPr>
          <w:bCs/>
          <w:lang w:val="en-US"/>
        </w:rPr>
        <w:t xml:space="preserve"> key elements </w:t>
      </w:r>
      <w:r w:rsidR="00C04A28" w:rsidRPr="00D61FC6">
        <w:rPr>
          <w:bCs/>
          <w:lang w:val="en-US"/>
        </w:rPr>
        <w:t xml:space="preserve">from an ethic of care perspective </w:t>
      </w:r>
      <w:r w:rsidRPr="00D61FC6">
        <w:rPr>
          <w:bCs/>
          <w:lang w:val="en-US"/>
        </w:rPr>
        <w:t xml:space="preserve">which </w:t>
      </w:r>
      <w:r w:rsidR="00C04A28" w:rsidRPr="00D61FC6">
        <w:rPr>
          <w:bCs/>
          <w:lang w:val="en-US"/>
        </w:rPr>
        <w:t>can enhance the use of stakeholder the</w:t>
      </w:r>
      <w:r w:rsidR="00784244" w:rsidRPr="00D61FC6">
        <w:rPr>
          <w:bCs/>
          <w:lang w:val="en-US"/>
        </w:rPr>
        <w:t>ory for understanding socially responsible small busines</w:t>
      </w:r>
      <w:r w:rsidR="00C04A28" w:rsidRPr="00D61FC6">
        <w:rPr>
          <w:bCs/>
          <w:lang w:val="en-US"/>
        </w:rPr>
        <w:t>s</w:t>
      </w:r>
      <w:r w:rsidR="001804B7" w:rsidRPr="00D61FC6">
        <w:rPr>
          <w:bCs/>
          <w:lang w:val="en-US"/>
        </w:rPr>
        <w:t>. The</w:t>
      </w:r>
      <w:r w:rsidRPr="00D61FC6">
        <w:rPr>
          <w:bCs/>
          <w:lang w:val="en-US"/>
        </w:rPr>
        <w:t xml:space="preserve"> </w:t>
      </w:r>
      <w:r w:rsidR="009953FE" w:rsidRPr="00D61FC6">
        <w:rPr>
          <w:bCs/>
          <w:lang w:val="en-US"/>
        </w:rPr>
        <w:t xml:space="preserve">points to note </w:t>
      </w:r>
      <w:r w:rsidRPr="00D61FC6">
        <w:rPr>
          <w:bCs/>
          <w:lang w:val="en-US"/>
        </w:rPr>
        <w:t>are</w:t>
      </w:r>
      <w:r w:rsidR="009953FE" w:rsidRPr="00D61FC6">
        <w:rPr>
          <w:bCs/>
          <w:lang w:val="en-US"/>
        </w:rPr>
        <w:t xml:space="preserve"> that</w:t>
      </w:r>
      <w:r w:rsidRPr="00D61FC6">
        <w:rPr>
          <w:bCs/>
          <w:lang w:val="en-US"/>
        </w:rPr>
        <w:t>:</w:t>
      </w:r>
    </w:p>
    <w:p w:rsidR="001804B7" w:rsidRPr="00D61FC6" w:rsidRDefault="001804B7" w:rsidP="001804B7">
      <w:pPr>
        <w:pStyle w:val="Footer"/>
        <w:numPr>
          <w:ilvl w:val="0"/>
          <w:numId w:val="22"/>
        </w:numPr>
        <w:tabs>
          <w:tab w:val="clear" w:pos="4320"/>
          <w:tab w:val="clear" w:pos="8640"/>
        </w:tabs>
        <w:spacing w:line="480" w:lineRule="auto"/>
        <w:rPr>
          <w:bCs/>
          <w:lang w:val="en-US"/>
        </w:rPr>
      </w:pPr>
      <w:r w:rsidRPr="00D61FC6">
        <w:rPr>
          <w:bCs/>
          <w:lang w:val="en-US"/>
        </w:rPr>
        <w:t xml:space="preserve">The </w:t>
      </w:r>
      <w:r w:rsidRPr="00D61FC6">
        <w:rPr>
          <w:bCs/>
          <w:i/>
          <w:lang w:val="en-US"/>
        </w:rPr>
        <w:t>inside</w:t>
      </w:r>
      <w:r w:rsidRPr="00D61FC6">
        <w:rPr>
          <w:bCs/>
          <w:lang w:val="en-US"/>
        </w:rPr>
        <w:t xml:space="preserve"> of the black box of the firm is best represented by the owner-manager(s) of the business. </w:t>
      </w:r>
    </w:p>
    <w:p w:rsidR="000141BB" w:rsidRPr="00D61FC6" w:rsidRDefault="008063A4" w:rsidP="000141BB">
      <w:pPr>
        <w:pStyle w:val="Footer"/>
        <w:numPr>
          <w:ilvl w:val="0"/>
          <w:numId w:val="22"/>
        </w:numPr>
        <w:tabs>
          <w:tab w:val="clear" w:pos="4320"/>
          <w:tab w:val="clear" w:pos="8640"/>
        </w:tabs>
        <w:spacing w:line="480" w:lineRule="auto"/>
        <w:rPr>
          <w:bCs/>
          <w:lang w:val="en-US"/>
        </w:rPr>
      </w:pPr>
      <w:r w:rsidRPr="00D61FC6">
        <w:rPr>
          <w:bCs/>
          <w:lang w:val="en-US"/>
        </w:rPr>
        <w:lastRenderedPageBreak/>
        <w:t>The s</w:t>
      </w:r>
      <w:r w:rsidR="000141BB" w:rsidRPr="00D61FC6">
        <w:rPr>
          <w:bCs/>
          <w:lang w:val="en-US"/>
        </w:rPr>
        <w:t xml:space="preserve">mall business </w:t>
      </w:r>
      <w:r w:rsidRPr="00D61FC6">
        <w:rPr>
          <w:bCs/>
          <w:lang w:val="en-US"/>
        </w:rPr>
        <w:t>is</w:t>
      </w:r>
      <w:r w:rsidR="000141BB" w:rsidRPr="00D61FC6">
        <w:rPr>
          <w:bCs/>
          <w:lang w:val="en-US"/>
        </w:rPr>
        <w:t xml:space="preserve"> more likely to be defined by their role as a stakeholder of other organizations than as a central organization in its own right. </w:t>
      </w:r>
    </w:p>
    <w:p w:rsidR="000141BB" w:rsidRPr="00D61FC6" w:rsidRDefault="000141BB" w:rsidP="000141BB">
      <w:pPr>
        <w:pStyle w:val="Footer"/>
        <w:numPr>
          <w:ilvl w:val="0"/>
          <w:numId w:val="22"/>
        </w:numPr>
        <w:tabs>
          <w:tab w:val="clear" w:pos="4320"/>
          <w:tab w:val="clear" w:pos="8640"/>
        </w:tabs>
        <w:spacing w:line="480" w:lineRule="auto"/>
        <w:rPr>
          <w:bCs/>
          <w:lang w:val="en-US"/>
        </w:rPr>
      </w:pPr>
      <w:r w:rsidRPr="00D61FC6">
        <w:rPr>
          <w:bCs/>
          <w:lang w:val="en-US"/>
        </w:rPr>
        <w:t>The key stakeholders for small businesses are</w:t>
      </w:r>
      <w:r w:rsidR="008063A4" w:rsidRPr="00D61FC6">
        <w:rPr>
          <w:bCs/>
          <w:lang w:val="en-US"/>
        </w:rPr>
        <w:t xml:space="preserve"> </w:t>
      </w:r>
      <w:r w:rsidRPr="00D61FC6">
        <w:rPr>
          <w:bCs/>
          <w:lang w:val="en-US"/>
        </w:rPr>
        <w:t>likely to be employees, small local competitors, suppliers, local community, family and customers.</w:t>
      </w:r>
    </w:p>
    <w:p w:rsidR="000141BB" w:rsidRPr="00D61FC6" w:rsidRDefault="000141BB" w:rsidP="000141BB">
      <w:pPr>
        <w:pStyle w:val="Footer"/>
        <w:numPr>
          <w:ilvl w:val="0"/>
          <w:numId w:val="22"/>
        </w:numPr>
        <w:tabs>
          <w:tab w:val="clear" w:pos="4320"/>
          <w:tab w:val="clear" w:pos="8640"/>
        </w:tabs>
        <w:spacing w:line="480" w:lineRule="auto"/>
        <w:rPr>
          <w:bCs/>
          <w:lang w:val="en-US"/>
        </w:rPr>
      </w:pPr>
      <w:r w:rsidRPr="00D61FC6">
        <w:rPr>
          <w:bCs/>
          <w:lang w:val="en-US"/>
        </w:rPr>
        <w:t xml:space="preserve">Stakeholder salience is influenced by proximity, which adds a new dimension to the ‘urgency’ perspective. </w:t>
      </w:r>
    </w:p>
    <w:p w:rsidR="00BD67FE" w:rsidRPr="00D61FC6" w:rsidRDefault="00C84B2A" w:rsidP="00BD67FE">
      <w:pPr>
        <w:pStyle w:val="Footer"/>
        <w:tabs>
          <w:tab w:val="clear" w:pos="4320"/>
          <w:tab w:val="clear" w:pos="8640"/>
        </w:tabs>
        <w:spacing w:line="480" w:lineRule="auto"/>
        <w:rPr>
          <w:bCs/>
          <w:lang w:val="en-US"/>
        </w:rPr>
      </w:pPr>
      <w:r w:rsidRPr="00D61FC6">
        <w:rPr>
          <w:bCs/>
          <w:lang w:val="en-US"/>
        </w:rPr>
        <w:t>Building on this assessment, the article</w:t>
      </w:r>
      <w:r w:rsidR="00BD67FE" w:rsidRPr="00D61FC6">
        <w:rPr>
          <w:bCs/>
          <w:lang w:val="en-US"/>
        </w:rPr>
        <w:t xml:space="preserve"> go</w:t>
      </w:r>
      <w:r w:rsidRPr="00D61FC6">
        <w:rPr>
          <w:bCs/>
          <w:lang w:val="en-US"/>
        </w:rPr>
        <w:t>es</w:t>
      </w:r>
      <w:r w:rsidR="00BD67FE" w:rsidRPr="00D61FC6">
        <w:rPr>
          <w:bCs/>
          <w:lang w:val="en-US"/>
        </w:rPr>
        <w:t xml:space="preserve"> on to show how the second core CSR theory, Carroll’s pyramid of CSR</w:t>
      </w:r>
      <w:r w:rsidR="00C04A28" w:rsidRPr="00D61FC6">
        <w:rPr>
          <w:bCs/>
          <w:lang w:val="en-US"/>
        </w:rPr>
        <w:t>,</w:t>
      </w:r>
      <w:r w:rsidR="00BD67FE" w:rsidRPr="00D61FC6">
        <w:rPr>
          <w:bCs/>
          <w:lang w:val="en-US"/>
        </w:rPr>
        <w:t xml:space="preserve"> can be enhanced in a similar way. </w:t>
      </w:r>
    </w:p>
    <w:p w:rsidR="00A57BBE" w:rsidRPr="00D61FC6" w:rsidRDefault="00A57BBE" w:rsidP="00BD67FE">
      <w:pPr>
        <w:pStyle w:val="Footer"/>
        <w:tabs>
          <w:tab w:val="clear" w:pos="4320"/>
          <w:tab w:val="clear" w:pos="8640"/>
        </w:tabs>
        <w:spacing w:line="480" w:lineRule="auto"/>
        <w:rPr>
          <w:lang w:val="en-US"/>
        </w:rPr>
      </w:pPr>
      <w:r w:rsidRPr="00D61FC6">
        <w:rPr>
          <w:lang w:val="en-US"/>
        </w:rPr>
        <w:t xml:space="preserve"> </w:t>
      </w:r>
    </w:p>
    <w:p w:rsidR="001467A4" w:rsidRPr="00D61FC6" w:rsidRDefault="001467A4" w:rsidP="004C7450">
      <w:pPr>
        <w:spacing w:line="480" w:lineRule="auto"/>
        <w:rPr>
          <w:b/>
          <w:lang w:val="en-US"/>
        </w:rPr>
      </w:pPr>
      <w:r w:rsidRPr="00D61FC6">
        <w:rPr>
          <w:b/>
          <w:bCs/>
          <w:lang w:val="en-US"/>
        </w:rPr>
        <w:t>Carroll’s pyramid of CSR from the perspective of an ethic</w:t>
      </w:r>
      <w:r w:rsidR="00BD67FE" w:rsidRPr="00D61FC6">
        <w:rPr>
          <w:b/>
          <w:bCs/>
          <w:lang w:val="en-US"/>
        </w:rPr>
        <w:t xml:space="preserve"> of care</w:t>
      </w:r>
    </w:p>
    <w:p w:rsidR="00B1340A" w:rsidRPr="00D61FC6" w:rsidRDefault="00B1340A" w:rsidP="004C7450">
      <w:pPr>
        <w:autoSpaceDE w:val="0"/>
        <w:autoSpaceDN w:val="0"/>
        <w:adjustRightInd w:val="0"/>
        <w:spacing w:line="480" w:lineRule="auto"/>
        <w:rPr>
          <w:lang w:val="en-US"/>
        </w:rPr>
      </w:pPr>
    </w:p>
    <w:p w:rsidR="001C350E" w:rsidRPr="00D61FC6" w:rsidRDefault="007B5F5F" w:rsidP="004C7450">
      <w:pPr>
        <w:autoSpaceDE w:val="0"/>
        <w:autoSpaceDN w:val="0"/>
        <w:adjustRightInd w:val="0"/>
        <w:spacing w:line="480" w:lineRule="auto"/>
        <w:rPr>
          <w:lang w:val="en-US"/>
        </w:rPr>
      </w:pPr>
      <w:r w:rsidRPr="00D61FC6">
        <w:rPr>
          <w:lang w:val="en-US"/>
        </w:rPr>
        <w:t xml:space="preserve">The </w:t>
      </w:r>
      <w:r w:rsidR="00633120">
        <w:rPr>
          <w:lang w:val="en-US"/>
        </w:rPr>
        <w:t>p</w:t>
      </w:r>
      <w:r w:rsidRPr="00D61FC6">
        <w:rPr>
          <w:lang w:val="en-US"/>
        </w:rPr>
        <w:t xml:space="preserve">yramid of CSR has enjoyed enduring popularity (Burton &amp; </w:t>
      </w:r>
      <w:proofErr w:type="spellStart"/>
      <w:r w:rsidRPr="00D61FC6">
        <w:rPr>
          <w:lang w:val="en-US"/>
        </w:rPr>
        <w:t>Goldsby</w:t>
      </w:r>
      <w:proofErr w:type="spellEnd"/>
      <w:r w:rsidRPr="00D61FC6">
        <w:rPr>
          <w:lang w:val="en-US"/>
        </w:rPr>
        <w:t xml:space="preserve">, 2009) and </w:t>
      </w:r>
      <w:r w:rsidRPr="00D61FC6">
        <w:rPr>
          <w:lang w:val="en-US" w:eastAsia="en-GB"/>
        </w:rPr>
        <w:t xml:space="preserve">remains “a leading paradigm of CSR” (Schwartz &amp; Carroll, 2003, p. 504). </w:t>
      </w:r>
      <w:r w:rsidRPr="00D61FC6">
        <w:rPr>
          <w:lang w:val="en-US"/>
        </w:rPr>
        <w:t xml:space="preserve"> As </w:t>
      </w:r>
      <w:r w:rsidR="006E3108" w:rsidRPr="00D61FC6">
        <w:rPr>
          <w:lang w:val="en-US"/>
        </w:rPr>
        <w:t>Windsor (2006</w:t>
      </w:r>
      <w:r w:rsidR="00BB2B57" w:rsidRPr="00D61FC6">
        <w:rPr>
          <w:lang w:val="en-US"/>
        </w:rPr>
        <w:t xml:space="preserve">, p. </w:t>
      </w:r>
      <w:r w:rsidR="006E3108" w:rsidRPr="00D61FC6">
        <w:rPr>
          <w:lang w:val="en-US"/>
        </w:rPr>
        <w:t xml:space="preserve">98) describes it, </w:t>
      </w:r>
      <w:r w:rsidRPr="00D61FC6">
        <w:rPr>
          <w:lang w:val="en-US"/>
        </w:rPr>
        <w:t xml:space="preserve">more recent formulations of the original concept </w:t>
      </w:r>
      <w:r w:rsidR="004642CE" w:rsidRPr="00D61FC6">
        <w:rPr>
          <w:lang w:val="en-US"/>
        </w:rPr>
        <w:t>have not surpassed the</w:t>
      </w:r>
      <w:r w:rsidR="006E3108" w:rsidRPr="00D61FC6">
        <w:rPr>
          <w:lang w:val="en-US"/>
        </w:rPr>
        <w:t xml:space="preserve"> “still canonical set of defined cumulative responsibilities, not tradeoffs, depicted classically as a subdivided ‘pyramid’ cross-walked to stakeholder categories. The pyramid is a vertical triangle with four internal subdivisions for economic, legal, ethical, and philanthropic responsibilities in that order from foundation to apex</w:t>
      </w:r>
      <w:r w:rsidR="004642CE" w:rsidRPr="00D61FC6">
        <w:rPr>
          <w:lang w:val="en-US"/>
        </w:rPr>
        <w:t>”</w:t>
      </w:r>
      <w:r w:rsidR="00F611B4" w:rsidRPr="00D61FC6">
        <w:rPr>
          <w:lang w:val="en-US"/>
        </w:rPr>
        <w:t xml:space="preserve"> (shown in Figure F</w:t>
      </w:r>
      <w:r w:rsidR="00D838DA" w:rsidRPr="00D61FC6">
        <w:rPr>
          <w:lang w:val="en-US"/>
        </w:rPr>
        <w:t>our)</w:t>
      </w:r>
      <w:r w:rsidR="006E3108" w:rsidRPr="00D61FC6">
        <w:rPr>
          <w:lang w:val="en-US"/>
        </w:rPr>
        <w:t>.</w:t>
      </w:r>
      <w:r w:rsidR="004642CE" w:rsidRPr="00D61FC6">
        <w:rPr>
          <w:lang w:val="en-US"/>
        </w:rPr>
        <w:t xml:space="preserve"> </w:t>
      </w:r>
      <w:r w:rsidR="00A81F7B" w:rsidRPr="00D61FC6">
        <w:rPr>
          <w:lang w:val="en-US"/>
        </w:rPr>
        <w:t xml:space="preserve">It seems appropriate to </w:t>
      </w:r>
      <w:r w:rsidR="00D838DA" w:rsidRPr="00D61FC6">
        <w:rPr>
          <w:lang w:val="en-US"/>
        </w:rPr>
        <w:t xml:space="preserve">expand on the description with </w:t>
      </w:r>
      <w:r w:rsidR="00A81F7B" w:rsidRPr="00D61FC6">
        <w:rPr>
          <w:lang w:val="en-US"/>
        </w:rPr>
        <w:t xml:space="preserve">Carroll’s own </w:t>
      </w:r>
      <w:r w:rsidR="00D838DA" w:rsidRPr="00D61FC6">
        <w:rPr>
          <w:lang w:val="en-US"/>
        </w:rPr>
        <w:t>words</w:t>
      </w:r>
      <w:r w:rsidR="00A81F7B" w:rsidRPr="00D61FC6">
        <w:rPr>
          <w:lang w:val="en-US"/>
        </w:rPr>
        <w:t>:</w:t>
      </w:r>
    </w:p>
    <w:p w:rsidR="00A81F7B" w:rsidRPr="00D61FC6" w:rsidRDefault="00A81F7B" w:rsidP="004C7450">
      <w:pPr>
        <w:autoSpaceDE w:val="0"/>
        <w:autoSpaceDN w:val="0"/>
        <w:adjustRightInd w:val="0"/>
        <w:spacing w:line="480" w:lineRule="auto"/>
        <w:ind w:left="720"/>
        <w:rPr>
          <w:lang w:val="en-US" w:eastAsia="en-GB"/>
        </w:rPr>
      </w:pPr>
      <w:r w:rsidRPr="00D61FC6">
        <w:rPr>
          <w:lang w:val="en-US"/>
        </w:rPr>
        <w:t xml:space="preserve">“It portrays the four components of CSR, beginning with the basic building block notion that economic performance undergirds all else. At the same time, business is expected to obey the law because the law is society's codification of acceptable and unacceptable behavior. Next is business's responsibility to be ethical. At its most fundamental level, </w:t>
      </w:r>
      <w:r w:rsidRPr="00D61FC6">
        <w:rPr>
          <w:lang w:val="en-US"/>
        </w:rPr>
        <w:lastRenderedPageBreak/>
        <w:t>this is the obligation to do what is right, just, and fair, and to avoid or minimize harm to stakeholders (employees, consumers, the environment, and others). Finally, business is expected to be a good corporate citizen. This is captured in the philanthropic responsibility, wherein business is expected to contribute financial and human resources to the community and to improve the quality of life”. (Carroll, 1991</w:t>
      </w:r>
      <w:r w:rsidR="00BB2B57" w:rsidRPr="00D61FC6">
        <w:rPr>
          <w:lang w:val="en-US"/>
        </w:rPr>
        <w:t xml:space="preserve">, p. </w:t>
      </w:r>
      <w:r w:rsidRPr="00D61FC6">
        <w:rPr>
          <w:lang w:val="en-US"/>
        </w:rPr>
        <w:t>42)</w:t>
      </w:r>
    </w:p>
    <w:p w:rsidR="004E3803" w:rsidRPr="00D61FC6" w:rsidRDefault="004E3803" w:rsidP="004642CE">
      <w:pPr>
        <w:spacing w:line="480" w:lineRule="auto"/>
        <w:rPr>
          <w:b/>
          <w:bCs/>
          <w:lang w:val="en-US"/>
        </w:rPr>
      </w:pPr>
    </w:p>
    <w:p w:rsidR="004642CE" w:rsidRPr="00D61FC6" w:rsidRDefault="004642CE" w:rsidP="004642CE">
      <w:pPr>
        <w:spacing w:line="480" w:lineRule="auto"/>
        <w:rPr>
          <w:b/>
          <w:bCs/>
          <w:lang w:val="en-US"/>
        </w:rPr>
      </w:pPr>
      <w:r w:rsidRPr="00D61FC6">
        <w:rPr>
          <w:b/>
          <w:bCs/>
          <w:lang w:val="en-US"/>
        </w:rPr>
        <w:t xml:space="preserve">Figure </w:t>
      </w:r>
      <w:r w:rsidR="00F611B4" w:rsidRPr="00D61FC6">
        <w:rPr>
          <w:b/>
          <w:bCs/>
          <w:lang w:val="en-US"/>
        </w:rPr>
        <w:t>Four</w:t>
      </w:r>
      <w:r w:rsidRPr="00D61FC6">
        <w:rPr>
          <w:b/>
          <w:bCs/>
          <w:lang w:val="en-US"/>
        </w:rPr>
        <w:t xml:space="preserve">: </w:t>
      </w:r>
      <w:r w:rsidRPr="00D61FC6">
        <w:rPr>
          <w:b/>
          <w:lang w:val="en-US"/>
        </w:rPr>
        <w:t>Carroll’s (1991) Pyramid of Corporate Social Responsibility</w:t>
      </w:r>
    </w:p>
    <w:p w:rsidR="004642CE" w:rsidRPr="00D61FC6" w:rsidRDefault="00F20D88" w:rsidP="004642CE">
      <w:pPr>
        <w:spacing w:line="480" w:lineRule="auto"/>
        <w:rPr>
          <w:bCs/>
          <w:lang w:val="en-US"/>
        </w:rPr>
      </w:pPr>
      <w:r w:rsidRPr="00D61FC6">
        <w:rPr>
          <w:bCs/>
          <w:noProof/>
          <w:lang w:val="en-US" w:eastAsia="en-GB"/>
        </w:rPr>
        <w:pict>
          <v:group id="Group 482" o:spid="_x0000_s1026" style="position:absolute;margin-left:0;margin-top:4.05pt;width:468pt;height:171pt;z-index:251652096" coordorigin="1440,7041" coordsize="93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">
            <v:group id="Group 483" o:spid="_x0000_s1027" style="position:absolute;left:1440;top:7041;width:4500;height:3420" coordorigin="1440,1800" coordsize="450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4" o:spid="_x0000_s1028" type="#_x0000_t5" style="position:absolute;left:1440;top:1800;width:45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m/BsIA&#10;AADcAAAADwAAAGRycy9kb3ducmV2LnhtbERPz2vCMBS+C/sfwhvsIpo6RKUzigiy4UXWitDbo3lr&#10;S5uXkqTa/ffLQdjx4/u93Y+mE3dyvrGsYDFPQBCXVjdcKbjmp9kGhA/IGjvLpOCXPOx3L5Mtpto+&#10;+JvuWahEDGGfooI6hD6V0pc1GfRz2xNH7sc6gyFCV0nt8BHDTSffk2QlDTYcG2rs6VhT2WaDUYBt&#10;cTsbfZFDXjXJZzFM13lLSr29jocPEIHG8C9+ur+0guUqzo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8GwgAAANwAAAAPAAAAAAAAAAAAAAAAAJgCAABkcnMvZG93&#10;bnJldi54bWxQSwUGAAAAAAQABAD1AAAAhwMAAAAA&#10;"/>
              <v:line id="Line 485" o:spid="_x0000_s1029" style="position:absolute;visibility:visible;mso-wrap-style:square" from="2340,3779"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486" o:spid="_x0000_s1030" style="position:absolute;visibility:visible;mso-wrap-style:square" from="1980,4500" to="54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487" o:spid="_x0000_s1031" style="position:absolute;visibility:visible;mso-wrap-style:square" from="2880,3060" to="4500,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shapetype id="_x0000_t202" coordsize="21600,21600" o:spt="202" path="m,l,21600r21600,l21600,xe">
                <v:stroke joinstyle="miter"/>
                <v:path gradientshapeok="t" o:connecttype="rect"/>
              </v:shapetype>
              <v:shape id="Text Box 488" o:spid="_x0000_s1032" type="#_x0000_t202" style="position:absolute;left:2160;top:4680;width:32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Ry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BHIxQAAANwAAAAPAAAAAAAAAAAAAAAAAJgCAABkcnMv&#10;ZG93bnJldi54bWxQSwUGAAAAAAQABAD1AAAAigMAAAAA&#10;" filled="f" stroked="f">
                <v:textbox inset="0,0,0,0">
                  <w:txbxContent>
                    <w:p w:rsidR="0063761E" w:rsidRDefault="0063761E" w:rsidP="004642CE">
                      <w:pPr>
                        <w:jc w:val="center"/>
                        <w:rPr>
                          <w:lang w:val="cy-GB"/>
                        </w:rPr>
                      </w:pPr>
                      <w:r>
                        <w:rPr>
                          <w:lang w:val="cy-GB"/>
                        </w:rPr>
                        <w:t>Economic</w:t>
                      </w:r>
                    </w:p>
                  </w:txbxContent>
                </v:textbox>
              </v:shape>
              <v:shape id="Text Box 489" o:spid="_x0000_s1033" type="#_x0000_t202" style="position:absolute;left:2340;top:4044;width:25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Tt8UA&#10;AADcAAAADwAAAGRycy9kb3ducmV2LnhtbESPQWvCQBSE70L/w/IEL6KbShskukqrFjy0h1jx/Mg+&#10;k2D2bdhdTfz3bqHgcZiZb5jlujeNuJHztWUFr9MEBHFhdc2lguPv12QOwgdkjY1lUnAnD+vVy2CJ&#10;mbYd53Q7hFJECPsMFVQhtJmUvqjIoJ/aljh6Z+sMhihdKbXDLsJNI2dJkkqDNceFClvaVFRcDlej&#10;IN26a5fzZrw97r7xpy1np8/7SanRsP9YgAjUh2f4v73XCt7Sd/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VO3xQAAANwAAAAPAAAAAAAAAAAAAAAAAJgCAABkcnMv&#10;ZG93bnJldi54bWxQSwUGAAAAAAQABAD1AAAAigMAAAAA&#10;" stroked="f">
                <v:textbox inset="0,0,0,0">
                  <w:txbxContent>
                    <w:p w:rsidR="0063761E" w:rsidRDefault="0063761E" w:rsidP="004642CE">
                      <w:pPr>
                        <w:jc w:val="center"/>
                        <w:rPr>
                          <w:lang w:val="cy-GB"/>
                        </w:rPr>
                      </w:pPr>
                      <w:r>
                        <w:rPr>
                          <w:lang w:val="cy-GB"/>
                        </w:rPr>
                        <w:t>Legal</w:t>
                      </w:r>
                    </w:p>
                  </w:txbxContent>
                </v:textbox>
              </v:shape>
              <v:shape id="Text Box 490" o:spid="_x0000_s1034" type="#_x0000_t202" style="position:absolute;left:2880;top:3324;width:16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NwMQA&#10;AADcAAAADwAAAGRycy9kb3ducmV2LnhtbESPT4vCMBTE78J+h/AW9iKaKlKkGmVXXdiDHvyD50fz&#10;bIvNS0mird9+Iwgeh5n5DTNfdqYWd3K+sqxgNExAEOdWV1woOB1/B1MQPiBrrC2Tggd5WC4+enPM&#10;tG15T/dDKESEsM9QQRlCk0np85IM+qFtiKN3sc5giNIVUjtsI9zUcpwkqTRYcVwosaFVSfn1cDMK&#10;0rW7tXte9denzRZ3TTE+/zzOSn19dt8zEIG68A6/2n9awSRN4X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zcDEAAAA3AAAAA8AAAAAAAAAAAAAAAAAmAIAAGRycy9k&#10;b3ducmV2LnhtbFBLBQYAAAAABAAEAPUAAACJAwAAAAA=&#10;" stroked="f">
                <v:textbox inset="0,0,0,0">
                  <w:txbxContent>
                    <w:p w:rsidR="0063761E" w:rsidRDefault="0063761E" w:rsidP="004642CE">
                      <w:pPr>
                        <w:jc w:val="center"/>
                        <w:rPr>
                          <w:lang w:val="cy-GB"/>
                        </w:rPr>
                      </w:pPr>
                      <w:r>
                        <w:rPr>
                          <w:lang w:val="cy-GB"/>
                        </w:rPr>
                        <w:t>Ethical</w:t>
                      </w:r>
                    </w:p>
                  </w:txbxContent>
                </v:textbox>
              </v:shape>
              <v:shape id="Text Box 491" o:spid="_x0000_s1035" type="#_x0000_t202" style="position:absolute;left:3240;top:23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GEcMA&#10;AADcAAAADwAAAGRycy9kb3ducmV2LnhtbESPQWvCQBSE74X+h+UVetNNrRibukpVFG9iWvD6yD6z&#10;Idm3Ibtq/PeuIPQ4zMw3zGzR20ZcqPOVYwUfwwQEceF0xaWCv9/NYArCB2SNjWNScCMPi/nrywwz&#10;7a58oEseShEh7DNUYEJoMyl9YciiH7qWOHon11kMUXal1B1eI9w2cpQkE2mx4rhgsKWVoaLOz1bB&#10;536UHv02X6/aI33VU7+sT2yUen/rf75BBOrDf/jZ3mkF40kKjzPxCM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uGEcMAAADcAAAADwAAAAAAAAAAAAAAAACYAgAAZHJzL2Rv&#10;d25yZXYueG1sUEsFBgAAAAAEAAQA9QAAAIgDAAAAAA==&#10;" stroked="f">
                <v:fill opacity="0"/>
                <v:textbox inset="0,0,0,0">
                  <w:txbxContent>
                    <w:p w:rsidR="0063761E" w:rsidRDefault="0063761E" w:rsidP="004642CE">
                      <w:pPr>
                        <w:jc w:val="center"/>
                        <w:rPr>
                          <w:lang w:val="cy-GB"/>
                        </w:rPr>
                      </w:pPr>
                      <w:r>
                        <w:rPr>
                          <w:lang w:val="cy-GB"/>
                        </w:rPr>
                        <w:t>Phil-</w:t>
                      </w:r>
                    </w:p>
                    <w:p w:rsidR="0063761E" w:rsidRDefault="0063761E" w:rsidP="004642CE">
                      <w:pPr>
                        <w:rPr>
                          <w:lang w:val="cy-GB"/>
                        </w:rPr>
                      </w:pPr>
                      <w:r>
                        <w:rPr>
                          <w:lang w:val="cy-GB"/>
                        </w:rPr>
                        <w:t>anthropic</w:t>
                      </w:r>
                    </w:p>
                  </w:txbxContent>
                </v:textbox>
              </v:shape>
            </v:group>
            <v:shape id="Text Box 492" o:spid="_x0000_s1036" type="#_x0000_t202" style="position:absolute;left:4500;top:7404;width:48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sFM8EA&#10;AADcAAAADwAAAGRycy9kb3ducmV2LnhtbERPzWrCQBC+C77DMkIvohtLmmh0FVto8Wr0AcbsmASz&#10;syG7muTtu4dCjx/f/+4wmEa8qHO1ZQWrZQSCuLC65lLB9fK9WINwHlljY5kUjOTgsJ9Odphp2/OZ&#10;XrkvRQhhl6GCyvs2k9IVFRl0S9sSB+5uO4M+wK6UusM+hJtGvkdRIg3WHBoqbOmrouKRP42C+6mf&#10;f2z624+/puc4+cQ6vdlRqbfZcNyC8DT4f/Gf+6QVxEl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bBTPBAAAA3AAAAA8AAAAAAAAAAAAAAAAAmAIAAGRycy9kb3du&#10;cmV2LnhtbFBLBQYAAAAABAAEAPUAAACGAwAAAAA=&#10;" stroked="f">
              <v:textbox>
                <w:txbxContent>
                  <w:p w:rsidR="0063761E" w:rsidRPr="001670B3" w:rsidRDefault="0063761E" w:rsidP="004642CE">
                    <w:pPr>
                      <w:rPr>
                        <w:sz w:val="22"/>
                        <w:szCs w:val="22"/>
                        <w:lang w:val="cy-GB"/>
                      </w:rPr>
                    </w:pPr>
                    <w:r w:rsidRPr="001670B3">
                      <w:rPr>
                        <w:i/>
                        <w:sz w:val="22"/>
                        <w:szCs w:val="22"/>
                        <w:lang w:val="cy-GB"/>
                      </w:rPr>
                      <w:t>Be a good corporate citizen.</w:t>
                    </w:r>
                    <w:r w:rsidRPr="001670B3">
                      <w:rPr>
                        <w:sz w:val="22"/>
                        <w:szCs w:val="22"/>
                        <w:lang w:val="cy-GB"/>
                      </w:rPr>
                      <w:t xml:space="preserve"> Contribute resources to the community; improved quality of life </w:t>
                    </w:r>
                  </w:p>
                </w:txbxContent>
              </v:textbox>
            </v:shape>
            <v:shape id="Text Box 493" o:spid="_x0000_s1037" type="#_x0000_t202" style="position:absolute;left:5040;top:8303;width:48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f6MAA&#10;AADcAAAADwAAAGRycy9kb3ducmV2LnhtbERPy4rCMBTdD/gP4Q64GWyqqHU6RhkFxW3VD7g2tw+m&#10;uSlNxta/NwvB5eG819vBNOJOnastK5hGMQji3OqaSwXXy2GyAuE8ssbGMil4kIPtZvSxxlTbnjO6&#10;n30pQgi7FBVU3replC6vyKCLbEscuMJ2Bn2AXSl1h30IN42cxfFSGqw5NFTY0r6i/O/8bxQUp/5r&#10;8d3fjv6aZPPlDuvkZh9KjT+H3x8Qngb/Fr/cJ61gnoT54Uw4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Sf6MAAAADcAAAADwAAAAAAAAAAAAAAAACYAgAAZHJzL2Rvd25y&#10;ZXYueG1sUEsFBgAAAAAEAAQA9QAAAIUDAAAAAA==&#10;" stroked="f">
              <v:textbox>
                <w:txbxContent>
                  <w:p w:rsidR="0063761E" w:rsidRPr="001670B3" w:rsidRDefault="0063761E" w:rsidP="004642CE">
                    <w:pPr>
                      <w:rPr>
                        <w:sz w:val="22"/>
                        <w:szCs w:val="22"/>
                        <w:lang w:val="cy-GB"/>
                      </w:rPr>
                    </w:pPr>
                    <w:r w:rsidRPr="001670B3">
                      <w:rPr>
                        <w:i/>
                        <w:sz w:val="22"/>
                        <w:szCs w:val="22"/>
                        <w:lang w:val="cy-GB"/>
                      </w:rPr>
                      <w:t>Be ethical</w:t>
                    </w:r>
                    <w:r w:rsidRPr="001670B3">
                      <w:rPr>
                        <w:sz w:val="22"/>
                        <w:szCs w:val="22"/>
                        <w:lang w:val="cy-GB"/>
                      </w:rPr>
                      <w:t xml:space="preserve">. Obligation to do what is right, just and fair. Avoid harm. </w:t>
                    </w:r>
                  </w:p>
                </w:txbxContent>
              </v:textbox>
            </v:shape>
            <v:shape id="Text Box 494" o:spid="_x0000_s1038" type="#_x0000_t202" style="position:absolute;left:5400;top:9024;width:48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6c8MA&#10;AADcAAAADwAAAGRycy9kb3ducmV2LnhtbESP3YrCMBSE74V9h3AWvJE1VdSutVHWBcVbfx7g2Jz+&#10;sM1JaaKtb78RBC+HmfmGSTe9qcWdWldZVjAZRyCIM6srLhRczruvbxDOI2usLZOCBznYrD8GKSba&#10;dnyk+8kXIkDYJaig9L5JpHRZSQbd2DbEwctta9AH2RZSt9gFuKnlNIoW0mDFYaHEhn5Lyv5ON6Mg&#10;P3Sj+bK77v0lPs4WW6ziq30oNfzsf1YgPPX+HX61D1rBL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g6c8MAAADcAAAADwAAAAAAAAAAAAAAAACYAgAAZHJzL2Rv&#10;d25yZXYueG1sUEsFBgAAAAAEAAQA9QAAAIgDAAAAAA==&#10;" stroked="f">
              <v:textbox>
                <w:txbxContent>
                  <w:p w:rsidR="0063761E" w:rsidRPr="001670B3" w:rsidRDefault="0063761E" w:rsidP="004642CE">
                    <w:pPr>
                      <w:rPr>
                        <w:sz w:val="22"/>
                        <w:szCs w:val="22"/>
                        <w:lang w:val="cy-GB"/>
                      </w:rPr>
                    </w:pPr>
                    <w:r w:rsidRPr="001670B3">
                      <w:rPr>
                        <w:i/>
                        <w:sz w:val="22"/>
                        <w:szCs w:val="22"/>
                        <w:lang w:val="cy-GB"/>
                      </w:rPr>
                      <w:t>Obey the law.</w:t>
                    </w:r>
                    <w:r w:rsidRPr="001670B3">
                      <w:rPr>
                        <w:sz w:val="22"/>
                        <w:szCs w:val="22"/>
                        <w:lang w:val="cy-GB"/>
                      </w:rPr>
                      <w:t xml:space="preserve"> Law is society’s codification of right and wrong. Play by the rules of the game. </w:t>
                    </w:r>
                  </w:p>
                </w:txbxContent>
              </v:textbox>
            </v:shape>
            <v:shape id="Text Box 495" o:spid="_x0000_s1039" type="#_x0000_t202" style="position:absolute;left:5940;top:9744;width:48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kBMIA&#10;AADcAAAADwAAAGRycy9kb3ducmV2LnhtbESP3YrCMBSE7wXfIRzBG9FUca1Wo6iw4q0/D3Bsjm2x&#10;OSlNtPXtzYKwl8PMfMOsNq0pxYtqV1hWMB5FIIhTqwvOFFwvv8M5COeRNZaWScGbHGzW3c4KE20b&#10;PtHr7DMRIOwSVJB7XyVSujQng25kK+Lg3W1t0AdZZ1LX2AS4KeUkimbSYMFhIceK9jmlj/PTKLgf&#10;m8HPorkd/DU+TWc7LOKbfSvV77XbJQhPrf8Pf9tHrWAaT+D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qQEwgAAANwAAAAPAAAAAAAAAAAAAAAAAJgCAABkcnMvZG93&#10;bnJldi54bWxQSwUGAAAAAAQABAD1AAAAhwMAAAAA&#10;" stroked="f">
              <v:textbox>
                <w:txbxContent>
                  <w:p w:rsidR="0063761E" w:rsidRPr="00227367" w:rsidRDefault="0063761E" w:rsidP="004642CE">
                    <w:pPr>
                      <w:rPr>
                        <w:sz w:val="22"/>
                        <w:szCs w:val="22"/>
                        <w:lang w:val="cy-GB"/>
                      </w:rPr>
                    </w:pPr>
                    <w:r w:rsidRPr="00227367">
                      <w:rPr>
                        <w:i/>
                        <w:sz w:val="22"/>
                        <w:szCs w:val="22"/>
                        <w:lang w:val="cy-GB"/>
                      </w:rPr>
                      <w:t>Be profitable.</w:t>
                    </w:r>
                    <w:r w:rsidRPr="00227367">
                      <w:rPr>
                        <w:sz w:val="22"/>
                        <w:szCs w:val="22"/>
                        <w:lang w:val="cy-GB"/>
                      </w:rPr>
                      <w:t xml:space="preserve"> The foundation on which all others rest. </w:t>
                    </w:r>
                  </w:p>
                </w:txbxContent>
              </v:textbox>
            </v:shape>
          </v:group>
        </w:pict>
      </w:r>
    </w:p>
    <w:p w:rsidR="004642CE" w:rsidRPr="00D61FC6" w:rsidRDefault="004642CE" w:rsidP="004642CE">
      <w:pPr>
        <w:spacing w:line="480" w:lineRule="auto"/>
        <w:rPr>
          <w:bCs/>
          <w:lang w:val="en-US"/>
        </w:rPr>
      </w:pPr>
      <w:r w:rsidRPr="00D61FC6">
        <w:rPr>
          <w:bCs/>
          <w:lang w:val="en-US"/>
        </w:rPr>
        <w:tab/>
      </w:r>
    </w:p>
    <w:p w:rsidR="00F01508" w:rsidRPr="00D61FC6" w:rsidRDefault="00F01508" w:rsidP="00A81F7B">
      <w:pPr>
        <w:spacing w:line="480" w:lineRule="auto"/>
        <w:rPr>
          <w:bCs/>
          <w:lang w:val="en-US"/>
        </w:rPr>
      </w:pPr>
    </w:p>
    <w:p w:rsidR="00F01508" w:rsidRPr="00D61FC6" w:rsidRDefault="00F01508" w:rsidP="00A81F7B">
      <w:pPr>
        <w:spacing w:line="480" w:lineRule="auto"/>
        <w:rPr>
          <w:bCs/>
          <w:lang w:val="en-US"/>
        </w:rPr>
      </w:pPr>
    </w:p>
    <w:p w:rsidR="00F01508" w:rsidRPr="00D61FC6" w:rsidRDefault="00F01508" w:rsidP="00A81F7B">
      <w:pPr>
        <w:spacing w:line="480" w:lineRule="auto"/>
        <w:rPr>
          <w:bCs/>
          <w:lang w:val="en-US"/>
        </w:rPr>
      </w:pPr>
    </w:p>
    <w:p w:rsidR="00F01508" w:rsidRPr="00D61FC6" w:rsidRDefault="00F01508" w:rsidP="00A81F7B">
      <w:pPr>
        <w:spacing w:line="480" w:lineRule="auto"/>
        <w:rPr>
          <w:bCs/>
          <w:lang w:val="en-US"/>
        </w:rPr>
      </w:pPr>
    </w:p>
    <w:p w:rsidR="00F01508" w:rsidRPr="00D61FC6" w:rsidRDefault="00F01508" w:rsidP="00A81F7B">
      <w:pPr>
        <w:spacing w:line="480" w:lineRule="auto"/>
        <w:rPr>
          <w:bCs/>
          <w:lang w:val="en-US"/>
        </w:rPr>
      </w:pPr>
    </w:p>
    <w:p w:rsidR="00F611B4" w:rsidRPr="00D61FC6" w:rsidRDefault="001467A4" w:rsidP="00A81F7B">
      <w:pPr>
        <w:spacing w:line="480" w:lineRule="auto"/>
        <w:rPr>
          <w:bCs/>
          <w:lang w:val="en-US"/>
        </w:rPr>
      </w:pPr>
      <w:r w:rsidRPr="00D61FC6">
        <w:rPr>
          <w:bCs/>
          <w:lang w:val="en-US"/>
        </w:rPr>
        <w:t xml:space="preserve">In later formulations </w:t>
      </w:r>
      <w:r w:rsidR="00D838DA" w:rsidRPr="00D61FC6">
        <w:rPr>
          <w:bCs/>
          <w:lang w:val="en-US"/>
        </w:rPr>
        <w:t xml:space="preserve">Carroll </w:t>
      </w:r>
      <w:r w:rsidR="00633120">
        <w:rPr>
          <w:bCs/>
          <w:lang w:val="en-US"/>
        </w:rPr>
        <w:t xml:space="preserve">suggests different shapes for the pyramid and </w:t>
      </w:r>
      <w:r w:rsidR="00D838DA" w:rsidRPr="00D61FC6">
        <w:rPr>
          <w:bCs/>
          <w:lang w:val="en-US"/>
        </w:rPr>
        <w:t>arg</w:t>
      </w:r>
      <w:r w:rsidRPr="00D61FC6">
        <w:rPr>
          <w:bCs/>
          <w:lang w:val="en-US"/>
        </w:rPr>
        <w:t xml:space="preserve">ues that </w:t>
      </w:r>
      <w:r w:rsidR="00633120">
        <w:rPr>
          <w:bCs/>
          <w:lang w:val="en-US"/>
        </w:rPr>
        <w:t>it</w:t>
      </w:r>
      <w:r w:rsidRPr="00D61FC6">
        <w:rPr>
          <w:bCs/>
          <w:lang w:val="en-US"/>
        </w:rPr>
        <w:t xml:space="preserve"> does not depict a sequential approach, rather that firms should strive to meet all of these perspectives simultaneously (Carroll, 1999</w:t>
      </w:r>
      <w:r w:rsidR="00BB2B57" w:rsidRPr="00D61FC6">
        <w:rPr>
          <w:bCs/>
          <w:lang w:val="en-US"/>
        </w:rPr>
        <w:t>, p.</w:t>
      </w:r>
      <w:r w:rsidRPr="00D61FC6">
        <w:rPr>
          <w:bCs/>
          <w:lang w:val="en-US"/>
        </w:rPr>
        <w:t xml:space="preserve"> 289). Nevertheless, some purpose seems to sit behind the pyramid shape and indeed the ordering of the four components.  </w:t>
      </w:r>
    </w:p>
    <w:p w:rsidR="00F611B4" w:rsidRPr="00D61FC6" w:rsidRDefault="00F611B4" w:rsidP="00A81F7B">
      <w:pPr>
        <w:spacing w:line="480" w:lineRule="auto"/>
        <w:rPr>
          <w:bCs/>
          <w:lang w:val="en-US"/>
        </w:rPr>
      </w:pPr>
    </w:p>
    <w:p w:rsidR="004C7450" w:rsidRPr="00D61FC6" w:rsidRDefault="00F611B4" w:rsidP="00F611B4">
      <w:pPr>
        <w:spacing w:line="480" w:lineRule="auto"/>
        <w:rPr>
          <w:bCs/>
          <w:lang w:val="en-US"/>
        </w:rPr>
      </w:pPr>
      <w:r w:rsidRPr="00D61FC6">
        <w:rPr>
          <w:bCs/>
          <w:lang w:val="en-US"/>
        </w:rPr>
        <w:t>Here the ideas behind the Pyramid are reconsidered to expand the concept</w:t>
      </w:r>
      <w:r w:rsidR="007B5F5F" w:rsidRPr="00D61FC6">
        <w:rPr>
          <w:bCs/>
          <w:lang w:val="en-US"/>
        </w:rPr>
        <w:t>’</w:t>
      </w:r>
      <w:r w:rsidRPr="00D61FC6">
        <w:rPr>
          <w:bCs/>
          <w:lang w:val="en-US"/>
        </w:rPr>
        <w:t xml:space="preserve">s relevance for small firms. In doing so, </w:t>
      </w:r>
      <w:r w:rsidR="00163E45" w:rsidRPr="00D61FC6">
        <w:rPr>
          <w:bCs/>
          <w:lang w:val="en-US"/>
        </w:rPr>
        <w:t>the concepts applicability</w:t>
      </w:r>
      <w:r w:rsidRPr="00D61FC6">
        <w:rPr>
          <w:bCs/>
          <w:lang w:val="en-US"/>
        </w:rPr>
        <w:t xml:space="preserve"> is enhanced beyond large </w:t>
      </w:r>
      <w:r w:rsidR="00163E45" w:rsidRPr="00D61FC6">
        <w:rPr>
          <w:bCs/>
          <w:lang w:val="en-US"/>
        </w:rPr>
        <w:t xml:space="preserve">US </w:t>
      </w:r>
      <w:r w:rsidRPr="00D61FC6">
        <w:rPr>
          <w:bCs/>
          <w:lang w:val="en-US"/>
        </w:rPr>
        <w:t xml:space="preserve">firms in </w:t>
      </w:r>
      <w:r w:rsidR="00163E45" w:rsidRPr="00D61FC6">
        <w:rPr>
          <w:bCs/>
          <w:lang w:val="en-US"/>
        </w:rPr>
        <w:t xml:space="preserve">a </w:t>
      </w:r>
      <w:r w:rsidRPr="00D61FC6">
        <w:rPr>
          <w:bCs/>
          <w:lang w:val="en-US"/>
        </w:rPr>
        <w:t>developed econom</w:t>
      </w:r>
      <w:r w:rsidR="00163E45" w:rsidRPr="00D61FC6">
        <w:rPr>
          <w:bCs/>
          <w:lang w:val="en-US"/>
        </w:rPr>
        <w:t>y</w:t>
      </w:r>
      <w:r w:rsidRPr="00D61FC6">
        <w:rPr>
          <w:bCs/>
          <w:lang w:val="en-US"/>
        </w:rPr>
        <w:t xml:space="preserve"> (see </w:t>
      </w:r>
      <w:r w:rsidRPr="00D61FC6">
        <w:rPr>
          <w:lang w:val="en-US"/>
        </w:rPr>
        <w:t xml:space="preserve">Burton &amp; </w:t>
      </w:r>
      <w:proofErr w:type="spellStart"/>
      <w:r w:rsidRPr="00D61FC6">
        <w:rPr>
          <w:lang w:val="en-US"/>
        </w:rPr>
        <w:t>Goldsby</w:t>
      </w:r>
      <w:proofErr w:type="spellEnd"/>
      <w:r w:rsidRPr="00D61FC6">
        <w:rPr>
          <w:lang w:val="en-US"/>
        </w:rPr>
        <w:t xml:space="preserve">, 2009; </w:t>
      </w:r>
      <w:proofErr w:type="spellStart"/>
      <w:r w:rsidRPr="00D61FC6">
        <w:rPr>
          <w:bCs/>
          <w:lang w:val="en-US"/>
        </w:rPr>
        <w:t>Visser</w:t>
      </w:r>
      <w:proofErr w:type="spellEnd"/>
      <w:r w:rsidRPr="00D61FC6">
        <w:rPr>
          <w:bCs/>
          <w:lang w:val="en-US"/>
        </w:rPr>
        <w:t xml:space="preserve">, 2005). </w:t>
      </w:r>
      <w:r w:rsidR="004C7450" w:rsidRPr="00D61FC6">
        <w:rPr>
          <w:lang w:val="en-US"/>
        </w:rPr>
        <w:t xml:space="preserve">Referring back to the foregoing discussion of stakeholder theory and the ethic of care, a number of avenues </w:t>
      </w:r>
      <w:r w:rsidR="00D838DA" w:rsidRPr="00D61FC6">
        <w:rPr>
          <w:lang w:val="en-US"/>
        </w:rPr>
        <w:t>for reflection can be</w:t>
      </w:r>
      <w:r w:rsidR="004C7450" w:rsidRPr="00D61FC6">
        <w:rPr>
          <w:lang w:val="en-US"/>
        </w:rPr>
        <w:t xml:space="preserve"> </w:t>
      </w:r>
      <w:r w:rsidR="00D838DA" w:rsidRPr="00D61FC6">
        <w:rPr>
          <w:lang w:val="en-US"/>
        </w:rPr>
        <w:lastRenderedPageBreak/>
        <w:t>identified</w:t>
      </w:r>
      <w:r w:rsidR="004C7450" w:rsidRPr="00D61FC6">
        <w:rPr>
          <w:lang w:val="en-US"/>
        </w:rPr>
        <w:t>. The first relates to the content of the four domains within the pyramid. The second relates to the generalized focus on society that Carroll proposes.</w:t>
      </w:r>
    </w:p>
    <w:p w:rsidR="00591A3E" w:rsidRPr="00D61FC6" w:rsidRDefault="00591A3E" w:rsidP="001467A4">
      <w:pPr>
        <w:pStyle w:val="Footer"/>
        <w:tabs>
          <w:tab w:val="clear" w:pos="4320"/>
          <w:tab w:val="clear" w:pos="8640"/>
        </w:tabs>
        <w:spacing w:line="480" w:lineRule="auto"/>
        <w:rPr>
          <w:lang w:val="en-US"/>
        </w:rPr>
      </w:pPr>
    </w:p>
    <w:p w:rsidR="00BE0656" w:rsidRPr="00D61FC6" w:rsidRDefault="00D838DA" w:rsidP="000E000D">
      <w:pPr>
        <w:pStyle w:val="Footer"/>
        <w:tabs>
          <w:tab w:val="clear" w:pos="4320"/>
          <w:tab w:val="clear" w:pos="8640"/>
        </w:tabs>
        <w:spacing w:line="480" w:lineRule="auto"/>
        <w:ind w:firstLine="720"/>
        <w:rPr>
          <w:b/>
          <w:lang w:val="en-US"/>
        </w:rPr>
      </w:pPr>
      <w:r w:rsidRPr="00D61FC6">
        <w:rPr>
          <w:b/>
          <w:lang w:val="en-US"/>
        </w:rPr>
        <w:t>Relevant domains for the CSR p</w:t>
      </w:r>
      <w:r w:rsidR="004C7450" w:rsidRPr="00D61FC6">
        <w:rPr>
          <w:b/>
          <w:lang w:val="en-US"/>
        </w:rPr>
        <w:t xml:space="preserve">yramid from an </w:t>
      </w:r>
      <w:r w:rsidRPr="00D61FC6">
        <w:rPr>
          <w:b/>
          <w:lang w:val="en-US"/>
        </w:rPr>
        <w:t>e</w:t>
      </w:r>
      <w:r w:rsidR="004C7450" w:rsidRPr="00D61FC6">
        <w:rPr>
          <w:b/>
          <w:lang w:val="en-US"/>
        </w:rPr>
        <w:t xml:space="preserve">thic of </w:t>
      </w:r>
      <w:r w:rsidRPr="00D61FC6">
        <w:rPr>
          <w:b/>
          <w:lang w:val="en-US"/>
        </w:rPr>
        <w:t>c</w:t>
      </w:r>
      <w:r w:rsidR="004C7450" w:rsidRPr="00D61FC6">
        <w:rPr>
          <w:b/>
          <w:lang w:val="en-US"/>
        </w:rPr>
        <w:t>are perspective</w:t>
      </w:r>
      <w:r w:rsidR="000E000D" w:rsidRPr="00D61FC6">
        <w:rPr>
          <w:b/>
          <w:lang w:val="en-US"/>
        </w:rPr>
        <w:t xml:space="preserve">. </w:t>
      </w:r>
      <w:r w:rsidR="004C7450" w:rsidRPr="00D61FC6">
        <w:rPr>
          <w:lang w:val="en-US"/>
        </w:rPr>
        <w:t xml:space="preserve">Taking the domains from the bottom of the pyramid first, the elements of economic and legal responsibilities have echoes in the masculinist </w:t>
      </w:r>
      <w:r w:rsidR="00BE0656" w:rsidRPr="00D61FC6">
        <w:rPr>
          <w:lang w:val="en-US"/>
        </w:rPr>
        <w:t xml:space="preserve">interpretation of stakeholder theory, suggesting autonomy, power and control of the firm in relation to its environment. </w:t>
      </w:r>
      <w:r w:rsidR="002D440A" w:rsidRPr="00D61FC6">
        <w:rPr>
          <w:lang w:val="en-US"/>
        </w:rPr>
        <w:t>The underlying implication is that the corporation has the freedom to meet the required external regulatory and financial constraints, and</w:t>
      </w:r>
      <w:r w:rsidR="007B76BC" w:rsidRPr="00D61FC6">
        <w:rPr>
          <w:lang w:val="en-US"/>
        </w:rPr>
        <w:t xml:space="preserve"> can</w:t>
      </w:r>
      <w:r w:rsidR="002D440A" w:rsidRPr="00D61FC6">
        <w:rPr>
          <w:lang w:val="en-US"/>
        </w:rPr>
        <w:t xml:space="preserve"> do so on its own terms. </w:t>
      </w:r>
      <w:r w:rsidR="00BE0656" w:rsidRPr="00D61FC6">
        <w:rPr>
          <w:lang w:val="en-US"/>
        </w:rPr>
        <w:t xml:space="preserve">In the case of the </w:t>
      </w:r>
      <w:r w:rsidR="00784244" w:rsidRPr="00D61FC6">
        <w:rPr>
          <w:lang w:val="en-US"/>
        </w:rPr>
        <w:t>small firm</w:t>
      </w:r>
      <w:r w:rsidR="00BE0656" w:rsidRPr="00D61FC6">
        <w:rPr>
          <w:lang w:val="en-US"/>
        </w:rPr>
        <w:t>, security of position is more fragile and dependent on other stakeholders as has been arg</w:t>
      </w:r>
      <w:r w:rsidRPr="00D61FC6">
        <w:rPr>
          <w:lang w:val="en-US"/>
        </w:rPr>
        <w:t>ued. Accordingly, in place of ‘economic’ and ‘l</w:t>
      </w:r>
      <w:r w:rsidR="00BE0656" w:rsidRPr="00D61FC6">
        <w:rPr>
          <w:lang w:val="en-US"/>
        </w:rPr>
        <w:t>egal’ responsibilities, we propose the more evidently partisan and vulnerable notion of a responsibility for survival</w:t>
      </w:r>
      <w:r w:rsidR="00384DD4" w:rsidRPr="00D61FC6">
        <w:rPr>
          <w:rStyle w:val="FootnoteReference"/>
          <w:lang w:val="en-US"/>
        </w:rPr>
        <w:footnoteReference w:id="4"/>
      </w:r>
      <w:r w:rsidR="00BE0656" w:rsidRPr="00D61FC6">
        <w:rPr>
          <w:lang w:val="en-US"/>
        </w:rPr>
        <w:t>. This is done on the basis of the firm needing to be economically viable and sufficiently in line with minimum legal requirements to continue to have a</w:t>
      </w:r>
      <w:r w:rsidR="00D61FC6">
        <w:rPr>
          <w:lang w:val="en-US"/>
        </w:rPr>
        <w:t xml:space="preserve"> licens</w:t>
      </w:r>
      <w:r w:rsidR="00BE0656" w:rsidRPr="00D61FC6">
        <w:rPr>
          <w:lang w:val="en-US"/>
        </w:rPr>
        <w:t xml:space="preserve">e to operate. It is also worth noting that </w:t>
      </w:r>
      <w:r w:rsidR="00784244" w:rsidRPr="00D61FC6">
        <w:rPr>
          <w:lang w:val="en-US"/>
        </w:rPr>
        <w:t>small businesses</w:t>
      </w:r>
      <w:r w:rsidR="00BE0656" w:rsidRPr="00D61FC6">
        <w:rPr>
          <w:lang w:val="en-US"/>
        </w:rPr>
        <w:t xml:space="preserve"> </w:t>
      </w:r>
      <w:r w:rsidR="00D61FC6">
        <w:rPr>
          <w:lang w:val="en-US"/>
        </w:rPr>
        <w:t xml:space="preserve">are not generally profit </w:t>
      </w:r>
      <w:proofErr w:type="spellStart"/>
      <w:r w:rsidR="00D61FC6">
        <w:rPr>
          <w:lang w:val="en-US"/>
        </w:rPr>
        <w:t>maximiz</w:t>
      </w:r>
      <w:r w:rsidR="00BE0656" w:rsidRPr="00D61FC6">
        <w:rPr>
          <w:lang w:val="en-US"/>
        </w:rPr>
        <w:t>e</w:t>
      </w:r>
      <w:r w:rsidR="006A35EC" w:rsidRPr="00D61FC6">
        <w:rPr>
          <w:lang w:val="en-US"/>
        </w:rPr>
        <w:t>r</w:t>
      </w:r>
      <w:r w:rsidR="00BE0656" w:rsidRPr="00D61FC6">
        <w:rPr>
          <w:lang w:val="en-US"/>
        </w:rPr>
        <w:t>s</w:t>
      </w:r>
      <w:proofErr w:type="spellEnd"/>
      <w:r w:rsidR="00BE0656" w:rsidRPr="00D61FC6">
        <w:rPr>
          <w:lang w:val="en-US"/>
        </w:rPr>
        <w:t xml:space="preserve"> </w:t>
      </w:r>
      <w:r w:rsidR="006A35EC" w:rsidRPr="00D61FC6">
        <w:rPr>
          <w:lang w:val="en-US"/>
        </w:rPr>
        <w:t xml:space="preserve">but profit </w:t>
      </w:r>
      <w:proofErr w:type="spellStart"/>
      <w:r w:rsidR="006A35EC" w:rsidRPr="00D61FC6">
        <w:rPr>
          <w:lang w:val="en-US"/>
        </w:rPr>
        <w:t>satisficers</w:t>
      </w:r>
      <w:proofErr w:type="spellEnd"/>
      <w:r w:rsidR="006A35EC" w:rsidRPr="00D61FC6">
        <w:rPr>
          <w:lang w:val="en-US"/>
        </w:rPr>
        <w:t xml:space="preserve">, </w:t>
      </w:r>
      <w:r w:rsidR="00BE0656" w:rsidRPr="00D61FC6">
        <w:rPr>
          <w:lang w:val="en-US"/>
        </w:rPr>
        <w:t>tending to seek sufficient financia</w:t>
      </w:r>
      <w:r w:rsidRPr="00D61FC6">
        <w:rPr>
          <w:lang w:val="en-US"/>
        </w:rPr>
        <w:t>l return to continue</w:t>
      </w:r>
      <w:r w:rsidR="006A35EC" w:rsidRPr="00D61FC6">
        <w:rPr>
          <w:lang w:val="en-US"/>
        </w:rPr>
        <w:t xml:space="preserve"> trading (Spence </w:t>
      </w:r>
      <w:r w:rsidR="009422B4" w:rsidRPr="00D61FC6">
        <w:rPr>
          <w:lang w:val="en-US"/>
        </w:rPr>
        <w:t>&amp;</w:t>
      </w:r>
      <w:r w:rsidR="006A35EC" w:rsidRPr="00D61FC6">
        <w:rPr>
          <w:lang w:val="en-US"/>
        </w:rPr>
        <w:t xml:space="preserve"> </w:t>
      </w:r>
      <w:proofErr w:type="spellStart"/>
      <w:r w:rsidR="006A35EC" w:rsidRPr="00D61FC6">
        <w:rPr>
          <w:lang w:val="en-US"/>
        </w:rPr>
        <w:t>Rutherfoord</w:t>
      </w:r>
      <w:proofErr w:type="spellEnd"/>
      <w:r w:rsidR="006A35EC" w:rsidRPr="00D61FC6">
        <w:rPr>
          <w:lang w:val="en-US"/>
        </w:rPr>
        <w:t>, 2001</w:t>
      </w:r>
      <w:r w:rsidR="00BF1C1F" w:rsidRPr="00D61FC6">
        <w:rPr>
          <w:lang w:val="en-US"/>
        </w:rPr>
        <w:t>; Baumann-</w:t>
      </w:r>
      <w:proofErr w:type="spellStart"/>
      <w:r w:rsidR="00BF1C1F" w:rsidRPr="00D61FC6">
        <w:rPr>
          <w:lang w:val="en-US"/>
        </w:rPr>
        <w:t>Pauly</w:t>
      </w:r>
      <w:proofErr w:type="spellEnd"/>
      <w:r w:rsidR="00BF1C1F" w:rsidRPr="00D61FC6">
        <w:rPr>
          <w:lang w:val="en-US"/>
        </w:rPr>
        <w:t xml:space="preserve"> et al, 2013</w:t>
      </w:r>
      <w:r w:rsidR="006A35EC" w:rsidRPr="00D61FC6">
        <w:rPr>
          <w:lang w:val="en-US"/>
        </w:rPr>
        <w:t>).</w:t>
      </w:r>
      <w:r w:rsidR="00BE0656" w:rsidRPr="00D61FC6">
        <w:rPr>
          <w:lang w:val="en-US"/>
        </w:rPr>
        <w:t xml:space="preserve"> </w:t>
      </w:r>
      <w:r w:rsidR="006A35EC" w:rsidRPr="00D61FC6">
        <w:rPr>
          <w:lang w:val="en-US"/>
        </w:rPr>
        <w:t>F</w:t>
      </w:r>
      <w:r w:rsidR="00BE0656" w:rsidRPr="00D61FC6">
        <w:rPr>
          <w:lang w:val="en-US"/>
        </w:rPr>
        <w:t xml:space="preserve">ull legal compliance is unlikely in a small firm where there are insufficient resources to fund a </w:t>
      </w:r>
      <w:r w:rsidR="00633120">
        <w:rPr>
          <w:lang w:val="en-US"/>
        </w:rPr>
        <w:t>dedicated lawyer</w:t>
      </w:r>
      <w:r w:rsidRPr="00D61FC6">
        <w:rPr>
          <w:lang w:val="en-US"/>
        </w:rPr>
        <w:t xml:space="preserve"> or compliance </w:t>
      </w:r>
      <w:r w:rsidR="00633120">
        <w:rPr>
          <w:lang w:val="en-US"/>
        </w:rPr>
        <w:t>manager</w:t>
      </w:r>
      <w:r w:rsidRPr="00D61FC6">
        <w:rPr>
          <w:lang w:val="en-US"/>
        </w:rPr>
        <w:t xml:space="preserve"> (Jenkins, 2004)</w:t>
      </w:r>
      <w:r w:rsidR="00BE0656" w:rsidRPr="00D61FC6">
        <w:rPr>
          <w:lang w:val="en-US"/>
        </w:rPr>
        <w:t xml:space="preserve">. </w:t>
      </w:r>
    </w:p>
    <w:p w:rsidR="00F01508" w:rsidRPr="00D61FC6" w:rsidRDefault="00F01508" w:rsidP="002A30CC">
      <w:pPr>
        <w:pStyle w:val="Footer"/>
        <w:tabs>
          <w:tab w:val="clear" w:pos="4320"/>
          <w:tab w:val="clear" w:pos="8640"/>
        </w:tabs>
        <w:spacing w:line="480" w:lineRule="auto"/>
        <w:rPr>
          <w:lang w:val="en-US"/>
        </w:rPr>
      </w:pPr>
    </w:p>
    <w:p w:rsidR="00712001" w:rsidRPr="00D61FC6" w:rsidRDefault="00BE0656" w:rsidP="002A30CC">
      <w:pPr>
        <w:pStyle w:val="Footer"/>
        <w:tabs>
          <w:tab w:val="clear" w:pos="4320"/>
          <w:tab w:val="clear" w:pos="8640"/>
        </w:tabs>
        <w:spacing w:line="480" w:lineRule="auto"/>
        <w:rPr>
          <w:lang w:val="en-US"/>
        </w:rPr>
      </w:pPr>
      <w:r w:rsidRPr="00D61FC6">
        <w:rPr>
          <w:lang w:val="en-US"/>
        </w:rPr>
        <w:t>From the point of view of ethical responsibilities there is again a masculinist interpretation which is less suitable from a</w:t>
      </w:r>
      <w:r w:rsidR="00784244" w:rsidRPr="00D61FC6">
        <w:rPr>
          <w:lang w:val="en-US"/>
        </w:rPr>
        <w:t xml:space="preserve"> small firm</w:t>
      </w:r>
      <w:r w:rsidRPr="00D61FC6">
        <w:rPr>
          <w:lang w:val="en-US"/>
        </w:rPr>
        <w:t xml:space="preserve"> perspective. </w:t>
      </w:r>
      <w:r w:rsidR="00BB2B57" w:rsidRPr="00D61FC6">
        <w:rPr>
          <w:lang w:val="en-US"/>
        </w:rPr>
        <w:t xml:space="preserve">As shown in Figure </w:t>
      </w:r>
      <w:r w:rsidR="00D838DA" w:rsidRPr="00D61FC6">
        <w:rPr>
          <w:lang w:val="en-US"/>
        </w:rPr>
        <w:t>Four</w:t>
      </w:r>
      <w:r w:rsidR="00BB2B57" w:rsidRPr="00D61FC6">
        <w:rPr>
          <w:lang w:val="en-US"/>
        </w:rPr>
        <w:t xml:space="preserve">, </w:t>
      </w:r>
      <w:r w:rsidRPr="00D61FC6">
        <w:rPr>
          <w:lang w:val="en-US"/>
        </w:rPr>
        <w:t xml:space="preserve">Carroll uses an </w:t>
      </w:r>
      <w:r w:rsidRPr="00D61FC6">
        <w:rPr>
          <w:lang w:val="en-US"/>
        </w:rPr>
        <w:lastRenderedPageBreak/>
        <w:t xml:space="preserve">archetypal masculinist interpretation of ‘ethical’ </w:t>
      </w:r>
      <w:r w:rsidR="00D838DA" w:rsidRPr="00D61FC6">
        <w:rPr>
          <w:lang w:val="en-US"/>
        </w:rPr>
        <w:t>(</w:t>
      </w:r>
      <w:proofErr w:type="spellStart"/>
      <w:r w:rsidR="00D838DA" w:rsidRPr="00D61FC6">
        <w:rPr>
          <w:lang w:val="en-US"/>
        </w:rPr>
        <w:t>Nunner</w:t>
      </w:r>
      <w:proofErr w:type="spellEnd"/>
      <w:r w:rsidR="00D838DA" w:rsidRPr="00D61FC6">
        <w:rPr>
          <w:lang w:val="en-US"/>
        </w:rPr>
        <w:t xml:space="preserve">-Winkler, 1993) </w:t>
      </w:r>
      <w:r w:rsidRPr="00D61FC6">
        <w:rPr>
          <w:lang w:val="en-US"/>
        </w:rPr>
        <w:t xml:space="preserve">by referring to ‘an obligation to do what is right, just and fair’. He does add the idea of ‘doing no harm’ which is more in keeping with a care perspective, but for this category </w:t>
      </w:r>
      <w:r w:rsidR="002A30CC" w:rsidRPr="00D61FC6">
        <w:rPr>
          <w:lang w:val="en-US"/>
        </w:rPr>
        <w:t>it is logical to be explicit that the ethic in question is an ethic of care</w:t>
      </w:r>
      <w:r w:rsidRPr="00D61FC6">
        <w:rPr>
          <w:lang w:val="en-US"/>
        </w:rPr>
        <w:t xml:space="preserve">, particularly </w:t>
      </w:r>
      <w:r w:rsidR="002A30CC" w:rsidRPr="00D61FC6">
        <w:rPr>
          <w:lang w:val="en-US"/>
        </w:rPr>
        <w:t xml:space="preserve">in relation to </w:t>
      </w:r>
      <w:r w:rsidRPr="00D61FC6">
        <w:rPr>
          <w:lang w:val="en-US"/>
        </w:rPr>
        <w:t>those in close proximity</w:t>
      </w:r>
      <w:r w:rsidR="00D838DA" w:rsidRPr="00D61FC6">
        <w:rPr>
          <w:lang w:val="en-US"/>
        </w:rPr>
        <w:t>.</w:t>
      </w:r>
      <w:r w:rsidR="00712001" w:rsidRPr="00D61FC6">
        <w:rPr>
          <w:lang w:val="en-US"/>
        </w:rPr>
        <w:t xml:space="preserve"> </w:t>
      </w:r>
      <w:r w:rsidR="002A30CC" w:rsidRPr="00D61FC6">
        <w:rPr>
          <w:lang w:val="en-US"/>
        </w:rPr>
        <w:t>Thus whereas Carroll’s version of ethics is based in rights, justice and fairness, here we propose a</w:t>
      </w:r>
      <w:r w:rsidR="00396F1B" w:rsidRPr="00D61FC6">
        <w:rPr>
          <w:lang w:val="en-US"/>
        </w:rPr>
        <w:t>n</w:t>
      </w:r>
      <w:r w:rsidR="002A30CC" w:rsidRPr="00D61FC6">
        <w:rPr>
          <w:lang w:val="en-US"/>
        </w:rPr>
        <w:t xml:space="preserve"> ethic based in care. </w:t>
      </w:r>
    </w:p>
    <w:p w:rsidR="00712001" w:rsidRPr="00D61FC6" w:rsidRDefault="00712001" w:rsidP="00712001">
      <w:pPr>
        <w:pStyle w:val="Footer"/>
        <w:tabs>
          <w:tab w:val="clear" w:pos="4320"/>
          <w:tab w:val="clear" w:pos="8640"/>
        </w:tabs>
        <w:spacing w:line="480" w:lineRule="auto"/>
        <w:rPr>
          <w:lang w:val="en-US"/>
        </w:rPr>
      </w:pPr>
    </w:p>
    <w:p w:rsidR="00712001" w:rsidRPr="00D61FC6" w:rsidRDefault="00DF5D64" w:rsidP="00712001">
      <w:pPr>
        <w:pStyle w:val="Footer"/>
        <w:tabs>
          <w:tab w:val="clear" w:pos="4320"/>
          <w:tab w:val="clear" w:pos="8640"/>
        </w:tabs>
        <w:spacing w:line="480" w:lineRule="auto"/>
        <w:rPr>
          <w:lang w:val="en-US"/>
        </w:rPr>
      </w:pPr>
      <w:r w:rsidRPr="00D61FC6">
        <w:rPr>
          <w:lang w:val="en-US"/>
        </w:rPr>
        <w:t>As shown in Table Three, o</w:t>
      </w:r>
      <w:r w:rsidR="00712001" w:rsidRPr="00D61FC6">
        <w:rPr>
          <w:lang w:val="en-US"/>
        </w:rPr>
        <w:t xml:space="preserve">ne domain from Carroll’s pyramid remains unchanged, that of philanthropic. While </w:t>
      </w:r>
      <w:r w:rsidR="006B0CF3" w:rsidRPr="00D61FC6">
        <w:rPr>
          <w:lang w:val="en-US"/>
        </w:rPr>
        <w:t>I</w:t>
      </w:r>
      <w:r w:rsidR="00712001" w:rsidRPr="00D61FC6">
        <w:rPr>
          <w:lang w:val="en-US"/>
        </w:rPr>
        <w:t xml:space="preserve"> have some sympathy with Schwartz and Carroll’s (2003) suggestion that philanthropic can be incorporated in the ethical domain, </w:t>
      </w:r>
      <w:r w:rsidR="006B0CF3" w:rsidRPr="00D61FC6">
        <w:rPr>
          <w:lang w:val="en-US"/>
        </w:rPr>
        <w:t xml:space="preserve">it is </w:t>
      </w:r>
      <w:r w:rsidR="00712001" w:rsidRPr="00D61FC6">
        <w:rPr>
          <w:lang w:val="en-US"/>
        </w:rPr>
        <w:t>retain</w:t>
      </w:r>
      <w:r w:rsidR="006B0CF3" w:rsidRPr="00D61FC6">
        <w:rPr>
          <w:lang w:val="en-US"/>
        </w:rPr>
        <w:t>ed</w:t>
      </w:r>
      <w:r w:rsidR="00712001" w:rsidRPr="00D61FC6">
        <w:rPr>
          <w:lang w:val="en-US"/>
        </w:rPr>
        <w:t xml:space="preserve"> as a separate d</w:t>
      </w:r>
      <w:r w:rsidR="00D838DA" w:rsidRPr="00D61FC6">
        <w:rPr>
          <w:lang w:val="en-US"/>
        </w:rPr>
        <w:t>imension</w:t>
      </w:r>
      <w:r w:rsidR="00712001" w:rsidRPr="00D61FC6">
        <w:rPr>
          <w:lang w:val="en-US"/>
        </w:rPr>
        <w:t xml:space="preserve"> here</w:t>
      </w:r>
      <w:r w:rsidR="00D838DA" w:rsidRPr="00D61FC6">
        <w:rPr>
          <w:lang w:val="en-US"/>
        </w:rPr>
        <w:t xml:space="preserve"> for reasons as follows</w:t>
      </w:r>
      <w:r w:rsidR="00712001" w:rsidRPr="00D61FC6">
        <w:rPr>
          <w:lang w:val="en-US"/>
        </w:rPr>
        <w:t xml:space="preserve">. </w:t>
      </w:r>
      <w:r w:rsidR="006B0CF3" w:rsidRPr="00D61FC6">
        <w:rPr>
          <w:lang w:val="en-US"/>
        </w:rPr>
        <w:t xml:space="preserve">Ethical has been </w:t>
      </w:r>
      <w:r w:rsidR="00712001" w:rsidRPr="00D61FC6">
        <w:rPr>
          <w:lang w:val="en-US"/>
        </w:rPr>
        <w:t xml:space="preserve">defined </w:t>
      </w:r>
      <w:r w:rsidR="006B0CF3" w:rsidRPr="00D61FC6">
        <w:rPr>
          <w:lang w:val="en-US"/>
        </w:rPr>
        <w:t xml:space="preserve">in this paper as </w:t>
      </w:r>
      <w:r w:rsidR="00712001" w:rsidRPr="00D61FC6">
        <w:rPr>
          <w:lang w:val="en-US"/>
        </w:rPr>
        <w:t>rel</w:t>
      </w:r>
      <w:r w:rsidR="002A30CC" w:rsidRPr="00D61FC6">
        <w:rPr>
          <w:lang w:val="en-US"/>
        </w:rPr>
        <w:t>ating to care</w:t>
      </w:r>
      <w:r w:rsidR="00712001" w:rsidRPr="00D61FC6">
        <w:rPr>
          <w:lang w:val="en-US"/>
        </w:rPr>
        <w:t xml:space="preserve">. This is only likely to refer to </w:t>
      </w:r>
      <w:r w:rsidR="00633120">
        <w:rPr>
          <w:lang w:val="en-US"/>
        </w:rPr>
        <w:t>those with whom the organizational members</w:t>
      </w:r>
      <w:r w:rsidR="00712001" w:rsidRPr="00D61FC6">
        <w:rPr>
          <w:lang w:val="en-US"/>
        </w:rPr>
        <w:t xml:space="preserve"> ha</w:t>
      </w:r>
      <w:r w:rsidR="00633120">
        <w:rPr>
          <w:lang w:val="en-US"/>
        </w:rPr>
        <w:t>ve</w:t>
      </w:r>
      <w:r w:rsidR="00712001" w:rsidRPr="00D61FC6">
        <w:rPr>
          <w:lang w:val="en-US"/>
        </w:rPr>
        <w:t xml:space="preserve"> an existing </w:t>
      </w:r>
      <w:r w:rsidR="00D838DA" w:rsidRPr="00D61FC6">
        <w:rPr>
          <w:lang w:val="en-US"/>
        </w:rPr>
        <w:t xml:space="preserve">personal </w:t>
      </w:r>
      <w:r w:rsidR="00712001" w:rsidRPr="00D61FC6">
        <w:rPr>
          <w:lang w:val="en-US"/>
        </w:rPr>
        <w:t>relationship. Philanthropy</w:t>
      </w:r>
      <w:r w:rsidR="00D838DA" w:rsidRPr="00D61FC6">
        <w:rPr>
          <w:lang w:val="en-US"/>
        </w:rPr>
        <w:t>,</w:t>
      </w:r>
      <w:r w:rsidR="00712001" w:rsidRPr="00D61FC6">
        <w:rPr>
          <w:lang w:val="en-US"/>
        </w:rPr>
        <w:t xml:space="preserve"> however, can occur outside of the close networks in the form of donations of time and money, though admittedly they may be facilitated by members of the organizational network (e</w:t>
      </w:r>
      <w:r w:rsidR="002A3F1C" w:rsidRPr="00D61FC6">
        <w:rPr>
          <w:lang w:val="en-US"/>
        </w:rPr>
        <w:t>.</w:t>
      </w:r>
      <w:r w:rsidR="00712001" w:rsidRPr="00D61FC6">
        <w:rPr>
          <w:lang w:val="en-US"/>
        </w:rPr>
        <w:t>g</w:t>
      </w:r>
      <w:r w:rsidR="002A3F1C" w:rsidRPr="00D61FC6">
        <w:rPr>
          <w:lang w:val="en-US"/>
        </w:rPr>
        <w:t>.</w:t>
      </w:r>
      <w:r w:rsidR="00712001" w:rsidRPr="00D61FC6">
        <w:rPr>
          <w:lang w:val="en-US"/>
        </w:rPr>
        <w:t xml:space="preserve"> fundraising </w:t>
      </w:r>
      <w:r w:rsidR="00633120">
        <w:rPr>
          <w:lang w:val="en-US"/>
        </w:rPr>
        <w:t>for an employee’s local sports club</w:t>
      </w:r>
      <w:r w:rsidR="00712001" w:rsidRPr="00D61FC6">
        <w:rPr>
          <w:lang w:val="en-US"/>
        </w:rPr>
        <w:t>). Hence we retain Carroll’s philanthropy category</w:t>
      </w:r>
      <w:r w:rsidR="006B0CF3" w:rsidRPr="00D61FC6">
        <w:rPr>
          <w:lang w:val="en-US"/>
        </w:rPr>
        <w:t xml:space="preserve"> since it offers something distinctive to a</w:t>
      </w:r>
      <w:r w:rsidR="00633120">
        <w:rPr>
          <w:lang w:val="en-US"/>
        </w:rPr>
        <w:t>n</w:t>
      </w:r>
      <w:r w:rsidR="006B0CF3" w:rsidRPr="00D61FC6">
        <w:rPr>
          <w:lang w:val="en-US"/>
        </w:rPr>
        <w:t xml:space="preserve"> ethic</w:t>
      </w:r>
      <w:r w:rsidR="00633120">
        <w:rPr>
          <w:lang w:val="en-US"/>
        </w:rPr>
        <w:t xml:space="preserve"> of care</w:t>
      </w:r>
      <w:r w:rsidR="00712001" w:rsidRPr="00D61FC6">
        <w:rPr>
          <w:lang w:val="en-US"/>
        </w:rPr>
        <w:t>.</w:t>
      </w:r>
    </w:p>
    <w:p w:rsidR="00DF5D64" w:rsidRPr="00D61FC6" w:rsidRDefault="00DF5D64" w:rsidP="00DF5D64">
      <w:pPr>
        <w:pStyle w:val="Footer"/>
        <w:tabs>
          <w:tab w:val="clear" w:pos="4320"/>
          <w:tab w:val="clear" w:pos="8640"/>
        </w:tabs>
        <w:spacing w:line="480" w:lineRule="auto"/>
        <w:rPr>
          <w:b/>
          <w:lang w:val="en-US"/>
        </w:rPr>
      </w:pPr>
      <w:r w:rsidRPr="00D61FC6">
        <w:rPr>
          <w:b/>
          <w:lang w:val="en-US"/>
        </w:rPr>
        <w:t xml:space="preserve">Table Three: Redrawing the CSR pyramid domains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tblGrid>
      <w:tr w:rsidR="00DF5D64" w:rsidRPr="00D61FC6" w:rsidTr="00B93322">
        <w:tc>
          <w:tcPr>
            <w:tcW w:w="2660" w:type="dxa"/>
          </w:tcPr>
          <w:p w:rsidR="00DF5D64" w:rsidRPr="00D61FC6" w:rsidRDefault="00DF5D64" w:rsidP="00B93322">
            <w:pPr>
              <w:pStyle w:val="Footer"/>
              <w:tabs>
                <w:tab w:val="clear" w:pos="4320"/>
                <w:tab w:val="clear" w:pos="8640"/>
              </w:tabs>
              <w:rPr>
                <w:lang w:val="en-US"/>
              </w:rPr>
            </w:pPr>
            <w:r w:rsidRPr="00D61FC6">
              <w:rPr>
                <w:lang w:val="en-US"/>
              </w:rPr>
              <w:t xml:space="preserve">Masculinist perspective </w:t>
            </w:r>
          </w:p>
        </w:tc>
        <w:tc>
          <w:tcPr>
            <w:tcW w:w="2835" w:type="dxa"/>
          </w:tcPr>
          <w:p w:rsidR="00DF5D64" w:rsidRPr="00D61FC6" w:rsidRDefault="00DF5D64" w:rsidP="00B93322">
            <w:pPr>
              <w:pStyle w:val="Footer"/>
              <w:tabs>
                <w:tab w:val="clear" w:pos="4320"/>
                <w:tab w:val="clear" w:pos="8640"/>
              </w:tabs>
              <w:rPr>
                <w:lang w:val="en-US"/>
              </w:rPr>
            </w:pPr>
            <w:r w:rsidRPr="00D61FC6">
              <w:rPr>
                <w:lang w:val="en-US"/>
              </w:rPr>
              <w:t>Ethic of care perspective</w:t>
            </w:r>
          </w:p>
        </w:tc>
      </w:tr>
      <w:tr w:rsidR="00DF5D64" w:rsidRPr="00D61FC6" w:rsidTr="00B93322">
        <w:tc>
          <w:tcPr>
            <w:tcW w:w="2660" w:type="dxa"/>
          </w:tcPr>
          <w:p w:rsidR="00DF5D64" w:rsidRPr="00D61FC6" w:rsidRDefault="00DF5D64" w:rsidP="00B93322">
            <w:pPr>
              <w:pStyle w:val="Footer"/>
              <w:tabs>
                <w:tab w:val="clear" w:pos="4320"/>
                <w:tab w:val="clear" w:pos="8640"/>
              </w:tabs>
              <w:rPr>
                <w:lang w:val="en-US"/>
              </w:rPr>
            </w:pPr>
            <w:r w:rsidRPr="00D61FC6">
              <w:rPr>
                <w:lang w:val="en-US"/>
              </w:rPr>
              <w:t>Economic</w:t>
            </w:r>
          </w:p>
          <w:p w:rsidR="00DF5D64" w:rsidRPr="00D61FC6" w:rsidRDefault="00DF5D64" w:rsidP="00B93322">
            <w:pPr>
              <w:pStyle w:val="Footer"/>
              <w:tabs>
                <w:tab w:val="clear" w:pos="4320"/>
                <w:tab w:val="clear" w:pos="8640"/>
              </w:tabs>
              <w:rPr>
                <w:lang w:val="en-US"/>
              </w:rPr>
            </w:pPr>
          </w:p>
        </w:tc>
        <w:tc>
          <w:tcPr>
            <w:tcW w:w="2835" w:type="dxa"/>
            <w:vMerge w:val="restart"/>
          </w:tcPr>
          <w:p w:rsidR="00DF5D64" w:rsidRPr="00D61FC6" w:rsidRDefault="00DF5D64" w:rsidP="00B93322">
            <w:pPr>
              <w:pStyle w:val="Footer"/>
              <w:tabs>
                <w:tab w:val="clear" w:pos="4320"/>
                <w:tab w:val="clear" w:pos="8640"/>
              </w:tabs>
              <w:rPr>
                <w:lang w:val="en-US"/>
              </w:rPr>
            </w:pPr>
          </w:p>
          <w:p w:rsidR="00DF5D64" w:rsidRPr="00D61FC6" w:rsidRDefault="00DF5D64" w:rsidP="00B93322">
            <w:pPr>
              <w:pStyle w:val="Footer"/>
              <w:tabs>
                <w:tab w:val="clear" w:pos="4320"/>
                <w:tab w:val="clear" w:pos="8640"/>
              </w:tabs>
              <w:rPr>
                <w:lang w:val="en-US"/>
              </w:rPr>
            </w:pPr>
            <w:r w:rsidRPr="00D61FC6">
              <w:rPr>
                <w:lang w:val="en-US"/>
              </w:rPr>
              <w:t>Survival</w:t>
            </w:r>
          </w:p>
          <w:p w:rsidR="00DF5D64" w:rsidRPr="00D61FC6" w:rsidRDefault="00DF5D64" w:rsidP="00B93322">
            <w:pPr>
              <w:pStyle w:val="Footer"/>
              <w:tabs>
                <w:tab w:val="clear" w:pos="4320"/>
                <w:tab w:val="clear" w:pos="8640"/>
              </w:tabs>
              <w:rPr>
                <w:lang w:val="en-US"/>
              </w:rPr>
            </w:pPr>
          </w:p>
        </w:tc>
      </w:tr>
      <w:tr w:rsidR="00DF5D64" w:rsidRPr="00D61FC6" w:rsidTr="00B93322">
        <w:tc>
          <w:tcPr>
            <w:tcW w:w="2660" w:type="dxa"/>
          </w:tcPr>
          <w:p w:rsidR="00DF5D64" w:rsidRPr="00D61FC6" w:rsidRDefault="00DF5D64" w:rsidP="00B93322">
            <w:pPr>
              <w:pStyle w:val="Footer"/>
              <w:tabs>
                <w:tab w:val="clear" w:pos="4320"/>
                <w:tab w:val="clear" w:pos="8640"/>
              </w:tabs>
              <w:rPr>
                <w:lang w:val="en-US"/>
              </w:rPr>
            </w:pPr>
            <w:r w:rsidRPr="00D61FC6">
              <w:rPr>
                <w:lang w:val="en-US"/>
              </w:rPr>
              <w:t>Legal</w:t>
            </w:r>
          </w:p>
          <w:p w:rsidR="00DF5D64" w:rsidRPr="00D61FC6" w:rsidRDefault="00DF5D64" w:rsidP="00B93322">
            <w:pPr>
              <w:pStyle w:val="Footer"/>
              <w:tabs>
                <w:tab w:val="clear" w:pos="4320"/>
                <w:tab w:val="clear" w:pos="8640"/>
              </w:tabs>
              <w:rPr>
                <w:lang w:val="en-US"/>
              </w:rPr>
            </w:pPr>
          </w:p>
        </w:tc>
        <w:tc>
          <w:tcPr>
            <w:tcW w:w="2835" w:type="dxa"/>
            <w:vMerge/>
          </w:tcPr>
          <w:p w:rsidR="00DF5D64" w:rsidRPr="00D61FC6" w:rsidRDefault="00DF5D64" w:rsidP="00B93322">
            <w:pPr>
              <w:pStyle w:val="Footer"/>
              <w:tabs>
                <w:tab w:val="clear" w:pos="4320"/>
                <w:tab w:val="clear" w:pos="8640"/>
              </w:tabs>
              <w:rPr>
                <w:lang w:val="en-US"/>
              </w:rPr>
            </w:pPr>
          </w:p>
        </w:tc>
      </w:tr>
      <w:tr w:rsidR="00DF5D64" w:rsidRPr="00D61FC6" w:rsidTr="00B93322">
        <w:tc>
          <w:tcPr>
            <w:tcW w:w="2660" w:type="dxa"/>
          </w:tcPr>
          <w:p w:rsidR="00DF5D64" w:rsidRPr="00D61FC6" w:rsidRDefault="00DF5D64" w:rsidP="00B93322">
            <w:pPr>
              <w:pStyle w:val="Footer"/>
              <w:tabs>
                <w:tab w:val="clear" w:pos="4320"/>
                <w:tab w:val="clear" w:pos="8640"/>
              </w:tabs>
              <w:rPr>
                <w:lang w:val="en-US"/>
              </w:rPr>
            </w:pPr>
            <w:r w:rsidRPr="00D61FC6">
              <w:rPr>
                <w:lang w:val="en-US"/>
              </w:rPr>
              <w:t>Ethical (Rights, justice fairness)</w:t>
            </w:r>
          </w:p>
        </w:tc>
        <w:tc>
          <w:tcPr>
            <w:tcW w:w="2835" w:type="dxa"/>
          </w:tcPr>
          <w:p w:rsidR="00DF5D64" w:rsidRPr="00D61FC6" w:rsidRDefault="00DF5D64" w:rsidP="00B93322">
            <w:pPr>
              <w:pStyle w:val="Footer"/>
              <w:tabs>
                <w:tab w:val="clear" w:pos="4320"/>
                <w:tab w:val="clear" w:pos="8640"/>
              </w:tabs>
              <w:rPr>
                <w:lang w:val="en-US"/>
              </w:rPr>
            </w:pPr>
            <w:r w:rsidRPr="00D61FC6">
              <w:rPr>
                <w:lang w:val="en-US"/>
              </w:rPr>
              <w:t>Ethic of Care</w:t>
            </w:r>
          </w:p>
        </w:tc>
      </w:tr>
      <w:tr w:rsidR="00DF5D64" w:rsidRPr="00D61FC6" w:rsidTr="00B93322">
        <w:tc>
          <w:tcPr>
            <w:tcW w:w="2660" w:type="dxa"/>
          </w:tcPr>
          <w:p w:rsidR="00DF5D64" w:rsidRPr="00D61FC6" w:rsidRDefault="00DF5D64" w:rsidP="00B93322">
            <w:pPr>
              <w:pStyle w:val="Footer"/>
              <w:tabs>
                <w:tab w:val="clear" w:pos="4320"/>
                <w:tab w:val="clear" w:pos="8640"/>
              </w:tabs>
              <w:rPr>
                <w:lang w:val="en-US"/>
              </w:rPr>
            </w:pPr>
            <w:r w:rsidRPr="00D61FC6">
              <w:rPr>
                <w:lang w:val="en-US"/>
              </w:rPr>
              <w:t>Philanthropic</w:t>
            </w:r>
          </w:p>
          <w:p w:rsidR="00DF5D64" w:rsidRPr="00D61FC6" w:rsidRDefault="00DF5D64" w:rsidP="00B93322">
            <w:pPr>
              <w:pStyle w:val="Footer"/>
              <w:tabs>
                <w:tab w:val="clear" w:pos="4320"/>
                <w:tab w:val="clear" w:pos="8640"/>
              </w:tabs>
              <w:rPr>
                <w:lang w:val="en-US"/>
              </w:rPr>
            </w:pPr>
          </w:p>
        </w:tc>
        <w:tc>
          <w:tcPr>
            <w:tcW w:w="2835" w:type="dxa"/>
          </w:tcPr>
          <w:p w:rsidR="00DF5D64" w:rsidRPr="00D61FC6" w:rsidRDefault="00DF5D64" w:rsidP="00B93322">
            <w:pPr>
              <w:pStyle w:val="Footer"/>
              <w:tabs>
                <w:tab w:val="clear" w:pos="4320"/>
                <w:tab w:val="clear" w:pos="8640"/>
              </w:tabs>
              <w:rPr>
                <w:lang w:val="en-US"/>
              </w:rPr>
            </w:pPr>
            <w:r w:rsidRPr="00D61FC6">
              <w:rPr>
                <w:lang w:val="en-US"/>
              </w:rPr>
              <w:t>Philanthropic</w:t>
            </w:r>
          </w:p>
        </w:tc>
      </w:tr>
      <w:tr w:rsidR="00DF5D64" w:rsidRPr="00D61FC6" w:rsidTr="00B93322">
        <w:tc>
          <w:tcPr>
            <w:tcW w:w="2660" w:type="dxa"/>
          </w:tcPr>
          <w:p w:rsidR="00DF5D64" w:rsidRPr="00D61FC6" w:rsidRDefault="00DF5D64" w:rsidP="00B93322">
            <w:pPr>
              <w:pStyle w:val="Footer"/>
              <w:tabs>
                <w:tab w:val="clear" w:pos="4320"/>
                <w:tab w:val="clear" w:pos="8640"/>
              </w:tabs>
              <w:rPr>
                <w:lang w:val="en-US"/>
              </w:rPr>
            </w:pPr>
          </w:p>
          <w:p w:rsidR="00DF5D64" w:rsidRPr="00D61FC6" w:rsidRDefault="00DF5D64" w:rsidP="00B93322">
            <w:pPr>
              <w:pStyle w:val="Footer"/>
              <w:tabs>
                <w:tab w:val="clear" w:pos="4320"/>
                <w:tab w:val="clear" w:pos="8640"/>
              </w:tabs>
              <w:rPr>
                <w:lang w:val="en-US"/>
              </w:rPr>
            </w:pPr>
          </w:p>
        </w:tc>
        <w:tc>
          <w:tcPr>
            <w:tcW w:w="2835" w:type="dxa"/>
          </w:tcPr>
          <w:p w:rsidR="00DF5D64" w:rsidRPr="00D61FC6" w:rsidRDefault="00DF5D64" w:rsidP="00B93322">
            <w:pPr>
              <w:pStyle w:val="Footer"/>
              <w:tabs>
                <w:tab w:val="clear" w:pos="4320"/>
                <w:tab w:val="clear" w:pos="8640"/>
              </w:tabs>
              <w:rPr>
                <w:lang w:val="en-US"/>
              </w:rPr>
            </w:pPr>
            <w:r w:rsidRPr="00D61FC6">
              <w:rPr>
                <w:lang w:val="en-US"/>
              </w:rPr>
              <w:t>Personal integrity</w:t>
            </w:r>
          </w:p>
        </w:tc>
      </w:tr>
    </w:tbl>
    <w:p w:rsidR="00DF5D64" w:rsidRPr="00D61FC6" w:rsidRDefault="00DF5D64" w:rsidP="00DF5D64">
      <w:pPr>
        <w:pStyle w:val="Footer"/>
        <w:tabs>
          <w:tab w:val="clear" w:pos="4320"/>
          <w:tab w:val="clear" w:pos="8640"/>
        </w:tabs>
        <w:rPr>
          <w:i/>
          <w:lang w:val="en-US"/>
        </w:rPr>
      </w:pPr>
    </w:p>
    <w:p w:rsidR="00925654" w:rsidRPr="00D61FC6" w:rsidRDefault="00925654" w:rsidP="00712001">
      <w:pPr>
        <w:pStyle w:val="Footer"/>
        <w:tabs>
          <w:tab w:val="clear" w:pos="4320"/>
          <w:tab w:val="clear" w:pos="8640"/>
        </w:tabs>
        <w:spacing w:line="480" w:lineRule="auto"/>
        <w:rPr>
          <w:lang w:val="en-US"/>
        </w:rPr>
      </w:pPr>
    </w:p>
    <w:p w:rsidR="002A30CC" w:rsidRPr="00D61FC6" w:rsidRDefault="00712001" w:rsidP="00712001">
      <w:pPr>
        <w:pStyle w:val="Footer"/>
        <w:tabs>
          <w:tab w:val="clear" w:pos="4320"/>
          <w:tab w:val="clear" w:pos="8640"/>
        </w:tabs>
        <w:spacing w:line="480" w:lineRule="auto"/>
        <w:rPr>
          <w:lang w:val="en-US"/>
        </w:rPr>
      </w:pPr>
      <w:r w:rsidRPr="00D61FC6">
        <w:rPr>
          <w:lang w:val="en-US"/>
        </w:rPr>
        <w:t>It is not necessary per se to add a fourth domain, but there is a key element of a care approach and a</w:t>
      </w:r>
      <w:r w:rsidR="00784244" w:rsidRPr="00D61FC6">
        <w:rPr>
          <w:lang w:val="en-US"/>
        </w:rPr>
        <w:t xml:space="preserve"> small firm</w:t>
      </w:r>
      <w:r w:rsidRPr="00D61FC6">
        <w:rPr>
          <w:lang w:val="en-US"/>
        </w:rPr>
        <w:t xml:space="preserve"> perspective still unacknowledged in the revisions of Carroll’s pyramid thus far. That is, the personal integrity and reputation of the owner-manager. This is </w:t>
      </w:r>
      <w:r w:rsidR="004C7450" w:rsidRPr="00D61FC6">
        <w:rPr>
          <w:lang w:val="en-US"/>
        </w:rPr>
        <w:t>a decisive factor in the</w:t>
      </w:r>
      <w:r w:rsidRPr="00D61FC6">
        <w:rPr>
          <w:lang w:val="en-US"/>
        </w:rPr>
        <w:t xml:space="preserve"> small </w:t>
      </w:r>
      <w:r w:rsidR="004C7450" w:rsidRPr="00D61FC6">
        <w:rPr>
          <w:lang w:val="en-US"/>
        </w:rPr>
        <w:t>firm’s approach to social responsibility</w:t>
      </w:r>
      <w:r w:rsidRPr="00D61FC6">
        <w:rPr>
          <w:lang w:val="en-US"/>
        </w:rPr>
        <w:t xml:space="preserve"> </w:t>
      </w:r>
      <w:r w:rsidR="00D838DA" w:rsidRPr="00D61FC6">
        <w:rPr>
          <w:lang w:val="en-US"/>
        </w:rPr>
        <w:t xml:space="preserve">as we have noted above </w:t>
      </w:r>
      <w:r w:rsidRPr="00D61FC6">
        <w:rPr>
          <w:lang w:val="en-US"/>
        </w:rPr>
        <w:t>(</w:t>
      </w:r>
      <w:r w:rsidR="00B27286" w:rsidRPr="00D61FC6">
        <w:rPr>
          <w:lang w:val="en-US"/>
        </w:rPr>
        <w:t>Quinn, 1997</w:t>
      </w:r>
      <w:r w:rsidRPr="00D61FC6">
        <w:rPr>
          <w:lang w:val="en-US"/>
        </w:rPr>
        <w:t>)</w:t>
      </w:r>
      <w:r w:rsidR="004C7450" w:rsidRPr="00D61FC6">
        <w:rPr>
          <w:lang w:val="en-US"/>
        </w:rPr>
        <w:t xml:space="preserve">. </w:t>
      </w:r>
      <w:r w:rsidR="00D838DA" w:rsidRPr="00D61FC6">
        <w:rPr>
          <w:lang w:val="en-US"/>
        </w:rPr>
        <w:t xml:space="preserve"> </w:t>
      </w:r>
      <w:r w:rsidRPr="00D61FC6">
        <w:rPr>
          <w:lang w:val="en-US"/>
        </w:rPr>
        <w:t xml:space="preserve">Thus, from an ethic of care perspective we argue that the </w:t>
      </w:r>
      <w:r w:rsidR="002A30CC" w:rsidRPr="00D61FC6">
        <w:rPr>
          <w:lang w:val="en-US"/>
        </w:rPr>
        <w:t>four domains shoul</w:t>
      </w:r>
      <w:r w:rsidR="00B27286" w:rsidRPr="00D61FC6">
        <w:rPr>
          <w:lang w:val="en-US"/>
        </w:rPr>
        <w:t xml:space="preserve">d be redrawn as indicated </w:t>
      </w:r>
      <w:r w:rsidR="002A30CC" w:rsidRPr="00D61FC6">
        <w:rPr>
          <w:lang w:val="en-US"/>
        </w:rPr>
        <w:t xml:space="preserve">in Table </w:t>
      </w:r>
      <w:r w:rsidR="0074006F" w:rsidRPr="00D61FC6">
        <w:rPr>
          <w:lang w:val="en-US"/>
        </w:rPr>
        <w:t>Three</w:t>
      </w:r>
      <w:r w:rsidR="00B27286" w:rsidRPr="00D61FC6">
        <w:rPr>
          <w:lang w:val="en-US"/>
        </w:rPr>
        <w:t>.</w:t>
      </w:r>
    </w:p>
    <w:p w:rsidR="0074006F" w:rsidRPr="00D61FC6" w:rsidRDefault="0074006F" w:rsidP="00712001">
      <w:pPr>
        <w:pStyle w:val="Footer"/>
        <w:tabs>
          <w:tab w:val="clear" w:pos="4320"/>
          <w:tab w:val="clear" w:pos="8640"/>
        </w:tabs>
        <w:spacing w:line="480" w:lineRule="auto"/>
        <w:rPr>
          <w:b/>
          <w:lang w:val="en-US"/>
        </w:rPr>
      </w:pPr>
    </w:p>
    <w:p w:rsidR="001467A4" w:rsidRPr="00D61FC6" w:rsidRDefault="000E000D" w:rsidP="000E000D">
      <w:pPr>
        <w:pStyle w:val="Footer"/>
        <w:tabs>
          <w:tab w:val="clear" w:pos="4320"/>
          <w:tab w:val="clear" w:pos="8640"/>
        </w:tabs>
        <w:spacing w:line="480" w:lineRule="auto"/>
        <w:ind w:firstLine="720"/>
        <w:rPr>
          <w:b/>
          <w:lang w:val="en-US"/>
        </w:rPr>
      </w:pPr>
      <w:proofErr w:type="gramStart"/>
      <w:r w:rsidRPr="00D61FC6">
        <w:rPr>
          <w:b/>
          <w:lang w:val="en-US"/>
        </w:rPr>
        <w:t xml:space="preserve">Disaggregating the </w:t>
      </w:r>
      <w:r w:rsidR="00712001" w:rsidRPr="00D61FC6">
        <w:rPr>
          <w:b/>
          <w:lang w:val="en-US"/>
        </w:rPr>
        <w:t xml:space="preserve">CSR </w:t>
      </w:r>
      <w:r w:rsidRPr="00D61FC6">
        <w:rPr>
          <w:b/>
          <w:lang w:val="en-US"/>
        </w:rPr>
        <w:t>p</w:t>
      </w:r>
      <w:r w:rsidR="00712001" w:rsidRPr="00D61FC6">
        <w:rPr>
          <w:b/>
          <w:lang w:val="en-US"/>
        </w:rPr>
        <w:t xml:space="preserve">yramid </w:t>
      </w:r>
      <w:r w:rsidR="00DF5D64" w:rsidRPr="00D61FC6">
        <w:rPr>
          <w:b/>
          <w:lang w:val="en-US"/>
        </w:rPr>
        <w:t xml:space="preserve">with </w:t>
      </w:r>
      <w:r w:rsidR="00712001" w:rsidRPr="00D61FC6">
        <w:rPr>
          <w:b/>
          <w:lang w:val="en-US"/>
        </w:rPr>
        <w:t xml:space="preserve">an </w:t>
      </w:r>
      <w:r w:rsidRPr="00D61FC6">
        <w:rPr>
          <w:b/>
          <w:lang w:val="en-US"/>
        </w:rPr>
        <w:t>e</w:t>
      </w:r>
      <w:r w:rsidR="00712001" w:rsidRPr="00D61FC6">
        <w:rPr>
          <w:b/>
          <w:lang w:val="en-US"/>
        </w:rPr>
        <w:t xml:space="preserve">thic of </w:t>
      </w:r>
      <w:r w:rsidRPr="00D61FC6">
        <w:rPr>
          <w:b/>
          <w:lang w:val="en-US"/>
        </w:rPr>
        <w:t>c</w:t>
      </w:r>
      <w:r w:rsidR="00712001" w:rsidRPr="00D61FC6">
        <w:rPr>
          <w:b/>
          <w:lang w:val="en-US"/>
        </w:rPr>
        <w:t>are perspective</w:t>
      </w:r>
      <w:r w:rsidRPr="00D61FC6">
        <w:rPr>
          <w:b/>
          <w:lang w:val="en-US"/>
        </w:rPr>
        <w:t>.</w:t>
      </w:r>
      <w:proofErr w:type="gramEnd"/>
      <w:r w:rsidRPr="00D61FC6">
        <w:rPr>
          <w:b/>
          <w:lang w:val="en-US"/>
        </w:rPr>
        <w:t xml:space="preserve"> </w:t>
      </w:r>
      <w:r w:rsidR="00D83652" w:rsidRPr="00D61FC6">
        <w:rPr>
          <w:lang w:val="en-US"/>
        </w:rPr>
        <w:t>Having redefined some of the domains, a masculinist perspective of Carroll’s work would simply assess what order they should appear in</w:t>
      </w:r>
      <w:r w:rsidR="00D838DA" w:rsidRPr="00D61FC6">
        <w:rPr>
          <w:lang w:val="en-US"/>
        </w:rPr>
        <w:t xml:space="preserve"> to reflect responsibilities to society</w:t>
      </w:r>
      <w:r w:rsidR="00D83652" w:rsidRPr="00D61FC6">
        <w:rPr>
          <w:lang w:val="en-US"/>
        </w:rPr>
        <w:t>. However, d</w:t>
      </w:r>
      <w:r w:rsidR="001467A4" w:rsidRPr="00D61FC6">
        <w:rPr>
          <w:lang w:val="en-US"/>
        </w:rPr>
        <w:t xml:space="preserve">rawing from the </w:t>
      </w:r>
      <w:r w:rsidR="008D1015" w:rsidRPr="00D61FC6">
        <w:rPr>
          <w:lang w:val="en-US"/>
        </w:rPr>
        <w:t xml:space="preserve">discussion on the application of stakeholder theory to </w:t>
      </w:r>
      <w:r w:rsidR="00784244" w:rsidRPr="00D61FC6">
        <w:rPr>
          <w:lang w:val="en-US"/>
        </w:rPr>
        <w:t>small business</w:t>
      </w:r>
      <w:r w:rsidR="008D1015" w:rsidRPr="00D61FC6">
        <w:rPr>
          <w:lang w:val="en-US"/>
        </w:rPr>
        <w:t xml:space="preserve">, and </w:t>
      </w:r>
      <w:r w:rsidR="00D838DA" w:rsidRPr="00D61FC6">
        <w:rPr>
          <w:lang w:val="en-US"/>
        </w:rPr>
        <w:t xml:space="preserve">applying </w:t>
      </w:r>
      <w:r w:rsidR="008D1015" w:rsidRPr="00D61FC6">
        <w:rPr>
          <w:lang w:val="en-US"/>
        </w:rPr>
        <w:t xml:space="preserve">the </w:t>
      </w:r>
      <w:r w:rsidR="008D1015" w:rsidRPr="00D61FC6">
        <w:rPr>
          <w:i/>
          <w:lang w:val="en-US"/>
        </w:rPr>
        <w:t>specific</w:t>
      </w:r>
      <w:r w:rsidR="00D83652" w:rsidRPr="00D61FC6">
        <w:rPr>
          <w:lang w:val="en-US"/>
        </w:rPr>
        <w:t>,</w:t>
      </w:r>
      <w:r w:rsidR="00633120">
        <w:rPr>
          <w:lang w:val="en-US"/>
        </w:rPr>
        <w:t xml:space="preserve"> contextualiz</w:t>
      </w:r>
      <w:r w:rsidR="008D1015" w:rsidRPr="00D61FC6">
        <w:rPr>
          <w:lang w:val="en-US"/>
        </w:rPr>
        <w:t xml:space="preserve">ed nature of the ethic of care perspective leads to a fairly radical departure from </w:t>
      </w:r>
      <w:r w:rsidR="00D83652" w:rsidRPr="00D61FC6">
        <w:rPr>
          <w:lang w:val="en-US"/>
        </w:rPr>
        <w:t>Carroll’s generalized pyramid. Given the key importance of particular relationships from a care perspective, and the acceptance of a partisan approach to organization and practice, there is a fundamental conflict between an ethic of care perspective and the single, general</w:t>
      </w:r>
      <w:r w:rsidR="00D838DA" w:rsidRPr="00D61FC6">
        <w:rPr>
          <w:lang w:val="en-US"/>
        </w:rPr>
        <w:t xml:space="preserve">ized </w:t>
      </w:r>
      <w:r w:rsidR="00D83652" w:rsidRPr="00D61FC6">
        <w:rPr>
          <w:lang w:val="en-US"/>
        </w:rPr>
        <w:t xml:space="preserve">approach depicted by Carroll’s pyramid. Hence we propose a disaggregation of the pyramid from the general – societal – perspective, </w:t>
      </w:r>
      <w:r w:rsidR="00591A3E" w:rsidRPr="00D61FC6">
        <w:rPr>
          <w:lang w:val="en-US"/>
        </w:rPr>
        <w:t xml:space="preserve">to </w:t>
      </w:r>
      <w:r w:rsidR="00D83652" w:rsidRPr="00D61FC6">
        <w:rPr>
          <w:lang w:val="en-US"/>
        </w:rPr>
        <w:t xml:space="preserve">the specific – key relationships – perspective. </w:t>
      </w:r>
      <w:r w:rsidR="00E20362" w:rsidRPr="00D61FC6">
        <w:rPr>
          <w:lang w:val="en-US"/>
        </w:rPr>
        <w:t>It is proposed</w:t>
      </w:r>
      <w:r w:rsidR="0022102B" w:rsidRPr="00D61FC6">
        <w:rPr>
          <w:lang w:val="en-US"/>
        </w:rPr>
        <w:t xml:space="preserve"> that close relationships warrant individual reflections of accountability and social responsibility from an ethic of care perspective. </w:t>
      </w:r>
      <w:r w:rsidR="00591A3E" w:rsidRPr="00D61FC6">
        <w:rPr>
          <w:lang w:val="en-US"/>
        </w:rPr>
        <w:t xml:space="preserve">The individuals or groups towards whom the owner-manager at the </w:t>
      </w:r>
      <w:r w:rsidR="00A570FF">
        <w:rPr>
          <w:lang w:val="en-US"/>
        </w:rPr>
        <w:t>center</w:t>
      </w:r>
      <w:r w:rsidR="00591A3E" w:rsidRPr="00D61FC6">
        <w:rPr>
          <w:lang w:val="en-US"/>
        </w:rPr>
        <w:t xml:space="preserve"> of this discussion is most accountable and responsible are </w:t>
      </w:r>
      <w:r w:rsidR="001467A4" w:rsidRPr="00D61FC6">
        <w:rPr>
          <w:lang w:val="en-US"/>
        </w:rPr>
        <w:t xml:space="preserve">those with whom they are in close proximity, that is owner-managers are answerable to themselves, their families, their </w:t>
      </w:r>
      <w:r w:rsidR="001467A4" w:rsidRPr="00D61FC6">
        <w:rPr>
          <w:lang w:val="en-US"/>
        </w:rPr>
        <w:lastRenderedPageBreak/>
        <w:t xml:space="preserve">employees, their business partners, and their local communities. Accordingly a new ‘small business’ version of Carroll’s model </w:t>
      </w:r>
      <w:r w:rsidR="00591A3E" w:rsidRPr="00D61FC6">
        <w:rPr>
          <w:lang w:val="en-US"/>
        </w:rPr>
        <w:t xml:space="preserve">for each of these instances </w:t>
      </w:r>
      <w:r w:rsidR="001467A4" w:rsidRPr="00D61FC6">
        <w:rPr>
          <w:lang w:val="en-US"/>
        </w:rPr>
        <w:t xml:space="preserve">is shown in Figure </w:t>
      </w:r>
      <w:r w:rsidR="00D838DA" w:rsidRPr="00D61FC6">
        <w:rPr>
          <w:lang w:val="en-US"/>
        </w:rPr>
        <w:t>Five</w:t>
      </w:r>
      <w:r w:rsidR="001467A4" w:rsidRPr="00D61FC6">
        <w:rPr>
          <w:lang w:val="en-US"/>
        </w:rPr>
        <w:t xml:space="preserve">.  </w:t>
      </w:r>
    </w:p>
    <w:p w:rsidR="00925654" w:rsidRPr="00D61FC6" w:rsidRDefault="00925654" w:rsidP="00E20362">
      <w:pPr>
        <w:pStyle w:val="Footer"/>
        <w:tabs>
          <w:tab w:val="clear" w:pos="4320"/>
          <w:tab w:val="clear" w:pos="8640"/>
        </w:tabs>
        <w:spacing w:line="480" w:lineRule="auto"/>
        <w:rPr>
          <w:lang w:val="en-US"/>
        </w:rPr>
      </w:pPr>
    </w:p>
    <w:p w:rsidR="00E20362" w:rsidRPr="00D61FC6" w:rsidRDefault="001467A4" w:rsidP="00E20362">
      <w:pPr>
        <w:pStyle w:val="Footer"/>
        <w:tabs>
          <w:tab w:val="clear" w:pos="4320"/>
          <w:tab w:val="clear" w:pos="8640"/>
        </w:tabs>
        <w:spacing w:line="480" w:lineRule="auto"/>
        <w:rPr>
          <w:lang w:val="en-US"/>
        </w:rPr>
      </w:pPr>
      <w:r w:rsidRPr="00D61FC6">
        <w:rPr>
          <w:lang w:val="en-US"/>
        </w:rPr>
        <w:t xml:space="preserve">Carroll </w:t>
      </w:r>
      <w:r w:rsidR="00591A3E" w:rsidRPr="00D61FC6">
        <w:rPr>
          <w:lang w:val="en-US"/>
        </w:rPr>
        <w:t xml:space="preserve">(1991) </w:t>
      </w:r>
      <w:r w:rsidRPr="00D61FC6">
        <w:rPr>
          <w:lang w:val="en-US"/>
        </w:rPr>
        <w:t>claimed that the four components in his pyramid are all required to achieve corporate social responsibility, and it is likewise contended that all the (slightly different) components presented here are important. Nevertheless, the order in which they are presented is relevant</w:t>
      </w:r>
      <w:r w:rsidR="00443523" w:rsidRPr="00D61FC6">
        <w:rPr>
          <w:lang w:val="en-US"/>
        </w:rPr>
        <w:t xml:space="preserve">, such that </w:t>
      </w:r>
      <w:r w:rsidR="00443523" w:rsidRPr="00D61FC6">
        <w:rPr>
          <w:color w:val="000000"/>
          <w:lang w:val="en-US" w:eastAsia="en-GB"/>
        </w:rPr>
        <w:t>responsibilities are accumulated as one ascends the pyramid</w:t>
      </w:r>
      <w:r w:rsidRPr="00D61FC6">
        <w:rPr>
          <w:lang w:val="en-US"/>
        </w:rPr>
        <w:t xml:space="preserve">. The base of each pyramid shown in Figure </w:t>
      </w:r>
      <w:r w:rsidR="00D838DA" w:rsidRPr="00D61FC6">
        <w:rPr>
          <w:lang w:val="en-US"/>
        </w:rPr>
        <w:t>Five</w:t>
      </w:r>
      <w:r w:rsidRPr="00D61FC6">
        <w:rPr>
          <w:lang w:val="en-US"/>
        </w:rPr>
        <w:t xml:space="preserve"> is the starting point </w:t>
      </w:r>
      <w:r w:rsidR="00D61FC6">
        <w:rPr>
          <w:lang w:val="en-US"/>
        </w:rPr>
        <w:t>for responsible behavio</w:t>
      </w:r>
      <w:r w:rsidR="00925654" w:rsidRPr="00D61FC6">
        <w:rPr>
          <w:lang w:val="en-US"/>
        </w:rPr>
        <w:t>r</w:t>
      </w:r>
      <w:r w:rsidRPr="00D61FC6">
        <w:rPr>
          <w:lang w:val="en-US"/>
        </w:rPr>
        <w:t>.  At the apex are those aspects that are desirable but not essential.</w:t>
      </w:r>
      <w:r w:rsidR="00BE0656" w:rsidRPr="00D61FC6">
        <w:rPr>
          <w:b/>
          <w:lang w:val="en-US"/>
        </w:rPr>
        <w:t xml:space="preserve"> </w:t>
      </w:r>
      <w:r w:rsidR="00591A3E" w:rsidRPr="00D61FC6">
        <w:rPr>
          <w:lang w:val="en-US"/>
        </w:rPr>
        <w:t xml:space="preserve">In addition, this departure from Carroll’s unitary approach to responsibility may necessitate that </w:t>
      </w:r>
      <w:r w:rsidR="00D838DA" w:rsidRPr="00D61FC6">
        <w:rPr>
          <w:lang w:val="en-US"/>
        </w:rPr>
        <w:t>a</w:t>
      </w:r>
      <w:r w:rsidR="00591A3E" w:rsidRPr="00D61FC6">
        <w:rPr>
          <w:lang w:val="en-US"/>
        </w:rPr>
        <w:t xml:space="preserve"> range of pyramids is needed to understand the actor in question, rather than seeing one without the context of others. </w:t>
      </w:r>
      <w:r w:rsidR="00E20362" w:rsidRPr="00D61FC6">
        <w:rPr>
          <w:lang w:val="en-US"/>
        </w:rPr>
        <w:t>The ordering of the domains is evidently different according to the party to whom the owner-manager is responsible. Clearly this differentiation may cause some conflict for the owner-manager. However it seems likely that this is a level of complexity which is also there for chief executive officers of MNCs, but which is not accommodated by Carroll’s pyramid. The components of the four-part model shown in Figure Five are further explained below.</w:t>
      </w:r>
    </w:p>
    <w:p w:rsidR="00E20362" w:rsidRPr="00D61FC6" w:rsidRDefault="00E20362" w:rsidP="00E20362">
      <w:pPr>
        <w:pStyle w:val="Footer"/>
        <w:tabs>
          <w:tab w:val="clear" w:pos="4320"/>
          <w:tab w:val="clear" w:pos="8640"/>
        </w:tabs>
        <w:spacing w:line="480" w:lineRule="auto"/>
        <w:rPr>
          <w:lang w:val="en-US"/>
        </w:rPr>
      </w:pPr>
      <w:r w:rsidRPr="00D61FC6">
        <w:rPr>
          <w:lang w:val="en-US"/>
        </w:rPr>
        <w:t xml:space="preserve"> </w:t>
      </w:r>
    </w:p>
    <w:p w:rsidR="00E20362" w:rsidRPr="00D61FC6" w:rsidRDefault="00E20362" w:rsidP="001467A4">
      <w:pPr>
        <w:pStyle w:val="Footer"/>
        <w:tabs>
          <w:tab w:val="clear" w:pos="4320"/>
          <w:tab w:val="clear" w:pos="8640"/>
        </w:tabs>
        <w:spacing w:line="480" w:lineRule="auto"/>
        <w:rPr>
          <w:lang w:val="en-US"/>
        </w:rPr>
      </w:pPr>
    </w:p>
    <w:p w:rsidR="001467A4" w:rsidRPr="00D61FC6" w:rsidRDefault="009953FE" w:rsidP="001467A4">
      <w:pPr>
        <w:pStyle w:val="Footer"/>
        <w:tabs>
          <w:tab w:val="clear" w:pos="4320"/>
          <w:tab w:val="clear" w:pos="8640"/>
        </w:tabs>
        <w:spacing w:line="480" w:lineRule="auto"/>
        <w:rPr>
          <w:lang w:val="en-US"/>
        </w:rPr>
      </w:pPr>
      <w:r w:rsidRPr="00D61FC6">
        <w:rPr>
          <w:b/>
          <w:lang w:val="en-US"/>
        </w:rPr>
        <w:br w:type="page"/>
      </w:r>
      <w:r w:rsidR="008D1015" w:rsidRPr="00D61FC6">
        <w:rPr>
          <w:b/>
          <w:lang w:val="en-US"/>
        </w:rPr>
        <w:lastRenderedPageBreak/>
        <w:t xml:space="preserve">Figure </w:t>
      </w:r>
      <w:r w:rsidR="005F25E1" w:rsidRPr="00D61FC6">
        <w:rPr>
          <w:b/>
          <w:lang w:val="en-US"/>
        </w:rPr>
        <w:t>Five</w:t>
      </w:r>
      <w:r w:rsidR="00633120">
        <w:rPr>
          <w:b/>
          <w:lang w:val="en-US"/>
        </w:rPr>
        <w:t>: S</w:t>
      </w:r>
      <w:r w:rsidR="00D838DA" w:rsidRPr="00D61FC6">
        <w:rPr>
          <w:b/>
          <w:lang w:val="en-US"/>
        </w:rPr>
        <w:t>mall business</w:t>
      </w:r>
      <w:r w:rsidR="00633120">
        <w:rPr>
          <w:b/>
          <w:lang w:val="en-US"/>
        </w:rPr>
        <w:t xml:space="preserve"> social responsibility pyramids</w:t>
      </w:r>
    </w:p>
    <w:p w:rsidR="001467A4" w:rsidRPr="00D61FC6" w:rsidRDefault="00F20D88" w:rsidP="001467A4">
      <w:pPr>
        <w:pStyle w:val="Footer"/>
        <w:tabs>
          <w:tab w:val="clear" w:pos="4320"/>
          <w:tab w:val="clear" w:pos="8640"/>
        </w:tabs>
        <w:spacing w:line="480" w:lineRule="auto"/>
        <w:rPr>
          <w:lang w:val="en-US"/>
        </w:rPr>
      </w:pPr>
      <w:r w:rsidRPr="00D61FC6">
        <w:rPr>
          <w:noProof/>
          <w:lang w:val="en-US" w:eastAsia="en-GB"/>
        </w:rPr>
        <w:pict>
          <v:group id="Group 413" o:spid="_x0000_s1040" style="position:absolute;margin-left:12.75pt;margin-top:14.85pt;width:225pt;height:200.95pt;z-index:251653120" coordorigin="1440,1800" coordsize="45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">
            <v:shape id="AutoShape 414" o:spid="_x0000_s1041" type="#_x0000_t5" style="position:absolute;left:1440;top:1800;width:45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1u8IA&#10;AADcAAAADwAAAGRycy9kb3ducmV2LnhtbERPz2vCMBS+D/Y/hDfYZaypQ510RpHBmHgRrQi9PZq3&#10;trR5KUmq3X9vDoLHj+/3cj2aTlzI+caygkmSgiAurW64UnDKf94XIHxA1thZJgX/5GG9en5aYqbt&#10;lQ90OYZKxBD2GSqoQ+gzKX1Zk0Gf2J44cn/WGQwRukpqh9cYbjr5kaZzabDh2FBjT981le1xMAqw&#10;Lc47o/dyyKsm/S2Gt8+8JaVeX8bNF4hAY3iI7+6tVjCdxfnxTDw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XW7wgAAANwAAAAPAAAAAAAAAAAAAAAAAJgCAABkcnMvZG93&#10;bnJldi54bWxQSwUGAAAAAAQABAD1AAAAhwMAAAAA&#10;"/>
            <v:line id="Line 415" o:spid="_x0000_s1042" style="position:absolute;visibility:visible;mso-wrap-style:square" from="2340,3779"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gp3McAAADcAAAADwAAAGRycy9kb3ducmV2LnhtbESPQWvCQBSE70L/w/IKvelGa0OJriKW&#10;gvZQqi20x2f2mUSzb8PumqT/3hUKPQ4z8w0zX/amFi05X1lWMB4lIIhzqysuFHx9vg6fQfiArLG2&#10;TAp+ycNycTeYY6Ztxztq96EQEcI+QwVlCE0mpc9LMuhHtiGO3tE6gyFKV0jtsItwU8tJkqTSYMVx&#10;ocSG1iXl5/3FKHh//Ejb1fZt039v00P+sjv8nDqn1MN9v5qBCNSH//Bfe6MVTJ/G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aCncxwAAANwAAAAPAAAAAAAA&#10;AAAAAAAAAKECAABkcnMvZG93bnJldi54bWxQSwUGAAAAAAQABAD5AAAAlQMAAAAA&#10;"/>
            <v:line id="Line 416" o:spid="_x0000_s1043" style="position:absolute;visibility:visible;mso-wrap-style:square" from="1980,4500" to="540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417" o:spid="_x0000_s1044" style="position:absolute;visibility:visible;mso-wrap-style:square" from="2880,3060" to="4500,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YSMMcAAADcAAAADwAAAGRycy9kb3ducmV2LnhtbESPQWvCQBSE74X+h+UVvNVNaxskuopY&#10;BO2hVCvo8Zl9JqnZt2F3m6T/3hUKPQ4z8w0znfemFi05X1lW8DRMQBDnVldcKNh/rR7HIHxA1lhb&#10;JgW/5GE+u7+bYqZtx1tqd6EQEcI+QwVlCE0mpc9LMuiHtiGO3tk6gyFKV0jtsItwU8vnJEmlwYrj&#10;QokNLUvKL7sfo+Bj9Jm2i837uj9s0lP+tj0dvzun1OChX0xABOrDf/ivvdY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9hIwxwAAANwAAAAPAAAAAAAA&#10;AAAAAAAAAKECAABkcnMvZG93bnJldi54bWxQSwUGAAAAAAQABAD5AAAAlQMAAAAA&#10;"/>
            <v:shape id="Text Box 418" o:spid="_x0000_s1045" type="#_x0000_t202" style="position:absolute;left:2160;top:4680;width:32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dcUA&#10;AADcAAAADwAAAGRycy9kb3ducmV2LnhtbESPQWvCQBSE74X+h+UVvNVNi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t1xQAAANwAAAAPAAAAAAAAAAAAAAAAAJgCAABkcnMv&#10;ZG93bnJldi54bWxQSwUGAAAAAAQABAD1AAAAigMAAAAA&#10;" filled="f" stroked="f">
              <v:textbox inset="0,0,0,0">
                <w:txbxContent>
                  <w:p w:rsidR="0063761E" w:rsidRDefault="0063761E" w:rsidP="001467A4">
                    <w:pPr>
                      <w:jc w:val="center"/>
                      <w:rPr>
                        <w:lang w:val="cy-GB"/>
                      </w:rPr>
                    </w:pPr>
                    <w:r>
                      <w:rPr>
                        <w:lang w:val="cy-GB"/>
                      </w:rPr>
                      <w:t>Personal Integrity</w:t>
                    </w:r>
                  </w:p>
                </w:txbxContent>
              </v:textbox>
            </v:shape>
            <v:shape id="Text Box 419" o:spid="_x0000_s1046" type="#_x0000_t202" style="position:absolute;left:2340;top:4044;width:25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CsQA&#10;AADcAAAADwAAAGRycy9kb3ducmV2LnhtbESPzYvCMBTE7wv+D+EJe1nWdEVFukbxEzy4Bz/w/Gie&#10;bbF5KUm09b83grDHYWZ+w0xmranEnZwvLSv46SUgiDOrS84VnI6b7zEIH5A1VpZJwYM8zKadjwmm&#10;2ja8p/sh5CJC2KeooAihTqX0WUEGfc/WxNG7WGcwROlyqR02EW4q2U+SkTRYclwosKZlQdn1cDMK&#10;Rit3a/a8/Fqd1jv8q/P+efE4K/XZbee/IAK14T/8bm+1gsFwC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QrEAAAA3AAAAA8AAAAAAAAAAAAAAAAAmAIAAGRycy9k&#10;b3ducmV2LnhtbFBLBQYAAAAABAAEAPUAAACJAwAAAAA=&#10;" stroked="f">
              <v:textbox inset="0,0,0,0">
                <w:txbxContent>
                  <w:p w:rsidR="0063761E" w:rsidRDefault="0063761E" w:rsidP="001467A4">
                    <w:pPr>
                      <w:jc w:val="center"/>
                      <w:rPr>
                        <w:lang w:val="cy-GB"/>
                      </w:rPr>
                    </w:pPr>
                    <w:r>
                      <w:rPr>
                        <w:lang w:val="cy-GB"/>
                      </w:rPr>
                      <w:t>Survival</w:t>
                    </w:r>
                  </w:p>
                </w:txbxContent>
              </v:textbox>
            </v:shape>
            <v:shape id="Text Box 420" o:spid="_x0000_s1047" type="#_x0000_t202" style="position:absolute;left:2880;top:3324;width:16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HfcUA&#10;AADcAAAADwAAAGRycy9kb3ducmV2LnhtbESPQWvCQBSE70L/w/IEL6KbShskukqrFjy0h1jx/Mg+&#10;k2D2bdhdTfz3bqHgcZiZb5jlujeNuJHztWUFr9MEBHFhdc2lguPv12QOwgdkjY1lUnAnD+vVy2CJ&#10;mbYd53Q7hFJECPsMFVQhtJmUvqjIoJ/aljh6Z+sMhihdKbXDLsJNI2dJkkqDNceFClvaVFRcDlej&#10;IN26a5fzZrw97r7xpy1np8/7SanRsP9YgAjUh2f4v73XCt7eU/g7E4+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Hwd9xQAAANwAAAAPAAAAAAAAAAAAAAAAAJgCAABkcnMv&#10;ZG93bnJldi54bWxQSwUGAAAAAAQABAD1AAAAigMAAAAA&#10;" stroked="f">
              <v:textbox inset="0,0,0,0">
                <w:txbxContent>
                  <w:p w:rsidR="0063761E" w:rsidRPr="003A7DD7" w:rsidRDefault="0063761E" w:rsidP="002A30CC">
                    <w:pPr>
                      <w:rPr>
                        <w:szCs w:val="17"/>
                        <w:lang w:val="cy-GB"/>
                      </w:rPr>
                    </w:pPr>
                    <w:r>
                      <w:rPr>
                        <w:szCs w:val="17"/>
                        <w:lang w:val="cy-GB"/>
                      </w:rPr>
                      <w:t>Ethic of care</w:t>
                    </w:r>
                  </w:p>
                </w:txbxContent>
              </v:textbox>
            </v:shape>
            <v:shape id="Text Box 421" o:spid="_x0000_s1048" type="#_x0000_t202" style="position:absolute;left:3240;top:23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MrMQA&#10;AADcAAAADwAAAGRycy9kb3ducmV2LnhtbESPQWvCQBSE74X+h+UVvNVN1VaNrlIVizdpFLw+ss9s&#10;SPZtyK4a/70rFHocZuYbZr7sbC2u1PrSsYKPfgKCOHe65ELB8bB9n4DwAVlj7ZgU3MnDcvH6MsdU&#10;uxv/0jULhYgQ9ikqMCE0qZQ+N2TR911DHL2zay2GKNtC6hZvEW5rOUiSL2mx5LhgsKG1obzKLlbB&#10;cD8Yn/xPtlk3J5pWE7+qzmyU6r113zMQgbrwH/5r77SC0ecY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nTKzEAAAA3AAAAA8AAAAAAAAAAAAAAAAAmAIAAGRycy9k&#10;b3ducmV2LnhtbFBLBQYAAAAABAAEAPUAAACJAwAAAAA=&#10;" stroked="f">
              <v:fill opacity="0"/>
              <v:textbox inset="0,0,0,0">
                <w:txbxContent>
                  <w:p w:rsidR="0063761E" w:rsidRDefault="0063761E" w:rsidP="001467A4">
                    <w:pPr>
                      <w:jc w:val="center"/>
                      <w:rPr>
                        <w:lang w:val="cy-GB"/>
                      </w:rPr>
                    </w:pPr>
                    <w:r>
                      <w:rPr>
                        <w:lang w:val="cy-GB"/>
                      </w:rPr>
                      <w:t>Phil-</w:t>
                    </w:r>
                  </w:p>
                  <w:p w:rsidR="0063761E" w:rsidRDefault="0063761E" w:rsidP="001467A4">
                    <w:pPr>
                      <w:rPr>
                        <w:lang w:val="cy-GB"/>
                      </w:rPr>
                    </w:pPr>
                    <w:r>
                      <w:rPr>
                        <w:lang w:val="cy-GB"/>
                      </w:rPr>
                      <w:t>anthropic</w:t>
                    </w:r>
                  </w:p>
                </w:txbxContent>
              </v:textbox>
            </v:shape>
          </v:group>
        </w:pict>
      </w:r>
      <w:r w:rsidRPr="00D61FC6">
        <w:rPr>
          <w:noProof/>
          <w:lang w:val="en-US" w:eastAsia="en-GB"/>
        </w:rPr>
        <w:pict>
          <v:group id="Group 440" o:spid="_x0000_s1049" style="position:absolute;margin-left:243pt;margin-top:14.85pt;width:225pt;height:200.95pt;z-index:251656192" coordorigin="6120,1800" coordsize="45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">
            <v:shape id="AutoShape 441" o:spid="_x0000_s1050" type="#_x0000_t5" style="position:absolute;left:6120;top:1800;width:45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v9cMA&#10;AADbAAAADwAAAGRycy9kb3ducmV2LnhtbESPT4vCMBTE74LfITzBi2iqsIvURhFR8bSsfy7eHs1r&#10;WmxeShO1+uk3Cwt7HGbmN0y26mwtHtT6yrGC6SQBQZw7XbFRcDnvxnMQPiBrrB2Tghd5WC37vQxT&#10;7Z58pMcpGBEh7FNUUIbQpFL6vCSLfuIa4ugVrrUYomyN1C0+I9zWcpYkn9JixXGhxIY2JeW3090q&#10;OOppEUHv7vq1veMoeZvvvTZKDQfdegEiUBf+w3/tg1Yw+4D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hv9cMAAADbAAAADwAAAAAAAAAAAAAAAACYAgAAZHJzL2Rv&#10;d25yZXYueG1sUEsFBgAAAAAEAAQA9QAAAIgDAAAAAA==&#10;">
              <v:fill opacity="0"/>
            </v:shape>
            <v:line id="Line 442" o:spid="_x0000_s1051" style="position:absolute;visibility:visible;mso-wrap-style:square" from="7020,3779" to="972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43" o:spid="_x0000_s1052" style="position:absolute;visibility:visible;mso-wrap-style:square" from="6660,4500" to="1008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44" o:spid="_x0000_s1053" style="position:absolute;visibility:visible;mso-wrap-style:square" from="7560,3060" to="9180,3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445" o:spid="_x0000_s1054" type="#_x0000_t202" style="position:absolute;left:6840;top:4680;width:32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63761E" w:rsidRDefault="0063761E" w:rsidP="001467A4">
                    <w:pPr>
                      <w:jc w:val="center"/>
                      <w:rPr>
                        <w:lang w:val="cy-GB"/>
                      </w:rPr>
                    </w:pPr>
                    <w:r>
                      <w:rPr>
                        <w:lang w:val="cy-GB"/>
                      </w:rPr>
                      <w:t>Survival</w:t>
                    </w:r>
                  </w:p>
                </w:txbxContent>
              </v:textbox>
            </v:shape>
            <v:shape id="Text Box 446" o:spid="_x0000_s1055" type="#_x0000_t202" style="position:absolute;left:7200;top:4044;width:25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IPsEA&#10;AADbAAAADwAAAGRycy9kb3ducmV2LnhtbERPy2rCQBTdF/oPwy24KTrRg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iD7BAAAA2wAAAA8AAAAAAAAAAAAAAAAAmAIAAGRycy9kb3du&#10;cmV2LnhtbFBLBQYAAAAABAAEAPUAAACGAwAAAAA=&#10;" stroked="f">
              <v:textbox inset="0,0,0,0">
                <w:txbxContent>
                  <w:p w:rsidR="0063761E" w:rsidRPr="002A30CC" w:rsidRDefault="0063761E" w:rsidP="002A30CC">
                    <w:pPr>
                      <w:jc w:val="center"/>
                    </w:pPr>
                    <w:r>
                      <w:t>Ethic of care</w:t>
                    </w:r>
                  </w:p>
                </w:txbxContent>
              </v:textbox>
            </v:shape>
            <v:shape id="Text Box 447" o:spid="_x0000_s1056" type="#_x0000_t202" style="position:absolute;left:7200;top:3240;width:25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ge8UA&#10;AADbAAAADwAAAGRycy9kb3ducmV2LnhtbESPQWvCQBSE74L/YXlCb2aTFqpE11AK0oKloi2Ct0f2&#10;maRm34bsqlt/fbcgeBxm5htmXgTTijP1rrGsIEtSEMSl1Q1XCr6/luMpCOeRNbaWScEvOSgWw8Ec&#10;c20vvKHz1lciQtjlqKD2vsuldGVNBl1iO+LoHWxv0EfZV1L3eIlw08rHNH2WBhuOCzV29FpTedye&#10;jILV2k4mu/31yJ8fyzcTumsb9I9SD6PwMgPhKfh7+NZ+1wqeMv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KB7xQAAANsAAAAPAAAAAAAAAAAAAAAAAJgCAABkcnMv&#10;ZG93bnJldi54bWxQSwUGAAAAAAQABAD1AAAAigMAAAAA&#10;" stroked="f" strokeweight="0">
              <v:fill opacity="0"/>
              <v:textbox inset="0,0,0,0">
                <w:txbxContent>
                  <w:p w:rsidR="0063761E" w:rsidRDefault="0063761E" w:rsidP="001467A4">
                    <w:pPr>
                      <w:jc w:val="center"/>
                      <w:rPr>
                        <w:lang w:val="cy-GB"/>
                      </w:rPr>
                    </w:pPr>
                    <w:r>
                      <w:rPr>
                        <w:lang w:val="cy-GB"/>
                      </w:rPr>
                      <w:t>Personal integrity</w:t>
                    </w:r>
                  </w:p>
                </w:txbxContent>
              </v:textbox>
            </v:shape>
            <v:shape id="Text Box 448" o:spid="_x0000_s1057" type="#_x0000_t202" style="position:absolute;left:7560;top:23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OA8EA&#10;AADcAAAADwAAAGRycy9kb3ducmV2LnhtbERPz2vCMBS+C/sfwhvspqmuOFeNsnVMvIndwOujeTal&#10;zUtpsrb7781hsOPH93t3mGwrBup97VjBcpGAIC6drrlS8P31Od+A8AFZY+uYFPySh8P+YbbDTLuR&#10;LzQUoRIxhH2GCkwIXSalLw1Z9AvXEUfu5nqLIcK+krrHMYbbVq6SZC0t1hwbDHaUGyqb4scqeD6v&#10;Xq7+WHzk3ZVem41/b25slHp6nN62IAJN4V/85z5pBWka18Yz8Qj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TgPBAAAA3AAAAA8AAAAAAAAAAAAAAAAAmAIAAGRycy9kb3du&#10;cmV2LnhtbFBLBQYAAAAABAAEAPUAAACGAwAAAAA=&#10;" stroked="f">
              <v:fill opacity="0"/>
              <v:textbox inset="0,0,0,0">
                <w:txbxContent>
                  <w:p w:rsidR="0063761E" w:rsidRDefault="0063761E" w:rsidP="001467A4">
                    <w:pPr>
                      <w:jc w:val="center"/>
                      <w:rPr>
                        <w:lang w:val="cy-GB"/>
                      </w:rPr>
                    </w:pPr>
                    <w:r>
                      <w:rPr>
                        <w:lang w:val="cy-GB"/>
                      </w:rPr>
                      <w:t>Phil-</w:t>
                    </w:r>
                  </w:p>
                  <w:p w:rsidR="0063761E" w:rsidRDefault="0063761E" w:rsidP="001467A4">
                    <w:pPr>
                      <w:jc w:val="center"/>
                      <w:rPr>
                        <w:lang w:val="cy-GB"/>
                      </w:rPr>
                    </w:pPr>
                    <w:r>
                      <w:rPr>
                        <w:lang w:val="cy-GB"/>
                      </w:rPr>
                      <w:t>anthropic</w:t>
                    </w:r>
                  </w:p>
                </w:txbxContent>
              </v:textbox>
            </v:shape>
          </v:group>
        </w:pict>
      </w:r>
    </w:p>
    <w:p w:rsidR="001467A4" w:rsidRPr="00D61FC6" w:rsidRDefault="001467A4" w:rsidP="001467A4">
      <w:pPr>
        <w:pStyle w:val="Footer"/>
        <w:tabs>
          <w:tab w:val="clear" w:pos="4320"/>
          <w:tab w:val="clear" w:pos="8640"/>
        </w:tabs>
        <w:spacing w:line="480" w:lineRule="auto"/>
        <w:rPr>
          <w:lang w:val="en-US"/>
        </w:rPr>
      </w:pPr>
    </w:p>
    <w:p w:rsidR="001467A4" w:rsidRPr="00D61FC6" w:rsidRDefault="00F20D88" w:rsidP="001467A4">
      <w:pPr>
        <w:pStyle w:val="Footer"/>
        <w:tabs>
          <w:tab w:val="clear" w:pos="4320"/>
          <w:tab w:val="clear" w:pos="8640"/>
        </w:tabs>
        <w:spacing w:line="480" w:lineRule="auto"/>
        <w:rPr>
          <w:lang w:val="en-US"/>
        </w:rPr>
      </w:pPr>
      <w:r w:rsidRPr="00D61FC6">
        <w:rPr>
          <w:noProof/>
          <w:lang w:val="en-US" w:eastAsia="en-GB"/>
        </w:rPr>
        <w:pict>
          <v:shape id="Text Box 452" o:spid="_x0000_s1058" type="#_x0000_t202" style="position:absolute;margin-left:261pt;margin-top:435.8pt;width:198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" stroked="f">
            <v:textbox>
              <w:txbxContent>
                <w:p w:rsidR="0063761E" w:rsidRDefault="0063761E" w:rsidP="001467A4">
                  <w:pPr>
                    <w:jc w:val="center"/>
                    <w:rPr>
                      <w:lang w:val="cy-GB"/>
                    </w:rPr>
                  </w:pPr>
                  <w:r>
                    <w:rPr>
                      <w:lang w:val="cy-GB"/>
                    </w:rPr>
                    <w:t>(d) To business partners</w:t>
                  </w:r>
                </w:p>
              </w:txbxContent>
            </v:textbox>
          </v:shape>
        </w:pict>
      </w:r>
      <w:r w:rsidRPr="00D61FC6">
        <w:rPr>
          <w:noProof/>
          <w:lang w:val="en-US" w:eastAsia="en-GB"/>
        </w:rPr>
        <w:pict>
          <v:shape id="Text Box 451" o:spid="_x0000_s1059" type="#_x0000_t202" style="position:absolute;margin-left:17.85pt;margin-top:435.8pt;width:207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" stroked="f">
            <v:textbox>
              <w:txbxContent>
                <w:p w:rsidR="0063761E" w:rsidRDefault="0063761E" w:rsidP="001467A4">
                  <w:pPr>
                    <w:jc w:val="center"/>
                    <w:rPr>
                      <w:lang w:val="cy-GB"/>
                    </w:rPr>
                  </w:pPr>
                  <w:r>
                    <w:rPr>
                      <w:lang w:val="cy-GB"/>
                    </w:rPr>
                    <w:t>(c) To the local community</w:t>
                  </w:r>
                </w:p>
              </w:txbxContent>
            </v:textbox>
          </v:shape>
        </w:pict>
      </w:r>
      <w:r w:rsidRPr="00D61FC6">
        <w:rPr>
          <w:noProof/>
          <w:lang w:val="en-US" w:eastAsia="en-GB"/>
        </w:rPr>
        <w:pict>
          <v:shape id="Text Box 450" o:spid="_x0000_s1060" type="#_x0000_t202" style="position:absolute;margin-left:252pt;margin-top:171.2pt;width:207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lkhgIAABo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" stroked="f">
            <v:textbox>
              <w:txbxContent>
                <w:p w:rsidR="0063761E" w:rsidRDefault="0063761E" w:rsidP="001467A4">
                  <w:pPr>
                    <w:jc w:val="center"/>
                    <w:rPr>
                      <w:lang w:val="cy-GB"/>
                    </w:rPr>
                  </w:pPr>
                  <w:r>
                    <w:rPr>
                      <w:lang w:val="cy-GB"/>
                    </w:rPr>
                    <w:t>(b) To employees</w:t>
                  </w:r>
                </w:p>
              </w:txbxContent>
            </v:textbox>
          </v:shape>
        </w:pict>
      </w:r>
      <w:r w:rsidRPr="00D61FC6">
        <w:rPr>
          <w:noProof/>
          <w:lang w:val="en-US" w:eastAsia="en-GB"/>
        </w:rPr>
        <w:pict>
          <v:shape id="Text Box 449" o:spid="_x0000_s1061" type="#_x0000_t202" style="position:absolute;margin-left:17.85pt;margin-top:171.2pt;width:207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" stroked="f">
            <v:textbox>
              <w:txbxContent>
                <w:p w:rsidR="0063761E" w:rsidRDefault="0063761E" w:rsidP="001467A4">
                  <w:pPr>
                    <w:jc w:val="center"/>
                    <w:rPr>
                      <w:lang w:val="cy-GB"/>
                    </w:rPr>
                  </w:pPr>
                  <w:r>
                    <w:rPr>
                      <w:lang w:val="cy-GB"/>
                    </w:rPr>
                    <w:t>(a) To self and family</w:t>
                  </w:r>
                </w:p>
              </w:txbxContent>
            </v:textbox>
          </v:shape>
        </w:pict>
      </w:r>
      <w:r w:rsidRPr="00D61FC6">
        <w:rPr>
          <w:noProof/>
          <w:lang w:val="en-US" w:eastAsia="en-GB"/>
        </w:rPr>
        <w:pict>
          <v:group id="Group 431" o:spid="_x0000_s1062" style="position:absolute;margin-left:9pt;margin-top:224.1pt;width:225pt;height:200.95pt;z-index:251655168" coordorigin="1440,6300" coordsize="45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">
            <v:shape id="AutoShape 432" o:spid="_x0000_s1063" type="#_x0000_t5" style="position:absolute;left:1440;top:6300;width:45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line id="Line 433" o:spid="_x0000_s1064" style="position:absolute;visibility:visible;mso-wrap-style:square" from="2340,8279" to="50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34" o:spid="_x0000_s1065" style="position:absolute;visibility:visible;mso-wrap-style:square" from="1980,9000" to="5400,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35" o:spid="_x0000_s1066" style="position:absolute;visibility:visible;mso-wrap-style:square" from="2880,7560" to="4500,7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436" o:spid="_x0000_s1067" type="#_x0000_t202" style="position:absolute;left:2160;top:9180;width:324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3761E" w:rsidRPr="003A7DD7" w:rsidRDefault="0063761E" w:rsidP="003A7DD7">
                    <w:pPr>
                      <w:jc w:val="center"/>
                      <w:rPr>
                        <w:szCs w:val="17"/>
                        <w:lang w:val="cy-GB"/>
                      </w:rPr>
                    </w:pPr>
                    <w:r>
                      <w:rPr>
                        <w:szCs w:val="17"/>
                        <w:lang w:val="cy-GB"/>
                      </w:rPr>
                      <w:t>Ethic of care</w:t>
                    </w:r>
                  </w:p>
                  <w:p w:rsidR="0063761E" w:rsidRPr="003A7DD7" w:rsidRDefault="0063761E" w:rsidP="003A7DD7"/>
                </w:txbxContent>
              </v:textbox>
            </v:shape>
            <v:shape id="Text Box 437" o:spid="_x0000_s1068" type="#_x0000_t202" style="position:absolute;left:2340;top:8544;width:25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63761E" w:rsidRDefault="0063761E" w:rsidP="001467A4">
                    <w:pPr>
                      <w:jc w:val="center"/>
                      <w:rPr>
                        <w:lang w:val="cy-GB"/>
                      </w:rPr>
                    </w:pPr>
                    <w:r>
                      <w:rPr>
                        <w:lang w:val="cy-GB"/>
                      </w:rPr>
                      <w:t>Philanthropic</w:t>
                    </w:r>
                  </w:p>
                </w:txbxContent>
              </v:textbox>
            </v:shape>
            <v:shape id="Text Box 438" o:spid="_x0000_s1069" type="#_x0000_t202" style="position:absolute;left:2880;top:7824;width:162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63761E" w:rsidRDefault="0063761E" w:rsidP="001467A4">
                    <w:pPr>
                      <w:jc w:val="center"/>
                      <w:rPr>
                        <w:lang w:val="cy-GB"/>
                      </w:rPr>
                    </w:pPr>
                    <w:r>
                      <w:rPr>
                        <w:lang w:val="cy-GB"/>
                      </w:rPr>
                      <w:t>Survival</w:t>
                    </w:r>
                  </w:p>
                </w:txbxContent>
              </v:textbox>
            </v:shape>
            <v:shape id="Text Box 439" o:spid="_x0000_s1070" type="#_x0000_t202" style="position:absolute;left:3060;top:684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s8r8A&#10;AADbAAAADwAAAGRycy9kb3ducmV2LnhtbERPS4vCMBC+L/gfwgh7W1Nd8FGN4rqseBOr4HVoxqa0&#10;mZQmq/XfG0HwNh/fcxarztbiSq0vHSsYDhIQxLnTJRcKTse/rykIH5A11o5JwZ08rJa9jwWm2t34&#10;QNcsFCKGsE9RgQmhSaX0uSGLfuAa4shdXGsxRNgWUrd4i+G2lqMkGUuLJccGgw1tDOVV9m8VfO9H&#10;k7PfZr+b5kyzaup/qgsbpT773XoOIlAX3uKXe6fj/Bk8f4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MSzyvwAAANsAAAAPAAAAAAAAAAAAAAAAAJgCAABkcnMvZG93bnJl&#10;di54bWxQSwUGAAAAAAQABAD1AAAAhAMAAAAA&#10;" stroked="f">
              <v:fill opacity="0"/>
              <v:textbox inset="0,0,0,0">
                <w:txbxContent>
                  <w:p w:rsidR="0063761E" w:rsidRDefault="0063761E" w:rsidP="001467A4">
                    <w:pPr>
                      <w:jc w:val="center"/>
                      <w:rPr>
                        <w:lang w:val="cy-GB"/>
                      </w:rPr>
                    </w:pPr>
                    <w:r>
                      <w:rPr>
                        <w:lang w:val="cy-GB"/>
                      </w:rPr>
                      <w:t>Personal integrity</w:t>
                    </w:r>
                  </w:p>
                </w:txbxContent>
              </v:textbox>
            </v:shape>
          </v:group>
        </w:pict>
      </w:r>
      <w:r w:rsidRPr="00D61FC6">
        <w:rPr>
          <w:noProof/>
          <w:lang w:val="en-US" w:eastAsia="en-GB"/>
        </w:rPr>
        <w:pict>
          <v:group id="Group 422" o:spid="_x0000_s1071" style="position:absolute;margin-left:252pt;margin-top:227.6pt;width:225pt;height:197.45pt;z-index:251654144" coordorigin="6300,6360" coordsize="45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">
            <v:shape id="AutoShape 423" o:spid="_x0000_s1072" type="#_x0000_t5" style="position:absolute;left:6300;top:6360;width:4500;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line id="Line 424" o:spid="_x0000_s1073" style="position:absolute;visibility:visible;mso-wrap-style:square" from="7200,8304" to="9900,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425" o:spid="_x0000_s1074" style="position:absolute;visibility:visible;mso-wrap-style:square" from="6840,9013" to="10260,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26" o:spid="_x0000_s1075" style="position:absolute;visibility:visible;mso-wrap-style:square" from="7740,7598" to="9360,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427" o:spid="_x0000_s1076" type="#_x0000_t202" style="position:absolute;left:7020;top:9189;width:3240;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3761E" w:rsidRDefault="0063761E" w:rsidP="001467A4">
                    <w:pPr>
                      <w:jc w:val="center"/>
                      <w:rPr>
                        <w:lang w:val="cy-GB"/>
                      </w:rPr>
                    </w:pPr>
                    <w:r>
                      <w:rPr>
                        <w:lang w:val="cy-GB"/>
                      </w:rPr>
                      <w:t>Survival</w:t>
                    </w:r>
                  </w:p>
                </w:txbxContent>
              </v:textbox>
            </v:shape>
            <v:shape id="Text Box 428" o:spid="_x0000_s1077" type="#_x0000_t202" style="position:absolute;left:7200;top:8565;width:252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63761E" w:rsidRDefault="0063761E" w:rsidP="001467A4">
                    <w:pPr>
                      <w:jc w:val="center"/>
                      <w:rPr>
                        <w:lang w:val="cy-GB"/>
                      </w:rPr>
                    </w:pPr>
                    <w:r>
                      <w:rPr>
                        <w:lang w:val="cy-GB"/>
                      </w:rPr>
                      <w:t>Personal integrity</w:t>
                    </w:r>
                  </w:p>
                </w:txbxContent>
              </v:textbox>
            </v:shape>
            <v:shape id="Text Box 429" o:spid="_x0000_s1078" type="#_x0000_t202" style="position:absolute;left:7740;top:7857;width:1620;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63761E" w:rsidRPr="003A7DD7" w:rsidRDefault="0063761E" w:rsidP="003A7DD7">
                    <w:pPr>
                      <w:jc w:val="center"/>
                      <w:rPr>
                        <w:szCs w:val="17"/>
                        <w:lang w:val="cy-GB"/>
                      </w:rPr>
                    </w:pPr>
                    <w:r>
                      <w:rPr>
                        <w:szCs w:val="17"/>
                        <w:lang w:val="cy-GB"/>
                      </w:rPr>
                      <w:t>Ethic of care</w:t>
                    </w:r>
                  </w:p>
                  <w:p w:rsidR="0063761E" w:rsidRPr="003A7DD7" w:rsidRDefault="0063761E" w:rsidP="003A7DD7"/>
                </w:txbxContent>
              </v:textbox>
            </v:shape>
            <v:shape id="Text Box 430" o:spid="_x0000_s1079" type="#_x0000_t202" style="position:absolute;left:7920;top:6891;width:126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b8MA&#10;AADbAAAADwAAAGRycy9kb3ducmV2LnhtbESPT2vCQBDF74V+h2UK3uqmCq2mruIfLL0Vo+B1yI7Z&#10;kOxsyK4av33nUOhthvfmvd8sVoNv1Y36WAc28DbOQBGXwdZcGTgd968zUDEhW2wDk4EHRVgtn58W&#10;mNtw5wPdilQpCeGYowGXUpdrHUtHHuM4dMSiXULvMcnaV9r2eJdw3+pJlr1rjzVLg8OOto7Kprh6&#10;A9Ofycc5fhW7bXemeTOLm+bCzpjRy7D+BJVoSP/mv+tv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b8MAAADbAAAADwAAAAAAAAAAAAAAAACYAgAAZHJzL2Rv&#10;d25yZXYueG1sUEsFBgAAAAAEAAQA9QAAAIgDAAAAAA==&#10;" stroked="f">
              <v:fill opacity="0"/>
              <v:textbox inset="0,0,0,0">
                <w:txbxContent>
                  <w:p w:rsidR="0063761E" w:rsidRDefault="0063761E" w:rsidP="001467A4">
                    <w:pPr>
                      <w:jc w:val="center"/>
                      <w:rPr>
                        <w:lang w:val="cy-GB"/>
                      </w:rPr>
                    </w:pPr>
                    <w:r>
                      <w:rPr>
                        <w:lang w:val="cy-GB"/>
                      </w:rPr>
                      <w:t>Phil-</w:t>
                    </w:r>
                  </w:p>
                  <w:p w:rsidR="0063761E" w:rsidRDefault="0063761E" w:rsidP="001467A4">
                    <w:pPr>
                      <w:jc w:val="center"/>
                      <w:rPr>
                        <w:lang w:val="cy-GB"/>
                      </w:rPr>
                    </w:pPr>
                    <w:r>
                      <w:rPr>
                        <w:lang w:val="cy-GB"/>
                      </w:rPr>
                      <w:t>anthropic</w:t>
                    </w:r>
                  </w:p>
                </w:txbxContent>
              </v:textbox>
            </v:shape>
          </v:group>
        </w:pict>
      </w:r>
      <w:r w:rsidRPr="00D61FC6">
        <w:rPr>
          <w:noProof/>
          <w:lang w:val="en-US" w:eastAsia="en-GB"/>
        </w:rPr>
      </w:r>
      <w:r w:rsidRPr="00D61FC6">
        <w:rPr>
          <w:noProof/>
          <w:lang w:val="en-US" w:eastAsia="en-GB"/>
        </w:rPr>
        <w:pict>
          <v:rect id="AutoShape 6" o:spid="_x0000_s1493" style="width:484.5pt;height:4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" filled="f" stroked="f">
            <o:lock v:ext="edit" aspectratio="t"/>
            <w10:wrap type="none"/>
            <w10:anchorlock/>
          </v:rect>
        </w:pict>
      </w:r>
    </w:p>
    <w:p w:rsidR="00591A3E" w:rsidRPr="00D61FC6" w:rsidRDefault="00BB2B57" w:rsidP="001467A4">
      <w:pPr>
        <w:pStyle w:val="Footer"/>
        <w:tabs>
          <w:tab w:val="clear" w:pos="4320"/>
          <w:tab w:val="clear" w:pos="8640"/>
        </w:tabs>
        <w:spacing w:line="480" w:lineRule="auto"/>
        <w:rPr>
          <w:i/>
          <w:lang w:val="en-US"/>
        </w:rPr>
      </w:pPr>
      <w:r w:rsidRPr="00D61FC6">
        <w:rPr>
          <w:i/>
          <w:lang w:val="en-US"/>
        </w:rPr>
        <w:t xml:space="preserve"> </w:t>
      </w:r>
    </w:p>
    <w:p w:rsidR="00D838DA" w:rsidRPr="00D61FC6" w:rsidRDefault="00D838DA" w:rsidP="001467A4">
      <w:pPr>
        <w:pStyle w:val="Footer"/>
        <w:tabs>
          <w:tab w:val="clear" w:pos="4320"/>
          <w:tab w:val="clear" w:pos="8640"/>
        </w:tabs>
        <w:spacing w:line="480" w:lineRule="auto"/>
        <w:rPr>
          <w:lang w:val="en-US"/>
        </w:rPr>
      </w:pPr>
    </w:p>
    <w:p w:rsidR="00E20362" w:rsidRPr="00D61FC6" w:rsidRDefault="00E20362" w:rsidP="001467A4">
      <w:pPr>
        <w:pStyle w:val="Footer"/>
        <w:tabs>
          <w:tab w:val="clear" w:pos="4320"/>
          <w:tab w:val="clear" w:pos="8640"/>
        </w:tabs>
        <w:spacing w:line="480" w:lineRule="auto"/>
        <w:rPr>
          <w:lang w:val="en-US"/>
        </w:rPr>
      </w:pPr>
    </w:p>
    <w:p w:rsidR="001467A4" w:rsidRPr="00D61FC6" w:rsidRDefault="001467A4" w:rsidP="000E000D">
      <w:pPr>
        <w:pStyle w:val="Footer"/>
        <w:tabs>
          <w:tab w:val="clear" w:pos="4320"/>
          <w:tab w:val="clear" w:pos="8640"/>
        </w:tabs>
        <w:spacing w:line="480" w:lineRule="auto"/>
        <w:ind w:firstLine="720"/>
        <w:rPr>
          <w:b/>
          <w:i/>
          <w:lang w:val="en-US"/>
        </w:rPr>
      </w:pPr>
      <w:r w:rsidRPr="00D61FC6">
        <w:rPr>
          <w:b/>
          <w:i/>
          <w:lang w:val="en-US"/>
        </w:rPr>
        <w:lastRenderedPageBreak/>
        <w:t>(a) Responsibility to self and family</w:t>
      </w:r>
    </w:p>
    <w:p w:rsidR="001467A4" w:rsidRPr="00D61FC6" w:rsidRDefault="001467A4" w:rsidP="001467A4">
      <w:pPr>
        <w:pStyle w:val="Footer"/>
        <w:tabs>
          <w:tab w:val="clear" w:pos="4320"/>
          <w:tab w:val="clear" w:pos="8640"/>
        </w:tabs>
        <w:spacing w:line="480" w:lineRule="auto"/>
        <w:rPr>
          <w:lang w:val="en-US"/>
        </w:rPr>
      </w:pPr>
      <w:r w:rsidRPr="00D61FC6">
        <w:rPr>
          <w:lang w:val="en-US"/>
        </w:rPr>
        <w:t>Responsibility to the owner-manager him or herself and to the family is a primary locus of accountability. This may also be the case for managers in large firms, but they are unlikely to feel such a close association of the self with the business in the way that small firm owner-managers do and associated discretion in business decision-making (</w:t>
      </w:r>
      <w:r w:rsidR="00BB2B57" w:rsidRPr="00D61FC6">
        <w:rPr>
          <w:lang w:val="en-US"/>
        </w:rPr>
        <w:t>Burton &amp;</w:t>
      </w:r>
      <w:r w:rsidRPr="00D61FC6">
        <w:rPr>
          <w:lang w:val="en-US"/>
        </w:rPr>
        <w:t xml:space="preserve"> </w:t>
      </w:r>
      <w:proofErr w:type="spellStart"/>
      <w:r w:rsidRPr="00D61FC6">
        <w:rPr>
          <w:lang w:val="en-US"/>
        </w:rPr>
        <w:t>Goldsby</w:t>
      </w:r>
      <w:proofErr w:type="spellEnd"/>
      <w:r w:rsidRPr="00D61FC6">
        <w:rPr>
          <w:lang w:val="en-US"/>
        </w:rPr>
        <w:t xml:space="preserve">, 2009; Quinn, 1997). In the small firm, the business </w:t>
      </w:r>
      <w:r w:rsidRPr="00D61FC6">
        <w:rPr>
          <w:i/>
          <w:lang w:val="en-US"/>
        </w:rPr>
        <w:t>is</w:t>
      </w:r>
      <w:r w:rsidRPr="00D61FC6">
        <w:rPr>
          <w:lang w:val="en-US"/>
        </w:rPr>
        <w:t xml:space="preserve"> personal (</w:t>
      </w:r>
      <w:proofErr w:type="spellStart"/>
      <w:r w:rsidRPr="00D61FC6">
        <w:rPr>
          <w:lang w:val="en-US"/>
        </w:rPr>
        <w:t>Kitching</w:t>
      </w:r>
      <w:proofErr w:type="spellEnd"/>
      <w:r w:rsidRPr="00D61FC6">
        <w:rPr>
          <w:lang w:val="en-US"/>
        </w:rPr>
        <w:t>, 1994)</w:t>
      </w:r>
      <w:r w:rsidR="004C5A1C" w:rsidRPr="00D61FC6">
        <w:rPr>
          <w:lang w:val="en-US"/>
        </w:rPr>
        <w:t xml:space="preserve"> and linked very much to the person of the fo</w:t>
      </w:r>
      <w:r w:rsidR="00BB2B57" w:rsidRPr="00D61FC6">
        <w:rPr>
          <w:lang w:val="en-US"/>
        </w:rPr>
        <w:t>under in particular (</w:t>
      </w:r>
      <w:proofErr w:type="spellStart"/>
      <w:r w:rsidR="00BB2B57" w:rsidRPr="00D61FC6">
        <w:rPr>
          <w:lang w:val="en-US"/>
        </w:rPr>
        <w:t>F</w:t>
      </w:r>
      <w:r w:rsidR="008903D3" w:rsidRPr="00D61FC6">
        <w:rPr>
          <w:lang w:val="en-US"/>
        </w:rPr>
        <w:t>a</w:t>
      </w:r>
      <w:r w:rsidR="00BB2B57" w:rsidRPr="00D61FC6">
        <w:rPr>
          <w:lang w:val="en-US"/>
        </w:rPr>
        <w:t>uchart</w:t>
      </w:r>
      <w:proofErr w:type="spellEnd"/>
      <w:r w:rsidR="00BB2B57" w:rsidRPr="00D61FC6">
        <w:rPr>
          <w:lang w:val="en-US"/>
        </w:rPr>
        <w:t xml:space="preserve"> &amp;</w:t>
      </w:r>
      <w:r w:rsidR="004C5A1C" w:rsidRPr="00D61FC6">
        <w:rPr>
          <w:lang w:val="en-US"/>
        </w:rPr>
        <w:t xml:space="preserve"> Gruber, 2011</w:t>
      </w:r>
      <w:r w:rsidR="005F25E1" w:rsidRPr="00D61FC6">
        <w:rPr>
          <w:lang w:val="en-US"/>
        </w:rPr>
        <w:t>; Schein, 1983</w:t>
      </w:r>
      <w:r w:rsidR="004C5A1C" w:rsidRPr="00D61FC6">
        <w:rPr>
          <w:lang w:val="en-US"/>
        </w:rPr>
        <w:t>)</w:t>
      </w:r>
      <w:r w:rsidR="00D838DA" w:rsidRPr="00D61FC6">
        <w:rPr>
          <w:lang w:val="en-US"/>
        </w:rPr>
        <w:t xml:space="preserve"> as was noted in relation to stakeholder theory</w:t>
      </w:r>
      <w:r w:rsidRPr="00D61FC6">
        <w:rPr>
          <w:lang w:val="en-US"/>
        </w:rPr>
        <w:t>. Hence the base of the components of responsibility, unlike in large firms, is the personal integrity of the owner-manager. Beyond this, survival of the business is of course a further requirement. Failure to ensure the survival of the business (encompassing dealing with economic and legal constraints), would result in personal loss of status, livelihood and indeed represent a failure for the owner-manager (</w:t>
      </w:r>
      <w:proofErr w:type="spellStart"/>
      <w:r w:rsidRPr="00D61FC6">
        <w:rPr>
          <w:lang w:val="en-US"/>
        </w:rPr>
        <w:t>J</w:t>
      </w:r>
      <w:r w:rsidR="000A25A8" w:rsidRPr="00D61FC6">
        <w:rPr>
          <w:lang w:val="en-US"/>
        </w:rPr>
        <w:t>anjuha-Jivraj</w:t>
      </w:r>
      <w:proofErr w:type="spellEnd"/>
      <w:r w:rsidR="00BB2B57" w:rsidRPr="00D61FC6">
        <w:rPr>
          <w:lang w:val="en-US"/>
        </w:rPr>
        <w:t xml:space="preserve"> &amp;</w:t>
      </w:r>
      <w:r w:rsidR="004C5A1C" w:rsidRPr="00D61FC6">
        <w:rPr>
          <w:lang w:val="en-US"/>
        </w:rPr>
        <w:t xml:space="preserve"> </w:t>
      </w:r>
      <w:r w:rsidR="000A25A8" w:rsidRPr="00D61FC6">
        <w:rPr>
          <w:lang w:val="en-US"/>
        </w:rPr>
        <w:t>Spence</w:t>
      </w:r>
      <w:r w:rsidR="004C5A1C" w:rsidRPr="00D61FC6">
        <w:rPr>
          <w:lang w:val="en-US"/>
        </w:rPr>
        <w:t xml:space="preserve">, 2006). </w:t>
      </w:r>
      <w:r w:rsidR="000842CC" w:rsidRPr="00D61FC6">
        <w:rPr>
          <w:lang w:val="en-US"/>
        </w:rPr>
        <w:t>Nevertheless, in some instances businesses come and go but the reputation of the entrepreneur can remain int</w:t>
      </w:r>
      <w:r w:rsidR="00C57BC8" w:rsidRPr="00D61FC6">
        <w:rPr>
          <w:lang w:val="en-US"/>
        </w:rPr>
        <w:t>act, as we see in the phenomena</w:t>
      </w:r>
      <w:r w:rsidR="000842CC" w:rsidRPr="00D61FC6">
        <w:rPr>
          <w:lang w:val="en-US"/>
        </w:rPr>
        <w:t xml:space="preserve"> </w:t>
      </w:r>
      <w:r w:rsidR="00C57BC8" w:rsidRPr="00D61FC6">
        <w:rPr>
          <w:lang w:val="en-US"/>
        </w:rPr>
        <w:t>of serial and  portfolio entrepreneurs</w:t>
      </w:r>
      <w:r w:rsidR="000842CC" w:rsidRPr="00D61FC6">
        <w:rPr>
          <w:lang w:val="en-US"/>
        </w:rPr>
        <w:t xml:space="preserve"> (</w:t>
      </w:r>
      <w:proofErr w:type="spellStart"/>
      <w:r w:rsidR="00BB2B57" w:rsidRPr="00D61FC6">
        <w:rPr>
          <w:lang w:val="en-US"/>
        </w:rPr>
        <w:t>Carland</w:t>
      </w:r>
      <w:proofErr w:type="spellEnd"/>
      <w:r w:rsidR="00BB2B57" w:rsidRPr="00D61FC6">
        <w:rPr>
          <w:lang w:val="en-US"/>
        </w:rPr>
        <w:t xml:space="preserve">, </w:t>
      </w:r>
      <w:proofErr w:type="spellStart"/>
      <w:r w:rsidR="00BB2B57" w:rsidRPr="00D61FC6">
        <w:rPr>
          <w:lang w:val="en-US"/>
        </w:rPr>
        <w:t>Carland</w:t>
      </w:r>
      <w:proofErr w:type="spellEnd"/>
      <w:r w:rsidR="00BB2B57" w:rsidRPr="00D61FC6">
        <w:rPr>
          <w:lang w:val="en-US"/>
        </w:rPr>
        <w:t xml:space="preserve"> &amp;</w:t>
      </w:r>
      <w:r w:rsidR="00C57BC8" w:rsidRPr="00D61FC6">
        <w:rPr>
          <w:lang w:val="en-US"/>
        </w:rPr>
        <w:t xml:space="preserve"> Stewar</w:t>
      </w:r>
      <w:r w:rsidR="002B4AEC" w:rsidRPr="00D61FC6">
        <w:rPr>
          <w:lang w:val="en-US"/>
        </w:rPr>
        <w:t>t</w:t>
      </w:r>
      <w:r w:rsidR="00C57BC8" w:rsidRPr="00D61FC6">
        <w:rPr>
          <w:lang w:val="en-US"/>
        </w:rPr>
        <w:t>, 2000</w:t>
      </w:r>
      <w:r w:rsidR="000842CC" w:rsidRPr="00D61FC6">
        <w:rPr>
          <w:lang w:val="en-US"/>
        </w:rPr>
        <w:t>)</w:t>
      </w:r>
      <w:r w:rsidR="00C57BC8" w:rsidRPr="00D61FC6">
        <w:rPr>
          <w:lang w:val="en-US"/>
        </w:rPr>
        <w:t xml:space="preserve">. </w:t>
      </w:r>
      <w:r w:rsidR="004C5A1C" w:rsidRPr="00D61FC6">
        <w:rPr>
          <w:lang w:val="en-US"/>
        </w:rPr>
        <w:t xml:space="preserve">The </w:t>
      </w:r>
      <w:r w:rsidR="000842CC" w:rsidRPr="00D61FC6">
        <w:rPr>
          <w:lang w:val="en-US"/>
        </w:rPr>
        <w:t>ethic of care</w:t>
      </w:r>
      <w:r w:rsidRPr="00D61FC6">
        <w:rPr>
          <w:lang w:val="en-US"/>
        </w:rPr>
        <w:t xml:space="preserve"> perspective </w:t>
      </w:r>
      <w:r w:rsidR="002E337D" w:rsidRPr="00D61FC6">
        <w:rPr>
          <w:lang w:val="en-US"/>
        </w:rPr>
        <w:t>reflects the importance of the owner</w:t>
      </w:r>
      <w:r w:rsidR="00D838DA" w:rsidRPr="00D61FC6">
        <w:rPr>
          <w:lang w:val="en-US"/>
        </w:rPr>
        <w:t>-</w:t>
      </w:r>
      <w:r w:rsidR="002E337D" w:rsidRPr="00D61FC6">
        <w:rPr>
          <w:lang w:val="en-US"/>
        </w:rPr>
        <w:t xml:space="preserve">manager to be accountable to and for those closest to him or her. </w:t>
      </w:r>
      <w:r w:rsidRPr="00D61FC6">
        <w:rPr>
          <w:lang w:val="en-US"/>
        </w:rPr>
        <w:t xml:space="preserve">Finally, the philanthropic approach is a desirable component from the point of view of the owner-manager, but will be limited by available resources. Where the owner-manager has a very strong personal commitment to some charitable cause, this philanthropic component might be closer to the base than the apex of the pyramid, and take on a greater importance. </w:t>
      </w:r>
    </w:p>
    <w:p w:rsidR="001467A4" w:rsidRPr="00D61FC6" w:rsidRDefault="001467A4" w:rsidP="001467A4">
      <w:pPr>
        <w:pStyle w:val="Footer"/>
        <w:tabs>
          <w:tab w:val="clear" w:pos="4320"/>
          <w:tab w:val="clear" w:pos="8640"/>
        </w:tabs>
        <w:spacing w:line="480" w:lineRule="auto"/>
        <w:rPr>
          <w:lang w:val="en-US"/>
        </w:rPr>
      </w:pPr>
    </w:p>
    <w:p w:rsidR="009422B4" w:rsidRPr="00D61FC6" w:rsidRDefault="009422B4" w:rsidP="001467A4">
      <w:pPr>
        <w:pStyle w:val="Footer"/>
        <w:tabs>
          <w:tab w:val="clear" w:pos="4320"/>
          <w:tab w:val="clear" w:pos="8640"/>
        </w:tabs>
        <w:spacing w:line="480" w:lineRule="auto"/>
        <w:rPr>
          <w:lang w:val="en-US"/>
        </w:rPr>
      </w:pPr>
    </w:p>
    <w:p w:rsidR="009422B4" w:rsidRPr="00D61FC6" w:rsidRDefault="009422B4" w:rsidP="001467A4">
      <w:pPr>
        <w:pStyle w:val="Footer"/>
        <w:tabs>
          <w:tab w:val="clear" w:pos="4320"/>
          <w:tab w:val="clear" w:pos="8640"/>
        </w:tabs>
        <w:spacing w:line="480" w:lineRule="auto"/>
        <w:rPr>
          <w:lang w:val="en-US"/>
        </w:rPr>
      </w:pPr>
    </w:p>
    <w:p w:rsidR="001467A4" w:rsidRPr="00D61FC6" w:rsidRDefault="001467A4" w:rsidP="000E000D">
      <w:pPr>
        <w:pStyle w:val="Footer"/>
        <w:tabs>
          <w:tab w:val="clear" w:pos="4320"/>
          <w:tab w:val="clear" w:pos="8640"/>
        </w:tabs>
        <w:spacing w:line="480" w:lineRule="auto"/>
        <w:ind w:firstLine="720"/>
        <w:rPr>
          <w:b/>
          <w:i/>
          <w:lang w:val="en-US"/>
        </w:rPr>
      </w:pPr>
      <w:r w:rsidRPr="00D61FC6">
        <w:rPr>
          <w:b/>
          <w:i/>
          <w:lang w:val="en-US"/>
        </w:rPr>
        <w:lastRenderedPageBreak/>
        <w:t>(b) Responsibility to employees</w:t>
      </w:r>
    </w:p>
    <w:p w:rsidR="001467A4" w:rsidRPr="00D61FC6" w:rsidRDefault="001467A4" w:rsidP="001467A4">
      <w:pPr>
        <w:pStyle w:val="Footer"/>
        <w:tabs>
          <w:tab w:val="clear" w:pos="4320"/>
          <w:tab w:val="clear" w:pos="8640"/>
        </w:tabs>
        <w:spacing w:line="480" w:lineRule="auto"/>
        <w:rPr>
          <w:lang w:val="en-US"/>
        </w:rPr>
      </w:pPr>
      <w:r w:rsidRPr="00D61FC6">
        <w:rPr>
          <w:lang w:val="en-US"/>
        </w:rPr>
        <w:t>The close proximity of the working environment in most small firms</w:t>
      </w:r>
      <w:r w:rsidR="00633120">
        <w:rPr>
          <w:lang w:val="en-US"/>
        </w:rPr>
        <w:t>,</w:t>
      </w:r>
      <w:r w:rsidRPr="00D61FC6">
        <w:rPr>
          <w:lang w:val="en-US"/>
        </w:rPr>
        <w:t xml:space="preserve"> </w:t>
      </w:r>
      <w:r w:rsidR="002E337D" w:rsidRPr="00D61FC6">
        <w:rPr>
          <w:lang w:val="en-US"/>
        </w:rPr>
        <w:t>noted in the discussion on stakeholders</w:t>
      </w:r>
      <w:r w:rsidR="00633120">
        <w:rPr>
          <w:lang w:val="en-US"/>
        </w:rPr>
        <w:t>,</w:t>
      </w:r>
      <w:r w:rsidR="002E337D" w:rsidRPr="00D61FC6">
        <w:rPr>
          <w:lang w:val="en-US"/>
        </w:rPr>
        <w:t xml:space="preserve"> </w:t>
      </w:r>
      <w:r w:rsidRPr="00D61FC6">
        <w:rPr>
          <w:lang w:val="en-US"/>
        </w:rPr>
        <w:t>means that employees are extrem</w:t>
      </w:r>
      <w:r w:rsidR="00D61FC6">
        <w:rPr>
          <w:lang w:val="en-US"/>
        </w:rPr>
        <w:t>ely important to how the organiz</w:t>
      </w:r>
      <w:r w:rsidRPr="00D61FC6">
        <w:rPr>
          <w:lang w:val="en-US"/>
        </w:rPr>
        <w:t>ation is run, including in terms of social responsibility (</w:t>
      </w:r>
      <w:r w:rsidR="00FD62EA" w:rsidRPr="00D61FC6">
        <w:rPr>
          <w:lang w:val="en-US"/>
        </w:rPr>
        <w:t>Jenkins, 2006</w:t>
      </w:r>
      <w:r w:rsidRPr="00D61FC6">
        <w:rPr>
          <w:lang w:val="en-US"/>
        </w:rPr>
        <w:t>). For the employees, the key perspectiv</w:t>
      </w:r>
      <w:r w:rsidR="00D61FC6">
        <w:rPr>
          <w:lang w:val="en-US"/>
        </w:rPr>
        <w:t>e is the survival of the organiz</w:t>
      </w:r>
      <w:r w:rsidRPr="00D61FC6">
        <w:rPr>
          <w:lang w:val="en-US"/>
        </w:rPr>
        <w:t>ation and the assurance for them of their livelihood (</w:t>
      </w:r>
      <w:r w:rsidR="000A25A8" w:rsidRPr="00D61FC6">
        <w:rPr>
          <w:lang w:val="en-US"/>
        </w:rPr>
        <w:t>Spence</w:t>
      </w:r>
      <w:r w:rsidRPr="00D61FC6">
        <w:rPr>
          <w:lang w:val="en-US"/>
        </w:rPr>
        <w:t>, 199</w:t>
      </w:r>
      <w:r w:rsidR="00D838DA" w:rsidRPr="00D61FC6">
        <w:rPr>
          <w:lang w:val="en-US"/>
        </w:rPr>
        <w:t>9). They are concerned that employees</w:t>
      </w:r>
      <w:r w:rsidRPr="00D61FC6">
        <w:rPr>
          <w:lang w:val="en-US"/>
        </w:rPr>
        <w:t xml:space="preserve"> are </w:t>
      </w:r>
      <w:r w:rsidR="002E337D" w:rsidRPr="00D61FC6">
        <w:rPr>
          <w:lang w:val="en-US"/>
        </w:rPr>
        <w:t xml:space="preserve">properly looked after, </w:t>
      </w:r>
      <w:r w:rsidRPr="00D61FC6">
        <w:rPr>
          <w:lang w:val="en-US"/>
        </w:rPr>
        <w:t>with the ethical component coming next on the pyramid. This is particularly important in small firms since</w:t>
      </w:r>
      <w:r w:rsidR="00D61FC6">
        <w:rPr>
          <w:lang w:val="en-US"/>
        </w:rPr>
        <w:t xml:space="preserve"> they are less likely be unioniz</w:t>
      </w:r>
      <w:r w:rsidRPr="00D61FC6">
        <w:rPr>
          <w:lang w:val="en-US"/>
        </w:rPr>
        <w:t>ed and unlikely to have individuals responsible for human resource management issues who are familiar wi</w:t>
      </w:r>
      <w:r w:rsidR="00BB2B57" w:rsidRPr="00D61FC6">
        <w:rPr>
          <w:lang w:val="en-US"/>
        </w:rPr>
        <w:t>th legal requirements (</w:t>
      </w:r>
      <w:proofErr w:type="spellStart"/>
      <w:r w:rsidR="00BB2B57" w:rsidRPr="00D61FC6">
        <w:rPr>
          <w:lang w:val="en-US"/>
        </w:rPr>
        <w:t>Kotey</w:t>
      </w:r>
      <w:proofErr w:type="spellEnd"/>
      <w:r w:rsidR="00BB2B57" w:rsidRPr="00D61FC6">
        <w:rPr>
          <w:lang w:val="en-US"/>
        </w:rPr>
        <w:t xml:space="preserve"> &amp;</w:t>
      </w:r>
      <w:r w:rsidRPr="00D61FC6">
        <w:rPr>
          <w:lang w:val="en-US"/>
        </w:rPr>
        <w:t xml:space="preserve"> Slade, 2005).  The personal integrity of the owner-manager is part of his or her leadership credibility in gaining the loyalty of the employees (</w:t>
      </w:r>
      <w:r w:rsidR="000A25A8" w:rsidRPr="00D61FC6">
        <w:rPr>
          <w:lang w:val="en-US"/>
        </w:rPr>
        <w:t>Spence</w:t>
      </w:r>
      <w:r w:rsidRPr="00D61FC6">
        <w:rPr>
          <w:lang w:val="en-US"/>
        </w:rPr>
        <w:t>, 2004). Finally, philanthropic generosity is desirable for employees, especially where the owner-manager may be persuaded to donate some money from the business to causes which the employee supports. Employees have been found to be a common source of ideas for philanthropic projects, including resulting in donations across rel</w:t>
      </w:r>
      <w:r w:rsidR="00BB2B57" w:rsidRPr="00D61FC6">
        <w:rPr>
          <w:lang w:val="en-US"/>
        </w:rPr>
        <w:t>igious denominations (</w:t>
      </w:r>
      <w:r w:rsidR="000A25A8" w:rsidRPr="00D61FC6">
        <w:rPr>
          <w:lang w:val="en-US"/>
        </w:rPr>
        <w:t xml:space="preserve">Spence &amp; </w:t>
      </w:r>
      <w:proofErr w:type="spellStart"/>
      <w:r w:rsidR="000A25A8" w:rsidRPr="00D61FC6">
        <w:rPr>
          <w:lang w:val="en-US"/>
        </w:rPr>
        <w:t>Schmidpeter</w:t>
      </w:r>
      <w:proofErr w:type="spellEnd"/>
      <w:r w:rsidRPr="00D61FC6">
        <w:rPr>
          <w:lang w:val="en-US"/>
        </w:rPr>
        <w:t xml:space="preserve">, 2003). </w:t>
      </w:r>
    </w:p>
    <w:p w:rsidR="001467A4" w:rsidRPr="00D61FC6" w:rsidRDefault="001467A4" w:rsidP="001467A4">
      <w:pPr>
        <w:pStyle w:val="Footer"/>
        <w:tabs>
          <w:tab w:val="clear" w:pos="4320"/>
          <w:tab w:val="clear" w:pos="8640"/>
        </w:tabs>
        <w:spacing w:line="480" w:lineRule="auto"/>
        <w:rPr>
          <w:lang w:val="en-US"/>
        </w:rPr>
      </w:pPr>
    </w:p>
    <w:p w:rsidR="001467A4" w:rsidRPr="00D61FC6" w:rsidRDefault="001467A4" w:rsidP="001467A4">
      <w:pPr>
        <w:pStyle w:val="Footer"/>
        <w:tabs>
          <w:tab w:val="clear" w:pos="4320"/>
          <w:tab w:val="clear" w:pos="8640"/>
        </w:tabs>
        <w:spacing w:line="480" w:lineRule="auto"/>
        <w:rPr>
          <w:b/>
          <w:i/>
          <w:lang w:val="en-US"/>
        </w:rPr>
      </w:pPr>
      <w:r w:rsidRPr="00D61FC6">
        <w:rPr>
          <w:b/>
          <w:i/>
          <w:lang w:val="en-US"/>
        </w:rPr>
        <w:t>(c) Responsibility to the local community</w:t>
      </w:r>
    </w:p>
    <w:p w:rsidR="001467A4" w:rsidRPr="00D61FC6" w:rsidRDefault="001467A4" w:rsidP="001467A4">
      <w:pPr>
        <w:pStyle w:val="Footer"/>
        <w:tabs>
          <w:tab w:val="clear" w:pos="4320"/>
          <w:tab w:val="clear" w:pos="8640"/>
        </w:tabs>
        <w:spacing w:line="480" w:lineRule="auto"/>
        <w:rPr>
          <w:lang w:val="en-US"/>
        </w:rPr>
      </w:pPr>
      <w:r w:rsidRPr="00D61FC6">
        <w:rPr>
          <w:lang w:val="en-US"/>
        </w:rPr>
        <w:t>From the point of view of the local community, the primary concern is that they are treated with fairness and respect,</w:t>
      </w:r>
      <w:r w:rsidR="00BB2B57" w:rsidRPr="00D61FC6">
        <w:rPr>
          <w:lang w:val="en-US"/>
        </w:rPr>
        <w:t xml:space="preserve"> in an ethical manner (Russo &amp;</w:t>
      </w:r>
      <w:r w:rsidRPr="00D61FC6">
        <w:rPr>
          <w:lang w:val="en-US"/>
        </w:rPr>
        <w:t xml:space="preserve"> </w:t>
      </w:r>
      <w:proofErr w:type="spellStart"/>
      <w:r w:rsidRPr="00D61FC6">
        <w:rPr>
          <w:lang w:val="en-US"/>
        </w:rPr>
        <w:t>Tencati</w:t>
      </w:r>
      <w:proofErr w:type="spellEnd"/>
      <w:r w:rsidRPr="00D61FC6">
        <w:rPr>
          <w:lang w:val="en-US"/>
        </w:rPr>
        <w:t>, 2009). This might mean ensuring that delivery trucks do not block roads, or that noise levels are kept to a minimum. Philanthropic contributions to community initiatives will be an important measure of the business’ social responsibility f</w:t>
      </w:r>
      <w:r w:rsidR="00BB2B57" w:rsidRPr="00D61FC6">
        <w:rPr>
          <w:lang w:val="en-US"/>
        </w:rPr>
        <w:t>or community members (</w:t>
      </w:r>
      <w:proofErr w:type="spellStart"/>
      <w:r w:rsidR="00BB2B57" w:rsidRPr="00D61FC6">
        <w:rPr>
          <w:lang w:val="en-US"/>
        </w:rPr>
        <w:t>Besser</w:t>
      </w:r>
      <w:proofErr w:type="spellEnd"/>
      <w:r w:rsidR="00BB2B57" w:rsidRPr="00D61FC6">
        <w:rPr>
          <w:lang w:val="en-US"/>
        </w:rPr>
        <w:t xml:space="preserve"> &amp;</w:t>
      </w:r>
      <w:r w:rsidRPr="00D61FC6">
        <w:rPr>
          <w:lang w:val="en-US"/>
        </w:rPr>
        <w:t xml:space="preserve"> Miller, 2001). </w:t>
      </w:r>
      <w:r w:rsidR="002E337D" w:rsidRPr="00D61FC6">
        <w:rPr>
          <w:lang w:val="en-US"/>
        </w:rPr>
        <w:t>This has been found to be particularly pronounced in developing countries (</w:t>
      </w:r>
      <w:proofErr w:type="spellStart"/>
      <w:r w:rsidR="002E337D" w:rsidRPr="00D61FC6">
        <w:rPr>
          <w:lang w:val="en-US"/>
        </w:rPr>
        <w:t>Muth</w:t>
      </w:r>
      <w:r w:rsidR="00BB2B57" w:rsidRPr="00D61FC6">
        <w:rPr>
          <w:lang w:val="en-US"/>
        </w:rPr>
        <w:t>uri</w:t>
      </w:r>
      <w:proofErr w:type="spellEnd"/>
      <w:r w:rsidR="00BB2B57" w:rsidRPr="00D61FC6">
        <w:rPr>
          <w:lang w:val="en-US"/>
        </w:rPr>
        <w:t xml:space="preserve">, </w:t>
      </w:r>
      <w:proofErr w:type="spellStart"/>
      <w:r w:rsidR="00BB2B57" w:rsidRPr="00D61FC6">
        <w:rPr>
          <w:lang w:val="en-US"/>
        </w:rPr>
        <w:t>Chapple</w:t>
      </w:r>
      <w:proofErr w:type="spellEnd"/>
      <w:r w:rsidR="00BB2B57" w:rsidRPr="00D61FC6">
        <w:rPr>
          <w:lang w:val="en-US"/>
        </w:rPr>
        <w:t xml:space="preserve"> &amp;</w:t>
      </w:r>
      <w:r w:rsidR="002E337D" w:rsidRPr="00D61FC6">
        <w:rPr>
          <w:lang w:val="en-US"/>
        </w:rPr>
        <w:t xml:space="preserve"> Moon, 2009). </w:t>
      </w:r>
      <w:r w:rsidRPr="00D61FC6">
        <w:rPr>
          <w:lang w:val="en-US"/>
        </w:rPr>
        <w:t xml:space="preserve">The survival </w:t>
      </w:r>
      <w:r w:rsidRPr="00D61FC6">
        <w:rPr>
          <w:lang w:val="en-US"/>
        </w:rPr>
        <w:lastRenderedPageBreak/>
        <w:t xml:space="preserve">of the firm will be of interest because of the secondary investment of employees back into other local businesses and the avoidance of local unemployment. Finally, the personal integrity of the owner-manager will be a discretionary bonus to those community members in contact with him or her, but will only have an indirect impact in terms of the wider community. </w:t>
      </w:r>
    </w:p>
    <w:p w:rsidR="001467A4" w:rsidRPr="00D61FC6" w:rsidRDefault="001467A4" w:rsidP="001467A4">
      <w:pPr>
        <w:pStyle w:val="Footer"/>
        <w:tabs>
          <w:tab w:val="clear" w:pos="4320"/>
          <w:tab w:val="clear" w:pos="8640"/>
        </w:tabs>
        <w:spacing w:line="480" w:lineRule="auto"/>
        <w:rPr>
          <w:lang w:val="en-US"/>
        </w:rPr>
      </w:pPr>
    </w:p>
    <w:p w:rsidR="001467A4" w:rsidRPr="00D61FC6" w:rsidRDefault="001467A4" w:rsidP="001467A4">
      <w:pPr>
        <w:pStyle w:val="Footer"/>
        <w:tabs>
          <w:tab w:val="clear" w:pos="4320"/>
          <w:tab w:val="clear" w:pos="8640"/>
        </w:tabs>
        <w:spacing w:line="480" w:lineRule="auto"/>
        <w:rPr>
          <w:b/>
          <w:i/>
          <w:lang w:val="en-US"/>
        </w:rPr>
      </w:pPr>
      <w:r w:rsidRPr="00D61FC6">
        <w:rPr>
          <w:b/>
          <w:i/>
          <w:lang w:val="en-US"/>
        </w:rPr>
        <w:t>(d) Responsibility to business partners (suppliers, customers, competitors)</w:t>
      </w:r>
    </w:p>
    <w:p w:rsidR="001467A4" w:rsidRPr="00D61FC6" w:rsidRDefault="001467A4" w:rsidP="001467A4">
      <w:pPr>
        <w:pStyle w:val="Footer"/>
        <w:tabs>
          <w:tab w:val="clear" w:pos="4320"/>
          <w:tab w:val="clear" w:pos="8640"/>
        </w:tabs>
        <w:spacing w:line="480" w:lineRule="auto"/>
        <w:rPr>
          <w:i/>
          <w:lang w:val="en-US"/>
        </w:rPr>
      </w:pPr>
      <w:r w:rsidRPr="00D61FC6">
        <w:rPr>
          <w:lang w:val="en-US"/>
        </w:rPr>
        <w:t>To business partners the primary responsibility is an economic one, ensuring that payments are made in a timely fashion, quality products delivered and that</w:t>
      </w:r>
      <w:r w:rsidR="00BB2B57" w:rsidRPr="00D61FC6">
        <w:rPr>
          <w:lang w:val="en-US"/>
        </w:rPr>
        <w:t xml:space="preserve"> the sector prospers (</w:t>
      </w:r>
      <w:r w:rsidR="000A25A8" w:rsidRPr="00D61FC6">
        <w:rPr>
          <w:lang w:val="en-US"/>
        </w:rPr>
        <w:t xml:space="preserve">Spence &amp; </w:t>
      </w:r>
      <w:proofErr w:type="spellStart"/>
      <w:r w:rsidR="000A25A8" w:rsidRPr="00D61FC6">
        <w:rPr>
          <w:lang w:val="en-US"/>
        </w:rPr>
        <w:t>Schmidpeter</w:t>
      </w:r>
      <w:proofErr w:type="spellEnd"/>
      <w:r w:rsidRPr="00D61FC6">
        <w:rPr>
          <w:lang w:val="en-US"/>
        </w:rPr>
        <w:t xml:space="preserve">, 2003). It has been found that in some cases competitors are not necessarily seeking to put others in the sector out of business but </w:t>
      </w:r>
      <w:r w:rsidR="00BB2B57" w:rsidRPr="00D61FC6">
        <w:rPr>
          <w:lang w:val="en-US"/>
        </w:rPr>
        <w:t>rather to collaborate (Brown &amp;</w:t>
      </w:r>
      <w:r w:rsidRPr="00D61FC6">
        <w:rPr>
          <w:lang w:val="en-US"/>
        </w:rPr>
        <w:t xml:space="preserve"> Butler, 1995), seeing prosperity for all as the most benefi</w:t>
      </w:r>
      <w:r w:rsidR="00BB2B57" w:rsidRPr="00D61FC6">
        <w:rPr>
          <w:lang w:val="en-US"/>
        </w:rPr>
        <w:t>cial way forward (</w:t>
      </w:r>
      <w:r w:rsidR="000A25A8" w:rsidRPr="00D61FC6">
        <w:rPr>
          <w:lang w:val="en-US"/>
        </w:rPr>
        <w:t>Spence</w:t>
      </w:r>
      <w:r w:rsidR="000245EA" w:rsidRPr="00D61FC6">
        <w:rPr>
          <w:lang w:val="en-US"/>
        </w:rPr>
        <w:t xml:space="preserve"> et al.</w:t>
      </w:r>
      <w:r w:rsidR="000A25A8" w:rsidRPr="00D61FC6">
        <w:rPr>
          <w:lang w:val="en-US"/>
        </w:rPr>
        <w:t xml:space="preserve">, </w:t>
      </w:r>
      <w:r w:rsidRPr="00D61FC6">
        <w:rPr>
          <w:lang w:val="en-US"/>
        </w:rPr>
        <w:t xml:space="preserve">2001). In dealing with business partners on a one-to-one basis, the integrity of the owner-manager is </w:t>
      </w:r>
      <w:proofErr w:type="gramStart"/>
      <w:r w:rsidRPr="00D61FC6">
        <w:rPr>
          <w:lang w:val="en-US"/>
        </w:rPr>
        <w:t>key</w:t>
      </w:r>
      <w:proofErr w:type="gramEnd"/>
      <w:r w:rsidRPr="00D61FC6">
        <w:rPr>
          <w:lang w:val="en-US"/>
        </w:rPr>
        <w:t xml:space="preserve"> in acting as a means of social capital between business partners, and can be a source of trust in which business trans</w:t>
      </w:r>
      <w:r w:rsidR="00BB2B57" w:rsidRPr="00D61FC6">
        <w:rPr>
          <w:lang w:val="en-US"/>
        </w:rPr>
        <w:t>actions are embedded (</w:t>
      </w:r>
      <w:proofErr w:type="spellStart"/>
      <w:r w:rsidR="00BB2B57" w:rsidRPr="00D61FC6">
        <w:rPr>
          <w:lang w:val="en-US"/>
        </w:rPr>
        <w:t>Casson</w:t>
      </w:r>
      <w:proofErr w:type="spellEnd"/>
      <w:r w:rsidR="00BB2B57" w:rsidRPr="00D61FC6">
        <w:rPr>
          <w:lang w:val="en-US"/>
        </w:rPr>
        <w:t xml:space="preserve"> &amp;</w:t>
      </w:r>
      <w:r w:rsidRPr="00D61FC6">
        <w:rPr>
          <w:lang w:val="en-US"/>
        </w:rPr>
        <w:t xml:space="preserve"> Della </w:t>
      </w:r>
      <w:proofErr w:type="spellStart"/>
      <w:r w:rsidRPr="00D61FC6">
        <w:rPr>
          <w:lang w:val="en-US"/>
        </w:rPr>
        <w:t>Giusta</w:t>
      </w:r>
      <w:proofErr w:type="spellEnd"/>
      <w:r w:rsidRPr="00D61FC6">
        <w:rPr>
          <w:lang w:val="en-US"/>
        </w:rPr>
        <w:t>, 2007</w:t>
      </w:r>
      <w:r w:rsidR="00D838DA" w:rsidRPr="00D61FC6">
        <w:rPr>
          <w:lang w:val="en-US"/>
        </w:rPr>
        <w:t>;</w:t>
      </w:r>
      <w:r w:rsidR="00785A26" w:rsidRPr="00D61FC6">
        <w:rPr>
          <w:lang w:val="en-US"/>
        </w:rPr>
        <w:t xml:space="preserve"> Fuller &amp; </w:t>
      </w:r>
      <w:proofErr w:type="spellStart"/>
      <w:r w:rsidR="00785A26" w:rsidRPr="00D61FC6">
        <w:rPr>
          <w:lang w:val="en-US"/>
        </w:rPr>
        <w:t>Tian</w:t>
      </w:r>
      <w:proofErr w:type="spellEnd"/>
      <w:r w:rsidR="00785A26" w:rsidRPr="00D61FC6">
        <w:rPr>
          <w:lang w:val="en-US"/>
        </w:rPr>
        <w:t>, 2006;</w:t>
      </w:r>
      <w:r w:rsidR="00D838DA" w:rsidRPr="00D61FC6">
        <w:rPr>
          <w:lang w:val="en-US"/>
        </w:rPr>
        <w:t xml:space="preserve"> Russo &amp; </w:t>
      </w:r>
      <w:proofErr w:type="spellStart"/>
      <w:r w:rsidR="00D838DA" w:rsidRPr="00D61FC6">
        <w:rPr>
          <w:lang w:val="en-US"/>
        </w:rPr>
        <w:t>Perrini</w:t>
      </w:r>
      <w:proofErr w:type="spellEnd"/>
      <w:r w:rsidR="00D838DA" w:rsidRPr="00D61FC6">
        <w:rPr>
          <w:lang w:val="en-US"/>
        </w:rPr>
        <w:t>, 2009</w:t>
      </w:r>
      <w:r w:rsidRPr="00D61FC6">
        <w:rPr>
          <w:i/>
          <w:lang w:val="en-US"/>
        </w:rPr>
        <w:t>)</w:t>
      </w:r>
      <w:r w:rsidRPr="00D61FC6">
        <w:rPr>
          <w:lang w:val="en-US"/>
        </w:rPr>
        <w:t>.</w:t>
      </w:r>
      <w:r w:rsidR="00D838DA" w:rsidRPr="00D61FC6">
        <w:rPr>
          <w:lang w:val="en-US"/>
        </w:rPr>
        <w:t xml:space="preserve"> </w:t>
      </w:r>
      <w:r w:rsidR="009953FE" w:rsidRPr="00D61FC6">
        <w:rPr>
          <w:lang w:val="en-US"/>
        </w:rPr>
        <w:t>Understanding the relational interdependence of business partners also extends to the ethic of care domain, with it being particularly important that business partners can communicate and collaborate with a view to mutual support.</w:t>
      </w:r>
      <w:r w:rsidRPr="00D61FC6">
        <w:rPr>
          <w:lang w:val="en-US"/>
        </w:rPr>
        <w:t xml:space="preserve"> Finally, philanthropic perspectives may have a role to play in terms of supporting each other’s activities, for example sponsoring a customer’s pet charity.</w:t>
      </w:r>
    </w:p>
    <w:p w:rsidR="001467A4" w:rsidRPr="00D61FC6" w:rsidRDefault="001467A4" w:rsidP="001467A4">
      <w:pPr>
        <w:pStyle w:val="Footer"/>
        <w:tabs>
          <w:tab w:val="clear" w:pos="4320"/>
          <w:tab w:val="clear" w:pos="8640"/>
        </w:tabs>
        <w:spacing w:line="480" w:lineRule="auto"/>
        <w:rPr>
          <w:bCs/>
          <w:lang w:val="en-US"/>
        </w:rPr>
      </w:pPr>
    </w:p>
    <w:p w:rsidR="009953FE" w:rsidRPr="00D61FC6" w:rsidRDefault="001467A4" w:rsidP="009953FE">
      <w:pPr>
        <w:pStyle w:val="Footer"/>
        <w:tabs>
          <w:tab w:val="clear" w:pos="4320"/>
          <w:tab w:val="clear" w:pos="8640"/>
        </w:tabs>
        <w:spacing w:line="480" w:lineRule="auto"/>
        <w:rPr>
          <w:bCs/>
          <w:lang w:val="en-US"/>
        </w:rPr>
      </w:pPr>
      <w:r w:rsidRPr="00D61FC6">
        <w:rPr>
          <w:bCs/>
          <w:lang w:val="en-US"/>
        </w:rPr>
        <w:t>In summary, Archie Carroll’s CSR pyramid is useful for understanding social responsibility in small business when</w:t>
      </w:r>
      <w:r w:rsidR="009953FE" w:rsidRPr="00D61FC6">
        <w:rPr>
          <w:bCs/>
          <w:lang w:val="en-US"/>
        </w:rPr>
        <w:t xml:space="preserve"> viewed from an ethic of care perspective</w:t>
      </w:r>
      <w:r w:rsidR="00D838DA" w:rsidRPr="00D61FC6">
        <w:rPr>
          <w:bCs/>
          <w:lang w:val="en-US"/>
        </w:rPr>
        <w:t xml:space="preserve"> wherein</w:t>
      </w:r>
      <w:r w:rsidRPr="00D61FC6">
        <w:rPr>
          <w:bCs/>
          <w:lang w:val="en-US"/>
        </w:rPr>
        <w:t>:</w:t>
      </w:r>
    </w:p>
    <w:p w:rsidR="009953FE" w:rsidRPr="00D61FC6" w:rsidRDefault="009953FE" w:rsidP="009953FE">
      <w:pPr>
        <w:pStyle w:val="Footer"/>
        <w:numPr>
          <w:ilvl w:val="0"/>
          <w:numId w:val="46"/>
        </w:numPr>
        <w:tabs>
          <w:tab w:val="clear" w:pos="4320"/>
          <w:tab w:val="clear" w:pos="8640"/>
        </w:tabs>
        <w:spacing w:line="480" w:lineRule="auto"/>
        <w:rPr>
          <w:bCs/>
          <w:lang w:val="en-US"/>
        </w:rPr>
      </w:pPr>
      <w:r w:rsidRPr="00D61FC6">
        <w:rPr>
          <w:bCs/>
          <w:lang w:val="en-US"/>
        </w:rPr>
        <w:lastRenderedPageBreak/>
        <w:t xml:space="preserve">The CSR domains are redrawn in terms of survival, personal integrity, </w:t>
      </w:r>
      <w:proofErr w:type="gramStart"/>
      <w:r w:rsidRPr="00D61FC6">
        <w:rPr>
          <w:bCs/>
          <w:lang w:val="en-US"/>
        </w:rPr>
        <w:t>ethic</w:t>
      </w:r>
      <w:proofErr w:type="gramEnd"/>
      <w:r w:rsidRPr="00D61FC6">
        <w:rPr>
          <w:bCs/>
          <w:lang w:val="en-US"/>
        </w:rPr>
        <w:t xml:space="preserve"> of care and philanthropic. </w:t>
      </w:r>
    </w:p>
    <w:p w:rsidR="001467A4" w:rsidRPr="00D61FC6" w:rsidRDefault="009953FE" w:rsidP="009953FE">
      <w:pPr>
        <w:pStyle w:val="Footer"/>
        <w:numPr>
          <w:ilvl w:val="0"/>
          <w:numId w:val="46"/>
        </w:numPr>
        <w:tabs>
          <w:tab w:val="clear" w:pos="4320"/>
          <w:tab w:val="clear" w:pos="8640"/>
        </w:tabs>
        <w:spacing w:line="480" w:lineRule="auto"/>
        <w:rPr>
          <w:bCs/>
          <w:lang w:val="en-US"/>
        </w:rPr>
      </w:pPr>
      <w:r w:rsidRPr="00D61FC6">
        <w:rPr>
          <w:bCs/>
          <w:lang w:val="en-US"/>
        </w:rPr>
        <w:t xml:space="preserve">The CSR pyramid approach is made specific rather than generalized, allowing for </w:t>
      </w:r>
      <w:r w:rsidR="00675EC4" w:rsidRPr="00D61FC6">
        <w:rPr>
          <w:bCs/>
          <w:lang w:val="en-US"/>
        </w:rPr>
        <w:t>t</w:t>
      </w:r>
      <w:r w:rsidR="001467A4" w:rsidRPr="00D61FC6">
        <w:rPr>
          <w:bCs/>
          <w:lang w:val="en-US"/>
        </w:rPr>
        <w:t>he order of</w:t>
      </w:r>
      <w:r w:rsidRPr="00D61FC6">
        <w:rPr>
          <w:bCs/>
          <w:lang w:val="en-US"/>
        </w:rPr>
        <w:t xml:space="preserve"> priority of the CSR domains to be </w:t>
      </w:r>
      <w:r w:rsidR="001467A4" w:rsidRPr="00D61FC6">
        <w:rPr>
          <w:bCs/>
          <w:lang w:val="en-US"/>
        </w:rPr>
        <w:t xml:space="preserve">differentiated according to the group to whom responsibility is orientated. </w:t>
      </w:r>
    </w:p>
    <w:p w:rsidR="001467A4" w:rsidRPr="00D61FC6" w:rsidRDefault="001467A4" w:rsidP="001467A4">
      <w:pPr>
        <w:pStyle w:val="Footer"/>
        <w:tabs>
          <w:tab w:val="clear" w:pos="4320"/>
          <w:tab w:val="clear" w:pos="8640"/>
        </w:tabs>
        <w:spacing w:line="480" w:lineRule="auto"/>
        <w:rPr>
          <w:b/>
          <w:bCs/>
          <w:lang w:val="en-US"/>
        </w:rPr>
      </w:pPr>
    </w:p>
    <w:p w:rsidR="00A57BBE" w:rsidRPr="00D61FC6" w:rsidRDefault="00633120" w:rsidP="000E000D">
      <w:pPr>
        <w:pStyle w:val="Footer"/>
        <w:spacing w:line="480" w:lineRule="auto"/>
        <w:jc w:val="center"/>
        <w:rPr>
          <w:b/>
          <w:bCs/>
          <w:lang w:val="en-US"/>
        </w:rPr>
      </w:pPr>
      <w:r>
        <w:rPr>
          <w:b/>
          <w:bCs/>
          <w:lang w:val="en-US"/>
        </w:rPr>
        <w:t>Contributions and Future Research</w:t>
      </w:r>
    </w:p>
    <w:p w:rsidR="002A3F1C" w:rsidRPr="00D61FC6" w:rsidRDefault="002A3F1C" w:rsidP="007A39AF">
      <w:pPr>
        <w:pStyle w:val="Footer"/>
        <w:spacing w:line="480" w:lineRule="auto"/>
        <w:rPr>
          <w:lang w:val="en-US"/>
        </w:rPr>
      </w:pPr>
    </w:p>
    <w:p w:rsidR="002A3F1C" w:rsidRPr="00D61FC6" w:rsidRDefault="000A25A8" w:rsidP="007A39AF">
      <w:pPr>
        <w:pStyle w:val="Footer"/>
        <w:spacing w:line="480" w:lineRule="auto"/>
        <w:rPr>
          <w:lang w:val="en-US"/>
        </w:rPr>
      </w:pPr>
      <w:r w:rsidRPr="00D61FC6">
        <w:rPr>
          <w:lang w:val="en-US"/>
        </w:rPr>
        <w:t>In this paper</w:t>
      </w:r>
      <w:r w:rsidR="002A3F1C" w:rsidRPr="00D61FC6">
        <w:rPr>
          <w:lang w:val="en-US"/>
        </w:rPr>
        <w:t xml:space="preserve"> three contributions </w:t>
      </w:r>
      <w:r w:rsidRPr="00D61FC6">
        <w:rPr>
          <w:lang w:val="en-US"/>
        </w:rPr>
        <w:t xml:space="preserve">are made </w:t>
      </w:r>
      <w:r w:rsidR="002A3F1C" w:rsidRPr="00D61FC6">
        <w:rPr>
          <w:lang w:val="en-US"/>
        </w:rPr>
        <w:t xml:space="preserve">to the extant literature. First the ethic of care has been shown to help explain empirical observations of corporate social responsibility in small and medium sized enterprises. Second a feminist and in particular ethic of care application to core CSR theory </w:t>
      </w:r>
      <w:r w:rsidRPr="00D61FC6">
        <w:rPr>
          <w:lang w:val="en-US"/>
        </w:rPr>
        <w:t xml:space="preserve">has been shown to </w:t>
      </w:r>
      <w:r w:rsidR="002A3F1C" w:rsidRPr="00D61FC6">
        <w:rPr>
          <w:lang w:val="en-US"/>
        </w:rPr>
        <w:t xml:space="preserve">enable a redrawing of those theories revealing a masculinist bias in some extant CSR research. Third, </w:t>
      </w:r>
      <w:r w:rsidRPr="00D61FC6">
        <w:rPr>
          <w:lang w:val="en-US"/>
        </w:rPr>
        <w:t xml:space="preserve">it has been </w:t>
      </w:r>
      <w:r w:rsidR="002A3F1C" w:rsidRPr="00D61FC6">
        <w:rPr>
          <w:lang w:val="en-US"/>
        </w:rPr>
        <w:t xml:space="preserve">shown how these </w:t>
      </w:r>
      <w:r w:rsidR="00A02332" w:rsidRPr="00D61FC6">
        <w:rPr>
          <w:lang w:val="en-US"/>
        </w:rPr>
        <w:t>developed</w:t>
      </w:r>
      <w:r w:rsidR="002A3F1C" w:rsidRPr="00D61FC6">
        <w:rPr>
          <w:lang w:val="en-US"/>
        </w:rPr>
        <w:t xml:space="preserve"> versions of CSR theory are illuminating and relevant when applied to </w:t>
      </w:r>
      <w:r w:rsidR="00784244" w:rsidRPr="00D61FC6">
        <w:rPr>
          <w:lang w:val="en-US"/>
        </w:rPr>
        <w:t>small business social responsibility</w:t>
      </w:r>
      <w:r w:rsidR="002A3F1C" w:rsidRPr="00D61FC6">
        <w:rPr>
          <w:lang w:val="en-US"/>
        </w:rPr>
        <w:t xml:space="preserve">. </w:t>
      </w:r>
      <w:r w:rsidR="006D4AF6" w:rsidRPr="00D61FC6">
        <w:rPr>
          <w:lang w:val="en-US"/>
        </w:rPr>
        <w:t xml:space="preserve">While elements of these contributions have been touched on by others (e.g. </w:t>
      </w:r>
      <w:r w:rsidR="00BB2B57" w:rsidRPr="00D61FC6">
        <w:rPr>
          <w:lang w:val="en-US"/>
        </w:rPr>
        <w:t>Burton &amp;</w:t>
      </w:r>
      <w:r w:rsidR="006B7567" w:rsidRPr="00D61FC6">
        <w:rPr>
          <w:lang w:val="en-US"/>
        </w:rPr>
        <w:t xml:space="preserve"> Dunn, 1996</w:t>
      </w:r>
      <w:r w:rsidR="008A7A68" w:rsidRPr="00D61FC6">
        <w:rPr>
          <w:lang w:val="en-US"/>
        </w:rPr>
        <w:t>a</w:t>
      </w:r>
      <w:r w:rsidR="006B7567" w:rsidRPr="00D61FC6">
        <w:rPr>
          <w:lang w:val="en-US"/>
        </w:rPr>
        <w:t xml:space="preserve">; </w:t>
      </w:r>
      <w:r w:rsidR="00BB2B57" w:rsidRPr="00D61FC6">
        <w:rPr>
          <w:lang w:val="en-US"/>
        </w:rPr>
        <w:t xml:space="preserve">von </w:t>
      </w:r>
      <w:proofErr w:type="spellStart"/>
      <w:r w:rsidR="00BB2B57" w:rsidRPr="00D61FC6">
        <w:rPr>
          <w:lang w:val="en-US"/>
        </w:rPr>
        <w:t>Weltzien</w:t>
      </w:r>
      <w:proofErr w:type="spellEnd"/>
      <w:r w:rsidR="00BB2B57" w:rsidRPr="00D61FC6">
        <w:rPr>
          <w:lang w:val="en-US"/>
        </w:rPr>
        <w:t xml:space="preserve"> </w:t>
      </w:r>
      <w:proofErr w:type="spellStart"/>
      <w:r w:rsidR="00BB2B57" w:rsidRPr="00D61FC6">
        <w:rPr>
          <w:lang w:val="en-US"/>
        </w:rPr>
        <w:t>Høivik</w:t>
      </w:r>
      <w:proofErr w:type="spellEnd"/>
      <w:r w:rsidR="00BB2B57" w:rsidRPr="00D61FC6">
        <w:rPr>
          <w:lang w:val="en-US"/>
        </w:rPr>
        <w:t xml:space="preserve"> &amp;</w:t>
      </w:r>
      <w:r w:rsidR="0048102B" w:rsidRPr="00D61FC6">
        <w:rPr>
          <w:lang w:val="en-US"/>
        </w:rPr>
        <w:t xml:space="preserve"> </w:t>
      </w:r>
      <w:proofErr w:type="spellStart"/>
      <w:r w:rsidR="0048102B" w:rsidRPr="00D61FC6">
        <w:rPr>
          <w:lang w:val="en-US"/>
        </w:rPr>
        <w:t>Melé</w:t>
      </w:r>
      <w:proofErr w:type="spellEnd"/>
      <w:r w:rsidR="0048102B" w:rsidRPr="00D61FC6">
        <w:rPr>
          <w:lang w:val="en-US"/>
        </w:rPr>
        <w:t>, 2009</w:t>
      </w:r>
      <w:r w:rsidR="006B7567" w:rsidRPr="00D61FC6">
        <w:rPr>
          <w:lang w:val="en-US"/>
        </w:rPr>
        <w:t>; Wicks et al, 1994</w:t>
      </w:r>
      <w:r w:rsidR="0048102B" w:rsidRPr="00D61FC6">
        <w:rPr>
          <w:lang w:val="en-US"/>
        </w:rPr>
        <w:t xml:space="preserve">), this article represents systematic development of business and society theory with potentially wide-ranging implications. </w:t>
      </w:r>
      <w:r w:rsidR="002A3F1C" w:rsidRPr="00D61FC6">
        <w:rPr>
          <w:lang w:val="en-US"/>
        </w:rPr>
        <w:t xml:space="preserve">In this section </w:t>
      </w:r>
      <w:r w:rsidR="00633120">
        <w:rPr>
          <w:lang w:val="en-US"/>
        </w:rPr>
        <w:t>I</w:t>
      </w:r>
      <w:r w:rsidR="002A3F1C" w:rsidRPr="00D61FC6">
        <w:rPr>
          <w:lang w:val="en-US"/>
        </w:rPr>
        <w:t xml:space="preserve"> discuss each of these contributions </w:t>
      </w:r>
      <w:r w:rsidR="00A02332" w:rsidRPr="00D61FC6">
        <w:rPr>
          <w:lang w:val="en-US"/>
        </w:rPr>
        <w:t>in terms of</w:t>
      </w:r>
      <w:r w:rsidR="00A47B80" w:rsidRPr="00D61FC6">
        <w:rPr>
          <w:lang w:val="en-US"/>
        </w:rPr>
        <w:t xml:space="preserve"> their research implications </w:t>
      </w:r>
      <w:r w:rsidR="002A3F1C" w:rsidRPr="00D61FC6">
        <w:rPr>
          <w:lang w:val="en-US"/>
        </w:rPr>
        <w:t xml:space="preserve">and go on </w:t>
      </w:r>
      <w:r w:rsidR="00A47B80" w:rsidRPr="00D61FC6">
        <w:rPr>
          <w:lang w:val="en-US"/>
        </w:rPr>
        <w:t xml:space="preserve">briefly </w:t>
      </w:r>
      <w:r w:rsidR="002A3F1C" w:rsidRPr="00D61FC6">
        <w:rPr>
          <w:lang w:val="en-US"/>
        </w:rPr>
        <w:t xml:space="preserve">to consider </w:t>
      </w:r>
      <w:r w:rsidR="0048102B" w:rsidRPr="00D61FC6">
        <w:rPr>
          <w:lang w:val="en-US"/>
        </w:rPr>
        <w:t xml:space="preserve">the consequences for </w:t>
      </w:r>
      <w:r w:rsidR="002A3F1C" w:rsidRPr="00D61FC6">
        <w:rPr>
          <w:lang w:val="en-US"/>
        </w:rPr>
        <w:t>policy</w:t>
      </w:r>
      <w:r w:rsidR="00A47B80" w:rsidRPr="00D61FC6">
        <w:rPr>
          <w:lang w:val="en-US"/>
        </w:rPr>
        <w:t xml:space="preserve"> and</w:t>
      </w:r>
      <w:r w:rsidR="002A3F1C" w:rsidRPr="00D61FC6">
        <w:rPr>
          <w:lang w:val="en-US"/>
        </w:rPr>
        <w:t xml:space="preserve"> pr</w:t>
      </w:r>
      <w:r w:rsidR="00A47B80" w:rsidRPr="00D61FC6">
        <w:rPr>
          <w:lang w:val="en-US"/>
        </w:rPr>
        <w:t>actice</w:t>
      </w:r>
      <w:r w:rsidR="002A3F1C" w:rsidRPr="00D61FC6">
        <w:rPr>
          <w:lang w:val="en-US"/>
        </w:rPr>
        <w:t xml:space="preserve">. </w:t>
      </w:r>
      <w:r w:rsidR="002A3F1C" w:rsidRPr="00D61FC6">
        <w:rPr>
          <w:b/>
          <w:i/>
          <w:lang w:val="en-US"/>
        </w:rPr>
        <w:t xml:space="preserve"> </w:t>
      </w:r>
    </w:p>
    <w:p w:rsidR="002A3F1C" w:rsidRPr="00D61FC6" w:rsidRDefault="002A3F1C" w:rsidP="007A39AF">
      <w:pPr>
        <w:pStyle w:val="Footer"/>
        <w:spacing w:line="480" w:lineRule="auto"/>
        <w:rPr>
          <w:lang w:val="en-US"/>
        </w:rPr>
      </w:pPr>
    </w:p>
    <w:p w:rsidR="00B776F0" w:rsidRPr="00D61FC6" w:rsidRDefault="001346DA" w:rsidP="00666937">
      <w:pPr>
        <w:pStyle w:val="Footer"/>
        <w:spacing w:line="480" w:lineRule="auto"/>
        <w:rPr>
          <w:lang w:val="en-US"/>
        </w:rPr>
      </w:pPr>
      <w:r w:rsidRPr="00D61FC6">
        <w:rPr>
          <w:lang w:val="en-US"/>
        </w:rPr>
        <w:t xml:space="preserve">Using Virginia Held’s summary of the characteristics of an ethic of care, it has been demonstrated that a </w:t>
      </w:r>
      <w:r w:rsidR="00D838DA" w:rsidRPr="00D61FC6">
        <w:rPr>
          <w:lang w:val="en-US"/>
        </w:rPr>
        <w:t xml:space="preserve">care-based perspective on </w:t>
      </w:r>
      <w:r w:rsidRPr="00D61FC6">
        <w:rPr>
          <w:lang w:val="en-US"/>
        </w:rPr>
        <w:t>CSR has explanatory power. Whereas in MNCs, the focus on the responsibility to m</w:t>
      </w:r>
      <w:r w:rsidR="00D61FC6">
        <w:rPr>
          <w:lang w:val="en-US"/>
        </w:rPr>
        <w:t>aximiz</w:t>
      </w:r>
      <w:r w:rsidRPr="00D61FC6">
        <w:rPr>
          <w:lang w:val="en-US"/>
        </w:rPr>
        <w:t xml:space="preserve">e shareholder value, the separation of ownership and </w:t>
      </w:r>
      <w:r w:rsidRPr="00D61FC6">
        <w:rPr>
          <w:lang w:val="en-US"/>
        </w:rPr>
        <w:lastRenderedPageBreak/>
        <w:t>control, the emphasis on formalized, contracted approaches</w:t>
      </w:r>
      <w:r w:rsidR="00A47B80" w:rsidRPr="00D61FC6">
        <w:rPr>
          <w:lang w:val="en-US"/>
        </w:rPr>
        <w:t xml:space="preserve"> and hierarchical structures speaks to a rationalist lens based on principles and utility, this is less illuminating for </w:t>
      </w:r>
      <w:r w:rsidR="00784244" w:rsidRPr="00D61FC6">
        <w:rPr>
          <w:lang w:val="en-US"/>
        </w:rPr>
        <w:t>small firm</w:t>
      </w:r>
      <w:r w:rsidR="00A47B80" w:rsidRPr="00D61FC6">
        <w:rPr>
          <w:lang w:val="en-US"/>
        </w:rPr>
        <w:t xml:space="preserve">s. The </w:t>
      </w:r>
      <w:r w:rsidR="006B7567" w:rsidRPr="00D61FC6">
        <w:rPr>
          <w:lang w:val="en-US"/>
        </w:rPr>
        <w:t xml:space="preserve">highly </w:t>
      </w:r>
      <w:r w:rsidR="00A47B80" w:rsidRPr="00D61FC6">
        <w:rPr>
          <w:lang w:val="en-US"/>
        </w:rPr>
        <w:t xml:space="preserve">personalized nature of business life in </w:t>
      </w:r>
      <w:r w:rsidR="00784244" w:rsidRPr="00D61FC6">
        <w:rPr>
          <w:lang w:val="en-US"/>
        </w:rPr>
        <w:t>small firm</w:t>
      </w:r>
      <w:r w:rsidR="00A47B80" w:rsidRPr="00D61FC6">
        <w:rPr>
          <w:lang w:val="en-US"/>
        </w:rPr>
        <w:t xml:space="preserve">s, it is proposed, is the key reason for the pronounced relevance of an ethic of care. </w:t>
      </w:r>
      <w:r w:rsidR="00EE2B62" w:rsidRPr="00D61FC6">
        <w:rPr>
          <w:lang w:val="en-US"/>
        </w:rPr>
        <w:t xml:space="preserve">There is potential for a more fine grained analysis </w:t>
      </w:r>
      <w:r w:rsidR="00B776F0" w:rsidRPr="00D61FC6">
        <w:rPr>
          <w:lang w:val="en-US"/>
        </w:rPr>
        <w:t xml:space="preserve">of the relevance of the ethic of care to </w:t>
      </w:r>
      <w:r w:rsidR="00784244" w:rsidRPr="00D61FC6">
        <w:rPr>
          <w:lang w:val="en-US"/>
        </w:rPr>
        <w:t>small business social responsibility</w:t>
      </w:r>
      <w:r w:rsidR="00EE2B62" w:rsidRPr="00D61FC6">
        <w:rPr>
          <w:lang w:val="en-US"/>
        </w:rPr>
        <w:t>, not least given the variation between small firms</w:t>
      </w:r>
      <w:r w:rsidR="00BB2B57" w:rsidRPr="00D61FC6">
        <w:rPr>
          <w:lang w:val="en-US"/>
        </w:rPr>
        <w:t xml:space="preserve"> (Curran &amp;</w:t>
      </w:r>
      <w:r w:rsidR="00B776F0" w:rsidRPr="00D61FC6">
        <w:rPr>
          <w:lang w:val="en-US"/>
        </w:rPr>
        <w:t xml:space="preserve"> Blackbu</w:t>
      </w:r>
      <w:r w:rsidR="00BB2B57" w:rsidRPr="00D61FC6">
        <w:rPr>
          <w:lang w:val="en-US"/>
        </w:rPr>
        <w:t xml:space="preserve">rn, 1994; Gibb, 2000; </w:t>
      </w:r>
      <w:proofErr w:type="spellStart"/>
      <w:r w:rsidR="00BB2B57" w:rsidRPr="00D61FC6">
        <w:rPr>
          <w:lang w:val="en-US"/>
        </w:rPr>
        <w:t>Goffee</w:t>
      </w:r>
      <w:proofErr w:type="spellEnd"/>
      <w:r w:rsidR="00BB2B57" w:rsidRPr="00D61FC6">
        <w:rPr>
          <w:lang w:val="en-US"/>
        </w:rPr>
        <w:t xml:space="preserve"> &amp;</w:t>
      </w:r>
      <w:r w:rsidR="00B776F0" w:rsidRPr="00D61FC6">
        <w:rPr>
          <w:lang w:val="en-US"/>
        </w:rPr>
        <w:t xml:space="preserve"> </w:t>
      </w:r>
      <w:proofErr w:type="spellStart"/>
      <w:r w:rsidR="00B776F0" w:rsidRPr="00D61FC6">
        <w:rPr>
          <w:lang w:val="en-US"/>
        </w:rPr>
        <w:t>Scase</w:t>
      </w:r>
      <w:proofErr w:type="spellEnd"/>
      <w:r w:rsidR="00B776F0" w:rsidRPr="00D61FC6">
        <w:rPr>
          <w:lang w:val="en-US"/>
        </w:rPr>
        <w:t>, 1996)</w:t>
      </w:r>
      <w:r w:rsidR="00EE2B62" w:rsidRPr="00D61FC6">
        <w:rPr>
          <w:lang w:val="en-US"/>
        </w:rPr>
        <w:t xml:space="preserve">. For example, future research may consider whether </w:t>
      </w:r>
      <w:r w:rsidR="00DE603C" w:rsidRPr="00D61FC6">
        <w:rPr>
          <w:lang w:val="en-US"/>
        </w:rPr>
        <w:t>size difference across small firms</w:t>
      </w:r>
      <w:r w:rsidR="00EE2B62" w:rsidRPr="00D61FC6">
        <w:rPr>
          <w:lang w:val="en-US"/>
        </w:rPr>
        <w:t xml:space="preserve"> affects the pertinence of the ethic of care as an explanatory concept</w:t>
      </w:r>
      <w:r w:rsidR="00633120">
        <w:rPr>
          <w:lang w:val="en-US"/>
        </w:rPr>
        <w:t>. I</w:t>
      </w:r>
      <w:r w:rsidR="00EE2B62" w:rsidRPr="00D61FC6">
        <w:rPr>
          <w:lang w:val="en-US"/>
        </w:rPr>
        <w:t xml:space="preserve">s there a tipping point in terms of the scale of an organization and the approach to CSR which can be observed? Does ownership have a role to play, whether the organization is jointly owned, </w:t>
      </w:r>
      <w:proofErr w:type="gramStart"/>
      <w:r w:rsidR="00EE2B62" w:rsidRPr="00D61FC6">
        <w:rPr>
          <w:lang w:val="en-US"/>
        </w:rPr>
        <w:t>a</w:t>
      </w:r>
      <w:proofErr w:type="gramEnd"/>
      <w:r w:rsidR="00EE2B62" w:rsidRPr="00D61FC6">
        <w:rPr>
          <w:lang w:val="en-US"/>
        </w:rPr>
        <w:t xml:space="preserve"> cooperative, owned by a silent partner or owner-managed as has been assumed here. Industrial sector has been noted as a key distinguishing feature between firms (Phillips, 1994)</w:t>
      </w:r>
      <w:r w:rsidR="00D838DA" w:rsidRPr="00D61FC6">
        <w:rPr>
          <w:lang w:val="en-US"/>
        </w:rPr>
        <w:t>;</w:t>
      </w:r>
      <w:r w:rsidR="00EE2B62" w:rsidRPr="00D61FC6">
        <w:rPr>
          <w:lang w:val="en-US"/>
        </w:rPr>
        <w:t xml:space="preserve"> are there some industrial sectors for which a care perspective is more in keeping than others? </w:t>
      </w:r>
      <w:r w:rsidR="00F05D49" w:rsidRPr="00D61FC6">
        <w:rPr>
          <w:lang w:val="en-US"/>
        </w:rPr>
        <w:t xml:space="preserve">Are there other institutional factors which are relevant such as legal framework and whether the country is developing, a transition economy or developed? </w:t>
      </w:r>
      <w:r w:rsidR="00EE2B62" w:rsidRPr="00D61FC6">
        <w:rPr>
          <w:lang w:val="en-US"/>
        </w:rPr>
        <w:t xml:space="preserve">What role do the characteristics of the individual owner-manager have to play? These might include experience in large firms, serial entrepreneurial experiences, previous successes or failures, education, religion, culture and identity, belonging to a minority ethnic group and the gender of the owner-manager. Given the feminist orientation of an ethic of care, </w:t>
      </w:r>
      <w:r w:rsidR="00666937" w:rsidRPr="00D61FC6">
        <w:rPr>
          <w:lang w:val="en-US"/>
        </w:rPr>
        <w:t>gender</w:t>
      </w:r>
      <w:r w:rsidR="00EE2B62" w:rsidRPr="00D61FC6">
        <w:rPr>
          <w:lang w:val="en-US"/>
        </w:rPr>
        <w:t xml:space="preserve"> deserves a special mention. </w:t>
      </w:r>
    </w:p>
    <w:p w:rsidR="00B776F0" w:rsidRPr="00D61FC6" w:rsidRDefault="00B776F0" w:rsidP="00F05D49">
      <w:pPr>
        <w:pStyle w:val="Footer"/>
        <w:spacing w:line="480" w:lineRule="auto"/>
        <w:rPr>
          <w:lang w:val="en-US"/>
        </w:rPr>
      </w:pPr>
    </w:p>
    <w:p w:rsidR="00F05D49" w:rsidRPr="00D61FC6" w:rsidRDefault="00F05D49" w:rsidP="00F05D49">
      <w:pPr>
        <w:pStyle w:val="Footer"/>
        <w:spacing w:line="480" w:lineRule="auto"/>
        <w:rPr>
          <w:lang w:val="en-US"/>
        </w:rPr>
      </w:pPr>
      <w:r w:rsidRPr="00D61FC6">
        <w:rPr>
          <w:lang w:val="en-US"/>
        </w:rPr>
        <w:t>Gender of the owner-manager has not been discussed here since the argument has been that a</w:t>
      </w:r>
      <w:r w:rsidR="00BB2B57" w:rsidRPr="00D61FC6">
        <w:rPr>
          <w:lang w:val="en-US"/>
        </w:rPr>
        <w:t xml:space="preserve">n ethic of care is (a) </w:t>
      </w:r>
      <w:r w:rsidRPr="00D61FC6">
        <w:rPr>
          <w:lang w:val="en-US"/>
        </w:rPr>
        <w:t xml:space="preserve">relevant to </w:t>
      </w:r>
      <w:r w:rsidR="00BB2B57" w:rsidRPr="00D61FC6">
        <w:rPr>
          <w:lang w:val="en-US"/>
        </w:rPr>
        <w:t>all, not just women</w:t>
      </w:r>
      <w:r w:rsidRPr="00D61FC6">
        <w:rPr>
          <w:lang w:val="en-US"/>
        </w:rPr>
        <w:t xml:space="preserve"> and (b) is a useful explanatory concept across small businesses. Future research might however interrogate this perspective more closely.</w:t>
      </w:r>
      <w:r w:rsidR="00B776F0" w:rsidRPr="00D61FC6">
        <w:rPr>
          <w:lang w:val="en-US"/>
        </w:rPr>
        <w:t xml:space="preserve"> </w:t>
      </w:r>
      <w:r w:rsidRPr="00D61FC6">
        <w:rPr>
          <w:lang w:val="en-US"/>
        </w:rPr>
        <w:lastRenderedPageBreak/>
        <w:t>While female entrepreneurs and women-owned businesses (commonly lumped together with ethnic-minority businesses) are regularly studied, there is little work that robustly explores gender in small business social responsibility</w:t>
      </w:r>
      <w:r w:rsidR="00B15467" w:rsidRPr="00D61FC6">
        <w:rPr>
          <w:lang w:val="en-US"/>
        </w:rPr>
        <w:t xml:space="preserve"> (e.g. </w:t>
      </w:r>
      <w:r w:rsidR="00B776F0" w:rsidRPr="00D61FC6">
        <w:rPr>
          <w:lang w:val="en-US"/>
        </w:rPr>
        <w:t xml:space="preserve">Braun, 2010; </w:t>
      </w:r>
      <w:proofErr w:type="spellStart"/>
      <w:r w:rsidR="00B15467" w:rsidRPr="00D61FC6">
        <w:rPr>
          <w:lang w:val="en-US"/>
        </w:rPr>
        <w:t>Calás</w:t>
      </w:r>
      <w:proofErr w:type="spellEnd"/>
      <w:r w:rsidR="00B15467" w:rsidRPr="00D61FC6">
        <w:rPr>
          <w:lang w:val="en-US"/>
        </w:rPr>
        <w:t xml:space="preserve"> et al, 2009)</w:t>
      </w:r>
      <w:r w:rsidRPr="00D61FC6">
        <w:rPr>
          <w:lang w:val="en-US"/>
        </w:rPr>
        <w:t>. There is also an intriguing phenomenon in terms of the long-established existence of paternalism in sm</w:t>
      </w:r>
      <w:r w:rsidR="00BB2B57" w:rsidRPr="00D61FC6">
        <w:rPr>
          <w:lang w:val="en-US"/>
        </w:rPr>
        <w:t>all business studies (</w:t>
      </w:r>
      <w:proofErr w:type="spellStart"/>
      <w:r w:rsidR="00BB2B57" w:rsidRPr="00D61FC6">
        <w:rPr>
          <w:lang w:val="en-US"/>
        </w:rPr>
        <w:t>Goffee</w:t>
      </w:r>
      <w:proofErr w:type="spellEnd"/>
      <w:r w:rsidR="00BB2B57" w:rsidRPr="00D61FC6">
        <w:rPr>
          <w:lang w:val="en-US"/>
        </w:rPr>
        <w:t xml:space="preserve"> &amp;</w:t>
      </w:r>
      <w:r w:rsidRPr="00D61FC6">
        <w:rPr>
          <w:lang w:val="en-US"/>
        </w:rPr>
        <w:t xml:space="preserve"> </w:t>
      </w:r>
      <w:proofErr w:type="spellStart"/>
      <w:r w:rsidRPr="00D61FC6">
        <w:rPr>
          <w:lang w:val="en-US"/>
        </w:rPr>
        <w:t>Scase</w:t>
      </w:r>
      <w:proofErr w:type="spellEnd"/>
      <w:r w:rsidRPr="00D61FC6">
        <w:rPr>
          <w:lang w:val="en-US"/>
        </w:rPr>
        <w:t xml:space="preserve">, 1996). The application of an ethic of care presented here has explicitly not been couched in terms of </w:t>
      </w:r>
      <w:proofErr w:type="spellStart"/>
      <w:r w:rsidRPr="00D61FC6">
        <w:rPr>
          <w:lang w:val="en-US"/>
        </w:rPr>
        <w:t>maternalism</w:t>
      </w:r>
      <w:proofErr w:type="spellEnd"/>
      <w:r w:rsidRPr="00D61FC6">
        <w:rPr>
          <w:lang w:val="en-US"/>
        </w:rPr>
        <w:t xml:space="preserve">, but it is worth investigating whether there are links between the ethic of care and </w:t>
      </w:r>
      <w:proofErr w:type="spellStart"/>
      <w:r w:rsidRPr="00D61FC6">
        <w:rPr>
          <w:lang w:val="en-US"/>
        </w:rPr>
        <w:t>maternalistic</w:t>
      </w:r>
      <w:proofErr w:type="spellEnd"/>
      <w:r w:rsidRPr="00D61FC6">
        <w:rPr>
          <w:lang w:val="en-US"/>
        </w:rPr>
        <w:t xml:space="preserve"> or paternalistic manage</w:t>
      </w:r>
      <w:r w:rsidR="00A02332" w:rsidRPr="00D61FC6">
        <w:rPr>
          <w:lang w:val="en-US"/>
        </w:rPr>
        <w:t>ment styles, and the role i</w:t>
      </w:r>
      <w:r w:rsidR="00D838DA" w:rsidRPr="00D61FC6">
        <w:rPr>
          <w:lang w:val="en-US"/>
        </w:rPr>
        <w:t>f any of the g</w:t>
      </w:r>
      <w:r w:rsidRPr="00D61FC6">
        <w:rPr>
          <w:lang w:val="en-US"/>
        </w:rPr>
        <w:t>ender</w:t>
      </w:r>
      <w:r w:rsidR="00D838DA" w:rsidRPr="00D61FC6">
        <w:rPr>
          <w:lang w:val="en-US"/>
        </w:rPr>
        <w:t xml:space="preserve"> of owner-manager and stakeholders</w:t>
      </w:r>
      <w:r w:rsidRPr="00D61FC6">
        <w:rPr>
          <w:lang w:val="en-US"/>
        </w:rPr>
        <w:t xml:space="preserve">. </w:t>
      </w:r>
    </w:p>
    <w:p w:rsidR="00F05D49" w:rsidRPr="00D61FC6" w:rsidRDefault="00F05D49" w:rsidP="007A39AF">
      <w:pPr>
        <w:pStyle w:val="Footer"/>
        <w:spacing w:line="480" w:lineRule="auto"/>
        <w:rPr>
          <w:lang w:val="en-US"/>
        </w:rPr>
      </w:pPr>
    </w:p>
    <w:p w:rsidR="0048102B" w:rsidRPr="00D61FC6" w:rsidRDefault="00D838DA" w:rsidP="00B776F0">
      <w:pPr>
        <w:pStyle w:val="Footer"/>
        <w:spacing w:line="480" w:lineRule="auto"/>
        <w:rPr>
          <w:lang w:val="en-US"/>
        </w:rPr>
      </w:pPr>
      <w:r w:rsidRPr="00D61FC6">
        <w:rPr>
          <w:lang w:val="en-US"/>
        </w:rPr>
        <w:t>The ethic of care may be valuable for other types of settings than small firms. O</w:t>
      </w:r>
      <w:r w:rsidR="006B3C9C" w:rsidRPr="00D61FC6">
        <w:rPr>
          <w:lang w:val="en-US"/>
        </w:rPr>
        <w:t xml:space="preserve">thers have previously used an ethic of care to seek to explain actions in implicit or explicit large firm </w:t>
      </w:r>
      <w:r w:rsidR="00BB2B57" w:rsidRPr="00D61FC6">
        <w:rPr>
          <w:lang w:val="en-US"/>
        </w:rPr>
        <w:t>settings (e.g. Burton &amp;</w:t>
      </w:r>
      <w:r w:rsidR="006B3C9C" w:rsidRPr="00D61FC6">
        <w:rPr>
          <w:lang w:val="en-US"/>
        </w:rPr>
        <w:t xml:space="preserve"> Dunn, 1996</w:t>
      </w:r>
      <w:r w:rsidR="008A7A68" w:rsidRPr="00D61FC6">
        <w:rPr>
          <w:lang w:val="en-US"/>
        </w:rPr>
        <w:t>a</w:t>
      </w:r>
      <w:r w:rsidR="006B3C9C" w:rsidRPr="00D61FC6">
        <w:rPr>
          <w:lang w:val="en-US"/>
        </w:rPr>
        <w:t xml:space="preserve">; </w:t>
      </w:r>
      <w:proofErr w:type="spellStart"/>
      <w:r w:rsidR="006B3C9C" w:rsidRPr="00D61FC6">
        <w:rPr>
          <w:lang w:val="en-US"/>
        </w:rPr>
        <w:t>Liedtka</w:t>
      </w:r>
      <w:proofErr w:type="spellEnd"/>
      <w:r w:rsidR="006B3C9C" w:rsidRPr="00D61FC6">
        <w:rPr>
          <w:lang w:val="en-US"/>
        </w:rPr>
        <w:t xml:space="preserve">, 1996; </w:t>
      </w:r>
      <w:proofErr w:type="spellStart"/>
      <w:r w:rsidR="006B3C9C" w:rsidRPr="00D61FC6">
        <w:rPr>
          <w:lang w:val="en-US"/>
        </w:rPr>
        <w:t>Simola</w:t>
      </w:r>
      <w:proofErr w:type="spellEnd"/>
      <w:r w:rsidR="006B3C9C" w:rsidRPr="00D61FC6">
        <w:rPr>
          <w:lang w:val="en-US"/>
        </w:rPr>
        <w:t>, 200</w:t>
      </w:r>
      <w:r w:rsidR="00241EF4">
        <w:rPr>
          <w:lang w:val="en-US"/>
        </w:rPr>
        <w:t>3</w:t>
      </w:r>
      <w:r w:rsidR="006B3C9C" w:rsidRPr="00D61FC6">
        <w:rPr>
          <w:lang w:val="en-US"/>
        </w:rPr>
        <w:t xml:space="preserve">). Hence there are grounds for both deepening our understanding of the insights which can be gained by applying an ethic of care to small business, and investigating its potential in other organizational settings. The future research agenda in this area might for example explore such questions as: </w:t>
      </w:r>
      <w:r w:rsidR="00EE2B62" w:rsidRPr="00D61FC6">
        <w:rPr>
          <w:lang w:val="en-US"/>
        </w:rPr>
        <w:t>the role of an ethic of care in explaining practice in family firms (both large and small</w:t>
      </w:r>
      <w:r w:rsidR="00B776F0" w:rsidRPr="00D61FC6">
        <w:rPr>
          <w:lang w:val="en-US"/>
        </w:rPr>
        <w:t>) since</w:t>
      </w:r>
      <w:r w:rsidR="00F05D49" w:rsidRPr="00D61FC6">
        <w:rPr>
          <w:lang w:val="en-US"/>
        </w:rPr>
        <w:t xml:space="preserve"> ‘family and business dynamics are highly interrelat</w:t>
      </w:r>
      <w:r w:rsidR="00BB2B57" w:rsidRPr="00D61FC6">
        <w:rPr>
          <w:lang w:val="en-US"/>
        </w:rPr>
        <w:t>ed’ (Aldrich &amp;</w:t>
      </w:r>
      <w:r w:rsidR="00F05D49" w:rsidRPr="00D61FC6">
        <w:rPr>
          <w:lang w:val="en-US"/>
        </w:rPr>
        <w:t xml:space="preserve"> Cliff, 2003</w:t>
      </w:r>
      <w:r w:rsidR="00BB2B57" w:rsidRPr="00D61FC6">
        <w:rPr>
          <w:lang w:val="en-US"/>
        </w:rPr>
        <w:t>, p.</w:t>
      </w:r>
      <w:r w:rsidR="00F05D49" w:rsidRPr="00D61FC6">
        <w:rPr>
          <w:lang w:val="en-US"/>
        </w:rPr>
        <w:t>574).</w:t>
      </w:r>
      <w:r w:rsidR="00EE2B62" w:rsidRPr="00D61FC6">
        <w:rPr>
          <w:lang w:val="en-US"/>
        </w:rPr>
        <w:t xml:space="preserve"> </w:t>
      </w:r>
      <w:r w:rsidR="00B776F0" w:rsidRPr="00D61FC6">
        <w:rPr>
          <w:lang w:val="en-US"/>
        </w:rPr>
        <w:t>Where large firms are</w:t>
      </w:r>
      <w:r w:rsidRPr="00D61FC6">
        <w:rPr>
          <w:lang w:val="en-US"/>
        </w:rPr>
        <w:t xml:space="preserve"> sometimes</w:t>
      </w:r>
      <w:r w:rsidR="00B776F0" w:rsidRPr="00D61FC6">
        <w:rPr>
          <w:lang w:val="en-US"/>
        </w:rPr>
        <w:t xml:space="preserve"> decentralized and characterized by small teams or groupings, the importance of proximity and personal relationships may point to a role for an ethic of care. Where firms are highly networked or closely linked with other organizations through their supply chain, for example, relationships are likely to be of great importance, again pointing to the potential for an ethic of care. </w:t>
      </w:r>
      <w:r w:rsidR="00666937" w:rsidRPr="00D61FC6">
        <w:rPr>
          <w:lang w:val="en-US"/>
        </w:rPr>
        <w:t xml:space="preserve">It is also suitable to consider the role of an ethic of care outside of private sector </w:t>
      </w:r>
      <w:r w:rsidR="00241EF4">
        <w:rPr>
          <w:lang w:val="en-US"/>
        </w:rPr>
        <w:lastRenderedPageBreak/>
        <w:t>businesses, in</w:t>
      </w:r>
      <w:r w:rsidR="00666937" w:rsidRPr="00D61FC6">
        <w:rPr>
          <w:lang w:val="en-US"/>
        </w:rPr>
        <w:t xml:space="preserve"> charities, non-governmental organizations, </w:t>
      </w:r>
      <w:r w:rsidR="00795BED" w:rsidRPr="00D61FC6">
        <w:rPr>
          <w:lang w:val="en-US"/>
        </w:rPr>
        <w:t xml:space="preserve">trade associations, </w:t>
      </w:r>
      <w:r w:rsidRPr="00D61FC6">
        <w:rPr>
          <w:lang w:val="en-US"/>
        </w:rPr>
        <w:t xml:space="preserve">professional bodies, </w:t>
      </w:r>
      <w:proofErr w:type="gramStart"/>
      <w:r w:rsidR="00795BED" w:rsidRPr="00D61FC6">
        <w:rPr>
          <w:lang w:val="en-US"/>
        </w:rPr>
        <w:t>business</w:t>
      </w:r>
      <w:proofErr w:type="gramEnd"/>
      <w:r w:rsidR="00795BED" w:rsidRPr="00D61FC6">
        <w:rPr>
          <w:lang w:val="en-US"/>
        </w:rPr>
        <w:t xml:space="preserve"> networks, </w:t>
      </w:r>
      <w:r w:rsidR="00666937" w:rsidRPr="00D61FC6">
        <w:rPr>
          <w:lang w:val="en-US"/>
        </w:rPr>
        <w:t xml:space="preserve">the public sector and public-private partnerships. </w:t>
      </w:r>
    </w:p>
    <w:p w:rsidR="001346DA" w:rsidRPr="00D61FC6" w:rsidRDefault="001346DA" w:rsidP="007A39AF">
      <w:pPr>
        <w:pStyle w:val="Footer"/>
        <w:spacing w:line="480" w:lineRule="auto"/>
        <w:rPr>
          <w:lang w:val="en-US"/>
        </w:rPr>
      </w:pPr>
    </w:p>
    <w:p w:rsidR="00666937" w:rsidRPr="00D61FC6" w:rsidRDefault="00D838DA" w:rsidP="00666937">
      <w:pPr>
        <w:pStyle w:val="Footer"/>
        <w:spacing w:line="480" w:lineRule="auto"/>
        <w:rPr>
          <w:lang w:val="en-US"/>
        </w:rPr>
      </w:pPr>
      <w:r w:rsidRPr="00D61FC6">
        <w:rPr>
          <w:lang w:val="en-US"/>
        </w:rPr>
        <w:t>Having considered avenues of</w:t>
      </w:r>
      <w:r w:rsidR="00666937" w:rsidRPr="00D61FC6">
        <w:rPr>
          <w:lang w:val="en-US"/>
        </w:rPr>
        <w:t xml:space="preserve"> future research </w:t>
      </w:r>
      <w:r w:rsidRPr="00D61FC6">
        <w:rPr>
          <w:lang w:val="en-US"/>
        </w:rPr>
        <w:t xml:space="preserve">that </w:t>
      </w:r>
      <w:r w:rsidR="00666937" w:rsidRPr="00D61FC6">
        <w:rPr>
          <w:lang w:val="en-US"/>
        </w:rPr>
        <w:t>might profit from an ethic of care perspective, the second contribution relates to how feminist ethic</w:t>
      </w:r>
      <w:r w:rsidR="00A02332" w:rsidRPr="00D61FC6">
        <w:rPr>
          <w:lang w:val="en-US"/>
        </w:rPr>
        <w:t>s</w:t>
      </w:r>
      <w:r w:rsidR="00666937" w:rsidRPr="00D61FC6">
        <w:rPr>
          <w:lang w:val="en-US"/>
        </w:rPr>
        <w:t xml:space="preserve"> and </w:t>
      </w:r>
      <w:r w:rsidR="0048102B" w:rsidRPr="00D61FC6">
        <w:rPr>
          <w:lang w:val="en-US"/>
        </w:rPr>
        <w:t xml:space="preserve">in particular </w:t>
      </w:r>
      <w:r w:rsidR="00666937" w:rsidRPr="00D61FC6">
        <w:rPr>
          <w:lang w:val="en-US"/>
        </w:rPr>
        <w:t xml:space="preserve">the </w:t>
      </w:r>
      <w:r w:rsidR="0048102B" w:rsidRPr="00D61FC6">
        <w:rPr>
          <w:lang w:val="en-US"/>
        </w:rPr>
        <w:t xml:space="preserve">ethic of care application </w:t>
      </w:r>
      <w:r w:rsidR="00A02332" w:rsidRPr="00D61FC6">
        <w:rPr>
          <w:lang w:val="en-US"/>
        </w:rPr>
        <w:t>can enhance</w:t>
      </w:r>
      <w:r w:rsidR="00666937" w:rsidRPr="00D61FC6">
        <w:rPr>
          <w:lang w:val="en-US"/>
        </w:rPr>
        <w:t xml:space="preserve"> core theory in the business and society arena.</w:t>
      </w:r>
      <w:r w:rsidR="00A02332" w:rsidRPr="00D61FC6">
        <w:rPr>
          <w:lang w:val="en-US"/>
        </w:rPr>
        <w:t xml:space="preserve"> O</w:t>
      </w:r>
      <w:r w:rsidR="00666937" w:rsidRPr="00D61FC6">
        <w:rPr>
          <w:lang w:val="en-US"/>
        </w:rPr>
        <w:t>ther theor</w:t>
      </w:r>
      <w:r w:rsidR="00F55671" w:rsidRPr="00D61FC6">
        <w:rPr>
          <w:lang w:val="en-US"/>
        </w:rPr>
        <w:t>ies might also benefit from renewed reflection, since it is reasonable to assume that they also have been drawn in light of the dominant masculinist world view of business research. Some work has been done in this direction</w:t>
      </w:r>
      <w:r w:rsidR="004F737D" w:rsidRPr="00D61FC6">
        <w:rPr>
          <w:lang w:val="en-US"/>
        </w:rPr>
        <w:t xml:space="preserve"> though failed thus far to be picked up</w:t>
      </w:r>
      <w:r w:rsidRPr="00D61FC6">
        <w:rPr>
          <w:lang w:val="en-US"/>
        </w:rPr>
        <w:t xml:space="preserve"> substantially</w:t>
      </w:r>
      <w:r w:rsidR="004F737D" w:rsidRPr="00D61FC6">
        <w:rPr>
          <w:lang w:val="en-US"/>
        </w:rPr>
        <w:t xml:space="preserve"> by the mainstream</w:t>
      </w:r>
      <w:r w:rsidR="00F55671" w:rsidRPr="00D61FC6">
        <w:rPr>
          <w:lang w:val="en-US"/>
        </w:rPr>
        <w:t>. For example</w:t>
      </w:r>
      <w:r w:rsidRPr="00D61FC6">
        <w:rPr>
          <w:lang w:val="en-US"/>
        </w:rPr>
        <w:t xml:space="preserve"> </w:t>
      </w:r>
      <w:r w:rsidR="00A02332" w:rsidRPr="00D61FC6">
        <w:rPr>
          <w:lang w:val="en-US"/>
        </w:rPr>
        <w:t xml:space="preserve">the </w:t>
      </w:r>
      <w:r w:rsidRPr="00D61FC6">
        <w:rPr>
          <w:lang w:val="en-US"/>
        </w:rPr>
        <w:t>ethic of care has been applied to c</w:t>
      </w:r>
      <w:r w:rsidR="00F55671" w:rsidRPr="00D61FC6">
        <w:rPr>
          <w:lang w:val="en-US"/>
        </w:rPr>
        <w:t>orporate governance (</w:t>
      </w:r>
      <w:proofErr w:type="spellStart"/>
      <w:r w:rsidR="004F737D" w:rsidRPr="00D61FC6">
        <w:rPr>
          <w:lang w:val="en-US"/>
        </w:rPr>
        <w:t>Machold</w:t>
      </w:r>
      <w:proofErr w:type="spellEnd"/>
      <w:r w:rsidR="004F737D" w:rsidRPr="00D61FC6">
        <w:rPr>
          <w:lang w:val="en-US"/>
        </w:rPr>
        <w:t xml:space="preserve">, Ahmed </w:t>
      </w:r>
      <w:r w:rsidR="00BB2B57" w:rsidRPr="00D61FC6">
        <w:rPr>
          <w:lang w:val="en-US"/>
        </w:rPr>
        <w:t>&amp;</w:t>
      </w:r>
      <w:r w:rsidR="004F737D" w:rsidRPr="00D61FC6">
        <w:rPr>
          <w:lang w:val="en-US"/>
        </w:rPr>
        <w:t xml:space="preserve"> Farquhar, </w:t>
      </w:r>
      <w:r w:rsidR="00FF44E7" w:rsidRPr="00D61FC6">
        <w:rPr>
          <w:lang w:val="en-US"/>
        </w:rPr>
        <w:t>2008</w:t>
      </w:r>
      <w:r w:rsidR="00F55671" w:rsidRPr="00D61FC6">
        <w:rPr>
          <w:lang w:val="en-US"/>
        </w:rPr>
        <w:t>)</w:t>
      </w:r>
      <w:r w:rsidR="004F737D" w:rsidRPr="00D61FC6">
        <w:rPr>
          <w:lang w:val="en-US"/>
        </w:rPr>
        <w:t>, environmental sust</w:t>
      </w:r>
      <w:r w:rsidR="00E47726" w:rsidRPr="00D61FC6">
        <w:rPr>
          <w:lang w:val="en-US"/>
        </w:rPr>
        <w:t>ainability (</w:t>
      </w:r>
      <w:proofErr w:type="spellStart"/>
      <w:r w:rsidR="00E47726" w:rsidRPr="00D61FC6">
        <w:rPr>
          <w:lang w:val="en-US"/>
        </w:rPr>
        <w:t>Sama</w:t>
      </w:r>
      <w:proofErr w:type="spellEnd"/>
      <w:r w:rsidR="00BB2B57" w:rsidRPr="00D61FC6">
        <w:rPr>
          <w:lang w:val="en-US"/>
        </w:rPr>
        <w:t xml:space="preserve">, </w:t>
      </w:r>
      <w:proofErr w:type="spellStart"/>
      <w:r w:rsidR="00BB2B57" w:rsidRPr="00D61FC6">
        <w:rPr>
          <w:lang w:val="en-US"/>
        </w:rPr>
        <w:t>Welcomer</w:t>
      </w:r>
      <w:proofErr w:type="spellEnd"/>
      <w:r w:rsidR="00BB2B57" w:rsidRPr="00D61FC6">
        <w:rPr>
          <w:lang w:val="en-US"/>
        </w:rPr>
        <w:t xml:space="preserve"> &amp;</w:t>
      </w:r>
      <w:r w:rsidR="004F737D" w:rsidRPr="00D61FC6">
        <w:rPr>
          <w:lang w:val="en-US"/>
        </w:rPr>
        <w:t xml:space="preserve"> </w:t>
      </w:r>
      <w:proofErr w:type="spellStart"/>
      <w:r w:rsidR="004F737D" w:rsidRPr="00D61FC6">
        <w:rPr>
          <w:lang w:val="en-US"/>
        </w:rPr>
        <w:t>Gerder</w:t>
      </w:r>
      <w:proofErr w:type="spellEnd"/>
      <w:r w:rsidR="004F737D" w:rsidRPr="00D61FC6">
        <w:rPr>
          <w:lang w:val="en-US"/>
        </w:rPr>
        <w:t>, 2004)</w:t>
      </w:r>
      <w:r w:rsidR="00795BED" w:rsidRPr="00D61FC6">
        <w:rPr>
          <w:lang w:val="en-US"/>
        </w:rPr>
        <w:t xml:space="preserve"> and </w:t>
      </w:r>
      <w:r w:rsidR="004F737D" w:rsidRPr="00D61FC6">
        <w:rPr>
          <w:lang w:val="en-US"/>
        </w:rPr>
        <w:t>corporate citizenship (Dion, 2001)</w:t>
      </w:r>
      <w:r w:rsidR="00FF44E7" w:rsidRPr="00D61FC6">
        <w:rPr>
          <w:lang w:val="en-US"/>
        </w:rPr>
        <w:t xml:space="preserve">. </w:t>
      </w:r>
      <w:r w:rsidR="00795BED" w:rsidRPr="00D61FC6">
        <w:rPr>
          <w:lang w:val="en-US"/>
        </w:rPr>
        <w:t>Furthering these initial analyses, and augmenting them with other business and society concepts such as corporate philanthropy and corporate community involvement</w:t>
      </w:r>
      <w:r w:rsidR="00A02332" w:rsidRPr="00D61FC6">
        <w:rPr>
          <w:lang w:val="en-US"/>
        </w:rPr>
        <w:t>,</w:t>
      </w:r>
      <w:r w:rsidR="00795BED" w:rsidRPr="00D61FC6">
        <w:rPr>
          <w:lang w:val="en-US"/>
        </w:rPr>
        <w:t xml:space="preserve"> could be of great value. </w:t>
      </w:r>
      <w:r w:rsidR="00FF4379" w:rsidRPr="00D61FC6">
        <w:rPr>
          <w:lang w:val="en-US"/>
        </w:rPr>
        <w:t xml:space="preserve">The ethic of </w:t>
      </w:r>
      <w:r w:rsidR="00241EF4">
        <w:rPr>
          <w:lang w:val="en-US"/>
        </w:rPr>
        <w:t>care is not without its critic</w:t>
      </w:r>
      <w:r w:rsidR="00FF4379" w:rsidRPr="00D61FC6">
        <w:rPr>
          <w:lang w:val="en-US"/>
        </w:rPr>
        <w:t>s, and there are a range of approaches within the overarching theory</w:t>
      </w:r>
      <w:r w:rsidR="008E6327" w:rsidRPr="00D61FC6">
        <w:rPr>
          <w:lang w:val="en-US"/>
        </w:rPr>
        <w:t xml:space="preserve"> (for a discussion see for example Keller, 1997)</w:t>
      </w:r>
      <w:r w:rsidR="00FF4379" w:rsidRPr="00D61FC6">
        <w:rPr>
          <w:lang w:val="en-US"/>
        </w:rPr>
        <w:t>. These might usefully be subject to closer analysis and critique in the future</w:t>
      </w:r>
      <w:r w:rsidR="00C72E12" w:rsidRPr="00D61FC6">
        <w:rPr>
          <w:lang w:val="en-US"/>
        </w:rPr>
        <w:t>, taking into account recent theoretical progress on care and compassion in organizations (</w:t>
      </w:r>
      <w:proofErr w:type="spellStart"/>
      <w:r w:rsidR="00C72E12" w:rsidRPr="00D61FC6">
        <w:rPr>
          <w:lang w:val="en-US"/>
        </w:rPr>
        <w:t>Rynes</w:t>
      </w:r>
      <w:proofErr w:type="spellEnd"/>
      <w:r w:rsidR="00C72E12" w:rsidRPr="00D61FC6">
        <w:rPr>
          <w:lang w:val="en-US"/>
        </w:rPr>
        <w:t xml:space="preserve">, </w:t>
      </w:r>
      <w:proofErr w:type="spellStart"/>
      <w:r w:rsidR="00C72E12" w:rsidRPr="00D61FC6">
        <w:rPr>
          <w:lang w:val="en-US"/>
        </w:rPr>
        <w:t>Bartunek</w:t>
      </w:r>
      <w:proofErr w:type="spellEnd"/>
      <w:r w:rsidR="00C72E12" w:rsidRPr="00D61FC6">
        <w:rPr>
          <w:lang w:val="en-US"/>
        </w:rPr>
        <w:t>, Dutton &amp; Margolis, 2012)</w:t>
      </w:r>
      <w:r w:rsidR="00FF4379" w:rsidRPr="00D61FC6">
        <w:rPr>
          <w:lang w:val="en-US"/>
        </w:rPr>
        <w:t xml:space="preserve">. </w:t>
      </w:r>
    </w:p>
    <w:p w:rsidR="00666937" w:rsidRPr="00D61FC6" w:rsidRDefault="00666937" w:rsidP="00666937">
      <w:pPr>
        <w:pStyle w:val="Footer"/>
        <w:spacing w:line="480" w:lineRule="auto"/>
        <w:rPr>
          <w:lang w:val="en-US"/>
        </w:rPr>
      </w:pPr>
    </w:p>
    <w:p w:rsidR="002A3F1C" w:rsidRPr="00D61FC6" w:rsidRDefault="00795BED" w:rsidP="007A39AF">
      <w:pPr>
        <w:pStyle w:val="Footer"/>
        <w:spacing w:line="480" w:lineRule="auto"/>
        <w:rPr>
          <w:b/>
          <w:lang w:val="en-US"/>
        </w:rPr>
      </w:pPr>
      <w:r w:rsidRPr="00D61FC6">
        <w:rPr>
          <w:lang w:val="en-US"/>
        </w:rPr>
        <w:t xml:space="preserve">In this paper it </w:t>
      </w:r>
      <w:r w:rsidR="00E01772" w:rsidRPr="00D61FC6">
        <w:rPr>
          <w:lang w:val="en-US"/>
        </w:rPr>
        <w:t>h</w:t>
      </w:r>
      <w:r w:rsidRPr="00D61FC6">
        <w:rPr>
          <w:lang w:val="en-US"/>
        </w:rPr>
        <w:t>as been shown</w:t>
      </w:r>
      <w:r w:rsidR="0048102B" w:rsidRPr="00D61FC6">
        <w:rPr>
          <w:lang w:val="en-US"/>
        </w:rPr>
        <w:t xml:space="preserve"> how </w:t>
      </w:r>
      <w:r w:rsidRPr="00D61FC6">
        <w:rPr>
          <w:lang w:val="en-US"/>
        </w:rPr>
        <w:t>redrawn</w:t>
      </w:r>
      <w:r w:rsidR="0048102B" w:rsidRPr="00D61FC6">
        <w:rPr>
          <w:lang w:val="en-US"/>
        </w:rPr>
        <w:t xml:space="preserve"> versions of CSR theory </w:t>
      </w:r>
      <w:r w:rsidR="00E01772" w:rsidRPr="00D61FC6">
        <w:rPr>
          <w:lang w:val="en-US"/>
        </w:rPr>
        <w:t xml:space="preserve">from an ethic of care perspective </w:t>
      </w:r>
      <w:r w:rsidR="0048102B" w:rsidRPr="00D61FC6">
        <w:rPr>
          <w:lang w:val="en-US"/>
        </w:rPr>
        <w:t xml:space="preserve">are illuminating and relevant when applied to </w:t>
      </w:r>
      <w:r w:rsidR="00784244" w:rsidRPr="00D61FC6">
        <w:rPr>
          <w:lang w:val="en-US"/>
        </w:rPr>
        <w:t>small business social responsibility</w:t>
      </w:r>
      <w:r w:rsidR="0048102B" w:rsidRPr="00D61FC6">
        <w:rPr>
          <w:lang w:val="en-US"/>
        </w:rPr>
        <w:t>.</w:t>
      </w:r>
      <w:r w:rsidR="00E01772" w:rsidRPr="00D61FC6">
        <w:rPr>
          <w:lang w:val="en-US"/>
        </w:rPr>
        <w:t xml:space="preserve"> </w:t>
      </w:r>
      <w:r w:rsidR="00D838DA" w:rsidRPr="00D61FC6">
        <w:rPr>
          <w:lang w:val="en-US"/>
        </w:rPr>
        <w:t>Thus the paper contributes t</w:t>
      </w:r>
      <w:r w:rsidR="00784244" w:rsidRPr="00D61FC6">
        <w:rPr>
          <w:lang w:val="en-US"/>
        </w:rPr>
        <w:t>o theory development for the small firm and SME</w:t>
      </w:r>
      <w:r w:rsidR="00D838DA" w:rsidRPr="00D61FC6">
        <w:rPr>
          <w:lang w:val="en-US"/>
        </w:rPr>
        <w:t xml:space="preserve"> literature. </w:t>
      </w:r>
      <w:r w:rsidR="00E01772" w:rsidRPr="00D61FC6">
        <w:rPr>
          <w:lang w:val="en-US"/>
        </w:rPr>
        <w:t xml:space="preserve">The revised versions </w:t>
      </w:r>
      <w:r w:rsidR="00D838DA" w:rsidRPr="00D61FC6">
        <w:rPr>
          <w:lang w:val="en-US"/>
        </w:rPr>
        <w:t xml:space="preserve">of CSR theory </w:t>
      </w:r>
      <w:r w:rsidR="00E01772" w:rsidRPr="00D61FC6">
        <w:rPr>
          <w:lang w:val="en-US"/>
        </w:rPr>
        <w:t xml:space="preserve">could </w:t>
      </w:r>
      <w:r w:rsidR="00D838DA" w:rsidRPr="00D61FC6">
        <w:rPr>
          <w:lang w:val="en-US"/>
        </w:rPr>
        <w:t xml:space="preserve">also </w:t>
      </w:r>
      <w:r w:rsidR="00E01772" w:rsidRPr="00D61FC6">
        <w:rPr>
          <w:lang w:val="en-US"/>
        </w:rPr>
        <w:t xml:space="preserve">usefully be tested for their relevance in other </w:t>
      </w:r>
      <w:r w:rsidR="00A02332" w:rsidRPr="00D61FC6">
        <w:rPr>
          <w:lang w:val="en-US"/>
        </w:rPr>
        <w:lastRenderedPageBreak/>
        <w:t xml:space="preserve">empirical </w:t>
      </w:r>
      <w:r w:rsidR="00E01772" w:rsidRPr="00D61FC6">
        <w:rPr>
          <w:lang w:val="en-US"/>
        </w:rPr>
        <w:t>contexts. Stakeholder theory and care has already received some treatment as we have noted in terms of the envi</w:t>
      </w:r>
      <w:r w:rsidR="00E47726" w:rsidRPr="00D61FC6">
        <w:rPr>
          <w:lang w:val="en-US"/>
        </w:rPr>
        <w:t>ronment as a stakeholder (</w:t>
      </w:r>
      <w:proofErr w:type="spellStart"/>
      <w:r w:rsidR="00E47726" w:rsidRPr="00D61FC6">
        <w:rPr>
          <w:lang w:val="en-US"/>
        </w:rPr>
        <w:t>Sama</w:t>
      </w:r>
      <w:proofErr w:type="spellEnd"/>
      <w:r w:rsidR="00E01772" w:rsidRPr="00D61FC6">
        <w:rPr>
          <w:lang w:val="en-US"/>
        </w:rPr>
        <w:t xml:space="preserve"> et al 2004), the Maori culture (Spiller et al</w:t>
      </w:r>
      <w:r w:rsidR="000245EA" w:rsidRPr="00D61FC6">
        <w:rPr>
          <w:lang w:val="en-US"/>
        </w:rPr>
        <w:t>.</w:t>
      </w:r>
      <w:r w:rsidR="00E01772" w:rsidRPr="00D61FC6">
        <w:rPr>
          <w:lang w:val="en-US"/>
        </w:rPr>
        <w:t>, 2011) and with referenc</w:t>
      </w:r>
      <w:r w:rsidR="00BB2B57" w:rsidRPr="00D61FC6">
        <w:rPr>
          <w:lang w:val="en-US"/>
        </w:rPr>
        <w:t>e to employee rights (Burton &amp;</w:t>
      </w:r>
      <w:r w:rsidR="00E01772" w:rsidRPr="00D61FC6">
        <w:rPr>
          <w:lang w:val="en-US"/>
        </w:rPr>
        <w:t xml:space="preserve"> Dunn, 1996</w:t>
      </w:r>
      <w:r w:rsidR="008A7A68" w:rsidRPr="00D61FC6">
        <w:rPr>
          <w:lang w:val="en-US"/>
        </w:rPr>
        <w:t>b</w:t>
      </w:r>
      <w:r w:rsidR="00E01772" w:rsidRPr="00D61FC6">
        <w:rPr>
          <w:lang w:val="en-US"/>
        </w:rPr>
        <w:t xml:space="preserve">). </w:t>
      </w:r>
      <w:r w:rsidR="000D09AE" w:rsidRPr="00D61FC6">
        <w:rPr>
          <w:lang w:val="en-US"/>
        </w:rPr>
        <w:t xml:space="preserve">It would be interesting to assess whether there is any </w:t>
      </w:r>
      <w:r w:rsidR="00D838DA" w:rsidRPr="00D61FC6">
        <w:rPr>
          <w:lang w:val="en-US"/>
        </w:rPr>
        <w:t>special alignment to the</w:t>
      </w:r>
      <w:r w:rsidR="000D09AE" w:rsidRPr="00D61FC6">
        <w:rPr>
          <w:lang w:val="en-US"/>
        </w:rPr>
        <w:t xml:space="preserve"> so called ‘femini</w:t>
      </w:r>
      <w:r w:rsidR="00A02332" w:rsidRPr="00D61FC6">
        <w:rPr>
          <w:lang w:val="en-US"/>
        </w:rPr>
        <w:t>ne</w:t>
      </w:r>
      <w:r w:rsidR="000D09AE" w:rsidRPr="00D61FC6">
        <w:rPr>
          <w:lang w:val="en-US"/>
        </w:rPr>
        <w:t xml:space="preserve">’ cultures such as </w:t>
      </w:r>
      <w:r w:rsidR="00D838DA" w:rsidRPr="00D61FC6">
        <w:rPr>
          <w:lang w:val="en-US"/>
        </w:rPr>
        <w:t xml:space="preserve">in </w:t>
      </w:r>
      <w:r w:rsidR="007C274C" w:rsidRPr="00D61FC6">
        <w:rPr>
          <w:lang w:val="en-US"/>
        </w:rPr>
        <w:t>Denmark</w:t>
      </w:r>
      <w:r w:rsidR="00A02332" w:rsidRPr="00D61FC6">
        <w:rPr>
          <w:lang w:val="en-US"/>
        </w:rPr>
        <w:t xml:space="preserve">, or ‘masculine’ cultures such as </w:t>
      </w:r>
      <w:r w:rsidR="007C274C" w:rsidRPr="00D61FC6">
        <w:rPr>
          <w:lang w:val="en-US"/>
        </w:rPr>
        <w:t>Japan</w:t>
      </w:r>
      <w:r w:rsidR="000D09AE" w:rsidRPr="00D61FC6">
        <w:rPr>
          <w:lang w:val="en-US"/>
        </w:rPr>
        <w:t xml:space="preserve">. </w:t>
      </w:r>
      <w:r w:rsidR="00D838DA" w:rsidRPr="00D61FC6">
        <w:rPr>
          <w:lang w:val="en-US"/>
        </w:rPr>
        <w:t xml:space="preserve">Given the ethic of care’s origins, </w:t>
      </w:r>
      <w:r w:rsidR="000D09AE" w:rsidRPr="00D61FC6">
        <w:rPr>
          <w:lang w:val="en-US"/>
        </w:rPr>
        <w:t xml:space="preserve">is there a particular relevance where there are </w:t>
      </w:r>
      <w:r w:rsidR="00241EF4">
        <w:rPr>
          <w:lang w:val="en-US"/>
        </w:rPr>
        <w:t xml:space="preserve">marginalized </w:t>
      </w:r>
      <w:r w:rsidR="000D09AE" w:rsidRPr="00D61FC6">
        <w:rPr>
          <w:lang w:val="en-US"/>
        </w:rPr>
        <w:t>voice</w:t>
      </w:r>
      <w:r w:rsidR="00241EF4">
        <w:rPr>
          <w:lang w:val="en-US"/>
        </w:rPr>
        <w:t>s</w:t>
      </w:r>
      <w:r w:rsidR="000D09AE" w:rsidRPr="00D61FC6">
        <w:rPr>
          <w:lang w:val="en-US"/>
        </w:rPr>
        <w:t xml:space="preserve"> (such as the case with the environment) or where vulnerable people are concerned? Taking Carroll’s pyramid of CSR, with varied responsibilities according to different constituents</w:t>
      </w:r>
      <w:r w:rsidR="00D838DA" w:rsidRPr="00D61FC6">
        <w:rPr>
          <w:lang w:val="en-US"/>
        </w:rPr>
        <w:t>,</w:t>
      </w:r>
      <w:r w:rsidR="000D09AE" w:rsidRPr="00D61FC6">
        <w:rPr>
          <w:lang w:val="en-US"/>
        </w:rPr>
        <w:t xml:space="preserve"> is there a need to focus more closely on subsections of society rather than seek to amalgamate ‘society’ into one implied coherent whole? </w:t>
      </w:r>
    </w:p>
    <w:p w:rsidR="000A50D7" w:rsidRPr="00D61FC6" w:rsidRDefault="000A50D7" w:rsidP="007A39AF">
      <w:pPr>
        <w:pStyle w:val="Footer"/>
        <w:spacing w:line="480" w:lineRule="auto"/>
        <w:rPr>
          <w:lang w:val="en-US"/>
        </w:rPr>
      </w:pPr>
    </w:p>
    <w:p w:rsidR="000D09AE" w:rsidRPr="00D61FC6" w:rsidRDefault="000D09AE" w:rsidP="00D838DA">
      <w:pPr>
        <w:pStyle w:val="Footer"/>
        <w:spacing w:line="480" w:lineRule="auto"/>
        <w:rPr>
          <w:lang w:val="en-US"/>
        </w:rPr>
      </w:pPr>
      <w:r w:rsidRPr="00D61FC6">
        <w:rPr>
          <w:lang w:val="en-US"/>
        </w:rPr>
        <w:t>This research highlights issues for policy makers and business practitioners. It informs the interactions between MNCs and small businesses typically but not only through supply chains. Presently received wisdom suggests that large firms can mitigate the risk of poor CSR practices among</w:t>
      </w:r>
      <w:r w:rsidR="00241EF4">
        <w:rPr>
          <w:lang w:val="en-US"/>
        </w:rPr>
        <w:t xml:space="preserve"> their suppliers (such as sweat</w:t>
      </w:r>
      <w:r w:rsidRPr="00D61FC6">
        <w:rPr>
          <w:lang w:val="en-US"/>
        </w:rPr>
        <w:t>shop labor practices in the sports apparel industry) by requiring their compliance to pre-determined social responsibility standards (Boyd et al 2007</w:t>
      </w:r>
      <w:r w:rsidR="00D838DA" w:rsidRPr="00D61FC6">
        <w:rPr>
          <w:lang w:val="en-US"/>
        </w:rPr>
        <w:t>; The Economist, 2012</w:t>
      </w:r>
      <w:r w:rsidRPr="00D61FC6">
        <w:rPr>
          <w:lang w:val="en-US"/>
        </w:rPr>
        <w:t xml:space="preserve">). This implicitly assumes that the </w:t>
      </w:r>
      <w:r w:rsidR="007C274C" w:rsidRPr="00D61FC6">
        <w:rPr>
          <w:lang w:val="en-US"/>
        </w:rPr>
        <w:t>MNC is equipped to determine</w:t>
      </w:r>
      <w:r w:rsidRPr="00D61FC6">
        <w:rPr>
          <w:lang w:val="en-US"/>
        </w:rPr>
        <w:t xml:space="preserve"> correct socia</w:t>
      </w:r>
      <w:r w:rsidR="00D838DA" w:rsidRPr="00D61FC6">
        <w:rPr>
          <w:lang w:val="en-US"/>
        </w:rPr>
        <w:t>l</w:t>
      </w:r>
      <w:r w:rsidR="007C274C" w:rsidRPr="00D61FC6">
        <w:rPr>
          <w:lang w:val="en-US"/>
        </w:rPr>
        <w:t xml:space="preserve"> responsibility standards, i.e. in Spence and </w:t>
      </w:r>
      <w:proofErr w:type="spellStart"/>
      <w:r w:rsidR="007C274C" w:rsidRPr="00D61FC6">
        <w:rPr>
          <w:lang w:val="en-US"/>
        </w:rPr>
        <w:t>Bourlakis</w:t>
      </w:r>
      <w:proofErr w:type="spellEnd"/>
      <w:r w:rsidR="007C274C" w:rsidRPr="00D61FC6">
        <w:rPr>
          <w:lang w:val="en-US"/>
        </w:rPr>
        <w:t>’ (200</w:t>
      </w:r>
      <w:r w:rsidR="00827420" w:rsidRPr="00D61FC6">
        <w:rPr>
          <w:lang w:val="en-US"/>
        </w:rPr>
        <w:t>9</w:t>
      </w:r>
      <w:r w:rsidR="007C274C" w:rsidRPr="00D61FC6">
        <w:rPr>
          <w:lang w:val="en-US"/>
        </w:rPr>
        <w:t>) terms that they are Corporate Social Watchdogs, that</w:t>
      </w:r>
      <w:r w:rsidRPr="00D61FC6">
        <w:rPr>
          <w:lang w:val="en-US"/>
        </w:rPr>
        <w:t xml:space="preserve"> suppliers have poor social responsibility and that MNCs can and should transfer their standards up the supply chain. Boyd et al</w:t>
      </w:r>
      <w:r w:rsidR="009422B4" w:rsidRPr="00D61FC6">
        <w:rPr>
          <w:lang w:val="en-US"/>
        </w:rPr>
        <w:t>.</w:t>
      </w:r>
      <w:r w:rsidRPr="00D61FC6">
        <w:rPr>
          <w:lang w:val="en-US"/>
        </w:rPr>
        <w:t xml:space="preserve"> (2007) have shown this to be highly</w:t>
      </w:r>
      <w:r w:rsidR="00241EF4">
        <w:rPr>
          <w:lang w:val="en-US"/>
        </w:rPr>
        <w:t xml:space="preserve"> problematic and that </w:t>
      </w:r>
      <w:r w:rsidRPr="00D61FC6">
        <w:rPr>
          <w:lang w:val="en-US"/>
        </w:rPr>
        <w:t xml:space="preserve">imposition </w:t>
      </w:r>
      <w:r w:rsidR="00241EF4">
        <w:rPr>
          <w:lang w:val="en-US"/>
        </w:rPr>
        <w:t xml:space="preserve">of standards </w:t>
      </w:r>
      <w:r w:rsidRPr="00D61FC6">
        <w:rPr>
          <w:lang w:val="en-US"/>
        </w:rPr>
        <w:t>may negatively affect supplier-buyer relationships. Indeed, standards and responsible sourcing codes are influenced most activ</w:t>
      </w:r>
      <w:r w:rsidR="007D0FCA" w:rsidRPr="00D61FC6">
        <w:rPr>
          <w:lang w:val="en-US"/>
        </w:rPr>
        <w:t>ely by the MNC view (Gilbert &amp;</w:t>
      </w:r>
      <w:r w:rsidRPr="00D61FC6">
        <w:rPr>
          <w:lang w:val="en-US"/>
        </w:rPr>
        <w:t xml:space="preserve"> Rasche, 2007). Furthermore, since small businesses have been identified as targets for </w:t>
      </w:r>
      <w:r w:rsidRPr="00D61FC6">
        <w:rPr>
          <w:lang w:val="en-US"/>
        </w:rPr>
        <w:lastRenderedPageBreak/>
        <w:t>policy makers in relation to CSR (CEC, 2008), this work is an important contr</w:t>
      </w:r>
      <w:r w:rsidR="00D838DA" w:rsidRPr="00D61FC6">
        <w:rPr>
          <w:lang w:val="en-US"/>
        </w:rPr>
        <w:t xml:space="preserve">ibution to understanding how </w:t>
      </w:r>
      <w:r w:rsidRPr="00D61FC6">
        <w:rPr>
          <w:lang w:val="en-US"/>
        </w:rPr>
        <w:t xml:space="preserve">best </w:t>
      </w:r>
      <w:r w:rsidR="00D838DA" w:rsidRPr="00D61FC6">
        <w:rPr>
          <w:lang w:val="en-US"/>
        </w:rPr>
        <w:t xml:space="preserve">to </w:t>
      </w:r>
      <w:r w:rsidRPr="00D61FC6">
        <w:rPr>
          <w:lang w:val="en-US"/>
        </w:rPr>
        <w:t xml:space="preserve">support the promotion of </w:t>
      </w:r>
      <w:r w:rsidR="007C274C" w:rsidRPr="00D61FC6">
        <w:rPr>
          <w:lang w:val="en-US"/>
        </w:rPr>
        <w:t>socially responsible business practice.</w:t>
      </w:r>
      <w:r w:rsidRPr="00D61FC6">
        <w:rPr>
          <w:lang w:val="en-US"/>
        </w:rPr>
        <w:t xml:space="preserve"> Advancing the ‘business case’ for example </w:t>
      </w:r>
      <w:r w:rsidR="00D61FC6">
        <w:rPr>
          <w:lang w:val="en-US"/>
        </w:rPr>
        <w:t>is unhelpful when profit maximiz</w:t>
      </w:r>
      <w:r w:rsidRPr="00D61FC6">
        <w:rPr>
          <w:lang w:val="en-US"/>
        </w:rPr>
        <w:t>ation is not a driver and small businesses are already operating with employee care and reputation management as high priorities whether or not they call this CSR</w:t>
      </w:r>
      <w:r w:rsidR="00241EF4">
        <w:rPr>
          <w:lang w:val="en-US"/>
        </w:rPr>
        <w:t xml:space="preserve"> (Baumann-</w:t>
      </w:r>
      <w:proofErr w:type="spellStart"/>
      <w:r w:rsidR="00241EF4">
        <w:rPr>
          <w:lang w:val="en-US"/>
        </w:rPr>
        <w:t>Pauly</w:t>
      </w:r>
      <w:proofErr w:type="spellEnd"/>
      <w:r w:rsidR="00241EF4">
        <w:rPr>
          <w:lang w:val="en-US"/>
        </w:rPr>
        <w:t xml:space="preserve"> et al, 2013)</w:t>
      </w:r>
      <w:r w:rsidRPr="00D61FC6">
        <w:rPr>
          <w:lang w:val="en-US"/>
        </w:rPr>
        <w:t xml:space="preserve">. In contrast, awareness of the embedded nature and importance of relationships, </w:t>
      </w:r>
      <w:r w:rsidR="00D838DA" w:rsidRPr="00D61FC6">
        <w:rPr>
          <w:lang w:val="en-US"/>
        </w:rPr>
        <w:t xml:space="preserve">and promoting network, cluster and trade-based </w:t>
      </w:r>
      <w:r w:rsidRPr="00D61FC6">
        <w:rPr>
          <w:lang w:val="en-US"/>
        </w:rPr>
        <w:t>CSR would be more meaningful</w:t>
      </w:r>
      <w:r w:rsidR="00D838DA" w:rsidRPr="00D61FC6">
        <w:rPr>
          <w:lang w:val="en-US"/>
        </w:rPr>
        <w:t xml:space="preserve"> (</w:t>
      </w:r>
      <w:r w:rsidR="009422B4" w:rsidRPr="00D61FC6">
        <w:rPr>
          <w:lang w:val="en-US"/>
        </w:rPr>
        <w:t>Murillo &amp;</w:t>
      </w:r>
      <w:r w:rsidR="00785A26" w:rsidRPr="00D61FC6">
        <w:rPr>
          <w:lang w:val="en-US"/>
        </w:rPr>
        <w:t xml:space="preserve"> Lozano, 2009; </w:t>
      </w:r>
      <w:proofErr w:type="spellStart"/>
      <w:r w:rsidR="00D838DA" w:rsidRPr="00D61FC6">
        <w:rPr>
          <w:lang w:val="en-US"/>
        </w:rPr>
        <w:t>Perrini</w:t>
      </w:r>
      <w:proofErr w:type="spellEnd"/>
      <w:r w:rsidR="00D838DA" w:rsidRPr="00D61FC6">
        <w:rPr>
          <w:lang w:val="en-US"/>
        </w:rPr>
        <w:t>, 2006)</w:t>
      </w:r>
      <w:r w:rsidRPr="00D61FC6">
        <w:rPr>
          <w:lang w:val="en-US"/>
        </w:rPr>
        <w:t xml:space="preserve">.  </w:t>
      </w:r>
    </w:p>
    <w:p w:rsidR="007912C1" w:rsidRDefault="007912C1" w:rsidP="000E000D">
      <w:pPr>
        <w:pStyle w:val="Footer"/>
        <w:spacing w:line="480" w:lineRule="auto"/>
        <w:jc w:val="center"/>
        <w:rPr>
          <w:b/>
          <w:lang w:val="en-US"/>
        </w:rPr>
      </w:pPr>
    </w:p>
    <w:p w:rsidR="00E23300" w:rsidRPr="00D61FC6" w:rsidRDefault="00322EEA" w:rsidP="000E000D">
      <w:pPr>
        <w:pStyle w:val="Footer"/>
        <w:spacing w:line="480" w:lineRule="auto"/>
        <w:jc w:val="center"/>
        <w:rPr>
          <w:b/>
          <w:lang w:val="en-US"/>
        </w:rPr>
      </w:pPr>
      <w:r w:rsidRPr="00D61FC6">
        <w:rPr>
          <w:b/>
          <w:lang w:val="en-US"/>
        </w:rPr>
        <w:t>Conclusion</w:t>
      </w:r>
    </w:p>
    <w:p w:rsidR="000D09AE" w:rsidRPr="00D61FC6" w:rsidRDefault="000D09AE" w:rsidP="000D09AE">
      <w:pPr>
        <w:pStyle w:val="Footer"/>
        <w:tabs>
          <w:tab w:val="clear" w:pos="4320"/>
          <w:tab w:val="clear" w:pos="8640"/>
        </w:tabs>
        <w:spacing w:line="480" w:lineRule="auto"/>
        <w:rPr>
          <w:lang w:val="en-US"/>
        </w:rPr>
      </w:pPr>
    </w:p>
    <w:p w:rsidR="000D09AE" w:rsidRPr="00D61FC6" w:rsidRDefault="000D09AE" w:rsidP="000D09AE">
      <w:pPr>
        <w:pStyle w:val="Footer"/>
        <w:tabs>
          <w:tab w:val="clear" w:pos="4320"/>
          <w:tab w:val="clear" w:pos="8640"/>
        </w:tabs>
        <w:spacing w:line="480" w:lineRule="auto"/>
        <w:rPr>
          <w:lang w:val="en-US"/>
        </w:rPr>
      </w:pPr>
      <w:r w:rsidRPr="00D61FC6">
        <w:rPr>
          <w:lang w:val="en-US"/>
        </w:rPr>
        <w:t xml:space="preserve">This paper, and the body of work on ethics and social responsibility in small firms </w:t>
      </w:r>
      <w:r w:rsidR="00F01508" w:rsidRPr="00D61FC6">
        <w:rPr>
          <w:lang w:val="en-US"/>
        </w:rPr>
        <w:t xml:space="preserve">on which it builds, </w:t>
      </w:r>
      <w:r w:rsidRPr="00D61FC6">
        <w:rPr>
          <w:lang w:val="en-US"/>
        </w:rPr>
        <w:t>has s</w:t>
      </w:r>
      <w:r w:rsidR="00784244" w:rsidRPr="00D61FC6">
        <w:rPr>
          <w:lang w:val="en-US"/>
        </w:rPr>
        <w:t xml:space="preserve">ignificant implications for </w:t>
      </w:r>
      <w:r w:rsidR="000D35E0" w:rsidRPr="00D61FC6">
        <w:rPr>
          <w:lang w:val="en-US"/>
        </w:rPr>
        <w:t>mainstream</w:t>
      </w:r>
      <w:r w:rsidR="00784244" w:rsidRPr="00D61FC6">
        <w:rPr>
          <w:lang w:val="en-US"/>
        </w:rPr>
        <w:t xml:space="preserve"> CSR and small business</w:t>
      </w:r>
      <w:r w:rsidR="00D838DA" w:rsidRPr="00D61FC6">
        <w:rPr>
          <w:lang w:val="en-US"/>
        </w:rPr>
        <w:t xml:space="preserve"> research</w:t>
      </w:r>
      <w:r w:rsidRPr="00D61FC6">
        <w:rPr>
          <w:lang w:val="en-US"/>
        </w:rPr>
        <w:t xml:space="preserve">.  CSR in small firms has to date been a distant relative of the main field, only really having an impact at the margins. Part of the reason for this has been </w:t>
      </w:r>
      <w:r w:rsidR="00F01508" w:rsidRPr="00D61FC6">
        <w:rPr>
          <w:lang w:val="en-US"/>
        </w:rPr>
        <w:t>poor awareness</w:t>
      </w:r>
      <w:r w:rsidRPr="00D61FC6">
        <w:rPr>
          <w:lang w:val="en-US"/>
        </w:rPr>
        <w:t xml:space="preserve"> of the overwhelming imp</w:t>
      </w:r>
      <w:r w:rsidR="00D838DA" w:rsidRPr="00D61FC6">
        <w:rPr>
          <w:lang w:val="en-US"/>
        </w:rPr>
        <w:t xml:space="preserve">ortance of small firms </w:t>
      </w:r>
      <w:r w:rsidR="007C274C" w:rsidRPr="00D61FC6">
        <w:rPr>
          <w:lang w:val="en-US"/>
        </w:rPr>
        <w:t xml:space="preserve">and the high profile, </w:t>
      </w:r>
      <w:r w:rsidRPr="00D61FC6">
        <w:rPr>
          <w:lang w:val="en-US"/>
        </w:rPr>
        <w:t xml:space="preserve">individual </w:t>
      </w:r>
      <w:r w:rsidR="007C274C" w:rsidRPr="00D61FC6">
        <w:rPr>
          <w:lang w:val="en-US"/>
        </w:rPr>
        <w:t xml:space="preserve">power and </w:t>
      </w:r>
      <w:r w:rsidRPr="00D61FC6">
        <w:rPr>
          <w:lang w:val="en-US"/>
        </w:rPr>
        <w:t>impact of MNCs. In addition</w:t>
      </w:r>
      <w:r w:rsidR="007C274C" w:rsidRPr="00D61FC6">
        <w:rPr>
          <w:lang w:val="en-US"/>
        </w:rPr>
        <w:t>,</w:t>
      </w:r>
      <w:r w:rsidRPr="00D61FC6">
        <w:rPr>
          <w:lang w:val="en-US"/>
        </w:rPr>
        <w:t xml:space="preserve"> a failure by small firm researchers to engage fully with CSR theory tending </w:t>
      </w:r>
      <w:r w:rsidR="007C274C" w:rsidRPr="00D61FC6">
        <w:rPr>
          <w:lang w:val="en-US"/>
        </w:rPr>
        <w:t xml:space="preserve">instead </w:t>
      </w:r>
      <w:r w:rsidRPr="00D61FC6">
        <w:rPr>
          <w:lang w:val="en-US"/>
        </w:rPr>
        <w:t xml:space="preserve">to rely on empirical research </w:t>
      </w:r>
      <w:r w:rsidR="00D838DA" w:rsidRPr="00D61FC6">
        <w:rPr>
          <w:lang w:val="en-US"/>
        </w:rPr>
        <w:t xml:space="preserve">rather than theory development </w:t>
      </w:r>
      <w:r w:rsidRPr="00D61FC6">
        <w:rPr>
          <w:lang w:val="en-US"/>
        </w:rPr>
        <w:t>has not helped the small firm perspective to gain traction in the wider field. In t</w:t>
      </w:r>
      <w:r w:rsidR="007C274C" w:rsidRPr="00D61FC6">
        <w:rPr>
          <w:lang w:val="en-US"/>
        </w:rPr>
        <w:t>his paper, progress has been proposed</w:t>
      </w:r>
      <w:r w:rsidRPr="00D61FC6">
        <w:rPr>
          <w:lang w:val="en-US"/>
        </w:rPr>
        <w:t xml:space="preserve"> by engaging closely with the familiar territory of CSR theory, but re</w:t>
      </w:r>
      <w:r w:rsidR="00D838DA" w:rsidRPr="00D61FC6">
        <w:rPr>
          <w:lang w:val="en-US"/>
        </w:rPr>
        <w:t>drawing it</w:t>
      </w:r>
      <w:r w:rsidRPr="00D61FC6">
        <w:rPr>
          <w:lang w:val="en-US"/>
        </w:rPr>
        <w:t xml:space="preserve"> to show how it </w:t>
      </w:r>
      <w:r w:rsidR="00D838DA" w:rsidRPr="00D61FC6">
        <w:rPr>
          <w:lang w:val="en-US"/>
        </w:rPr>
        <w:t>is illuminating for</w:t>
      </w:r>
      <w:r w:rsidRPr="00D61FC6">
        <w:rPr>
          <w:lang w:val="en-US"/>
        </w:rPr>
        <w:t xml:space="preserve"> small firms.  It is hoped that this process has also enriched CSR theory in a wider sense and enhanced its relevance. </w:t>
      </w:r>
      <w:r w:rsidR="00D838DA" w:rsidRPr="00D61FC6">
        <w:rPr>
          <w:lang w:val="en-US"/>
        </w:rPr>
        <w:t xml:space="preserve">Furthermore, the exercise is of value to the </w:t>
      </w:r>
      <w:r w:rsidR="00784244" w:rsidRPr="00D61FC6">
        <w:rPr>
          <w:lang w:val="en-US"/>
        </w:rPr>
        <w:t>small business</w:t>
      </w:r>
      <w:r w:rsidR="00D838DA" w:rsidRPr="00D61FC6">
        <w:rPr>
          <w:lang w:val="en-US"/>
        </w:rPr>
        <w:t xml:space="preserve"> literature by offering a clear theoretical basis for future social responsibility research in the small firm context. In </w:t>
      </w:r>
      <w:r w:rsidR="00D838DA" w:rsidRPr="00D61FC6">
        <w:rPr>
          <w:lang w:val="en-US"/>
        </w:rPr>
        <w:lastRenderedPageBreak/>
        <w:t xml:space="preserve">particular, the introduction of the ethic of care may also have wider value in </w:t>
      </w:r>
      <w:r w:rsidR="00784244" w:rsidRPr="00D61FC6">
        <w:rPr>
          <w:lang w:val="en-US"/>
        </w:rPr>
        <w:t>small business</w:t>
      </w:r>
      <w:r w:rsidR="00925654" w:rsidRPr="00D61FC6">
        <w:rPr>
          <w:lang w:val="en-US"/>
        </w:rPr>
        <w:t xml:space="preserve"> studies</w:t>
      </w:r>
      <w:r w:rsidR="00D838DA" w:rsidRPr="00D61FC6">
        <w:rPr>
          <w:lang w:val="en-US"/>
        </w:rPr>
        <w:t xml:space="preserve">. </w:t>
      </w:r>
      <w:r w:rsidR="004208CE" w:rsidRPr="00D61FC6">
        <w:rPr>
          <w:lang w:val="en-US"/>
        </w:rPr>
        <w:t>This research provides a meaningful bridge between the SME and the CSR literatures, with appropriately crafted theory for empirical testing and further development.</w:t>
      </w:r>
    </w:p>
    <w:p w:rsidR="00925654" w:rsidRPr="00D61FC6" w:rsidRDefault="00925654" w:rsidP="000D09AE">
      <w:pPr>
        <w:autoSpaceDE w:val="0"/>
        <w:autoSpaceDN w:val="0"/>
        <w:adjustRightInd w:val="0"/>
        <w:spacing w:line="480" w:lineRule="auto"/>
        <w:rPr>
          <w:lang w:val="en-US"/>
        </w:rPr>
      </w:pPr>
    </w:p>
    <w:p w:rsidR="000D09AE" w:rsidRPr="00D61FC6" w:rsidRDefault="000D09AE" w:rsidP="000D09AE">
      <w:pPr>
        <w:autoSpaceDE w:val="0"/>
        <w:autoSpaceDN w:val="0"/>
        <w:adjustRightInd w:val="0"/>
        <w:spacing w:line="480" w:lineRule="auto"/>
        <w:rPr>
          <w:lang w:val="en-US"/>
        </w:rPr>
      </w:pPr>
      <w:r w:rsidRPr="00D61FC6">
        <w:rPr>
          <w:lang w:val="en-US"/>
        </w:rPr>
        <w:t xml:space="preserve">The work presented here is limited in a number of ways. First, in scope in terms of engaging with only  two core concepts in the business and society literature, and treating small firms as heterogeneous. A loose definition of small business and SMEs was used here </w:t>
      </w:r>
      <w:r w:rsidRPr="00D61FC6">
        <w:rPr>
          <w:bCs/>
          <w:lang w:val="en-US"/>
        </w:rPr>
        <w:t>in part reflective of the disparity of definitio</w:t>
      </w:r>
      <w:r w:rsidR="007D0FCA" w:rsidRPr="00D61FC6">
        <w:rPr>
          <w:bCs/>
          <w:lang w:val="en-US"/>
        </w:rPr>
        <w:t>ns of the small firm</w:t>
      </w:r>
      <w:r w:rsidRPr="00D61FC6">
        <w:rPr>
          <w:bCs/>
          <w:lang w:val="en-US"/>
        </w:rPr>
        <w:t xml:space="preserve">. </w:t>
      </w:r>
      <w:r w:rsidR="00D838DA" w:rsidRPr="00D61FC6">
        <w:rPr>
          <w:bCs/>
          <w:lang w:val="en-US"/>
        </w:rPr>
        <w:t>A</w:t>
      </w:r>
      <w:r w:rsidRPr="00D61FC6">
        <w:rPr>
          <w:bCs/>
          <w:lang w:val="en-US"/>
        </w:rPr>
        <w:t xml:space="preserve"> relative position has been taken, describing small</w:t>
      </w:r>
      <w:r w:rsidRPr="00D61FC6">
        <w:rPr>
          <w:bCs/>
          <w:i/>
          <w:lang w:val="en-US"/>
        </w:rPr>
        <w:t>er</w:t>
      </w:r>
      <w:r w:rsidRPr="00D61FC6">
        <w:rPr>
          <w:bCs/>
          <w:lang w:val="en-US"/>
        </w:rPr>
        <w:t xml:space="preserve"> </w:t>
      </w:r>
      <w:r w:rsidRPr="00D61FC6">
        <w:rPr>
          <w:lang w:val="en-US"/>
        </w:rPr>
        <w:t xml:space="preserve">firms rather than seeking to define a definitive type or size. </w:t>
      </w:r>
      <w:r w:rsidRPr="00D61FC6">
        <w:rPr>
          <w:bCs/>
          <w:lang w:val="en-US"/>
        </w:rPr>
        <w:t xml:space="preserve"> Indeed, this</w:t>
      </w:r>
      <w:r w:rsidR="00D838DA" w:rsidRPr="00D61FC6">
        <w:rPr>
          <w:bCs/>
          <w:lang w:val="en-US"/>
        </w:rPr>
        <w:t xml:space="preserve"> is no different from research</w:t>
      </w:r>
      <w:r w:rsidRPr="00D61FC6">
        <w:rPr>
          <w:bCs/>
          <w:lang w:val="en-US"/>
        </w:rPr>
        <w:t xml:space="preserve"> on </w:t>
      </w:r>
      <w:r w:rsidR="00777E2E">
        <w:rPr>
          <w:bCs/>
          <w:lang w:val="en-US"/>
        </w:rPr>
        <w:t>MNCs</w:t>
      </w:r>
      <w:r w:rsidRPr="00D61FC6">
        <w:rPr>
          <w:bCs/>
          <w:lang w:val="en-US"/>
        </w:rPr>
        <w:t xml:space="preserve">, where a common understanding is </w:t>
      </w:r>
      <w:r w:rsidR="007C274C" w:rsidRPr="00D61FC6">
        <w:rPr>
          <w:bCs/>
          <w:lang w:val="en-US"/>
        </w:rPr>
        <w:t xml:space="preserve">often </w:t>
      </w:r>
      <w:r w:rsidRPr="00D61FC6">
        <w:rPr>
          <w:bCs/>
          <w:lang w:val="en-US"/>
        </w:rPr>
        <w:t>presumed, without seeking to define what is undoubtedly also a hig</w:t>
      </w:r>
      <w:r w:rsidR="00D838DA" w:rsidRPr="00D61FC6">
        <w:rPr>
          <w:bCs/>
          <w:lang w:val="en-US"/>
        </w:rPr>
        <w:t>hly heterogeneous group</w:t>
      </w:r>
      <w:r w:rsidR="007C274C" w:rsidRPr="00D61FC6">
        <w:rPr>
          <w:bCs/>
          <w:lang w:val="en-US"/>
        </w:rPr>
        <w:t>, although relatively small in number</w:t>
      </w:r>
      <w:r w:rsidR="00D838DA" w:rsidRPr="00D61FC6">
        <w:rPr>
          <w:bCs/>
          <w:lang w:val="en-US"/>
        </w:rPr>
        <w:t>. In this paper, the approach</w:t>
      </w:r>
      <w:r w:rsidRPr="00D61FC6">
        <w:rPr>
          <w:bCs/>
          <w:lang w:val="en-US"/>
        </w:rPr>
        <w:t xml:space="preserve"> has been to accept the idio</w:t>
      </w:r>
      <w:r w:rsidR="00925654" w:rsidRPr="00D61FC6">
        <w:rPr>
          <w:bCs/>
          <w:lang w:val="en-US"/>
        </w:rPr>
        <w:t xml:space="preserve">syncrasies empirically observed </w:t>
      </w:r>
      <w:r w:rsidR="007C274C" w:rsidRPr="00D61FC6">
        <w:rPr>
          <w:bCs/>
          <w:lang w:val="en-US"/>
        </w:rPr>
        <w:t>with</w:t>
      </w:r>
      <w:r w:rsidRPr="00D61FC6">
        <w:rPr>
          <w:bCs/>
          <w:lang w:val="en-US"/>
        </w:rPr>
        <w:t xml:space="preserve">in </w:t>
      </w:r>
      <w:r w:rsidR="00925654" w:rsidRPr="00D61FC6">
        <w:rPr>
          <w:bCs/>
          <w:lang w:val="en-US"/>
        </w:rPr>
        <w:t>the small business</w:t>
      </w:r>
      <w:r w:rsidR="00D838DA" w:rsidRPr="00D61FC6">
        <w:rPr>
          <w:bCs/>
          <w:lang w:val="en-US"/>
        </w:rPr>
        <w:t xml:space="preserve"> and focus on the commonalities</w:t>
      </w:r>
      <w:r w:rsidRPr="00D61FC6">
        <w:rPr>
          <w:bCs/>
          <w:lang w:val="en-US"/>
        </w:rPr>
        <w:t>. Future research should consider some of th</w:t>
      </w:r>
      <w:r w:rsidR="007C274C" w:rsidRPr="00D61FC6">
        <w:rPr>
          <w:bCs/>
          <w:lang w:val="en-US"/>
        </w:rPr>
        <w:t xml:space="preserve">e sub-groups of small </w:t>
      </w:r>
      <w:r w:rsidR="00925654" w:rsidRPr="00D61FC6">
        <w:rPr>
          <w:bCs/>
          <w:lang w:val="en-US"/>
        </w:rPr>
        <w:t>firms</w:t>
      </w:r>
      <w:r w:rsidRPr="00D61FC6">
        <w:rPr>
          <w:bCs/>
          <w:lang w:val="en-US"/>
        </w:rPr>
        <w:t xml:space="preserve">. For example, </w:t>
      </w:r>
      <w:r w:rsidRPr="00D61FC6">
        <w:rPr>
          <w:lang w:val="en-US"/>
        </w:rPr>
        <w:t xml:space="preserve">a significant proportion of those which are defined as small firms have no employees at all (CEC, 2008), and the analysis here </w:t>
      </w:r>
      <w:r w:rsidR="00E5069E" w:rsidRPr="00D61FC6">
        <w:rPr>
          <w:lang w:val="en-US"/>
        </w:rPr>
        <w:t>incompletely applies</w:t>
      </w:r>
      <w:r w:rsidR="00D838DA" w:rsidRPr="00D61FC6">
        <w:rPr>
          <w:lang w:val="en-US"/>
        </w:rPr>
        <w:t xml:space="preserve"> to them, since emphasis has been given to </w:t>
      </w:r>
      <w:r w:rsidRPr="00D61FC6">
        <w:rPr>
          <w:lang w:val="en-US"/>
        </w:rPr>
        <w:t>the importanc</w:t>
      </w:r>
      <w:r w:rsidR="007C274C" w:rsidRPr="00D61FC6">
        <w:rPr>
          <w:lang w:val="en-US"/>
        </w:rPr>
        <w:t>e of employees</w:t>
      </w:r>
      <w:r w:rsidRPr="00D61FC6">
        <w:rPr>
          <w:lang w:val="en-US"/>
        </w:rPr>
        <w:t>. Finally, it should be noted that here the entrepreneur is considered simply to be the small business owner-manager, despite the many and varied understandings of entrepreneurship as an activity, character trait, process, or organizational stage</w:t>
      </w:r>
      <w:r w:rsidR="00F01508" w:rsidRPr="00D61FC6">
        <w:rPr>
          <w:lang w:val="en-US"/>
        </w:rPr>
        <w:t xml:space="preserve"> (Sh</w:t>
      </w:r>
      <w:r w:rsidR="007D0FCA" w:rsidRPr="00D61FC6">
        <w:rPr>
          <w:lang w:val="en-US"/>
        </w:rPr>
        <w:t>ane &amp;</w:t>
      </w:r>
      <w:r w:rsidR="00F01508" w:rsidRPr="00D61FC6">
        <w:rPr>
          <w:lang w:val="en-US"/>
        </w:rPr>
        <w:t xml:space="preserve"> </w:t>
      </w:r>
      <w:proofErr w:type="spellStart"/>
      <w:r w:rsidR="00F01508" w:rsidRPr="00D61FC6">
        <w:rPr>
          <w:lang w:val="en-US"/>
        </w:rPr>
        <w:t>Venkataraman</w:t>
      </w:r>
      <w:proofErr w:type="spellEnd"/>
      <w:r w:rsidR="00954E5E" w:rsidRPr="00D61FC6">
        <w:rPr>
          <w:lang w:val="en-US"/>
        </w:rPr>
        <w:t>,</w:t>
      </w:r>
      <w:r w:rsidR="00F01508" w:rsidRPr="00D61FC6">
        <w:rPr>
          <w:lang w:val="en-US"/>
        </w:rPr>
        <w:t xml:space="preserve"> 2000)</w:t>
      </w:r>
      <w:r w:rsidRPr="00D61FC6">
        <w:rPr>
          <w:lang w:val="en-US"/>
        </w:rPr>
        <w:t xml:space="preserve">. Such aspects are also </w:t>
      </w:r>
      <w:r w:rsidR="00925654" w:rsidRPr="00D61FC6">
        <w:rPr>
          <w:lang w:val="en-US"/>
        </w:rPr>
        <w:t>beyond</w:t>
      </w:r>
      <w:r w:rsidRPr="00D61FC6">
        <w:rPr>
          <w:lang w:val="en-US"/>
        </w:rPr>
        <w:t xml:space="preserve"> the scope of the current paper.</w:t>
      </w:r>
    </w:p>
    <w:p w:rsidR="000D09AE" w:rsidRPr="00D61FC6" w:rsidRDefault="000D09AE" w:rsidP="00931CD2">
      <w:pPr>
        <w:pStyle w:val="Footer"/>
        <w:tabs>
          <w:tab w:val="clear" w:pos="4320"/>
          <w:tab w:val="clear" w:pos="8640"/>
        </w:tabs>
        <w:spacing w:line="480" w:lineRule="auto"/>
        <w:rPr>
          <w:lang w:val="en-US"/>
        </w:rPr>
      </w:pPr>
    </w:p>
    <w:p w:rsidR="000D09AE" w:rsidRPr="00D61FC6" w:rsidRDefault="000D09AE" w:rsidP="00931CD2">
      <w:pPr>
        <w:pStyle w:val="Footer"/>
        <w:tabs>
          <w:tab w:val="clear" w:pos="4320"/>
          <w:tab w:val="clear" w:pos="8640"/>
        </w:tabs>
        <w:spacing w:line="480" w:lineRule="auto"/>
        <w:rPr>
          <w:lang w:val="en-US"/>
        </w:rPr>
      </w:pPr>
      <w:r w:rsidRPr="00D61FC6">
        <w:rPr>
          <w:lang w:val="en-US"/>
        </w:rPr>
        <w:t>Feminist research in the business and society</w:t>
      </w:r>
      <w:r w:rsidR="00D838DA" w:rsidRPr="00D61FC6">
        <w:rPr>
          <w:lang w:val="en-US"/>
        </w:rPr>
        <w:t>, small business</w:t>
      </w:r>
      <w:r w:rsidRPr="00D61FC6">
        <w:rPr>
          <w:lang w:val="en-US"/>
        </w:rPr>
        <w:t xml:space="preserve"> and </w:t>
      </w:r>
      <w:r w:rsidR="000D35E0" w:rsidRPr="00D61FC6">
        <w:rPr>
          <w:lang w:val="en-US"/>
        </w:rPr>
        <w:t>mainstream</w:t>
      </w:r>
      <w:r w:rsidRPr="00D61FC6">
        <w:rPr>
          <w:lang w:val="en-US"/>
        </w:rPr>
        <w:t xml:space="preserve"> management field appears regularly but tends not to be embraced actively by the mainstream research base. </w:t>
      </w:r>
      <w:r w:rsidRPr="00D61FC6">
        <w:rPr>
          <w:lang w:val="en-US"/>
        </w:rPr>
        <w:lastRenderedPageBreak/>
        <w:t>Reasons for this are unclear, but it is hoped that the fresh perspective that has been develo</w:t>
      </w:r>
      <w:r w:rsidR="00C87FE8" w:rsidRPr="00D61FC6">
        <w:rPr>
          <w:lang w:val="en-US"/>
        </w:rPr>
        <w:t>ped</w:t>
      </w:r>
      <w:r w:rsidR="00D838DA" w:rsidRPr="00D61FC6">
        <w:rPr>
          <w:lang w:val="en-US"/>
        </w:rPr>
        <w:t xml:space="preserve"> in this paper</w:t>
      </w:r>
      <w:r w:rsidR="00C87FE8" w:rsidRPr="00D61FC6">
        <w:rPr>
          <w:lang w:val="en-US"/>
        </w:rPr>
        <w:t xml:space="preserve"> demonstrates the wide </w:t>
      </w:r>
      <w:r w:rsidR="00D838DA" w:rsidRPr="00D61FC6">
        <w:rPr>
          <w:lang w:val="en-US"/>
        </w:rPr>
        <w:t>relevance of a feminist approach</w:t>
      </w:r>
      <w:r w:rsidR="00784244" w:rsidRPr="00D61FC6">
        <w:rPr>
          <w:lang w:val="en-US"/>
        </w:rPr>
        <w:t>. Since small business</w:t>
      </w:r>
      <w:r w:rsidR="00C87FE8" w:rsidRPr="00D61FC6">
        <w:rPr>
          <w:lang w:val="en-US"/>
        </w:rPr>
        <w:t xml:space="preserve"> and CSR research is already running somewhat parallel to the mainstream, feminist perspectives </w:t>
      </w:r>
      <w:r w:rsidR="00241EF4">
        <w:rPr>
          <w:lang w:val="en-US"/>
        </w:rPr>
        <w:t xml:space="preserve">on these </w:t>
      </w:r>
      <w:r w:rsidR="00C87FE8" w:rsidRPr="00D61FC6">
        <w:rPr>
          <w:lang w:val="en-US"/>
        </w:rPr>
        <w:t xml:space="preserve">may run the risk of ending up in an intellectual siding. It is sincerely hoped that the potential value of the approach </w:t>
      </w:r>
      <w:r w:rsidR="00925654" w:rsidRPr="00D61FC6">
        <w:rPr>
          <w:lang w:val="en-US"/>
        </w:rPr>
        <w:t>continues to be</w:t>
      </w:r>
      <w:r w:rsidR="00C87FE8" w:rsidRPr="00D61FC6">
        <w:rPr>
          <w:lang w:val="en-US"/>
        </w:rPr>
        <w:t xml:space="preserve"> acknowledged, interrogated, critiqued and used to good effect in the future.  </w:t>
      </w:r>
    </w:p>
    <w:p w:rsidR="00C87FE8" w:rsidRPr="00D61FC6" w:rsidRDefault="00C87FE8" w:rsidP="004E6EA5">
      <w:pPr>
        <w:pStyle w:val="Footer"/>
        <w:tabs>
          <w:tab w:val="clear" w:pos="4320"/>
          <w:tab w:val="clear" w:pos="8640"/>
        </w:tabs>
        <w:spacing w:line="480" w:lineRule="auto"/>
        <w:rPr>
          <w:lang w:val="en-US"/>
        </w:rPr>
      </w:pPr>
    </w:p>
    <w:p w:rsidR="004E6EA5" w:rsidRPr="00D61FC6" w:rsidRDefault="004E6EA5" w:rsidP="004E6EA5">
      <w:pPr>
        <w:pStyle w:val="Footer"/>
        <w:tabs>
          <w:tab w:val="clear" w:pos="4320"/>
          <w:tab w:val="clear" w:pos="8640"/>
        </w:tabs>
        <w:spacing w:line="480" w:lineRule="auto"/>
        <w:rPr>
          <w:lang w:val="en-US"/>
        </w:rPr>
      </w:pPr>
      <w:r w:rsidRPr="00D61FC6">
        <w:rPr>
          <w:lang w:val="en-US"/>
        </w:rPr>
        <w:t xml:space="preserve">By focusing on small business, one purpose has been to shift the lens away from the hegemony of the MNC. Large </w:t>
      </w:r>
      <w:r w:rsidR="00D60131">
        <w:rPr>
          <w:lang w:val="en-US"/>
        </w:rPr>
        <w:t>firms</w:t>
      </w:r>
      <w:r w:rsidRPr="00D61FC6">
        <w:rPr>
          <w:lang w:val="en-US"/>
        </w:rPr>
        <w:t xml:space="preserve"> routinely and systematically overshadow any other type of </w:t>
      </w:r>
      <w:r w:rsidR="00925654" w:rsidRPr="00D61FC6">
        <w:rPr>
          <w:lang w:val="en-US"/>
        </w:rPr>
        <w:t>organization</w:t>
      </w:r>
      <w:r w:rsidRPr="00D61FC6">
        <w:rPr>
          <w:lang w:val="en-US"/>
        </w:rPr>
        <w:t xml:space="preserve"> in the management and business literature and popular press</w:t>
      </w:r>
      <w:r w:rsidR="007C274C" w:rsidRPr="00D61FC6">
        <w:rPr>
          <w:lang w:val="en-US"/>
        </w:rPr>
        <w:t>. I</w:t>
      </w:r>
      <w:r w:rsidRPr="00D61FC6">
        <w:rPr>
          <w:lang w:val="en-US"/>
        </w:rPr>
        <w:t xml:space="preserve"> </w:t>
      </w:r>
      <w:r w:rsidR="00D838DA" w:rsidRPr="00D61FC6">
        <w:rPr>
          <w:lang w:val="en-US"/>
        </w:rPr>
        <w:t>conclude by calling</w:t>
      </w:r>
      <w:r w:rsidRPr="00D61FC6">
        <w:rPr>
          <w:lang w:val="en-US"/>
        </w:rPr>
        <w:t xml:space="preserve"> for renewed awareness and acknowledgement of CSR in the full gamut of organizational </w:t>
      </w:r>
      <w:r w:rsidR="00D838DA" w:rsidRPr="00D61FC6">
        <w:rPr>
          <w:lang w:val="en-US"/>
        </w:rPr>
        <w:t>forms</w:t>
      </w:r>
      <w:r w:rsidRPr="00D61FC6">
        <w:rPr>
          <w:lang w:val="en-US"/>
        </w:rPr>
        <w:t xml:space="preserve"> </w:t>
      </w:r>
      <w:r w:rsidR="003B3A3B" w:rsidRPr="00D61FC6">
        <w:rPr>
          <w:lang w:val="en-US"/>
        </w:rPr>
        <w:t xml:space="preserve">and ownership structures </w:t>
      </w:r>
      <w:r w:rsidRPr="00D61FC6">
        <w:rPr>
          <w:lang w:val="en-US"/>
        </w:rPr>
        <w:t>such as public sector firms, state enterprises,</w:t>
      </w:r>
      <w:r w:rsidR="00E06C76" w:rsidRPr="00D61FC6">
        <w:rPr>
          <w:lang w:val="en-US"/>
        </w:rPr>
        <w:t xml:space="preserve"> non-governmental organizations,</w:t>
      </w:r>
      <w:r w:rsidRPr="00D61FC6">
        <w:rPr>
          <w:lang w:val="en-US"/>
        </w:rPr>
        <w:t xml:space="preserve"> </w:t>
      </w:r>
      <w:r w:rsidR="003B3A3B" w:rsidRPr="00D61FC6">
        <w:rPr>
          <w:lang w:val="en-US"/>
        </w:rPr>
        <w:t xml:space="preserve">charities, </w:t>
      </w:r>
      <w:r w:rsidRPr="00D61FC6">
        <w:rPr>
          <w:lang w:val="en-US"/>
        </w:rPr>
        <w:t>social enterprises, family businesses, co-operatives</w:t>
      </w:r>
      <w:r w:rsidR="003B3A3B" w:rsidRPr="00D61FC6">
        <w:rPr>
          <w:lang w:val="en-US"/>
        </w:rPr>
        <w:t>,</w:t>
      </w:r>
      <w:r w:rsidR="00C87FE8" w:rsidRPr="00D61FC6">
        <w:rPr>
          <w:lang w:val="en-US"/>
        </w:rPr>
        <w:t xml:space="preserve"> </w:t>
      </w:r>
      <w:r w:rsidR="00241EF4">
        <w:rPr>
          <w:lang w:val="en-US"/>
        </w:rPr>
        <w:t xml:space="preserve">small business </w:t>
      </w:r>
      <w:r w:rsidR="003B3A3B" w:rsidRPr="00D61FC6">
        <w:rPr>
          <w:lang w:val="en-US"/>
        </w:rPr>
        <w:t>partnerships and sole</w:t>
      </w:r>
      <w:r w:rsidRPr="00D61FC6">
        <w:rPr>
          <w:lang w:val="en-US"/>
        </w:rPr>
        <w:t xml:space="preserve"> proprietorships</w:t>
      </w:r>
      <w:r w:rsidR="003B3A3B" w:rsidRPr="00D61FC6">
        <w:rPr>
          <w:lang w:val="en-US"/>
        </w:rPr>
        <w:t>.</w:t>
      </w:r>
      <w:r w:rsidRPr="00D61FC6">
        <w:rPr>
          <w:lang w:val="en-US"/>
        </w:rPr>
        <w:t xml:space="preserve"> Each of these plays a substantive r</w:t>
      </w:r>
      <w:r w:rsidR="00BF1C1F" w:rsidRPr="00D61FC6">
        <w:rPr>
          <w:lang w:val="en-US"/>
        </w:rPr>
        <w:t>ole in business and society and</w:t>
      </w:r>
      <w:r w:rsidR="007C274C" w:rsidRPr="00D61FC6">
        <w:rPr>
          <w:lang w:val="en-US"/>
        </w:rPr>
        <w:t xml:space="preserve"> research is incomplete</w:t>
      </w:r>
      <w:r w:rsidR="00BF1C1F" w:rsidRPr="00D61FC6">
        <w:rPr>
          <w:lang w:val="en-US"/>
        </w:rPr>
        <w:t xml:space="preserve"> if they are</w:t>
      </w:r>
      <w:r w:rsidRPr="00D61FC6">
        <w:rPr>
          <w:lang w:val="en-US"/>
        </w:rPr>
        <w:t xml:space="preserve"> disregard</w:t>
      </w:r>
      <w:r w:rsidR="00BF1C1F" w:rsidRPr="00D61FC6">
        <w:rPr>
          <w:lang w:val="en-US"/>
        </w:rPr>
        <w:t>ed</w:t>
      </w:r>
      <w:r w:rsidRPr="00D61FC6">
        <w:rPr>
          <w:lang w:val="en-US"/>
        </w:rPr>
        <w:t xml:space="preserve"> when theorizing CSR. </w:t>
      </w:r>
    </w:p>
    <w:p w:rsidR="007C274C" w:rsidRPr="00D61FC6" w:rsidRDefault="007C274C" w:rsidP="00AF596B">
      <w:pPr>
        <w:pStyle w:val="Footer"/>
        <w:tabs>
          <w:tab w:val="clear" w:pos="4320"/>
          <w:tab w:val="clear" w:pos="8640"/>
        </w:tabs>
        <w:spacing w:line="480" w:lineRule="auto"/>
        <w:jc w:val="center"/>
        <w:rPr>
          <w:b/>
          <w:lang w:val="en-US"/>
        </w:rPr>
      </w:pPr>
    </w:p>
    <w:p w:rsidR="00E071E5" w:rsidRPr="00D61FC6" w:rsidRDefault="00E071E5" w:rsidP="00AF596B">
      <w:pPr>
        <w:pStyle w:val="Footer"/>
        <w:tabs>
          <w:tab w:val="clear" w:pos="4320"/>
          <w:tab w:val="clear" w:pos="8640"/>
        </w:tabs>
        <w:spacing w:line="480" w:lineRule="auto"/>
        <w:jc w:val="center"/>
        <w:rPr>
          <w:b/>
          <w:lang w:val="en-US"/>
        </w:rPr>
      </w:pPr>
      <w:r w:rsidRPr="00D61FC6">
        <w:rPr>
          <w:b/>
          <w:lang w:val="en-US"/>
        </w:rPr>
        <w:t>References</w:t>
      </w:r>
    </w:p>
    <w:p w:rsidR="000E000D" w:rsidRPr="00D61FC6" w:rsidRDefault="000E000D" w:rsidP="00AF596B">
      <w:pPr>
        <w:pStyle w:val="Footer"/>
        <w:tabs>
          <w:tab w:val="clear" w:pos="4320"/>
          <w:tab w:val="clear" w:pos="8640"/>
        </w:tabs>
        <w:spacing w:line="480" w:lineRule="auto"/>
        <w:jc w:val="center"/>
        <w:rPr>
          <w:b/>
          <w:lang w:val="en-US"/>
        </w:rPr>
      </w:pPr>
    </w:p>
    <w:p w:rsidR="0000115E" w:rsidRPr="00D61FC6" w:rsidRDefault="0000115E" w:rsidP="0000115E">
      <w:pPr>
        <w:autoSpaceDE w:val="0"/>
        <w:autoSpaceDN w:val="0"/>
        <w:adjustRightInd w:val="0"/>
        <w:spacing w:line="480" w:lineRule="auto"/>
        <w:rPr>
          <w:lang w:val="en-US"/>
        </w:rPr>
      </w:pPr>
      <w:proofErr w:type="spellStart"/>
      <w:proofErr w:type="gramStart"/>
      <w:r w:rsidRPr="00D61FC6">
        <w:rPr>
          <w:lang w:val="en-US"/>
        </w:rPr>
        <w:t>Agle</w:t>
      </w:r>
      <w:proofErr w:type="spellEnd"/>
      <w:r w:rsidRPr="00D61FC6">
        <w:rPr>
          <w:lang w:val="en-US"/>
        </w:rPr>
        <w:t>, B., Donaldson, T., Freeman, R.E., Jen</w:t>
      </w:r>
      <w:r w:rsidR="00C753C7" w:rsidRPr="00D61FC6">
        <w:rPr>
          <w:lang w:val="en-US"/>
        </w:rPr>
        <w:t>sen, J., Mitchell, R. &amp;</w:t>
      </w:r>
      <w:r w:rsidRPr="00D61FC6">
        <w:rPr>
          <w:lang w:val="en-US"/>
        </w:rPr>
        <w:t xml:space="preserve"> Wood</w:t>
      </w:r>
      <w:r w:rsidR="00C753C7" w:rsidRPr="00D61FC6">
        <w:rPr>
          <w:lang w:val="en-US"/>
        </w:rPr>
        <w:t>, D.</w:t>
      </w:r>
      <w:r w:rsidRPr="00D61FC6">
        <w:rPr>
          <w:lang w:val="en-US"/>
        </w:rPr>
        <w:t xml:space="preserve"> (2008)</w:t>
      </w:r>
      <w:r w:rsidR="009E70D2" w:rsidRPr="00D61FC6">
        <w:rPr>
          <w:lang w:val="en-US"/>
        </w:rPr>
        <w:t>.</w:t>
      </w:r>
      <w:proofErr w:type="gramEnd"/>
      <w:r w:rsidRPr="00D61FC6">
        <w:rPr>
          <w:lang w:val="en-US"/>
        </w:rPr>
        <w:t xml:space="preserve"> Dialogue: Toward superior stakeholder theory</w:t>
      </w:r>
      <w:r w:rsidR="00C753C7" w:rsidRPr="00D61FC6">
        <w:rPr>
          <w:lang w:val="en-US"/>
        </w:rPr>
        <w:t>.</w:t>
      </w:r>
      <w:r w:rsidRPr="00D61FC6">
        <w:rPr>
          <w:lang w:val="en-US"/>
        </w:rPr>
        <w:t xml:space="preserve"> </w:t>
      </w:r>
      <w:r w:rsidRPr="00D61FC6">
        <w:rPr>
          <w:i/>
          <w:lang w:val="en-US"/>
        </w:rPr>
        <w:t>Business Ethics Quarterly</w:t>
      </w:r>
      <w:r w:rsidRPr="00D61FC6">
        <w:rPr>
          <w:lang w:val="en-US"/>
        </w:rPr>
        <w:t xml:space="preserve">, </w:t>
      </w:r>
      <w:r w:rsidRPr="00D61FC6">
        <w:rPr>
          <w:i/>
          <w:lang w:val="en-US"/>
        </w:rPr>
        <w:t>18</w:t>
      </w:r>
      <w:r w:rsidRPr="00D61FC6">
        <w:rPr>
          <w:lang w:val="en-US"/>
        </w:rPr>
        <w:t>(2), 153-190.</w:t>
      </w:r>
      <w:r w:rsidR="001A4309" w:rsidRPr="00D61FC6">
        <w:rPr>
          <w:lang w:val="en-US"/>
        </w:rPr>
        <w:t xml:space="preserve"> </w:t>
      </w:r>
    </w:p>
    <w:p w:rsidR="008E6C97" w:rsidRPr="00D61FC6" w:rsidRDefault="00C753C7" w:rsidP="00B51B50">
      <w:pPr>
        <w:autoSpaceDE w:val="0"/>
        <w:autoSpaceDN w:val="0"/>
        <w:adjustRightInd w:val="0"/>
        <w:spacing w:line="480" w:lineRule="auto"/>
        <w:rPr>
          <w:lang w:val="en-US"/>
        </w:rPr>
      </w:pPr>
      <w:proofErr w:type="gramStart"/>
      <w:r w:rsidRPr="00D61FC6">
        <w:rPr>
          <w:lang w:val="en-US"/>
        </w:rPr>
        <w:t xml:space="preserve">Aldrich, H. &amp; </w:t>
      </w:r>
      <w:r w:rsidR="0000115E" w:rsidRPr="00D61FC6">
        <w:rPr>
          <w:lang w:val="en-US"/>
        </w:rPr>
        <w:t xml:space="preserve">Cliff, </w:t>
      </w:r>
      <w:r w:rsidRPr="00D61FC6">
        <w:rPr>
          <w:lang w:val="en-US"/>
        </w:rPr>
        <w:t>J. (2003)</w:t>
      </w:r>
      <w:r w:rsidR="009E70D2" w:rsidRPr="00D61FC6">
        <w:rPr>
          <w:lang w:val="en-US"/>
        </w:rPr>
        <w:t>.</w:t>
      </w:r>
      <w:proofErr w:type="gramEnd"/>
      <w:r w:rsidRPr="00D61FC6">
        <w:rPr>
          <w:lang w:val="en-US"/>
        </w:rPr>
        <w:t xml:space="preserve"> </w:t>
      </w:r>
      <w:r w:rsidR="0000115E" w:rsidRPr="00D61FC6">
        <w:rPr>
          <w:lang w:val="en-US"/>
        </w:rPr>
        <w:t xml:space="preserve">The </w:t>
      </w:r>
      <w:r w:rsidRPr="00D61FC6">
        <w:rPr>
          <w:lang w:val="en-US"/>
        </w:rPr>
        <w:t>p</w:t>
      </w:r>
      <w:r w:rsidR="0000115E" w:rsidRPr="00D61FC6">
        <w:rPr>
          <w:lang w:val="en-US"/>
        </w:rPr>
        <w:t xml:space="preserve">ervasive </w:t>
      </w:r>
      <w:r w:rsidRPr="00D61FC6">
        <w:rPr>
          <w:lang w:val="en-US"/>
        </w:rPr>
        <w:t>e</w:t>
      </w:r>
      <w:r w:rsidR="0000115E" w:rsidRPr="00D61FC6">
        <w:rPr>
          <w:lang w:val="en-US"/>
        </w:rPr>
        <w:t xml:space="preserve">ffects of </w:t>
      </w:r>
      <w:r w:rsidRPr="00D61FC6">
        <w:rPr>
          <w:lang w:val="en-US"/>
        </w:rPr>
        <w:t>f</w:t>
      </w:r>
      <w:r w:rsidR="0000115E" w:rsidRPr="00D61FC6">
        <w:rPr>
          <w:lang w:val="en-US"/>
        </w:rPr>
        <w:t xml:space="preserve">amily on </w:t>
      </w:r>
      <w:r w:rsidRPr="00D61FC6">
        <w:rPr>
          <w:lang w:val="en-US"/>
        </w:rPr>
        <w:t xml:space="preserve">entrepreneurship: Toward a family </w:t>
      </w:r>
      <w:proofErr w:type="spellStart"/>
      <w:r w:rsidRPr="00D61FC6">
        <w:rPr>
          <w:lang w:val="en-US"/>
        </w:rPr>
        <w:t>embeddedness</w:t>
      </w:r>
      <w:proofErr w:type="spellEnd"/>
      <w:r w:rsidRPr="00D61FC6">
        <w:rPr>
          <w:lang w:val="en-US"/>
        </w:rPr>
        <w:t xml:space="preserve"> p</w:t>
      </w:r>
      <w:r w:rsidR="0000115E" w:rsidRPr="00D61FC6">
        <w:rPr>
          <w:lang w:val="en-US"/>
        </w:rPr>
        <w:t>erspective</w:t>
      </w:r>
      <w:r w:rsidRPr="00D61FC6">
        <w:rPr>
          <w:lang w:val="en-US"/>
        </w:rPr>
        <w:t>.</w:t>
      </w:r>
      <w:r w:rsidR="0000115E" w:rsidRPr="00D61FC6">
        <w:rPr>
          <w:lang w:val="en-US"/>
        </w:rPr>
        <w:t xml:space="preserve"> </w:t>
      </w:r>
      <w:proofErr w:type="gramStart"/>
      <w:r w:rsidR="0000115E" w:rsidRPr="00D61FC6">
        <w:rPr>
          <w:i/>
          <w:iCs/>
          <w:lang w:val="en-US"/>
        </w:rPr>
        <w:t>Journal of Business Venturing</w:t>
      </w:r>
      <w:r w:rsidRPr="00D61FC6">
        <w:rPr>
          <w:i/>
          <w:iCs/>
          <w:lang w:val="en-US"/>
        </w:rPr>
        <w:t>,</w:t>
      </w:r>
      <w:r w:rsidR="0000115E" w:rsidRPr="00D61FC6">
        <w:rPr>
          <w:i/>
          <w:iCs/>
          <w:lang w:val="en-US"/>
        </w:rPr>
        <w:t xml:space="preserve"> </w:t>
      </w:r>
      <w:r w:rsidR="0000115E" w:rsidRPr="00D61FC6">
        <w:rPr>
          <w:i/>
          <w:lang w:val="en-US"/>
        </w:rPr>
        <w:t>18</w:t>
      </w:r>
      <w:r w:rsidR="0000115E" w:rsidRPr="00D61FC6">
        <w:rPr>
          <w:lang w:val="en-US"/>
        </w:rPr>
        <w:t>(4), 573–96.</w:t>
      </w:r>
      <w:proofErr w:type="gramEnd"/>
    </w:p>
    <w:p w:rsidR="00E30F17" w:rsidRPr="00D61FC6" w:rsidRDefault="00E30F17" w:rsidP="00C753C7">
      <w:pPr>
        <w:tabs>
          <w:tab w:val="left" w:pos="1830"/>
        </w:tabs>
        <w:spacing w:line="480" w:lineRule="auto"/>
        <w:rPr>
          <w:b/>
          <w:bCs/>
          <w:lang w:val="en-US"/>
        </w:rPr>
      </w:pPr>
      <w:proofErr w:type="spellStart"/>
      <w:r w:rsidRPr="00D61FC6">
        <w:rPr>
          <w:lang w:val="en-US"/>
        </w:rPr>
        <w:lastRenderedPageBreak/>
        <w:t>Banerjee</w:t>
      </w:r>
      <w:proofErr w:type="spellEnd"/>
      <w:r w:rsidRPr="00D61FC6">
        <w:rPr>
          <w:lang w:val="en-US"/>
        </w:rPr>
        <w:t>, S. B. (2007)</w:t>
      </w:r>
      <w:r w:rsidR="00C753C7" w:rsidRPr="00D61FC6">
        <w:rPr>
          <w:lang w:val="en-US"/>
        </w:rPr>
        <w:t>.</w:t>
      </w:r>
      <w:r w:rsidRPr="00D61FC6">
        <w:rPr>
          <w:lang w:val="en-US"/>
        </w:rPr>
        <w:t xml:space="preserve"> </w:t>
      </w:r>
      <w:r w:rsidRPr="00D61FC6">
        <w:rPr>
          <w:i/>
          <w:lang w:val="en-US"/>
        </w:rPr>
        <w:t xml:space="preserve">Corporate </w:t>
      </w:r>
      <w:r w:rsidR="00C753C7" w:rsidRPr="00D61FC6">
        <w:rPr>
          <w:i/>
          <w:lang w:val="en-US"/>
        </w:rPr>
        <w:t>s</w:t>
      </w:r>
      <w:r w:rsidRPr="00D61FC6">
        <w:rPr>
          <w:i/>
          <w:lang w:val="en-US"/>
        </w:rPr>
        <w:t xml:space="preserve">ocial </w:t>
      </w:r>
      <w:r w:rsidR="00C753C7" w:rsidRPr="00D61FC6">
        <w:rPr>
          <w:i/>
          <w:lang w:val="en-US"/>
        </w:rPr>
        <w:t>r</w:t>
      </w:r>
      <w:r w:rsidRPr="00D61FC6">
        <w:rPr>
          <w:i/>
          <w:lang w:val="en-US"/>
        </w:rPr>
        <w:t xml:space="preserve">esponsibility: </w:t>
      </w:r>
      <w:proofErr w:type="gramStart"/>
      <w:r w:rsidRPr="00D61FC6">
        <w:rPr>
          <w:i/>
          <w:lang w:val="en-US"/>
        </w:rPr>
        <w:t>The</w:t>
      </w:r>
      <w:proofErr w:type="gramEnd"/>
      <w:r w:rsidRPr="00D61FC6">
        <w:rPr>
          <w:i/>
          <w:lang w:val="en-US"/>
        </w:rPr>
        <w:t xml:space="preserve"> </w:t>
      </w:r>
      <w:r w:rsidR="00C753C7" w:rsidRPr="00D61FC6">
        <w:rPr>
          <w:i/>
          <w:lang w:val="en-US"/>
        </w:rPr>
        <w:t>good, the bad and the u</w:t>
      </w:r>
      <w:r w:rsidRPr="00D61FC6">
        <w:rPr>
          <w:i/>
          <w:lang w:val="en-US"/>
        </w:rPr>
        <w:t>gly</w:t>
      </w:r>
      <w:r w:rsidRPr="00D61FC6">
        <w:rPr>
          <w:lang w:val="en-US"/>
        </w:rPr>
        <w:t xml:space="preserve">, Cheltenham, UK: Edward Elgar. </w:t>
      </w:r>
    </w:p>
    <w:p w:rsidR="00B77B32" w:rsidRPr="00D61FC6" w:rsidRDefault="00B77B32" w:rsidP="00D73F4C">
      <w:pPr>
        <w:tabs>
          <w:tab w:val="left" w:pos="1830"/>
        </w:tabs>
        <w:spacing w:line="480" w:lineRule="auto"/>
        <w:rPr>
          <w:bCs/>
          <w:lang w:val="en-US"/>
        </w:rPr>
      </w:pPr>
      <w:proofErr w:type="gramStart"/>
      <w:r w:rsidRPr="00D61FC6">
        <w:rPr>
          <w:bCs/>
          <w:lang w:val="en-US"/>
        </w:rPr>
        <w:t>Baumann-</w:t>
      </w:r>
      <w:proofErr w:type="spellStart"/>
      <w:r w:rsidRPr="00D61FC6">
        <w:rPr>
          <w:bCs/>
          <w:lang w:val="en-US"/>
        </w:rPr>
        <w:t>Pauly</w:t>
      </w:r>
      <w:proofErr w:type="spellEnd"/>
      <w:r w:rsidRPr="00D61FC6">
        <w:rPr>
          <w:bCs/>
          <w:lang w:val="en-US"/>
        </w:rPr>
        <w:t>,</w:t>
      </w:r>
      <w:r w:rsidR="00BF1C1F" w:rsidRPr="00D61FC6">
        <w:rPr>
          <w:bCs/>
          <w:lang w:val="en-US"/>
        </w:rPr>
        <w:t xml:space="preserve"> D., </w:t>
      </w:r>
      <w:proofErr w:type="spellStart"/>
      <w:r w:rsidR="00BF1C1F" w:rsidRPr="00D61FC6">
        <w:rPr>
          <w:bCs/>
          <w:lang w:val="en-US"/>
        </w:rPr>
        <w:t>Wickert</w:t>
      </w:r>
      <w:proofErr w:type="spellEnd"/>
      <w:r w:rsidR="00BF1C1F" w:rsidRPr="00D61FC6">
        <w:rPr>
          <w:bCs/>
          <w:lang w:val="en-US"/>
        </w:rPr>
        <w:t>, C., Spence, L.</w:t>
      </w:r>
      <w:r w:rsidR="00272DAF">
        <w:rPr>
          <w:bCs/>
          <w:lang w:val="en-US"/>
        </w:rPr>
        <w:t>J.</w:t>
      </w:r>
      <w:r w:rsidR="00BF1C1F" w:rsidRPr="00D61FC6">
        <w:rPr>
          <w:bCs/>
          <w:lang w:val="en-US"/>
        </w:rPr>
        <w:t xml:space="preserve"> &amp;</w:t>
      </w:r>
      <w:r w:rsidRPr="00D61FC6">
        <w:rPr>
          <w:bCs/>
          <w:lang w:val="en-US"/>
        </w:rPr>
        <w:t xml:space="preserve"> Scherer, A.</w:t>
      </w:r>
      <w:r w:rsidR="00272DAF">
        <w:rPr>
          <w:bCs/>
          <w:lang w:val="en-US"/>
        </w:rPr>
        <w:t>G.</w:t>
      </w:r>
      <w:r w:rsidRPr="00D61FC6">
        <w:rPr>
          <w:bCs/>
          <w:lang w:val="en-US"/>
        </w:rPr>
        <w:t xml:space="preserve"> (2013)</w:t>
      </w:r>
      <w:r w:rsidR="00BF1C1F" w:rsidRPr="00D61FC6">
        <w:rPr>
          <w:bCs/>
          <w:lang w:val="en-US"/>
        </w:rPr>
        <w:t>.</w:t>
      </w:r>
      <w:proofErr w:type="gramEnd"/>
      <w:r w:rsidRPr="00D61FC6">
        <w:rPr>
          <w:bCs/>
          <w:lang w:val="en-US"/>
        </w:rPr>
        <w:t xml:space="preserve"> Organizi</w:t>
      </w:r>
      <w:r w:rsidR="00BF1C1F" w:rsidRPr="00D61FC6">
        <w:rPr>
          <w:bCs/>
          <w:lang w:val="en-US"/>
        </w:rPr>
        <w:t>ng corporate social responsibility in small and large firms: Size m</w:t>
      </w:r>
      <w:r w:rsidRPr="00D61FC6">
        <w:rPr>
          <w:bCs/>
          <w:lang w:val="en-US"/>
        </w:rPr>
        <w:t>atters</w:t>
      </w:r>
      <w:r w:rsidR="00BF1C1F" w:rsidRPr="00D61FC6">
        <w:rPr>
          <w:bCs/>
          <w:lang w:val="en-US"/>
        </w:rPr>
        <w:t>.</w:t>
      </w:r>
      <w:r w:rsidRPr="00D61FC6">
        <w:rPr>
          <w:bCs/>
          <w:lang w:val="en-US"/>
        </w:rPr>
        <w:t xml:space="preserve"> </w:t>
      </w:r>
      <w:r w:rsidRPr="00D61FC6">
        <w:rPr>
          <w:bCs/>
          <w:i/>
          <w:lang w:val="en-US"/>
        </w:rPr>
        <w:t>Journal of Business Ethics</w:t>
      </w:r>
      <w:r w:rsidRPr="00D61FC6">
        <w:rPr>
          <w:bCs/>
          <w:lang w:val="en-US"/>
        </w:rPr>
        <w:t xml:space="preserve">, DOI:  10.1007/s10551-013-1827-7. </w:t>
      </w:r>
    </w:p>
    <w:p w:rsidR="0000115E" w:rsidRPr="00D61FC6" w:rsidRDefault="0000115E" w:rsidP="00D73F4C">
      <w:pPr>
        <w:tabs>
          <w:tab w:val="left" w:pos="1830"/>
        </w:tabs>
        <w:spacing w:line="480" w:lineRule="auto"/>
        <w:rPr>
          <w:bCs/>
          <w:lang w:val="en-US"/>
        </w:rPr>
      </w:pPr>
      <w:proofErr w:type="spellStart"/>
      <w:proofErr w:type="gramStart"/>
      <w:r w:rsidRPr="00D61FC6">
        <w:rPr>
          <w:bCs/>
          <w:lang w:val="en-US"/>
        </w:rPr>
        <w:t>Besser</w:t>
      </w:r>
      <w:proofErr w:type="spellEnd"/>
      <w:r w:rsidRPr="00D61FC6">
        <w:rPr>
          <w:bCs/>
          <w:lang w:val="en-US"/>
        </w:rPr>
        <w:t>, T. &amp; Miller, N. (2001).</w:t>
      </w:r>
      <w:proofErr w:type="gramEnd"/>
      <w:r w:rsidRPr="00D61FC6">
        <w:rPr>
          <w:bCs/>
          <w:lang w:val="en-US"/>
        </w:rPr>
        <w:t xml:space="preserve"> Is the good corporation dead? </w:t>
      </w:r>
      <w:proofErr w:type="gramStart"/>
      <w:r w:rsidRPr="00D61FC6">
        <w:rPr>
          <w:bCs/>
          <w:lang w:val="en-US"/>
        </w:rPr>
        <w:t>The community social responsibility of small business operators.</w:t>
      </w:r>
      <w:proofErr w:type="gramEnd"/>
      <w:r w:rsidRPr="00D61FC6">
        <w:rPr>
          <w:bCs/>
          <w:lang w:val="en-US"/>
        </w:rPr>
        <w:t xml:space="preserve"> </w:t>
      </w:r>
      <w:r w:rsidRPr="00D61FC6">
        <w:rPr>
          <w:bCs/>
          <w:i/>
          <w:iCs/>
          <w:lang w:val="en-US"/>
        </w:rPr>
        <w:t>Journal of Socio-Economics,</w:t>
      </w:r>
      <w:r w:rsidRPr="00D61FC6">
        <w:rPr>
          <w:bCs/>
          <w:lang w:val="en-US"/>
        </w:rPr>
        <w:t xml:space="preserve"> </w:t>
      </w:r>
      <w:r w:rsidRPr="00D61FC6">
        <w:rPr>
          <w:bCs/>
          <w:i/>
          <w:lang w:val="en-US"/>
        </w:rPr>
        <w:t>33</w:t>
      </w:r>
      <w:r w:rsidRPr="00D61FC6">
        <w:rPr>
          <w:bCs/>
          <w:lang w:val="en-US"/>
        </w:rPr>
        <w:t>, 221-241.</w:t>
      </w:r>
    </w:p>
    <w:p w:rsidR="00544A29" w:rsidRPr="00D61FC6" w:rsidRDefault="00544A29" w:rsidP="00793EB9">
      <w:pPr>
        <w:autoSpaceDE w:val="0"/>
        <w:autoSpaceDN w:val="0"/>
        <w:adjustRightInd w:val="0"/>
        <w:spacing w:line="480" w:lineRule="auto"/>
        <w:rPr>
          <w:lang w:val="en-US"/>
        </w:rPr>
      </w:pPr>
      <w:proofErr w:type="spellStart"/>
      <w:r w:rsidRPr="00D61FC6">
        <w:rPr>
          <w:lang w:val="en-US"/>
        </w:rPr>
        <w:t>Bo</w:t>
      </w:r>
      <w:r w:rsidR="00C753C7" w:rsidRPr="00D61FC6">
        <w:rPr>
          <w:lang w:val="en-US"/>
        </w:rPr>
        <w:t>rgerson</w:t>
      </w:r>
      <w:proofErr w:type="spellEnd"/>
      <w:proofErr w:type="gramStart"/>
      <w:r w:rsidR="00C753C7" w:rsidRPr="00D61FC6">
        <w:rPr>
          <w:lang w:val="en-US"/>
        </w:rPr>
        <w:t>,  J</w:t>
      </w:r>
      <w:proofErr w:type="gramEnd"/>
      <w:r w:rsidR="00C753C7" w:rsidRPr="00D61FC6">
        <w:rPr>
          <w:lang w:val="en-US"/>
        </w:rPr>
        <w:t xml:space="preserve">. L. (2007). </w:t>
      </w:r>
      <w:proofErr w:type="gramStart"/>
      <w:r w:rsidR="00C753C7" w:rsidRPr="00D61FC6">
        <w:rPr>
          <w:lang w:val="en-US"/>
        </w:rPr>
        <w:t>On the harmony of feminist ethics and business e</w:t>
      </w:r>
      <w:r w:rsidRPr="00D61FC6">
        <w:rPr>
          <w:lang w:val="en-US"/>
        </w:rPr>
        <w:t>thics.</w:t>
      </w:r>
      <w:proofErr w:type="gramEnd"/>
      <w:r w:rsidRPr="00D61FC6">
        <w:rPr>
          <w:lang w:val="en-US"/>
        </w:rPr>
        <w:t xml:space="preserve"> </w:t>
      </w:r>
      <w:r w:rsidRPr="00D61FC6">
        <w:rPr>
          <w:i/>
          <w:lang w:val="en-US"/>
        </w:rPr>
        <w:t>Business &amp; Society Review</w:t>
      </w:r>
      <w:r w:rsidRPr="00D61FC6">
        <w:rPr>
          <w:lang w:val="en-US"/>
        </w:rPr>
        <w:t xml:space="preserve">, </w:t>
      </w:r>
      <w:r w:rsidRPr="00D61FC6">
        <w:rPr>
          <w:i/>
          <w:lang w:val="en-US"/>
        </w:rPr>
        <w:t>112</w:t>
      </w:r>
      <w:r w:rsidRPr="00D61FC6">
        <w:rPr>
          <w:lang w:val="en-US"/>
        </w:rPr>
        <w:t>(4)</w:t>
      </w:r>
      <w:r w:rsidR="00C753C7" w:rsidRPr="00D61FC6">
        <w:rPr>
          <w:lang w:val="en-US"/>
        </w:rPr>
        <w:t>,</w:t>
      </w:r>
      <w:r w:rsidRPr="00D61FC6">
        <w:rPr>
          <w:lang w:val="en-US"/>
        </w:rPr>
        <w:t xml:space="preserve"> 477-509.</w:t>
      </w:r>
    </w:p>
    <w:p w:rsidR="00793EB9" w:rsidRPr="00D61FC6" w:rsidRDefault="00793EB9" w:rsidP="00793EB9">
      <w:pPr>
        <w:autoSpaceDE w:val="0"/>
        <w:autoSpaceDN w:val="0"/>
        <w:adjustRightInd w:val="0"/>
        <w:spacing w:line="480" w:lineRule="auto"/>
        <w:rPr>
          <w:lang w:val="en-US"/>
        </w:rPr>
      </w:pPr>
      <w:r w:rsidRPr="00D61FC6">
        <w:rPr>
          <w:lang w:val="en-US"/>
        </w:rPr>
        <w:t xml:space="preserve">Boyd, D.E, </w:t>
      </w:r>
      <w:proofErr w:type="spellStart"/>
      <w:r w:rsidRPr="00D61FC6">
        <w:rPr>
          <w:lang w:val="en-US"/>
        </w:rPr>
        <w:t>Spekman</w:t>
      </w:r>
      <w:proofErr w:type="spellEnd"/>
      <w:r w:rsidRPr="00D61FC6">
        <w:rPr>
          <w:lang w:val="en-US"/>
        </w:rPr>
        <w:t xml:space="preserve">, R.E., </w:t>
      </w:r>
      <w:proofErr w:type="spellStart"/>
      <w:proofErr w:type="gramStart"/>
      <w:r w:rsidRPr="00D61FC6">
        <w:rPr>
          <w:lang w:val="en-US"/>
        </w:rPr>
        <w:t>Kamauff</w:t>
      </w:r>
      <w:proofErr w:type="spellEnd"/>
      <w:r w:rsidRPr="00D61FC6">
        <w:rPr>
          <w:lang w:val="en-US"/>
        </w:rPr>
        <w:t xml:space="preserve"> ,</w:t>
      </w:r>
      <w:proofErr w:type="gramEnd"/>
      <w:r w:rsidRPr="00D61FC6">
        <w:rPr>
          <w:lang w:val="en-US"/>
        </w:rPr>
        <w:t xml:space="preserve"> J.W.</w:t>
      </w:r>
      <w:r w:rsidR="00C753C7" w:rsidRPr="00D61FC6">
        <w:rPr>
          <w:lang w:val="en-US"/>
        </w:rPr>
        <w:t>&amp;</w:t>
      </w:r>
      <w:r w:rsidRPr="00D61FC6">
        <w:rPr>
          <w:lang w:val="en-US"/>
        </w:rPr>
        <w:t xml:space="preserve"> </w:t>
      </w:r>
      <w:proofErr w:type="spellStart"/>
      <w:r w:rsidR="00887340" w:rsidRPr="00D61FC6">
        <w:rPr>
          <w:lang w:val="en-US"/>
        </w:rPr>
        <w:t>Werhane</w:t>
      </w:r>
      <w:proofErr w:type="spellEnd"/>
      <w:r w:rsidR="00C753C7" w:rsidRPr="00D61FC6">
        <w:rPr>
          <w:lang w:val="en-US"/>
        </w:rPr>
        <w:t>, P.</w:t>
      </w:r>
      <w:r w:rsidR="00887340" w:rsidRPr="00D61FC6">
        <w:rPr>
          <w:lang w:val="en-US"/>
        </w:rPr>
        <w:t xml:space="preserve"> </w:t>
      </w:r>
      <w:r w:rsidRPr="00D61FC6">
        <w:rPr>
          <w:lang w:val="en-US"/>
        </w:rPr>
        <w:t xml:space="preserve">(2007). Corporate </w:t>
      </w:r>
      <w:r w:rsidR="00C753C7" w:rsidRPr="00D61FC6">
        <w:rPr>
          <w:lang w:val="en-US"/>
        </w:rPr>
        <w:t>s</w:t>
      </w:r>
      <w:r w:rsidRPr="00D61FC6">
        <w:rPr>
          <w:lang w:val="en-US"/>
        </w:rPr>
        <w:t xml:space="preserve">ocial </w:t>
      </w:r>
      <w:r w:rsidR="00C753C7" w:rsidRPr="00D61FC6">
        <w:rPr>
          <w:lang w:val="en-US"/>
        </w:rPr>
        <w:t>r</w:t>
      </w:r>
      <w:r w:rsidRPr="00D61FC6">
        <w:rPr>
          <w:lang w:val="en-US"/>
        </w:rPr>
        <w:t xml:space="preserve">esponsibility in </w:t>
      </w:r>
      <w:r w:rsidR="00C753C7" w:rsidRPr="00D61FC6">
        <w:rPr>
          <w:lang w:val="en-US"/>
        </w:rPr>
        <w:t>g</w:t>
      </w:r>
      <w:r w:rsidRPr="00D61FC6">
        <w:rPr>
          <w:lang w:val="en-US"/>
        </w:rPr>
        <w:t xml:space="preserve">lobal </w:t>
      </w:r>
      <w:r w:rsidR="00C753C7" w:rsidRPr="00D61FC6">
        <w:rPr>
          <w:lang w:val="en-US"/>
        </w:rPr>
        <w:t>s</w:t>
      </w:r>
      <w:r w:rsidRPr="00D61FC6">
        <w:rPr>
          <w:lang w:val="en-US"/>
        </w:rPr>
        <w:t xml:space="preserve">upply </w:t>
      </w:r>
      <w:r w:rsidR="00C753C7" w:rsidRPr="00D61FC6">
        <w:rPr>
          <w:lang w:val="en-US"/>
        </w:rPr>
        <w:t>c</w:t>
      </w:r>
      <w:r w:rsidRPr="00D61FC6">
        <w:rPr>
          <w:lang w:val="en-US"/>
        </w:rPr>
        <w:t xml:space="preserve">hains: A </w:t>
      </w:r>
      <w:r w:rsidR="00C753C7" w:rsidRPr="00D61FC6">
        <w:rPr>
          <w:lang w:val="en-US"/>
        </w:rPr>
        <w:t>p</w:t>
      </w:r>
      <w:r w:rsidRPr="00D61FC6">
        <w:rPr>
          <w:lang w:val="en-US"/>
        </w:rPr>
        <w:t xml:space="preserve">rocedural </w:t>
      </w:r>
      <w:r w:rsidR="00C753C7" w:rsidRPr="00D61FC6">
        <w:rPr>
          <w:lang w:val="en-US"/>
        </w:rPr>
        <w:t>j</w:t>
      </w:r>
      <w:r w:rsidRPr="00D61FC6">
        <w:rPr>
          <w:lang w:val="en-US"/>
        </w:rPr>
        <w:t xml:space="preserve">ustice </w:t>
      </w:r>
      <w:r w:rsidR="00C753C7" w:rsidRPr="00D61FC6">
        <w:rPr>
          <w:lang w:val="en-US"/>
        </w:rPr>
        <w:t>p</w:t>
      </w:r>
      <w:r w:rsidRPr="00D61FC6">
        <w:rPr>
          <w:lang w:val="en-US"/>
        </w:rPr>
        <w:t xml:space="preserve">erspective. </w:t>
      </w:r>
      <w:proofErr w:type="gramStart"/>
      <w:r w:rsidRPr="00D61FC6">
        <w:rPr>
          <w:i/>
          <w:lang w:val="en-US"/>
        </w:rPr>
        <w:t>Long Range Planning</w:t>
      </w:r>
      <w:r w:rsidRPr="00D61FC6">
        <w:rPr>
          <w:lang w:val="en-US"/>
        </w:rPr>
        <w:t xml:space="preserve"> </w:t>
      </w:r>
      <w:r w:rsidRPr="00D61FC6">
        <w:rPr>
          <w:i/>
          <w:lang w:val="en-US"/>
        </w:rPr>
        <w:t>40</w:t>
      </w:r>
      <w:r w:rsidRPr="00D61FC6">
        <w:rPr>
          <w:lang w:val="en-US"/>
        </w:rPr>
        <w:t>(3)</w:t>
      </w:r>
      <w:r w:rsidR="00C753C7" w:rsidRPr="00D61FC6">
        <w:rPr>
          <w:lang w:val="en-US"/>
        </w:rPr>
        <w:t>,</w:t>
      </w:r>
      <w:r w:rsidRPr="00D61FC6">
        <w:rPr>
          <w:lang w:val="en-US"/>
        </w:rPr>
        <w:t xml:space="preserve"> 341–356.</w:t>
      </w:r>
      <w:proofErr w:type="gramEnd"/>
    </w:p>
    <w:p w:rsidR="00E57867" w:rsidRPr="00D61FC6" w:rsidRDefault="00DD11A4" w:rsidP="00E57867">
      <w:pPr>
        <w:pStyle w:val="BodyTextIndent"/>
        <w:rPr>
          <w:szCs w:val="24"/>
          <w:lang w:val="en-US"/>
        </w:rPr>
      </w:pPr>
      <w:proofErr w:type="spellStart"/>
      <w:proofErr w:type="gramStart"/>
      <w:r w:rsidRPr="00D61FC6">
        <w:rPr>
          <w:szCs w:val="24"/>
          <w:lang w:val="en-US"/>
        </w:rPr>
        <w:t>Brandenburger</w:t>
      </w:r>
      <w:proofErr w:type="spellEnd"/>
      <w:r w:rsidRPr="00D61FC6">
        <w:rPr>
          <w:szCs w:val="24"/>
          <w:lang w:val="en-US"/>
        </w:rPr>
        <w:t xml:space="preserve">, A. </w:t>
      </w:r>
      <w:r w:rsidR="00C753C7" w:rsidRPr="00D61FC6">
        <w:rPr>
          <w:szCs w:val="24"/>
          <w:lang w:val="en-US"/>
        </w:rPr>
        <w:t>&amp;</w:t>
      </w:r>
      <w:r w:rsidRPr="00D61FC6">
        <w:rPr>
          <w:szCs w:val="24"/>
          <w:lang w:val="en-US"/>
        </w:rPr>
        <w:t xml:space="preserve"> </w:t>
      </w:r>
      <w:proofErr w:type="spellStart"/>
      <w:r w:rsidRPr="00D61FC6">
        <w:rPr>
          <w:szCs w:val="24"/>
          <w:lang w:val="en-US"/>
        </w:rPr>
        <w:t>Nalebuff</w:t>
      </w:r>
      <w:proofErr w:type="spellEnd"/>
      <w:r w:rsidRPr="00D61FC6">
        <w:rPr>
          <w:szCs w:val="24"/>
          <w:lang w:val="en-US"/>
        </w:rPr>
        <w:t>, B. (1996)</w:t>
      </w:r>
      <w:r w:rsidR="00C753C7" w:rsidRPr="00D61FC6">
        <w:rPr>
          <w:szCs w:val="24"/>
          <w:lang w:val="en-US"/>
        </w:rPr>
        <w:t>.</w:t>
      </w:r>
      <w:proofErr w:type="gramEnd"/>
      <w:r w:rsidRPr="00D61FC6">
        <w:rPr>
          <w:szCs w:val="24"/>
          <w:lang w:val="en-US"/>
        </w:rPr>
        <w:t xml:space="preserve"> </w:t>
      </w:r>
      <w:proofErr w:type="spellStart"/>
      <w:r w:rsidRPr="00D61FC6">
        <w:rPr>
          <w:i/>
          <w:szCs w:val="24"/>
          <w:lang w:val="en-US"/>
        </w:rPr>
        <w:t>Coopetition</w:t>
      </w:r>
      <w:proofErr w:type="spellEnd"/>
      <w:r w:rsidRPr="00D61FC6">
        <w:rPr>
          <w:szCs w:val="24"/>
          <w:lang w:val="en-US"/>
        </w:rPr>
        <w:t xml:space="preserve"> </w:t>
      </w:r>
      <w:r w:rsidR="00E57867" w:rsidRPr="00D61FC6">
        <w:rPr>
          <w:szCs w:val="24"/>
          <w:lang w:val="en-US"/>
        </w:rPr>
        <w:t xml:space="preserve">New York: </w:t>
      </w:r>
      <w:r w:rsidRPr="00D61FC6">
        <w:rPr>
          <w:szCs w:val="24"/>
          <w:lang w:val="en-US"/>
        </w:rPr>
        <w:t>Doubleday</w:t>
      </w:r>
      <w:r w:rsidR="00E57867" w:rsidRPr="00D61FC6">
        <w:rPr>
          <w:szCs w:val="24"/>
          <w:lang w:val="en-US"/>
        </w:rPr>
        <w:t>.</w:t>
      </w:r>
      <w:r w:rsidRPr="00D61FC6">
        <w:rPr>
          <w:szCs w:val="24"/>
          <w:lang w:val="en-US"/>
        </w:rPr>
        <w:t xml:space="preserve"> </w:t>
      </w:r>
    </w:p>
    <w:p w:rsidR="00B776F0" w:rsidRPr="00D61FC6" w:rsidRDefault="00B776F0" w:rsidP="006E019C">
      <w:pPr>
        <w:pStyle w:val="BodyTextIndent"/>
        <w:ind w:left="0" w:firstLine="0"/>
        <w:rPr>
          <w:szCs w:val="24"/>
          <w:lang w:val="en-US"/>
        </w:rPr>
      </w:pPr>
      <w:r w:rsidRPr="00D61FC6">
        <w:rPr>
          <w:szCs w:val="24"/>
          <w:lang w:val="en-US"/>
        </w:rPr>
        <w:t>Braun, P. (2010)</w:t>
      </w:r>
      <w:r w:rsidR="00E57867" w:rsidRPr="00D61FC6">
        <w:rPr>
          <w:szCs w:val="24"/>
          <w:lang w:val="en-US"/>
        </w:rPr>
        <w:t>.</w:t>
      </w:r>
      <w:r w:rsidRPr="00D61FC6">
        <w:rPr>
          <w:szCs w:val="24"/>
          <w:lang w:val="en-US"/>
        </w:rPr>
        <w:t xml:space="preserve"> </w:t>
      </w:r>
      <w:proofErr w:type="gramStart"/>
      <w:r w:rsidRPr="00D61FC6">
        <w:rPr>
          <w:szCs w:val="24"/>
          <w:lang w:val="en-US"/>
        </w:rPr>
        <w:t xml:space="preserve">Going green: women entrepreneurs and the environment, </w:t>
      </w:r>
      <w:r w:rsidRPr="00D61FC6">
        <w:rPr>
          <w:i/>
          <w:szCs w:val="24"/>
          <w:lang w:val="en-US"/>
        </w:rPr>
        <w:t>International Journal of Gender and Entrepreneurship,</w:t>
      </w:r>
      <w:r w:rsidRPr="00D61FC6">
        <w:rPr>
          <w:szCs w:val="24"/>
          <w:lang w:val="en-US"/>
        </w:rPr>
        <w:t xml:space="preserve"> 2(3)</w:t>
      </w:r>
      <w:r w:rsidR="00E57867" w:rsidRPr="00D61FC6">
        <w:rPr>
          <w:szCs w:val="24"/>
          <w:lang w:val="en-US"/>
        </w:rPr>
        <w:t>,</w:t>
      </w:r>
      <w:r w:rsidRPr="00D61FC6">
        <w:rPr>
          <w:szCs w:val="24"/>
          <w:lang w:val="en-US"/>
        </w:rPr>
        <w:t xml:space="preserve"> 245 </w:t>
      </w:r>
      <w:r w:rsidR="00E57867" w:rsidRPr="00D61FC6">
        <w:rPr>
          <w:szCs w:val="24"/>
          <w:lang w:val="en-US"/>
        </w:rPr>
        <w:t>–</w:t>
      </w:r>
      <w:r w:rsidRPr="00D61FC6">
        <w:rPr>
          <w:szCs w:val="24"/>
          <w:lang w:val="en-US"/>
        </w:rPr>
        <w:t xml:space="preserve"> 259</w:t>
      </w:r>
      <w:r w:rsidR="00E57867" w:rsidRPr="00D61FC6">
        <w:rPr>
          <w:szCs w:val="24"/>
          <w:lang w:val="en-US"/>
        </w:rPr>
        <w:t>.</w:t>
      </w:r>
      <w:proofErr w:type="gramEnd"/>
    </w:p>
    <w:p w:rsidR="0000115E" w:rsidRPr="00D61FC6" w:rsidRDefault="0000115E" w:rsidP="00C57BC8">
      <w:pPr>
        <w:pStyle w:val="BodyTextIndent"/>
        <w:ind w:left="0" w:firstLine="0"/>
        <w:rPr>
          <w:szCs w:val="24"/>
          <w:lang w:val="en-US"/>
        </w:rPr>
      </w:pPr>
      <w:proofErr w:type="gramStart"/>
      <w:r w:rsidRPr="00D61FC6">
        <w:rPr>
          <w:szCs w:val="24"/>
          <w:lang w:val="en-US"/>
        </w:rPr>
        <w:t>Brown, B. &amp; Butler, J., (1995).</w:t>
      </w:r>
      <w:proofErr w:type="gramEnd"/>
      <w:r w:rsidRPr="00D61FC6">
        <w:rPr>
          <w:szCs w:val="24"/>
          <w:lang w:val="en-US"/>
        </w:rPr>
        <w:t xml:space="preserve"> </w:t>
      </w:r>
      <w:r w:rsidR="00E57867" w:rsidRPr="00D61FC6">
        <w:rPr>
          <w:bCs w:val="0"/>
          <w:szCs w:val="24"/>
          <w:lang w:val="en-US"/>
        </w:rPr>
        <w:t>Competitors as allies: A s</w:t>
      </w:r>
      <w:r w:rsidRPr="00D61FC6">
        <w:rPr>
          <w:bCs w:val="0"/>
          <w:szCs w:val="24"/>
          <w:lang w:val="en-US"/>
        </w:rPr>
        <w:t>tudy</w:t>
      </w:r>
      <w:r w:rsidR="00E57867" w:rsidRPr="00D61FC6">
        <w:rPr>
          <w:szCs w:val="24"/>
          <w:lang w:val="en-US"/>
        </w:rPr>
        <w:t xml:space="preserve"> of e</w:t>
      </w:r>
      <w:r w:rsidRPr="00D61FC6">
        <w:rPr>
          <w:szCs w:val="24"/>
          <w:lang w:val="en-US"/>
        </w:rPr>
        <w:t xml:space="preserve">ntrepreneurial </w:t>
      </w:r>
      <w:r w:rsidR="00E57867" w:rsidRPr="00D61FC6">
        <w:rPr>
          <w:szCs w:val="24"/>
          <w:lang w:val="en-US"/>
        </w:rPr>
        <w:t>n</w:t>
      </w:r>
      <w:r w:rsidRPr="00D61FC6">
        <w:rPr>
          <w:szCs w:val="24"/>
          <w:lang w:val="en-US"/>
        </w:rPr>
        <w:t xml:space="preserve">etworks in the U.S. </w:t>
      </w:r>
      <w:r w:rsidR="00E57867" w:rsidRPr="00D61FC6">
        <w:rPr>
          <w:szCs w:val="24"/>
          <w:lang w:val="en-US"/>
        </w:rPr>
        <w:t>w</w:t>
      </w:r>
      <w:r w:rsidRPr="00D61FC6">
        <w:rPr>
          <w:szCs w:val="24"/>
          <w:lang w:val="en-US"/>
        </w:rPr>
        <w:t xml:space="preserve">ine </w:t>
      </w:r>
      <w:r w:rsidR="00E57867" w:rsidRPr="00D61FC6">
        <w:rPr>
          <w:szCs w:val="24"/>
          <w:lang w:val="en-US"/>
        </w:rPr>
        <w:t>i</w:t>
      </w:r>
      <w:r w:rsidRPr="00D61FC6">
        <w:rPr>
          <w:szCs w:val="24"/>
          <w:lang w:val="en-US"/>
        </w:rPr>
        <w:t xml:space="preserve">ndustry. </w:t>
      </w:r>
      <w:r w:rsidRPr="00D61FC6">
        <w:rPr>
          <w:i/>
          <w:szCs w:val="24"/>
          <w:lang w:val="en-US"/>
        </w:rPr>
        <w:t>Journal of Small Business Management</w:t>
      </w:r>
      <w:r w:rsidR="00E57867" w:rsidRPr="00D61FC6">
        <w:rPr>
          <w:i/>
          <w:szCs w:val="24"/>
          <w:lang w:val="en-US"/>
        </w:rPr>
        <w:t>,</w:t>
      </w:r>
      <w:r w:rsidRPr="00D61FC6">
        <w:rPr>
          <w:i/>
          <w:szCs w:val="24"/>
          <w:lang w:val="en-US"/>
        </w:rPr>
        <w:t xml:space="preserve"> 33</w:t>
      </w:r>
      <w:r w:rsidRPr="00D61FC6">
        <w:rPr>
          <w:szCs w:val="24"/>
          <w:lang w:val="en-US"/>
        </w:rPr>
        <w:t>(3), 57–66.</w:t>
      </w:r>
    </w:p>
    <w:p w:rsidR="008A7A68" w:rsidRPr="00D61FC6" w:rsidRDefault="008A7A68" w:rsidP="008A7A68">
      <w:pPr>
        <w:spacing w:line="480" w:lineRule="auto"/>
        <w:rPr>
          <w:lang w:val="en-US"/>
        </w:rPr>
      </w:pPr>
      <w:proofErr w:type="gramStart"/>
      <w:r w:rsidRPr="00D61FC6">
        <w:rPr>
          <w:lang w:val="en-US"/>
        </w:rPr>
        <w:t>Burton, B. &amp; Dunn, C. (1996a).</w:t>
      </w:r>
      <w:proofErr w:type="gramEnd"/>
      <w:r w:rsidRPr="00D61FC6">
        <w:rPr>
          <w:lang w:val="en-US"/>
        </w:rPr>
        <w:t xml:space="preserve"> </w:t>
      </w:r>
      <w:proofErr w:type="gramStart"/>
      <w:r w:rsidRPr="00D61FC6">
        <w:rPr>
          <w:lang w:val="en-US"/>
        </w:rPr>
        <w:t>Feminist ethics as moral grounding for stakeholder theory.</w:t>
      </w:r>
      <w:proofErr w:type="gramEnd"/>
      <w:r w:rsidRPr="00D61FC6">
        <w:rPr>
          <w:lang w:val="en-US"/>
        </w:rPr>
        <w:t xml:space="preserve"> </w:t>
      </w:r>
      <w:r w:rsidRPr="00D61FC6">
        <w:rPr>
          <w:i/>
          <w:iCs/>
          <w:lang w:val="en-US"/>
        </w:rPr>
        <w:t>Business Ethics Quarterly</w:t>
      </w:r>
      <w:r w:rsidRPr="00D61FC6">
        <w:rPr>
          <w:lang w:val="en-US"/>
        </w:rPr>
        <w:t xml:space="preserve">, </w:t>
      </w:r>
      <w:r w:rsidRPr="00D61FC6">
        <w:rPr>
          <w:i/>
          <w:iCs/>
          <w:lang w:val="en-US"/>
        </w:rPr>
        <w:t>6</w:t>
      </w:r>
      <w:r w:rsidRPr="00D61FC6">
        <w:rPr>
          <w:lang w:val="en-US"/>
        </w:rPr>
        <w:t>(2), 133-147.</w:t>
      </w:r>
    </w:p>
    <w:p w:rsidR="006B3C9C" w:rsidRPr="00D61FC6" w:rsidRDefault="006B3C9C" w:rsidP="006B3C9C">
      <w:pPr>
        <w:pStyle w:val="Footer"/>
        <w:spacing w:line="480" w:lineRule="auto"/>
        <w:rPr>
          <w:lang w:val="en-US"/>
        </w:rPr>
      </w:pPr>
      <w:proofErr w:type="gramStart"/>
      <w:r w:rsidRPr="00D61FC6">
        <w:rPr>
          <w:lang w:val="en-US"/>
        </w:rPr>
        <w:t>Burton, B.</w:t>
      </w:r>
      <w:r w:rsidR="008A7A68" w:rsidRPr="00D61FC6">
        <w:rPr>
          <w:lang w:val="en-US"/>
        </w:rPr>
        <w:t xml:space="preserve"> &amp;</w:t>
      </w:r>
      <w:r w:rsidRPr="00D61FC6">
        <w:rPr>
          <w:lang w:val="en-US"/>
        </w:rPr>
        <w:t xml:space="preserve"> Dunn, </w:t>
      </w:r>
      <w:r w:rsidR="008A7A68" w:rsidRPr="00D61FC6">
        <w:rPr>
          <w:lang w:val="en-US"/>
        </w:rPr>
        <w:t xml:space="preserve">C. </w:t>
      </w:r>
      <w:r w:rsidRPr="00D61FC6">
        <w:rPr>
          <w:lang w:val="en-US"/>
        </w:rPr>
        <w:t>(1996</w:t>
      </w:r>
      <w:r w:rsidR="008A7A68" w:rsidRPr="00D61FC6">
        <w:rPr>
          <w:lang w:val="en-US"/>
        </w:rPr>
        <w:t>b</w:t>
      </w:r>
      <w:r w:rsidRPr="00D61FC6">
        <w:rPr>
          <w:lang w:val="en-US"/>
        </w:rPr>
        <w:t>)</w:t>
      </w:r>
      <w:r w:rsidR="008A7A68" w:rsidRPr="00D61FC6">
        <w:rPr>
          <w:lang w:val="en-US"/>
        </w:rPr>
        <w:t>.</w:t>
      </w:r>
      <w:proofErr w:type="gramEnd"/>
      <w:r w:rsidRPr="00D61FC6">
        <w:rPr>
          <w:lang w:val="en-US"/>
        </w:rPr>
        <w:t xml:space="preserve"> Collaborative control and the commons: Safeguarding employee rights</w:t>
      </w:r>
      <w:r w:rsidR="008A7A68" w:rsidRPr="00D61FC6">
        <w:rPr>
          <w:lang w:val="en-US"/>
        </w:rPr>
        <w:t>.</w:t>
      </w:r>
      <w:r w:rsidRPr="00D61FC6">
        <w:rPr>
          <w:lang w:val="en-US"/>
        </w:rPr>
        <w:t xml:space="preserve"> </w:t>
      </w:r>
      <w:r w:rsidRPr="00D61FC6">
        <w:rPr>
          <w:i/>
          <w:lang w:val="en-US"/>
        </w:rPr>
        <w:t>Business Ethics Quarterly</w:t>
      </w:r>
      <w:r w:rsidRPr="00D61FC6">
        <w:rPr>
          <w:lang w:val="en-US"/>
        </w:rPr>
        <w:t xml:space="preserve">, </w:t>
      </w:r>
      <w:r w:rsidRPr="00D61FC6">
        <w:rPr>
          <w:i/>
          <w:lang w:val="en-US"/>
        </w:rPr>
        <w:t>6</w:t>
      </w:r>
      <w:r w:rsidR="008A7A68" w:rsidRPr="00D61FC6">
        <w:rPr>
          <w:lang w:val="en-US"/>
        </w:rPr>
        <w:t>(3)</w:t>
      </w:r>
      <w:r w:rsidRPr="00D61FC6">
        <w:rPr>
          <w:lang w:val="en-US"/>
        </w:rPr>
        <w:t>, 277-288.</w:t>
      </w:r>
    </w:p>
    <w:p w:rsidR="00BF5957" w:rsidRPr="00D61FC6" w:rsidRDefault="006B3C9C" w:rsidP="00C57BC8">
      <w:pPr>
        <w:autoSpaceDE w:val="0"/>
        <w:autoSpaceDN w:val="0"/>
        <w:adjustRightInd w:val="0"/>
        <w:spacing w:line="480" w:lineRule="auto"/>
        <w:rPr>
          <w:lang w:val="en-US" w:eastAsia="en-GB"/>
        </w:rPr>
      </w:pPr>
      <w:proofErr w:type="gramStart"/>
      <w:r w:rsidRPr="00D61FC6">
        <w:rPr>
          <w:lang w:val="en-US"/>
        </w:rPr>
        <w:t>Burton, B</w:t>
      </w:r>
      <w:r w:rsidR="007A59CC" w:rsidRPr="00D61FC6">
        <w:rPr>
          <w:lang w:val="en-US"/>
        </w:rPr>
        <w:t xml:space="preserve"> &amp;</w:t>
      </w:r>
      <w:r w:rsidR="00BF5957" w:rsidRPr="00D61FC6">
        <w:rPr>
          <w:lang w:val="en-US"/>
        </w:rPr>
        <w:t xml:space="preserve"> </w:t>
      </w:r>
      <w:proofErr w:type="spellStart"/>
      <w:r w:rsidR="00BF5957" w:rsidRPr="00D61FC6">
        <w:rPr>
          <w:lang w:val="en-US"/>
        </w:rPr>
        <w:t>Goldsby</w:t>
      </w:r>
      <w:proofErr w:type="spellEnd"/>
      <w:r w:rsidR="00BF5957" w:rsidRPr="00D61FC6">
        <w:rPr>
          <w:lang w:val="en-US"/>
        </w:rPr>
        <w:t xml:space="preserve">, </w:t>
      </w:r>
      <w:r w:rsidR="007A59CC" w:rsidRPr="00D61FC6">
        <w:rPr>
          <w:lang w:val="en-US"/>
        </w:rPr>
        <w:t xml:space="preserve">M. </w:t>
      </w:r>
      <w:r w:rsidR="00BF5957" w:rsidRPr="00D61FC6">
        <w:rPr>
          <w:lang w:val="en-US"/>
        </w:rPr>
        <w:t>(2009)</w:t>
      </w:r>
      <w:r w:rsidR="007A59CC" w:rsidRPr="00D61FC6">
        <w:rPr>
          <w:lang w:val="en-US"/>
        </w:rPr>
        <w:t>.</w:t>
      </w:r>
      <w:proofErr w:type="gramEnd"/>
      <w:r w:rsidR="00BF5957" w:rsidRPr="00D61FC6">
        <w:rPr>
          <w:lang w:val="en-US"/>
        </w:rPr>
        <w:t xml:space="preserve"> Corporate </w:t>
      </w:r>
      <w:r w:rsidR="007A59CC" w:rsidRPr="00D61FC6">
        <w:rPr>
          <w:lang w:val="en-US"/>
        </w:rPr>
        <w:t>s</w:t>
      </w:r>
      <w:r w:rsidR="00BF5957" w:rsidRPr="00D61FC6">
        <w:rPr>
          <w:lang w:val="en-US"/>
        </w:rPr>
        <w:t xml:space="preserve">ocial </w:t>
      </w:r>
      <w:r w:rsidR="007A59CC" w:rsidRPr="00D61FC6">
        <w:rPr>
          <w:lang w:val="en-US"/>
        </w:rPr>
        <w:t>r</w:t>
      </w:r>
      <w:r w:rsidR="00BF5957" w:rsidRPr="00D61FC6">
        <w:rPr>
          <w:lang w:val="en-US"/>
        </w:rPr>
        <w:t xml:space="preserve">esponsibility </w:t>
      </w:r>
      <w:r w:rsidR="007A59CC" w:rsidRPr="00D61FC6">
        <w:rPr>
          <w:lang w:val="en-US"/>
        </w:rPr>
        <w:t>orientation, g</w:t>
      </w:r>
      <w:r w:rsidR="00BF5957" w:rsidRPr="00D61FC6">
        <w:rPr>
          <w:lang w:val="en-US"/>
        </w:rPr>
        <w:t xml:space="preserve">oals, and </w:t>
      </w:r>
      <w:r w:rsidR="007A59CC" w:rsidRPr="00D61FC6">
        <w:rPr>
          <w:lang w:val="en-US"/>
        </w:rPr>
        <w:t>b</w:t>
      </w:r>
      <w:r w:rsidR="00BF5957" w:rsidRPr="00D61FC6">
        <w:rPr>
          <w:lang w:val="en-US"/>
        </w:rPr>
        <w:t xml:space="preserve">ehavior: A </w:t>
      </w:r>
      <w:r w:rsidR="007A59CC" w:rsidRPr="00D61FC6">
        <w:rPr>
          <w:lang w:val="en-US"/>
        </w:rPr>
        <w:t>s</w:t>
      </w:r>
      <w:r w:rsidR="00BF5957" w:rsidRPr="00D61FC6">
        <w:rPr>
          <w:lang w:val="en-US"/>
        </w:rPr>
        <w:t xml:space="preserve">tudy of </w:t>
      </w:r>
      <w:r w:rsidR="007A59CC" w:rsidRPr="00D61FC6">
        <w:rPr>
          <w:lang w:val="en-US"/>
        </w:rPr>
        <w:t>s</w:t>
      </w:r>
      <w:r w:rsidR="00BF5957" w:rsidRPr="00D61FC6">
        <w:rPr>
          <w:lang w:val="en-US"/>
        </w:rPr>
        <w:t xml:space="preserve">mall </w:t>
      </w:r>
      <w:r w:rsidR="007A59CC" w:rsidRPr="00D61FC6">
        <w:rPr>
          <w:lang w:val="en-US"/>
        </w:rPr>
        <w:t>b</w:t>
      </w:r>
      <w:r w:rsidR="00BF5957" w:rsidRPr="00D61FC6">
        <w:rPr>
          <w:lang w:val="en-US"/>
        </w:rPr>
        <w:t xml:space="preserve">usiness owners. </w:t>
      </w:r>
      <w:r w:rsidR="00BF5957" w:rsidRPr="00D61FC6">
        <w:rPr>
          <w:rStyle w:val="Emphasis"/>
          <w:lang w:val="en-US"/>
        </w:rPr>
        <w:t>Business &amp; Society</w:t>
      </w:r>
      <w:r w:rsidR="007A59CC" w:rsidRPr="00D61FC6">
        <w:rPr>
          <w:rStyle w:val="Emphasis"/>
          <w:lang w:val="en-US"/>
        </w:rPr>
        <w:t>,</w:t>
      </w:r>
      <w:r w:rsidR="00BF5957" w:rsidRPr="00D61FC6">
        <w:rPr>
          <w:rStyle w:val="slug-vol"/>
          <w:lang w:val="en-US"/>
        </w:rPr>
        <w:t xml:space="preserve"> </w:t>
      </w:r>
      <w:r w:rsidR="00BF5957" w:rsidRPr="00D61FC6">
        <w:rPr>
          <w:rStyle w:val="slug-vol"/>
          <w:i/>
          <w:lang w:val="en-US"/>
        </w:rPr>
        <w:t>48</w:t>
      </w:r>
      <w:r w:rsidR="00BF5957" w:rsidRPr="00D61FC6">
        <w:rPr>
          <w:rStyle w:val="slug-vol"/>
          <w:lang w:val="en-US"/>
        </w:rPr>
        <w:t>(1)</w:t>
      </w:r>
      <w:r w:rsidR="007A59CC" w:rsidRPr="00D61FC6">
        <w:rPr>
          <w:rStyle w:val="slug-vol"/>
          <w:lang w:val="en-US"/>
        </w:rPr>
        <w:t>, 88-104.</w:t>
      </w:r>
    </w:p>
    <w:p w:rsidR="009E70D2" w:rsidRPr="00D61FC6" w:rsidRDefault="009E70D2" w:rsidP="009E70D2">
      <w:pPr>
        <w:autoSpaceDE w:val="0"/>
        <w:autoSpaceDN w:val="0"/>
        <w:adjustRightInd w:val="0"/>
        <w:spacing w:line="480" w:lineRule="auto"/>
        <w:rPr>
          <w:lang w:val="en-US"/>
        </w:rPr>
      </w:pPr>
      <w:proofErr w:type="spellStart"/>
      <w:proofErr w:type="gramStart"/>
      <w:r w:rsidRPr="00D61FC6">
        <w:rPr>
          <w:lang w:val="en-US"/>
        </w:rPr>
        <w:lastRenderedPageBreak/>
        <w:t>Calás</w:t>
      </w:r>
      <w:proofErr w:type="spellEnd"/>
      <w:r w:rsidRPr="00D61FC6">
        <w:rPr>
          <w:lang w:val="en-US"/>
        </w:rPr>
        <w:t xml:space="preserve">, M., </w:t>
      </w:r>
      <w:proofErr w:type="spellStart"/>
      <w:r w:rsidRPr="00D61FC6">
        <w:rPr>
          <w:lang w:val="en-US"/>
        </w:rPr>
        <w:t>Smircich</w:t>
      </w:r>
      <w:proofErr w:type="spellEnd"/>
      <w:r w:rsidRPr="00D61FC6">
        <w:rPr>
          <w:lang w:val="en-US"/>
        </w:rPr>
        <w:t>, L. &amp; Bourne, K. (2009).</w:t>
      </w:r>
      <w:proofErr w:type="gramEnd"/>
      <w:r w:rsidRPr="00D61FC6">
        <w:rPr>
          <w:lang w:val="en-US"/>
        </w:rPr>
        <w:t xml:space="preserve"> Extending the boundaries: Reframing ‘Entrepreneurship as social change’ through feminist perspectives. </w:t>
      </w:r>
      <w:r w:rsidRPr="00D61FC6">
        <w:rPr>
          <w:i/>
          <w:lang w:val="en-US"/>
        </w:rPr>
        <w:t>Academy of Management Review 34</w:t>
      </w:r>
      <w:r w:rsidRPr="00D61FC6">
        <w:rPr>
          <w:lang w:val="en-US"/>
        </w:rPr>
        <w:t>(3), 552-569.</w:t>
      </w:r>
    </w:p>
    <w:p w:rsidR="00DC76A4" w:rsidRPr="00D61FC6" w:rsidRDefault="007A59CC" w:rsidP="00C57BC8">
      <w:pPr>
        <w:autoSpaceDE w:val="0"/>
        <w:autoSpaceDN w:val="0"/>
        <w:adjustRightInd w:val="0"/>
        <w:spacing w:line="480" w:lineRule="auto"/>
        <w:rPr>
          <w:lang w:val="en-US"/>
        </w:rPr>
      </w:pPr>
      <w:proofErr w:type="spellStart"/>
      <w:proofErr w:type="gramStart"/>
      <w:r w:rsidRPr="00D61FC6">
        <w:rPr>
          <w:lang w:val="en-US"/>
        </w:rPr>
        <w:t>Campin</w:t>
      </w:r>
      <w:proofErr w:type="spellEnd"/>
      <w:r w:rsidRPr="00D61FC6">
        <w:rPr>
          <w:lang w:val="en-US"/>
        </w:rPr>
        <w:t xml:space="preserve">, S., </w:t>
      </w:r>
      <w:proofErr w:type="spellStart"/>
      <w:r w:rsidRPr="00D61FC6">
        <w:rPr>
          <w:lang w:val="en-US"/>
        </w:rPr>
        <w:t>Barraket</w:t>
      </w:r>
      <w:proofErr w:type="spellEnd"/>
      <w:r w:rsidRPr="00D61FC6">
        <w:rPr>
          <w:lang w:val="en-US"/>
        </w:rPr>
        <w:t>, J. &amp;</w:t>
      </w:r>
      <w:r w:rsidR="00DC76A4" w:rsidRPr="00D61FC6">
        <w:rPr>
          <w:lang w:val="en-US"/>
        </w:rPr>
        <w:t xml:space="preserve"> Luke,</w:t>
      </w:r>
      <w:r w:rsidRPr="00D61FC6">
        <w:rPr>
          <w:lang w:val="en-US"/>
        </w:rPr>
        <w:t xml:space="preserve"> B. (</w:t>
      </w:r>
      <w:r w:rsidR="00272DAF">
        <w:rPr>
          <w:lang w:val="en-US"/>
        </w:rPr>
        <w:t>2012</w:t>
      </w:r>
      <w:r w:rsidRPr="00D61FC6">
        <w:rPr>
          <w:lang w:val="en-US"/>
        </w:rPr>
        <w:t>).</w:t>
      </w:r>
      <w:proofErr w:type="gramEnd"/>
      <w:r w:rsidRPr="00D61FC6">
        <w:rPr>
          <w:lang w:val="en-US"/>
        </w:rPr>
        <w:t xml:space="preserve"> M</w:t>
      </w:r>
      <w:r w:rsidR="00DC76A4" w:rsidRPr="00D61FC6">
        <w:rPr>
          <w:lang w:val="en-US"/>
        </w:rPr>
        <w:t>icro-</w:t>
      </w:r>
      <w:r w:rsidRPr="00D61FC6">
        <w:rPr>
          <w:lang w:val="en-US"/>
        </w:rPr>
        <w:t>b</w:t>
      </w:r>
      <w:r w:rsidR="00DC76A4" w:rsidRPr="00D61FC6">
        <w:rPr>
          <w:lang w:val="en-US"/>
        </w:rPr>
        <w:t xml:space="preserve">usiness </w:t>
      </w:r>
      <w:r w:rsidRPr="00D61FC6">
        <w:rPr>
          <w:lang w:val="en-US"/>
        </w:rPr>
        <w:t>c</w:t>
      </w:r>
      <w:r w:rsidR="00DC76A4" w:rsidRPr="00D61FC6">
        <w:rPr>
          <w:lang w:val="en-US"/>
        </w:rPr>
        <w:t xml:space="preserve">ommunity </w:t>
      </w:r>
      <w:r w:rsidRPr="00D61FC6">
        <w:rPr>
          <w:lang w:val="en-US"/>
        </w:rPr>
        <w:t>r</w:t>
      </w:r>
      <w:r w:rsidR="00DC76A4" w:rsidRPr="00D61FC6">
        <w:rPr>
          <w:lang w:val="en-US"/>
        </w:rPr>
        <w:t>esponsibi</w:t>
      </w:r>
      <w:r w:rsidRPr="00D61FC6">
        <w:rPr>
          <w:lang w:val="en-US"/>
        </w:rPr>
        <w:t>lity in Australia: Approaches, motivations and b</w:t>
      </w:r>
      <w:r w:rsidR="00DC76A4" w:rsidRPr="00D61FC6">
        <w:rPr>
          <w:lang w:val="en-US"/>
        </w:rPr>
        <w:t>arriers</w:t>
      </w:r>
      <w:r w:rsidRPr="00D61FC6">
        <w:rPr>
          <w:lang w:val="en-US"/>
        </w:rPr>
        <w:t>.</w:t>
      </w:r>
      <w:r w:rsidR="00DC76A4" w:rsidRPr="00D61FC6">
        <w:rPr>
          <w:i/>
          <w:lang w:val="en-US"/>
        </w:rPr>
        <w:t xml:space="preserve"> Journal of Business Ethics</w:t>
      </w:r>
      <w:r w:rsidRPr="00D61FC6">
        <w:rPr>
          <w:i/>
          <w:lang w:val="en-US"/>
        </w:rPr>
        <w:t>,</w:t>
      </w:r>
      <w:r w:rsidR="00DC76A4" w:rsidRPr="00D61FC6">
        <w:rPr>
          <w:lang w:val="en-US"/>
        </w:rPr>
        <w:t xml:space="preserve"> DOI: 10.1007/s10551-012-1396-1.</w:t>
      </w:r>
    </w:p>
    <w:p w:rsidR="00C57BC8" w:rsidRPr="00D61FC6" w:rsidRDefault="00C57BC8" w:rsidP="00A67D33">
      <w:pPr>
        <w:spacing w:line="480" w:lineRule="auto"/>
        <w:rPr>
          <w:bCs/>
          <w:lang w:val="en-US"/>
        </w:rPr>
      </w:pPr>
      <w:proofErr w:type="spellStart"/>
      <w:proofErr w:type="gramStart"/>
      <w:r w:rsidRPr="00D61FC6">
        <w:rPr>
          <w:bCs/>
          <w:lang w:val="en-US"/>
        </w:rPr>
        <w:t>Carland</w:t>
      </w:r>
      <w:proofErr w:type="spellEnd"/>
      <w:r w:rsidRPr="00D61FC6">
        <w:rPr>
          <w:bCs/>
          <w:lang w:val="en-US"/>
        </w:rPr>
        <w:t xml:space="preserve">, J. C., </w:t>
      </w:r>
      <w:proofErr w:type="spellStart"/>
      <w:r w:rsidRPr="00D61FC6">
        <w:rPr>
          <w:bCs/>
          <w:lang w:val="en-US"/>
        </w:rPr>
        <w:t>Carland</w:t>
      </w:r>
      <w:proofErr w:type="spellEnd"/>
      <w:r w:rsidRPr="00D61FC6">
        <w:rPr>
          <w:bCs/>
          <w:lang w:val="en-US"/>
        </w:rPr>
        <w:t xml:space="preserve">, J. W., &amp; Stewart </w:t>
      </w:r>
      <w:proofErr w:type="spellStart"/>
      <w:r w:rsidRPr="00D61FC6">
        <w:rPr>
          <w:bCs/>
          <w:lang w:val="en-US"/>
        </w:rPr>
        <w:t>Jr</w:t>
      </w:r>
      <w:proofErr w:type="spellEnd"/>
      <w:r w:rsidRPr="00D61FC6">
        <w:rPr>
          <w:bCs/>
          <w:lang w:val="en-US"/>
        </w:rPr>
        <w:t>, W. H. (2000).</w:t>
      </w:r>
      <w:proofErr w:type="gramEnd"/>
      <w:r w:rsidRPr="00D61FC6">
        <w:rPr>
          <w:bCs/>
          <w:lang w:val="en-US"/>
        </w:rPr>
        <w:t xml:space="preserve"> The indefatigable entrepreneur: A study of the dispositions of multiple venture founders. </w:t>
      </w:r>
      <w:r w:rsidRPr="00D61FC6">
        <w:rPr>
          <w:bCs/>
          <w:i/>
          <w:lang w:val="en-US"/>
        </w:rPr>
        <w:t>Journal of Business and Entrepreneurship</w:t>
      </w:r>
      <w:r w:rsidRPr="00D61FC6">
        <w:rPr>
          <w:bCs/>
          <w:lang w:val="en-US"/>
        </w:rPr>
        <w:t xml:space="preserve">, </w:t>
      </w:r>
      <w:r w:rsidRPr="00D61FC6">
        <w:rPr>
          <w:bCs/>
          <w:i/>
          <w:lang w:val="en-US"/>
        </w:rPr>
        <w:t>12</w:t>
      </w:r>
      <w:r w:rsidRPr="00D61FC6">
        <w:rPr>
          <w:bCs/>
          <w:lang w:val="en-US"/>
        </w:rPr>
        <w:t>(1)</w:t>
      </w:r>
      <w:r w:rsidR="007A59CC" w:rsidRPr="00D61FC6">
        <w:rPr>
          <w:bCs/>
          <w:lang w:val="en-US"/>
        </w:rPr>
        <w:t>,</w:t>
      </w:r>
      <w:r w:rsidRPr="00D61FC6">
        <w:rPr>
          <w:bCs/>
          <w:lang w:val="en-US"/>
        </w:rPr>
        <w:t xml:space="preserve"> 1-16.</w:t>
      </w:r>
    </w:p>
    <w:p w:rsidR="00F0397C" w:rsidRPr="00D61FC6" w:rsidRDefault="00F0397C" w:rsidP="00A67D33">
      <w:pPr>
        <w:spacing w:line="480" w:lineRule="auto"/>
        <w:rPr>
          <w:lang w:val="en-US" w:eastAsia="en-GB"/>
        </w:rPr>
      </w:pPr>
      <w:r w:rsidRPr="00D61FC6">
        <w:rPr>
          <w:lang w:val="en-US" w:eastAsia="en-GB"/>
        </w:rPr>
        <w:t>Carroll, A. B. (1991). The pyramid of corporate social responsibility: toward the moral management of organiz</w:t>
      </w:r>
      <w:r w:rsidR="007A59CC" w:rsidRPr="00D61FC6">
        <w:rPr>
          <w:lang w:val="en-US" w:eastAsia="en-GB"/>
        </w:rPr>
        <w:t xml:space="preserve">ational stakeholders. </w:t>
      </w:r>
      <w:r w:rsidR="007A59CC" w:rsidRPr="00D61FC6">
        <w:rPr>
          <w:i/>
          <w:lang w:val="en-US" w:eastAsia="en-GB"/>
        </w:rPr>
        <w:t>Business H</w:t>
      </w:r>
      <w:r w:rsidRPr="00D61FC6">
        <w:rPr>
          <w:i/>
          <w:lang w:val="en-US" w:eastAsia="en-GB"/>
        </w:rPr>
        <w:t>orizons</w:t>
      </w:r>
      <w:r w:rsidRPr="00D61FC6">
        <w:rPr>
          <w:lang w:val="en-US" w:eastAsia="en-GB"/>
        </w:rPr>
        <w:t xml:space="preserve">, </w:t>
      </w:r>
      <w:r w:rsidRPr="00D61FC6">
        <w:rPr>
          <w:i/>
          <w:lang w:val="en-US" w:eastAsia="en-GB"/>
        </w:rPr>
        <w:t>34</w:t>
      </w:r>
      <w:r w:rsidRPr="00D61FC6">
        <w:rPr>
          <w:lang w:val="en-US" w:eastAsia="en-GB"/>
        </w:rPr>
        <w:t>(4), 39-48.</w:t>
      </w:r>
    </w:p>
    <w:p w:rsidR="0000115E" w:rsidRPr="00D61FC6" w:rsidRDefault="0000115E" w:rsidP="00A67D33">
      <w:pPr>
        <w:spacing w:line="480" w:lineRule="auto"/>
        <w:rPr>
          <w:lang w:val="en-US" w:eastAsia="en-GB"/>
        </w:rPr>
      </w:pPr>
      <w:r w:rsidRPr="00D61FC6">
        <w:rPr>
          <w:lang w:val="en-US" w:eastAsia="en-GB"/>
        </w:rPr>
        <w:t>Carroll, A.</w:t>
      </w:r>
      <w:r w:rsidR="00272DAF">
        <w:rPr>
          <w:lang w:val="en-US" w:eastAsia="en-GB"/>
        </w:rPr>
        <w:t>B.</w:t>
      </w:r>
      <w:r w:rsidRPr="00D61FC6">
        <w:rPr>
          <w:lang w:val="en-US" w:eastAsia="en-GB"/>
        </w:rPr>
        <w:t xml:space="preserve"> (1999). </w:t>
      </w:r>
      <w:proofErr w:type="gramStart"/>
      <w:r w:rsidRPr="00D61FC6">
        <w:rPr>
          <w:lang w:val="en-US" w:eastAsia="en-GB"/>
        </w:rPr>
        <w:t>Corporate social responsibility - evolution of a definitional construct.</w:t>
      </w:r>
      <w:proofErr w:type="gramEnd"/>
      <w:r w:rsidRPr="00D61FC6">
        <w:rPr>
          <w:lang w:val="en-US" w:eastAsia="en-GB"/>
        </w:rPr>
        <w:t xml:space="preserve"> </w:t>
      </w:r>
      <w:r w:rsidRPr="00D61FC6">
        <w:rPr>
          <w:bCs/>
          <w:i/>
          <w:lang w:val="en-US"/>
        </w:rPr>
        <w:t>Business</w:t>
      </w:r>
      <w:r w:rsidRPr="00D61FC6">
        <w:rPr>
          <w:bCs/>
          <w:i/>
          <w:iCs/>
          <w:lang w:val="en-US" w:eastAsia="en-GB"/>
        </w:rPr>
        <w:t xml:space="preserve"> &amp; Society</w:t>
      </w:r>
      <w:r w:rsidRPr="00D61FC6">
        <w:rPr>
          <w:lang w:val="en-US" w:eastAsia="en-GB"/>
        </w:rPr>
        <w:t xml:space="preserve">, </w:t>
      </w:r>
      <w:r w:rsidRPr="00D61FC6">
        <w:rPr>
          <w:i/>
          <w:lang w:val="en-US" w:eastAsia="en-GB"/>
        </w:rPr>
        <w:t>38</w:t>
      </w:r>
      <w:r w:rsidR="007A59CC" w:rsidRPr="00D61FC6">
        <w:rPr>
          <w:lang w:val="en-US" w:eastAsia="en-GB"/>
        </w:rPr>
        <w:t>,</w:t>
      </w:r>
      <w:r w:rsidRPr="00D61FC6">
        <w:rPr>
          <w:lang w:val="en-US" w:eastAsia="en-GB"/>
        </w:rPr>
        <w:t xml:space="preserve"> 268-295.</w:t>
      </w:r>
    </w:p>
    <w:p w:rsidR="00170A68" w:rsidRPr="00D61FC6" w:rsidRDefault="007A59CC" w:rsidP="00170A68">
      <w:pPr>
        <w:spacing w:line="480" w:lineRule="auto"/>
        <w:rPr>
          <w:rStyle w:val="slug-pages3"/>
          <w:b w:val="0"/>
          <w:lang w:val="en-US"/>
        </w:rPr>
      </w:pPr>
      <w:proofErr w:type="spellStart"/>
      <w:proofErr w:type="gramStart"/>
      <w:r w:rsidRPr="00D61FC6">
        <w:rPr>
          <w:lang w:val="en-US"/>
        </w:rPr>
        <w:t>Casson</w:t>
      </w:r>
      <w:proofErr w:type="spellEnd"/>
      <w:r w:rsidRPr="00D61FC6">
        <w:rPr>
          <w:lang w:val="en-US"/>
        </w:rPr>
        <w:t>, M. &amp;</w:t>
      </w:r>
      <w:r w:rsidR="00170A68" w:rsidRPr="00D61FC6">
        <w:rPr>
          <w:lang w:val="en-US"/>
        </w:rPr>
        <w:t xml:space="preserve"> Della </w:t>
      </w:r>
      <w:proofErr w:type="spellStart"/>
      <w:r w:rsidR="00170A68" w:rsidRPr="00D61FC6">
        <w:rPr>
          <w:lang w:val="en-US"/>
        </w:rPr>
        <w:t>Giusta</w:t>
      </w:r>
      <w:proofErr w:type="spellEnd"/>
      <w:r w:rsidR="00170A68" w:rsidRPr="00D61FC6">
        <w:rPr>
          <w:lang w:val="en-US"/>
        </w:rPr>
        <w:t>, M.</w:t>
      </w:r>
      <w:r w:rsidR="00170A68" w:rsidRPr="00D61FC6">
        <w:rPr>
          <w:b/>
          <w:lang w:val="en-US"/>
        </w:rPr>
        <w:t xml:space="preserve"> (</w:t>
      </w:r>
      <w:r w:rsidR="00170A68" w:rsidRPr="00D61FC6">
        <w:rPr>
          <w:rStyle w:val="slug-pub-date3"/>
          <w:b w:val="0"/>
          <w:lang w:val="en-US"/>
        </w:rPr>
        <w:t>2007).</w:t>
      </w:r>
      <w:proofErr w:type="gramEnd"/>
      <w:r w:rsidR="00170A68" w:rsidRPr="00D61FC6">
        <w:rPr>
          <w:rStyle w:val="slug-pub-date3"/>
          <w:lang w:val="en-US"/>
        </w:rPr>
        <w:t xml:space="preserve"> </w:t>
      </w:r>
      <w:r w:rsidRPr="00D61FC6">
        <w:rPr>
          <w:lang w:val="en-US"/>
        </w:rPr>
        <w:t>Entrepreneurship and social c</w:t>
      </w:r>
      <w:r w:rsidR="00170A68" w:rsidRPr="00D61FC6">
        <w:rPr>
          <w:lang w:val="en-US"/>
        </w:rPr>
        <w:t xml:space="preserve">apital: </w:t>
      </w:r>
      <w:proofErr w:type="spellStart"/>
      <w:r w:rsidR="00170A68" w:rsidRPr="00D61FC6">
        <w:rPr>
          <w:lang w:val="en-US"/>
        </w:rPr>
        <w:t>Analysing</w:t>
      </w:r>
      <w:proofErr w:type="spellEnd"/>
      <w:r w:rsidR="00170A68" w:rsidRPr="00D61FC6">
        <w:rPr>
          <w:lang w:val="en-US"/>
        </w:rPr>
        <w:t xml:space="preserve"> the </w:t>
      </w:r>
      <w:r w:rsidRPr="00D61FC6">
        <w:rPr>
          <w:lang w:val="en-US"/>
        </w:rPr>
        <w:t>i</w:t>
      </w:r>
      <w:r w:rsidR="00170A68" w:rsidRPr="00D61FC6">
        <w:rPr>
          <w:lang w:val="en-US"/>
        </w:rPr>
        <w:t xml:space="preserve">mpact of </w:t>
      </w:r>
      <w:r w:rsidRPr="00D61FC6">
        <w:rPr>
          <w:lang w:val="en-US"/>
        </w:rPr>
        <w:t>s</w:t>
      </w:r>
      <w:r w:rsidR="00170A68" w:rsidRPr="00D61FC6">
        <w:rPr>
          <w:lang w:val="en-US"/>
        </w:rPr>
        <w:t xml:space="preserve">ocial </w:t>
      </w:r>
      <w:r w:rsidRPr="00D61FC6">
        <w:rPr>
          <w:lang w:val="en-US"/>
        </w:rPr>
        <w:t>n</w:t>
      </w:r>
      <w:r w:rsidR="00170A68" w:rsidRPr="00D61FC6">
        <w:rPr>
          <w:lang w:val="en-US"/>
        </w:rPr>
        <w:t xml:space="preserve">etworks on </w:t>
      </w:r>
      <w:r w:rsidRPr="00D61FC6">
        <w:rPr>
          <w:lang w:val="en-US"/>
        </w:rPr>
        <w:t>e</w:t>
      </w:r>
      <w:r w:rsidR="00170A68" w:rsidRPr="00D61FC6">
        <w:rPr>
          <w:lang w:val="en-US"/>
        </w:rPr>
        <w:t xml:space="preserve">ntrepreneurial </w:t>
      </w:r>
      <w:r w:rsidRPr="00D61FC6">
        <w:rPr>
          <w:lang w:val="en-US"/>
        </w:rPr>
        <w:t>a</w:t>
      </w:r>
      <w:r w:rsidR="00170A68" w:rsidRPr="00D61FC6">
        <w:rPr>
          <w:lang w:val="en-US"/>
        </w:rPr>
        <w:t xml:space="preserve">ctivity from a </w:t>
      </w:r>
      <w:r w:rsidRPr="00D61FC6">
        <w:rPr>
          <w:lang w:val="en-US"/>
        </w:rPr>
        <w:t>r</w:t>
      </w:r>
      <w:r w:rsidR="00170A68" w:rsidRPr="00D61FC6">
        <w:rPr>
          <w:lang w:val="en-US"/>
        </w:rPr>
        <w:t xml:space="preserve">ational </w:t>
      </w:r>
      <w:r w:rsidRPr="00D61FC6">
        <w:rPr>
          <w:lang w:val="en-US"/>
        </w:rPr>
        <w:t>a</w:t>
      </w:r>
      <w:r w:rsidR="00170A68" w:rsidRPr="00D61FC6">
        <w:rPr>
          <w:lang w:val="en-US"/>
        </w:rPr>
        <w:t xml:space="preserve">ction </w:t>
      </w:r>
      <w:r w:rsidRPr="00D61FC6">
        <w:rPr>
          <w:lang w:val="en-US"/>
        </w:rPr>
        <w:t>p</w:t>
      </w:r>
      <w:r w:rsidR="00170A68" w:rsidRPr="00D61FC6">
        <w:rPr>
          <w:lang w:val="en-US"/>
        </w:rPr>
        <w:t>erspective</w:t>
      </w:r>
      <w:r w:rsidRPr="00D61FC6">
        <w:rPr>
          <w:lang w:val="en-US"/>
        </w:rPr>
        <w:t xml:space="preserve">. </w:t>
      </w:r>
      <w:r w:rsidR="00170A68" w:rsidRPr="00D61FC6">
        <w:rPr>
          <w:i/>
          <w:lang w:val="en-US"/>
        </w:rPr>
        <w:t>International Small Business Journal</w:t>
      </w:r>
      <w:r w:rsidRPr="00D61FC6">
        <w:rPr>
          <w:i/>
          <w:lang w:val="en-US"/>
        </w:rPr>
        <w:t>,</w:t>
      </w:r>
      <w:r w:rsidR="00170A68" w:rsidRPr="00D61FC6">
        <w:rPr>
          <w:rStyle w:val="slug-pub-date3"/>
          <w:i/>
          <w:lang w:val="en-US"/>
        </w:rPr>
        <w:t xml:space="preserve"> </w:t>
      </w:r>
      <w:r w:rsidR="00170A68" w:rsidRPr="00D61FC6">
        <w:rPr>
          <w:rStyle w:val="slug-vol"/>
          <w:i/>
          <w:lang w:val="en-US"/>
        </w:rPr>
        <w:t>25</w:t>
      </w:r>
      <w:r w:rsidR="00170A68" w:rsidRPr="00D61FC6">
        <w:rPr>
          <w:rStyle w:val="slug-vol"/>
          <w:lang w:val="en-US"/>
        </w:rPr>
        <w:t>(</w:t>
      </w:r>
      <w:r w:rsidR="00170A68" w:rsidRPr="00D61FC6">
        <w:rPr>
          <w:rStyle w:val="slug-issue"/>
          <w:lang w:val="en-US"/>
        </w:rPr>
        <w:t xml:space="preserve">3), </w:t>
      </w:r>
      <w:r w:rsidR="00170A68" w:rsidRPr="00D61FC6">
        <w:rPr>
          <w:rStyle w:val="slug-pages3"/>
          <w:b w:val="0"/>
          <w:lang w:val="en-US"/>
        </w:rPr>
        <w:t>220-244.</w:t>
      </w:r>
    </w:p>
    <w:p w:rsidR="00B758F1" w:rsidRPr="00D61FC6" w:rsidRDefault="0000115E" w:rsidP="00B758F1">
      <w:pPr>
        <w:autoSpaceDE w:val="0"/>
        <w:autoSpaceDN w:val="0"/>
        <w:adjustRightInd w:val="0"/>
        <w:spacing w:line="480" w:lineRule="auto"/>
        <w:rPr>
          <w:lang w:val="en-US"/>
        </w:rPr>
      </w:pPr>
      <w:r w:rsidRPr="00D61FC6">
        <w:rPr>
          <w:lang w:val="en-US"/>
        </w:rPr>
        <w:t xml:space="preserve">CEC (Commission of the European Communities). </w:t>
      </w:r>
      <w:proofErr w:type="gramStart"/>
      <w:r w:rsidR="00306B9C" w:rsidRPr="00D61FC6">
        <w:rPr>
          <w:lang w:val="en-US"/>
        </w:rPr>
        <w:t>(</w:t>
      </w:r>
      <w:r w:rsidRPr="00D61FC6">
        <w:rPr>
          <w:lang w:val="en-US"/>
        </w:rPr>
        <w:t>2008</w:t>
      </w:r>
      <w:r w:rsidR="00306B9C" w:rsidRPr="00D61FC6">
        <w:rPr>
          <w:lang w:val="en-US"/>
        </w:rPr>
        <w:t>).</w:t>
      </w:r>
      <w:r w:rsidRPr="00D61FC6">
        <w:rPr>
          <w:i/>
          <w:lang w:val="en-US"/>
        </w:rPr>
        <w:t xml:space="preserve"> </w:t>
      </w:r>
      <w:r w:rsidRPr="00D61FC6">
        <w:rPr>
          <w:bCs/>
          <w:i/>
          <w:lang w:val="en-US"/>
        </w:rPr>
        <w:t xml:space="preserve">Think </w:t>
      </w:r>
      <w:r w:rsidR="00B758F1" w:rsidRPr="00D61FC6">
        <w:rPr>
          <w:bCs/>
          <w:i/>
          <w:lang w:val="en-US"/>
        </w:rPr>
        <w:t>s</w:t>
      </w:r>
      <w:r w:rsidRPr="00D61FC6">
        <w:rPr>
          <w:bCs/>
          <w:i/>
          <w:lang w:val="en-US"/>
        </w:rPr>
        <w:t xml:space="preserve">mall </w:t>
      </w:r>
      <w:r w:rsidR="00B758F1" w:rsidRPr="00D61FC6">
        <w:rPr>
          <w:bCs/>
          <w:i/>
          <w:lang w:val="en-US"/>
        </w:rPr>
        <w:t>f</w:t>
      </w:r>
      <w:r w:rsidRPr="00D61FC6">
        <w:rPr>
          <w:bCs/>
          <w:i/>
          <w:lang w:val="en-US"/>
        </w:rPr>
        <w:t xml:space="preserve">irst” </w:t>
      </w:r>
      <w:r w:rsidR="00B758F1" w:rsidRPr="00D61FC6">
        <w:rPr>
          <w:bCs/>
          <w:i/>
          <w:lang w:val="en-US"/>
        </w:rPr>
        <w:t>a</w:t>
      </w:r>
      <w:r w:rsidRPr="00D61FC6">
        <w:rPr>
          <w:bCs/>
          <w:i/>
          <w:lang w:val="en-US"/>
        </w:rPr>
        <w:t xml:space="preserve"> “</w:t>
      </w:r>
      <w:r w:rsidR="00B758F1" w:rsidRPr="00D61FC6">
        <w:rPr>
          <w:bCs/>
          <w:i/>
          <w:lang w:val="en-US"/>
        </w:rPr>
        <w:t>s</w:t>
      </w:r>
      <w:r w:rsidRPr="00D61FC6">
        <w:rPr>
          <w:bCs/>
          <w:i/>
          <w:lang w:val="en-US"/>
        </w:rPr>
        <w:t xml:space="preserve">mall </w:t>
      </w:r>
      <w:r w:rsidR="00B758F1" w:rsidRPr="00D61FC6">
        <w:rPr>
          <w:bCs/>
          <w:i/>
          <w:lang w:val="en-US"/>
        </w:rPr>
        <w:t>b</w:t>
      </w:r>
      <w:r w:rsidRPr="00D61FC6">
        <w:rPr>
          <w:bCs/>
          <w:i/>
          <w:lang w:val="en-US"/>
        </w:rPr>
        <w:t xml:space="preserve">usiness </w:t>
      </w:r>
      <w:r w:rsidR="00B758F1" w:rsidRPr="00D61FC6">
        <w:rPr>
          <w:bCs/>
          <w:i/>
          <w:lang w:val="en-US"/>
        </w:rPr>
        <w:t>a</w:t>
      </w:r>
      <w:r w:rsidRPr="00D61FC6">
        <w:rPr>
          <w:bCs/>
          <w:i/>
          <w:lang w:val="en-US"/>
        </w:rPr>
        <w:t>ct” for Europe.</w:t>
      </w:r>
      <w:proofErr w:type="gramEnd"/>
      <w:r w:rsidRPr="00D61FC6">
        <w:rPr>
          <w:bCs/>
          <w:i/>
          <w:lang w:val="en-US"/>
        </w:rPr>
        <w:t xml:space="preserve"> </w:t>
      </w:r>
      <w:proofErr w:type="gramStart"/>
      <w:r w:rsidRPr="00D61FC6">
        <w:rPr>
          <w:lang w:val="en-US"/>
        </w:rPr>
        <w:t>COM(</w:t>
      </w:r>
      <w:proofErr w:type="gramEnd"/>
      <w:r w:rsidRPr="00D61FC6">
        <w:rPr>
          <w:lang w:val="en-US"/>
        </w:rPr>
        <w:t>2008) 394 final. Brussels.</w:t>
      </w:r>
      <w:r w:rsidR="00B758F1" w:rsidRPr="00D61FC6">
        <w:rPr>
          <w:lang w:val="en-US"/>
        </w:rPr>
        <w:t xml:space="preserve"> </w:t>
      </w:r>
      <w:proofErr w:type="gramStart"/>
      <w:r w:rsidR="00B758F1" w:rsidRPr="00D61FC6">
        <w:rPr>
          <w:lang w:val="en-US"/>
        </w:rPr>
        <w:t>Retri</w:t>
      </w:r>
      <w:r w:rsidR="00463EAE" w:rsidRPr="00D61FC6">
        <w:rPr>
          <w:lang w:val="en-US"/>
        </w:rPr>
        <w:t>e</w:t>
      </w:r>
      <w:r w:rsidR="00B758F1" w:rsidRPr="00D61FC6">
        <w:rPr>
          <w:lang w:val="en-US"/>
        </w:rPr>
        <w:t>ved November 5, 2010,</w:t>
      </w:r>
      <w:r w:rsidRPr="00D61FC6">
        <w:rPr>
          <w:lang w:val="en-US"/>
        </w:rPr>
        <w:t xml:space="preserve"> </w:t>
      </w:r>
      <w:hyperlink r:id="rId18" w:history="1">
        <w:r w:rsidRPr="00D61FC6">
          <w:rPr>
            <w:rStyle w:val="Hyperlink"/>
            <w:color w:val="auto"/>
            <w:lang w:val="en-US"/>
          </w:rPr>
          <w:t>http://eur-lex.europa.eu/LexUriServ/LexUriServ.do?uri=COM:2008:0394:FIN:en:PDF</w:t>
        </w:r>
      </w:hyperlink>
      <w:r w:rsidRPr="00D61FC6">
        <w:rPr>
          <w:lang w:val="en-US"/>
        </w:rPr>
        <w:t>.</w:t>
      </w:r>
      <w:proofErr w:type="gramEnd"/>
      <w:r w:rsidRPr="00D61FC6">
        <w:rPr>
          <w:lang w:val="en-US"/>
        </w:rPr>
        <w:t xml:space="preserve"> </w:t>
      </w:r>
    </w:p>
    <w:p w:rsidR="00DC76A4" w:rsidRPr="00D61FC6" w:rsidRDefault="00DC76A4" w:rsidP="007B43C7">
      <w:pPr>
        <w:autoSpaceDE w:val="0"/>
        <w:autoSpaceDN w:val="0"/>
        <w:adjustRightInd w:val="0"/>
        <w:spacing w:line="480" w:lineRule="auto"/>
        <w:rPr>
          <w:bCs/>
          <w:lang w:val="en-US"/>
        </w:rPr>
      </w:pPr>
      <w:proofErr w:type="spellStart"/>
      <w:proofErr w:type="gramStart"/>
      <w:r w:rsidRPr="00D61FC6">
        <w:rPr>
          <w:bCs/>
          <w:lang w:val="en-US"/>
        </w:rPr>
        <w:t>Courrent</w:t>
      </w:r>
      <w:proofErr w:type="spellEnd"/>
      <w:r w:rsidRPr="00D61FC6">
        <w:rPr>
          <w:bCs/>
          <w:lang w:val="en-US"/>
        </w:rPr>
        <w:t>, J.-M.</w:t>
      </w:r>
      <w:proofErr w:type="gramEnd"/>
      <w:r w:rsidRPr="00D61FC6">
        <w:rPr>
          <w:bCs/>
          <w:lang w:val="en-US"/>
        </w:rPr>
        <w:t xml:space="preserve"> </w:t>
      </w:r>
      <w:proofErr w:type="gramStart"/>
      <w:r w:rsidRPr="00D61FC6">
        <w:rPr>
          <w:bCs/>
          <w:lang w:val="en-US"/>
        </w:rPr>
        <w:t xml:space="preserve">&amp; </w:t>
      </w:r>
      <w:proofErr w:type="spellStart"/>
      <w:r w:rsidRPr="00D61FC6">
        <w:rPr>
          <w:bCs/>
          <w:lang w:val="en-US"/>
        </w:rPr>
        <w:t>Gundolf</w:t>
      </w:r>
      <w:proofErr w:type="spellEnd"/>
      <w:r w:rsidRPr="00D61FC6">
        <w:rPr>
          <w:bCs/>
          <w:lang w:val="en-US"/>
        </w:rPr>
        <w:t>, K. (2009)</w:t>
      </w:r>
      <w:r w:rsidR="00B758F1" w:rsidRPr="00D61FC6">
        <w:rPr>
          <w:bCs/>
          <w:lang w:val="en-US"/>
        </w:rPr>
        <w:t>.</w:t>
      </w:r>
      <w:proofErr w:type="gramEnd"/>
      <w:r w:rsidRPr="00D61FC6">
        <w:rPr>
          <w:bCs/>
          <w:lang w:val="en-US"/>
        </w:rPr>
        <w:t xml:space="preserve"> Proximity and micro-enterprise manager’s ethics: A French empirical study of responsible business attitudes. </w:t>
      </w:r>
      <w:r w:rsidRPr="00D61FC6">
        <w:rPr>
          <w:bCs/>
          <w:i/>
          <w:lang w:val="en-US"/>
        </w:rPr>
        <w:t>Journal of Business Ethics</w:t>
      </w:r>
      <w:r w:rsidR="00B758F1" w:rsidRPr="00D61FC6">
        <w:rPr>
          <w:bCs/>
          <w:i/>
          <w:lang w:val="en-US"/>
        </w:rPr>
        <w:t>,</w:t>
      </w:r>
      <w:r w:rsidRPr="00D61FC6">
        <w:rPr>
          <w:bCs/>
          <w:lang w:val="en-US"/>
        </w:rPr>
        <w:t xml:space="preserve"> </w:t>
      </w:r>
      <w:r w:rsidRPr="00D61FC6">
        <w:rPr>
          <w:bCs/>
          <w:i/>
          <w:lang w:val="en-US"/>
        </w:rPr>
        <w:t>88</w:t>
      </w:r>
      <w:r w:rsidRPr="00D61FC6">
        <w:rPr>
          <w:bCs/>
          <w:lang w:val="en-US"/>
        </w:rPr>
        <w:t>(4), 749-762.</w:t>
      </w:r>
    </w:p>
    <w:p w:rsidR="00272DAF" w:rsidRPr="00D61FC6" w:rsidRDefault="00272DAF" w:rsidP="00272DAF">
      <w:pPr>
        <w:autoSpaceDE w:val="0"/>
        <w:autoSpaceDN w:val="0"/>
        <w:adjustRightInd w:val="0"/>
        <w:spacing w:line="480" w:lineRule="auto"/>
        <w:rPr>
          <w:bCs/>
          <w:lang w:val="en-US"/>
        </w:rPr>
      </w:pPr>
      <w:proofErr w:type="gramStart"/>
      <w:r w:rsidRPr="00D61FC6">
        <w:rPr>
          <w:bCs/>
          <w:lang w:val="en-US"/>
        </w:rPr>
        <w:lastRenderedPageBreak/>
        <w:t>Cox, A., Sanderson, J. &amp; Watson, G. (2001).</w:t>
      </w:r>
      <w:proofErr w:type="gramEnd"/>
      <w:r w:rsidRPr="00D61FC6">
        <w:rPr>
          <w:bCs/>
          <w:lang w:val="en-US"/>
        </w:rPr>
        <w:t xml:space="preserve"> Supply chains and power regimes: Toward an analytic framework for managing extended networks of buyer and supplier relationships. </w:t>
      </w:r>
      <w:r w:rsidRPr="00D61FC6">
        <w:rPr>
          <w:bCs/>
          <w:i/>
          <w:lang w:val="en-US"/>
        </w:rPr>
        <w:t>Journal of Supply Chain Management</w:t>
      </w:r>
      <w:r w:rsidRPr="00D61FC6">
        <w:rPr>
          <w:bCs/>
          <w:lang w:val="en-US"/>
        </w:rPr>
        <w:t xml:space="preserve">, </w:t>
      </w:r>
      <w:r w:rsidRPr="00D61FC6">
        <w:rPr>
          <w:bCs/>
          <w:i/>
          <w:lang w:val="en-US"/>
        </w:rPr>
        <w:t>37</w:t>
      </w:r>
      <w:r w:rsidRPr="00D61FC6">
        <w:rPr>
          <w:bCs/>
          <w:lang w:val="en-US"/>
        </w:rPr>
        <w:t>, 28–35.</w:t>
      </w:r>
    </w:p>
    <w:p w:rsidR="00C9172E" w:rsidRPr="00D61FC6" w:rsidRDefault="00B758F1" w:rsidP="00C9172E">
      <w:pPr>
        <w:tabs>
          <w:tab w:val="center" w:pos="4680"/>
        </w:tabs>
        <w:spacing w:line="480" w:lineRule="auto"/>
        <w:rPr>
          <w:bCs/>
          <w:lang w:val="en-US"/>
        </w:rPr>
      </w:pPr>
      <w:proofErr w:type="gramStart"/>
      <w:r w:rsidRPr="00D61FC6">
        <w:rPr>
          <w:bCs/>
          <w:lang w:val="en-US"/>
        </w:rPr>
        <w:t>Curran, J. &amp;</w:t>
      </w:r>
      <w:r w:rsidR="00C9172E" w:rsidRPr="00D61FC6">
        <w:rPr>
          <w:bCs/>
          <w:lang w:val="en-US"/>
        </w:rPr>
        <w:t xml:space="preserve"> Blackburn, R. (1994)</w:t>
      </w:r>
      <w:r w:rsidRPr="00D61FC6">
        <w:rPr>
          <w:bCs/>
          <w:lang w:val="en-US"/>
        </w:rPr>
        <w:t>.</w:t>
      </w:r>
      <w:proofErr w:type="gramEnd"/>
      <w:r w:rsidR="00C9172E" w:rsidRPr="00D61FC6">
        <w:rPr>
          <w:bCs/>
          <w:lang w:val="en-US"/>
        </w:rPr>
        <w:t xml:space="preserve"> </w:t>
      </w:r>
      <w:r w:rsidR="00BD6746" w:rsidRPr="00D61FC6">
        <w:rPr>
          <w:bCs/>
          <w:i/>
          <w:lang w:val="en-US"/>
        </w:rPr>
        <w:t>Small firms and local economic networks: The death of the local economy?</w:t>
      </w:r>
      <w:r w:rsidR="00BD6746" w:rsidRPr="00D61FC6">
        <w:rPr>
          <w:bCs/>
          <w:lang w:val="en-US"/>
        </w:rPr>
        <w:t xml:space="preserve"> London, </w:t>
      </w:r>
      <w:r w:rsidRPr="00D61FC6">
        <w:rPr>
          <w:bCs/>
          <w:lang w:val="en-US"/>
        </w:rPr>
        <w:t xml:space="preserve">UK: </w:t>
      </w:r>
      <w:r w:rsidR="00BD6746" w:rsidRPr="00D61FC6">
        <w:rPr>
          <w:bCs/>
          <w:lang w:val="en-US"/>
        </w:rPr>
        <w:t>Paul Chapman.</w:t>
      </w:r>
      <w:r w:rsidR="00C9172E" w:rsidRPr="00D61FC6">
        <w:rPr>
          <w:bCs/>
          <w:lang w:val="en-US"/>
        </w:rPr>
        <w:tab/>
      </w:r>
    </w:p>
    <w:p w:rsidR="0000115E" w:rsidRPr="00D61FC6" w:rsidRDefault="00B758F1" w:rsidP="00A67D33">
      <w:pPr>
        <w:spacing w:line="480" w:lineRule="auto"/>
        <w:rPr>
          <w:bCs/>
          <w:lang w:val="en-US"/>
        </w:rPr>
      </w:pPr>
      <w:proofErr w:type="gramStart"/>
      <w:r w:rsidRPr="00D61FC6">
        <w:rPr>
          <w:bCs/>
          <w:lang w:val="en-US"/>
        </w:rPr>
        <w:t>Curran, J. &amp;</w:t>
      </w:r>
      <w:r w:rsidR="0000115E" w:rsidRPr="00D61FC6">
        <w:rPr>
          <w:bCs/>
          <w:lang w:val="en-US"/>
        </w:rPr>
        <w:t xml:space="preserve"> Blackburn, R. (2001).</w:t>
      </w:r>
      <w:proofErr w:type="gramEnd"/>
      <w:r w:rsidR="0000115E" w:rsidRPr="00D61FC6">
        <w:rPr>
          <w:bCs/>
          <w:lang w:val="en-US"/>
        </w:rPr>
        <w:t xml:space="preserve"> </w:t>
      </w:r>
      <w:proofErr w:type="gramStart"/>
      <w:r w:rsidR="0000115E" w:rsidRPr="00D61FC6">
        <w:rPr>
          <w:bCs/>
          <w:i/>
          <w:iCs/>
          <w:lang w:val="en-US"/>
        </w:rPr>
        <w:t>Researching the small enterprise</w:t>
      </w:r>
      <w:r w:rsidR="0000115E" w:rsidRPr="00D61FC6">
        <w:rPr>
          <w:bCs/>
          <w:lang w:val="en-US"/>
        </w:rPr>
        <w:t xml:space="preserve"> London</w:t>
      </w:r>
      <w:r w:rsidRPr="00D61FC6">
        <w:rPr>
          <w:bCs/>
          <w:lang w:val="en-US"/>
        </w:rPr>
        <w:t>, UK</w:t>
      </w:r>
      <w:r w:rsidR="0000115E" w:rsidRPr="00D61FC6">
        <w:rPr>
          <w:bCs/>
          <w:lang w:val="en-US"/>
        </w:rPr>
        <w:t>: Sage.</w:t>
      </w:r>
      <w:proofErr w:type="gramEnd"/>
      <w:r w:rsidR="0000115E" w:rsidRPr="00D61FC6">
        <w:rPr>
          <w:bCs/>
          <w:lang w:val="en-US"/>
        </w:rPr>
        <w:t xml:space="preserve"> </w:t>
      </w:r>
    </w:p>
    <w:p w:rsidR="006A4C60" w:rsidRPr="00D61FC6" w:rsidRDefault="00272DAF" w:rsidP="006A4C60">
      <w:pPr>
        <w:spacing w:line="480" w:lineRule="auto"/>
        <w:rPr>
          <w:bCs/>
          <w:lang w:val="en-US"/>
        </w:rPr>
      </w:pPr>
      <w:r>
        <w:rPr>
          <w:bCs/>
          <w:lang w:val="en-US"/>
        </w:rPr>
        <w:t>D</w:t>
      </w:r>
      <w:r w:rsidR="00B758F1" w:rsidRPr="00D61FC6">
        <w:rPr>
          <w:bCs/>
          <w:lang w:val="en-US"/>
        </w:rPr>
        <w:t xml:space="preserve">e Bakker, F. &amp; </w:t>
      </w:r>
      <w:r w:rsidR="006A4C60" w:rsidRPr="00D61FC6">
        <w:rPr>
          <w:bCs/>
          <w:lang w:val="en-US"/>
        </w:rPr>
        <w:t xml:space="preserve">den </w:t>
      </w:r>
      <w:proofErr w:type="spellStart"/>
      <w:r w:rsidR="006A4C60" w:rsidRPr="00D61FC6">
        <w:rPr>
          <w:bCs/>
          <w:lang w:val="en-US"/>
        </w:rPr>
        <w:t>Hond</w:t>
      </w:r>
      <w:proofErr w:type="spellEnd"/>
      <w:r w:rsidR="006A4C60" w:rsidRPr="00D61FC6">
        <w:rPr>
          <w:bCs/>
          <w:lang w:val="en-US"/>
        </w:rPr>
        <w:t xml:space="preserve">, </w:t>
      </w:r>
      <w:r w:rsidR="00B758F1" w:rsidRPr="00D61FC6">
        <w:rPr>
          <w:bCs/>
          <w:lang w:val="en-US"/>
        </w:rPr>
        <w:t xml:space="preserve">F. </w:t>
      </w:r>
      <w:r w:rsidR="006A4C60" w:rsidRPr="00D61FC6">
        <w:rPr>
          <w:bCs/>
          <w:lang w:val="en-US"/>
        </w:rPr>
        <w:t>(2008)</w:t>
      </w:r>
      <w:r w:rsidR="00B758F1" w:rsidRPr="00D61FC6">
        <w:rPr>
          <w:bCs/>
          <w:lang w:val="en-US"/>
        </w:rPr>
        <w:t>.  Introducing the politics of stakeholder i</w:t>
      </w:r>
      <w:r w:rsidR="006A4C60" w:rsidRPr="00D61FC6">
        <w:rPr>
          <w:bCs/>
          <w:lang w:val="en-US"/>
        </w:rPr>
        <w:t>nfluence</w:t>
      </w:r>
      <w:r w:rsidR="00B758F1" w:rsidRPr="00D61FC6">
        <w:rPr>
          <w:bCs/>
          <w:lang w:val="en-US"/>
        </w:rPr>
        <w:t>:</w:t>
      </w:r>
    </w:p>
    <w:p w:rsidR="006A4C60" w:rsidRPr="00D61FC6" w:rsidRDefault="00B758F1" w:rsidP="006A4C60">
      <w:pPr>
        <w:spacing w:line="480" w:lineRule="auto"/>
        <w:rPr>
          <w:bCs/>
          <w:lang w:val="en-US"/>
        </w:rPr>
      </w:pPr>
      <w:proofErr w:type="gramStart"/>
      <w:r w:rsidRPr="00D61FC6">
        <w:rPr>
          <w:bCs/>
          <w:lang w:val="en-US"/>
        </w:rPr>
        <w:t>A review e</w:t>
      </w:r>
      <w:r w:rsidR="006A4C60" w:rsidRPr="00D61FC6">
        <w:rPr>
          <w:bCs/>
          <w:lang w:val="en-US"/>
        </w:rPr>
        <w:t>ssay</w:t>
      </w:r>
      <w:r w:rsidRPr="00D61FC6">
        <w:rPr>
          <w:bCs/>
          <w:lang w:val="en-US"/>
        </w:rPr>
        <w:t>.</w:t>
      </w:r>
      <w:proofErr w:type="gramEnd"/>
      <w:r w:rsidR="006A4C60" w:rsidRPr="00D61FC6">
        <w:rPr>
          <w:bCs/>
          <w:lang w:val="en-US"/>
        </w:rPr>
        <w:t xml:space="preserve"> </w:t>
      </w:r>
      <w:r w:rsidRPr="00D61FC6">
        <w:rPr>
          <w:bCs/>
          <w:i/>
          <w:lang w:val="en-US"/>
        </w:rPr>
        <w:t>Business &amp;</w:t>
      </w:r>
      <w:r w:rsidR="006A4C60" w:rsidRPr="00D61FC6">
        <w:rPr>
          <w:bCs/>
          <w:i/>
          <w:lang w:val="en-US"/>
        </w:rPr>
        <w:t xml:space="preserve"> Society</w:t>
      </w:r>
      <w:r w:rsidR="006A4C60" w:rsidRPr="00D61FC6">
        <w:rPr>
          <w:bCs/>
          <w:lang w:val="en-US"/>
        </w:rPr>
        <w:t xml:space="preserve">, </w:t>
      </w:r>
      <w:r w:rsidR="006A4C60" w:rsidRPr="00D61FC6">
        <w:rPr>
          <w:bCs/>
          <w:i/>
          <w:lang w:val="en-US"/>
        </w:rPr>
        <w:t>47</w:t>
      </w:r>
      <w:r w:rsidR="006A4C60" w:rsidRPr="00D61FC6">
        <w:rPr>
          <w:bCs/>
          <w:lang w:val="en-US"/>
        </w:rPr>
        <w:t>(1)</w:t>
      </w:r>
      <w:r w:rsidRPr="00D61FC6">
        <w:rPr>
          <w:bCs/>
          <w:lang w:val="en-US"/>
        </w:rPr>
        <w:t>,</w:t>
      </w:r>
      <w:r w:rsidR="006A4C60" w:rsidRPr="00D61FC6">
        <w:rPr>
          <w:bCs/>
          <w:lang w:val="en-US"/>
        </w:rPr>
        <w:t xml:space="preserve"> 8-20.</w:t>
      </w:r>
    </w:p>
    <w:p w:rsidR="009232C7" w:rsidRPr="00D61FC6" w:rsidRDefault="00B758F1" w:rsidP="00A67D33">
      <w:pPr>
        <w:spacing w:line="480" w:lineRule="auto"/>
        <w:rPr>
          <w:bCs/>
          <w:lang w:val="en-US"/>
        </w:rPr>
      </w:pPr>
      <w:proofErr w:type="gramStart"/>
      <w:r w:rsidRPr="00D61FC6">
        <w:rPr>
          <w:bCs/>
          <w:lang w:val="en-US"/>
        </w:rPr>
        <w:t xml:space="preserve">De </w:t>
      </w:r>
      <w:proofErr w:type="spellStart"/>
      <w:r w:rsidRPr="00D61FC6">
        <w:rPr>
          <w:bCs/>
          <w:lang w:val="en-US"/>
        </w:rPr>
        <w:t>Carolis</w:t>
      </w:r>
      <w:proofErr w:type="spellEnd"/>
      <w:r w:rsidRPr="00D61FC6">
        <w:rPr>
          <w:bCs/>
          <w:lang w:val="en-US"/>
        </w:rPr>
        <w:t>, D. M. &amp;</w:t>
      </w:r>
      <w:r w:rsidR="009232C7" w:rsidRPr="00D61FC6">
        <w:rPr>
          <w:bCs/>
          <w:lang w:val="en-US"/>
        </w:rPr>
        <w:t xml:space="preserve"> </w:t>
      </w:r>
      <w:proofErr w:type="spellStart"/>
      <w:r w:rsidR="009232C7" w:rsidRPr="00D61FC6">
        <w:rPr>
          <w:bCs/>
          <w:lang w:val="en-US"/>
        </w:rPr>
        <w:t>Saparito</w:t>
      </w:r>
      <w:proofErr w:type="spellEnd"/>
      <w:r w:rsidR="009232C7" w:rsidRPr="00D61FC6">
        <w:rPr>
          <w:bCs/>
          <w:lang w:val="en-US"/>
        </w:rPr>
        <w:t>, P. (2006)</w:t>
      </w:r>
      <w:r w:rsidRPr="00D61FC6">
        <w:rPr>
          <w:bCs/>
          <w:lang w:val="en-US"/>
        </w:rPr>
        <w:t>.</w:t>
      </w:r>
      <w:proofErr w:type="gramEnd"/>
      <w:r w:rsidR="009232C7" w:rsidRPr="00D61FC6">
        <w:rPr>
          <w:bCs/>
          <w:lang w:val="en-US"/>
        </w:rPr>
        <w:t xml:space="preserve"> Social </w:t>
      </w:r>
      <w:r w:rsidRPr="00D61FC6">
        <w:rPr>
          <w:bCs/>
          <w:lang w:val="en-US"/>
        </w:rPr>
        <w:t>c</w:t>
      </w:r>
      <w:r w:rsidR="009232C7" w:rsidRPr="00D61FC6">
        <w:rPr>
          <w:bCs/>
          <w:lang w:val="en-US"/>
        </w:rPr>
        <w:t xml:space="preserve">apital, </w:t>
      </w:r>
      <w:r w:rsidRPr="00D61FC6">
        <w:rPr>
          <w:bCs/>
          <w:lang w:val="en-US"/>
        </w:rPr>
        <w:t>c</w:t>
      </w:r>
      <w:r w:rsidR="009232C7" w:rsidRPr="00D61FC6">
        <w:rPr>
          <w:bCs/>
          <w:lang w:val="en-US"/>
        </w:rPr>
        <w:t xml:space="preserve">ognition, and </w:t>
      </w:r>
      <w:r w:rsidRPr="00D61FC6">
        <w:rPr>
          <w:bCs/>
          <w:lang w:val="en-US"/>
        </w:rPr>
        <w:t>e</w:t>
      </w:r>
      <w:r w:rsidR="009232C7" w:rsidRPr="00D61FC6">
        <w:rPr>
          <w:bCs/>
          <w:lang w:val="en-US"/>
        </w:rPr>
        <w:t xml:space="preserve">ntrepreneurial </w:t>
      </w:r>
      <w:r w:rsidRPr="00D61FC6">
        <w:rPr>
          <w:bCs/>
          <w:lang w:val="en-US"/>
        </w:rPr>
        <w:t>o</w:t>
      </w:r>
      <w:r w:rsidR="009232C7" w:rsidRPr="00D61FC6">
        <w:rPr>
          <w:bCs/>
          <w:lang w:val="en-US"/>
        </w:rPr>
        <w:t xml:space="preserve">pportunities: A </w:t>
      </w:r>
      <w:r w:rsidRPr="00D61FC6">
        <w:rPr>
          <w:bCs/>
          <w:lang w:val="en-US"/>
        </w:rPr>
        <w:t>t</w:t>
      </w:r>
      <w:r w:rsidR="009232C7" w:rsidRPr="00D61FC6">
        <w:rPr>
          <w:bCs/>
          <w:lang w:val="en-US"/>
        </w:rPr>
        <w:t xml:space="preserve">heoretical </w:t>
      </w:r>
      <w:r w:rsidRPr="00D61FC6">
        <w:rPr>
          <w:bCs/>
          <w:lang w:val="en-US"/>
        </w:rPr>
        <w:t>f</w:t>
      </w:r>
      <w:r w:rsidR="009232C7" w:rsidRPr="00D61FC6">
        <w:rPr>
          <w:bCs/>
          <w:lang w:val="en-US"/>
        </w:rPr>
        <w:t xml:space="preserve">ramework. </w:t>
      </w:r>
      <w:r w:rsidR="009232C7" w:rsidRPr="00D61FC6">
        <w:rPr>
          <w:bCs/>
          <w:i/>
          <w:lang w:val="en-US"/>
        </w:rPr>
        <w:t>Entrepreneurship Theory and Practice</w:t>
      </w:r>
      <w:r w:rsidR="009232C7" w:rsidRPr="00D61FC6">
        <w:rPr>
          <w:bCs/>
          <w:lang w:val="en-US"/>
        </w:rPr>
        <w:t xml:space="preserve">, </w:t>
      </w:r>
      <w:r w:rsidR="009232C7" w:rsidRPr="00D61FC6">
        <w:rPr>
          <w:bCs/>
          <w:i/>
          <w:lang w:val="en-US"/>
        </w:rPr>
        <w:t>30</w:t>
      </w:r>
      <w:r w:rsidR="009232C7" w:rsidRPr="00D61FC6">
        <w:rPr>
          <w:bCs/>
          <w:lang w:val="en-US"/>
        </w:rPr>
        <w:t>: 41–56.</w:t>
      </w:r>
    </w:p>
    <w:p w:rsidR="00872FFD" w:rsidRPr="00D61FC6" w:rsidRDefault="00872FFD" w:rsidP="00872FFD">
      <w:pPr>
        <w:spacing w:line="480" w:lineRule="auto"/>
        <w:rPr>
          <w:bCs/>
          <w:lang w:val="en-US"/>
        </w:rPr>
      </w:pPr>
      <w:r w:rsidRPr="00D61FC6">
        <w:rPr>
          <w:bCs/>
          <w:lang w:val="en-US"/>
        </w:rPr>
        <w:t>Derry, R. (1999)</w:t>
      </w:r>
      <w:r w:rsidR="00B758F1" w:rsidRPr="00D61FC6">
        <w:rPr>
          <w:bCs/>
          <w:lang w:val="en-US"/>
        </w:rPr>
        <w:t>.</w:t>
      </w:r>
      <w:r w:rsidRPr="00D61FC6">
        <w:rPr>
          <w:bCs/>
          <w:lang w:val="en-US"/>
        </w:rPr>
        <w:t xml:space="preserve"> </w:t>
      </w:r>
      <w:proofErr w:type="gramStart"/>
      <w:r w:rsidR="00B758F1" w:rsidRPr="00D61FC6">
        <w:rPr>
          <w:rStyle w:val="cit-first-element"/>
          <w:lang w:val="en-US"/>
        </w:rPr>
        <w:t>The mother-child paradigm and its r</w:t>
      </w:r>
      <w:r w:rsidRPr="00D61FC6">
        <w:rPr>
          <w:rStyle w:val="cit-first-element"/>
          <w:lang w:val="en-US"/>
        </w:rPr>
        <w:t>elevanc</w:t>
      </w:r>
      <w:r w:rsidR="00B758F1" w:rsidRPr="00D61FC6">
        <w:rPr>
          <w:rStyle w:val="cit-first-element"/>
          <w:lang w:val="en-US"/>
        </w:rPr>
        <w:t>e to the w</w:t>
      </w:r>
      <w:r w:rsidRPr="00D61FC6">
        <w:rPr>
          <w:rStyle w:val="cit-first-element"/>
          <w:lang w:val="en-US"/>
        </w:rPr>
        <w:t>orkplace</w:t>
      </w:r>
      <w:r w:rsidR="00B758F1" w:rsidRPr="00D61FC6">
        <w:rPr>
          <w:rStyle w:val="cit-first-element"/>
          <w:lang w:val="en-US"/>
        </w:rPr>
        <w:t>.</w:t>
      </w:r>
      <w:proofErr w:type="gramEnd"/>
      <w:r w:rsidRPr="00D61FC6">
        <w:rPr>
          <w:rStyle w:val="cit-first-element"/>
          <w:lang w:val="en-US"/>
        </w:rPr>
        <w:t xml:space="preserve"> </w:t>
      </w:r>
      <w:r w:rsidRPr="00D61FC6">
        <w:rPr>
          <w:rStyle w:val="site-title"/>
          <w:i/>
          <w:iCs/>
          <w:lang w:val="en-US"/>
        </w:rPr>
        <w:t>Business &amp; Society</w:t>
      </w:r>
      <w:r w:rsidRPr="00D61FC6">
        <w:rPr>
          <w:rStyle w:val="cit-sep"/>
          <w:i/>
          <w:iCs/>
          <w:lang w:val="en-US"/>
        </w:rPr>
        <w:t xml:space="preserve">, </w:t>
      </w:r>
      <w:r w:rsidRPr="00D61FC6">
        <w:rPr>
          <w:rStyle w:val="cit-vol"/>
          <w:i/>
          <w:iCs/>
          <w:lang w:val="en-US"/>
        </w:rPr>
        <w:t>38</w:t>
      </w:r>
      <w:r w:rsidRPr="00D61FC6">
        <w:rPr>
          <w:rStyle w:val="cit-vol"/>
          <w:iCs/>
          <w:lang w:val="en-US"/>
        </w:rPr>
        <w:t>(</w:t>
      </w:r>
      <w:r w:rsidRPr="00D61FC6">
        <w:rPr>
          <w:rStyle w:val="cit-issue"/>
          <w:iCs/>
          <w:lang w:val="en-US"/>
        </w:rPr>
        <w:t>2)</w:t>
      </w:r>
      <w:r w:rsidRPr="00D61FC6">
        <w:rPr>
          <w:rStyle w:val="cit-sep"/>
          <w:iCs/>
          <w:lang w:val="en-US"/>
        </w:rPr>
        <w:t xml:space="preserve">: </w:t>
      </w:r>
      <w:r w:rsidRPr="00D61FC6">
        <w:rPr>
          <w:rStyle w:val="cit-first-page"/>
          <w:iCs/>
          <w:lang w:val="en-US"/>
        </w:rPr>
        <w:t>217</w:t>
      </w:r>
      <w:r w:rsidRPr="00D61FC6">
        <w:rPr>
          <w:rStyle w:val="cit-sep"/>
          <w:iCs/>
          <w:lang w:val="en-US"/>
        </w:rPr>
        <w:t>-</w:t>
      </w:r>
      <w:r w:rsidRPr="00D61FC6">
        <w:rPr>
          <w:rStyle w:val="cit-last-page"/>
          <w:iCs/>
          <w:lang w:val="en-US"/>
        </w:rPr>
        <w:t>225</w:t>
      </w:r>
      <w:r w:rsidRPr="00D61FC6">
        <w:rPr>
          <w:rStyle w:val="cit-sep"/>
          <w:iCs/>
          <w:lang w:val="en-US"/>
        </w:rPr>
        <w:t>.</w:t>
      </w:r>
    </w:p>
    <w:p w:rsidR="007B189F" w:rsidRPr="00D61FC6" w:rsidRDefault="007B189F" w:rsidP="00A67D33">
      <w:pPr>
        <w:spacing w:line="480" w:lineRule="auto"/>
        <w:rPr>
          <w:bCs/>
          <w:lang w:val="en-US"/>
        </w:rPr>
      </w:pPr>
      <w:r w:rsidRPr="00D61FC6">
        <w:rPr>
          <w:bCs/>
          <w:lang w:val="en-US"/>
        </w:rPr>
        <w:t>Derry, R. (2007)</w:t>
      </w:r>
      <w:r w:rsidR="00B758F1" w:rsidRPr="00D61FC6">
        <w:rPr>
          <w:bCs/>
          <w:lang w:val="en-US"/>
        </w:rPr>
        <w:t>.</w:t>
      </w:r>
      <w:r w:rsidRPr="00D61FC6">
        <w:rPr>
          <w:bCs/>
          <w:lang w:val="en-US"/>
        </w:rPr>
        <w:t xml:space="preserve"> </w:t>
      </w:r>
      <w:proofErr w:type="gramStart"/>
      <w:r w:rsidRPr="00D61FC6">
        <w:rPr>
          <w:bCs/>
          <w:lang w:val="en-US"/>
        </w:rPr>
        <w:t xml:space="preserve">Feminist </w:t>
      </w:r>
      <w:r w:rsidR="00B758F1" w:rsidRPr="00D61FC6">
        <w:rPr>
          <w:bCs/>
          <w:lang w:val="en-US"/>
        </w:rPr>
        <w:t>t</w:t>
      </w:r>
      <w:r w:rsidRPr="00D61FC6">
        <w:rPr>
          <w:bCs/>
          <w:lang w:val="en-US"/>
        </w:rPr>
        <w:t xml:space="preserve">heory and </w:t>
      </w:r>
      <w:r w:rsidR="00B758F1" w:rsidRPr="00D61FC6">
        <w:rPr>
          <w:bCs/>
          <w:lang w:val="en-US"/>
        </w:rPr>
        <w:t>b</w:t>
      </w:r>
      <w:r w:rsidRPr="00D61FC6">
        <w:rPr>
          <w:bCs/>
          <w:lang w:val="en-US"/>
        </w:rPr>
        <w:t xml:space="preserve">usiness </w:t>
      </w:r>
      <w:r w:rsidR="00B758F1" w:rsidRPr="00D61FC6">
        <w:rPr>
          <w:bCs/>
          <w:lang w:val="en-US"/>
        </w:rPr>
        <w:t>e</w:t>
      </w:r>
      <w:r w:rsidRPr="00D61FC6">
        <w:rPr>
          <w:bCs/>
          <w:lang w:val="en-US"/>
        </w:rPr>
        <w:t>thics</w:t>
      </w:r>
      <w:r w:rsidR="00B758F1" w:rsidRPr="00D61FC6">
        <w:rPr>
          <w:bCs/>
          <w:lang w:val="en-US"/>
        </w:rPr>
        <w:t>.</w:t>
      </w:r>
      <w:proofErr w:type="gramEnd"/>
      <w:r w:rsidRPr="00D61FC6">
        <w:rPr>
          <w:bCs/>
          <w:lang w:val="en-US"/>
        </w:rPr>
        <w:t xml:space="preserve"> </w:t>
      </w:r>
      <w:r w:rsidR="00B758F1" w:rsidRPr="00D61FC6">
        <w:rPr>
          <w:bCs/>
          <w:lang w:val="en-US"/>
        </w:rPr>
        <w:t>I</w:t>
      </w:r>
      <w:r w:rsidRPr="00D61FC6">
        <w:rPr>
          <w:bCs/>
          <w:lang w:val="en-US"/>
        </w:rPr>
        <w:t xml:space="preserve">n </w:t>
      </w:r>
      <w:r w:rsidR="00B758F1" w:rsidRPr="00D61FC6">
        <w:rPr>
          <w:bCs/>
          <w:lang w:val="en-US"/>
        </w:rPr>
        <w:t>R. E. Frederick (Ed.),</w:t>
      </w:r>
      <w:r w:rsidR="00B758F1" w:rsidRPr="00D61FC6">
        <w:rPr>
          <w:bCs/>
          <w:i/>
          <w:lang w:val="en-US"/>
        </w:rPr>
        <w:t xml:space="preserve"> </w:t>
      </w:r>
      <w:proofErr w:type="gramStart"/>
      <w:r w:rsidRPr="00D61FC6">
        <w:rPr>
          <w:bCs/>
          <w:i/>
          <w:lang w:val="en-US"/>
        </w:rPr>
        <w:t>A</w:t>
      </w:r>
      <w:proofErr w:type="gramEnd"/>
      <w:r w:rsidRPr="00D61FC6">
        <w:rPr>
          <w:bCs/>
          <w:i/>
          <w:lang w:val="en-US"/>
        </w:rPr>
        <w:t xml:space="preserve"> Companion to Business Ethics</w:t>
      </w:r>
      <w:r w:rsidRPr="00D61FC6">
        <w:rPr>
          <w:bCs/>
          <w:lang w:val="en-US"/>
        </w:rPr>
        <w:t xml:space="preserve"> </w:t>
      </w:r>
      <w:r w:rsidR="00B758F1" w:rsidRPr="00D61FC6">
        <w:rPr>
          <w:bCs/>
          <w:lang w:val="en-US"/>
        </w:rPr>
        <w:t xml:space="preserve">(pp. </w:t>
      </w:r>
      <w:r w:rsidRPr="00D61FC6">
        <w:rPr>
          <w:bCs/>
          <w:lang w:val="en-US"/>
        </w:rPr>
        <w:t>81-87</w:t>
      </w:r>
      <w:r w:rsidR="00B758F1" w:rsidRPr="00D61FC6">
        <w:rPr>
          <w:bCs/>
          <w:lang w:val="en-US"/>
        </w:rPr>
        <w:t>)</w:t>
      </w:r>
      <w:r w:rsidRPr="00D61FC6">
        <w:rPr>
          <w:bCs/>
          <w:lang w:val="en-US"/>
        </w:rPr>
        <w:t xml:space="preserve">. </w:t>
      </w:r>
      <w:r w:rsidR="00B758F1" w:rsidRPr="00D61FC6">
        <w:rPr>
          <w:bCs/>
          <w:lang w:val="en-US"/>
        </w:rPr>
        <w:t>Malden, Massachusetts: Blackwell Publishers.</w:t>
      </w:r>
      <w:r w:rsidRPr="00D61FC6">
        <w:rPr>
          <w:bCs/>
          <w:lang w:val="en-US"/>
        </w:rPr>
        <w:t xml:space="preserve"> </w:t>
      </w:r>
    </w:p>
    <w:p w:rsidR="004F737D" w:rsidRPr="00D61FC6" w:rsidRDefault="004F737D" w:rsidP="00A67D33">
      <w:pPr>
        <w:spacing w:line="480" w:lineRule="auto"/>
        <w:rPr>
          <w:bCs/>
          <w:lang w:val="en-US"/>
        </w:rPr>
      </w:pPr>
      <w:proofErr w:type="gramStart"/>
      <w:r w:rsidRPr="00D61FC6">
        <w:rPr>
          <w:bCs/>
          <w:lang w:val="en-US"/>
        </w:rPr>
        <w:t>Dion, M. (2001)</w:t>
      </w:r>
      <w:r w:rsidR="00B758F1" w:rsidRPr="00D61FC6">
        <w:rPr>
          <w:bCs/>
          <w:lang w:val="en-US"/>
        </w:rPr>
        <w:t>.</w:t>
      </w:r>
      <w:proofErr w:type="gramEnd"/>
      <w:r w:rsidRPr="00D61FC6">
        <w:rPr>
          <w:bCs/>
          <w:lang w:val="en-US"/>
        </w:rPr>
        <w:t xml:space="preserve"> Corporate </w:t>
      </w:r>
      <w:r w:rsidR="00B758F1" w:rsidRPr="00D61FC6">
        <w:rPr>
          <w:bCs/>
          <w:lang w:val="en-US"/>
        </w:rPr>
        <w:t>c</w:t>
      </w:r>
      <w:r w:rsidRPr="00D61FC6">
        <w:rPr>
          <w:bCs/>
          <w:lang w:val="en-US"/>
        </w:rPr>
        <w:t xml:space="preserve">itizenship as an </w:t>
      </w:r>
      <w:r w:rsidR="00B758F1" w:rsidRPr="00D61FC6">
        <w:rPr>
          <w:bCs/>
          <w:lang w:val="en-US"/>
        </w:rPr>
        <w:t>e</w:t>
      </w:r>
      <w:r w:rsidRPr="00D61FC6">
        <w:rPr>
          <w:bCs/>
          <w:lang w:val="en-US"/>
        </w:rPr>
        <w:t xml:space="preserve">thic of </w:t>
      </w:r>
      <w:r w:rsidR="00B758F1" w:rsidRPr="00D61FC6">
        <w:rPr>
          <w:bCs/>
          <w:lang w:val="en-US"/>
        </w:rPr>
        <w:t>c</w:t>
      </w:r>
      <w:r w:rsidRPr="00D61FC6">
        <w:rPr>
          <w:bCs/>
          <w:lang w:val="en-US"/>
        </w:rPr>
        <w:t xml:space="preserve">are: Corporate </w:t>
      </w:r>
      <w:r w:rsidR="00B758F1" w:rsidRPr="00D61FC6">
        <w:rPr>
          <w:bCs/>
          <w:lang w:val="en-US"/>
        </w:rPr>
        <w:t>v</w:t>
      </w:r>
      <w:r w:rsidRPr="00D61FC6">
        <w:rPr>
          <w:bCs/>
          <w:lang w:val="en-US"/>
        </w:rPr>
        <w:t xml:space="preserve">alues, </w:t>
      </w:r>
      <w:r w:rsidR="00B758F1" w:rsidRPr="00D61FC6">
        <w:rPr>
          <w:bCs/>
          <w:lang w:val="en-US"/>
        </w:rPr>
        <w:t>c</w:t>
      </w:r>
      <w:r w:rsidRPr="00D61FC6">
        <w:rPr>
          <w:bCs/>
          <w:lang w:val="en-US"/>
        </w:rPr>
        <w:t xml:space="preserve">odes of </w:t>
      </w:r>
      <w:r w:rsidR="00B758F1" w:rsidRPr="00D61FC6">
        <w:rPr>
          <w:bCs/>
          <w:lang w:val="en-US"/>
        </w:rPr>
        <w:t>e</w:t>
      </w:r>
      <w:r w:rsidRPr="00D61FC6">
        <w:rPr>
          <w:bCs/>
          <w:lang w:val="en-US"/>
        </w:rPr>
        <w:t xml:space="preserve">thics, and </w:t>
      </w:r>
      <w:r w:rsidR="00B758F1" w:rsidRPr="00D61FC6">
        <w:rPr>
          <w:bCs/>
          <w:lang w:val="en-US"/>
        </w:rPr>
        <w:t>g</w:t>
      </w:r>
      <w:r w:rsidRPr="00D61FC6">
        <w:rPr>
          <w:bCs/>
          <w:lang w:val="en-US"/>
        </w:rPr>
        <w:t xml:space="preserve">lobal </w:t>
      </w:r>
      <w:r w:rsidR="00B758F1" w:rsidRPr="00D61FC6">
        <w:rPr>
          <w:bCs/>
          <w:lang w:val="en-US"/>
        </w:rPr>
        <w:t xml:space="preserve">governance. </w:t>
      </w:r>
      <w:proofErr w:type="gramStart"/>
      <w:r w:rsidR="00B758F1" w:rsidRPr="00D61FC6">
        <w:rPr>
          <w:bCs/>
          <w:lang w:val="en-US"/>
        </w:rPr>
        <w:t xml:space="preserve">In J. </w:t>
      </w:r>
      <w:proofErr w:type="spellStart"/>
      <w:r w:rsidR="00B758F1" w:rsidRPr="00D61FC6">
        <w:rPr>
          <w:bCs/>
          <w:lang w:val="en-US"/>
        </w:rPr>
        <w:t>Andriof</w:t>
      </w:r>
      <w:proofErr w:type="spellEnd"/>
      <w:r w:rsidR="00B758F1" w:rsidRPr="00D61FC6">
        <w:rPr>
          <w:bCs/>
          <w:lang w:val="en-US"/>
        </w:rPr>
        <w:t>.</w:t>
      </w:r>
      <w:proofErr w:type="gramEnd"/>
      <w:r w:rsidR="00B758F1" w:rsidRPr="00D61FC6">
        <w:rPr>
          <w:bCs/>
          <w:lang w:val="en-US"/>
        </w:rPr>
        <w:t xml:space="preserve"> </w:t>
      </w:r>
      <w:proofErr w:type="gramStart"/>
      <w:r w:rsidR="00B758F1" w:rsidRPr="00D61FC6">
        <w:rPr>
          <w:bCs/>
          <w:lang w:val="en-US"/>
        </w:rPr>
        <w:t xml:space="preserve">&amp; </w:t>
      </w:r>
      <w:r w:rsidRPr="00D61FC6">
        <w:rPr>
          <w:bCs/>
          <w:lang w:val="en-US"/>
        </w:rPr>
        <w:t>M. McIntosh (</w:t>
      </w:r>
      <w:r w:rsidR="00B758F1" w:rsidRPr="00D61FC6">
        <w:rPr>
          <w:bCs/>
          <w:lang w:val="en-US"/>
        </w:rPr>
        <w:t>E</w:t>
      </w:r>
      <w:r w:rsidRPr="00D61FC6">
        <w:rPr>
          <w:bCs/>
          <w:lang w:val="en-US"/>
        </w:rPr>
        <w:t>ds</w:t>
      </w:r>
      <w:r w:rsidR="00B758F1" w:rsidRPr="00D61FC6">
        <w:rPr>
          <w:bCs/>
          <w:lang w:val="en-US"/>
        </w:rPr>
        <w:t>.</w:t>
      </w:r>
      <w:r w:rsidRPr="00D61FC6">
        <w:rPr>
          <w:bCs/>
          <w:lang w:val="en-US"/>
        </w:rPr>
        <w:t xml:space="preserve">), </w:t>
      </w:r>
      <w:r w:rsidRPr="00D61FC6">
        <w:rPr>
          <w:bCs/>
          <w:i/>
          <w:lang w:val="en-US"/>
        </w:rPr>
        <w:t xml:space="preserve">Perspectives on </w:t>
      </w:r>
      <w:r w:rsidR="00B758F1" w:rsidRPr="00D61FC6">
        <w:rPr>
          <w:bCs/>
          <w:i/>
          <w:lang w:val="en-US"/>
        </w:rPr>
        <w:t>c</w:t>
      </w:r>
      <w:r w:rsidRPr="00D61FC6">
        <w:rPr>
          <w:bCs/>
          <w:i/>
          <w:lang w:val="en-US"/>
        </w:rPr>
        <w:t xml:space="preserve">orporate </w:t>
      </w:r>
      <w:r w:rsidR="00B758F1" w:rsidRPr="00D61FC6">
        <w:rPr>
          <w:bCs/>
          <w:i/>
          <w:lang w:val="en-US"/>
        </w:rPr>
        <w:t>c</w:t>
      </w:r>
      <w:r w:rsidRPr="00D61FC6">
        <w:rPr>
          <w:bCs/>
          <w:i/>
          <w:lang w:val="en-US"/>
        </w:rPr>
        <w:t xml:space="preserve">itizenship: </w:t>
      </w:r>
      <w:r w:rsidR="00B758F1" w:rsidRPr="00D61FC6">
        <w:rPr>
          <w:bCs/>
          <w:i/>
          <w:lang w:val="en-US"/>
        </w:rPr>
        <w:t>c</w:t>
      </w:r>
      <w:r w:rsidRPr="00D61FC6">
        <w:rPr>
          <w:bCs/>
          <w:i/>
          <w:lang w:val="en-US"/>
        </w:rPr>
        <w:t xml:space="preserve">ontext, </w:t>
      </w:r>
      <w:r w:rsidR="00B758F1" w:rsidRPr="00D61FC6">
        <w:rPr>
          <w:bCs/>
          <w:i/>
          <w:lang w:val="en-US"/>
        </w:rPr>
        <w:t>c</w:t>
      </w:r>
      <w:r w:rsidRPr="00D61FC6">
        <w:rPr>
          <w:bCs/>
          <w:i/>
          <w:lang w:val="en-US"/>
        </w:rPr>
        <w:t>ontent and</w:t>
      </w:r>
      <w:r w:rsidR="00B758F1" w:rsidRPr="00D61FC6">
        <w:rPr>
          <w:bCs/>
          <w:i/>
          <w:lang w:val="en-US"/>
        </w:rPr>
        <w:t xml:space="preserve"> p</w:t>
      </w:r>
      <w:r w:rsidRPr="00D61FC6">
        <w:rPr>
          <w:bCs/>
          <w:i/>
          <w:lang w:val="en-US"/>
        </w:rPr>
        <w:t>rocesses</w:t>
      </w:r>
      <w:r w:rsidRPr="00D61FC6">
        <w:rPr>
          <w:bCs/>
          <w:lang w:val="en-US"/>
        </w:rPr>
        <w:t xml:space="preserve"> </w:t>
      </w:r>
      <w:r w:rsidR="00B758F1" w:rsidRPr="00D61FC6">
        <w:rPr>
          <w:bCs/>
          <w:lang w:val="en-US"/>
        </w:rPr>
        <w:t>(pp.</w:t>
      </w:r>
      <w:r w:rsidRPr="00D61FC6">
        <w:rPr>
          <w:bCs/>
          <w:lang w:val="en-US"/>
        </w:rPr>
        <w:t xml:space="preserve"> 118-138</w:t>
      </w:r>
      <w:r w:rsidR="00B758F1" w:rsidRPr="00D61FC6">
        <w:rPr>
          <w:bCs/>
          <w:lang w:val="en-US"/>
        </w:rPr>
        <w:t>).</w:t>
      </w:r>
      <w:proofErr w:type="gramEnd"/>
      <w:r w:rsidRPr="00D61FC6">
        <w:rPr>
          <w:bCs/>
          <w:lang w:val="en-US"/>
        </w:rPr>
        <w:t xml:space="preserve"> Sheffield</w:t>
      </w:r>
      <w:r w:rsidR="00B758F1" w:rsidRPr="00D61FC6">
        <w:rPr>
          <w:bCs/>
          <w:lang w:val="en-US"/>
        </w:rPr>
        <w:t>, UK:</w:t>
      </w:r>
      <w:r w:rsidRPr="00D61FC6">
        <w:rPr>
          <w:bCs/>
          <w:lang w:val="en-US"/>
        </w:rPr>
        <w:t xml:space="preserve"> Greenleaf Publishing.</w:t>
      </w:r>
    </w:p>
    <w:p w:rsidR="00A115F7" w:rsidRPr="00D61FC6" w:rsidRDefault="00A115F7" w:rsidP="00A67D33">
      <w:pPr>
        <w:spacing w:line="480" w:lineRule="auto"/>
        <w:rPr>
          <w:bCs/>
          <w:lang w:val="en-US"/>
        </w:rPr>
      </w:pPr>
      <w:proofErr w:type="spellStart"/>
      <w:proofErr w:type="gramStart"/>
      <w:r w:rsidRPr="00D61FC6">
        <w:rPr>
          <w:bCs/>
          <w:lang w:val="en-US"/>
        </w:rPr>
        <w:t>Djelic</w:t>
      </w:r>
      <w:proofErr w:type="spellEnd"/>
      <w:r w:rsidRPr="00D61FC6">
        <w:rPr>
          <w:bCs/>
          <w:lang w:val="en-US"/>
        </w:rPr>
        <w:t xml:space="preserve">, M.-L., </w:t>
      </w:r>
      <w:r w:rsidR="00B758F1" w:rsidRPr="00D61FC6">
        <w:rPr>
          <w:bCs/>
          <w:lang w:val="en-US"/>
        </w:rPr>
        <w:t>&amp;</w:t>
      </w:r>
      <w:r w:rsidRPr="00D61FC6">
        <w:rPr>
          <w:bCs/>
          <w:lang w:val="en-US"/>
        </w:rPr>
        <w:t xml:space="preserve"> R. </w:t>
      </w:r>
      <w:proofErr w:type="spellStart"/>
      <w:r w:rsidRPr="00D61FC6">
        <w:rPr>
          <w:bCs/>
          <w:lang w:val="en-US"/>
        </w:rPr>
        <w:t>Amdam</w:t>
      </w:r>
      <w:proofErr w:type="spellEnd"/>
      <w:r w:rsidRPr="00D61FC6">
        <w:rPr>
          <w:bCs/>
          <w:lang w:val="en-US"/>
        </w:rPr>
        <w:t xml:space="preserve"> (2007)</w:t>
      </w:r>
      <w:r w:rsidR="00B758F1" w:rsidRPr="00D61FC6">
        <w:rPr>
          <w:bCs/>
          <w:lang w:val="en-US"/>
        </w:rPr>
        <w:t>.</w:t>
      </w:r>
      <w:proofErr w:type="gramEnd"/>
      <w:r w:rsidRPr="00D61FC6">
        <w:rPr>
          <w:bCs/>
          <w:lang w:val="en-US"/>
        </w:rPr>
        <w:t xml:space="preserve"> Americanization in comparative perspective: The managerial revolution in France and Norway, 1940-1990. </w:t>
      </w:r>
      <w:r w:rsidRPr="00D61FC6">
        <w:rPr>
          <w:bCs/>
          <w:i/>
          <w:lang w:val="en-US"/>
        </w:rPr>
        <w:t>Business History</w:t>
      </w:r>
      <w:r w:rsidRPr="00D61FC6">
        <w:rPr>
          <w:bCs/>
          <w:lang w:val="en-US"/>
        </w:rPr>
        <w:t xml:space="preserve"> </w:t>
      </w:r>
      <w:r w:rsidRPr="00D61FC6">
        <w:rPr>
          <w:bCs/>
          <w:i/>
          <w:lang w:val="en-US"/>
        </w:rPr>
        <w:t>49</w:t>
      </w:r>
      <w:r w:rsidRPr="00D61FC6">
        <w:rPr>
          <w:bCs/>
          <w:lang w:val="en-US"/>
        </w:rPr>
        <w:t>(4)</w:t>
      </w:r>
      <w:r w:rsidR="00B758F1" w:rsidRPr="00D61FC6">
        <w:rPr>
          <w:bCs/>
          <w:lang w:val="en-US"/>
        </w:rPr>
        <w:t>,</w:t>
      </w:r>
      <w:r w:rsidRPr="00D61FC6">
        <w:rPr>
          <w:bCs/>
          <w:lang w:val="en-US"/>
        </w:rPr>
        <w:t xml:space="preserve"> 483-505.</w:t>
      </w:r>
    </w:p>
    <w:p w:rsidR="00ED754D" w:rsidRPr="00D61FC6" w:rsidRDefault="00334C6D" w:rsidP="008729D4">
      <w:pPr>
        <w:spacing w:line="480" w:lineRule="auto"/>
        <w:rPr>
          <w:lang w:val="en-US" w:eastAsia="en-GB"/>
        </w:rPr>
      </w:pPr>
      <w:proofErr w:type="spellStart"/>
      <w:proofErr w:type="gramStart"/>
      <w:r w:rsidRPr="00D61FC6">
        <w:rPr>
          <w:lang w:val="en-US" w:eastAsia="en-GB"/>
        </w:rPr>
        <w:t>Drakopoulou</w:t>
      </w:r>
      <w:proofErr w:type="spellEnd"/>
      <w:r w:rsidRPr="00D61FC6">
        <w:rPr>
          <w:lang w:val="en-US" w:eastAsia="en-GB"/>
        </w:rPr>
        <w:t xml:space="preserve"> Dodd, </w:t>
      </w:r>
      <w:r w:rsidR="00B758F1" w:rsidRPr="00D61FC6">
        <w:rPr>
          <w:lang w:val="en-US" w:eastAsia="en-GB"/>
        </w:rPr>
        <w:t>S. &amp;</w:t>
      </w:r>
      <w:r w:rsidRPr="00D61FC6">
        <w:rPr>
          <w:lang w:val="en-US" w:eastAsia="en-GB"/>
        </w:rPr>
        <w:t xml:space="preserve"> Anderson, A. (2007)</w:t>
      </w:r>
      <w:r w:rsidR="00B758F1" w:rsidRPr="00D61FC6">
        <w:rPr>
          <w:lang w:val="en-US" w:eastAsia="en-GB"/>
        </w:rPr>
        <w:t>.</w:t>
      </w:r>
      <w:proofErr w:type="gramEnd"/>
      <w:r w:rsidRPr="00D61FC6">
        <w:rPr>
          <w:lang w:val="en-US" w:eastAsia="en-GB"/>
        </w:rPr>
        <w:t xml:space="preserve"> </w:t>
      </w:r>
      <w:proofErr w:type="spellStart"/>
      <w:proofErr w:type="gramStart"/>
      <w:r w:rsidRPr="00D61FC6">
        <w:rPr>
          <w:lang w:val="en-US" w:eastAsia="en-GB"/>
        </w:rPr>
        <w:t>Mumpsimus</w:t>
      </w:r>
      <w:proofErr w:type="spellEnd"/>
      <w:r w:rsidRPr="00D61FC6">
        <w:rPr>
          <w:lang w:val="en-US" w:eastAsia="en-GB"/>
        </w:rPr>
        <w:t xml:space="preserve"> and the </w:t>
      </w:r>
      <w:proofErr w:type="spellStart"/>
      <w:r w:rsidR="00B758F1" w:rsidRPr="00D61FC6">
        <w:rPr>
          <w:lang w:val="en-US" w:eastAsia="en-GB"/>
        </w:rPr>
        <w:t>m</w:t>
      </w:r>
      <w:r w:rsidRPr="00D61FC6">
        <w:rPr>
          <w:lang w:val="en-US" w:eastAsia="en-GB"/>
        </w:rPr>
        <w:t>ything</w:t>
      </w:r>
      <w:proofErr w:type="spellEnd"/>
      <w:r w:rsidRPr="00D61FC6">
        <w:rPr>
          <w:lang w:val="en-US" w:eastAsia="en-GB"/>
        </w:rPr>
        <w:t xml:space="preserve"> of the </w:t>
      </w:r>
      <w:r w:rsidR="00B758F1" w:rsidRPr="00D61FC6">
        <w:rPr>
          <w:lang w:val="en-US" w:eastAsia="en-GB"/>
        </w:rPr>
        <w:t>i</w:t>
      </w:r>
      <w:r w:rsidRPr="00D61FC6">
        <w:rPr>
          <w:lang w:val="en-US" w:eastAsia="en-GB"/>
        </w:rPr>
        <w:t xml:space="preserve">ndividualistic </w:t>
      </w:r>
      <w:r w:rsidR="00B758F1" w:rsidRPr="00D61FC6">
        <w:rPr>
          <w:lang w:val="en-US" w:eastAsia="en-GB"/>
        </w:rPr>
        <w:t>e</w:t>
      </w:r>
      <w:r w:rsidRPr="00D61FC6">
        <w:rPr>
          <w:lang w:val="en-US" w:eastAsia="en-GB"/>
        </w:rPr>
        <w:t>ntrepreneur</w:t>
      </w:r>
      <w:r w:rsidR="00B758F1" w:rsidRPr="00D61FC6">
        <w:rPr>
          <w:lang w:val="en-US" w:eastAsia="en-GB"/>
        </w:rPr>
        <w:t>.</w:t>
      </w:r>
      <w:proofErr w:type="gramEnd"/>
      <w:r w:rsidRPr="00D61FC6">
        <w:rPr>
          <w:lang w:val="en-US" w:eastAsia="en-GB"/>
        </w:rPr>
        <w:t xml:space="preserve"> </w:t>
      </w:r>
      <w:r w:rsidRPr="00D61FC6">
        <w:rPr>
          <w:i/>
          <w:lang w:val="en-US" w:eastAsia="en-GB"/>
        </w:rPr>
        <w:t>International Small Business Journal</w:t>
      </w:r>
      <w:r w:rsidRPr="00D61FC6">
        <w:rPr>
          <w:lang w:val="en-US" w:eastAsia="en-GB"/>
        </w:rPr>
        <w:t xml:space="preserve">, </w:t>
      </w:r>
      <w:r w:rsidRPr="00D61FC6">
        <w:rPr>
          <w:i/>
          <w:lang w:val="en-US" w:eastAsia="en-GB"/>
        </w:rPr>
        <w:t>25</w:t>
      </w:r>
      <w:r w:rsidRPr="00D61FC6">
        <w:rPr>
          <w:lang w:val="en-US" w:eastAsia="en-GB"/>
        </w:rPr>
        <w:t>(4)</w:t>
      </w:r>
      <w:r w:rsidR="00B758F1" w:rsidRPr="00D61FC6">
        <w:rPr>
          <w:lang w:val="en-US" w:eastAsia="en-GB"/>
        </w:rPr>
        <w:t>,</w:t>
      </w:r>
      <w:r w:rsidRPr="00D61FC6">
        <w:rPr>
          <w:lang w:val="en-US" w:eastAsia="en-GB"/>
        </w:rPr>
        <w:t xml:space="preserve"> 341-360.</w:t>
      </w:r>
    </w:p>
    <w:p w:rsidR="008729D4" w:rsidRPr="00D61FC6" w:rsidRDefault="00B758F1" w:rsidP="008729D4">
      <w:pPr>
        <w:autoSpaceDE w:val="0"/>
        <w:autoSpaceDN w:val="0"/>
        <w:adjustRightInd w:val="0"/>
        <w:spacing w:line="480" w:lineRule="auto"/>
        <w:rPr>
          <w:lang w:val="en-US" w:eastAsia="en-GB"/>
        </w:rPr>
      </w:pPr>
      <w:r w:rsidRPr="00D61FC6">
        <w:rPr>
          <w:lang w:val="en-US" w:eastAsia="en-GB"/>
        </w:rPr>
        <w:t>Dunham, L.</w:t>
      </w:r>
      <w:r w:rsidR="008729D4" w:rsidRPr="00D61FC6">
        <w:rPr>
          <w:lang w:val="en-US" w:eastAsia="en-GB"/>
        </w:rPr>
        <w:t xml:space="preserve"> (2010)</w:t>
      </w:r>
      <w:r w:rsidRPr="00D61FC6">
        <w:rPr>
          <w:lang w:val="en-US" w:eastAsia="en-GB"/>
        </w:rPr>
        <w:t>.</w:t>
      </w:r>
      <w:r w:rsidR="008729D4" w:rsidRPr="00D61FC6">
        <w:rPr>
          <w:lang w:val="en-US" w:eastAsia="en-GB"/>
        </w:rPr>
        <w:t xml:space="preserve"> From rational to wise action: recasting our theories of entrepreneurship. </w:t>
      </w:r>
      <w:proofErr w:type="gramStart"/>
      <w:r w:rsidR="008729D4" w:rsidRPr="00D61FC6">
        <w:rPr>
          <w:i/>
          <w:lang w:val="en-US" w:eastAsia="en-GB"/>
        </w:rPr>
        <w:t>Journal of Business Ethics</w:t>
      </w:r>
      <w:r w:rsidRPr="00D61FC6">
        <w:rPr>
          <w:i/>
          <w:lang w:val="en-US" w:eastAsia="en-GB"/>
        </w:rPr>
        <w:t>.</w:t>
      </w:r>
      <w:proofErr w:type="gramEnd"/>
      <w:r w:rsidR="008729D4" w:rsidRPr="00D61FC6">
        <w:rPr>
          <w:i/>
          <w:lang w:val="en-US" w:eastAsia="en-GB"/>
        </w:rPr>
        <w:t xml:space="preserve"> 92</w:t>
      </w:r>
      <w:r w:rsidR="008729D4" w:rsidRPr="00D61FC6">
        <w:rPr>
          <w:lang w:val="en-US" w:eastAsia="en-GB"/>
        </w:rPr>
        <w:t>(4)</w:t>
      </w:r>
      <w:r w:rsidRPr="00D61FC6">
        <w:rPr>
          <w:lang w:val="en-US" w:eastAsia="en-GB"/>
        </w:rPr>
        <w:t>,</w:t>
      </w:r>
      <w:r w:rsidR="008729D4" w:rsidRPr="00D61FC6">
        <w:rPr>
          <w:lang w:val="en-US" w:eastAsia="en-GB"/>
        </w:rPr>
        <w:t xml:space="preserve"> 513-530.</w:t>
      </w:r>
    </w:p>
    <w:p w:rsidR="00ED754D" w:rsidRPr="00D61FC6" w:rsidRDefault="00ED754D" w:rsidP="00ED754D">
      <w:pPr>
        <w:pStyle w:val="Heading1"/>
        <w:spacing w:line="480" w:lineRule="auto"/>
        <w:jc w:val="left"/>
        <w:rPr>
          <w:rStyle w:val="addmd"/>
          <w:b w:val="0"/>
          <w:szCs w:val="24"/>
          <w:lang w:val="en-US"/>
        </w:rPr>
      </w:pPr>
      <w:proofErr w:type="spellStart"/>
      <w:r w:rsidRPr="00D61FC6">
        <w:rPr>
          <w:b w:val="0"/>
          <w:szCs w:val="24"/>
          <w:lang w:val="en-US" w:eastAsia="en-GB"/>
        </w:rPr>
        <w:lastRenderedPageBreak/>
        <w:t>Engster</w:t>
      </w:r>
      <w:proofErr w:type="spellEnd"/>
      <w:r w:rsidRPr="00D61FC6">
        <w:rPr>
          <w:b w:val="0"/>
          <w:szCs w:val="24"/>
          <w:lang w:val="en-US" w:eastAsia="en-GB"/>
        </w:rPr>
        <w:t>, D. (2011)</w:t>
      </w:r>
      <w:r w:rsidR="00B758F1" w:rsidRPr="00D61FC6">
        <w:rPr>
          <w:b w:val="0"/>
          <w:szCs w:val="24"/>
          <w:lang w:val="en-US" w:eastAsia="en-GB"/>
        </w:rPr>
        <w:t>.</w:t>
      </w:r>
      <w:r w:rsidRPr="00D61FC6">
        <w:rPr>
          <w:b w:val="0"/>
          <w:szCs w:val="24"/>
          <w:lang w:val="en-US" w:eastAsia="en-GB"/>
        </w:rPr>
        <w:t xml:space="preserve"> Care </w:t>
      </w:r>
      <w:r w:rsidR="00B758F1" w:rsidRPr="00D61FC6">
        <w:rPr>
          <w:b w:val="0"/>
          <w:szCs w:val="24"/>
          <w:lang w:val="en-US" w:eastAsia="en-GB"/>
        </w:rPr>
        <w:t>e</w:t>
      </w:r>
      <w:r w:rsidRPr="00D61FC6">
        <w:rPr>
          <w:b w:val="0"/>
          <w:szCs w:val="24"/>
          <w:lang w:val="en-US" w:eastAsia="en-GB"/>
        </w:rPr>
        <w:t>thics</w:t>
      </w:r>
      <w:r w:rsidRPr="00D61FC6">
        <w:rPr>
          <w:b w:val="0"/>
          <w:szCs w:val="24"/>
          <w:lang w:val="en-US"/>
        </w:rPr>
        <w:t xml:space="preserve"> and </w:t>
      </w:r>
      <w:r w:rsidR="00B758F1" w:rsidRPr="00D61FC6">
        <w:rPr>
          <w:b w:val="0"/>
          <w:szCs w:val="24"/>
          <w:lang w:val="en-US"/>
        </w:rPr>
        <w:t>s</w:t>
      </w:r>
      <w:r w:rsidRPr="00D61FC6">
        <w:rPr>
          <w:b w:val="0"/>
          <w:szCs w:val="24"/>
          <w:lang w:val="en-US"/>
        </w:rPr>
        <w:t xml:space="preserve">takeholder </w:t>
      </w:r>
      <w:r w:rsidR="00B758F1" w:rsidRPr="00D61FC6">
        <w:rPr>
          <w:b w:val="0"/>
          <w:szCs w:val="24"/>
          <w:lang w:val="en-US"/>
        </w:rPr>
        <w:t>t</w:t>
      </w:r>
      <w:r w:rsidRPr="00D61FC6">
        <w:rPr>
          <w:b w:val="0"/>
          <w:szCs w:val="24"/>
          <w:lang w:val="en-US"/>
        </w:rPr>
        <w:t xml:space="preserve">heory. </w:t>
      </w:r>
      <w:r w:rsidRPr="00D61FC6">
        <w:rPr>
          <w:b w:val="0"/>
          <w:szCs w:val="24"/>
          <w:lang w:val="en-US" w:eastAsia="en-GB"/>
        </w:rPr>
        <w:t>In</w:t>
      </w:r>
      <w:r w:rsidRPr="00D61FC6">
        <w:rPr>
          <w:szCs w:val="24"/>
          <w:lang w:val="en-US" w:eastAsia="en-GB"/>
        </w:rPr>
        <w:t xml:space="preserve"> </w:t>
      </w:r>
      <w:proofErr w:type="spellStart"/>
      <w:r w:rsidR="00B758F1" w:rsidRPr="00D61FC6">
        <w:rPr>
          <w:rStyle w:val="addmd"/>
          <w:b w:val="0"/>
          <w:szCs w:val="24"/>
          <w:lang w:val="en-US"/>
        </w:rPr>
        <w:t>Hamington</w:t>
      </w:r>
      <w:proofErr w:type="spellEnd"/>
      <w:r w:rsidR="00B758F1" w:rsidRPr="00D61FC6">
        <w:rPr>
          <w:rStyle w:val="addmd"/>
          <w:b w:val="0"/>
          <w:szCs w:val="24"/>
          <w:lang w:val="en-US"/>
        </w:rPr>
        <w:t>, M. &amp;</w:t>
      </w:r>
      <w:r w:rsidRPr="00D61FC6">
        <w:rPr>
          <w:rStyle w:val="addmd"/>
          <w:b w:val="0"/>
          <w:szCs w:val="24"/>
          <w:lang w:val="en-US"/>
        </w:rPr>
        <w:t xml:space="preserve"> M. Sander-</w:t>
      </w:r>
      <w:proofErr w:type="spellStart"/>
      <w:r w:rsidRPr="00D61FC6">
        <w:rPr>
          <w:rStyle w:val="addmd"/>
          <w:b w:val="0"/>
          <w:szCs w:val="24"/>
          <w:lang w:val="en-US"/>
        </w:rPr>
        <w:t>Staudt</w:t>
      </w:r>
      <w:proofErr w:type="spellEnd"/>
      <w:r w:rsidRPr="00D61FC6">
        <w:rPr>
          <w:b w:val="0"/>
          <w:szCs w:val="24"/>
          <w:lang w:val="en-US"/>
        </w:rPr>
        <w:t xml:space="preserve"> (</w:t>
      </w:r>
      <w:r w:rsidR="00B758F1" w:rsidRPr="00D61FC6">
        <w:rPr>
          <w:b w:val="0"/>
          <w:szCs w:val="24"/>
          <w:lang w:val="en-US"/>
        </w:rPr>
        <w:t>E</w:t>
      </w:r>
      <w:r w:rsidRPr="00D61FC6">
        <w:rPr>
          <w:b w:val="0"/>
          <w:szCs w:val="24"/>
          <w:lang w:val="en-US"/>
        </w:rPr>
        <w:t>ds</w:t>
      </w:r>
      <w:r w:rsidR="00B758F1" w:rsidRPr="00D61FC6">
        <w:rPr>
          <w:b w:val="0"/>
          <w:szCs w:val="24"/>
          <w:lang w:val="en-US"/>
        </w:rPr>
        <w:t>.</w:t>
      </w:r>
      <w:r w:rsidRPr="00D61FC6">
        <w:rPr>
          <w:b w:val="0"/>
          <w:szCs w:val="24"/>
          <w:lang w:val="en-US"/>
        </w:rPr>
        <w:t>)</w:t>
      </w:r>
      <w:r w:rsidR="00B758F1" w:rsidRPr="00D61FC6">
        <w:rPr>
          <w:b w:val="0"/>
          <w:szCs w:val="24"/>
          <w:lang w:val="en-US"/>
        </w:rPr>
        <w:t>,</w:t>
      </w:r>
      <w:r w:rsidRPr="00D61FC6">
        <w:rPr>
          <w:b w:val="0"/>
          <w:szCs w:val="24"/>
          <w:lang w:val="en-US"/>
        </w:rPr>
        <w:t xml:space="preserve"> </w:t>
      </w:r>
      <w:r w:rsidR="00B758F1" w:rsidRPr="00D61FC6">
        <w:rPr>
          <w:b w:val="0"/>
          <w:i/>
          <w:szCs w:val="24"/>
          <w:lang w:val="en-US"/>
        </w:rPr>
        <w:t>Applying care ethics to b</w:t>
      </w:r>
      <w:r w:rsidRPr="00D61FC6">
        <w:rPr>
          <w:b w:val="0"/>
          <w:i/>
          <w:szCs w:val="24"/>
          <w:lang w:val="en-US"/>
        </w:rPr>
        <w:t>usiness</w:t>
      </w:r>
      <w:r w:rsidRPr="00D61FC6">
        <w:rPr>
          <w:b w:val="0"/>
          <w:szCs w:val="24"/>
          <w:lang w:val="en-US"/>
        </w:rPr>
        <w:t xml:space="preserve"> </w:t>
      </w:r>
      <w:r w:rsidR="00B758F1" w:rsidRPr="00D61FC6">
        <w:rPr>
          <w:b w:val="0"/>
          <w:szCs w:val="24"/>
          <w:lang w:val="en-US"/>
        </w:rPr>
        <w:t>(</w:t>
      </w:r>
      <w:r w:rsidRPr="00D61FC6">
        <w:rPr>
          <w:b w:val="0"/>
          <w:szCs w:val="24"/>
          <w:lang w:val="en-US"/>
        </w:rPr>
        <w:t>93-110</w:t>
      </w:r>
      <w:r w:rsidR="00B758F1" w:rsidRPr="00D61FC6">
        <w:rPr>
          <w:b w:val="0"/>
          <w:szCs w:val="24"/>
          <w:lang w:val="en-US"/>
        </w:rPr>
        <w:t>),</w:t>
      </w:r>
      <w:r w:rsidRPr="00D61FC6">
        <w:rPr>
          <w:b w:val="0"/>
          <w:szCs w:val="24"/>
          <w:lang w:val="en-US"/>
        </w:rPr>
        <w:t xml:space="preserve"> Berlin</w:t>
      </w:r>
      <w:r w:rsidR="00B758F1" w:rsidRPr="00D61FC6">
        <w:rPr>
          <w:b w:val="0"/>
          <w:szCs w:val="24"/>
          <w:lang w:val="en-US"/>
        </w:rPr>
        <w:t>, Germany</w:t>
      </w:r>
      <w:r w:rsidRPr="00D61FC6">
        <w:rPr>
          <w:b w:val="0"/>
          <w:szCs w:val="24"/>
          <w:lang w:val="en-US"/>
        </w:rPr>
        <w:t>: Springer.</w:t>
      </w:r>
    </w:p>
    <w:p w:rsidR="00111DC9" w:rsidRPr="00D61FC6" w:rsidRDefault="00B758F1" w:rsidP="00ED754D">
      <w:pPr>
        <w:spacing w:line="480" w:lineRule="auto"/>
        <w:rPr>
          <w:lang w:val="en-US" w:eastAsia="en-GB"/>
        </w:rPr>
      </w:pPr>
      <w:proofErr w:type="spellStart"/>
      <w:proofErr w:type="gramStart"/>
      <w:r w:rsidRPr="00D61FC6">
        <w:rPr>
          <w:lang w:val="en-US" w:eastAsia="en-GB"/>
        </w:rPr>
        <w:t>Fauchart</w:t>
      </w:r>
      <w:proofErr w:type="spellEnd"/>
      <w:r w:rsidRPr="00D61FC6">
        <w:rPr>
          <w:lang w:val="en-US" w:eastAsia="en-GB"/>
        </w:rPr>
        <w:t xml:space="preserve">, E. &amp; </w:t>
      </w:r>
      <w:r w:rsidR="00AD61E9" w:rsidRPr="00D61FC6">
        <w:rPr>
          <w:lang w:val="en-US" w:eastAsia="en-GB"/>
        </w:rPr>
        <w:t>Gruber</w:t>
      </w:r>
      <w:r w:rsidRPr="00D61FC6">
        <w:rPr>
          <w:lang w:val="en-US" w:eastAsia="en-GB"/>
        </w:rPr>
        <w:t>, M.</w:t>
      </w:r>
      <w:r w:rsidR="00AD61E9" w:rsidRPr="00D61FC6">
        <w:rPr>
          <w:lang w:val="en-US" w:eastAsia="en-GB"/>
        </w:rPr>
        <w:t xml:space="preserve"> (2011)</w:t>
      </w:r>
      <w:r w:rsidRPr="00D61FC6">
        <w:rPr>
          <w:lang w:val="en-US" w:eastAsia="en-GB"/>
        </w:rPr>
        <w:t>.</w:t>
      </w:r>
      <w:proofErr w:type="gramEnd"/>
      <w:r w:rsidR="00AD61E9" w:rsidRPr="00D61FC6">
        <w:rPr>
          <w:lang w:val="en-US" w:eastAsia="en-GB"/>
        </w:rPr>
        <w:t xml:space="preserve"> Darwinians, communitarians and missionaries: The role of founder identity in entrepreneurship</w:t>
      </w:r>
      <w:r w:rsidRPr="00D61FC6">
        <w:rPr>
          <w:lang w:val="en-US" w:eastAsia="en-GB"/>
        </w:rPr>
        <w:t>.</w:t>
      </w:r>
      <w:r w:rsidR="00AD61E9" w:rsidRPr="00D61FC6">
        <w:rPr>
          <w:lang w:val="en-US" w:eastAsia="en-GB"/>
        </w:rPr>
        <w:t xml:space="preserve"> </w:t>
      </w:r>
      <w:r w:rsidR="00AD61E9" w:rsidRPr="00D61FC6">
        <w:rPr>
          <w:i/>
          <w:lang w:val="en-US" w:eastAsia="en-GB"/>
        </w:rPr>
        <w:t>Academy of Management Journal 54</w:t>
      </w:r>
      <w:r w:rsidR="00AD61E9" w:rsidRPr="00D61FC6">
        <w:rPr>
          <w:lang w:val="en-US" w:eastAsia="en-GB"/>
        </w:rPr>
        <w:t>(5)</w:t>
      </w:r>
      <w:r w:rsidRPr="00D61FC6">
        <w:rPr>
          <w:lang w:val="en-US" w:eastAsia="en-GB"/>
        </w:rPr>
        <w:t>,</w:t>
      </w:r>
      <w:r w:rsidR="00AD61E9" w:rsidRPr="00D61FC6">
        <w:rPr>
          <w:lang w:val="en-US" w:eastAsia="en-GB"/>
        </w:rPr>
        <w:t xml:space="preserve"> 935–957.</w:t>
      </w:r>
    </w:p>
    <w:p w:rsidR="008C08C9" w:rsidRPr="00D61FC6" w:rsidRDefault="0000115E" w:rsidP="00ED754D">
      <w:pPr>
        <w:spacing w:line="480" w:lineRule="auto"/>
        <w:rPr>
          <w:lang w:val="en-US" w:eastAsia="en-GB"/>
        </w:rPr>
      </w:pPr>
      <w:proofErr w:type="spellStart"/>
      <w:r w:rsidRPr="00D61FC6">
        <w:rPr>
          <w:lang w:val="en-US" w:eastAsia="en-GB"/>
        </w:rPr>
        <w:t>Fassin</w:t>
      </w:r>
      <w:proofErr w:type="spellEnd"/>
      <w:r w:rsidRPr="00D61FC6">
        <w:rPr>
          <w:lang w:val="en-US" w:eastAsia="en-GB"/>
        </w:rPr>
        <w:t>, Y. (2008)</w:t>
      </w:r>
      <w:r w:rsidR="00B758F1" w:rsidRPr="00D61FC6">
        <w:rPr>
          <w:lang w:val="en-US" w:eastAsia="en-GB"/>
        </w:rPr>
        <w:t>.</w:t>
      </w:r>
      <w:r w:rsidRPr="00D61FC6">
        <w:rPr>
          <w:lang w:val="en-US" w:eastAsia="en-GB"/>
        </w:rPr>
        <w:t xml:space="preserve"> </w:t>
      </w:r>
      <w:proofErr w:type="gramStart"/>
      <w:r w:rsidRPr="00D61FC6">
        <w:rPr>
          <w:lang w:val="en-US" w:eastAsia="en-GB"/>
        </w:rPr>
        <w:t xml:space="preserve">Imperfections and </w:t>
      </w:r>
      <w:r w:rsidR="00B758F1" w:rsidRPr="00D61FC6">
        <w:rPr>
          <w:lang w:val="en-US" w:eastAsia="en-GB"/>
        </w:rPr>
        <w:t>s</w:t>
      </w:r>
      <w:r w:rsidRPr="00D61FC6">
        <w:rPr>
          <w:lang w:val="en-US" w:eastAsia="en-GB"/>
        </w:rPr>
        <w:t xml:space="preserve">hortcomings of the </w:t>
      </w:r>
      <w:r w:rsidR="00B758F1" w:rsidRPr="00D61FC6">
        <w:rPr>
          <w:lang w:val="en-US" w:eastAsia="en-GB"/>
        </w:rPr>
        <w:t>s</w:t>
      </w:r>
      <w:r w:rsidRPr="00D61FC6">
        <w:rPr>
          <w:lang w:val="en-US" w:eastAsia="en-GB"/>
        </w:rPr>
        <w:t xml:space="preserve">takeholder </w:t>
      </w:r>
      <w:r w:rsidR="00B758F1" w:rsidRPr="00D61FC6">
        <w:rPr>
          <w:lang w:val="en-US" w:eastAsia="en-GB"/>
        </w:rPr>
        <w:t>m</w:t>
      </w:r>
      <w:r w:rsidRPr="00D61FC6">
        <w:rPr>
          <w:lang w:val="en-US" w:eastAsia="en-GB"/>
        </w:rPr>
        <w:t xml:space="preserve">odel’s </w:t>
      </w:r>
      <w:r w:rsidR="00B758F1" w:rsidRPr="00D61FC6">
        <w:rPr>
          <w:lang w:val="en-US" w:eastAsia="en-GB"/>
        </w:rPr>
        <w:t>g</w:t>
      </w:r>
      <w:r w:rsidRPr="00D61FC6">
        <w:rPr>
          <w:lang w:val="en-US" w:eastAsia="en-GB"/>
        </w:rPr>
        <w:t>raphical</w:t>
      </w:r>
      <w:r w:rsidR="008C08C9" w:rsidRPr="00D61FC6">
        <w:rPr>
          <w:lang w:val="en-US" w:eastAsia="en-GB"/>
        </w:rPr>
        <w:t xml:space="preserve"> </w:t>
      </w:r>
      <w:r w:rsidR="00B758F1" w:rsidRPr="00D61FC6">
        <w:rPr>
          <w:lang w:val="en-US" w:eastAsia="en-GB"/>
        </w:rPr>
        <w:t>r</w:t>
      </w:r>
      <w:r w:rsidR="008C08C9" w:rsidRPr="00D61FC6">
        <w:rPr>
          <w:lang w:val="en-US" w:eastAsia="en-GB"/>
        </w:rPr>
        <w:t>epresentation</w:t>
      </w:r>
      <w:r w:rsidR="00B758F1" w:rsidRPr="00D61FC6">
        <w:rPr>
          <w:lang w:val="en-US" w:eastAsia="en-GB"/>
        </w:rPr>
        <w:t>.</w:t>
      </w:r>
      <w:proofErr w:type="gramEnd"/>
      <w:r w:rsidR="008C08C9" w:rsidRPr="00D61FC6">
        <w:rPr>
          <w:lang w:val="en-US" w:eastAsia="en-GB"/>
        </w:rPr>
        <w:t xml:space="preserve"> </w:t>
      </w:r>
      <w:r w:rsidR="008C08C9" w:rsidRPr="00D61FC6">
        <w:rPr>
          <w:i/>
          <w:lang w:val="en-US" w:eastAsia="en-GB"/>
        </w:rPr>
        <w:t>Journal of Business Ethics</w:t>
      </w:r>
      <w:r w:rsidR="008C08C9" w:rsidRPr="00D61FC6">
        <w:rPr>
          <w:lang w:val="en-US" w:eastAsia="en-GB"/>
        </w:rPr>
        <w:t xml:space="preserve">, </w:t>
      </w:r>
      <w:r w:rsidR="008C08C9" w:rsidRPr="00D61FC6">
        <w:rPr>
          <w:i/>
          <w:lang w:val="en-US" w:eastAsia="en-GB"/>
        </w:rPr>
        <w:t>80</w:t>
      </w:r>
      <w:r w:rsidR="00B758F1" w:rsidRPr="00D61FC6">
        <w:rPr>
          <w:lang w:val="en-US" w:eastAsia="en-GB"/>
        </w:rPr>
        <w:t xml:space="preserve">, </w:t>
      </w:r>
      <w:r w:rsidR="008C08C9" w:rsidRPr="00D61FC6">
        <w:rPr>
          <w:lang w:val="en-US" w:eastAsia="en-GB"/>
        </w:rPr>
        <w:t>879–888.</w:t>
      </w:r>
    </w:p>
    <w:p w:rsidR="0044418C" w:rsidRPr="00D61FC6" w:rsidRDefault="001D12D3" w:rsidP="008C08C9">
      <w:pPr>
        <w:spacing w:line="480" w:lineRule="auto"/>
        <w:rPr>
          <w:lang w:val="en-US" w:eastAsia="en-GB"/>
        </w:rPr>
      </w:pPr>
      <w:r w:rsidRPr="00D61FC6">
        <w:rPr>
          <w:lang w:val="en-US" w:eastAsia="en-GB"/>
        </w:rPr>
        <w:t xml:space="preserve">Fisher, K., </w:t>
      </w:r>
      <w:proofErr w:type="spellStart"/>
      <w:r w:rsidR="0044418C" w:rsidRPr="00D61FC6">
        <w:rPr>
          <w:lang w:val="en-US" w:eastAsia="en-GB"/>
        </w:rPr>
        <w:t>Geenen</w:t>
      </w:r>
      <w:proofErr w:type="spellEnd"/>
      <w:r w:rsidR="0044418C" w:rsidRPr="00D61FC6">
        <w:rPr>
          <w:lang w:val="en-US" w:eastAsia="en-GB"/>
        </w:rPr>
        <w:t xml:space="preserve">, </w:t>
      </w:r>
      <w:r w:rsidRPr="00D61FC6">
        <w:rPr>
          <w:lang w:val="en-US" w:eastAsia="en-GB"/>
        </w:rPr>
        <w:t xml:space="preserve">J., </w:t>
      </w:r>
      <w:proofErr w:type="spellStart"/>
      <w:r w:rsidR="0044418C" w:rsidRPr="00D61FC6">
        <w:rPr>
          <w:lang w:val="en-US" w:eastAsia="en-GB"/>
        </w:rPr>
        <w:t>Jurcevic</w:t>
      </w:r>
      <w:proofErr w:type="spellEnd"/>
      <w:r w:rsidR="0044418C" w:rsidRPr="00D61FC6">
        <w:rPr>
          <w:lang w:val="en-US" w:eastAsia="en-GB"/>
        </w:rPr>
        <w:t xml:space="preserve">, </w:t>
      </w:r>
      <w:r w:rsidRPr="00D61FC6">
        <w:rPr>
          <w:lang w:val="en-US" w:eastAsia="en-GB"/>
        </w:rPr>
        <w:t xml:space="preserve">M., </w:t>
      </w:r>
      <w:r w:rsidR="0044418C" w:rsidRPr="00D61FC6">
        <w:rPr>
          <w:lang w:val="en-US" w:eastAsia="en-GB"/>
        </w:rPr>
        <w:t xml:space="preserve">McClintock, </w:t>
      </w:r>
      <w:r w:rsidRPr="00D61FC6">
        <w:rPr>
          <w:lang w:val="en-US" w:eastAsia="en-GB"/>
        </w:rPr>
        <w:t>K.</w:t>
      </w:r>
      <w:proofErr w:type="gramStart"/>
      <w:r w:rsidRPr="00D61FC6">
        <w:rPr>
          <w:lang w:val="en-US" w:eastAsia="en-GB"/>
        </w:rPr>
        <w:t>,  &amp;</w:t>
      </w:r>
      <w:proofErr w:type="gramEnd"/>
      <w:r w:rsidRPr="00D61FC6">
        <w:rPr>
          <w:lang w:val="en-US" w:eastAsia="en-GB"/>
        </w:rPr>
        <w:t xml:space="preserve"> </w:t>
      </w:r>
      <w:r w:rsidR="0044418C" w:rsidRPr="00D61FC6">
        <w:rPr>
          <w:lang w:val="en-US" w:eastAsia="en-GB"/>
        </w:rPr>
        <w:t>Davis</w:t>
      </w:r>
      <w:r w:rsidRPr="00D61FC6">
        <w:rPr>
          <w:lang w:val="en-US" w:eastAsia="en-GB"/>
        </w:rPr>
        <w:t>, G.</w:t>
      </w:r>
      <w:r w:rsidR="0044418C" w:rsidRPr="00D61FC6">
        <w:rPr>
          <w:lang w:val="en-US" w:eastAsia="en-GB"/>
        </w:rPr>
        <w:t xml:space="preserve"> (2009)</w:t>
      </w:r>
      <w:r w:rsidRPr="00D61FC6">
        <w:rPr>
          <w:lang w:val="en-US" w:eastAsia="en-GB"/>
        </w:rPr>
        <w:t>.</w:t>
      </w:r>
      <w:r w:rsidR="0044418C" w:rsidRPr="00D61FC6">
        <w:rPr>
          <w:lang w:val="en-US" w:eastAsia="en-GB"/>
        </w:rPr>
        <w:t xml:space="preserve"> </w:t>
      </w:r>
      <w:proofErr w:type="gramStart"/>
      <w:r w:rsidR="0044418C" w:rsidRPr="00D61FC6">
        <w:rPr>
          <w:lang w:val="en-US" w:eastAsia="en-GB"/>
        </w:rPr>
        <w:t>Applying asset-based community development as a strategy for CSR: a Canadian perspective on a win–win for stakeholders and SMEs</w:t>
      </w:r>
      <w:r w:rsidRPr="00D61FC6">
        <w:rPr>
          <w:lang w:val="en-US" w:eastAsia="en-GB"/>
        </w:rPr>
        <w:t>.</w:t>
      </w:r>
      <w:proofErr w:type="gramEnd"/>
      <w:r w:rsidR="0044418C" w:rsidRPr="00D61FC6">
        <w:rPr>
          <w:lang w:val="en-US" w:eastAsia="en-GB"/>
        </w:rPr>
        <w:t xml:space="preserve"> </w:t>
      </w:r>
      <w:r w:rsidR="0044418C" w:rsidRPr="00D61FC6">
        <w:rPr>
          <w:i/>
          <w:lang w:val="en-US" w:eastAsia="en-GB"/>
        </w:rPr>
        <w:t xml:space="preserve">Business Ethics, </w:t>
      </w:r>
      <w:proofErr w:type="gramStart"/>
      <w:r w:rsidR="0044418C" w:rsidRPr="00D61FC6">
        <w:rPr>
          <w:i/>
          <w:lang w:val="en-US" w:eastAsia="en-GB"/>
        </w:rPr>
        <w:t>A</w:t>
      </w:r>
      <w:proofErr w:type="gramEnd"/>
      <w:r w:rsidR="0044418C" w:rsidRPr="00D61FC6">
        <w:rPr>
          <w:i/>
          <w:lang w:val="en-US" w:eastAsia="en-GB"/>
        </w:rPr>
        <w:t xml:space="preserve"> European Review</w:t>
      </w:r>
      <w:r w:rsidRPr="00D61FC6">
        <w:rPr>
          <w:i/>
          <w:lang w:val="en-US" w:eastAsia="en-GB"/>
        </w:rPr>
        <w:t>,</w:t>
      </w:r>
      <w:r w:rsidR="0044418C" w:rsidRPr="00D61FC6">
        <w:rPr>
          <w:i/>
          <w:lang w:val="en-US" w:eastAsia="en-GB"/>
        </w:rPr>
        <w:t xml:space="preserve"> 18</w:t>
      </w:r>
      <w:r w:rsidR="0044418C" w:rsidRPr="00D61FC6">
        <w:rPr>
          <w:lang w:val="en-US" w:eastAsia="en-GB"/>
        </w:rPr>
        <w:t>(1)</w:t>
      </w:r>
      <w:r w:rsidRPr="00D61FC6">
        <w:rPr>
          <w:lang w:val="en-US" w:eastAsia="en-GB"/>
        </w:rPr>
        <w:t>,</w:t>
      </w:r>
      <w:r w:rsidR="0044418C" w:rsidRPr="00D61FC6">
        <w:rPr>
          <w:lang w:val="en-US" w:eastAsia="en-GB"/>
        </w:rPr>
        <w:t xml:space="preserve"> 66-82.</w:t>
      </w:r>
    </w:p>
    <w:p w:rsidR="0000115E" w:rsidRPr="00D61FC6" w:rsidRDefault="0000115E" w:rsidP="00165420">
      <w:pPr>
        <w:spacing w:line="480" w:lineRule="auto"/>
        <w:rPr>
          <w:bCs/>
          <w:lang w:val="en-US"/>
        </w:rPr>
      </w:pPr>
      <w:r w:rsidRPr="00D61FC6">
        <w:rPr>
          <w:bCs/>
          <w:lang w:val="en-US"/>
        </w:rPr>
        <w:t xml:space="preserve">Freeman, R. E. (1984). </w:t>
      </w:r>
      <w:r w:rsidRPr="00D61FC6">
        <w:rPr>
          <w:bCs/>
          <w:i/>
          <w:lang w:val="en-US"/>
        </w:rPr>
        <w:t>Strategic management: A stakeholder approach</w:t>
      </w:r>
      <w:r w:rsidRPr="00D61FC6">
        <w:rPr>
          <w:bCs/>
          <w:lang w:val="en-US"/>
        </w:rPr>
        <w:t>. Boston</w:t>
      </w:r>
      <w:r w:rsidR="001D12D3" w:rsidRPr="00D61FC6">
        <w:rPr>
          <w:bCs/>
          <w:lang w:val="en-US"/>
        </w:rPr>
        <w:t>, Massachusetts</w:t>
      </w:r>
      <w:r w:rsidRPr="00D61FC6">
        <w:rPr>
          <w:bCs/>
          <w:lang w:val="en-US"/>
        </w:rPr>
        <w:t>: Pitman</w:t>
      </w:r>
      <w:r w:rsidR="001D12D3" w:rsidRPr="00D61FC6">
        <w:rPr>
          <w:bCs/>
          <w:lang w:val="en-US"/>
        </w:rPr>
        <w:t xml:space="preserve"> Publishing</w:t>
      </w:r>
      <w:r w:rsidRPr="00D61FC6">
        <w:rPr>
          <w:bCs/>
          <w:lang w:val="en-US"/>
        </w:rPr>
        <w:t>.</w:t>
      </w:r>
    </w:p>
    <w:p w:rsidR="006D268F" w:rsidRPr="00D61FC6" w:rsidRDefault="009D22ED" w:rsidP="00165420">
      <w:pPr>
        <w:spacing w:line="480" w:lineRule="auto"/>
        <w:rPr>
          <w:bCs/>
          <w:lang w:val="en-US"/>
        </w:rPr>
      </w:pPr>
      <w:proofErr w:type="gramStart"/>
      <w:r w:rsidRPr="00D61FC6">
        <w:rPr>
          <w:bCs/>
          <w:lang w:val="en-US"/>
        </w:rPr>
        <w:t xml:space="preserve">Freeman, R. E., &amp; </w:t>
      </w:r>
      <w:proofErr w:type="spellStart"/>
      <w:r w:rsidRPr="00D61FC6">
        <w:rPr>
          <w:bCs/>
          <w:lang w:val="en-US"/>
        </w:rPr>
        <w:t>Liedtk</w:t>
      </w:r>
      <w:r w:rsidR="00A15420" w:rsidRPr="00D61FC6">
        <w:rPr>
          <w:bCs/>
          <w:lang w:val="en-US"/>
        </w:rPr>
        <w:t>a</w:t>
      </w:r>
      <w:proofErr w:type="spellEnd"/>
      <w:r w:rsidRPr="00D61FC6">
        <w:rPr>
          <w:bCs/>
          <w:lang w:val="en-US"/>
        </w:rPr>
        <w:t>, J. (1991).</w:t>
      </w:r>
      <w:proofErr w:type="gramEnd"/>
      <w:r w:rsidRPr="00D61FC6">
        <w:rPr>
          <w:bCs/>
          <w:lang w:val="en-US"/>
        </w:rPr>
        <w:t xml:space="preserve"> Corporate social responsibility: A critical approach. </w:t>
      </w:r>
      <w:r w:rsidRPr="00D61FC6">
        <w:rPr>
          <w:bCs/>
          <w:i/>
          <w:lang w:val="en-US"/>
        </w:rPr>
        <w:t>Business Horizons, 34</w:t>
      </w:r>
      <w:r w:rsidRPr="00D61FC6">
        <w:rPr>
          <w:bCs/>
          <w:lang w:val="en-US"/>
        </w:rPr>
        <w:t>(4), 92-98.</w:t>
      </w:r>
    </w:p>
    <w:p w:rsidR="00601CC2" w:rsidRPr="00D61FC6" w:rsidRDefault="00601CC2" w:rsidP="00601CC2">
      <w:pPr>
        <w:spacing w:line="480" w:lineRule="auto"/>
        <w:rPr>
          <w:bCs/>
          <w:lang w:val="en-US"/>
        </w:rPr>
      </w:pPr>
      <w:proofErr w:type="gramStart"/>
      <w:r w:rsidRPr="00D61FC6">
        <w:rPr>
          <w:bCs/>
          <w:lang w:val="en-US"/>
        </w:rPr>
        <w:t xml:space="preserve">Freeman, R. E. </w:t>
      </w:r>
      <w:r w:rsidR="001D12D3" w:rsidRPr="00D61FC6">
        <w:rPr>
          <w:bCs/>
          <w:lang w:val="en-US"/>
        </w:rPr>
        <w:t>&amp;</w:t>
      </w:r>
      <w:r w:rsidRPr="00D61FC6">
        <w:rPr>
          <w:bCs/>
          <w:lang w:val="en-US"/>
        </w:rPr>
        <w:t xml:space="preserve"> </w:t>
      </w:r>
      <w:proofErr w:type="spellStart"/>
      <w:r w:rsidRPr="00D61FC6">
        <w:rPr>
          <w:bCs/>
          <w:lang w:val="en-US"/>
        </w:rPr>
        <w:t>Velamuri</w:t>
      </w:r>
      <w:proofErr w:type="spellEnd"/>
      <w:r w:rsidRPr="00D61FC6">
        <w:rPr>
          <w:bCs/>
          <w:lang w:val="en-US"/>
        </w:rPr>
        <w:t xml:space="preserve">, </w:t>
      </w:r>
      <w:r w:rsidR="001D12D3" w:rsidRPr="00D61FC6">
        <w:rPr>
          <w:bCs/>
          <w:lang w:val="en-US"/>
        </w:rPr>
        <w:t>S.R.</w:t>
      </w:r>
      <w:r w:rsidRPr="00D61FC6">
        <w:rPr>
          <w:bCs/>
          <w:lang w:val="en-US"/>
        </w:rPr>
        <w:t xml:space="preserve"> (2006)</w:t>
      </w:r>
      <w:r w:rsidR="001D12D3" w:rsidRPr="00D61FC6">
        <w:rPr>
          <w:bCs/>
          <w:lang w:val="en-US"/>
        </w:rPr>
        <w:t>.</w:t>
      </w:r>
      <w:proofErr w:type="gramEnd"/>
      <w:r w:rsidRPr="00D61FC6">
        <w:rPr>
          <w:bCs/>
          <w:lang w:val="en-US"/>
        </w:rPr>
        <w:t xml:space="preserve"> A </w:t>
      </w:r>
      <w:r w:rsidR="001D12D3" w:rsidRPr="00D61FC6">
        <w:rPr>
          <w:bCs/>
          <w:lang w:val="en-US"/>
        </w:rPr>
        <w:t>n</w:t>
      </w:r>
      <w:r w:rsidRPr="00D61FC6">
        <w:rPr>
          <w:bCs/>
          <w:lang w:val="en-US"/>
        </w:rPr>
        <w:t xml:space="preserve">ew </w:t>
      </w:r>
      <w:r w:rsidR="001D12D3" w:rsidRPr="00D61FC6">
        <w:rPr>
          <w:bCs/>
          <w:lang w:val="en-US"/>
        </w:rPr>
        <w:t>a</w:t>
      </w:r>
      <w:r w:rsidRPr="00D61FC6">
        <w:rPr>
          <w:bCs/>
          <w:lang w:val="en-US"/>
        </w:rPr>
        <w:t xml:space="preserve">pproach to CSR: Company </w:t>
      </w:r>
      <w:r w:rsidR="001D12D3" w:rsidRPr="00D61FC6">
        <w:rPr>
          <w:bCs/>
          <w:lang w:val="en-US"/>
        </w:rPr>
        <w:t>s</w:t>
      </w:r>
      <w:r w:rsidRPr="00D61FC6">
        <w:rPr>
          <w:bCs/>
          <w:lang w:val="en-US"/>
        </w:rPr>
        <w:t>takeholder</w:t>
      </w:r>
      <w:r w:rsidR="001D12D3" w:rsidRPr="00D61FC6">
        <w:rPr>
          <w:bCs/>
          <w:lang w:val="en-US"/>
        </w:rPr>
        <w:t xml:space="preserve"> r</w:t>
      </w:r>
      <w:r w:rsidRPr="00D61FC6">
        <w:rPr>
          <w:bCs/>
          <w:lang w:val="en-US"/>
        </w:rPr>
        <w:t xml:space="preserve">esponsibility. In M. </w:t>
      </w:r>
      <w:proofErr w:type="spellStart"/>
      <w:r w:rsidRPr="00D61FC6">
        <w:rPr>
          <w:bCs/>
          <w:lang w:val="en-US"/>
        </w:rPr>
        <w:t>Morsing</w:t>
      </w:r>
      <w:proofErr w:type="spellEnd"/>
      <w:r w:rsidRPr="00D61FC6">
        <w:rPr>
          <w:bCs/>
          <w:lang w:val="en-US"/>
        </w:rPr>
        <w:t xml:space="preserve"> &amp; A. </w:t>
      </w:r>
      <w:proofErr w:type="spellStart"/>
      <w:r w:rsidRPr="00D61FC6">
        <w:rPr>
          <w:bCs/>
          <w:lang w:val="en-US"/>
        </w:rPr>
        <w:t>Kakabadse</w:t>
      </w:r>
      <w:proofErr w:type="spellEnd"/>
      <w:r w:rsidRPr="00D61FC6">
        <w:rPr>
          <w:bCs/>
          <w:lang w:val="en-US"/>
        </w:rPr>
        <w:t xml:space="preserve"> (</w:t>
      </w:r>
      <w:r w:rsidR="001D12D3" w:rsidRPr="00D61FC6">
        <w:rPr>
          <w:bCs/>
          <w:lang w:val="en-US"/>
        </w:rPr>
        <w:t>E</w:t>
      </w:r>
      <w:r w:rsidRPr="00D61FC6">
        <w:rPr>
          <w:bCs/>
          <w:lang w:val="en-US"/>
        </w:rPr>
        <w:t xml:space="preserve">ds.), </w:t>
      </w:r>
      <w:r w:rsidRPr="00D61FC6">
        <w:rPr>
          <w:bCs/>
          <w:i/>
          <w:lang w:val="en-US"/>
        </w:rPr>
        <w:t xml:space="preserve">Corporate </w:t>
      </w:r>
      <w:r w:rsidR="001D12D3" w:rsidRPr="00D61FC6">
        <w:rPr>
          <w:bCs/>
          <w:i/>
          <w:lang w:val="en-US"/>
        </w:rPr>
        <w:t>s</w:t>
      </w:r>
      <w:r w:rsidRPr="00D61FC6">
        <w:rPr>
          <w:bCs/>
          <w:i/>
          <w:lang w:val="en-US"/>
        </w:rPr>
        <w:t xml:space="preserve">ocial </w:t>
      </w:r>
      <w:r w:rsidR="001D12D3" w:rsidRPr="00D61FC6">
        <w:rPr>
          <w:bCs/>
          <w:i/>
          <w:lang w:val="en-US"/>
        </w:rPr>
        <w:t>r</w:t>
      </w:r>
      <w:r w:rsidRPr="00D61FC6">
        <w:rPr>
          <w:bCs/>
          <w:i/>
          <w:lang w:val="en-US"/>
        </w:rPr>
        <w:t>esponsibility: From</w:t>
      </w:r>
    </w:p>
    <w:p w:rsidR="00601CC2" w:rsidRPr="00D61FC6" w:rsidRDefault="001D12D3" w:rsidP="00601CC2">
      <w:pPr>
        <w:spacing w:line="480" w:lineRule="auto"/>
        <w:rPr>
          <w:bCs/>
          <w:lang w:val="en-US"/>
        </w:rPr>
      </w:pPr>
      <w:proofErr w:type="gramStart"/>
      <w:r w:rsidRPr="00D61FC6">
        <w:rPr>
          <w:bCs/>
          <w:i/>
          <w:lang w:val="en-US"/>
        </w:rPr>
        <w:t>a</w:t>
      </w:r>
      <w:r w:rsidR="00601CC2" w:rsidRPr="00D61FC6">
        <w:rPr>
          <w:bCs/>
          <w:i/>
          <w:lang w:val="en-US"/>
        </w:rPr>
        <w:t>spiration</w:t>
      </w:r>
      <w:proofErr w:type="gramEnd"/>
      <w:r w:rsidR="00601CC2" w:rsidRPr="00D61FC6">
        <w:rPr>
          <w:bCs/>
          <w:i/>
          <w:lang w:val="en-US"/>
        </w:rPr>
        <w:t xml:space="preserve"> to </w:t>
      </w:r>
      <w:r w:rsidRPr="00D61FC6">
        <w:rPr>
          <w:bCs/>
          <w:i/>
          <w:lang w:val="en-US"/>
        </w:rPr>
        <w:t>a</w:t>
      </w:r>
      <w:r w:rsidR="00601CC2" w:rsidRPr="00D61FC6">
        <w:rPr>
          <w:bCs/>
          <w:i/>
          <w:lang w:val="en-US"/>
        </w:rPr>
        <w:t xml:space="preserve">pplication </w:t>
      </w:r>
      <w:r w:rsidRPr="00D61FC6">
        <w:rPr>
          <w:bCs/>
          <w:lang w:val="en-US"/>
        </w:rPr>
        <w:t xml:space="preserve">(pp. </w:t>
      </w:r>
      <w:r w:rsidR="00601CC2" w:rsidRPr="00D61FC6">
        <w:rPr>
          <w:bCs/>
          <w:lang w:val="en-US"/>
        </w:rPr>
        <w:t>9-23</w:t>
      </w:r>
      <w:r w:rsidRPr="00D61FC6">
        <w:rPr>
          <w:bCs/>
          <w:lang w:val="en-US"/>
        </w:rPr>
        <w:t>)</w:t>
      </w:r>
      <w:r w:rsidR="00601CC2" w:rsidRPr="00D61FC6">
        <w:rPr>
          <w:bCs/>
          <w:lang w:val="en-US"/>
        </w:rPr>
        <w:t xml:space="preserve">. </w:t>
      </w:r>
      <w:r w:rsidRPr="00D61FC6">
        <w:rPr>
          <w:bCs/>
          <w:lang w:val="en-US"/>
        </w:rPr>
        <w:t>Basingstoke, UK</w:t>
      </w:r>
      <w:r w:rsidR="00601CC2" w:rsidRPr="00D61FC6">
        <w:rPr>
          <w:bCs/>
          <w:lang w:val="en-US"/>
        </w:rPr>
        <w:t>: Palgrave MacMillan.</w:t>
      </w:r>
    </w:p>
    <w:p w:rsidR="00C427C4" w:rsidRPr="00D61FC6" w:rsidRDefault="001D12D3" w:rsidP="0000115E">
      <w:pPr>
        <w:spacing w:line="480" w:lineRule="auto"/>
        <w:rPr>
          <w:bCs/>
          <w:lang w:val="en-US"/>
        </w:rPr>
      </w:pPr>
      <w:proofErr w:type="gramStart"/>
      <w:r w:rsidRPr="00D61FC6">
        <w:rPr>
          <w:bCs/>
          <w:lang w:val="en-US"/>
        </w:rPr>
        <w:t xml:space="preserve">Fuller, T. &amp; </w:t>
      </w:r>
      <w:proofErr w:type="spellStart"/>
      <w:r w:rsidR="00601CC2" w:rsidRPr="00D61FC6">
        <w:rPr>
          <w:bCs/>
          <w:lang w:val="en-US"/>
        </w:rPr>
        <w:t>Tian</w:t>
      </w:r>
      <w:proofErr w:type="spellEnd"/>
      <w:r w:rsidRPr="00D61FC6">
        <w:rPr>
          <w:bCs/>
          <w:lang w:val="en-US"/>
        </w:rPr>
        <w:t>, Y.</w:t>
      </w:r>
      <w:r w:rsidR="00C427C4" w:rsidRPr="00D61FC6">
        <w:rPr>
          <w:bCs/>
          <w:lang w:val="en-US"/>
        </w:rPr>
        <w:t xml:space="preserve"> </w:t>
      </w:r>
      <w:r w:rsidR="00601CC2" w:rsidRPr="00D61FC6">
        <w:rPr>
          <w:bCs/>
          <w:lang w:val="en-US"/>
        </w:rPr>
        <w:t>(</w:t>
      </w:r>
      <w:r w:rsidR="00C427C4" w:rsidRPr="00D61FC6">
        <w:rPr>
          <w:bCs/>
          <w:lang w:val="en-US"/>
        </w:rPr>
        <w:t>2006</w:t>
      </w:r>
      <w:r w:rsidR="00601CC2" w:rsidRPr="00D61FC6">
        <w:rPr>
          <w:bCs/>
          <w:lang w:val="en-US"/>
        </w:rPr>
        <w:t>)</w:t>
      </w:r>
      <w:r w:rsidRPr="00D61FC6">
        <w:rPr>
          <w:bCs/>
          <w:lang w:val="en-US"/>
        </w:rPr>
        <w:t>.</w:t>
      </w:r>
      <w:proofErr w:type="gramEnd"/>
      <w:r w:rsidRPr="00D61FC6">
        <w:rPr>
          <w:bCs/>
          <w:lang w:val="en-US"/>
        </w:rPr>
        <w:t xml:space="preserve"> Social and symbolic capital and responsible entrepreneurship: An empirical investigation of SME n</w:t>
      </w:r>
      <w:r w:rsidR="00C427C4" w:rsidRPr="00D61FC6">
        <w:rPr>
          <w:bCs/>
          <w:lang w:val="en-US"/>
        </w:rPr>
        <w:t>arratives</w:t>
      </w:r>
      <w:r w:rsidRPr="00D61FC6">
        <w:rPr>
          <w:bCs/>
          <w:lang w:val="en-US"/>
        </w:rPr>
        <w:t>.</w:t>
      </w:r>
      <w:r w:rsidR="00C427C4" w:rsidRPr="00D61FC6">
        <w:rPr>
          <w:bCs/>
          <w:lang w:val="en-US"/>
        </w:rPr>
        <w:t xml:space="preserve"> </w:t>
      </w:r>
      <w:proofErr w:type="gramStart"/>
      <w:r w:rsidR="00C427C4" w:rsidRPr="00D61FC6">
        <w:rPr>
          <w:bCs/>
          <w:i/>
          <w:lang w:val="en-US"/>
        </w:rPr>
        <w:t>Journal of Business Ethics</w:t>
      </w:r>
      <w:r w:rsidRPr="00D61FC6">
        <w:rPr>
          <w:bCs/>
          <w:i/>
          <w:lang w:val="en-US"/>
        </w:rPr>
        <w:t>,</w:t>
      </w:r>
      <w:r w:rsidR="00C427C4" w:rsidRPr="00D61FC6">
        <w:rPr>
          <w:bCs/>
          <w:lang w:val="en-US"/>
        </w:rPr>
        <w:t xml:space="preserve"> </w:t>
      </w:r>
      <w:r w:rsidR="00C427C4" w:rsidRPr="00D61FC6">
        <w:rPr>
          <w:bCs/>
          <w:i/>
          <w:lang w:val="en-US"/>
        </w:rPr>
        <w:t>67</w:t>
      </w:r>
      <w:r w:rsidRPr="00D61FC6">
        <w:rPr>
          <w:bCs/>
          <w:lang w:val="en-US"/>
        </w:rPr>
        <w:t>(3), 287</w:t>
      </w:r>
      <w:r w:rsidR="00C427C4" w:rsidRPr="00D61FC6">
        <w:rPr>
          <w:bCs/>
          <w:lang w:val="en-US"/>
        </w:rPr>
        <w:t>- 304.</w:t>
      </w:r>
      <w:proofErr w:type="gramEnd"/>
    </w:p>
    <w:p w:rsidR="00EE75CA" w:rsidRDefault="004C7450" w:rsidP="00EE75CA">
      <w:pPr>
        <w:autoSpaceDE w:val="0"/>
        <w:autoSpaceDN w:val="0"/>
        <w:adjustRightInd w:val="0"/>
        <w:spacing w:line="480" w:lineRule="auto"/>
        <w:rPr>
          <w:lang w:val="en-US"/>
        </w:rPr>
      </w:pPr>
      <w:r w:rsidRPr="00D61FC6">
        <w:rPr>
          <w:lang w:val="en-US"/>
        </w:rPr>
        <w:t>Gartner, B. (2007)</w:t>
      </w:r>
      <w:r w:rsidR="001D12D3" w:rsidRPr="00D61FC6">
        <w:rPr>
          <w:lang w:val="en-US"/>
        </w:rPr>
        <w:t>.</w:t>
      </w:r>
      <w:r w:rsidRPr="00D61FC6">
        <w:rPr>
          <w:lang w:val="en-US"/>
        </w:rPr>
        <w:t xml:space="preserve"> Is there an elephant in entrepreneurship? </w:t>
      </w:r>
      <w:proofErr w:type="gramStart"/>
      <w:r w:rsidRPr="00D61FC6">
        <w:rPr>
          <w:lang w:val="en-US"/>
        </w:rPr>
        <w:t>Blind assumptions in theory development.</w:t>
      </w:r>
      <w:proofErr w:type="gramEnd"/>
      <w:r w:rsidRPr="00D61FC6">
        <w:rPr>
          <w:lang w:val="en-US"/>
        </w:rPr>
        <w:t xml:space="preserve"> In </w:t>
      </w:r>
      <w:proofErr w:type="spellStart"/>
      <w:r w:rsidRPr="00D61FC6">
        <w:rPr>
          <w:lang w:val="en-US"/>
        </w:rPr>
        <w:t>Cuervo</w:t>
      </w:r>
      <w:proofErr w:type="spellEnd"/>
      <w:r w:rsidRPr="00D61FC6">
        <w:rPr>
          <w:lang w:val="en-US"/>
        </w:rPr>
        <w:t xml:space="preserve">, A., </w:t>
      </w:r>
      <w:proofErr w:type="spellStart"/>
      <w:r w:rsidRPr="00D61FC6">
        <w:rPr>
          <w:lang w:val="en-US"/>
        </w:rPr>
        <w:t>Ribeiro</w:t>
      </w:r>
      <w:proofErr w:type="spellEnd"/>
      <w:r w:rsidRPr="00D61FC6">
        <w:rPr>
          <w:lang w:val="en-US"/>
        </w:rPr>
        <w:t xml:space="preserve">, C. </w:t>
      </w:r>
      <w:r w:rsidR="001D12D3" w:rsidRPr="00D61FC6">
        <w:rPr>
          <w:lang w:val="en-US"/>
        </w:rPr>
        <w:t xml:space="preserve">&amp; </w:t>
      </w:r>
      <w:r w:rsidRPr="00D61FC6">
        <w:rPr>
          <w:lang w:val="en-US"/>
        </w:rPr>
        <w:t xml:space="preserve">S. </w:t>
      </w:r>
      <w:proofErr w:type="spellStart"/>
      <w:r w:rsidRPr="00D61FC6">
        <w:rPr>
          <w:lang w:val="en-US"/>
        </w:rPr>
        <w:t>Roig</w:t>
      </w:r>
      <w:proofErr w:type="spellEnd"/>
      <w:r w:rsidRPr="00D61FC6">
        <w:rPr>
          <w:lang w:val="en-US"/>
        </w:rPr>
        <w:t xml:space="preserve">. </w:t>
      </w:r>
      <w:r w:rsidRPr="00D61FC6">
        <w:rPr>
          <w:i/>
          <w:lang w:val="en-US"/>
        </w:rPr>
        <w:t xml:space="preserve">Entrepreneurship: </w:t>
      </w:r>
      <w:r w:rsidR="001D12D3" w:rsidRPr="00D61FC6">
        <w:rPr>
          <w:i/>
          <w:lang w:val="en-US"/>
        </w:rPr>
        <w:t>Concepts, theory and p</w:t>
      </w:r>
      <w:r w:rsidRPr="00D61FC6">
        <w:rPr>
          <w:i/>
          <w:lang w:val="en-US"/>
        </w:rPr>
        <w:t>erspectives</w:t>
      </w:r>
      <w:r w:rsidR="001D12D3" w:rsidRPr="00D61FC6">
        <w:rPr>
          <w:i/>
          <w:lang w:val="en-US"/>
        </w:rPr>
        <w:t xml:space="preserve"> </w:t>
      </w:r>
      <w:r w:rsidR="001D12D3" w:rsidRPr="00D61FC6">
        <w:rPr>
          <w:lang w:val="en-US"/>
        </w:rPr>
        <w:t>(pp.</w:t>
      </w:r>
      <w:r w:rsidRPr="00D61FC6">
        <w:rPr>
          <w:lang w:val="en-US"/>
        </w:rPr>
        <w:t xml:space="preserve"> 229-244</w:t>
      </w:r>
      <w:r w:rsidR="001D12D3" w:rsidRPr="00D61FC6">
        <w:rPr>
          <w:lang w:val="en-US"/>
        </w:rPr>
        <w:t xml:space="preserve">). </w:t>
      </w:r>
      <w:r w:rsidRPr="00D61FC6">
        <w:rPr>
          <w:lang w:val="en-US"/>
        </w:rPr>
        <w:t xml:space="preserve"> Berlin</w:t>
      </w:r>
      <w:r w:rsidR="001D12D3" w:rsidRPr="00D61FC6">
        <w:rPr>
          <w:lang w:val="en-US"/>
        </w:rPr>
        <w:t>, Germany</w:t>
      </w:r>
      <w:r w:rsidRPr="00D61FC6">
        <w:rPr>
          <w:lang w:val="en-US"/>
        </w:rPr>
        <w:t>: Springer.</w:t>
      </w:r>
    </w:p>
    <w:p w:rsidR="00453FF5" w:rsidRPr="00D61FC6" w:rsidRDefault="00453FF5" w:rsidP="00EE75CA">
      <w:pPr>
        <w:autoSpaceDE w:val="0"/>
        <w:autoSpaceDN w:val="0"/>
        <w:adjustRightInd w:val="0"/>
        <w:spacing w:line="480" w:lineRule="auto"/>
        <w:rPr>
          <w:bCs/>
          <w:lang w:val="en-US"/>
        </w:rPr>
      </w:pPr>
      <w:r w:rsidRPr="00D61FC6">
        <w:rPr>
          <w:bCs/>
          <w:lang w:val="en-US"/>
        </w:rPr>
        <w:lastRenderedPageBreak/>
        <w:t>Gibb, A. (2000)</w:t>
      </w:r>
      <w:r w:rsidR="009E70D2" w:rsidRPr="00D61FC6">
        <w:rPr>
          <w:bCs/>
          <w:lang w:val="en-US"/>
        </w:rPr>
        <w:t>.</w:t>
      </w:r>
      <w:r w:rsidR="001D12D3" w:rsidRPr="00D61FC6">
        <w:rPr>
          <w:bCs/>
          <w:lang w:val="en-US"/>
        </w:rPr>
        <w:t xml:space="preserve"> </w:t>
      </w:r>
      <w:proofErr w:type="gramStart"/>
      <w:r w:rsidR="001D12D3" w:rsidRPr="00D61FC6">
        <w:rPr>
          <w:bCs/>
          <w:lang w:val="en-US"/>
        </w:rPr>
        <w:t>SME policy, academic research and the growth of ignorance, mythical concepts, myths, assumptions, rituals and c</w:t>
      </w:r>
      <w:r w:rsidRPr="00D61FC6">
        <w:rPr>
          <w:bCs/>
          <w:lang w:val="en-US"/>
        </w:rPr>
        <w:t>onfusions</w:t>
      </w:r>
      <w:r w:rsidR="001D12D3" w:rsidRPr="00D61FC6">
        <w:rPr>
          <w:bCs/>
          <w:lang w:val="en-US"/>
        </w:rPr>
        <w:t>.</w:t>
      </w:r>
      <w:proofErr w:type="gramEnd"/>
      <w:r w:rsidRPr="00D61FC6">
        <w:rPr>
          <w:bCs/>
          <w:lang w:val="en-US"/>
        </w:rPr>
        <w:t xml:space="preserve"> </w:t>
      </w:r>
      <w:r w:rsidRPr="00D61FC6">
        <w:rPr>
          <w:bCs/>
          <w:i/>
          <w:lang w:val="en-US"/>
        </w:rPr>
        <w:t>International Small Business Journal, 18</w:t>
      </w:r>
      <w:r w:rsidR="001D12D3" w:rsidRPr="00D61FC6">
        <w:rPr>
          <w:bCs/>
          <w:i/>
          <w:lang w:val="en-US"/>
        </w:rPr>
        <w:t>,</w:t>
      </w:r>
      <w:r w:rsidRPr="00D61FC6">
        <w:rPr>
          <w:bCs/>
          <w:lang w:val="en-US"/>
        </w:rPr>
        <w:t xml:space="preserve"> 13-35.</w:t>
      </w:r>
    </w:p>
    <w:p w:rsidR="009D1EA0" w:rsidRPr="00D61FC6" w:rsidRDefault="009D1EA0" w:rsidP="009D1EA0">
      <w:pPr>
        <w:spacing w:line="480" w:lineRule="auto"/>
        <w:rPr>
          <w:bCs/>
          <w:lang w:val="en-US"/>
        </w:rPr>
      </w:pPr>
      <w:r w:rsidRPr="00D61FC6">
        <w:rPr>
          <w:bCs/>
          <w:lang w:val="en-US"/>
        </w:rPr>
        <w:t>Gilbert, D.U</w:t>
      </w:r>
      <w:proofErr w:type="gramStart"/>
      <w:r w:rsidRPr="00D61FC6">
        <w:rPr>
          <w:bCs/>
          <w:lang w:val="en-US"/>
        </w:rPr>
        <w:t>.</w:t>
      </w:r>
      <w:r w:rsidR="00A200CF" w:rsidRPr="00D61FC6">
        <w:rPr>
          <w:bCs/>
          <w:lang w:val="en-US"/>
        </w:rPr>
        <w:t>&amp;</w:t>
      </w:r>
      <w:proofErr w:type="gramEnd"/>
      <w:r w:rsidRPr="00D61FC6">
        <w:rPr>
          <w:bCs/>
          <w:lang w:val="en-US"/>
        </w:rPr>
        <w:t xml:space="preserve"> Rasche</w:t>
      </w:r>
      <w:r w:rsidR="00A200CF" w:rsidRPr="00D61FC6">
        <w:rPr>
          <w:bCs/>
          <w:lang w:val="en-US"/>
        </w:rPr>
        <w:t>, A.</w:t>
      </w:r>
      <w:r w:rsidRPr="00D61FC6">
        <w:rPr>
          <w:bCs/>
          <w:lang w:val="en-US"/>
        </w:rPr>
        <w:t xml:space="preserve"> (2007). Discourse ethics and social accountability: the ethics of SA8000. </w:t>
      </w:r>
      <w:r w:rsidRPr="00D61FC6">
        <w:rPr>
          <w:bCs/>
          <w:i/>
          <w:lang w:val="en-US"/>
        </w:rPr>
        <w:t>Business Ethics Quarterly</w:t>
      </w:r>
      <w:r w:rsidR="00A200CF" w:rsidRPr="00D61FC6">
        <w:rPr>
          <w:bCs/>
          <w:i/>
          <w:lang w:val="en-US"/>
        </w:rPr>
        <w:t xml:space="preserve"> </w:t>
      </w:r>
      <w:r w:rsidRPr="00D61FC6">
        <w:rPr>
          <w:bCs/>
          <w:i/>
          <w:lang w:val="en-US"/>
        </w:rPr>
        <w:t>17</w:t>
      </w:r>
      <w:r w:rsidR="00A200CF" w:rsidRPr="00D61FC6">
        <w:rPr>
          <w:bCs/>
          <w:lang w:val="en-US"/>
        </w:rPr>
        <w:t>(</w:t>
      </w:r>
      <w:r w:rsidRPr="00D61FC6">
        <w:rPr>
          <w:bCs/>
          <w:lang w:val="en-US"/>
        </w:rPr>
        <w:t>2</w:t>
      </w:r>
      <w:r w:rsidR="00A200CF" w:rsidRPr="00D61FC6">
        <w:rPr>
          <w:bCs/>
          <w:lang w:val="en-US"/>
        </w:rPr>
        <w:t>),</w:t>
      </w:r>
      <w:r w:rsidRPr="00D61FC6">
        <w:rPr>
          <w:bCs/>
          <w:lang w:val="en-US"/>
        </w:rPr>
        <w:t xml:space="preserve"> 187-216. </w:t>
      </w:r>
    </w:p>
    <w:p w:rsidR="006105C2" w:rsidRPr="00D61FC6" w:rsidRDefault="006105C2" w:rsidP="0000115E">
      <w:pPr>
        <w:spacing w:line="480" w:lineRule="auto"/>
        <w:rPr>
          <w:bCs/>
          <w:lang w:val="en-US"/>
        </w:rPr>
      </w:pPr>
      <w:r w:rsidRPr="00D61FC6">
        <w:rPr>
          <w:bCs/>
          <w:lang w:val="en-US"/>
        </w:rPr>
        <w:t>Gilligan, C. (1982)</w:t>
      </w:r>
      <w:r w:rsidR="00A200CF" w:rsidRPr="00D61FC6">
        <w:rPr>
          <w:bCs/>
          <w:lang w:val="en-US"/>
        </w:rPr>
        <w:t>.</w:t>
      </w:r>
      <w:r w:rsidRPr="00D61FC6">
        <w:rPr>
          <w:bCs/>
          <w:lang w:val="en-US"/>
        </w:rPr>
        <w:t xml:space="preserve"> </w:t>
      </w:r>
      <w:r w:rsidRPr="00D61FC6">
        <w:rPr>
          <w:bCs/>
          <w:i/>
          <w:lang w:val="en-US"/>
        </w:rPr>
        <w:t xml:space="preserve">In a </w:t>
      </w:r>
      <w:r w:rsidR="00A200CF" w:rsidRPr="00D61FC6">
        <w:rPr>
          <w:bCs/>
          <w:i/>
          <w:lang w:val="en-US"/>
        </w:rPr>
        <w:t>d</w:t>
      </w:r>
      <w:r w:rsidRPr="00D61FC6">
        <w:rPr>
          <w:bCs/>
          <w:i/>
          <w:lang w:val="en-US"/>
        </w:rPr>
        <w:t xml:space="preserve">ifferent </w:t>
      </w:r>
      <w:r w:rsidR="00A200CF" w:rsidRPr="00D61FC6">
        <w:rPr>
          <w:bCs/>
          <w:i/>
          <w:lang w:val="en-US"/>
        </w:rPr>
        <w:t>v</w:t>
      </w:r>
      <w:r w:rsidRPr="00D61FC6">
        <w:rPr>
          <w:bCs/>
          <w:i/>
          <w:lang w:val="en-US"/>
        </w:rPr>
        <w:t>oice</w:t>
      </w:r>
      <w:r w:rsidR="00A200CF" w:rsidRPr="00D61FC6">
        <w:rPr>
          <w:bCs/>
          <w:lang w:val="en-US"/>
        </w:rPr>
        <w:t xml:space="preserve"> </w:t>
      </w:r>
      <w:r w:rsidR="00463EAE" w:rsidRPr="00D61FC6">
        <w:rPr>
          <w:bCs/>
          <w:lang w:val="en-US"/>
        </w:rPr>
        <w:t xml:space="preserve">Cambridge, </w:t>
      </w:r>
      <w:r w:rsidR="00A200CF" w:rsidRPr="00D61FC6">
        <w:rPr>
          <w:bCs/>
          <w:lang w:val="en-US"/>
        </w:rPr>
        <w:t>Massachusetts</w:t>
      </w:r>
      <w:r w:rsidRPr="00D61FC6">
        <w:rPr>
          <w:bCs/>
          <w:lang w:val="en-US"/>
        </w:rPr>
        <w:t>: Harvard University Press.</w:t>
      </w:r>
    </w:p>
    <w:p w:rsidR="004E6EA5" w:rsidRPr="00D61FC6" w:rsidRDefault="00A200CF" w:rsidP="0000115E">
      <w:pPr>
        <w:spacing w:line="480" w:lineRule="auto"/>
        <w:rPr>
          <w:bCs/>
          <w:lang w:val="en-US"/>
        </w:rPr>
      </w:pPr>
      <w:proofErr w:type="spellStart"/>
      <w:proofErr w:type="gramStart"/>
      <w:r w:rsidRPr="00D61FC6">
        <w:rPr>
          <w:bCs/>
          <w:lang w:val="en-US"/>
        </w:rPr>
        <w:t>Goffee</w:t>
      </w:r>
      <w:proofErr w:type="spellEnd"/>
      <w:r w:rsidRPr="00D61FC6">
        <w:rPr>
          <w:bCs/>
          <w:lang w:val="en-US"/>
        </w:rPr>
        <w:t>, R. &amp;</w:t>
      </w:r>
      <w:r w:rsidR="004E6EA5" w:rsidRPr="00D61FC6">
        <w:rPr>
          <w:bCs/>
          <w:lang w:val="en-US"/>
        </w:rPr>
        <w:t xml:space="preserve"> </w:t>
      </w:r>
      <w:proofErr w:type="spellStart"/>
      <w:r w:rsidR="004E6EA5" w:rsidRPr="00D61FC6">
        <w:rPr>
          <w:bCs/>
          <w:lang w:val="en-US"/>
        </w:rPr>
        <w:t>Scase</w:t>
      </w:r>
      <w:proofErr w:type="spellEnd"/>
      <w:r w:rsidRPr="00D61FC6">
        <w:rPr>
          <w:bCs/>
          <w:lang w:val="en-US"/>
        </w:rPr>
        <w:t>,</w:t>
      </w:r>
      <w:r w:rsidR="009E70D2" w:rsidRPr="00D61FC6">
        <w:rPr>
          <w:bCs/>
          <w:lang w:val="en-US"/>
        </w:rPr>
        <w:t xml:space="preserve"> </w:t>
      </w:r>
      <w:r w:rsidRPr="00D61FC6">
        <w:rPr>
          <w:bCs/>
          <w:lang w:val="en-US"/>
        </w:rPr>
        <w:t xml:space="preserve">R. </w:t>
      </w:r>
      <w:r w:rsidR="004E6EA5" w:rsidRPr="00D61FC6">
        <w:rPr>
          <w:bCs/>
          <w:lang w:val="en-US"/>
        </w:rPr>
        <w:t>(1996)</w:t>
      </w:r>
      <w:r w:rsidRPr="00D61FC6">
        <w:rPr>
          <w:bCs/>
          <w:lang w:val="en-US"/>
        </w:rPr>
        <w:t>.</w:t>
      </w:r>
      <w:proofErr w:type="gramEnd"/>
      <w:r w:rsidR="004E6EA5" w:rsidRPr="00D61FC6">
        <w:rPr>
          <w:bCs/>
          <w:lang w:val="en-US"/>
        </w:rPr>
        <w:t xml:space="preserve"> </w:t>
      </w:r>
      <w:r w:rsidR="004E6EA5" w:rsidRPr="00D61FC6">
        <w:rPr>
          <w:bCs/>
          <w:i/>
          <w:lang w:val="en-US"/>
        </w:rPr>
        <w:t xml:space="preserve">Corporate realities: The dynamics of large and small organizations, </w:t>
      </w:r>
      <w:r w:rsidR="004E6EA5" w:rsidRPr="00D61FC6">
        <w:rPr>
          <w:bCs/>
          <w:lang w:val="en-US"/>
        </w:rPr>
        <w:t xml:space="preserve">London UK: International Thompson Business Press. </w:t>
      </w:r>
    </w:p>
    <w:p w:rsidR="00952851" w:rsidRPr="00D61FC6" w:rsidRDefault="00952851" w:rsidP="00952851">
      <w:pPr>
        <w:autoSpaceDE w:val="0"/>
        <w:autoSpaceDN w:val="0"/>
        <w:adjustRightInd w:val="0"/>
        <w:spacing w:line="480" w:lineRule="auto"/>
        <w:rPr>
          <w:lang w:val="en-US"/>
        </w:rPr>
      </w:pPr>
      <w:r w:rsidRPr="00D61FC6">
        <w:rPr>
          <w:lang w:val="en-US"/>
        </w:rPr>
        <w:t xml:space="preserve">Grant P. </w:t>
      </w:r>
      <w:r w:rsidR="00A200CF" w:rsidRPr="00D61FC6">
        <w:rPr>
          <w:lang w:val="en-US"/>
        </w:rPr>
        <w:t>&amp;</w:t>
      </w:r>
      <w:r w:rsidRPr="00D61FC6">
        <w:rPr>
          <w:lang w:val="en-US"/>
        </w:rPr>
        <w:t xml:space="preserve"> </w:t>
      </w:r>
      <w:proofErr w:type="spellStart"/>
      <w:r w:rsidRPr="00D61FC6">
        <w:rPr>
          <w:lang w:val="en-US"/>
        </w:rPr>
        <w:t>Perren</w:t>
      </w:r>
      <w:proofErr w:type="spellEnd"/>
      <w:r w:rsidR="00A200CF" w:rsidRPr="00D61FC6">
        <w:rPr>
          <w:lang w:val="en-US"/>
        </w:rPr>
        <w:t>, L.</w:t>
      </w:r>
      <w:r w:rsidRPr="00D61FC6">
        <w:rPr>
          <w:lang w:val="en-US"/>
        </w:rPr>
        <w:t xml:space="preserve"> (2002)</w:t>
      </w:r>
      <w:r w:rsidR="00A200CF" w:rsidRPr="00D61FC6">
        <w:rPr>
          <w:lang w:val="en-US"/>
        </w:rPr>
        <w:t xml:space="preserve">. </w:t>
      </w:r>
      <w:proofErr w:type="gramStart"/>
      <w:r w:rsidR="00A200CF" w:rsidRPr="00D61FC6">
        <w:rPr>
          <w:lang w:val="en-US"/>
        </w:rPr>
        <w:t>Small business and entrepreneurial research m</w:t>
      </w:r>
      <w:r w:rsidRPr="00D61FC6">
        <w:rPr>
          <w:lang w:val="en-US"/>
        </w:rPr>
        <w:t xml:space="preserve">eta-theories, </w:t>
      </w:r>
      <w:r w:rsidR="00A200CF" w:rsidRPr="00D61FC6">
        <w:rPr>
          <w:lang w:val="en-US"/>
        </w:rPr>
        <w:t>p</w:t>
      </w:r>
      <w:r w:rsidRPr="00D61FC6">
        <w:rPr>
          <w:lang w:val="en-US"/>
        </w:rPr>
        <w:t xml:space="preserve">aradigms and </w:t>
      </w:r>
      <w:r w:rsidR="00A200CF" w:rsidRPr="00D61FC6">
        <w:rPr>
          <w:lang w:val="en-US"/>
        </w:rPr>
        <w:t>p</w:t>
      </w:r>
      <w:r w:rsidRPr="00D61FC6">
        <w:rPr>
          <w:lang w:val="en-US"/>
        </w:rPr>
        <w:t>rejudices.</w:t>
      </w:r>
      <w:proofErr w:type="gramEnd"/>
      <w:r w:rsidRPr="00D61FC6">
        <w:rPr>
          <w:lang w:val="en-US"/>
        </w:rPr>
        <w:t xml:space="preserve"> </w:t>
      </w:r>
      <w:r w:rsidRPr="00D61FC6">
        <w:rPr>
          <w:i/>
          <w:lang w:val="en-US"/>
        </w:rPr>
        <w:t>International Small Business Journal</w:t>
      </w:r>
      <w:r w:rsidR="00A200CF" w:rsidRPr="00D61FC6">
        <w:rPr>
          <w:i/>
          <w:lang w:val="en-US"/>
        </w:rPr>
        <w:t>,</w:t>
      </w:r>
      <w:r w:rsidRPr="00D61FC6">
        <w:rPr>
          <w:lang w:val="en-US"/>
        </w:rPr>
        <w:t xml:space="preserve"> </w:t>
      </w:r>
      <w:r w:rsidRPr="00D61FC6">
        <w:rPr>
          <w:i/>
          <w:lang w:val="en-US"/>
        </w:rPr>
        <w:t>20</w:t>
      </w:r>
      <w:r w:rsidRPr="00D61FC6">
        <w:rPr>
          <w:lang w:val="en-US"/>
        </w:rPr>
        <w:t>(2)</w:t>
      </w:r>
      <w:r w:rsidR="00A200CF" w:rsidRPr="00D61FC6">
        <w:rPr>
          <w:lang w:val="en-US"/>
        </w:rPr>
        <w:t>,</w:t>
      </w:r>
      <w:r w:rsidRPr="00D61FC6">
        <w:rPr>
          <w:lang w:val="en-US"/>
        </w:rPr>
        <w:t xml:space="preserve"> 185-211</w:t>
      </w:r>
      <w:r w:rsidR="00A200CF" w:rsidRPr="00D61FC6">
        <w:rPr>
          <w:lang w:val="en-US"/>
        </w:rPr>
        <w:t>.</w:t>
      </w:r>
    </w:p>
    <w:p w:rsidR="0076636C" w:rsidRPr="00D61FC6" w:rsidRDefault="0076636C" w:rsidP="00952851">
      <w:pPr>
        <w:autoSpaceDE w:val="0"/>
        <w:autoSpaceDN w:val="0"/>
        <w:adjustRightInd w:val="0"/>
        <w:spacing w:line="480" w:lineRule="auto"/>
        <w:rPr>
          <w:lang w:val="en-US"/>
        </w:rPr>
      </w:pPr>
      <w:proofErr w:type="gramStart"/>
      <w:r w:rsidRPr="00D61FC6">
        <w:rPr>
          <w:lang w:val="en-US"/>
        </w:rPr>
        <w:t>Grosser, K. (2009).</w:t>
      </w:r>
      <w:proofErr w:type="gramEnd"/>
      <w:r w:rsidRPr="00D61FC6">
        <w:rPr>
          <w:lang w:val="en-US"/>
        </w:rPr>
        <w:t xml:space="preserve"> Corporate social responsibility and gender equality: women as stakeholders and the European Union sustainability strategy. </w:t>
      </w:r>
      <w:r w:rsidRPr="00D61FC6">
        <w:rPr>
          <w:i/>
          <w:lang w:val="en-US"/>
        </w:rPr>
        <w:t>Business Ethics: A European Review</w:t>
      </w:r>
      <w:r w:rsidRPr="00D61FC6">
        <w:rPr>
          <w:lang w:val="en-US"/>
        </w:rPr>
        <w:t>, 18(3), 290-307.</w:t>
      </w:r>
    </w:p>
    <w:p w:rsidR="004C7450" w:rsidRPr="00D61FC6" w:rsidRDefault="004C7450" w:rsidP="0014172A">
      <w:pPr>
        <w:spacing w:line="480" w:lineRule="auto"/>
        <w:rPr>
          <w:bCs/>
          <w:lang w:val="en-US"/>
        </w:rPr>
      </w:pPr>
      <w:proofErr w:type="gramStart"/>
      <w:r w:rsidRPr="00D61FC6">
        <w:rPr>
          <w:bCs/>
          <w:lang w:val="en-US"/>
        </w:rPr>
        <w:t xml:space="preserve">Grosser, K., </w:t>
      </w:r>
      <w:r w:rsidR="00A200CF" w:rsidRPr="00D61FC6">
        <w:rPr>
          <w:bCs/>
          <w:lang w:val="en-US"/>
        </w:rPr>
        <w:t>&amp;</w:t>
      </w:r>
      <w:r w:rsidRPr="00D61FC6">
        <w:rPr>
          <w:bCs/>
          <w:lang w:val="en-US"/>
        </w:rPr>
        <w:t xml:space="preserve"> Moon, </w:t>
      </w:r>
      <w:r w:rsidR="00A200CF" w:rsidRPr="00D61FC6">
        <w:rPr>
          <w:bCs/>
          <w:lang w:val="en-US"/>
        </w:rPr>
        <w:t xml:space="preserve">J. </w:t>
      </w:r>
      <w:r w:rsidRPr="00D61FC6">
        <w:rPr>
          <w:bCs/>
          <w:lang w:val="en-US"/>
        </w:rPr>
        <w:t>(2005)</w:t>
      </w:r>
      <w:r w:rsidR="00A200CF" w:rsidRPr="00D61FC6">
        <w:rPr>
          <w:bCs/>
          <w:lang w:val="en-US"/>
        </w:rPr>
        <w:t>.</w:t>
      </w:r>
      <w:proofErr w:type="gramEnd"/>
      <w:r w:rsidRPr="00D61FC6">
        <w:rPr>
          <w:bCs/>
          <w:lang w:val="en-US"/>
        </w:rPr>
        <w:t xml:space="preserve"> Gender mainstreaming and corporate social responsibility: Reporting workplace issues.</w:t>
      </w:r>
      <w:r w:rsidRPr="00D61FC6">
        <w:rPr>
          <w:bCs/>
          <w:i/>
          <w:lang w:val="en-US"/>
        </w:rPr>
        <w:t xml:space="preserve"> Journal of Business Ethics</w:t>
      </w:r>
      <w:r w:rsidRPr="00D61FC6">
        <w:rPr>
          <w:bCs/>
          <w:lang w:val="en-US"/>
        </w:rPr>
        <w:t xml:space="preserve">, </w:t>
      </w:r>
      <w:r w:rsidRPr="00D61FC6">
        <w:rPr>
          <w:bCs/>
          <w:i/>
          <w:lang w:val="en-US"/>
        </w:rPr>
        <w:t>62</w:t>
      </w:r>
      <w:r w:rsidRPr="00D61FC6">
        <w:rPr>
          <w:bCs/>
          <w:lang w:val="en-US"/>
        </w:rPr>
        <w:t>(4), 327-340.</w:t>
      </w:r>
    </w:p>
    <w:p w:rsidR="00CC62B1" w:rsidRPr="00D61FC6" w:rsidRDefault="00CC62B1" w:rsidP="0014172A">
      <w:pPr>
        <w:pStyle w:val="Heading1"/>
        <w:spacing w:line="480" w:lineRule="auto"/>
        <w:jc w:val="left"/>
        <w:rPr>
          <w:b w:val="0"/>
          <w:szCs w:val="24"/>
          <w:lang w:val="en-US"/>
        </w:rPr>
      </w:pPr>
      <w:proofErr w:type="spellStart"/>
      <w:proofErr w:type="gramStart"/>
      <w:r w:rsidRPr="00D61FC6">
        <w:rPr>
          <w:rStyle w:val="addmd"/>
          <w:b w:val="0"/>
          <w:szCs w:val="24"/>
          <w:lang w:val="en-US"/>
        </w:rPr>
        <w:t>Hamington</w:t>
      </w:r>
      <w:proofErr w:type="spellEnd"/>
      <w:r w:rsidRPr="00D61FC6">
        <w:rPr>
          <w:rStyle w:val="addmd"/>
          <w:b w:val="0"/>
          <w:szCs w:val="24"/>
          <w:lang w:val="en-US"/>
        </w:rPr>
        <w:t xml:space="preserve">, M. </w:t>
      </w:r>
      <w:r w:rsidR="00A200CF" w:rsidRPr="00D61FC6">
        <w:rPr>
          <w:rStyle w:val="addmd"/>
          <w:b w:val="0"/>
          <w:szCs w:val="24"/>
          <w:lang w:val="en-US"/>
        </w:rPr>
        <w:t>&amp;</w:t>
      </w:r>
      <w:r w:rsidRPr="00D61FC6">
        <w:rPr>
          <w:rStyle w:val="addmd"/>
          <w:b w:val="0"/>
          <w:szCs w:val="24"/>
          <w:lang w:val="en-US"/>
        </w:rPr>
        <w:t xml:space="preserve"> Sander-</w:t>
      </w:r>
      <w:proofErr w:type="spellStart"/>
      <w:r w:rsidRPr="00D61FC6">
        <w:rPr>
          <w:rStyle w:val="addmd"/>
          <w:b w:val="0"/>
          <w:szCs w:val="24"/>
          <w:lang w:val="en-US"/>
        </w:rPr>
        <w:t>Staudt</w:t>
      </w:r>
      <w:proofErr w:type="spellEnd"/>
      <w:r w:rsidR="00A200CF" w:rsidRPr="00D61FC6">
        <w:rPr>
          <w:rStyle w:val="addmd"/>
          <w:b w:val="0"/>
          <w:szCs w:val="24"/>
          <w:lang w:val="en-US"/>
        </w:rPr>
        <w:t>, M.</w:t>
      </w:r>
      <w:r w:rsidRPr="00D61FC6">
        <w:rPr>
          <w:b w:val="0"/>
          <w:szCs w:val="24"/>
          <w:lang w:val="en-US"/>
        </w:rPr>
        <w:t xml:space="preserve"> (</w:t>
      </w:r>
      <w:r w:rsidR="00A200CF" w:rsidRPr="00D61FC6">
        <w:rPr>
          <w:b w:val="0"/>
          <w:szCs w:val="24"/>
          <w:lang w:val="en-US"/>
        </w:rPr>
        <w:t>E</w:t>
      </w:r>
      <w:r w:rsidRPr="00D61FC6">
        <w:rPr>
          <w:b w:val="0"/>
          <w:szCs w:val="24"/>
          <w:lang w:val="en-US"/>
        </w:rPr>
        <w:t>ds</w:t>
      </w:r>
      <w:r w:rsidR="00A200CF" w:rsidRPr="00D61FC6">
        <w:rPr>
          <w:b w:val="0"/>
          <w:szCs w:val="24"/>
          <w:lang w:val="en-US"/>
        </w:rPr>
        <w:t>.</w:t>
      </w:r>
      <w:r w:rsidRPr="00D61FC6">
        <w:rPr>
          <w:b w:val="0"/>
          <w:szCs w:val="24"/>
          <w:lang w:val="en-US"/>
        </w:rPr>
        <w:t>) (2011)</w:t>
      </w:r>
      <w:r w:rsidR="009E70D2" w:rsidRPr="00D61FC6">
        <w:rPr>
          <w:b w:val="0"/>
          <w:szCs w:val="24"/>
          <w:lang w:val="en-US"/>
        </w:rPr>
        <w:t>.</w:t>
      </w:r>
      <w:proofErr w:type="gramEnd"/>
      <w:r w:rsidRPr="00D61FC6">
        <w:rPr>
          <w:b w:val="0"/>
          <w:i/>
          <w:szCs w:val="24"/>
          <w:lang w:val="en-US"/>
        </w:rPr>
        <w:t xml:space="preserve"> </w:t>
      </w:r>
      <w:proofErr w:type="gramStart"/>
      <w:r w:rsidRPr="00D61FC6">
        <w:rPr>
          <w:b w:val="0"/>
          <w:i/>
          <w:szCs w:val="24"/>
          <w:lang w:val="en-US"/>
        </w:rPr>
        <w:t>Applying Care Ethics to Business</w:t>
      </w:r>
      <w:r w:rsidRPr="00D61FC6">
        <w:rPr>
          <w:b w:val="0"/>
          <w:szCs w:val="24"/>
          <w:lang w:val="en-US"/>
        </w:rPr>
        <w:t>, Berlin</w:t>
      </w:r>
      <w:r w:rsidR="00A200CF" w:rsidRPr="00D61FC6">
        <w:rPr>
          <w:b w:val="0"/>
          <w:szCs w:val="24"/>
          <w:lang w:val="en-US"/>
        </w:rPr>
        <w:t>, Germany</w:t>
      </w:r>
      <w:r w:rsidRPr="00D61FC6">
        <w:rPr>
          <w:b w:val="0"/>
          <w:szCs w:val="24"/>
          <w:lang w:val="en-US"/>
        </w:rPr>
        <w:t>: Springer.</w:t>
      </w:r>
      <w:proofErr w:type="gramEnd"/>
      <w:r w:rsidRPr="00D61FC6">
        <w:rPr>
          <w:b w:val="0"/>
          <w:szCs w:val="24"/>
          <w:lang w:val="en-US"/>
        </w:rPr>
        <w:t xml:space="preserve"> </w:t>
      </w:r>
    </w:p>
    <w:p w:rsidR="0014172A" w:rsidRPr="00D61FC6" w:rsidRDefault="0014172A" w:rsidP="0014172A">
      <w:pPr>
        <w:spacing w:line="480" w:lineRule="auto"/>
        <w:rPr>
          <w:lang w:val="en-US"/>
        </w:rPr>
      </w:pPr>
      <w:proofErr w:type="gramStart"/>
      <w:r w:rsidRPr="00D61FC6">
        <w:rPr>
          <w:lang w:val="en-US"/>
        </w:rPr>
        <w:t>Held, V. (2006).</w:t>
      </w:r>
      <w:proofErr w:type="gramEnd"/>
      <w:r w:rsidRPr="00D61FC6">
        <w:rPr>
          <w:lang w:val="en-US"/>
        </w:rPr>
        <w:t xml:space="preserve"> </w:t>
      </w:r>
      <w:r w:rsidRPr="00D61FC6">
        <w:rPr>
          <w:i/>
          <w:lang w:val="en-US"/>
        </w:rPr>
        <w:t>The Ethics of Care: Personal, political and global,</w:t>
      </w:r>
      <w:r w:rsidRPr="00D61FC6">
        <w:rPr>
          <w:lang w:val="en-US"/>
        </w:rPr>
        <w:t xml:space="preserve"> Oxford, UK: Oxford University Press.</w:t>
      </w:r>
    </w:p>
    <w:p w:rsidR="00755B7A" w:rsidRPr="00D61FC6" w:rsidRDefault="00A200CF" w:rsidP="0014172A">
      <w:pPr>
        <w:spacing w:line="480" w:lineRule="auto"/>
        <w:rPr>
          <w:lang w:val="en-US"/>
        </w:rPr>
      </w:pPr>
      <w:proofErr w:type="spellStart"/>
      <w:proofErr w:type="gramStart"/>
      <w:r w:rsidRPr="00D61FC6">
        <w:rPr>
          <w:lang w:val="en-US"/>
        </w:rPr>
        <w:t>Jamali</w:t>
      </w:r>
      <w:proofErr w:type="spellEnd"/>
      <w:r w:rsidRPr="00D61FC6">
        <w:rPr>
          <w:lang w:val="en-US"/>
        </w:rPr>
        <w:t xml:space="preserve">, D., M. </w:t>
      </w:r>
      <w:proofErr w:type="spellStart"/>
      <w:r w:rsidRPr="00D61FC6">
        <w:rPr>
          <w:lang w:val="en-US"/>
        </w:rPr>
        <w:t>Zanhour</w:t>
      </w:r>
      <w:proofErr w:type="spellEnd"/>
      <w:r w:rsidRPr="00D61FC6">
        <w:rPr>
          <w:lang w:val="en-US"/>
        </w:rPr>
        <w:t xml:space="preserve"> &amp;</w:t>
      </w:r>
      <w:r w:rsidR="00755B7A" w:rsidRPr="00D61FC6">
        <w:rPr>
          <w:lang w:val="en-US"/>
        </w:rPr>
        <w:t xml:space="preserve"> </w:t>
      </w:r>
      <w:proofErr w:type="spellStart"/>
      <w:r w:rsidRPr="00D61FC6">
        <w:rPr>
          <w:lang w:val="en-US"/>
        </w:rPr>
        <w:t>Keshinian</w:t>
      </w:r>
      <w:proofErr w:type="spellEnd"/>
      <w:r w:rsidRPr="00D61FC6">
        <w:rPr>
          <w:lang w:val="en-US"/>
        </w:rPr>
        <w:t>, T. (2009)</w:t>
      </w:r>
      <w:r w:rsidR="009E70D2" w:rsidRPr="00D61FC6">
        <w:rPr>
          <w:lang w:val="en-US"/>
        </w:rPr>
        <w:t>.</w:t>
      </w:r>
      <w:proofErr w:type="gramEnd"/>
      <w:r w:rsidRPr="00D61FC6">
        <w:rPr>
          <w:lang w:val="en-US"/>
        </w:rPr>
        <w:t xml:space="preserve"> </w:t>
      </w:r>
      <w:proofErr w:type="gramStart"/>
      <w:r w:rsidRPr="00D61FC6">
        <w:rPr>
          <w:lang w:val="en-US"/>
        </w:rPr>
        <w:t>Peculiar strengths and relational attributes of SMEs in the c</w:t>
      </w:r>
      <w:r w:rsidR="00755B7A" w:rsidRPr="00D61FC6">
        <w:rPr>
          <w:lang w:val="en-US"/>
        </w:rPr>
        <w:t>ontext of CSR</w:t>
      </w:r>
      <w:r w:rsidRPr="00D61FC6">
        <w:rPr>
          <w:lang w:val="en-US"/>
        </w:rPr>
        <w:t>.</w:t>
      </w:r>
      <w:proofErr w:type="gramEnd"/>
      <w:r w:rsidR="00755B7A" w:rsidRPr="00D61FC6">
        <w:rPr>
          <w:lang w:val="en-US"/>
        </w:rPr>
        <w:t xml:space="preserve"> </w:t>
      </w:r>
      <w:r w:rsidR="00755B7A" w:rsidRPr="00D61FC6">
        <w:rPr>
          <w:i/>
          <w:lang w:val="en-US"/>
        </w:rPr>
        <w:t>Journal of Business Ethics</w:t>
      </w:r>
      <w:r w:rsidRPr="00D61FC6">
        <w:rPr>
          <w:i/>
          <w:lang w:val="en-US"/>
        </w:rPr>
        <w:t>,</w:t>
      </w:r>
      <w:r w:rsidR="00755B7A" w:rsidRPr="00D61FC6">
        <w:rPr>
          <w:i/>
          <w:lang w:val="en-US"/>
        </w:rPr>
        <w:t xml:space="preserve"> 87</w:t>
      </w:r>
      <w:r w:rsidR="00755B7A" w:rsidRPr="00D61FC6">
        <w:rPr>
          <w:lang w:val="en-US"/>
        </w:rPr>
        <w:t>(3), 355-377.</w:t>
      </w:r>
    </w:p>
    <w:p w:rsidR="00827420" w:rsidRPr="00D61FC6" w:rsidRDefault="00827420" w:rsidP="00827420">
      <w:pPr>
        <w:widowControl w:val="0"/>
        <w:spacing w:line="480" w:lineRule="auto"/>
        <w:rPr>
          <w:lang w:val="en-US"/>
        </w:rPr>
      </w:pPr>
      <w:proofErr w:type="spellStart"/>
      <w:proofErr w:type="gramStart"/>
      <w:r w:rsidRPr="00D61FC6">
        <w:rPr>
          <w:lang w:val="en-US"/>
        </w:rPr>
        <w:t>Janjuha-Jivraj</w:t>
      </w:r>
      <w:proofErr w:type="spellEnd"/>
      <w:r w:rsidRPr="00D61FC6">
        <w:rPr>
          <w:lang w:val="en-US"/>
        </w:rPr>
        <w:t>, S. &amp; Spence, L.J. (2009)</w:t>
      </w:r>
      <w:r w:rsidR="009E70D2" w:rsidRPr="00D61FC6">
        <w:rPr>
          <w:lang w:val="en-US"/>
        </w:rPr>
        <w:t>.</w:t>
      </w:r>
      <w:proofErr w:type="gramEnd"/>
      <w:r w:rsidRPr="00D61FC6">
        <w:rPr>
          <w:lang w:val="en-US"/>
        </w:rPr>
        <w:t xml:space="preserve"> </w:t>
      </w:r>
      <w:proofErr w:type="gramStart"/>
      <w:r w:rsidRPr="00D61FC6">
        <w:rPr>
          <w:lang w:val="en-US"/>
        </w:rPr>
        <w:t xml:space="preserve">The nature of reciprocity in family firm succession, </w:t>
      </w:r>
      <w:r w:rsidRPr="00D61FC6">
        <w:rPr>
          <w:i/>
          <w:lang w:val="en-US"/>
        </w:rPr>
        <w:t>International Small Business Journal</w:t>
      </w:r>
      <w:r w:rsidRPr="00D61FC6">
        <w:rPr>
          <w:lang w:val="en-US"/>
        </w:rPr>
        <w:t xml:space="preserve">, </w:t>
      </w:r>
      <w:r w:rsidRPr="00D61FC6">
        <w:rPr>
          <w:i/>
          <w:lang w:val="en-US"/>
        </w:rPr>
        <w:t>27</w:t>
      </w:r>
      <w:r w:rsidRPr="00D61FC6">
        <w:rPr>
          <w:lang w:val="en-US"/>
        </w:rPr>
        <w:t>(6), 702–719.</w:t>
      </w:r>
      <w:proofErr w:type="gramEnd"/>
    </w:p>
    <w:p w:rsidR="00755B7A" w:rsidRPr="00D61FC6" w:rsidRDefault="00755B7A" w:rsidP="007B43C7">
      <w:pPr>
        <w:spacing w:line="480" w:lineRule="auto"/>
        <w:rPr>
          <w:lang w:val="en-US"/>
        </w:rPr>
      </w:pPr>
      <w:r w:rsidRPr="00D61FC6">
        <w:rPr>
          <w:lang w:val="en-US"/>
        </w:rPr>
        <w:lastRenderedPageBreak/>
        <w:t>Jenkins, H. (2004)</w:t>
      </w:r>
      <w:r w:rsidR="009E70D2" w:rsidRPr="00D61FC6">
        <w:rPr>
          <w:lang w:val="en-US"/>
        </w:rPr>
        <w:t>.</w:t>
      </w:r>
      <w:r w:rsidRPr="00D61FC6">
        <w:rPr>
          <w:lang w:val="en-US"/>
        </w:rPr>
        <w:t xml:space="preserve"> A </w:t>
      </w:r>
      <w:r w:rsidR="00A200CF" w:rsidRPr="00D61FC6">
        <w:rPr>
          <w:lang w:val="en-US"/>
        </w:rPr>
        <w:t>c</w:t>
      </w:r>
      <w:r w:rsidRPr="00D61FC6">
        <w:rPr>
          <w:lang w:val="en-US"/>
        </w:rPr>
        <w:t xml:space="preserve">ritique of </w:t>
      </w:r>
      <w:r w:rsidR="00A200CF" w:rsidRPr="00D61FC6">
        <w:rPr>
          <w:lang w:val="en-US"/>
        </w:rPr>
        <w:t>c</w:t>
      </w:r>
      <w:r w:rsidRPr="00D61FC6">
        <w:rPr>
          <w:lang w:val="en-US"/>
        </w:rPr>
        <w:t xml:space="preserve">onventional CSR </w:t>
      </w:r>
      <w:r w:rsidR="00A200CF" w:rsidRPr="00D61FC6">
        <w:rPr>
          <w:lang w:val="en-US"/>
        </w:rPr>
        <w:t>theory: An SME p</w:t>
      </w:r>
      <w:r w:rsidRPr="00D61FC6">
        <w:rPr>
          <w:lang w:val="en-US"/>
        </w:rPr>
        <w:t>erspective</w:t>
      </w:r>
      <w:r w:rsidR="00A200CF" w:rsidRPr="00D61FC6">
        <w:rPr>
          <w:lang w:val="en-US"/>
        </w:rPr>
        <w:t>.</w:t>
      </w:r>
      <w:r w:rsidRPr="00D61FC6">
        <w:rPr>
          <w:lang w:val="en-US"/>
        </w:rPr>
        <w:t xml:space="preserve"> </w:t>
      </w:r>
      <w:r w:rsidRPr="00D61FC6">
        <w:rPr>
          <w:i/>
          <w:lang w:val="en-US"/>
        </w:rPr>
        <w:t>Journal of General Management</w:t>
      </w:r>
      <w:r w:rsidR="00A200CF" w:rsidRPr="00D61FC6">
        <w:rPr>
          <w:i/>
          <w:lang w:val="en-US"/>
        </w:rPr>
        <w:t>,</w:t>
      </w:r>
      <w:r w:rsidRPr="00D61FC6">
        <w:rPr>
          <w:lang w:val="en-US"/>
        </w:rPr>
        <w:t xml:space="preserve"> </w:t>
      </w:r>
      <w:r w:rsidRPr="00D61FC6">
        <w:rPr>
          <w:i/>
          <w:lang w:val="en-US"/>
        </w:rPr>
        <w:t>29</w:t>
      </w:r>
      <w:r w:rsidRPr="00D61FC6">
        <w:rPr>
          <w:lang w:val="en-US"/>
        </w:rPr>
        <w:t>(4), 55-75.</w:t>
      </w:r>
    </w:p>
    <w:p w:rsidR="00B27286" w:rsidRPr="00D61FC6" w:rsidRDefault="00B27286" w:rsidP="00FD62EA">
      <w:pPr>
        <w:spacing w:line="480" w:lineRule="auto"/>
        <w:rPr>
          <w:lang w:val="en-US"/>
        </w:rPr>
      </w:pPr>
      <w:r w:rsidRPr="00D61FC6">
        <w:rPr>
          <w:lang w:val="en-US"/>
        </w:rPr>
        <w:t>Jenkins, H. (2006)</w:t>
      </w:r>
      <w:r w:rsidR="009E70D2" w:rsidRPr="00D61FC6">
        <w:rPr>
          <w:lang w:val="en-US"/>
        </w:rPr>
        <w:t>.</w:t>
      </w:r>
      <w:r w:rsidRPr="00D61FC6">
        <w:rPr>
          <w:lang w:val="en-US"/>
        </w:rPr>
        <w:t xml:space="preserve"> </w:t>
      </w:r>
      <w:r w:rsidR="00A200CF" w:rsidRPr="00D61FC6">
        <w:rPr>
          <w:lang w:val="en-US"/>
        </w:rPr>
        <w:t>Small business champions for corporate social r</w:t>
      </w:r>
      <w:r w:rsidR="00FD62EA" w:rsidRPr="00D61FC6">
        <w:rPr>
          <w:lang w:val="en-US"/>
        </w:rPr>
        <w:t>esponsibility</w:t>
      </w:r>
      <w:r w:rsidR="00A200CF" w:rsidRPr="00D61FC6">
        <w:rPr>
          <w:lang w:val="en-US"/>
        </w:rPr>
        <w:t>.</w:t>
      </w:r>
      <w:r w:rsidR="00FD62EA" w:rsidRPr="00D61FC6">
        <w:rPr>
          <w:lang w:val="en-US"/>
        </w:rPr>
        <w:t xml:space="preserve"> </w:t>
      </w:r>
      <w:r w:rsidR="00FD62EA" w:rsidRPr="00D61FC6">
        <w:rPr>
          <w:i/>
          <w:lang w:val="en-US"/>
        </w:rPr>
        <w:t>Journal of Business Ethics</w:t>
      </w:r>
      <w:r w:rsidR="00FD62EA" w:rsidRPr="00D61FC6">
        <w:rPr>
          <w:lang w:val="en-US"/>
        </w:rPr>
        <w:t xml:space="preserve">, </w:t>
      </w:r>
      <w:r w:rsidR="00FD62EA" w:rsidRPr="00D61FC6">
        <w:rPr>
          <w:i/>
          <w:lang w:val="en-US" w:eastAsia="en-GB"/>
        </w:rPr>
        <w:t>67</w:t>
      </w:r>
      <w:r w:rsidR="00A200CF" w:rsidRPr="00D61FC6">
        <w:rPr>
          <w:i/>
          <w:lang w:val="en-US" w:eastAsia="en-GB"/>
        </w:rPr>
        <w:t xml:space="preserve">, </w:t>
      </w:r>
      <w:r w:rsidR="00FD62EA" w:rsidRPr="00D61FC6">
        <w:rPr>
          <w:lang w:val="en-US" w:eastAsia="en-GB"/>
        </w:rPr>
        <w:t>241–256.</w:t>
      </w:r>
    </w:p>
    <w:p w:rsidR="00ED202C" w:rsidRPr="00D61FC6" w:rsidRDefault="00ED202C" w:rsidP="007B43C7">
      <w:pPr>
        <w:spacing w:line="480" w:lineRule="auto"/>
        <w:rPr>
          <w:lang w:val="en-US"/>
        </w:rPr>
      </w:pPr>
      <w:proofErr w:type="spellStart"/>
      <w:r w:rsidRPr="00D61FC6">
        <w:rPr>
          <w:lang w:val="en-US"/>
        </w:rPr>
        <w:t>Johannson</w:t>
      </w:r>
      <w:proofErr w:type="spellEnd"/>
      <w:r w:rsidRPr="00D61FC6">
        <w:rPr>
          <w:lang w:val="en-US"/>
        </w:rPr>
        <w:t>, L. (1997)</w:t>
      </w:r>
      <w:r w:rsidR="009E70D2" w:rsidRPr="00D61FC6">
        <w:rPr>
          <w:lang w:val="en-US"/>
        </w:rPr>
        <w:t>.</w:t>
      </w:r>
      <w:r w:rsidRPr="00D61FC6">
        <w:rPr>
          <w:lang w:val="en-US"/>
        </w:rPr>
        <w:t xml:space="preserve"> </w:t>
      </w:r>
      <w:proofErr w:type="gramStart"/>
      <w:r w:rsidRPr="00D61FC6">
        <w:rPr>
          <w:lang w:val="en-US"/>
        </w:rPr>
        <w:t>The challenge of implementing ISO 14001 for small- and medium-sized enterprises—surviving in the new global jungle.</w:t>
      </w:r>
      <w:proofErr w:type="gramEnd"/>
      <w:r w:rsidRPr="00D61FC6">
        <w:rPr>
          <w:lang w:val="en-US"/>
        </w:rPr>
        <w:t xml:space="preserve"> </w:t>
      </w:r>
      <w:r w:rsidRPr="00D61FC6">
        <w:rPr>
          <w:i/>
          <w:lang w:val="en-US"/>
        </w:rPr>
        <w:t>Environmental Quality Management</w:t>
      </w:r>
      <w:r w:rsidRPr="00D61FC6">
        <w:rPr>
          <w:lang w:val="en-US"/>
        </w:rPr>
        <w:t>, 7</w:t>
      </w:r>
      <w:r w:rsidR="00A200CF" w:rsidRPr="00D61FC6">
        <w:rPr>
          <w:lang w:val="en-US"/>
        </w:rPr>
        <w:t xml:space="preserve">, </w:t>
      </w:r>
      <w:r w:rsidRPr="00D61FC6">
        <w:rPr>
          <w:lang w:val="en-US"/>
        </w:rPr>
        <w:t>9–19.</w:t>
      </w:r>
    </w:p>
    <w:p w:rsidR="0000115E" w:rsidRPr="00D61FC6" w:rsidRDefault="0000115E" w:rsidP="00D73F4C">
      <w:pPr>
        <w:spacing w:line="480" w:lineRule="auto"/>
        <w:rPr>
          <w:bCs/>
          <w:lang w:val="en-US"/>
        </w:rPr>
      </w:pPr>
      <w:proofErr w:type="gramStart"/>
      <w:r w:rsidRPr="00D61FC6">
        <w:rPr>
          <w:bCs/>
          <w:lang w:val="en-US"/>
        </w:rPr>
        <w:t>Jones, T. (1991).</w:t>
      </w:r>
      <w:proofErr w:type="gramEnd"/>
      <w:r w:rsidRPr="00D61FC6">
        <w:rPr>
          <w:bCs/>
          <w:lang w:val="en-US"/>
        </w:rPr>
        <w:t xml:space="preserve"> Ethical decision making by individuals in organizations: An issue-contingent model. </w:t>
      </w:r>
      <w:r w:rsidRPr="00D61FC6">
        <w:rPr>
          <w:bCs/>
          <w:i/>
          <w:lang w:val="en-US"/>
        </w:rPr>
        <w:t>Academy of Management Review</w:t>
      </w:r>
      <w:r w:rsidR="00A200CF" w:rsidRPr="00D61FC6">
        <w:rPr>
          <w:bCs/>
          <w:i/>
          <w:lang w:val="en-US"/>
        </w:rPr>
        <w:t>,</w:t>
      </w:r>
      <w:r w:rsidRPr="00D61FC6">
        <w:rPr>
          <w:bCs/>
          <w:i/>
          <w:lang w:val="en-US"/>
        </w:rPr>
        <w:t xml:space="preserve"> 16</w:t>
      </w:r>
      <w:r w:rsidR="00A200CF" w:rsidRPr="00D61FC6">
        <w:rPr>
          <w:bCs/>
          <w:i/>
          <w:lang w:val="en-US"/>
        </w:rPr>
        <w:t>,</w:t>
      </w:r>
      <w:r w:rsidRPr="00D61FC6">
        <w:rPr>
          <w:bCs/>
          <w:lang w:val="en-US"/>
        </w:rPr>
        <w:t xml:space="preserve"> 366-395.</w:t>
      </w:r>
    </w:p>
    <w:p w:rsidR="008E6327" w:rsidRPr="00D61FC6" w:rsidRDefault="008E6327" w:rsidP="00A200CF">
      <w:pPr>
        <w:spacing w:line="480" w:lineRule="auto"/>
        <w:rPr>
          <w:bCs/>
          <w:lang w:val="en-US"/>
        </w:rPr>
      </w:pPr>
      <w:proofErr w:type="gramStart"/>
      <w:r w:rsidRPr="00D61FC6">
        <w:rPr>
          <w:bCs/>
          <w:lang w:val="en-US"/>
        </w:rPr>
        <w:t xml:space="preserve">Keller, J. (1997), Autonomy, </w:t>
      </w:r>
      <w:proofErr w:type="spellStart"/>
      <w:r w:rsidRPr="00D61FC6">
        <w:rPr>
          <w:bCs/>
          <w:lang w:val="en-US"/>
        </w:rPr>
        <w:t>relationality</w:t>
      </w:r>
      <w:proofErr w:type="spellEnd"/>
      <w:r w:rsidRPr="00D61FC6">
        <w:rPr>
          <w:bCs/>
          <w:lang w:val="en-US"/>
        </w:rPr>
        <w:t>, and feminist ethics.</w:t>
      </w:r>
      <w:proofErr w:type="gramEnd"/>
      <w:r w:rsidRPr="00D61FC6">
        <w:rPr>
          <w:bCs/>
          <w:lang w:val="en-US"/>
        </w:rPr>
        <w:t xml:space="preserve"> </w:t>
      </w:r>
      <w:proofErr w:type="spellStart"/>
      <w:r w:rsidRPr="00D61FC6">
        <w:rPr>
          <w:bCs/>
          <w:i/>
          <w:lang w:val="en-US"/>
        </w:rPr>
        <w:t>Hypatia</w:t>
      </w:r>
      <w:proofErr w:type="spellEnd"/>
      <w:r w:rsidRPr="00D61FC6">
        <w:rPr>
          <w:bCs/>
          <w:lang w:val="en-US"/>
        </w:rPr>
        <w:t xml:space="preserve">, </w:t>
      </w:r>
      <w:r w:rsidRPr="00D61FC6">
        <w:rPr>
          <w:bCs/>
          <w:i/>
          <w:lang w:val="en-US"/>
        </w:rPr>
        <w:t>12,</w:t>
      </w:r>
      <w:r w:rsidRPr="00D61FC6">
        <w:rPr>
          <w:bCs/>
          <w:lang w:val="en-US"/>
        </w:rPr>
        <w:t xml:space="preserve"> 152–164.</w:t>
      </w:r>
    </w:p>
    <w:p w:rsidR="00212E5F" w:rsidRPr="00D61FC6" w:rsidRDefault="00212E5F" w:rsidP="00A200CF">
      <w:pPr>
        <w:spacing w:line="480" w:lineRule="auto"/>
        <w:rPr>
          <w:bCs/>
          <w:lang w:val="en-US"/>
        </w:rPr>
      </w:pPr>
      <w:proofErr w:type="spellStart"/>
      <w:r w:rsidRPr="00D61FC6">
        <w:rPr>
          <w:bCs/>
          <w:lang w:val="en-US"/>
        </w:rPr>
        <w:t>Kitching</w:t>
      </w:r>
      <w:proofErr w:type="spellEnd"/>
      <w:r w:rsidRPr="00D61FC6">
        <w:rPr>
          <w:bCs/>
          <w:lang w:val="en-US"/>
        </w:rPr>
        <w:t>, J. (1994). Employer’s work-force construction policies in the small service sector enterprise. In</w:t>
      </w:r>
      <w:r w:rsidRPr="00D61FC6">
        <w:rPr>
          <w:bCs/>
          <w:i/>
          <w:lang w:val="en-US"/>
        </w:rPr>
        <w:t xml:space="preserve"> Employment, </w:t>
      </w:r>
      <w:r w:rsidR="00A200CF" w:rsidRPr="00D61FC6">
        <w:rPr>
          <w:bCs/>
          <w:i/>
          <w:lang w:val="en-US"/>
        </w:rPr>
        <w:t>t</w:t>
      </w:r>
      <w:r w:rsidRPr="00D61FC6">
        <w:rPr>
          <w:bCs/>
          <w:i/>
          <w:lang w:val="en-US"/>
        </w:rPr>
        <w:t xml:space="preserve">he </w:t>
      </w:r>
      <w:r w:rsidR="00A200CF" w:rsidRPr="00D61FC6">
        <w:rPr>
          <w:bCs/>
          <w:i/>
          <w:lang w:val="en-US"/>
        </w:rPr>
        <w:t>s</w:t>
      </w:r>
      <w:r w:rsidRPr="00D61FC6">
        <w:rPr>
          <w:bCs/>
          <w:i/>
          <w:lang w:val="en-US"/>
        </w:rPr>
        <w:t xml:space="preserve">mall </w:t>
      </w:r>
      <w:r w:rsidR="00A200CF" w:rsidRPr="00D61FC6">
        <w:rPr>
          <w:bCs/>
          <w:i/>
          <w:lang w:val="en-US"/>
        </w:rPr>
        <w:t>f</w:t>
      </w:r>
      <w:r w:rsidRPr="00D61FC6">
        <w:rPr>
          <w:bCs/>
          <w:i/>
          <w:lang w:val="en-US"/>
        </w:rPr>
        <w:t xml:space="preserve">irm, and the </w:t>
      </w:r>
      <w:proofErr w:type="spellStart"/>
      <w:r w:rsidR="00A200CF" w:rsidRPr="00D61FC6">
        <w:rPr>
          <w:bCs/>
          <w:i/>
          <w:lang w:val="en-US"/>
        </w:rPr>
        <w:t>l</w:t>
      </w:r>
      <w:r w:rsidRPr="00D61FC6">
        <w:rPr>
          <w:bCs/>
          <w:i/>
          <w:lang w:val="en-US"/>
        </w:rPr>
        <w:t>abour</w:t>
      </w:r>
      <w:proofErr w:type="spellEnd"/>
      <w:r w:rsidRPr="00D61FC6">
        <w:rPr>
          <w:bCs/>
          <w:i/>
          <w:lang w:val="en-US"/>
        </w:rPr>
        <w:t xml:space="preserve"> </w:t>
      </w:r>
      <w:proofErr w:type="gramStart"/>
      <w:r w:rsidR="00A200CF" w:rsidRPr="00D61FC6">
        <w:rPr>
          <w:bCs/>
          <w:i/>
          <w:lang w:val="en-US"/>
        </w:rPr>
        <w:t>m</w:t>
      </w:r>
      <w:r w:rsidRPr="00D61FC6">
        <w:rPr>
          <w:bCs/>
          <w:i/>
          <w:lang w:val="en-US"/>
        </w:rPr>
        <w:t xml:space="preserve">arket </w:t>
      </w:r>
      <w:r w:rsidR="00A200CF" w:rsidRPr="00D61FC6">
        <w:rPr>
          <w:bCs/>
          <w:lang w:val="en-US"/>
        </w:rPr>
        <w:t xml:space="preserve"> (</w:t>
      </w:r>
      <w:proofErr w:type="gramEnd"/>
      <w:r w:rsidR="00A200CF" w:rsidRPr="00D61FC6">
        <w:rPr>
          <w:bCs/>
          <w:lang w:val="en-US"/>
        </w:rPr>
        <w:t xml:space="preserve">pp. 103-146) </w:t>
      </w:r>
      <w:r w:rsidRPr="00D61FC6">
        <w:rPr>
          <w:bCs/>
          <w:lang w:val="en-US"/>
        </w:rPr>
        <w:t xml:space="preserve">Storey, D. </w:t>
      </w:r>
      <w:r w:rsidR="00A200CF" w:rsidRPr="00D61FC6">
        <w:rPr>
          <w:bCs/>
          <w:lang w:val="en-US"/>
        </w:rPr>
        <w:t>&amp;</w:t>
      </w:r>
      <w:r w:rsidRPr="00D61FC6">
        <w:rPr>
          <w:bCs/>
          <w:lang w:val="en-US"/>
        </w:rPr>
        <w:t xml:space="preserve"> J. Atkinson,  (</w:t>
      </w:r>
      <w:proofErr w:type="spellStart"/>
      <w:r w:rsidR="00A200CF" w:rsidRPr="00D61FC6">
        <w:rPr>
          <w:bCs/>
          <w:lang w:val="en-US"/>
        </w:rPr>
        <w:t>E</w:t>
      </w:r>
      <w:r w:rsidRPr="00D61FC6">
        <w:rPr>
          <w:bCs/>
          <w:lang w:val="en-US"/>
        </w:rPr>
        <w:t>ds</w:t>
      </w:r>
      <w:proofErr w:type="spellEnd"/>
      <w:r w:rsidRPr="00D61FC6">
        <w:rPr>
          <w:bCs/>
          <w:lang w:val="en-US"/>
        </w:rPr>
        <w:t>)</w:t>
      </w:r>
      <w:r w:rsidR="00A200CF" w:rsidRPr="00D61FC6">
        <w:rPr>
          <w:bCs/>
          <w:lang w:val="en-US"/>
        </w:rPr>
        <w:t xml:space="preserve">, London, UK: </w:t>
      </w:r>
      <w:proofErr w:type="spellStart"/>
      <w:r w:rsidR="00A200CF" w:rsidRPr="00D61FC6">
        <w:rPr>
          <w:bCs/>
          <w:lang w:val="en-US"/>
        </w:rPr>
        <w:t>Routledge</w:t>
      </w:r>
      <w:proofErr w:type="spellEnd"/>
      <w:r w:rsidRPr="00D61FC6">
        <w:rPr>
          <w:bCs/>
          <w:lang w:val="en-US"/>
        </w:rPr>
        <w:t>.</w:t>
      </w:r>
    </w:p>
    <w:p w:rsidR="0000115E" w:rsidRPr="00D61FC6" w:rsidRDefault="00A200CF" w:rsidP="00A200CF">
      <w:pPr>
        <w:spacing w:line="480" w:lineRule="auto"/>
        <w:jc w:val="both"/>
        <w:rPr>
          <w:lang w:val="en-US"/>
        </w:rPr>
      </w:pPr>
      <w:proofErr w:type="spellStart"/>
      <w:proofErr w:type="gramStart"/>
      <w:r w:rsidRPr="00D61FC6">
        <w:rPr>
          <w:lang w:val="en-US"/>
        </w:rPr>
        <w:t>Kotey</w:t>
      </w:r>
      <w:proofErr w:type="spellEnd"/>
      <w:r w:rsidRPr="00D61FC6">
        <w:rPr>
          <w:lang w:val="en-US"/>
        </w:rPr>
        <w:t>, B. &amp;</w:t>
      </w:r>
      <w:r w:rsidR="0000115E" w:rsidRPr="00D61FC6">
        <w:rPr>
          <w:lang w:val="en-US"/>
        </w:rPr>
        <w:t xml:space="preserve"> Slade, P. (2005).</w:t>
      </w:r>
      <w:proofErr w:type="gramEnd"/>
      <w:r w:rsidR="0000115E" w:rsidRPr="00D61FC6">
        <w:rPr>
          <w:lang w:val="en-US"/>
        </w:rPr>
        <w:t xml:space="preserve"> Formal human resource management practices in small growing firms. </w:t>
      </w:r>
      <w:r w:rsidR="0000115E" w:rsidRPr="00D61FC6">
        <w:rPr>
          <w:bCs/>
          <w:i/>
          <w:iCs/>
          <w:lang w:val="en-US"/>
        </w:rPr>
        <w:t>Journal of Small Business Management</w:t>
      </w:r>
      <w:r w:rsidR="0000115E" w:rsidRPr="00D61FC6">
        <w:rPr>
          <w:lang w:val="en-US"/>
        </w:rPr>
        <w:t>, 43</w:t>
      </w:r>
      <w:r w:rsidRPr="00D61FC6">
        <w:rPr>
          <w:lang w:val="en-US"/>
        </w:rPr>
        <w:t>,</w:t>
      </w:r>
      <w:r w:rsidR="0000115E" w:rsidRPr="00D61FC6">
        <w:rPr>
          <w:lang w:val="en-US"/>
        </w:rPr>
        <w:t xml:space="preserve"> 16-40.</w:t>
      </w:r>
    </w:p>
    <w:p w:rsidR="00D245E9" w:rsidRPr="00D61FC6" w:rsidRDefault="00BF5957" w:rsidP="00A200CF">
      <w:pPr>
        <w:autoSpaceDE w:val="0"/>
        <w:autoSpaceDN w:val="0"/>
        <w:adjustRightInd w:val="0"/>
        <w:spacing w:line="480" w:lineRule="auto"/>
        <w:rPr>
          <w:lang w:val="en-US"/>
        </w:rPr>
      </w:pPr>
      <w:proofErr w:type="spellStart"/>
      <w:proofErr w:type="gramStart"/>
      <w:r w:rsidRPr="00D61FC6">
        <w:rPr>
          <w:lang w:val="en-US"/>
        </w:rPr>
        <w:t>Lähdesmäki</w:t>
      </w:r>
      <w:proofErr w:type="spellEnd"/>
      <w:r w:rsidRPr="00D61FC6">
        <w:rPr>
          <w:lang w:val="en-US"/>
        </w:rPr>
        <w:t xml:space="preserve">, M. </w:t>
      </w:r>
      <w:r w:rsidR="00A200CF" w:rsidRPr="00D61FC6">
        <w:rPr>
          <w:lang w:val="en-US"/>
        </w:rPr>
        <w:t>&amp;</w:t>
      </w:r>
      <w:r w:rsidRPr="00D61FC6">
        <w:rPr>
          <w:lang w:val="en-US"/>
        </w:rPr>
        <w:t xml:space="preserve"> </w:t>
      </w:r>
      <w:proofErr w:type="spellStart"/>
      <w:r w:rsidRPr="00D61FC6">
        <w:rPr>
          <w:lang w:val="en-US"/>
        </w:rPr>
        <w:t>Siltaoja</w:t>
      </w:r>
      <w:proofErr w:type="spellEnd"/>
      <w:r w:rsidR="00A200CF" w:rsidRPr="00D61FC6">
        <w:rPr>
          <w:lang w:val="en-US"/>
        </w:rPr>
        <w:t>, M.</w:t>
      </w:r>
      <w:r w:rsidR="00D245E9" w:rsidRPr="00D61FC6">
        <w:rPr>
          <w:lang w:val="en-US"/>
        </w:rPr>
        <w:t xml:space="preserve"> </w:t>
      </w:r>
      <w:r w:rsidRPr="00D61FC6">
        <w:rPr>
          <w:lang w:val="en-US"/>
        </w:rPr>
        <w:t>(2010)</w:t>
      </w:r>
      <w:r w:rsidR="00A200CF" w:rsidRPr="00D61FC6">
        <w:rPr>
          <w:lang w:val="en-US"/>
        </w:rPr>
        <w:t>.</w:t>
      </w:r>
      <w:proofErr w:type="gramEnd"/>
      <w:r w:rsidRPr="00D61FC6">
        <w:rPr>
          <w:lang w:val="en-US"/>
        </w:rPr>
        <w:t xml:space="preserve"> </w:t>
      </w:r>
      <w:proofErr w:type="gramStart"/>
      <w:r w:rsidR="00D245E9" w:rsidRPr="00D61FC6">
        <w:rPr>
          <w:lang w:val="en-US"/>
        </w:rPr>
        <w:t>Towards a variety of meanings – multiple representations of reputation in the small business context.</w:t>
      </w:r>
      <w:proofErr w:type="gramEnd"/>
      <w:r w:rsidR="00D245E9" w:rsidRPr="00D61FC6">
        <w:rPr>
          <w:lang w:val="en-US"/>
        </w:rPr>
        <w:t xml:space="preserve"> </w:t>
      </w:r>
      <w:r w:rsidR="00D245E9" w:rsidRPr="00D61FC6">
        <w:rPr>
          <w:i/>
          <w:lang w:val="en-US"/>
        </w:rPr>
        <w:t>British Journal of Management</w:t>
      </w:r>
      <w:r w:rsidR="00062D82" w:rsidRPr="00D61FC6">
        <w:rPr>
          <w:i/>
          <w:lang w:val="en-US"/>
        </w:rPr>
        <w:t>,</w:t>
      </w:r>
      <w:r w:rsidR="00D245E9" w:rsidRPr="00D61FC6">
        <w:rPr>
          <w:lang w:val="en-US"/>
        </w:rPr>
        <w:t xml:space="preserve"> </w:t>
      </w:r>
      <w:r w:rsidR="00D245E9" w:rsidRPr="00D61FC6">
        <w:rPr>
          <w:i/>
          <w:lang w:val="en-US"/>
        </w:rPr>
        <w:t>21</w:t>
      </w:r>
      <w:r w:rsidR="00D245E9" w:rsidRPr="00D61FC6">
        <w:rPr>
          <w:lang w:val="en-US"/>
        </w:rPr>
        <w:t>(1), 207-222</w:t>
      </w:r>
      <w:r w:rsidR="00A200CF" w:rsidRPr="00D61FC6">
        <w:rPr>
          <w:lang w:val="en-US"/>
        </w:rPr>
        <w:t>.</w:t>
      </w:r>
    </w:p>
    <w:p w:rsidR="00836BE3" w:rsidRPr="00D61FC6" w:rsidRDefault="00836BE3" w:rsidP="00A67D33">
      <w:pPr>
        <w:spacing w:line="480" w:lineRule="auto"/>
        <w:jc w:val="both"/>
        <w:rPr>
          <w:lang w:val="en-US"/>
        </w:rPr>
      </w:pPr>
      <w:proofErr w:type="spellStart"/>
      <w:proofErr w:type="gramStart"/>
      <w:r w:rsidRPr="00D61FC6">
        <w:rPr>
          <w:lang w:val="en-US"/>
        </w:rPr>
        <w:t>Lähdesmäki</w:t>
      </w:r>
      <w:proofErr w:type="spellEnd"/>
      <w:r w:rsidRPr="00D61FC6">
        <w:rPr>
          <w:lang w:val="en-US"/>
        </w:rPr>
        <w:t xml:space="preserve">, M., &amp; </w:t>
      </w:r>
      <w:proofErr w:type="spellStart"/>
      <w:r w:rsidRPr="00D61FC6">
        <w:rPr>
          <w:lang w:val="en-US"/>
        </w:rPr>
        <w:t>Suutari</w:t>
      </w:r>
      <w:proofErr w:type="spellEnd"/>
      <w:r w:rsidRPr="00D61FC6">
        <w:rPr>
          <w:lang w:val="en-US"/>
        </w:rPr>
        <w:t>, T. (2012).</w:t>
      </w:r>
      <w:proofErr w:type="gramEnd"/>
      <w:r w:rsidRPr="00D61FC6">
        <w:rPr>
          <w:lang w:val="en-US"/>
        </w:rPr>
        <w:t xml:space="preserve"> Keeping at arm’s length or searching for social proximity? </w:t>
      </w:r>
      <w:proofErr w:type="gramStart"/>
      <w:r w:rsidRPr="00D61FC6">
        <w:rPr>
          <w:lang w:val="en-US"/>
        </w:rPr>
        <w:t>Corporate social responsibility as a reciprocal process between small businesses and the local community.</w:t>
      </w:r>
      <w:proofErr w:type="gramEnd"/>
      <w:r w:rsidRPr="00D61FC6">
        <w:rPr>
          <w:lang w:val="en-US"/>
        </w:rPr>
        <w:t xml:space="preserve"> </w:t>
      </w:r>
      <w:r w:rsidRPr="00D61FC6">
        <w:rPr>
          <w:i/>
          <w:lang w:val="en-US"/>
        </w:rPr>
        <w:t>Journal of Business Ethics</w:t>
      </w:r>
      <w:r w:rsidR="00FD0167" w:rsidRPr="00D61FC6">
        <w:rPr>
          <w:lang w:val="en-US"/>
        </w:rPr>
        <w:t>, 108(4), 481-493.</w:t>
      </w:r>
    </w:p>
    <w:p w:rsidR="00755B7A" w:rsidRPr="00D61FC6" w:rsidRDefault="00755B7A" w:rsidP="00A67D33">
      <w:pPr>
        <w:spacing w:line="480" w:lineRule="auto"/>
        <w:jc w:val="both"/>
        <w:rPr>
          <w:lang w:val="en-US"/>
        </w:rPr>
      </w:pPr>
      <w:proofErr w:type="spellStart"/>
      <w:proofErr w:type="gramStart"/>
      <w:r w:rsidRPr="00D61FC6">
        <w:rPr>
          <w:lang w:val="en-US"/>
        </w:rPr>
        <w:t>Lepoutre</w:t>
      </w:r>
      <w:proofErr w:type="spellEnd"/>
      <w:r w:rsidRPr="00D61FC6">
        <w:rPr>
          <w:lang w:val="en-US"/>
        </w:rPr>
        <w:t xml:space="preserve">, J. </w:t>
      </w:r>
      <w:r w:rsidR="00A200CF" w:rsidRPr="00D61FC6">
        <w:rPr>
          <w:lang w:val="en-US"/>
        </w:rPr>
        <w:t>&amp;</w:t>
      </w:r>
      <w:r w:rsidRPr="00D61FC6">
        <w:rPr>
          <w:lang w:val="en-US"/>
        </w:rPr>
        <w:t xml:space="preserve"> </w:t>
      </w:r>
      <w:proofErr w:type="spellStart"/>
      <w:r w:rsidRPr="00D61FC6">
        <w:rPr>
          <w:lang w:val="en-US"/>
        </w:rPr>
        <w:t>Heene</w:t>
      </w:r>
      <w:proofErr w:type="spellEnd"/>
      <w:r w:rsidRPr="00D61FC6">
        <w:rPr>
          <w:lang w:val="en-US"/>
        </w:rPr>
        <w:t>, A. (2006)</w:t>
      </w:r>
      <w:r w:rsidR="00A200CF" w:rsidRPr="00D61FC6">
        <w:rPr>
          <w:lang w:val="en-US"/>
        </w:rPr>
        <w:t>.</w:t>
      </w:r>
      <w:proofErr w:type="gramEnd"/>
      <w:r w:rsidRPr="00D61FC6">
        <w:rPr>
          <w:lang w:val="en-US"/>
        </w:rPr>
        <w:t xml:space="preserve"> </w:t>
      </w:r>
      <w:proofErr w:type="gramStart"/>
      <w:r w:rsidRPr="00D61FC6">
        <w:rPr>
          <w:lang w:val="en-US"/>
        </w:rPr>
        <w:t xml:space="preserve">Investigating the </w:t>
      </w:r>
      <w:r w:rsidR="00A200CF" w:rsidRPr="00D61FC6">
        <w:rPr>
          <w:lang w:val="en-US"/>
        </w:rPr>
        <w:t>i</w:t>
      </w:r>
      <w:r w:rsidRPr="00D61FC6">
        <w:rPr>
          <w:lang w:val="en-US"/>
        </w:rPr>
        <w:t xml:space="preserve">mpact of </w:t>
      </w:r>
      <w:r w:rsidR="00A200CF" w:rsidRPr="00D61FC6">
        <w:rPr>
          <w:lang w:val="en-US"/>
        </w:rPr>
        <w:t>f</w:t>
      </w:r>
      <w:r w:rsidRPr="00D61FC6">
        <w:rPr>
          <w:lang w:val="en-US"/>
        </w:rPr>
        <w:t xml:space="preserve">irm </w:t>
      </w:r>
      <w:r w:rsidR="00A200CF" w:rsidRPr="00D61FC6">
        <w:rPr>
          <w:lang w:val="en-US"/>
        </w:rPr>
        <w:t>s</w:t>
      </w:r>
      <w:r w:rsidRPr="00D61FC6">
        <w:rPr>
          <w:lang w:val="en-US"/>
        </w:rPr>
        <w:t xml:space="preserve">ize on </w:t>
      </w:r>
      <w:r w:rsidR="00A200CF" w:rsidRPr="00D61FC6">
        <w:rPr>
          <w:lang w:val="en-US"/>
        </w:rPr>
        <w:t>s</w:t>
      </w:r>
      <w:r w:rsidRPr="00D61FC6">
        <w:rPr>
          <w:lang w:val="en-US"/>
        </w:rPr>
        <w:t xml:space="preserve">mall </w:t>
      </w:r>
      <w:r w:rsidR="00A200CF" w:rsidRPr="00D61FC6">
        <w:rPr>
          <w:lang w:val="en-US"/>
        </w:rPr>
        <w:t>b</w:t>
      </w:r>
      <w:r w:rsidRPr="00D61FC6">
        <w:rPr>
          <w:lang w:val="en-US"/>
        </w:rPr>
        <w:t xml:space="preserve">usiness </w:t>
      </w:r>
      <w:r w:rsidR="00A200CF" w:rsidRPr="00D61FC6">
        <w:rPr>
          <w:lang w:val="en-US"/>
        </w:rPr>
        <w:t>s</w:t>
      </w:r>
      <w:r w:rsidRPr="00D61FC6">
        <w:rPr>
          <w:lang w:val="en-US"/>
        </w:rPr>
        <w:t xml:space="preserve">ocial </w:t>
      </w:r>
      <w:r w:rsidR="00A200CF" w:rsidRPr="00D61FC6">
        <w:rPr>
          <w:lang w:val="en-US"/>
        </w:rPr>
        <w:t>r</w:t>
      </w:r>
      <w:r w:rsidRPr="00D61FC6">
        <w:rPr>
          <w:lang w:val="en-US"/>
        </w:rPr>
        <w:t xml:space="preserve">esponsibility: A </w:t>
      </w:r>
      <w:r w:rsidR="00A200CF" w:rsidRPr="00D61FC6">
        <w:rPr>
          <w:lang w:val="en-US"/>
        </w:rPr>
        <w:t>c</w:t>
      </w:r>
      <w:r w:rsidRPr="00D61FC6">
        <w:rPr>
          <w:lang w:val="en-US"/>
        </w:rPr>
        <w:t xml:space="preserve">ritical </w:t>
      </w:r>
      <w:r w:rsidR="00A200CF" w:rsidRPr="00D61FC6">
        <w:rPr>
          <w:lang w:val="en-US"/>
        </w:rPr>
        <w:t>r</w:t>
      </w:r>
      <w:r w:rsidRPr="00D61FC6">
        <w:rPr>
          <w:lang w:val="en-US"/>
        </w:rPr>
        <w:t>eview</w:t>
      </w:r>
      <w:r w:rsidR="00A200CF" w:rsidRPr="00D61FC6">
        <w:rPr>
          <w:lang w:val="en-US"/>
        </w:rPr>
        <w:t>.</w:t>
      </w:r>
      <w:proofErr w:type="gramEnd"/>
      <w:r w:rsidRPr="00D61FC6">
        <w:rPr>
          <w:lang w:val="en-US"/>
        </w:rPr>
        <w:t xml:space="preserve"> </w:t>
      </w:r>
      <w:r w:rsidRPr="00D61FC6">
        <w:rPr>
          <w:i/>
          <w:lang w:val="en-US"/>
        </w:rPr>
        <w:t>Journal of Business Ethics</w:t>
      </w:r>
      <w:r w:rsidR="00A200CF" w:rsidRPr="00D61FC6">
        <w:rPr>
          <w:i/>
          <w:lang w:val="en-US"/>
        </w:rPr>
        <w:t>,</w:t>
      </w:r>
      <w:r w:rsidRPr="00D61FC6">
        <w:rPr>
          <w:i/>
          <w:lang w:val="en-US"/>
        </w:rPr>
        <w:t xml:space="preserve"> 67</w:t>
      </w:r>
      <w:r w:rsidRPr="00D61FC6">
        <w:rPr>
          <w:lang w:val="en-US"/>
        </w:rPr>
        <w:t>(3), 257-273.</w:t>
      </w:r>
    </w:p>
    <w:p w:rsidR="00CC62B1" w:rsidRPr="00D61FC6" w:rsidRDefault="00CC62B1" w:rsidP="00CC62B1">
      <w:pPr>
        <w:autoSpaceDE w:val="0"/>
        <w:autoSpaceDN w:val="0"/>
        <w:adjustRightInd w:val="0"/>
        <w:spacing w:line="480" w:lineRule="auto"/>
        <w:rPr>
          <w:lang w:val="en-US"/>
        </w:rPr>
      </w:pPr>
      <w:proofErr w:type="spellStart"/>
      <w:r w:rsidRPr="00D61FC6">
        <w:rPr>
          <w:lang w:val="en-US"/>
        </w:rPr>
        <w:t>Liedtka</w:t>
      </w:r>
      <w:proofErr w:type="spellEnd"/>
      <w:r w:rsidRPr="00D61FC6">
        <w:rPr>
          <w:lang w:val="en-US"/>
        </w:rPr>
        <w:t>, J.M. (1996)</w:t>
      </w:r>
      <w:r w:rsidR="00A200CF" w:rsidRPr="00D61FC6">
        <w:rPr>
          <w:lang w:val="en-US"/>
        </w:rPr>
        <w:t>.</w:t>
      </w:r>
      <w:r w:rsidRPr="00D61FC6">
        <w:rPr>
          <w:lang w:val="en-US"/>
        </w:rPr>
        <w:t xml:space="preserve"> Feminist </w:t>
      </w:r>
      <w:r w:rsidR="00A200CF" w:rsidRPr="00D61FC6">
        <w:rPr>
          <w:lang w:val="en-US"/>
        </w:rPr>
        <w:t>m</w:t>
      </w:r>
      <w:r w:rsidRPr="00D61FC6">
        <w:rPr>
          <w:lang w:val="en-US"/>
        </w:rPr>
        <w:t xml:space="preserve">orality and </w:t>
      </w:r>
      <w:r w:rsidR="00A200CF" w:rsidRPr="00D61FC6">
        <w:rPr>
          <w:lang w:val="en-US"/>
        </w:rPr>
        <w:t>competitive reality: A role for an ethic of c</w:t>
      </w:r>
      <w:r w:rsidRPr="00D61FC6">
        <w:rPr>
          <w:lang w:val="en-US"/>
        </w:rPr>
        <w:t xml:space="preserve">are? </w:t>
      </w:r>
      <w:r w:rsidRPr="00D61FC6">
        <w:rPr>
          <w:rStyle w:val="HTMLCite"/>
          <w:lang w:val="en-US"/>
        </w:rPr>
        <w:t>Business Ethics Quarterly</w:t>
      </w:r>
      <w:r w:rsidR="00A200CF" w:rsidRPr="00D61FC6">
        <w:rPr>
          <w:rStyle w:val="HTMLCite"/>
          <w:lang w:val="en-US"/>
        </w:rPr>
        <w:t>,</w:t>
      </w:r>
      <w:r w:rsidRPr="00D61FC6">
        <w:rPr>
          <w:i/>
          <w:lang w:val="en-US"/>
        </w:rPr>
        <w:t xml:space="preserve"> 6</w:t>
      </w:r>
      <w:r w:rsidRPr="00D61FC6">
        <w:rPr>
          <w:lang w:val="en-US"/>
        </w:rPr>
        <w:t>(2)</w:t>
      </w:r>
      <w:r w:rsidR="00A200CF" w:rsidRPr="00D61FC6">
        <w:rPr>
          <w:lang w:val="en-US"/>
        </w:rPr>
        <w:t>,</w:t>
      </w:r>
      <w:r w:rsidRPr="00D61FC6">
        <w:rPr>
          <w:lang w:val="en-US"/>
        </w:rPr>
        <w:t xml:space="preserve"> 179-200.</w:t>
      </w:r>
    </w:p>
    <w:p w:rsidR="00F55671" w:rsidRPr="00D61FC6" w:rsidRDefault="00A200CF" w:rsidP="00F55671">
      <w:pPr>
        <w:spacing w:line="480" w:lineRule="auto"/>
        <w:jc w:val="both"/>
        <w:rPr>
          <w:lang w:val="en-US"/>
        </w:rPr>
      </w:pPr>
      <w:proofErr w:type="spellStart"/>
      <w:r w:rsidRPr="00D61FC6">
        <w:rPr>
          <w:lang w:val="en-US"/>
        </w:rPr>
        <w:lastRenderedPageBreak/>
        <w:t>Machold</w:t>
      </w:r>
      <w:proofErr w:type="spellEnd"/>
      <w:r w:rsidRPr="00D61FC6">
        <w:rPr>
          <w:lang w:val="en-US"/>
        </w:rPr>
        <w:t>, S., Ahmed, P. &amp;</w:t>
      </w:r>
      <w:r w:rsidR="00F55671" w:rsidRPr="00D61FC6">
        <w:rPr>
          <w:lang w:val="en-US"/>
        </w:rPr>
        <w:t xml:space="preserve"> Farquhar</w:t>
      </w:r>
      <w:r w:rsidRPr="00D61FC6">
        <w:rPr>
          <w:lang w:val="en-US"/>
        </w:rPr>
        <w:t>, S.</w:t>
      </w:r>
      <w:r w:rsidR="00F55671" w:rsidRPr="00D61FC6">
        <w:rPr>
          <w:lang w:val="en-US"/>
        </w:rPr>
        <w:t xml:space="preserve"> (2008)</w:t>
      </w:r>
      <w:r w:rsidRPr="00D61FC6">
        <w:rPr>
          <w:lang w:val="en-US"/>
        </w:rPr>
        <w:t>.</w:t>
      </w:r>
      <w:r w:rsidR="00F55671" w:rsidRPr="00D61FC6">
        <w:rPr>
          <w:lang w:val="en-US"/>
        </w:rPr>
        <w:t xml:space="preserve"> Corporate </w:t>
      </w:r>
      <w:r w:rsidRPr="00D61FC6">
        <w:rPr>
          <w:lang w:val="en-US"/>
        </w:rPr>
        <w:t>g</w:t>
      </w:r>
      <w:r w:rsidR="00F55671" w:rsidRPr="00D61FC6">
        <w:rPr>
          <w:lang w:val="en-US"/>
        </w:rPr>
        <w:t xml:space="preserve">overnance and </w:t>
      </w:r>
      <w:r w:rsidRPr="00D61FC6">
        <w:rPr>
          <w:lang w:val="en-US"/>
        </w:rPr>
        <w:t>e</w:t>
      </w:r>
      <w:r w:rsidR="00F55671" w:rsidRPr="00D61FC6">
        <w:rPr>
          <w:lang w:val="en-US"/>
        </w:rPr>
        <w:t xml:space="preserve">thics: A </w:t>
      </w:r>
      <w:r w:rsidRPr="00D61FC6">
        <w:rPr>
          <w:lang w:val="en-US"/>
        </w:rPr>
        <w:t>f</w:t>
      </w:r>
      <w:r w:rsidR="00F55671" w:rsidRPr="00D61FC6">
        <w:rPr>
          <w:lang w:val="en-US"/>
        </w:rPr>
        <w:t xml:space="preserve">eminist </w:t>
      </w:r>
      <w:r w:rsidRPr="00D61FC6">
        <w:rPr>
          <w:lang w:val="en-US"/>
        </w:rPr>
        <w:t>p</w:t>
      </w:r>
      <w:r w:rsidR="00F55671" w:rsidRPr="00D61FC6">
        <w:rPr>
          <w:lang w:val="en-US"/>
        </w:rPr>
        <w:t>erspective</w:t>
      </w:r>
      <w:r w:rsidRPr="00D61FC6">
        <w:rPr>
          <w:lang w:val="en-US"/>
        </w:rPr>
        <w:t>.</w:t>
      </w:r>
      <w:r w:rsidR="00F55671" w:rsidRPr="00D61FC6">
        <w:rPr>
          <w:i/>
          <w:lang w:val="en-US"/>
        </w:rPr>
        <w:t xml:space="preserve"> Journal of Business Ethics</w:t>
      </w:r>
      <w:r w:rsidRPr="00D61FC6">
        <w:rPr>
          <w:i/>
          <w:lang w:val="en-US"/>
        </w:rPr>
        <w:t>,</w:t>
      </w:r>
      <w:r w:rsidR="00F55671" w:rsidRPr="00D61FC6">
        <w:rPr>
          <w:i/>
          <w:lang w:val="en-US"/>
        </w:rPr>
        <w:t xml:space="preserve"> 81</w:t>
      </w:r>
      <w:r w:rsidR="00F55671" w:rsidRPr="00D61FC6">
        <w:rPr>
          <w:lang w:val="en-US"/>
        </w:rPr>
        <w:t>(3)</w:t>
      </w:r>
      <w:r w:rsidRPr="00D61FC6">
        <w:rPr>
          <w:lang w:val="en-US"/>
        </w:rPr>
        <w:t>,</w:t>
      </w:r>
      <w:r w:rsidR="00F55671" w:rsidRPr="00D61FC6">
        <w:rPr>
          <w:lang w:val="en-US"/>
        </w:rPr>
        <w:t xml:space="preserve"> 665-678. </w:t>
      </w:r>
    </w:p>
    <w:p w:rsidR="0020492E" w:rsidRPr="00D61FC6" w:rsidRDefault="00FA7967" w:rsidP="0020492E">
      <w:pPr>
        <w:pStyle w:val="Footer"/>
        <w:spacing w:line="480" w:lineRule="auto"/>
        <w:rPr>
          <w:rStyle w:val="slug-pages3"/>
          <w:b w:val="0"/>
          <w:lang w:val="en-US"/>
        </w:rPr>
      </w:pPr>
      <w:proofErr w:type="gramStart"/>
      <w:r w:rsidRPr="00D61FC6">
        <w:rPr>
          <w:lang w:val="en-US"/>
        </w:rPr>
        <w:t xml:space="preserve">McVea1, J. </w:t>
      </w:r>
      <w:r w:rsidR="00A200CF" w:rsidRPr="00D61FC6">
        <w:rPr>
          <w:lang w:val="en-US"/>
        </w:rPr>
        <w:t>&amp;</w:t>
      </w:r>
      <w:r w:rsidRPr="00D61FC6">
        <w:rPr>
          <w:lang w:val="en-US"/>
        </w:rPr>
        <w:t xml:space="preserve"> Freeman</w:t>
      </w:r>
      <w:r w:rsidR="00A200CF" w:rsidRPr="00D61FC6">
        <w:rPr>
          <w:lang w:val="en-US"/>
        </w:rPr>
        <w:t>, R. E.</w:t>
      </w:r>
      <w:r w:rsidRPr="00D61FC6">
        <w:rPr>
          <w:lang w:val="en-US"/>
        </w:rPr>
        <w:t xml:space="preserve"> (2005)</w:t>
      </w:r>
      <w:r w:rsidR="00A200CF" w:rsidRPr="00D61FC6">
        <w:rPr>
          <w:lang w:val="en-US"/>
        </w:rPr>
        <w:t>.</w:t>
      </w:r>
      <w:proofErr w:type="gramEnd"/>
      <w:r w:rsidRPr="00D61FC6">
        <w:rPr>
          <w:lang w:val="en-US"/>
        </w:rPr>
        <w:t xml:space="preserve"> </w:t>
      </w:r>
      <w:proofErr w:type="gramStart"/>
      <w:r w:rsidR="0020492E" w:rsidRPr="00D61FC6">
        <w:rPr>
          <w:lang w:val="en-US"/>
        </w:rPr>
        <w:t xml:space="preserve">A </w:t>
      </w:r>
      <w:r w:rsidR="00A200CF" w:rsidRPr="00D61FC6">
        <w:rPr>
          <w:lang w:val="en-US"/>
        </w:rPr>
        <w:t>n</w:t>
      </w:r>
      <w:r w:rsidR="0020492E" w:rsidRPr="00D61FC6">
        <w:rPr>
          <w:lang w:val="en-US"/>
        </w:rPr>
        <w:t>ames-an</w:t>
      </w:r>
      <w:r w:rsidR="00A200CF" w:rsidRPr="00D61FC6">
        <w:rPr>
          <w:lang w:val="en-US"/>
        </w:rPr>
        <w:t>d-faces approach to s</w:t>
      </w:r>
      <w:r w:rsidRPr="00D61FC6">
        <w:rPr>
          <w:lang w:val="en-US"/>
        </w:rPr>
        <w:t xml:space="preserve">takeholder </w:t>
      </w:r>
      <w:r w:rsidR="00A200CF" w:rsidRPr="00D61FC6">
        <w:rPr>
          <w:lang w:val="en-US"/>
        </w:rPr>
        <w:t>m</w:t>
      </w:r>
      <w:r w:rsidR="0020492E" w:rsidRPr="00D61FC6">
        <w:rPr>
          <w:lang w:val="en-US"/>
        </w:rPr>
        <w:t>anagement</w:t>
      </w:r>
      <w:r w:rsidRPr="00D61FC6">
        <w:rPr>
          <w:lang w:val="en-US"/>
        </w:rPr>
        <w:t>.</w:t>
      </w:r>
      <w:proofErr w:type="gramEnd"/>
      <w:r w:rsidRPr="00D61FC6">
        <w:rPr>
          <w:lang w:val="en-US"/>
        </w:rPr>
        <w:t xml:space="preserve"> </w:t>
      </w:r>
      <w:proofErr w:type="gramStart"/>
      <w:r w:rsidR="0020492E" w:rsidRPr="00D61FC6">
        <w:rPr>
          <w:lang w:val="en-US"/>
        </w:rPr>
        <w:t xml:space="preserve">How </w:t>
      </w:r>
      <w:r w:rsidR="00A200CF" w:rsidRPr="00D61FC6">
        <w:rPr>
          <w:lang w:val="en-US"/>
        </w:rPr>
        <w:t>f</w:t>
      </w:r>
      <w:r w:rsidR="0020492E" w:rsidRPr="00D61FC6">
        <w:rPr>
          <w:lang w:val="en-US"/>
        </w:rPr>
        <w:t xml:space="preserve">ocusing on </w:t>
      </w:r>
      <w:r w:rsidR="00A200CF" w:rsidRPr="00D61FC6">
        <w:rPr>
          <w:lang w:val="en-US"/>
        </w:rPr>
        <w:t>s</w:t>
      </w:r>
      <w:r w:rsidR="0020492E" w:rsidRPr="00D61FC6">
        <w:rPr>
          <w:lang w:val="en-US"/>
        </w:rPr>
        <w:t xml:space="preserve">takeholders as </w:t>
      </w:r>
      <w:r w:rsidR="00A200CF" w:rsidRPr="00D61FC6">
        <w:rPr>
          <w:lang w:val="en-US"/>
        </w:rPr>
        <w:t>i</w:t>
      </w:r>
      <w:r w:rsidR="0020492E" w:rsidRPr="00D61FC6">
        <w:rPr>
          <w:lang w:val="en-US"/>
        </w:rPr>
        <w:t xml:space="preserve">ndividuals </w:t>
      </w:r>
      <w:r w:rsidR="00A200CF" w:rsidRPr="00D61FC6">
        <w:rPr>
          <w:lang w:val="en-US"/>
        </w:rPr>
        <w:t>c</w:t>
      </w:r>
      <w:r w:rsidR="0020492E" w:rsidRPr="00D61FC6">
        <w:rPr>
          <w:lang w:val="en-US"/>
        </w:rPr>
        <w:t xml:space="preserve">an </w:t>
      </w:r>
      <w:r w:rsidR="00A200CF" w:rsidRPr="00D61FC6">
        <w:rPr>
          <w:lang w:val="en-US"/>
        </w:rPr>
        <w:t>b</w:t>
      </w:r>
      <w:r w:rsidR="0020492E" w:rsidRPr="00D61FC6">
        <w:rPr>
          <w:lang w:val="en-US"/>
        </w:rPr>
        <w:t xml:space="preserve">ring </w:t>
      </w:r>
      <w:r w:rsidR="00A200CF" w:rsidRPr="00D61FC6">
        <w:rPr>
          <w:lang w:val="en-US"/>
        </w:rPr>
        <w:t>e</w:t>
      </w:r>
      <w:r w:rsidR="0020492E" w:rsidRPr="00D61FC6">
        <w:rPr>
          <w:lang w:val="en-US"/>
        </w:rPr>
        <w:t>thics and</w:t>
      </w:r>
      <w:r w:rsidRPr="00D61FC6">
        <w:rPr>
          <w:lang w:val="en-US"/>
        </w:rPr>
        <w:t xml:space="preserve"> </w:t>
      </w:r>
      <w:r w:rsidR="00A200CF" w:rsidRPr="00D61FC6">
        <w:rPr>
          <w:lang w:val="en-US"/>
        </w:rPr>
        <w:t>e</w:t>
      </w:r>
      <w:r w:rsidR="0020492E" w:rsidRPr="00D61FC6">
        <w:rPr>
          <w:lang w:val="en-US"/>
        </w:rPr>
        <w:t xml:space="preserve">ntrepreneurial </w:t>
      </w:r>
      <w:r w:rsidR="00A200CF" w:rsidRPr="00D61FC6">
        <w:rPr>
          <w:lang w:val="en-US"/>
        </w:rPr>
        <w:t>s</w:t>
      </w:r>
      <w:r w:rsidR="0020492E" w:rsidRPr="00D61FC6">
        <w:rPr>
          <w:lang w:val="en-US"/>
        </w:rPr>
        <w:t xml:space="preserve">trategy </w:t>
      </w:r>
      <w:r w:rsidR="00A200CF" w:rsidRPr="00D61FC6">
        <w:rPr>
          <w:lang w:val="en-US"/>
        </w:rPr>
        <w:t>t</w:t>
      </w:r>
      <w:r w:rsidR="0020492E" w:rsidRPr="00D61FC6">
        <w:rPr>
          <w:lang w:val="en-US"/>
        </w:rPr>
        <w:t>ogether</w:t>
      </w:r>
      <w:r w:rsidR="00A200CF" w:rsidRPr="00D61FC6">
        <w:rPr>
          <w:lang w:val="en-US"/>
        </w:rPr>
        <w:t>.</w:t>
      </w:r>
      <w:proofErr w:type="gramEnd"/>
      <w:r w:rsidR="00A200CF" w:rsidRPr="00D61FC6">
        <w:rPr>
          <w:lang w:val="en-US"/>
        </w:rPr>
        <w:t xml:space="preserve"> </w:t>
      </w:r>
      <w:r w:rsidRPr="00D61FC6">
        <w:rPr>
          <w:lang w:val="en-US"/>
        </w:rPr>
        <w:t xml:space="preserve"> </w:t>
      </w:r>
      <w:r w:rsidR="0020492E" w:rsidRPr="00D61FC6">
        <w:rPr>
          <w:i/>
          <w:lang w:val="en-US"/>
        </w:rPr>
        <w:t>Journal of Management Inquiry</w:t>
      </w:r>
      <w:r w:rsidR="00A200CF" w:rsidRPr="00D61FC6">
        <w:rPr>
          <w:i/>
          <w:lang w:val="en-US"/>
        </w:rPr>
        <w:t>,</w:t>
      </w:r>
      <w:r w:rsidR="0020492E" w:rsidRPr="00D61FC6">
        <w:rPr>
          <w:rStyle w:val="slug-vol"/>
          <w:i/>
          <w:lang w:val="en-US"/>
        </w:rPr>
        <w:t xml:space="preserve"> 14</w:t>
      </w:r>
      <w:r w:rsidRPr="00D61FC6">
        <w:rPr>
          <w:rStyle w:val="slug-vol"/>
          <w:lang w:val="en-US"/>
        </w:rPr>
        <w:t>(</w:t>
      </w:r>
      <w:r w:rsidR="0020492E" w:rsidRPr="00D61FC6">
        <w:rPr>
          <w:rStyle w:val="slug-issue"/>
          <w:lang w:val="en-US"/>
        </w:rPr>
        <w:t>1</w:t>
      </w:r>
      <w:r w:rsidRPr="00D61FC6">
        <w:rPr>
          <w:rStyle w:val="slug-issue"/>
          <w:lang w:val="en-US"/>
        </w:rPr>
        <w:t>)</w:t>
      </w:r>
      <w:r w:rsidR="00A200CF" w:rsidRPr="00D61FC6">
        <w:rPr>
          <w:rStyle w:val="slug-issue"/>
          <w:lang w:val="en-US"/>
        </w:rPr>
        <w:t>,</w:t>
      </w:r>
      <w:r w:rsidR="0020492E" w:rsidRPr="00D61FC6">
        <w:rPr>
          <w:rStyle w:val="slug-issue"/>
          <w:lang w:val="en-US"/>
        </w:rPr>
        <w:t xml:space="preserve"> </w:t>
      </w:r>
      <w:r w:rsidR="0020492E" w:rsidRPr="00D61FC6">
        <w:rPr>
          <w:rStyle w:val="slug-pages3"/>
          <w:b w:val="0"/>
          <w:lang w:val="en-US"/>
        </w:rPr>
        <w:t>57-69</w:t>
      </w:r>
      <w:r w:rsidRPr="00D61FC6">
        <w:rPr>
          <w:rStyle w:val="slug-pages3"/>
          <w:b w:val="0"/>
          <w:lang w:val="en-US"/>
        </w:rPr>
        <w:t>.</w:t>
      </w:r>
    </w:p>
    <w:p w:rsidR="00465341" w:rsidRPr="00D61FC6" w:rsidRDefault="00465341" w:rsidP="00465341">
      <w:pPr>
        <w:autoSpaceDE w:val="0"/>
        <w:autoSpaceDN w:val="0"/>
        <w:adjustRightInd w:val="0"/>
        <w:spacing w:line="480" w:lineRule="auto"/>
        <w:rPr>
          <w:lang w:val="en-US"/>
        </w:rPr>
      </w:pPr>
      <w:proofErr w:type="spellStart"/>
      <w:r w:rsidRPr="00D61FC6">
        <w:rPr>
          <w:lang w:val="en-US"/>
        </w:rPr>
        <w:t>Mirchandani</w:t>
      </w:r>
      <w:proofErr w:type="spellEnd"/>
      <w:r w:rsidRPr="00D61FC6">
        <w:rPr>
          <w:lang w:val="en-US"/>
        </w:rPr>
        <w:t>, K. (2002). Femi</w:t>
      </w:r>
      <w:r w:rsidR="00272DAF">
        <w:rPr>
          <w:lang w:val="en-US"/>
        </w:rPr>
        <w:t>nist insight on gendered work: N</w:t>
      </w:r>
      <w:r w:rsidRPr="00D61FC6">
        <w:rPr>
          <w:lang w:val="en-US"/>
        </w:rPr>
        <w:t>ew directions in research on women and entrepreneurship.</w:t>
      </w:r>
      <w:r w:rsidRPr="00D61FC6">
        <w:rPr>
          <w:i/>
          <w:lang w:val="en-US"/>
        </w:rPr>
        <w:t xml:space="preserve"> Gender, Work &amp; Organization</w:t>
      </w:r>
      <w:r w:rsidRPr="00D61FC6">
        <w:rPr>
          <w:lang w:val="en-US"/>
        </w:rPr>
        <w:t>, 6(4), 224-235.</w:t>
      </w:r>
    </w:p>
    <w:p w:rsidR="0094519F" w:rsidRPr="00D61FC6" w:rsidRDefault="0094519F" w:rsidP="00465341">
      <w:pPr>
        <w:autoSpaceDE w:val="0"/>
        <w:autoSpaceDN w:val="0"/>
        <w:adjustRightInd w:val="0"/>
        <w:spacing w:line="480" w:lineRule="auto"/>
        <w:rPr>
          <w:lang w:val="en-US"/>
        </w:rPr>
      </w:pPr>
      <w:proofErr w:type="gramStart"/>
      <w:r w:rsidRPr="00D61FC6">
        <w:rPr>
          <w:lang w:val="en-US"/>
        </w:rPr>
        <w:t xml:space="preserve">Mitchell, R., </w:t>
      </w:r>
      <w:proofErr w:type="spellStart"/>
      <w:r w:rsidRPr="00D61FC6">
        <w:rPr>
          <w:lang w:val="en-US"/>
        </w:rPr>
        <w:t>Agle</w:t>
      </w:r>
      <w:proofErr w:type="spellEnd"/>
      <w:r w:rsidRPr="00D61FC6">
        <w:rPr>
          <w:lang w:val="en-US"/>
        </w:rPr>
        <w:t>, B., Chrisman, J. and Spence, L.J. (2011).</w:t>
      </w:r>
      <w:proofErr w:type="gramEnd"/>
      <w:r w:rsidRPr="00D61FC6">
        <w:rPr>
          <w:lang w:val="en-US"/>
        </w:rPr>
        <w:t xml:space="preserve"> </w:t>
      </w:r>
      <w:proofErr w:type="gramStart"/>
      <w:r w:rsidRPr="00D61FC6">
        <w:rPr>
          <w:lang w:val="en-US"/>
        </w:rPr>
        <w:t xml:space="preserve">Toward a theory of stakeholder salience in family firms, </w:t>
      </w:r>
      <w:r w:rsidRPr="00D61FC6">
        <w:rPr>
          <w:i/>
          <w:lang w:val="en-US"/>
        </w:rPr>
        <w:t>Business Ethics Quarterly</w:t>
      </w:r>
      <w:r w:rsidRPr="00D61FC6">
        <w:rPr>
          <w:lang w:val="en-US"/>
        </w:rPr>
        <w:t xml:space="preserve"> 21(2), 235-255.</w:t>
      </w:r>
      <w:proofErr w:type="gramEnd"/>
    </w:p>
    <w:p w:rsidR="008C08C9" w:rsidRPr="00D61FC6" w:rsidRDefault="0000115E" w:rsidP="008C08C9">
      <w:pPr>
        <w:spacing w:line="480" w:lineRule="auto"/>
        <w:rPr>
          <w:bCs/>
          <w:lang w:val="en-US"/>
        </w:rPr>
      </w:pPr>
      <w:proofErr w:type="gramStart"/>
      <w:r w:rsidRPr="00D61FC6">
        <w:rPr>
          <w:bCs/>
          <w:lang w:val="en-US"/>
        </w:rPr>
        <w:t xml:space="preserve">Mitchell, R. K., </w:t>
      </w:r>
      <w:proofErr w:type="spellStart"/>
      <w:r w:rsidRPr="00D61FC6">
        <w:rPr>
          <w:bCs/>
          <w:lang w:val="en-US"/>
        </w:rPr>
        <w:t>Agle</w:t>
      </w:r>
      <w:proofErr w:type="spellEnd"/>
      <w:r w:rsidRPr="00D61FC6">
        <w:rPr>
          <w:bCs/>
          <w:lang w:val="en-US"/>
        </w:rPr>
        <w:t>, B. R., &amp; Wood, D. J. (1997)</w:t>
      </w:r>
      <w:r w:rsidR="00A200CF" w:rsidRPr="00D61FC6">
        <w:rPr>
          <w:bCs/>
          <w:lang w:val="en-US"/>
        </w:rPr>
        <w:t>.</w:t>
      </w:r>
      <w:proofErr w:type="gramEnd"/>
      <w:r w:rsidRPr="00D61FC6">
        <w:rPr>
          <w:bCs/>
          <w:lang w:val="en-US"/>
        </w:rPr>
        <w:t xml:space="preserve"> Toward a theory of stakeholder identification and salience: Defining the principle of </w:t>
      </w:r>
      <w:proofErr w:type="gramStart"/>
      <w:r w:rsidRPr="00D61FC6">
        <w:rPr>
          <w:bCs/>
          <w:lang w:val="en-US"/>
        </w:rPr>
        <w:t>who</w:t>
      </w:r>
      <w:proofErr w:type="gramEnd"/>
      <w:r w:rsidRPr="00D61FC6">
        <w:rPr>
          <w:bCs/>
          <w:lang w:val="en-US"/>
        </w:rPr>
        <w:t xml:space="preserve"> and what really counts.</w:t>
      </w:r>
      <w:r w:rsidR="008C08C9" w:rsidRPr="00D61FC6">
        <w:rPr>
          <w:bCs/>
          <w:i/>
          <w:lang w:val="en-US"/>
        </w:rPr>
        <w:t xml:space="preserve"> </w:t>
      </w:r>
      <w:proofErr w:type="gramStart"/>
      <w:r w:rsidR="008C08C9" w:rsidRPr="00D61FC6">
        <w:rPr>
          <w:bCs/>
          <w:i/>
          <w:lang w:val="en-US"/>
        </w:rPr>
        <w:t>Academy of Management Review</w:t>
      </w:r>
      <w:r w:rsidR="008C08C9" w:rsidRPr="00D61FC6">
        <w:rPr>
          <w:bCs/>
          <w:lang w:val="en-US"/>
        </w:rPr>
        <w:t>, 22 (4)</w:t>
      </w:r>
      <w:r w:rsidR="00A200CF" w:rsidRPr="00D61FC6">
        <w:rPr>
          <w:bCs/>
          <w:lang w:val="en-US"/>
        </w:rPr>
        <w:t>,</w:t>
      </w:r>
      <w:r w:rsidR="008C08C9" w:rsidRPr="00D61FC6">
        <w:rPr>
          <w:bCs/>
          <w:lang w:val="en-US"/>
        </w:rPr>
        <w:t xml:space="preserve"> 853-86.</w:t>
      </w:r>
      <w:proofErr w:type="gramEnd"/>
    </w:p>
    <w:p w:rsidR="0000115E" w:rsidRPr="00D61FC6" w:rsidRDefault="00A200CF" w:rsidP="00A67D33">
      <w:pPr>
        <w:spacing w:line="480" w:lineRule="auto"/>
        <w:rPr>
          <w:lang w:val="en-US"/>
        </w:rPr>
      </w:pPr>
      <w:proofErr w:type="spellStart"/>
      <w:proofErr w:type="gramStart"/>
      <w:r w:rsidRPr="00D61FC6">
        <w:rPr>
          <w:lang w:val="en-US"/>
        </w:rPr>
        <w:t>Morsing</w:t>
      </w:r>
      <w:proofErr w:type="spellEnd"/>
      <w:r w:rsidRPr="00D61FC6">
        <w:rPr>
          <w:lang w:val="en-US"/>
        </w:rPr>
        <w:t>, M. &amp;</w:t>
      </w:r>
      <w:r w:rsidR="0000115E" w:rsidRPr="00D61FC6">
        <w:rPr>
          <w:lang w:val="en-US"/>
        </w:rPr>
        <w:t xml:space="preserve"> </w:t>
      </w:r>
      <w:proofErr w:type="spellStart"/>
      <w:r w:rsidR="0000115E" w:rsidRPr="00D61FC6">
        <w:rPr>
          <w:lang w:val="en-US"/>
        </w:rPr>
        <w:t>Perrini</w:t>
      </w:r>
      <w:proofErr w:type="spellEnd"/>
      <w:r w:rsidR="0000115E" w:rsidRPr="00D61FC6">
        <w:rPr>
          <w:lang w:val="en-US"/>
        </w:rPr>
        <w:t>, F. (2009)</w:t>
      </w:r>
      <w:r w:rsidRPr="00D61FC6">
        <w:rPr>
          <w:lang w:val="en-US"/>
        </w:rPr>
        <w:t>.</w:t>
      </w:r>
      <w:proofErr w:type="gramEnd"/>
      <w:r w:rsidR="0000115E" w:rsidRPr="00D61FC6">
        <w:rPr>
          <w:lang w:val="en-US"/>
        </w:rPr>
        <w:t xml:space="preserve"> CSR in SMEs: do SMEs matter for the CSR agenda? </w:t>
      </w:r>
      <w:r w:rsidR="0000115E" w:rsidRPr="00D61FC6">
        <w:rPr>
          <w:i/>
          <w:iCs/>
          <w:lang w:val="en-US"/>
        </w:rPr>
        <w:t xml:space="preserve">Business Ethics </w:t>
      </w:r>
      <w:proofErr w:type="gramStart"/>
      <w:r w:rsidR="0000115E" w:rsidRPr="00D61FC6">
        <w:rPr>
          <w:i/>
          <w:iCs/>
          <w:lang w:val="en-US"/>
        </w:rPr>
        <w:t>A</w:t>
      </w:r>
      <w:proofErr w:type="gramEnd"/>
      <w:r w:rsidR="0000115E" w:rsidRPr="00D61FC6">
        <w:rPr>
          <w:i/>
          <w:iCs/>
          <w:lang w:val="en-US"/>
        </w:rPr>
        <w:t xml:space="preserve"> European Review</w:t>
      </w:r>
      <w:r w:rsidRPr="00D61FC6">
        <w:rPr>
          <w:i/>
          <w:iCs/>
          <w:lang w:val="en-US"/>
        </w:rPr>
        <w:t>,</w:t>
      </w:r>
      <w:r w:rsidR="0000115E" w:rsidRPr="00D61FC6">
        <w:rPr>
          <w:i/>
          <w:lang w:val="en-US"/>
        </w:rPr>
        <w:t xml:space="preserve"> 18</w:t>
      </w:r>
      <w:r w:rsidR="0000115E" w:rsidRPr="00D61FC6">
        <w:rPr>
          <w:lang w:val="en-US"/>
        </w:rPr>
        <w:t>(1), 1-6.</w:t>
      </w:r>
    </w:p>
    <w:p w:rsidR="00046ACE" w:rsidRPr="00D61FC6" w:rsidRDefault="00046ACE" w:rsidP="00A67D33">
      <w:pPr>
        <w:spacing w:line="480" w:lineRule="auto"/>
        <w:rPr>
          <w:lang w:val="en-US"/>
        </w:rPr>
      </w:pPr>
      <w:proofErr w:type="gramStart"/>
      <w:r w:rsidRPr="00D61FC6">
        <w:rPr>
          <w:lang w:val="en-US"/>
        </w:rPr>
        <w:t xml:space="preserve">Murillo, D. </w:t>
      </w:r>
      <w:r w:rsidR="00A200CF" w:rsidRPr="00D61FC6">
        <w:rPr>
          <w:lang w:val="en-US"/>
        </w:rPr>
        <w:t>&amp;</w:t>
      </w:r>
      <w:r w:rsidRPr="00D61FC6">
        <w:rPr>
          <w:lang w:val="en-US"/>
        </w:rPr>
        <w:t xml:space="preserve"> Lozano, J. (2009).</w:t>
      </w:r>
      <w:proofErr w:type="gramEnd"/>
      <w:r w:rsidRPr="00D61FC6">
        <w:rPr>
          <w:lang w:val="en-US"/>
        </w:rPr>
        <w:t xml:space="preserve"> Pushing forward SME CSR through a network: an account from the Catalan model, </w:t>
      </w:r>
      <w:r w:rsidRPr="00D61FC6">
        <w:rPr>
          <w:i/>
          <w:lang w:val="en-US"/>
        </w:rPr>
        <w:t>Business Ethics: A European Review</w:t>
      </w:r>
      <w:r w:rsidR="00A200CF" w:rsidRPr="00D61FC6">
        <w:rPr>
          <w:i/>
          <w:lang w:val="en-US"/>
        </w:rPr>
        <w:t>,</w:t>
      </w:r>
      <w:r w:rsidRPr="00D61FC6">
        <w:rPr>
          <w:lang w:val="en-US"/>
        </w:rPr>
        <w:t xml:space="preserve"> </w:t>
      </w:r>
      <w:r w:rsidRPr="00D61FC6">
        <w:rPr>
          <w:i/>
          <w:lang w:val="en-US"/>
        </w:rPr>
        <w:t>18</w:t>
      </w:r>
      <w:r w:rsidRPr="00D61FC6">
        <w:rPr>
          <w:lang w:val="en-US"/>
        </w:rPr>
        <w:t>(1), 7-20</w:t>
      </w:r>
      <w:r w:rsidR="00A200CF" w:rsidRPr="00D61FC6">
        <w:rPr>
          <w:lang w:val="en-US"/>
        </w:rPr>
        <w:t>.</w:t>
      </w:r>
    </w:p>
    <w:p w:rsidR="002E337D" w:rsidRPr="00D61FC6" w:rsidRDefault="00A200CF" w:rsidP="00F32270">
      <w:pPr>
        <w:spacing w:line="480" w:lineRule="auto"/>
        <w:rPr>
          <w:lang w:val="en-US"/>
        </w:rPr>
      </w:pPr>
      <w:proofErr w:type="spellStart"/>
      <w:proofErr w:type="gramStart"/>
      <w:r w:rsidRPr="00D61FC6">
        <w:rPr>
          <w:lang w:val="en-US"/>
        </w:rPr>
        <w:t>Muthuri</w:t>
      </w:r>
      <w:proofErr w:type="spellEnd"/>
      <w:r w:rsidRPr="00D61FC6">
        <w:rPr>
          <w:lang w:val="en-US"/>
        </w:rPr>
        <w:t xml:space="preserve">, J. N., </w:t>
      </w:r>
      <w:proofErr w:type="spellStart"/>
      <w:r w:rsidRPr="00D61FC6">
        <w:rPr>
          <w:lang w:val="en-US"/>
        </w:rPr>
        <w:t>Chapple</w:t>
      </w:r>
      <w:proofErr w:type="spellEnd"/>
      <w:r w:rsidRPr="00D61FC6">
        <w:rPr>
          <w:lang w:val="en-US"/>
        </w:rPr>
        <w:t xml:space="preserve">, W. &amp; </w:t>
      </w:r>
      <w:r w:rsidR="006A3A32" w:rsidRPr="00D61FC6">
        <w:rPr>
          <w:lang w:val="en-US"/>
        </w:rPr>
        <w:t>Moon</w:t>
      </w:r>
      <w:r w:rsidRPr="00D61FC6">
        <w:rPr>
          <w:lang w:val="en-US"/>
        </w:rPr>
        <w:t>, J.</w:t>
      </w:r>
      <w:r w:rsidR="002E337D" w:rsidRPr="00D61FC6">
        <w:rPr>
          <w:lang w:val="en-US"/>
        </w:rPr>
        <w:t xml:space="preserve"> (2009)</w:t>
      </w:r>
      <w:r w:rsidRPr="00D61FC6">
        <w:rPr>
          <w:lang w:val="en-US"/>
        </w:rPr>
        <w:t>.</w:t>
      </w:r>
      <w:proofErr w:type="gramEnd"/>
      <w:r w:rsidRPr="00D61FC6">
        <w:rPr>
          <w:lang w:val="en-US"/>
        </w:rPr>
        <w:t xml:space="preserve"> An integrated approach to i</w:t>
      </w:r>
      <w:r w:rsidR="002E337D" w:rsidRPr="00D61FC6">
        <w:rPr>
          <w:lang w:val="en-US"/>
        </w:rPr>
        <w:t>mple</w:t>
      </w:r>
      <w:r w:rsidRPr="00D61FC6">
        <w:rPr>
          <w:lang w:val="en-US"/>
        </w:rPr>
        <w:t>menting community participation in corporate community i</w:t>
      </w:r>
      <w:r w:rsidR="002E337D" w:rsidRPr="00D61FC6">
        <w:rPr>
          <w:lang w:val="en-US"/>
        </w:rPr>
        <w:t xml:space="preserve">nvolvement: Lessons from </w:t>
      </w:r>
      <w:proofErr w:type="spellStart"/>
      <w:r w:rsidR="002E337D" w:rsidRPr="00D61FC6">
        <w:rPr>
          <w:lang w:val="en-US"/>
        </w:rPr>
        <w:t>Magadi</w:t>
      </w:r>
      <w:proofErr w:type="spellEnd"/>
      <w:r w:rsidR="002E337D" w:rsidRPr="00D61FC6">
        <w:rPr>
          <w:lang w:val="en-US"/>
        </w:rPr>
        <w:t xml:space="preserve"> Soda Company in Kenya. </w:t>
      </w:r>
      <w:r w:rsidR="002E337D" w:rsidRPr="00D61FC6">
        <w:rPr>
          <w:i/>
          <w:lang w:val="en-US"/>
        </w:rPr>
        <w:t>Journal of Business Ethics</w:t>
      </w:r>
      <w:r w:rsidR="002E337D" w:rsidRPr="00D61FC6">
        <w:rPr>
          <w:lang w:val="en-US"/>
        </w:rPr>
        <w:t xml:space="preserve">, </w:t>
      </w:r>
      <w:r w:rsidR="002E337D" w:rsidRPr="00D61FC6">
        <w:rPr>
          <w:i/>
          <w:lang w:val="en-US"/>
        </w:rPr>
        <w:t>85</w:t>
      </w:r>
      <w:r w:rsidRPr="00D61FC6">
        <w:rPr>
          <w:i/>
          <w:lang w:val="en-US"/>
        </w:rPr>
        <w:t>,</w:t>
      </w:r>
      <w:r w:rsidR="002E337D" w:rsidRPr="00D61FC6">
        <w:rPr>
          <w:lang w:val="en-US"/>
        </w:rPr>
        <w:t xml:space="preserve"> 431-444.</w:t>
      </w:r>
    </w:p>
    <w:p w:rsidR="00F01508" w:rsidRPr="00D61FC6" w:rsidRDefault="00F32270" w:rsidP="00F32270">
      <w:pPr>
        <w:spacing w:line="480" w:lineRule="auto"/>
        <w:rPr>
          <w:lang w:val="en-US"/>
        </w:rPr>
      </w:pPr>
      <w:proofErr w:type="spellStart"/>
      <w:proofErr w:type="gramStart"/>
      <w:r w:rsidRPr="00D61FC6">
        <w:rPr>
          <w:lang w:val="en-US"/>
        </w:rPr>
        <w:t>Nunner</w:t>
      </w:r>
      <w:proofErr w:type="spellEnd"/>
      <w:r w:rsidRPr="00D61FC6">
        <w:rPr>
          <w:lang w:val="en-US"/>
        </w:rPr>
        <w:t>-Winkler, G. (1993).</w:t>
      </w:r>
      <w:proofErr w:type="gramEnd"/>
      <w:r w:rsidRPr="00D61FC6">
        <w:rPr>
          <w:lang w:val="en-US"/>
        </w:rPr>
        <w:t xml:space="preserve">  </w:t>
      </w:r>
      <w:proofErr w:type="gramStart"/>
      <w:r w:rsidRPr="00D61FC6">
        <w:rPr>
          <w:lang w:val="en-US"/>
        </w:rPr>
        <w:t>Two moralities?</w:t>
      </w:r>
      <w:proofErr w:type="gramEnd"/>
      <w:r w:rsidRPr="00D61FC6">
        <w:rPr>
          <w:lang w:val="en-US"/>
        </w:rPr>
        <w:t xml:space="preserve"> </w:t>
      </w:r>
      <w:proofErr w:type="gramStart"/>
      <w:r w:rsidRPr="00D61FC6">
        <w:rPr>
          <w:lang w:val="en-US"/>
        </w:rPr>
        <w:t>A critical discussion of an ethics of care and responsibility versus an ethic of rights and justice.</w:t>
      </w:r>
      <w:proofErr w:type="gramEnd"/>
      <w:r w:rsidRPr="00D61FC6">
        <w:rPr>
          <w:lang w:val="en-US"/>
        </w:rPr>
        <w:t xml:space="preserve"> In</w:t>
      </w:r>
      <w:r w:rsidR="00463EAE" w:rsidRPr="00D61FC6">
        <w:rPr>
          <w:lang w:val="en-US"/>
        </w:rPr>
        <w:t xml:space="preserve"> M.J. </w:t>
      </w:r>
      <w:proofErr w:type="spellStart"/>
      <w:r w:rsidR="00463EAE" w:rsidRPr="00D61FC6">
        <w:rPr>
          <w:lang w:val="en-US"/>
        </w:rPr>
        <w:t>Larrabee</w:t>
      </w:r>
      <w:proofErr w:type="spellEnd"/>
      <w:r w:rsidR="00463EAE" w:rsidRPr="00D61FC6">
        <w:rPr>
          <w:lang w:val="en-US"/>
        </w:rPr>
        <w:t xml:space="preserve"> (Ed.), </w:t>
      </w:r>
      <w:r w:rsidRPr="00D61FC6">
        <w:rPr>
          <w:i/>
          <w:lang w:val="en-US"/>
        </w:rPr>
        <w:t>An Ethic of Care: Feminist and interdisciplinary perspectives</w:t>
      </w:r>
      <w:r w:rsidRPr="00D61FC6">
        <w:rPr>
          <w:lang w:val="en-US"/>
        </w:rPr>
        <w:t xml:space="preserve"> </w:t>
      </w:r>
      <w:r w:rsidR="00463EAE" w:rsidRPr="00D61FC6">
        <w:rPr>
          <w:lang w:val="en-US"/>
        </w:rPr>
        <w:t xml:space="preserve">(pp. 143-156), </w:t>
      </w:r>
      <w:r w:rsidRPr="00D61FC6">
        <w:rPr>
          <w:lang w:val="en-US"/>
        </w:rPr>
        <w:t xml:space="preserve">New York: </w:t>
      </w:r>
      <w:proofErr w:type="spellStart"/>
      <w:r w:rsidRPr="00D61FC6">
        <w:rPr>
          <w:lang w:val="en-US"/>
        </w:rPr>
        <w:t>Routledge</w:t>
      </w:r>
      <w:proofErr w:type="spellEnd"/>
      <w:r w:rsidR="00463EAE" w:rsidRPr="00D61FC6">
        <w:rPr>
          <w:lang w:val="en-US"/>
        </w:rPr>
        <w:t>.</w:t>
      </w:r>
      <w:r w:rsidR="00A200CF" w:rsidRPr="00D61FC6">
        <w:rPr>
          <w:lang w:val="en-US"/>
        </w:rPr>
        <w:t xml:space="preserve"> </w:t>
      </w:r>
    </w:p>
    <w:p w:rsidR="004C30C1" w:rsidRPr="00D61FC6" w:rsidRDefault="004C30C1" w:rsidP="00A67D33">
      <w:pPr>
        <w:spacing w:line="480" w:lineRule="auto"/>
        <w:rPr>
          <w:lang w:val="en-US" w:eastAsia="en-GB"/>
        </w:rPr>
      </w:pPr>
      <w:proofErr w:type="spellStart"/>
      <w:proofErr w:type="gramStart"/>
      <w:r w:rsidRPr="00D61FC6">
        <w:rPr>
          <w:lang w:val="en-US" w:eastAsia="en-GB"/>
        </w:rPr>
        <w:lastRenderedPageBreak/>
        <w:t>Perrini</w:t>
      </w:r>
      <w:proofErr w:type="spellEnd"/>
      <w:r w:rsidRPr="00D61FC6">
        <w:rPr>
          <w:lang w:val="en-US" w:eastAsia="en-GB"/>
        </w:rPr>
        <w:t>, F. (2006)</w:t>
      </w:r>
      <w:r w:rsidR="00A200CF" w:rsidRPr="00D61FC6">
        <w:rPr>
          <w:lang w:val="en-US" w:eastAsia="en-GB"/>
        </w:rPr>
        <w:t>.</w:t>
      </w:r>
      <w:proofErr w:type="gramEnd"/>
      <w:r w:rsidR="00A200CF" w:rsidRPr="00D61FC6">
        <w:rPr>
          <w:lang w:val="en-US" w:eastAsia="en-GB"/>
        </w:rPr>
        <w:t xml:space="preserve"> SMEs and CSR theory: Evidence and implications from an Italian p</w:t>
      </w:r>
      <w:r w:rsidRPr="00D61FC6">
        <w:rPr>
          <w:lang w:val="en-US" w:eastAsia="en-GB"/>
        </w:rPr>
        <w:t>erspective</w:t>
      </w:r>
      <w:r w:rsidR="00A200CF" w:rsidRPr="00D61FC6">
        <w:rPr>
          <w:lang w:val="en-US" w:eastAsia="en-GB"/>
        </w:rPr>
        <w:t>.</w:t>
      </w:r>
      <w:r w:rsidRPr="00D61FC6">
        <w:rPr>
          <w:lang w:val="en-US" w:eastAsia="en-GB"/>
        </w:rPr>
        <w:t xml:space="preserve"> </w:t>
      </w:r>
      <w:r w:rsidRPr="00D61FC6">
        <w:rPr>
          <w:i/>
          <w:lang w:val="en-US" w:eastAsia="en-GB"/>
        </w:rPr>
        <w:t>Journal of Business Ethics</w:t>
      </w:r>
      <w:r w:rsidRPr="00D61FC6">
        <w:rPr>
          <w:lang w:val="en-US" w:eastAsia="en-GB"/>
        </w:rPr>
        <w:t>, 67(3), 305-316.</w:t>
      </w:r>
    </w:p>
    <w:p w:rsidR="008B028C" w:rsidRPr="00D61FC6" w:rsidRDefault="008B028C" w:rsidP="00A67D33">
      <w:pPr>
        <w:spacing w:line="480" w:lineRule="auto"/>
        <w:rPr>
          <w:lang w:val="en-US"/>
        </w:rPr>
      </w:pPr>
      <w:proofErr w:type="gramStart"/>
      <w:r w:rsidRPr="00D61FC6">
        <w:rPr>
          <w:lang w:val="en-US"/>
        </w:rPr>
        <w:t>Phillips, M. (1994).</w:t>
      </w:r>
      <w:proofErr w:type="gramEnd"/>
      <w:r w:rsidRPr="00D61FC6">
        <w:rPr>
          <w:lang w:val="en-US"/>
        </w:rPr>
        <w:t xml:space="preserve"> Industry mindsets: Exploring the cultures of two macro-organizational settings. </w:t>
      </w:r>
      <w:r w:rsidRPr="00D61FC6">
        <w:rPr>
          <w:i/>
          <w:lang w:val="en-US"/>
        </w:rPr>
        <w:t>Organizational Science,</w:t>
      </w:r>
      <w:r w:rsidRPr="00D61FC6">
        <w:rPr>
          <w:lang w:val="en-US"/>
        </w:rPr>
        <w:t xml:space="preserve"> 5, 384-402</w:t>
      </w:r>
    </w:p>
    <w:p w:rsidR="008C08C9" w:rsidRPr="00D61FC6" w:rsidRDefault="0000115E" w:rsidP="008C08C9">
      <w:pPr>
        <w:spacing w:line="480" w:lineRule="auto"/>
        <w:rPr>
          <w:lang w:val="en-US"/>
        </w:rPr>
      </w:pPr>
      <w:r w:rsidRPr="00D61FC6">
        <w:rPr>
          <w:lang w:val="en-US"/>
        </w:rPr>
        <w:t>Phillips, R. (2003)</w:t>
      </w:r>
      <w:r w:rsidR="00A200CF" w:rsidRPr="00D61FC6">
        <w:rPr>
          <w:lang w:val="en-US"/>
        </w:rPr>
        <w:t>.</w:t>
      </w:r>
      <w:r w:rsidRPr="00D61FC6">
        <w:rPr>
          <w:lang w:val="en-US"/>
        </w:rPr>
        <w:t xml:space="preserve"> </w:t>
      </w:r>
      <w:proofErr w:type="gramStart"/>
      <w:r w:rsidRPr="00D61FC6">
        <w:rPr>
          <w:bCs/>
          <w:i/>
          <w:iCs/>
          <w:lang w:val="en-US"/>
        </w:rPr>
        <w:t>Stakeholder theory and organizational ethics.</w:t>
      </w:r>
      <w:proofErr w:type="gramEnd"/>
      <w:r w:rsidRPr="00D61FC6">
        <w:rPr>
          <w:b/>
          <w:bCs/>
          <w:i/>
          <w:iCs/>
          <w:lang w:val="en-US"/>
        </w:rPr>
        <w:t xml:space="preserve"> </w:t>
      </w:r>
      <w:r w:rsidRPr="00D61FC6">
        <w:rPr>
          <w:lang w:val="en-US"/>
        </w:rPr>
        <w:t>San Francisco</w:t>
      </w:r>
      <w:r w:rsidR="00A200CF" w:rsidRPr="00D61FC6">
        <w:rPr>
          <w:lang w:val="en-US"/>
        </w:rPr>
        <w:t>, California</w:t>
      </w:r>
      <w:r w:rsidRPr="00D61FC6">
        <w:rPr>
          <w:lang w:val="en-US"/>
        </w:rPr>
        <w:t xml:space="preserve">: </w:t>
      </w:r>
      <w:proofErr w:type="spellStart"/>
      <w:r w:rsidRPr="00D61FC6">
        <w:rPr>
          <w:lang w:val="en-US"/>
        </w:rPr>
        <w:t>Berrett</w:t>
      </w:r>
      <w:proofErr w:type="spellEnd"/>
      <w:r w:rsidRPr="00D61FC6">
        <w:rPr>
          <w:lang w:val="en-US"/>
        </w:rPr>
        <w:t>-</w:t>
      </w:r>
      <w:r w:rsidR="008C08C9" w:rsidRPr="00D61FC6">
        <w:rPr>
          <w:lang w:val="en-US"/>
        </w:rPr>
        <w:t xml:space="preserve"> Kohler.</w:t>
      </w:r>
    </w:p>
    <w:p w:rsidR="00415E26" w:rsidRPr="00D61FC6" w:rsidRDefault="00415E26" w:rsidP="008C08C9">
      <w:pPr>
        <w:spacing w:line="480" w:lineRule="auto"/>
        <w:rPr>
          <w:lang w:val="en-US"/>
        </w:rPr>
      </w:pPr>
      <w:proofErr w:type="spellStart"/>
      <w:r w:rsidRPr="00D61FC6">
        <w:rPr>
          <w:lang w:val="en-US"/>
        </w:rPr>
        <w:t>Piperopoulos</w:t>
      </w:r>
      <w:proofErr w:type="spellEnd"/>
      <w:r w:rsidRPr="00D61FC6">
        <w:rPr>
          <w:lang w:val="en-US"/>
        </w:rPr>
        <w:t>, P. (2010)</w:t>
      </w:r>
      <w:r w:rsidR="00A200CF" w:rsidRPr="00D61FC6">
        <w:rPr>
          <w:lang w:val="en-US"/>
        </w:rPr>
        <w:t>.</w:t>
      </w:r>
      <w:r w:rsidRPr="00D61FC6">
        <w:rPr>
          <w:lang w:val="en-US"/>
        </w:rPr>
        <w:t xml:space="preserve"> Tacit </w:t>
      </w:r>
      <w:r w:rsidR="00A200CF" w:rsidRPr="00D61FC6">
        <w:rPr>
          <w:lang w:val="en-US"/>
        </w:rPr>
        <w:t>k</w:t>
      </w:r>
      <w:r w:rsidRPr="00D61FC6">
        <w:rPr>
          <w:lang w:val="en-US"/>
        </w:rPr>
        <w:t xml:space="preserve">nowledge and </w:t>
      </w:r>
      <w:r w:rsidR="00A200CF" w:rsidRPr="00D61FC6">
        <w:rPr>
          <w:lang w:val="en-US"/>
        </w:rPr>
        <w:t>e</w:t>
      </w:r>
      <w:r w:rsidRPr="00D61FC6">
        <w:rPr>
          <w:lang w:val="en-US"/>
        </w:rPr>
        <w:t xml:space="preserve">motional </w:t>
      </w:r>
      <w:r w:rsidR="00A200CF" w:rsidRPr="00D61FC6">
        <w:rPr>
          <w:lang w:val="en-US"/>
        </w:rPr>
        <w:t>intelligence: The ‘intangible’ v</w:t>
      </w:r>
      <w:r w:rsidRPr="00D61FC6">
        <w:rPr>
          <w:lang w:val="en-US"/>
        </w:rPr>
        <w:t xml:space="preserve">alues of SMEs. </w:t>
      </w:r>
      <w:r w:rsidRPr="00D61FC6">
        <w:rPr>
          <w:i/>
          <w:lang w:val="en-US"/>
        </w:rPr>
        <w:t>Strategic Change: Briefings in Entrepreneurial Finance</w:t>
      </w:r>
      <w:r w:rsidRPr="00D61FC6">
        <w:rPr>
          <w:lang w:val="en-US"/>
        </w:rPr>
        <w:t xml:space="preserve">, </w:t>
      </w:r>
      <w:r w:rsidRPr="00D61FC6">
        <w:rPr>
          <w:i/>
          <w:lang w:val="en-US"/>
        </w:rPr>
        <w:t>19</w:t>
      </w:r>
      <w:r w:rsidRPr="00D61FC6">
        <w:rPr>
          <w:lang w:val="en-US"/>
        </w:rPr>
        <w:t>(3-4), 125-139.</w:t>
      </w:r>
    </w:p>
    <w:p w:rsidR="0000115E" w:rsidRPr="00D61FC6" w:rsidRDefault="0000115E" w:rsidP="00A67D33">
      <w:pPr>
        <w:spacing w:line="480" w:lineRule="auto"/>
        <w:rPr>
          <w:lang w:val="en-US"/>
        </w:rPr>
      </w:pPr>
      <w:r w:rsidRPr="00D61FC6">
        <w:rPr>
          <w:lang w:val="en-US"/>
        </w:rPr>
        <w:t>Quinn, J.J. (1997)</w:t>
      </w:r>
      <w:r w:rsidR="00A200CF" w:rsidRPr="00D61FC6">
        <w:rPr>
          <w:lang w:val="en-US"/>
        </w:rPr>
        <w:t>.</w:t>
      </w:r>
      <w:r w:rsidRPr="00D61FC6">
        <w:rPr>
          <w:lang w:val="en-US"/>
        </w:rPr>
        <w:t xml:space="preserve"> Personal ethics and business ethics: The ethical attitudes of owner/managers of small business. </w:t>
      </w:r>
      <w:r w:rsidRPr="00D61FC6">
        <w:rPr>
          <w:i/>
          <w:iCs/>
          <w:lang w:val="en-US"/>
        </w:rPr>
        <w:t>Journal of Business Ethics</w:t>
      </w:r>
      <w:r w:rsidRPr="00D61FC6">
        <w:rPr>
          <w:lang w:val="en-US"/>
        </w:rPr>
        <w:t xml:space="preserve">, </w:t>
      </w:r>
      <w:r w:rsidRPr="00D61FC6">
        <w:rPr>
          <w:i/>
          <w:lang w:val="en-US"/>
        </w:rPr>
        <w:t>16</w:t>
      </w:r>
      <w:r w:rsidRPr="00D61FC6">
        <w:rPr>
          <w:lang w:val="en-US"/>
        </w:rPr>
        <w:t>, 119-127.</w:t>
      </w:r>
    </w:p>
    <w:p w:rsidR="00FB5217" w:rsidRPr="00D61FC6" w:rsidRDefault="00A200CF" w:rsidP="00A06765">
      <w:pPr>
        <w:spacing w:line="480" w:lineRule="auto"/>
        <w:rPr>
          <w:lang w:val="en-US"/>
        </w:rPr>
      </w:pPr>
      <w:proofErr w:type="gramStart"/>
      <w:r w:rsidRPr="00D61FC6">
        <w:rPr>
          <w:lang w:val="en-US"/>
        </w:rPr>
        <w:t>Russo, A. &amp;</w:t>
      </w:r>
      <w:r w:rsidR="00FB5217" w:rsidRPr="00D61FC6">
        <w:rPr>
          <w:lang w:val="en-US"/>
        </w:rPr>
        <w:t xml:space="preserve"> </w:t>
      </w:r>
      <w:proofErr w:type="spellStart"/>
      <w:r w:rsidR="00FB5217" w:rsidRPr="00D61FC6">
        <w:rPr>
          <w:lang w:val="en-US"/>
        </w:rPr>
        <w:t>Perrini</w:t>
      </w:r>
      <w:proofErr w:type="spellEnd"/>
      <w:r w:rsidR="00FB5217" w:rsidRPr="00D61FC6">
        <w:rPr>
          <w:lang w:val="en-US"/>
        </w:rPr>
        <w:t xml:space="preserve">, </w:t>
      </w:r>
      <w:r w:rsidRPr="00D61FC6">
        <w:rPr>
          <w:lang w:val="en-US"/>
        </w:rPr>
        <w:t xml:space="preserve">F. </w:t>
      </w:r>
      <w:r w:rsidR="00461516" w:rsidRPr="00D61FC6">
        <w:rPr>
          <w:lang w:val="en-US"/>
        </w:rPr>
        <w:t>(</w:t>
      </w:r>
      <w:r w:rsidR="00FB5217" w:rsidRPr="00D61FC6">
        <w:rPr>
          <w:lang w:val="en-US"/>
        </w:rPr>
        <w:t>2009</w:t>
      </w:r>
      <w:r w:rsidR="00461516" w:rsidRPr="00D61FC6">
        <w:rPr>
          <w:lang w:val="en-US"/>
        </w:rPr>
        <w:t>)</w:t>
      </w:r>
      <w:r w:rsidR="00FB5217" w:rsidRPr="00D61FC6">
        <w:rPr>
          <w:lang w:val="en-US"/>
        </w:rPr>
        <w:t>.</w:t>
      </w:r>
      <w:proofErr w:type="gramEnd"/>
      <w:r w:rsidR="00FB5217" w:rsidRPr="00D61FC6">
        <w:rPr>
          <w:lang w:val="en-US"/>
        </w:rPr>
        <w:t xml:space="preserve"> </w:t>
      </w:r>
      <w:proofErr w:type="gramStart"/>
      <w:r w:rsidR="00FB5217" w:rsidRPr="00D61FC6">
        <w:rPr>
          <w:lang w:val="en-US"/>
        </w:rPr>
        <w:t xml:space="preserve">Investigating </w:t>
      </w:r>
      <w:r w:rsidRPr="00D61FC6">
        <w:rPr>
          <w:lang w:val="en-US"/>
        </w:rPr>
        <w:t>stakeholder theory and social capital: CSR in large f</w:t>
      </w:r>
      <w:r w:rsidR="00FB5217" w:rsidRPr="00D61FC6">
        <w:rPr>
          <w:lang w:val="en-US"/>
        </w:rPr>
        <w:t>irms and SMEs</w:t>
      </w:r>
      <w:r w:rsidRPr="00D61FC6">
        <w:rPr>
          <w:lang w:val="en-US"/>
        </w:rPr>
        <w:t>.</w:t>
      </w:r>
      <w:proofErr w:type="gramEnd"/>
      <w:r w:rsidR="00FB5217" w:rsidRPr="00D61FC6">
        <w:rPr>
          <w:lang w:val="en-US"/>
        </w:rPr>
        <w:t xml:space="preserve"> </w:t>
      </w:r>
      <w:r w:rsidR="00FB5217" w:rsidRPr="00D61FC6">
        <w:rPr>
          <w:i/>
          <w:lang w:val="en-US"/>
        </w:rPr>
        <w:t>Journal of Business Ethics</w:t>
      </w:r>
      <w:r w:rsidRPr="00D61FC6">
        <w:rPr>
          <w:i/>
          <w:lang w:val="en-US"/>
        </w:rPr>
        <w:t>,</w:t>
      </w:r>
      <w:r w:rsidR="00FB5217" w:rsidRPr="00D61FC6">
        <w:rPr>
          <w:lang w:val="en-US"/>
        </w:rPr>
        <w:t xml:space="preserve"> </w:t>
      </w:r>
      <w:r w:rsidR="00FB5217" w:rsidRPr="00D61FC6">
        <w:rPr>
          <w:i/>
          <w:lang w:val="en-US"/>
        </w:rPr>
        <w:t>91</w:t>
      </w:r>
      <w:r w:rsidR="00FB5217" w:rsidRPr="00D61FC6">
        <w:rPr>
          <w:lang w:val="en-US"/>
        </w:rPr>
        <w:t>(2), 207-221.</w:t>
      </w:r>
    </w:p>
    <w:p w:rsidR="00C72E12" w:rsidRPr="00D61FC6" w:rsidRDefault="00A200CF" w:rsidP="007B43C7">
      <w:pPr>
        <w:autoSpaceDE w:val="0"/>
        <w:autoSpaceDN w:val="0"/>
        <w:adjustRightInd w:val="0"/>
        <w:spacing w:line="480" w:lineRule="auto"/>
        <w:rPr>
          <w:lang w:val="en-US"/>
        </w:rPr>
      </w:pPr>
      <w:proofErr w:type="gramStart"/>
      <w:r w:rsidRPr="00D61FC6">
        <w:rPr>
          <w:lang w:val="en-US"/>
        </w:rPr>
        <w:t>Russo, A. &amp;</w:t>
      </w:r>
      <w:r w:rsidR="0000115E" w:rsidRPr="00D61FC6">
        <w:rPr>
          <w:lang w:val="en-US"/>
        </w:rPr>
        <w:t xml:space="preserve"> </w:t>
      </w:r>
      <w:proofErr w:type="spellStart"/>
      <w:r w:rsidR="0000115E" w:rsidRPr="00D61FC6">
        <w:rPr>
          <w:lang w:val="en-US"/>
        </w:rPr>
        <w:t>Tencati</w:t>
      </w:r>
      <w:proofErr w:type="spellEnd"/>
      <w:r w:rsidR="0000115E" w:rsidRPr="00D61FC6">
        <w:rPr>
          <w:lang w:val="en-US"/>
        </w:rPr>
        <w:t>, A.</w:t>
      </w:r>
      <w:r w:rsidR="008C08C9" w:rsidRPr="00D61FC6">
        <w:rPr>
          <w:lang w:val="en-US"/>
        </w:rPr>
        <w:t xml:space="preserve"> </w:t>
      </w:r>
      <w:r w:rsidR="0000115E" w:rsidRPr="00D61FC6">
        <w:rPr>
          <w:lang w:val="en-US"/>
        </w:rPr>
        <w:t>(2009)</w:t>
      </w:r>
      <w:r w:rsidRPr="00D61FC6">
        <w:rPr>
          <w:lang w:val="en-US"/>
        </w:rPr>
        <w:t>.</w:t>
      </w:r>
      <w:proofErr w:type="gramEnd"/>
      <w:r w:rsidR="0000115E" w:rsidRPr="00D61FC6">
        <w:rPr>
          <w:lang w:val="en-US"/>
        </w:rPr>
        <w:t xml:space="preserve"> </w:t>
      </w:r>
      <w:r w:rsidRPr="00D61FC6">
        <w:rPr>
          <w:lang w:val="en-US"/>
        </w:rPr>
        <w:t>Formal vs. i</w:t>
      </w:r>
      <w:r w:rsidR="0000115E" w:rsidRPr="00D61FC6">
        <w:rPr>
          <w:lang w:val="en-US"/>
        </w:rPr>
        <w:t>nformal C</w:t>
      </w:r>
      <w:r w:rsidRPr="00D61FC6">
        <w:rPr>
          <w:lang w:val="en-US"/>
        </w:rPr>
        <w:t>SR s</w:t>
      </w:r>
      <w:r w:rsidR="0000115E" w:rsidRPr="00D61FC6">
        <w:rPr>
          <w:lang w:val="en-US"/>
        </w:rPr>
        <w:t>tr</w:t>
      </w:r>
      <w:r w:rsidRPr="00D61FC6">
        <w:rPr>
          <w:lang w:val="en-US"/>
        </w:rPr>
        <w:t>ategies: Evidence from Italian micro, small, medium-sized, and l</w:t>
      </w:r>
      <w:r w:rsidR="0000115E" w:rsidRPr="00D61FC6">
        <w:rPr>
          <w:lang w:val="en-US"/>
        </w:rPr>
        <w:t>arge Firms</w:t>
      </w:r>
      <w:r w:rsidRPr="00D61FC6">
        <w:rPr>
          <w:lang w:val="en-US"/>
        </w:rPr>
        <w:t>.</w:t>
      </w:r>
      <w:r w:rsidR="0000115E" w:rsidRPr="00D61FC6">
        <w:rPr>
          <w:i/>
          <w:iCs/>
          <w:lang w:val="en-US"/>
        </w:rPr>
        <w:t xml:space="preserve"> Journal of Business Ethics</w:t>
      </w:r>
      <w:r w:rsidR="0000115E" w:rsidRPr="00D61FC6">
        <w:rPr>
          <w:lang w:val="en-US"/>
        </w:rPr>
        <w:t xml:space="preserve">, </w:t>
      </w:r>
      <w:r w:rsidR="0000115E" w:rsidRPr="00D61FC6">
        <w:rPr>
          <w:i/>
          <w:lang w:val="en-US"/>
        </w:rPr>
        <w:t>85</w:t>
      </w:r>
      <w:r w:rsidR="0000115E" w:rsidRPr="00D61FC6">
        <w:rPr>
          <w:lang w:val="en-US"/>
        </w:rPr>
        <w:t>(2), 339-353</w:t>
      </w:r>
      <w:r w:rsidR="00C72E12" w:rsidRPr="00D61FC6">
        <w:rPr>
          <w:lang w:val="en-US"/>
        </w:rPr>
        <w:t>.</w:t>
      </w:r>
    </w:p>
    <w:p w:rsidR="0000115E" w:rsidRPr="00D61FC6" w:rsidRDefault="00C72E12" w:rsidP="007B43C7">
      <w:pPr>
        <w:autoSpaceDE w:val="0"/>
        <w:autoSpaceDN w:val="0"/>
        <w:adjustRightInd w:val="0"/>
        <w:spacing w:line="480" w:lineRule="auto"/>
        <w:rPr>
          <w:lang w:val="en-US"/>
        </w:rPr>
      </w:pPr>
      <w:proofErr w:type="spellStart"/>
      <w:proofErr w:type="gramStart"/>
      <w:r w:rsidRPr="00D61FC6">
        <w:rPr>
          <w:lang w:val="en-US"/>
        </w:rPr>
        <w:t>Rynes</w:t>
      </w:r>
      <w:proofErr w:type="spellEnd"/>
      <w:r w:rsidRPr="00D61FC6">
        <w:rPr>
          <w:lang w:val="en-US"/>
        </w:rPr>
        <w:t xml:space="preserve">, S. L., </w:t>
      </w:r>
      <w:proofErr w:type="spellStart"/>
      <w:r w:rsidRPr="00D61FC6">
        <w:rPr>
          <w:lang w:val="en-US"/>
        </w:rPr>
        <w:t>Bartunek</w:t>
      </w:r>
      <w:proofErr w:type="spellEnd"/>
      <w:r w:rsidRPr="00D61FC6">
        <w:rPr>
          <w:lang w:val="en-US"/>
        </w:rPr>
        <w:t>, J. M., Dutton, J. E., &amp; Margolis, J. D. (2012).</w:t>
      </w:r>
      <w:proofErr w:type="gramEnd"/>
      <w:r w:rsidRPr="00D61FC6">
        <w:rPr>
          <w:lang w:val="en-US"/>
        </w:rPr>
        <w:t xml:space="preserve"> Care and compassion through an organizational lens: Opening up new possibilities. </w:t>
      </w:r>
      <w:r w:rsidRPr="00D61FC6">
        <w:rPr>
          <w:i/>
          <w:lang w:val="en-US"/>
        </w:rPr>
        <w:t>Academy of Management Review,</w:t>
      </w:r>
      <w:r w:rsidRPr="00D61FC6">
        <w:rPr>
          <w:lang w:val="en-US"/>
        </w:rPr>
        <w:t xml:space="preserve"> </w:t>
      </w:r>
      <w:r w:rsidRPr="00D61FC6">
        <w:rPr>
          <w:i/>
          <w:lang w:val="en-US"/>
        </w:rPr>
        <w:t>37</w:t>
      </w:r>
      <w:r w:rsidRPr="00D61FC6">
        <w:rPr>
          <w:lang w:val="en-US"/>
        </w:rPr>
        <w:t>(4), 503-523.</w:t>
      </w:r>
      <w:r w:rsidR="0000115E" w:rsidRPr="00D61FC6">
        <w:rPr>
          <w:lang w:val="en-US"/>
        </w:rPr>
        <w:t xml:space="preserve"> </w:t>
      </w:r>
    </w:p>
    <w:p w:rsidR="004F737D" w:rsidRPr="00D61FC6" w:rsidRDefault="00E47726" w:rsidP="0000115E">
      <w:pPr>
        <w:autoSpaceDE w:val="0"/>
        <w:autoSpaceDN w:val="0"/>
        <w:adjustRightInd w:val="0"/>
        <w:spacing w:line="480" w:lineRule="auto"/>
        <w:rPr>
          <w:lang w:val="en-US"/>
        </w:rPr>
      </w:pPr>
      <w:proofErr w:type="spellStart"/>
      <w:r w:rsidRPr="00D61FC6">
        <w:rPr>
          <w:lang w:val="en-US"/>
        </w:rPr>
        <w:t>Sama</w:t>
      </w:r>
      <w:proofErr w:type="spellEnd"/>
      <w:r w:rsidR="00A200CF" w:rsidRPr="00D61FC6">
        <w:rPr>
          <w:lang w:val="en-US"/>
        </w:rPr>
        <w:t xml:space="preserve">, L., </w:t>
      </w:r>
      <w:proofErr w:type="spellStart"/>
      <w:r w:rsidR="00A200CF" w:rsidRPr="00D61FC6">
        <w:rPr>
          <w:lang w:val="en-US"/>
        </w:rPr>
        <w:t>Welcomer</w:t>
      </w:r>
      <w:proofErr w:type="spellEnd"/>
      <w:r w:rsidR="00A200CF" w:rsidRPr="00D61FC6">
        <w:rPr>
          <w:lang w:val="en-US"/>
        </w:rPr>
        <w:t xml:space="preserve">, S. </w:t>
      </w:r>
      <w:proofErr w:type="gramStart"/>
      <w:r w:rsidR="00A200CF" w:rsidRPr="00D61FC6">
        <w:rPr>
          <w:lang w:val="en-US"/>
        </w:rPr>
        <w:t xml:space="preserve">&amp; </w:t>
      </w:r>
      <w:r w:rsidR="004F737D" w:rsidRPr="00D61FC6">
        <w:rPr>
          <w:lang w:val="en-US"/>
        </w:rPr>
        <w:t xml:space="preserve"> </w:t>
      </w:r>
      <w:proofErr w:type="spellStart"/>
      <w:r w:rsidR="004F737D" w:rsidRPr="00D61FC6">
        <w:rPr>
          <w:lang w:val="en-US"/>
        </w:rPr>
        <w:t>Gerder</w:t>
      </w:r>
      <w:proofErr w:type="spellEnd"/>
      <w:proofErr w:type="gramEnd"/>
      <w:r w:rsidR="00A200CF" w:rsidRPr="00D61FC6">
        <w:rPr>
          <w:lang w:val="en-US"/>
        </w:rPr>
        <w:t>, V.</w:t>
      </w:r>
      <w:r w:rsidR="004F737D" w:rsidRPr="00D61FC6">
        <w:rPr>
          <w:lang w:val="en-US"/>
        </w:rPr>
        <w:t xml:space="preserve"> (2004)</w:t>
      </w:r>
      <w:r w:rsidR="00A200CF" w:rsidRPr="00D61FC6">
        <w:rPr>
          <w:lang w:val="en-US"/>
        </w:rPr>
        <w:t>.</w:t>
      </w:r>
      <w:r w:rsidR="004F737D" w:rsidRPr="00D61FC6">
        <w:rPr>
          <w:lang w:val="en-US"/>
        </w:rPr>
        <w:t xml:space="preserve"> Who speaks for the trees? </w:t>
      </w:r>
      <w:proofErr w:type="gramStart"/>
      <w:r w:rsidR="004F737D" w:rsidRPr="00D61FC6">
        <w:rPr>
          <w:lang w:val="en-US"/>
        </w:rPr>
        <w:t>Invoking an ethic of care to give voice to the silent stakeholder.</w:t>
      </w:r>
      <w:proofErr w:type="gramEnd"/>
      <w:r w:rsidR="004F737D" w:rsidRPr="00D61FC6">
        <w:rPr>
          <w:lang w:val="en-US"/>
        </w:rPr>
        <w:t xml:space="preserve"> </w:t>
      </w:r>
      <w:proofErr w:type="gramStart"/>
      <w:r w:rsidR="004F737D" w:rsidRPr="00D61FC6">
        <w:rPr>
          <w:lang w:val="en-US"/>
        </w:rPr>
        <w:t xml:space="preserve">In S. Sharma and M. </w:t>
      </w:r>
      <w:proofErr w:type="spellStart"/>
      <w:r w:rsidR="004F737D" w:rsidRPr="00D61FC6">
        <w:rPr>
          <w:lang w:val="en-US"/>
        </w:rPr>
        <w:t>Starik</w:t>
      </w:r>
      <w:proofErr w:type="spellEnd"/>
      <w:r w:rsidR="004F737D" w:rsidRPr="00D61FC6">
        <w:rPr>
          <w:lang w:val="en-US"/>
        </w:rPr>
        <w:t>.</w:t>
      </w:r>
      <w:proofErr w:type="gramEnd"/>
      <w:r w:rsidR="004F737D" w:rsidRPr="00D61FC6">
        <w:rPr>
          <w:lang w:val="en-US"/>
        </w:rPr>
        <w:t xml:space="preserve"> </w:t>
      </w:r>
      <w:r w:rsidR="004F737D" w:rsidRPr="00D61FC6">
        <w:rPr>
          <w:i/>
          <w:lang w:val="en-US"/>
        </w:rPr>
        <w:t xml:space="preserve">Stakeholders, </w:t>
      </w:r>
      <w:proofErr w:type="gramStart"/>
      <w:r w:rsidR="004F737D" w:rsidRPr="00D61FC6">
        <w:rPr>
          <w:i/>
          <w:lang w:val="en-US"/>
        </w:rPr>
        <w:t>The</w:t>
      </w:r>
      <w:proofErr w:type="gramEnd"/>
      <w:r w:rsidR="004F737D" w:rsidRPr="00D61FC6">
        <w:rPr>
          <w:i/>
          <w:lang w:val="en-US"/>
        </w:rPr>
        <w:t xml:space="preserve"> Environment And Society</w:t>
      </w:r>
      <w:r w:rsidR="004F737D" w:rsidRPr="00D61FC6">
        <w:rPr>
          <w:lang w:val="en-US"/>
        </w:rPr>
        <w:t xml:space="preserve">, </w:t>
      </w:r>
      <w:r w:rsidR="00A200CF" w:rsidRPr="00D61FC6">
        <w:rPr>
          <w:lang w:val="en-US"/>
        </w:rPr>
        <w:t xml:space="preserve">(pp. </w:t>
      </w:r>
      <w:r w:rsidR="004F737D" w:rsidRPr="00D61FC6">
        <w:rPr>
          <w:lang w:val="en-US"/>
        </w:rPr>
        <w:t>140-</w:t>
      </w:r>
      <w:r w:rsidR="008E6C97" w:rsidRPr="00D61FC6">
        <w:rPr>
          <w:lang w:val="en-US"/>
        </w:rPr>
        <w:t>165</w:t>
      </w:r>
      <w:r w:rsidR="00A200CF" w:rsidRPr="00D61FC6">
        <w:rPr>
          <w:lang w:val="en-US"/>
        </w:rPr>
        <w:t>),</w:t>
      </w:r>
      <w:r w:rsidR="004F737D" w:rsidRPr="00D61FC6">
        <w:rPr>
          <w:lang w:val="en-US"/>
        </w:rPr>
        <w:t xml:space="preserve"> </w:t>
      </w:r>
      <w:r w:rsidR="00A200CF" w:rsidRPr="00D61FC6">
        <w:rPr>
          <w:lang w:val="en-US"/>
        </w:rPr>
        <w:t xml:space="preserve">Cheltenham UK: </w:t>
      </w:r>
      <w:r w:rsidR="004F737D" w:rsidRPr="00D61FC6">
        <w:rPr>
          <w:lang w:val="en-US"/>
        </w:rPr>
        <w:t>Edward Elgar</w:t>
      </w:r>
      <w:r w:rsidR="00A200CF" w:rsidRPr="00D61FC6">
        <w:rPr>
          <w:lang w:val="en-US"/>
        </w:rPr>
        <w:t>.</w:t>
      </w:r>
      <w:r w:rsidR="004F737D" w:rsidRPr="00D61FC6">
        <w:rPr>
          <w:lang w:val="en-US"/>
        </w:rPr>
        <w:t xml:space="preserve"> </w:t>
      </w:r>
    </w:p>
    <w:p w:rsidR="0000115E" w:rsidRPr="00D61FC6" w:rsidRDefault="0000115E" w:rsidP="0000115E">
      <w:pPr>
        <w:autoSpaceDE w:val="0"/>
        <w:autoSpaceDN w:val="0"/>
        <w:adjustRightInd w:val="0"/>
        <w:spacing w:line="480" w:lineRule="auto"/>
        <w:rPr>
          <w:lang w:val="en-US"/>
        </w:rPr>
      </w:pPr>
      <w:proofErr w:type="gramStart"/>
      <w:r w:rsidRPr="00D61FC6">
        <w:rPr>
          <w:lang w:val="en-US"/>
        </w:rPr>
        <w:t>SBA.</w:t>
      </w:r>
      <w:proofErr w:type="gramEnd"/>
      <w:r w:rsidRPr="00D61FC6">
        <w:rPr>
          <w:lang w:val="en-US"/>
        </w:rPr>
        <w:t xml:space="preserve"> (US Small Business Administration) </w:t>
      </w:r>
      <w:proofErr w:type="gramStart"/>
      <w:r w:rsidRPr="00D61FC6">
        <w:rPr>
          <w:lang w:val="en-US"/>
        </w:rPr>
        <w:t>(201</w:t>
      </w:r>
      <w:r w:rsidR="00286679" w:rsidRPr="00D61FC6">
        <w:rPr>
          <w:lang w:val="en-US"/>
        </w:rPr>
        <w:t>2</w:t>
      </w:r>
      <w:r w:rsidRPr="00D61FC6">
        <w:rPr>
          <w:lang w:val="en-US"/>
        </w:rPr>
        <w:t>)</w:t>
      </w:r>
      <w:r w:rsidR="00A200CF" w:rsidRPr="00D61FC6">
        <w:rPr>
          <w:lang w:val="en-US"/>
        </w:rPr>
        <w:t>.</w:t>
      </w:r>
      <w:r w:rsidRPr="00D61FC6">
        <w:rPr>
          <w:lang w:val="en-US"/>
        </w:rPr>
        <w:t xml:space="preserve"> </w:t>
      </w:r>
      <w:r w:rsidR="00286679" w:rsidRPr="00D61FC6">
        <w:rPr>
          <w:lang w:val="en-US"/>
        </w:rPr>
        <w:t>Office of Advocacy</w:t>
      </w:r>
      <w:r w:rsidRPr="00D61FC6">
        <w:rPr>
          <w:lang w:val="en-US"/>
        </w:rPr>
        <w:t>.</w:t>
      </w:r>
      <w:proofErr w:type="gramEnd"/>
      <w:r w:rsidRPr="00D61FC6">
        <w:rPr>
          <w:lang w:val="en-US"/>
        </w:rPr>
        <w:t xml:space="preserve"> </w:t>
      </w:r>
      <w:r w:rsidR="00A200CF" w:rsidRPr="00D61FC6">
        <w:rPr>
          <w:lang w:val="en-US"/>
        </w:rPr>
        <w:t xml:space="preserve"> Retrieved, October 19, 2012 </w:t>
      </w:r>
      <w:r w:rsidRPr="00D61FC6">
        <w:rPr>
          <w:lang w:val="en-US"/>
        </w:rPr>
        <w:t xml:space="preserve">from </w:t>
      </w:r>
      <w:hyperlink r:id="rId19" w:history="1">
        <w:r w:rsidR="00A200CF" w:rsidRPr="00D61FC6">
          <w:rPr>
            <w:rStyle w:val="Hyperlink"/>
            <w:color w:val="auto"/>
            <w:lang w:val="en-US"/>
          </w:rPr>
          <w:t>http://web.sba.gov/faqs/faqIndexAll.cfm?areaid=24</w:t>
        </w:r>
      </w:hyperlink>
      <w:r w:rsidR="00A200CF" w:rsidRPr="00D61FC6">
        <w:rPr>
          <w:lang w:val="en-US"/>
        </w:rPr>
        <w:t xml:space="preserve"> </w:t>
      </w:r>
      <w:r w:rsidRPr="00D61FC6">
        <w:rPr>
          <w:lang w:val="en-US"/>
        </w:rPr>
        <w:t xml:space="preserve"> </w:t>
      </w:r>
    </w:p>
    <w:p w:rsidR="009C55E9" w:rsidRPr="00D61FC6" w:rsidRDefault="009C55E9" w:rsidP="00A67D33">
      <w:pPr>
        <w:spacing w:line="480" w:lineRule="auto"/>
        <w:rPr>
          <w:lang w:val="en-US"/>
        </w:rPr>
      </w:pPr>
      <w:r w:rsidRPr="00D61FC6">
        <w:rPr>
          <w:lang w:val="en-US"/>
        </w:rPr>
        <w:lastRenderedPageBreak/>
        <w:t xml:space="preserve">Schein, E. (1983). </w:t>
      </w:r>
      <w:proofErr w:type="gramStart"/>
      <w:r w:rsidRPr="00D61FC6">
        <w:rPr>
          <w:lang w:val="en-US"/>
        </w:rPr>
        <w:t>The role of the founder in creating organizational culture.</w:t>
      </w:r>
      <w:proofErr w:type="gramEnd"/>
      <w:r w:rsidRPr="00D61FC6">
        <w:rPr>
          <w:lang w:val="en-US"/>
        </w:rPr>
        <w:t xml:space="preserve"> </w:t>
      </w:r>
      <w:r w:rsidRPr="00D61FC6">
        <w:rPr>
          <w:i/>
          <w:lang w:val="en-US"/>
        </w:rPr>
        <w:t>Organizational Dynamics,</w:t>
      </w:r>
      <w:r w:rsidRPr="00D61FC6">
        <w:rPr>
          <w:lang w:val="en-US"/>
        </w:rPr>
        <w:t xml:space="preserve"> 12, 13-28. </w:t>
      </w:r>
    </w:p>
    <w:p w:rsidR="00B5393C" w:rsidRDefault="00B5393C" w:rsidP="00A67D33">
      <w:pPr>
        <w:spacing w:line="480" w:lineRule="auto"/>
        <w:rPr>
          <w:lang w:val="en-US"/>
        </w:rPr>
      </w:pPr>
      <w:proofErr w:type="gramStart"/>
      <w:r w:rsidRPr="00B5393C">
        <w:rPr>
          <w:lang w:val="en-US"/>
        </w:rPr>
        <w:t>Scherer, A. G., &amp; Palazzo, G. (2011).</w:t>
      </w:r>
      <w:proofErr w:type="gramEnd"/>
      <w:r w:rsidRPr="00B5393C">
        <w:rPr>
          <w:lang w:val="en-US"/>
        </w:rPr>
        <w:t xml:space="preserve"> The new political role of business in a globalized world: A review of a new perspective on CSR and its implications for the firm, governance, and democracy. </w:t>
      </w:r>
      <w:r w:rsidRPr="00B5393C">
        <w:rPr>
          <w:i/>
          <w:lang w:val="en-US"/>
        </w:rPr>
        <w:t>Journal of Management Studies</w:t>
      </w:r>
      <w:r w:rsidRPr="00B5393C">
        <w:rPr>
          <w:lang w:val="en-US"/>
        </w:rPr>
        <w:t xml:space="preserve">, </w:t>
      </w:r>
      <w:r w:rsidRPr="00B5393C">
        <w:rPr>
          <w:i/>
          <w:lang w:val="en-US"/>
        </w:rPr>
        <w:t>48</w:t>
      </w:r>
      <w:r w:rsidRPr="00B5393C">
        <w:rPr>
          <w:lang w:val="en-US"/>
        </w:rPr>
        <w:t>(4), 899-931.</w:t>
      </w:r>
    </w:p>
    <w:p w:rsidR="006E3108" w:rsidRPr="00D61FC6" w:rsidRDefault="004642CE" w:rsidP="00A67D33">
      <w:pPr>
        <w:spacing w:line="480" w:lineRule="auto"/>
        <w:rPr>
          <w:lang w:val="en-US"/>
        </w:rPr>
      </w:pPr>
      <w:proofErr w:type="gramStart"/>
      <w:r w:rsidRPr="00D61FC6">
        <w:rPr>
          <w:lang w:val="en-US"/>
        </w:rPr>
        <w:t>Schwartz, M. S., &amp; Carroll, A. B. (2003).</w:t>
      </w:r>
      <w:proofErr w:type="gramEnd"/>
      <w:r w:rsidRPr="00D61FC6">
        <w:rPr>
          <w:lang w:val="en-US"/>
        </w:rPr>
        <w:t xml:space="preserve"> Corporate social responsibility: </w:t>
      </w:r>
      <w:r w:rsidR="00B5393C">
        <w:rPr>
          <w:lang w:val="en-US"/>
        </w:rPr>
        <w:t>A</w:t>
      </w:r>
      <w:r w:rsidRPr="00D61FC6">
        <w:rPr>
          <w:lang w:val="en-US"/>
        </w:rPr>
        <w:t xml:space="preserve"> three-domain approach.</w:t>
      </w:r>
      <w:r w:rsidRPr="00D61FC6">
        <w:rPr>
          <w:i/>
          <w:lang w:val="en-US"/>
        </w:rPr>
        <w:t xml:space="preserve"> Business Ethics Quarterly</w:t>
      </w:r>
      <w:r w:rsidRPr="00D61FC6">
        <w:rPr>
          <w:lang w:val="en-US"/>
        </w:rPr>
        <w:t>,</w:t>
      </w:r>
      <w:r w:rsidR="009C55E9" w:rsidRPr="00D61FC6">
        <w:rPr>
          <w:lang w:val="en-US"/>
        </w:rPr>
        <w:t xml:space="preserve"> </w:t>
      </w:r>
      <w:r w:rsidR="00463EAE" w:rsidRPr="00D61FC6">
        <w:rPr>
          <w:i/>
          <w:lang w:val="en-US"/>
        </w:rPr>
        <w:t>13</w:t>
      </w:r>
      <w:r w:rsidR="00463EAE" w:rsidRPr="00D61FC6">
        <w:rPr>
          <w:lang w:val="en-US"/>
        </w:rPr>
        <w:t>(4),</w:t>
      </w:r>
      <w:r w:rsidRPr="00D61FC6">
        <w:rPr>
          <w:lang w:val="en-US"/>
        </w:rPr>
        <w:t xml:space="preserve"> 503-530.</w:t>
      </w:r>
    </w:p>
    <w:p w:rsidR="00272DAF" w:rsidRPr="00D61FC6" w:rsidRDefault="00272DAF" w:rsidP="00272DAF">
      <w:pPr>
        <w:autoSpaceDE w:val="0"/>
        <w:autoSpaceDN w:val="0"/>
        <w:adjustRightInd w:val="0"/>
        <w:spacing w:line="480" w:lineRule="auto"/>
        <w:rPr>
          <w:lang w:val="en-US"/>
        </w:rPr>
      </w:pPr>
      <w:proofErr w:type="spellStart"/>
      <w:r w:rsidRPr="00D61FC6">
        <w:rPr>
          <w:lang w:val="en-US"/>
        </w:rPr>
        <w:t>Sen</w:t>
      </w:r>
      <w:proofErr w:type="spellEnd"/>
      <w:r w:rsidRPr="00D61FC6">
        <w:rPr>
          <w:lang w:val="en-US"/>
        </w:rPr>
        <w:t xml:space="preserve">, S.  </w:t>
      </w:r>
      <w:proofErr w:type="gramStart"/>
      <w:r w:rsidRPr="00D61FC6">
        <w:rPr>
          <w:lang w:val="en-US"/>
        </w:rPr>
        <w:t>&amp; Cowley, J. (2012).</w:t>
      </w:r>
      <w:proofErr w:type="gramEnd"/>
      <w:r w:rsidRPr="00D61FC6">
        <w:rPr>
          <w:lang w:val="en-US"/>
        </w:rPr>
        <w:t xml:space="preserve"> The relevance of stakeholder theory and social capital theory in the context of CSR in SMEs: An Australian perspective, </w:t>
      </w:r>
      <w:r w:rsidRPr="00D61FC6">
        <w:rPr>
          <w:i/>
          <w:lang w:val="en-US"/>
        </w:rPr>
        <w:t>Journal of Business Ethics</w:t>
      </w:r>
      <w:r w:rsidRPr="00D61FC6">
        <w:rPr>
          <w:lang w:val="en-US"/>
        </w:rPr>
        <w:t xml:space="preserve">. </w:t>
      </w:r>
      <w:proofErr w:type="gramStart"/>
      <w:r w:rsidRPr="00D61FC6">
        <w:rPr>
          <w:lang w:val="en-US"/>
        </w:rPr>
        <w:t>DOI10.1007/s10551-012-1598-6.</w:t>
      </w:r>
      <w:proofErr w:type="gramEnd"/>
    </w:p>
    <w:p w:rsidR="00952851" w:rsidRPr="00D61FC6" w:rsidRDefault="00A200CF" w:rsidP="00952851">
      <w:pPr>
        <w:autoSpaceDE w:val="0"/>
        <w:autoSpaceDN w:val="0"/>
        <w:adjustRightInd w:val="0"/>
        <w:spacing w:line="480" w:lineRule="auto"/>
        <w:rPr>
          <w:lang w:val="en-US"/>
        </w:rPr>
      </w:pPr>
      <w:proofErr w:type="gramStart"/>
      <w:r w:rsidRPr="00D61FC6">
        <w:rPr>
          <w:lang w:val="en-US"/>
        </w:rPr>
        <w:t xml:space="preserve">Shane, S., &amp; </w:t>
      </w:r>
      <w:proofErr w:type="spellStart"/>
      <w:r w:rsidR="00952851" w:rsidRPr="00D61FC6">
        <w:rPr>
          <w:lang w:val="en-US"/>
        </w:rPr>
        <w:t>Venkataraman</w:t>
      </w:r>
      <w:proofErr w:type="spellEnd"/>
      <w:r w:rsidR="00952851" w:rsidRPr="00D61FC6">
        <w:rPr>
          <w:lang w:val="en-US"/>
        </w:rPr>
        <w:t xml:space="preserve">, </w:t>
      </w:r>
      <w:r w:rsidRPr="00D61FC6">
        <w:rPr>
          <w:lang w:val="en-US"/>
        </w:rPr>
        <w:t xml:space="preserve">S. </w:t>
      </w:r>
      <w:r w:rsidR="00952851" w:rsidRPr="00D61FC6">
        <w:rPr>
          <w:lang w:val="en-US"/>
        </w:rPr>
        <w:t>(2000).</w:t>
      </w:r>
      <w:proofErr w:type="gramEnd"/>
      <w:r w:rsidR="00952851" w:rsidRPr="00D61FC6">
        <w:rPr>
          <w:lang w:val="en-US"/>
        </w:rPr>
        <w:t xml:space="preserve"> </w:t>
      </w:r>
      <w:proofErr w:type="gramStart"/>
      <w:r w:rsidR="00952851" w:rsidRPr="00D61FC6">
        <w:rPr>
          <w:lang w:val="en-US"/>
        </w:rPr>
        <w:t>The promise of entrepreneurship as a field of research.</w:t>
      </w:r>
      <w:proofErr w:type="gramEnd"/>
      <w:r w:rsidR="00952851" w:rsidRPr="00D61FC6">
        <w:rPr>
          <w:lang w:val="en-US"/>
        </w:rPr>
        <w:t xml:space="preserve"> </w:t>
      </w:r>
      <w:proofErr w:type="gramStart"/>
      <w:r w:rsidR="00952851" w:rsidRPr="00D61FC6">
        <w:rPr>
          <w:i/>
          <w:lang w:val="en-US"/>
        </w:rPr>
        <w:t>Academy of Management Review</w:t>
      </w:r>
      <w:r w:rsidR="00952851" w:rsidRPr="00D61FC6">
        <w:rPr>
          <w:lang w:val="en-US"/>
        </w:rPr>
        <w:t xml:space="preserve">, </w:t>
      </w:r>
      <w:r w:rsidR="00952851" w:rsidRPr="00D61FC6">
        <w:rPr>
          <w:i/>
          <w:lang w:val="en-US"/>
        </w:rPr>
        <w:t>25</w:t>
      </w:r>
      <w:r w:rsidRPr="00D61FC6">
        <w:rPr>
          <w:i/>
          <w:lang w:val="en-US"/>
        </w:rPr>
        <w:t>,</w:t>
      </w:r>
      <w:r w:rsidR="00952851" w:rsidRPr="00D61FC6">
        <w:rPr>
          <w:lang w:val="en-US"/>
        </w:rPr>
        <w:t xml:space="preserve"> 217–26.</w:t>
      </w:r>
      <w:proofErr w:type="gramEnd"/>
    </w:p>
    <w:p w:rsidR="00577526" w:rsidRPr="00D61FC6" w:rsidRDefault="00577526" w:rsidP="00023918">
      <w:pPr>
        <w:widowControl w:val="0"/>
        <w:spacing w:line="480" w:lineRule="auto"/>
        <w:rPr>
          <w:lang w:val="en-US"/>
        </w:rPr>
      </w:pPr>
      <w:proofErr w:type="spellStart"/>
      <w:proofErr w:type="gramStart"/>
      <w:r w:rsidRPr="00D61FC6">
        <w:rPr>
          <w:lang w:val="en-US"/>
        </w:rPr>
        <w:t>Simola</w:t>
      </w:r>
      <w:proofErr w:type="spellEnd"/>
      <w:r w:rsidRPr="00D61FC6">
        <w:rPr>
          <w:lang w:val="en-US"/>
        </w:rPr>
        <w:t>, S. (2003)</w:t>
      </w:r>
      <w:r w:rsidR="00A200CF" w:rsidRPr="00D61FC6">
        <w:rPr>
          <w:lang w:val="en-US"/>
        </w:rPr>
        <w:t>.</w:t>
      </w:r>
      <w:proofErr w:type="gramEnd"/>
      <w:r w:rsidR="00A200CF" w:rsidRPr="00D61FC6">
        <w:rPr>
          <w:lang w:val="en-US"/>
        </w:rPr>
        <w:t xml:space="preserve"> </w:t>
      </w:r>
      <w:proofErr w:type="gramStart"/>
      <w:r w:rsidR="00A200CF" w:rsidRPr="00D61FC6">
        <w:rPr>
          <w:lang w:val="en-US"/>
        </w:rPr>
        <w:t>Ethics of justice and care in corporate c</w:t>
      </w:r>
      <w:r w:rsidRPr="00D61FC6">
        <w:rPr>
          <w:lang w:val="en-US"/>
        </w:rPr>
        <w:t>r</w:t>
      </w:r>
      <w:r w:rsidR="00A200CF" w:rsidRPr="00D61FC6">
        <w:rPr>
          <w:lang w:val="en-US"/>
        </w:rPr>
        <w:t>isis m</w:t>
      </w:r>
      <w:r w:rsidRPr="00D61FC6">
        <w:rPr>
          <w:lang w:val="en-US"/>
        </w:rPr>
        <w:t>anagement</w:t>
      </w:r>
      <w:r w:rsidR="00A200CF" w:rsidRPr="00D61FC6">
        <w:rPr>
          <w:lang w:val="en-US"/>
        </w:rPr>
        <w:t>.</w:t>
      </w:r>
      <w:proofErr w:type="gramEnd"/>
      <w:r w:rsidRPr="00D61FC6">
        <w:rPr>
          <w:lang w:val="en-US"/>
        </w:rPr>
        <w:t xml:space="preserve"> </w:t>
      </w:r>
      <w:r w:rsidRPr="00D61FC6">
        <w:rPr>
          <w:i/>
          <w:lang w:val="en-US"/>
        </w:rPr>
        <w:t>Journal of Business Ethics</w:t>
      </w:r>
      <w:r w:rsidRPr="00D61FC6">
        <w:rPr>
          <w:lang w:val="en-US"/>
        </w:rPr>
        <w:t xml:space="preserve">, </w:t>
      </w:r>
      <w:r w:rsidRPr="00D61FC6">
        <w:rPr>
          <w:i/>
          <w:lang w:val="en-US"/>
        </w:rPr>
        <w:t>46</w:t>
      </w:r>
      <w:r w:rsidRPr="00D61FC6">
        <w:rPr>
          <w:lang w:val="en-US"/>
        </w:rPr>
        <w:t>(4)</w:t>
      </w:r>
      <w:r w:rsidR="00A200CF" w:rsidRPr="00D61FC6">
        <w:rPr>
          <w:lang w:val="en-US"/>
        </w:rPr>
        <w:t>,</w:t>
      </w:r>
      <w:r w:rsidRPr="00D61FC6">
        <w:rPr>
          <w:lang w:val="en-US"/>
        </w:rPr>
        <w:t xml:space="preserve"> 351-361.</w:t>
      </w:r>
    </w:p>
    <w:p w:rsidR="00550AAF" w:rsidRPr="00D61FC6" w:rsidRDefault="00550AAF" w:rsidP="00550AAF">
      <w:pPr>
        <w:autoSpaceDE w:val="0"/>
        <w:autoSpaceDN w:val="0"/>
        <w:adjustRightInd w:val="0"/>
        <w:spacing w:line="480" w:lineRule="auto"/>
        <w:rPr>
          <w:b/>
          <w:lang w:val="en-US"/>
        </w:rPr>
      </w:pPr>
      <w:r w:rsidRPr="00D61FC6">
        <w:rPr>
          <w:lang w:val="en-US"/>
        </w:rPr>
        <w:t xml:space="preserve">Singer, A. (2006). </w:t>
      </w:r>
      <w:proofErr w:type="gramStart"/>
      <w:r w:rsidRPr="00D61FC6">
        <w:rPr>
          <w:lang w:val="en-US"/>
        </w:rPr>
        <w:t>Business strategy and poverty.</w:t>
      </w:r>
      <w:proofErr w:type="gramEnd"/>
      <w:r w:rsidRPr="00D61FC6">
        <w:rPr>
          <w:lang w:val="en-US"/>
        </w:rPr>
        <w:t xml:space="preserve"> </w:t>
      </w:r>
      <w:r w:rsidRPr="00D61FC6">
        <w:rPr>
          <w:i/>
          <w:lang w:val="en-US"/>
        </w:rPr>
        <w:t>Journal of Business Ethics</w:t>
      </w:r>
      <w:r w:rsidRPr="00D61FC6">
        <w:rPr>
          <w:lang w:val="en-US"/>
        </w:rPr>
        <w:t xml:space="preserve">, </w:t>
      </w:r>
      <w:r w:rsidRPr="00D61FC6">
        <w:rPr>
          <w:i/>
          <w:lang w:val="en-US"/>
        </w:rPr>
        <w:t>66</w:t>
      </w:r>
      <w:r w:rsidRPr="00D61FC6">
        <w:rPr>
          <w:lang w:val="en-US"/>
        </w:rPr>
        <w:t>(2-3), 225-231.</w:t>
      </w:r>
    </w:p>
    <w:p w:rsidR="00023918" w:rsidRPr="00D61FC6" w:rsidRDefault="00A570FF" w:rsidP="00023918">
      <w:pPr>
        <w:widowControl w:val="0"/>
        <w:spacing w:line="480" w:lineRule="auto"/>
        <w:rPr>
          <w:lang w:val="en-US"/>
        </w:rPr>
      </w:pPr>
      <w:proofErr w:type="gramStart"/>
      <w:r>
        <w:rPr>
          <w:lang w:val="en-US"/>
        </w:rPr>
        <w:t>SBRC (</w:t>
      </w:r>
      <w:r w:rsidR="00023918" w:rsidRPr="00D61FC6">
        <w:rPr>
          <w:lang w:val="en-US"/>
        </w:rPr>
        <w:t>Small Business Research Centre</w:t>
      </w:r>
      <w:r>
        <w:rPr>
          <w:lang w:val="en-US"/>
        </w:rPr>
        <w:t>)</w:t>
      </w:r>
      <w:r w:rsidR="00023918" w:rsidRPr="00D61FC6">
        <w:rPr>
          <w:lang w:val="en-US"/>
        </w:rPr>
        <w:t xml:space="preserve"> (1997)</w:t>
      </w:r>
      <w:r w:rsidR="00A200CF" w:rsidRPr="00D61FC6">
        <w:rPr>
          <w:lang w:val="en-US"/>
        </w:rPr>
        <w:t>.</w:t>
      </w:r>
      <w:proofErr w:type="gramEnd"/>
      <w:r w:rsidR="00A200CF" w:rsidRPr="00D61FC6">
        <w:rPr>
          <w:lang w:val="en-US"/>
        </w:rPr>
        <w:t xml:space="preserve"> </w:t>
      </w:r>
      <w:r w:rsidR="00A200CF" w:rsidRPr="00D61FC6">
        <w:rPr>
          <w:i/>
          <w:lang w:val="en-US"/>
        </w:rPr>
        <w:t>Dialogue with business owners: Bi-annual research into their motivations, experiences and v</w:t>
      </w:r>
      <w:r w:rsidR="00023918" w:rsidRPr="00D61FC6">
        <w:rPr>
          <w:i/>
          <w:lang w:val="en-US"/>
        </w:rPr>
        <w:t>iews,</w:t>
      </w:r>
      <w:r w:rsidR="00023918" w:rsidRPr="00D61FC6">
        <w:rPr>
          <w:lang w:val="en-US"/>
        </w:rPr>
        <w:t xml:space="preserve"> London</w:t>
      </w:r>
      <w:r w:rsidR="00A200CF" w:rsidRPr="00D61FC6">
        <w:rPr>
          <w:lang w:val="en-US"/>
        </w:rPr>
        <w:t xml:space="preserve">, UK: </w:t>
      </w:r>
      <w:proofErr w:type="spellStart"/>
      <w:r w:rsidR="00A200CF" w:rsidRPr="00D61FC6">
        <w:rPr>
          <w:lang w:val="en-US"/>
        </w:rPr>
        <w:t>Horwarth</w:t>
      </w:r>
      <w:proofErr w:type="spellEnd"/>
      <w:r w:rsidR="00A200CF" w:rsidRPr="00D61FC6">
        <w:rPr>
          <w:lang w:val="en-US"/>
        </w:rPr>
        <w:t xml:space="preserve"> Clark </w:t>
      </w:r>
      <w:proofErr w:type="spellStart"/>
      <w:r w:rsidR="00A200CF" w:rsidRPr="00D61FC6">
        <w:rPr>
          <w:lang w:val="en-US"/>
        </w:rPr>
        <w:t>Whitehill</w:t>
      </w:r>
      <w:proofErr w:type="spellEnd"/>
      <w:r w:rsidR="00A200CF" w:rsidRPr="00D61FC6">
        <w:rPr>
          <w:lang w:val="en-US"/>
        </w:rPr>
        <w:t>/Kingston University</w:t>
      </w:r>
      <w:r w:rsidR="00023918" w:rsidRPr="00D61FC6">
        <w:rPr>
          <w:lang w:val="en-US"/>
        </w:rPr>
        <w:t>.</w:t>
      </w:r>
    </w:p>
    <w:p w:rsidR="00B51B50" w:rsidRPr="00D61FC6" w:rsidRDefault="00B51B50" w:rsidP="00023918">
      <w:pPr>
        <w:widowControl w:val="0"/>
        <w:spacing w:line="480" w:lineRule="auto"/>
        <w:rPr>
          <w:lang w:val="en-US"/>
        </w:rPr>
      </w:pPr>
      <w:r w:rsidRPr="00D61FC6">
        <w:rPr>
          <w:lang w:val="en-US"/>
        </w:rPr>
        <w:t>Spence, L.J. (1999).</w:t>
      </w:r>
      <w:r w:rsidR="009E70D2" w:rsidRPr="00D61FC6">
        <w:rPr>
          <w:lang w:val="en-US"/>
        </w:rPr>
        <w:t xml:space="preserve"> Does size matter</w:t>
      </w:r>
      <w:proofErr w:type="gramStart"/>
      <w:r w:rsidR="009E70D2" w:rsidRPr="00D61FC6">
        <w:rPr>
          <w:lang w:val="en-US"/>
        </w:rPr>
        <w:t>?:</w:t>
      </w:r>
      <w:proofErr w:type="gramEnd"/>
      <w:r w:rsidR="009E70D2" w:rsidRPr="00D61FC6">
        <w:rPr>
          <w:lang w:val="en-US"/>
        </w:rPr>
        <w:t xml:space="preserve"> The state of the a</w:t>
      </w:r>
      <w:r w:rsidRPr="00D61FC6">
        <w:rPr>
          <w:lang w:val="en-US"/>
        </w:rPr>
        <w:t>rt in</w:t>
      </w:r>
      <w:r w:rsidR="009E70D2" w:rsidRPr="00D61FC6">
        <w:rPr>
          <w:lang w:val="en-US"/>
        </w:rPr>
        <w:t xml:space="preserve"> small business e</w:t>
      </w:r>
      <w:r w:rsidRPr="00D61FC6">
        <w:rPr>
          <w:lang w:val="en-US"/>
        </w:rPr>
        <w:t xml:space="preserve">thics. </w:t>
      </w:r>
      <w:r w:rsidRPr="00D61FC6">
        <w:rPr>
          <w:i/>
          <w:lang w:val="en-US"/>
        </w:rPr>
        <w:t>Business Ethics: A European Review</w:t>
      </w:r>
      <w:r w:rsidRPr="00D61FC6">
        <w:rPr>
          <w:lang w:val="en-US"/>
        </w:rPr>
        <w:t xml:space="preserve">, </w:t>
      </w:r>
      <w:r w:rsidRPr="00D61FC6">
        <w:rPr>
          <w:i/>
          <w:lang w:val="en-US"/>
        </w:rPr>
        <w:t>8</w:t>
      </w:r>
      <w:r w:rsidRPr="00D61FC6">
        <w:rPr>
          <w:lang w:val="en-US"/>
        </w:rPr>
        <w:t>(3), 163-174.</w:t>
      </w:r>
    </w:p>
    <w:p w:rsidR="00B51B50" w:rsidRPr="00D61FC6" w:rsidRDefault="00B51B50" w:rsidP="00023918">
      <w:pPr>
        <w:widowControl w:val="0"/>
        <w:spacing w:line="480" w:lineRule="auto"/>
        <w:rPr>
          <w:lang w:val="en-US"/>
        </w:rPr>
      </w:pPr>
      <w:r w:rsidRPr="00D61FC6">
        <w:rPr>
          <w:lang w:val="en-US"/>
        </w:rPr>
        <w:t>Spence, L. J. (2004).</w:t>
      </w:r>
      <w:r w:rsidR="009E70D2" w:rsidRPr="00D61FC6">
        <w:rPr>
          <w:lang w:val="en-US"/>
        </w:rPr>
        <w:t xml:space="preserve"> </w:t>
      </w:r>
      <w:proofErr w:type="gramStart"/>
      <w:r w:rsidR="009E70D2" w:rsidRPr="00D61FC6">
        <w:rPr>
          <w:lang w:val="en-US"/>
        </w:rPr>
        <w:t>Small firm accountability and i</w:t>
      </w:r>
      <w:r w:rsidRPr="00D61FC6">
        <w:rPr>
          <w:lang w:val="en-US"/>
        </w:rPr>
        <w:t>ntegrity.</w:t>
      </w:r>
      <w:proofErr w:type="gramEnd"/>
      <w:r w:rsidRPr="00D61FC6">
        <w:rPr>
          <w:lang w:val="en-US"/>
        </w:rPr>
        <w:t xml:space="preserve"> In G. </w:t>
      </w:r>
      <w:proofErr w:type="spellStart"/>
      <w:r w:rsidRPr="00D61FC6">
        <w:rPr>
          <w:lang w:val="en-US"/>
        </w:rPr>
        <w:t>Brenkert</w:t>
      </w:r>
      <w:proofErr w:type="spellEnd"/>
      <w:r w:rsidRPr="00D61FC6">
        <w:rPr>
          <w:lang w:val="en-US"/>
        </w:rPr>
        <w:t xml:space="preserve"> (Ed.) </w:t>
      </w:r>
      <w:r w:rsidRPr="00D61FC6">
        <w:rPr>
          <w:i/>
          <w:lang w:val="en-US"/>
        </w:rPr>
        <w:t>Corporate Integrity and Accountability,</w:t>
      </w:r>
      <w:r w:rsidRPr="00D61FC6">
        <w:rPr>
          <w:lang w:val="en-US"/>
        </w:rPr>
        <w:t xml:space="preserve"> (pp. 115-128), London UK: Sage. </w:t>
      </w:r>
    </w:p>
    <w:p w:rsidR="00827420" w:rsidRPr="00D61FC6" w:rsidRDefault="00827420" w:rsidP="00827420">
      <w:pPr>
        <w:widowControl w:val="0"/>
        <w:spacing w:line="480" w:lineRule="auto"/>
        <w:rPr>
          <w:lang w:val="en-US"/>
        </w:rPr>
      </w:pPr>
      <w:proofErr w:type="gramStart"/>
      <w:r w:rsidRPr="00D61FC6">
        <w:rPr>
          <w:lang w:val="en-US"/>
        </w:rPr>
        <w:t xml:space="preserve">Spence, L. &amp; </w:t>
      </w:r>
      <w:proofErr w:type="spellStart"/>
      <w:r w:rsidRPr="00D61FC6">
        <w:rPr>
          <w:lang w:val="en-US"/>
        </w:rPr>
        <w:t>Bourlakis</w:t>
      </w:r>
      <w:proofErr w:type="spellEnd"/>
      <w:r w:rsidRPr="00D61FC6">
        <w:rPr>
          <w:lang w:val="en-US"/>
        </w:rPr>
        <w:t>, M. (2009).</w:t>
      </w:r>
      <w:proofErr w:type="gramEnd"/>
      <w:r w:rsidRPr="00D61FC6">
        <w:rPr>
          <w:lang w:val="en-US"/>
        </w:rPr>
        <w:t xml:space="preserve"> From CSR to SCR: The evolution of Supply Chain </w:t>
      </w:r>
      <w:r w:rsidRPr="00D61FC6">
        <w:rPr>
          <w:lang w:val="en-US"/>
        </w:rPr>
        <w:lastRenderedPageBreak/>
        <w:t xml:space="preserve">Responsibility. </w:t>
      </w:r>
      <w:r w:rsidRPr="00D61FC6">
        <w:rPr>
          <w:i/>
          <w:lang w:val="en-US"/>
        </w:rPr>
        <w:t>Supply Chain Management: An International Journal,</w:t>
      </w:r>
      <w:r w:rsidRPr="00D61FC6">
        <w:rPr>
          <w:lang w:val="en-US"/>
        </w:rPr>
        <w:t xml:space="preserve"> </w:t>
      </w:r>
      <w:r w:rsidRPr="00D61FC6">
        <w:rPr>
          <w:i/>
          <w:lang w:val="en-US"/>
        </w:rPr>
        <w:t>14</w:t>
      </w:r>
      <w:r w:rsidRPr="00D61FC6">
        <w:rPr>
          <w:lang w:val="en-US"/>
        </w:rPr>
        <w:t>(4), 291-302.</w:t>
      </w:r>
    </w:p>
    <w:p w:rsidR="00DE4575" w:rsidRPr="00D61FC6" w:rsidRDefault="00DE4575" w:rsidP="00023918">
      <w:pPr>
        <w:widowControl w:val="0"/>
        <w:spacing w:line="480" w:lineRule="auto"/>
        <w:rPr>
          <w:lang w:val="en-US"/>
        </w:rPr>
      </w:pPr>
      <w:proofErr w:type="gramStart"/>
      <w:r w:rsidRPr="00D61FC6">
        <w:rPr>
          <w:lang w:val="en-US"/>
        </w:rPr>
        <w:t>Spence, L.J., Coles, A-M &amp; Harris, L. (2001)</w:t>
      </w:r>
      <w:r w:rsidR="009E70D2" w:rsidRPr="00D61FC6">
        <w:rPr>
          <w:lang w:val="en-US"/>
        </w:rPr>
        <w:t>.</w:t>
      </w:r>
      <w:proofErr w:type="gramEnd"/>
      <w:r w:rsidRPr="00D61FC6">
        <w:rPr>
          <w:lang w:val="en-US"/>
        </w:rPr>
        <w:t xml:space="preserve"> </w:t>
      </w:r>
      <w:proofErr w:type="gramStart"/>
      <w:r w:rsidRPr="00D61FC6">
        <w:rPr>
          <w:lang w:val="en-US"/>
        </w:rPr>
        <w:t>The forgotten stakeholder?</w:t>
      </w:r>
      <w:proofErr w:type="gramEnd"/>
      <w:r w:rsidRPr="00D61FC6">
        <w:rPr>
          <w:lang w:val="en-US"/>
        </w:rPr>
        <w:t xml:space="preserve"> </w:t>
      </w:r>
      <w:proofErr w:type="gramStart"/>
      <w:r w:rsidRPr="00D61FC6">
        <w:rPr>
          <w:lang w:val="en-US"/>
        </w:rPr>
        <w:t xml:space="preserve">Ethics and social responsibility in relation to competitors, </w:t>
      </w:r>
      <w:r w:rsidRPr="00D61FC6">
        <w:rPr>
          <w:i/>
          <w:lang w:val="en-US"/>
        </w:rPr>
        <w:t>Business and Society Review 106</w:t>
      </w:r>
      <w:r w:rsidRPr="00D61FC6">
        <w:rPr>
          <w:lang w:val="en-US"/>
        </w:rPr>
        <w:t>(4), 331-352.</w:t>
      </w:r>
      <w:proofErr w:type="gramEnd"/>
    </w:p>
    <w:p w:rsidR="000E5675" w:rsidRPr="00D61FC6" w:rsidRDefault="000E5675" w:rsidP="00023918">
      <w:pPr>
        <w:widowControl w:val="0"/>
        <w:spacing w:line="480" w:lineRule="auto"/>
        <w:rPr>
          <w:lang w:val="en-US"/>
        </w:rPr>
      </w:pPr>
      <w:proofErr w:type="gramStart"/>
      <w:r w:rsidRPr="00D61FC6">
        <w:rPr>
          <w:lang w:val="en-US"/>
        </w:rPr>
        <w:t xml:space="preserve">Spence, L. J. </w:t>
      </w:r>
      <w:r w:rsidR="00827420" w:rsidRPr="00D61FC6">
        <w:rPr>
          <w:lang w:val="en-US"/>
        </w:rPr>
        <w:t>&amp;</w:t>
      </w:r>
      <w:r w:rsidRPr="00D61FC6">
        <w:rPr>
          <w:lang w:val="en-US"/>
        </w:rPr>
        <w:t xml:space="preserve"> </w:t>
      </w:r>
      <w:proofErr w:type="spellStart"/>
      <w:r w:rsidRPr="00D61FC6">
        <w:rPr>
          <w:lang w:val="en-US"/>
        </w:rPr>
        <w:t>Rutherfoord</w:t>
      </w:r>
      <w:proofErr w:type="spellEnd"/>
      <w:r w:rsidRPr="00D61FC6">
        <w:rPr>
          <w:lang w:val="en-US"/>
        </w:rPr>
        <w:t>, R. (2001).</w:t>
      </w:r>
      <w:proofErr w:type="gramEnd"/>
      <w:r w:rsidRPr="00D61FC6">
        <w:rPr>
          <w:lang w:val="en-US"/>
        </w:rPr>
        <w:t xml:space="preserve"> </w:t>
      </w:r>
      <w:proofErr w:type="gramStart"/>
      <w:r w:rsidRPr="00D61FC6">
        <w:rPr>
          <w:lang w:val="en-US"/>
        </w:rPr>
        <w:t xml:space="preserve">Social responsibility, profit </w:t>
      </w:r>
      <w:proofErr w:type="spellStart"/>
      <w:r w:rsidRPr="00D61FC6">
        <w:rPr>
          <w:lang w:val="en-US"/>
        </w:rPr>
        <w:t>maximisation</w:t>
      </w:r>
      <w:proofErr w:type="spellEnd"/>
      <w:r w:rsidRPr="00D61FC6">
        <w:rPr>
          <w:lang w:val="en-US"/>
        </w:rPr>
        <w:t xml:space="preserve"> and the small firm owner-manager.</w:t>
      </w:r>
      <w:proofErr w:type="gramEnd"/>
      <w:r w:rsidRPr="00D61FC6">
        <w:rPr>
          <w:lang w:val="en-US"/>
        </w:rPr>
        <w:t xml:space="preserve"> </w:t>
      </w:r>
      <w:r w:rsidRPr="00D61FC6">
        <w:rPr>
          <w:i/>
          <w:lang w:val="en-US"/>
        </w:rPr>
        <w:t>Small Business and Enterprise Development</w:t>
      </w:r>
      <w:r w:rsidR="00A15420" w:rsidRPr="00D61FC6">
        <w:rPr>
          <w:lang w:val="en-US"/>
        </w:rPr>
        <w:t xml:space="preserve">, </w:t>
      </w:r>
      <w:r w:rsidRPr="00D61FC6">
        <w:rPr>
          <w:i/>
          <w:lang w:val="en-US"/>
        </w:rPr>
        <w:t>8</w:t>
      </w:r>
      <w:r w:rsidRPr="00D61FC6">
        <w:rPr>
          <w:lang w:val="en-US"/>
        </w:rPr>
        <w:t>(2), 126-139.</w:t>
      </w:r>
    </w:p>
    <w:p w:rsidR="00DE4575" w:rsidRPr="00D61FC6" w:rsidRDefault="00DE4575" w:rsidP="00FA68E7">
      <w:pPr>
        <w:spacing w:line="480" w:lineRule="auto"/>
        <w:rPr>
          <w:lang w:val="en-US"/>
        </w:rPr>
      </w:pPr>
      <w:proofErr w:type="gramStart"/>
      <w:r w:rsidRPr="00D61FC6">
        <w:rPr>
          <w:lang w:val="en-US"/>
        </w:rPr>
        <w:t xml:space="preserve">Spence, L.J. &amp; </w:t>
      </w:r>
      <w:proofErr w:type="spellStart"/>
      <w:r w:rsidRPr="00D61FC6">
        <w:rPr>
          <w:lang w:val="en-US"/>
        </w:rPr>
        <w:t>Schmidpeter</w:t>
      </w:r>
      <w:proofErr w:type="spellEnd"/>
      <w:r w:rsidRPr="00D61FC6">
        <w:rPr>
          <w:lang w:val="en-US"/>
        </w:rPr>
        <w:t>, R. (2003).</w:t>
      </w:r>
      <w:proofErr w:type="gramEnd"/>
      <w:r w:rsidRPr="00D61FC6">
        <w:rPr>
          <w:lang w:val="en-US"/>
        </w:rPr>
        <w:t xml:space="preserve"> </w:t>
      </w:r>
      <w:proofErr w:type="gramStart"/>
      <w:r w:rsidRPr="00D61FC6">
        <w:rPr>
          <w:lang w:val="en-US"/>
        </w:rPr>
        <w:t xml:space="preserve">SMEs, social capital and the common good, </w:t>
      </w:r>
      <w:r w:rsidRPr="00D61FC6">
        <w:rPr>
          <w:i/>
          <w:lang w:val="en-US"/>
        </w:rPr>
        <w:t>Journal of Business Ethics, 45</w:t>
      </w:r>
      <w:r w:rsidRPr="00D61FC6">
        <w:rPr>
          <w:lang w:val="en-US"/>
        </w:rPr>
        <w:t>(1-2), 93-108.</w:t>
      </w:r>
      <w:proofErr w:type="gramEnd"/>
    </w:p>
    <w:p w:rsidR="00666937" w:rsidRPr="00D61FC6" w:rsidRDefault="00666937" w:rsidP="00FA68E7">
      <w:pPr>
        <w:spacing w:line="480" w:lineRule="auto"/>
        <w:rPr>
          <w:lang w:val="en-US"/>
        </w:rPr>
      </w:pPr>
      <w:proofErr w:type="gramStart"/>
      <w:r w:rsidRPr="00D61FC6">
        <w:rPr>
          <w:lang w:val="en-US"/>
        </w:rPr>
        <w:t>Spiller, C</w:t>
      </w:r>
      <w:r w:rsidR="00A200CF" w:rsidRPr="00D61FC6">
        <w:rPr>
          <w:lang w:val="en-US"/>
        </w:rPr>
        <w:t xml:space="preserve">., </w:t>
      </w:r>
      <w:proofErr w:type="spellStart"/>
      <w:r w:rsidR="00A200CF" w:rsidRPr="00D61FC6">
        <w:rPr>
          <w:lang w:val="en-US"/>
        </w:rPr>
        <w:t>Erakovic</w:t>
      </w:r>
      <w:proofErr w:type="spellEnd"/>
      <w:r w:rsidR="00A200CF" w:rsidRPr="00D61FC6">
        <w:rPr>
          <w:lang w:val="en-US"/>
        </w:rPr>
        <w:t xml:space="preserve">, L., </w:t>
      </w:r>
      <w:proofErr w:type="spellStart"/>
      <w:r w:rsidR="00A200CF" w:rsidRPr="00D61FC6">
        <w:rPr>
          <w:lang w:val="en-US"/>
        </w:rPr>
        <w:t>Henare</w:t>
      </w:r>
      <w:proofErr w:type="spellEnd"/>
      <w:r w:rsidR="00A200CF" w:rsidRPr="00D61FC6">
        <w:rPr>
          <w:lang w:val="en-US"/>
        </w:rPr>
        <w:t xml:space="preserve">, M. &amp; </w:t>
      </w:r>
      <w:proofErr w:type="spellStart"/>
      <w:r w:rsidRPr="00D61FC6">
        <w:rPr>
          <w:lang w:val="en-US"/>
        </w:rPr>
        <w:t>Pio</w:t>
      </w:r>
      <w:proofErr w:type="spellEnd"/>
      <w:r w:rsidRPr="00D61FC6">
        <w:rPr>
          <w:lang w:val="en-US"/>
        </w:rPr>
        <w:t>, E. (2011)</w:t>
      </w:r>
      <w:r w:rsidR="00A200CF" w:rsidRPr="00D61FC6">
        <w:rPr>
          <w:lang w:val="en-US"/>
        </w:rPr>
        <w:t>.</w:t>
      </w:r>
      <w:proofErr w:type="gramEnd"/>
      <w:r w:rsidR="00A200CF" w:rsidRPr="00D61FC6">
        <w:rPr>
          <w:lang w:val="en-US"/>
        </w:rPr>
        <w:t xml:space="preserve"> Relational well-b</w:t>
      </w:r>
      <w:r w:rsidRPr="00D61FC6">
        <w:rPr>
          <w:lang w:val="en-US"/>
        </w:rPr>
        <w:t>eing</w:t>
      </w:r>
      <w:r w:rsidR="00A200CF" w:rsidRPr="00D61FC6">
        <w:rPr>
          <w:lang w:val="en-US"/>
        </w:rPr>
        <w:t xml:space="preserve"> and wealth: </w:t>
      </w:r>
      <w:proofErr w:type="spellStart"/>
      <w:r w:rsidR="00A200CF" w:rsidRPr="00D61FC6">
        <w:rPr>
          <w:lang w:val="en-US"/>
        </w:rPr>
        <w:t>Māori</w:t>
      </w:r>
      <w:proofErr w:type="spellEnd"/>
      <w:r w:rsidR="00A200CF" w:rsidRPr="00D61FC6">
        <w:rPr>
          <w:lang w:val="en-US"/>
        </w:rPr>
        <w:t xml:space="preserve"> businesses and an ethic of c</w:t>
      </w:r>
      <w:r w:rsidRPr="00D61FC6">
        <w:rPr>
          <w:lang w:val="en-US"/>
        </w:rPr>
        <w:t>are</w:t>
      </w:r>
      <w:r w:rsidR="00A200CF" w:rsidRPr="00D61FC6">
        <w:rPr>
          <w:lang w:val="en-US"/>
        </w:rPr>
        <w:t>.</w:t>
      </w:r>
      <w:r w:rsidRPr="00D61FC6">
        <w:rPr>
          <w:lang w:val="en-US"/>
        </w:rPr>
        <w:t xml:space="preserve"> </w:t>
      </w:r>
      <w:r w:rsidRPr="00D61FC6">
        <w:rPr>
          <w:i/>
          <w:lang w:val="en-US"/>
        </w:rPr>
        <w:t>Journal of Business Ethics</w:t>
      </w:r>
      <w:r w:rsidRPr="00D61FC6">
        <w:rPr>
          <w:lang w:val="en-US"/>
        </w:rPr>
        <w:t xml:space="preserve">, </w:t>
      </w:r>
      <w:r w:rsidRPr="00D61FC6">
        <w:rPr>
          <w:i/>
          <w:lang w:val="en-US"/>
        </w:rPr>
        <w:t>98</w:t>
      </w:r>
      <w:r w:rsidRPr="00D61FC6">
        <w:rPr>
          <w:lang w:val="en-US"/>
        </w:rPr>
        <w:t>(1)</w:t>
      </w:r>
      <w:r w:rsidR="00A200CF" w:rsidRPr="00D61FC6">
        <w:rPr>
          <w:lang w:val="en-US"/>
        </w:rPr>
        <w:t>,</w:t>
      </w:r>
      <w:r w:rsidRPr="00D61FC6">
        <w:rPr>
          <w:lang w:val="en-US"/>
        </w:rPr>
        <w:t xml:space="preserve"> 153-169.</w:t>
      </w:r>
    </w:p>
    <w:p w:rsidR="00EF06AD" w:rsidRPr="00D61FC6" w:rsidRDefault="00EF06AD" w:rsidP="00FA68E7">
      <w:pPr>
        <w:spacing w:line="480" w:lineRule="auto"/>
        <w:rPr>
          <w:lang w:val="en-US"/>
        </w:rPr>
      </w:pPr>
      <w:proofErr w:type="spellStart"/>
      <w:proofErr w:type="gramStart"/>
      <w:r w:rsidRPr="00D61FC6">
        <w:rPr>
          <w:lang w:val="en-US"/>
        </w:rPr>
        <w:t>Stonehouse</w:t>
      </w:r>
      <w:proofErr w:type="spellEnd"/>
      <w:r w:rsidRPr="00D61FC6">
        <w:rPr>
          <w:lang w:val="en-US"/>
        </w:rPr>
        <w:t xml:space="preserve">, G. </w:t>
      </w:r>
      <w:r w:rsidR="00A200CF" w:rsidRPr="00D61FC6">
        <w:rPr>
          <w:lang w:val="en-US"/>
        </w:rPr>
        <w:t>&amp;</w:t>
      </w:r>
      <w:r w:rsidR="00DE4AB5" w:rsidRPr="00D61FC6">
        <w:rPr>
          <w:lang w:val="en-US"/>
        </w:rPr>
        <w:t xml:space="preserve"> Pemberton</w:t>
      </w:r>
      <w:r w:rsidR="00A200CF" w:rsidRPr="00D61FC6">
        <w:rPr>
          <w:lang w:val="en-US"/>
        </w:rPr>
        <w:t>, J.</w:t>
      </w:r>
      <w:r w:rsidRPr="00D61FC6">
        <w:rPr>
          <w:lang w:val="en-US"/>
        </w:rPr>
        <w:t xml:space="preserve"> (2002)</w:t>
      </w:r>
      <w:r w:rsidR="00EA6799" w:rsidRPr="00D61FC6">
        <w:rPr>
          <w:lang w:val="en-US"/>
        </w:rPr>
        <w:t>.</w:t>
      </w:r>
      <w:proofErr w:type="gramEnd"/>
      <w:r w:rsidRPr="00D61FC6">
        <w:rPr>
          <w:lang w:val="en-US"/>
        </w:rPr>
        <w:t xml:space="preserve"> </w:t>
      </w:r>
      <w:proofErr w:type="gramStart"/>
      <w:r w:rsidRPr="00D61FC6">
        <w:rPr>
          <w:lang w:val="en-US"/>
        </w:rPr>
        <w:t xml:space="preserve">Strategic planning in SMEs – some empirical findings, </w:t>
      </w:r>
      <w:r w:rsidRPr="00D61FC6">
        <w:rPr>
          <w:i/>
          <w:lang w:val="en-US"/>
        </w:rPr>
        <w:t>Management Decision</w:t>
      </w:r>
      <w:r w:rsidRPr="00D61FC6">
        <w:rPr>
          <w:lang w:val="en-US"/>
        </w:rPr>
        <w:t xml:space="preserve">, </w:t>
      </w:r>
      <w:r w:rsidRPr="00D61FC6">
        <w:rPr>
          <w:i/>
          <w:lang w:val="en-US"/>
        </w:rPr>
        <w:t>40</w:t>
      </w:r>
      <w:r w:rsidRPr="00D61FC6">
        <w:rPr>
          <w:lang w:val="en-US"/>
        </w:rPr>
        <w:t>(9)</w:t>
      </w:r>
      <w:r w:rsidR="009E70D2" w:rsidRPr="00D61FC6">
        <w:rPr>
          <w:lang w:val="en-US"/>
        </w:rPr>
        <w:t>,</w:t>
      </w:r>
      <w:r w:rsidRPr="00D61FC6">
        <w:rPr>
          <w:lang w:val="en-US"/>
        </w:rPr>
        <w:t xml:space="preserve"> 853 – 861.</w:t>
      </w:r>
      <w:proofErr w:type="gramEnd"/>
    </w:p>
    <w:p w:rsidR="00DE4AB5" w:rsidRPr="00D61FC6" w:rsidRDefault="00A200CF" w:rsidP="00DE4AB5">
      <w:pPr>
        <w:spacing w:line="480" w:lineRule="auto"/>
        <w:rPr>
          <w:lang w:val="en-US"/>
        </w:rPr>
      </w:pPr>
      <w:proofErr w:type="spellStart"/>
      <w:proofErr w:type="gramStart"/>
      <w:r w:rsidRPr="00D61FC6">
        <w:rPr>
          <w:lang w:val="en-US"/>
        </w:rPr>
        <w:t>Sundaram</w:t>
      </w:r>
      <w:proofErr w:type="spellEnd"/>
      <w:r w:rsidRPr="00D61FC6">
        <w:rPr>
          <w:lang w:val="en-US"/>
        </w:rPr>
        <w:t>, A. &amp;</w:t>
      </w:r>
      <w:r w:rsidR="00DE4AB5" w:rsidRPr="00D61FC6">
        <w:rPr>
          <w:lang w:val="en-US"/>
        </w:rPr>
        <w:t xml:space="preserve"> Black</w:t>
      </w:r>
      <w:r w:rsidRPr="00D61FC6">
        <w:rPr>
          <w:lang w:val="en-US"/>
        </w:rPr>
        <w:t>, J.S.</w:t>
      </w:r>
      <w:r w:rsidR="00DE4AB5" w:rsidRPr="00D61FC6">
        <w:rPr>
          <w:lang w:val="en-US"/>
        </w:rPr>
        <w:t xml:space="preserve"> (1992)</w:t>
      </w:r>
      <w:r w:rsidR="00EA6799" w:rsidRPr="00D61FC6">
        <w:rPr>
          <w:lang w:val="en-US"/>
        </w:rPr>
        <w:t>.</w:t>
      </w:r>
      <w:proofErr w:type="gramEnd"/>
      <w:r w:rsidR="00DE4AB5" w:rsidRPr="00D61FC6">
        <w:rPr>
          <w:lang w:val="en-US"/>
        </w:rPr>
        <w:t xml:space="preserve"> </w:t>
      </w:r>
      <w:proofErr w:type="gramStart"/>
      <w:r w:rsidR="00DE4AB5" w:rsidRPr="00D61FC6">
        <w:rPr>
          <w:lang w:val="en-US"/>
        </w:rPr>
        <w:t xml:space="preserve">The </w:t>
      </w:r>
      <w:r w:rsidRPr="00D61FC6">
        <w:rPr>
          <w:lang w:val="en-US"/>
        </w:rPr>
        <w:t>e</w:t>
      </w:r>
      <w:r w:rsidR="00DE4AB5" w:rsidRPr="00D61FC6">
        <w:rPr>
          <w:lang w:val="en-US"/>
        </w:rPr>
        <w:t xml:space="preserve">nvironment and </w:t>
      </w:r>
      <w:r w:rsidRPr="00D61FC6">
        <w:rPr>
          <w:lang w:val="en-US"/>
        </w:rPr>
        <w:t>i</w:t>
      </w:r>
      <w:r w:rsidR="00DE4AB5" w:rsidRPr="00D61FC6">
        <w:rPr>
          <w:lang w:val="en-US"/>
        </w:rPr>
        <w:t xml:space="preserve">nternal </w:t>
      </w:r>
      <w:r w:rsidRPr="00D61FC6">
        <w:rPr>
          <w:lang w:val="en-US"/>
        </w:rPr>
        <w:t>o</w:t>
      </w:r>
      <w:r w:rsidR="00DE4AB5" w:rsidRPr="00D61FC6">
        <w:rPr>
          <w:lang w:val="en-US"/>
        </w:rPr>
        <w:t xml:space="preserve">rganization of </w:t>
      </w:r>
      <w:r w:rsidRPr="00D61FC6">
        <w:rPr>
          <w:lang w:val="en-US"/>
        </w:rPr>
        <w:t>m</w:t>
      </w:r>
      <w:r w:rsidR="00DE4AB5" w:rsidRPr="00D61FC6">
        <w:rPr>
          <w:lang w:val="en-US"/>
        </w:rPr>
        <w:t>ulti</w:t>
      </w:r>
      <w:r w:rsidRPr="00D61FC6">
        <w:rPr>
          <w:lang w:val="en-US"/>
        </w:rPr>
        <w:t>n</w:t>
      </w:r>
      <w:r w:rsidR="00556F4F" w:rsidRPr="00D61FC6">
        <w:rPr>
          <w:lang w:val="en-US"/>
        </w:rPr>
        <w:t xml:space="preserve">ational </w:t>
      </w:r>
      <w:r w:rsidRPr="00D61FC6">
        <w:rPr>
          <w:lang w:val="en-US"/>
        </w:rPr>
        <w:t>c</w:t>
      </w:r>
      <w:r w:rsidR="00556F4F" w:rsidRPr="00D61FC6">
        <w:rPr>
          <w:lang w:val="en-US"/>
        </w:rPr>
        <w:t>orporation</w:t>
      </w:r>
      <w:r w:rsidR="00DE4AB5" w:rsidRPr="00D61FC6">
        <w:rPr>
          <w:lang w:val="en-US"/>
        </w:rPr>
        <w:t>s</w:t>
      </w:r>
      <w:r w:rsidRPr="00D61FC6">
        <w:rPr>
          <w:lang w:val="en-US"/>
        </w:rPr>
        <w:t>.</w:t>
      </w:r>
      <w:proofErr w:type="gramEnd"/>
      <w:r w:rsidR="00DE4AB5" w:rsidRPr="00D61FC6">
        <w:rPr>
          <w:lang w:val="en-US"/>
        </w:rPr>
        <w:t xml:space="preserve"> </w:t>
      </w:r>
      <w:r w:rsidR="00DE4AB5" w:rsidRPr="00D61FC6">
        <w:rPr>
          <w:i/>
          <w:lang w:val="en-US"/>
        </w:rPr>
        <w:t>Academy of Management Review</w:t>
      </w:r>
      <w:r w:rsidRPr="00D61FC6">
        <w:rPr>
          <w:i/>
          <w:lang w:val="en-US"/>
        </w:rPr>
        <w:t>,</w:t>
      </w:r>
      <w:r w:rsidR="00DE4AB5" w:rsidRPr="00D61FC6">
        <w:rPr>
          <w:i/>
          <w:lang w:val="en-US"/>
        </w:rPr>
        <w:t xml:space="preserve"> 17</w:t>
      </w:r>
      <w:r w:rsidRPr="00D61FC6">
        <w:rPr>
          <w:lang w:val="en-US"/>
        </w:rPr>
        <w:t>(</w:t>
      </w:r>
      <w:r w:rsidR="00DE4AB5" w:rsidRPr="00D61FC6">
        <w:rPr>
          <w:lang w:val="en-US"/>
        </w:rPr>
        <w:t>4)</w:t>
      </w:r>
      <w:r w:rsidRPr="00D61FC6">
        <w:rPr>
          <w:lang w:val="en-US"/>
        </w:rPr>
        <w:t>,</w:t>
      </w:r>
      <w:r w:rsidR="00DE4AB5" w:rsidRPr="00D61FC6">
        <w:rPr>
          <w:lang w:val="en-US"/>
        </w:rPr>
        <w:t xml:space="preserve"> 729-757.</w:t>
      </w:r>
    </w:p>
    <w:p w:rsidR="00565E56" w:rsidRPr="00D61FC6" w:rsidRDefault="00565E56" w:rsidP="00F32270">
      <w:pPr>
        <w:spacing w:line="480" w:lineRule="auto"/>
        <w:rPr>
          <w:lang w:val="en-US"/>
        </w:rPr>
      </w:pPr>
      <w:proofErr w:type="gramStart"/>
      <w:r w:rsidRPr="00D61FC6">
        <w:rPr>
          <w:lang w:val="en-US"/>
        </w:rPr>
        <w:t xml:space="preserve">Tang, Z. </w:t>
      </w:r>
      <w:r w:rsidR="00A200CF" w:rsidRPr="00D61FC6">
        <w:rPr>
          <w:lang w:val="en-US"/>
        </w:rPr>
        <w:t xml:space="preserve">&amp; </w:t>
      </w:r>
      <w:r w:rsidRPr="00D61FC6">
        <w:rPr>
          <w:lang w:val="en-US"/>
        </w:rPr>
        <w:t xml:space="preserve">Tang, </w:t>
      </w:r>
      <w:r w:rsidR="00A200CF" w:rsidRPr="00D61FC6">
        <w:rPr>
          <w:lang w:val="en-US"/>
        </w:rPr>
        <w:t xml:space="preserve">J. </w:t>
      </w:r>
      <w:r w:rsidRPr="00D61FC6">
        <w:rPr>
          <w:lang w:val="en-US"/>
        </w:rPr>
        <w:t>(2012)</w:t>
      </w:r>
      <w:r w:rsidR="00A200CF" w:rsidRPr="00D61FC6">
        <w:rPr>
          <w:lang w:val="en-US"/>
        </w:rPr>
        <w:t>.</w:t>
      </w:r>
      <w:proofErr w:type="gramEnd"/>
      <w:r w:rsidRPr="00D61FC6">
        <w:rPr>
          <w:lang w:val="en-US"/>
        </w:rPr>
        <w:t xml:space="preserve"> </w:t>
      </w:r>
      <w:proofErr w:type="gramStart"/>
      <w:r w:rsidRPr="00D61FC6">
        <w:rPr>
          <w:lang w:val="en-US"/>
        </w:rPr>
        <w:t>Stakeholder–firm power difference, stakeholders' CSR orientation, and SMEs' environmental performance in China</w:t>
      </w:r>
      <w:r w:rsidR="00A200CF" w:rsidRPr="00D61FC6">
        <w:rPr>
          <w:lang w:val="en-US"/>
        </w:rPr>
        <w:t>.</w:t>
      </w:r>
      <w:proofErr w:type="gramEnd"/>
      <w:r w:rsidRPr="00D61FC6">
        <w:rPr>
          <w:lang w:val="en-US"/>
        </w:rPr>
        <w:t xml:space="preserve"> </w:t>
      </w:r>
      <w:r w:rsidRPr="00D61FC6">
        <w:rPr>
          <w:i/>
          <w:lang w:val="en-US"/>
        </w:rPr>
        <w:t>Journal of Business Venturing</w:t>
      </w:r>
      <w:r w:rsidRPr="00D61FC6">
        <w:rPr>
          <w:lang w:val="en-US"/>
        </w:rPr>
        <w:t xml:space="preserve">, </w:t>
      </w:r>
      <w:r w:rsidRPr="00D61FC6">
        <w:rPr>
          <w:i/>
          <w:lang w:val="en-US"/>
        </w:rPr>
        <w:t>27</w:t>
      </w:r>
      <w:r w:rsidR="00A200CF" w:rsidRPr="00D61FC6">
        <w:rPr>
          <w:lang w:val="en-US"/>
        </w:rPr>
        <w:t>(4),</w:t>
      </w:r>
      <w:r w:rsidRPr="00D61FC6">
        <w:rPr>
          <w:lang w:val="en-US"/>
        </w:rPr>
        <w:t xml:space="preserve"> 436-455</w:t>
      </w:r>
      <w:r w:rsidR="00A200CF" w:rsidRPr="00D61FC6">
        <w:rPr>
          <w:lang w:val="en-US"/>
        </w:rPr>
        <w:t>.</w:t>
      </w:r>
    </w:p>
    <w:p w:rsidR="001528C8" w:rsidRPr="00D61FC6" w:rsidRDefault="00617662" w:rsidP="00F32270">
      <w:pPr>
        <w:spacing w:line="480" w:lineRule="auto"/>
        <w:rPr>
          <w:lang w:val="en-US"/>
        </w:rPr>
      </w:pPr>
      <w:r w:rsidRPr="00D61FC6">
        <w:rPr>
          <w:lang w:val="en-US"/>
        </w:rPr>
        <w:t>The Economist (2012, May 31)</w:t>
      </w:r>
      <w:r w:rsidR="009E70D2" w:rsidRPr="00D61FC6">
        <w:rPr>
          <w:lang w:val="en-US"/>
        </w:rPr>
        <w:t>.</w:t>
      </w:r>
      <w:r w:rsidRPr="00D61FC6">
        <w:rPr>
          <w:lang w:val="en-US"/>
        </w:rPr>
        <w:t xml:space="preserve"> Working conditions in factories</w:t>
      </w:r>
      <w:r w:rsidR="001528C8" w:rsidRPr="00D61FC6">
        <w:rPr>
          <w:lang w:val="en-US"/>
        </w:rPr>
        <w:t xml:space="preserve">: </w:t>
      </w:r>
      <w:r w:rsidRPr="00D61FC6">
        <w:rPr>
          <w:lang w:val="en-US"/>
        </w:rPr>
        <w:t>When the jobs inspector calls</w:t>
      </w:r>
      <w:r w:rsidR="001528C8" w:rsidRPr="00D61FC6">
        <w:rPr>
          <w:lang w:val="en-US"/>
        </w:rPr>
        <w:t>. D</w:t>
      </w:r>
      <w:r w:rsidRPr="00D61FC6">
        <w:rPr>
          <w:lang w:val="en-US"/>
        </w:rPr>
        <w:t>o campaigns for “ethical supply chains” help workers?</w:t>
      </w:r>
      <w:r w:rsidR="001528C8" w:rsidRPr="00D61FC6">
        <w:rPr>
          <w:lang w:val="en-US"/>
        </w:rPr>
        <w:t xml:space="preserve"> </w:t>
      </w:r>
      <w:proofErr w:type="gramStart"/>
      <w:r w:rsidR="001528C8" w:rsidRPr="00D61FC6">
        <w:rPr>
          <w:i/>
          <w:lang w:val="en-US"/>
        </w:rPr>
        <w:t>The Economist</w:t>
      </w:r>
      <w:r w:rsidR="001528C8" w:rsidRPr="00D61FC6">
        <w:rPr>
          <w:lang w:val="en-US"/>
        </w:rPr>
        <w:t>.</w:t>
      </w:r>
      <w:proofErr w:type="gramEnd"/>
      <w:r w:rsidR="001528C8" w:rsidRPr="00D61FC6">
        <w:rPr>
          <w:lang w:val="en-US"/>
        </w:rPr>
        <w:t xml:space="preserve"> </w:t>
      </w:r>
      <w:proofErr w:type="gramStart"/>
      <w:r w:rsidR="001528C8" w:rsidRPr="00D61FC6">
        <w:rPr>
          <w:lang w:val="en-US"/>
        </w:rPr>
        <w:t xml:space="preserve">Retrieved October 31, 2012 from </w:t>
      </w:r>
      <w:hyperlink r:id="rId20" w:history="1">
        <w:r w:rsidR="001528C8" w:rsidRPr="00D61FC6">
          <w:rPr>
            <w:rStyle w:val="Hyperlink"/>
            <w:color w:val="auto"/>
            <w:lang w:val="en-US"/>
          </w:rPr>
          <w:t>http://www.economist.com/node/21551498</w:t>
        </w:r>
      </w:hyperlink>
      <w:r w:rsidR="001528C8" w:rsidRPr="00D61FC6">
        <w:rPr>
          <w:lang w:val="en-US"/>
        </w:rPr>
        <w:t>.</w:t>
      </w:r>
      <w:proofErr w:type="gramEnd"/>
    </w:p>
    <w:p w:rsidR="00F32270" w:rsidRPr="00D61FC6" w:rsidRDefault="00F32270" w:rsidP="00F32270">
      <w:pPr>
        <w:spacing w:line="480" w:lineRule="auto"/>
        <w:rPr>
          <w:lang w:val="en-US"/>
        </w:rPr>
      </w:pPr>
      <w:proofErr w:type="spellStart"/>
      <w:r w:rsidRPr="00D61FC6">
        <w:rPr>
          <w:lang w:val="en-US"/>
        </w:rPr>
        <w:t>Tronto</w:t>
      </w:r>
      <w:proofErr w:type="spellEnd"/>
      <w:r w:rsidRPr="00D61FC6">
        <w:rPr>
          <w:lang w:val="en-US"/>
        </w:rPr>
        <w:t xml:space="preserve">, J. (1993). </w:t>
      </w:r>
      <w:proofErr w:type="gramStart"/>
      <w:r w:rsidRPr="00D61FC6">
        <w:rPr>
          <w:lang w:val="en-US"/>
        </w:rPr>
        <w:t>Beyond gender difference to a theory of care.</w:t>
      </w:r>
      <w:proofErr w:type="gramEnd"/>
      <w:r w:rsidRPr="00D61FC6">
        <w:rPr>
          <w:lang w:val="en-US"/>
        </w:rPr>
        <w:t xml:space="preserve"> In </w:t>
      </w:r>
      <w:r w:rsidR="00463EAE" w:rsidRPr="00D61FC6">
        <w:rPr>
          <w:lang w:val="en-US"/>
        </w:rPr>
        <w:t xml:space="preserve">M.J. </w:t>
      </w:r>
      <w:proofErr w:type="spellStart"/>
      <w:r w:rsidR="00463EAE" w:rsidRPr="00D61FC6">
        <w:rPr>
          <w:lang w:val="en-US"/>
        </w:rPr>
        <w:t>Larrabee</w:t>
      </w:r>
      <w:proofErr w:type="spellEnd"/>
      <w:r w:rsidR="00463EAE" w:rsidRPr="00D61FC6">
        <w:rPr>
          <w:lang w:val="en-US"/>
        </w:rPr>
        <w:t xml:space="preserve"> (Ed.), </w:t>
      </w:r>
      <w:r w:rsidRPr="00D61FC6">
        <w:rPr>
          <w:i/>
          <w:lang w:val="en-US"/>
        </w:rPr>
        <w:t>An Ethic of Care: Feminist and interdisciplinary perspectives</w:t>
      </w:r>
      <w:r w:rsidR="00463EAE" w:rsidRPr="00D61FC6">
        <w:rPr>
          <w:i/>
          <w:lang w:val="en-US"/>
        </w:rPr>
        <w:t>,</w:t>
      </w:r>
      <w:r w:rsidRPr="00D61FC6">
        <w:rPr>
          <w:lang w:val="en-US"/>
        </w:rPr>
        <w:t xml:space="preserve"> </w:t>
      </w:r>
      <w:r w:rsidR="00463EAE" w:rsidRPr="00D61FC6">
        <w:rPr>
          <w:lang w:val="en-US"/>
        </w:rPr>
        <w:t xml:space="preserve">(pp. 240-257) </w:t>
      </w:r>
      <w:r w:rsidRPr="00D61FC6">
        <w:rPr>
          <w:lang w:val="en-US"/>
        </w:rPr>
        <w:t xml:space="preserve">New York: </w:t>
      </w:r>
      <w:proofErr w:type="spellStart"/>
      <w:r w:rsidRPr="00D61FC6">
        <w:rPr>
          <w:lang w:val="en-US"/>
        </w:rPr>
        <w:t>Routledge</w:t>
      </w:r>
      <w:proofErr w:type="spellEnd"/>
      <w:r w:rsidRPr="00D61FC6">
        <w:rPr>
          <w:lang w:val="en-US"/>
        </w:rPr>
        <w:t xml:space="preserve">.  </w:t>
      </w:r>
    </w:p>
    <w:p w:rsidR="00C36F03" w:rsidRPr="00D61FC6" w:rsidRDefault="00C36F03" w:rsidP="00FB0CB0">
      <w:pPr>
        <w:autoSpaceDE w:val="0"/>
        <w:autoSpaceDN w:val="0"/>
        <w:adjustRightInd w:val="0"/>
        <w:spacing w:line="480" w:lineRule="auto"/>
        <w:rPr>
          <w:lang w:val="en-US"/>
        </w:rPr>
      </w:pPr>
      <w:proofErr w:type="spellStart"/>
      <w:proofErr w:type="gramStart"/>
      <w:r w:rsidRPr="00D61FC6">
        <w:rPr>
          <w:lang w:val="en-US"/>
        </w:rPr>
        <w:t>Uhlaner</w:t>
      </w:r>
      <w:proofErr w:type="spellEnd"/>
      <w:r w:rsidRPr="00D61FC6">
        <w:rPr>
          <w:lang w:val="en-US"/>
        </w:rPr>
        <w:t>, L</w:t>
      </w:r>
      <w:r w:rsidR="00272DAF">
        <w:rPr>
          <w:lang w:val="en-US"/>
        </w:rPr>
        <w:t xml:space="preserve">., </w:t>
      </w:r>
      <w:r w:rsidR="00A200CF" w:rsidRPr="00D61FC6">
        <w:rPr>
          <w:lang w:val="en-US"/>
        </w:rPr>
        <w:t xml:space="preserve">van </w:t>
      </w:r>
      <w:proofErr w:type="spellStart"/>
      <w:r w:rsidR="00A200CF" w:rsidRPr="00D61FC6">
        <w:rPr>
          <w:lang w:val="en-US"/>
        </w:rPr>
        <w:t>Goor</w:t>
      </w:r>
      <w:proofErr w:type="spellEnd"/>
      <w:r w:rsidR="00A200CF" w:rsidRPr="00D61FC6">
        <w:rPr>
          <w:lang w:val="en-US"/>
        </w:rPr>
        <w:t>-Balk</w:t>
      </w:r>
      <w:r w:rsidR="00272DAF">
        <w:rPr>
          <w:lang w:val="en-US"/>
        </w:rPr>
        <w:t>, H.</w:t>
      </w:r>
      <w:r w:rsidR="00A200CF" w:rsidRPr="00D61FC6">
        <w:rPr>
          <w:lang w:val="en-US"/>
        </w:rPr>
        <w:t xml:space="preserve"> &amp; </w:t>
      </w:r>
      <w:proofErr w:type="spellStart"/>
      <w:r w:rsidRPr="00D61FC6">
        <w:rPr>
          <w:lang w:val="en-US"/>
        </w:rPr>
        <w:t>Masurel</w:t>
      </w:r>
      <w:proofErr w:type="spellEnd"/>
      <w:r w:rsidR="00A200CF" w:rsidRPr="00D61FC6">
        <w:rPr>
          <w:lang w:val="en-US"/>
        </w:rPr>
        <w:t>, E.</w:t>
      </w:r>
      <w:r w:rsidRPr="00D61FC6">
        <w:rPr>
          <w:lang w:val="en-US"/>
        </w:rPr>
        <w:t xml:space="preserve"> (2004)</w:t>
      </w:r>
      <w:r w:rsidR="00A200CF" w:rsidRPr="00D61FC6">
        <w:rPr>
          <w:lang w:val="en-US"/>
        </w:rPr>
        <w:t>.</w:t>
      </w:r>
      <w:proofErr w:type="gramEnd"/>
      <w:r w:rsidR="00A200CF" w:rsidRPr="00D61FC6">
        <w:rPr>
          <w:lang w:val="en-US"/>
        </w:rPr>
        <w:t xml:space="preserve"> </w:t>
      </w:r>
      <w:proofErr w:type="gramStart"/>
      <w:r w:rsidR="00A200CF" w:rsidRPr="00D61FC6">
        <w:rPr>
          <w:lang w:val="en-US"/>
        </w:rPr>
        <w:t>Family business and corporate social responsibility in a sample of Dutch f</w:t>
      </w:r>
      <w:r w:rsidRPr="00D61FC6">
        <w:rPr>
          <w:lang w:val="en-US"/>
        </w:rPr>
        <w:t>irms</w:t>
      </w:r>
      <w:r w:rsidR="00A200CF" w:rsidRPr="00D61FC6">
        <w:rPr>
          <w:lang w:val="en-US"/>
        </w:rPr>
        <w:t>.</w:t>
      </w:r>
      <w:proofErr w:type="gramEnd"/>
      <w:r w:rsidRPr="00D61FC6">
        <w:rPr>
          <w:lang w:val="en-US"/>
        </w:rPr>
        <w:t xml:space="preserve"> </w:t>
      </w:r>
      <w:r w:rsidRPr="00D61FC6">
        <w:rPr>
          <w:i/>
          <w:iCs/>
          <w:lang w:val="en-US"/>
        </w:rPr>
        <w:t>Journal of Small Business and Enterprise Development</w:t>
      </w:r>
      <w:r w:rsidR="00A200CF" w:rsidRPr="00D61FC6">
        <w:rPr>
          <w:i/>
          <w:iCs/>
          <w:lang w:val="en-US"/>
        </w:rPr>
        <w:t>,</w:t>
      </w:r>
      <w:r w:rsidRPr="00D61FC6">
        <w:rPr>
          <w:i/>
          <w:iCs/>
          <w:lang w:val="en-US"/>
        </w:rPr>
        <w:t xml:space="preserve"> </w:t>
      </w:r>
      <w:r w:rsidRPr="00D61FC6">
        <w:rPr>
          <w:bCs/>
          <w:i/>
          <w:lang w:val="en-US"/>
        </w:rPr>
        <w:t>11</w:t>
      </w:r>
      <w:r w:rsidRPr="00D61FC6">
        <w:rPr>
          <w:lang w:val="en-US"/>
        </w:rPr>
        <w:t>(2), 186-194.</w:t>
      </w:r>
    </w:p>
    <w:p w:rsidR="00463EAE" w:rsidRPr="00D61FC6" w:rsidRDefault="00426C0B" w:rsidP="00A200CF">
      <w:pPr>
        <w:spacing w:line="480" w:lineRule="auto"/>
        <w:rPr>
          <w:lang w:val="en-US"/>
        </w:rPr>
      </w:pPr>
      <w:proofErr w:type="gramStart"/>
      <w:r w:rsidRPr="00D61FC6">
        <w:rPr>
          <w:lang w:val="en-US"/>
        </w:rPr>
        <w:lastRenderedPageBreak/>
        <w:t xml:space="preserve">Van </w:t>
      </w:r>
      <w:proofErr w:type="spellStart"/>
      <w:r w:rsidR="003F61F2" w:rsidRPr="00D61FC6">
        <w:rPr>
          <w:lang w:val="en-US"/>
        </w:rPr>
        <w:t>Oosterhout</w:t>
      </w:r>
      <w:proofErr w:type="spellEnd"/>
      <w:r w:rsidR="003F61F2" w:rsidRPr="00D61FC6">
        <w:rPr>
          <w:lang w:val="en-US"/>
        </w:rPr>
        <w:t xml:space="preserve">, J. </w:t>
      </w:r>
      <w:r w:rsidR="00A200CF" w:rsidRPr="00D61FC6">
        <w:rPr>
          <w:lang w:val="en-US"/>
        </w:rPr>
        <w:t>&amp;</w:t>
      </w:r>
      <w:r w:rsidR="00232835" w:rsidRPr="00D61FC6">
        <w:rPr>
          <w:lang w:val="en-US"/>
        </w:rPr>
        <w:t xml:space="preserve"> </w:t>
      </w:r>
      <w:proofErr w:type="spellStart"/>
      <w:r w:rsidRPr="00D61FC6">
        <w:rPr>
          <w:lang w:val="en-US"/>
        </w:rPr>
        <w:t>Heugens</w:t>
      </w:r>
      <w:proofErr w:type="spellEnd"/>
      <w:r w:rsidRPr="00D61FC6">
        <w:rPr>
          <w:lang w:val="en-US"/>
        </w:rPr>
        <w:t>,</w:t>
      </w:r>
      <w:r w:rsidR="00A200CF" w:rsidRPr="00D61FC6">
        <w:rPr>
          <w:lang w:val="en-US"/>
        </w:rPr>
        <w:t xml:space="preserve"> P.</w:t>
      </w:r>
      <w:r w:rsidRPr="00D61FC6">
        <w:rPr>
          <w:lang w:val="en-US"/>
        </w:rPr>
        <w:t xml:space="preserve"> </w:t>
      </w:r>
      <w:r w:rsidR="003F61F2" w:rsidRPr="00D61FC6">
        <w:rPr>
          <w:lang w:val="en-US"/>
        </w:rPr>
        <w:t>(</w:t>
      </w:r>
      <w:r w:rsidR="00542469" w:rsidRPr="00D61FC6">
        <w:rPr>
          <w:lang w:val="en-US"/>
        </w:rPr>
        <w:t>2008</w:t>
      </w:r>
      <w:r w:rsidR="003F61F2" w:rsidRPr="00D61FC6">
        <w:rPr>
          <w:lang w:val="en-US"/>
        </w:rPr>
        <w:t>).</w:t>
      </w:r>
      <w:proofErr w:type="gramEnd"/>
      <w:r w:rsidR="00A200CF" w:rsidRPr="00D61FC6">
        <w:rPr>
          <w:lang w:val="en-US"/>
        </w:rPr>
        <w:t xml:space="preserve"> </w:t>
      </w:r>
      <w:r w:rsidR="003F61F2" w:rsidRPr="00D61FC6">
        <w:rPr>
          <w:lang w:val="en-US"/>
        </w:rPr>
        <w:t xml:space="preserve">Much ado about nothing: A conceptual critique of corporate social responsibility. In D.S. Siegel, D. </w:t>
      </w:r>
      <w:proofErr w:type="spellStart"/>
      <w:r w:rsidR="003F61F2" w:rsidRPr="00D61FC6">
        <w:rPr>
          <w:lang w:val="en-US"/>
        </w:rPr>
        <w:t>Matten</w:t>
      </w:r>
      <w:proofErr w:type="spellEnd"/>
      <w:r w:rsidR="003F61F2" w:rsidRPr="00D61FC6">
        <w:rPr>
          <w:lang w:val="en-US"/>
        </w:rPr>
        <w:t>, A. McWilliams &amp; A. Crane (Eds.),</w:t>
      </w:r>
      <w:r w:rsidR="003F61F2" w:rsidRPr="00D61FC6">
        <w:rPr>
          <w:i/>
          <w:lang w:val="en-US"/>
        </w:rPr>
        <w:t xml:space="preserve"> </w:t>
      </w:r>
      <w:proofErr w:type="gramStart"/>
      <w:r w:rsidR="003F61F2" w:rsidRPr="00D61FC6">
        <w:rPr>
          <w:i/>
          <w:lang w:val="en-US"/>
        </w:rPr>
        <w:t>The</w:t>
      </w:r>
      <w:proofErr w:type="gramEnd"/>
      <w:r w:rsidR="003F61F2" w:rsidRPr="00D61FC6">
        <w:rPr>
          <w:i/>
          <w:lang w:val="en-US"/>
        </w:rPr>
        <w:t xml:space="preserve"> Oxford Handbook of Corporate Social Responsibility</w:t>
      </w:r>
      <w:r w:rsidR="00463EAE" w:rsidRPr="00D61FC6">
        <w:rPr>
          <w:i/>
          <w:lang w:val="en-US"/>
        </w:rPr>
        <w:t>,</w:t>
      </w:r>
      <w:r w:rsidR="00463EAE" w:rsidRPr="00D61FC6">
        <w:rPr>
          <w:lang w:val="en-US"/>
        </w:rPr>
        <w:t xml:space="preserve"> (pp</w:t>
      </w:r>
      <w:r w:rsidR="00463EAE" w:rsidRPr="00D61FC6">
        <w:rPr>
          <w:i/>
          <w:lang w:val="en-US"/>
        </w:rPr>
        <w:t xml:space="preserve">. </w:t>
      </w:r>
      <w:r w:rsidR="009E70D2" w:rsidRPr="00D61FC6">
        <w:rPr>
          <w:lang w:val="en-US"/>
        </w:rPr>
        <w:t>197-223)</w:t>
      </w:r>
      <w:r w:rsidR="00542469" w:rsidRPr="00D61FC6">
        <w:rPr>
          <w:lang w:val="en-US"/>
        </w:rPr>
        <w:t>.</w:t>
      </w:r>
      <w:r w:rsidR="003F61F2" w:rsidRPr="00D61FC6">
        <w:rPr>
          <w:lang w:val="en-US"/>
        </w:rPr>
        <w:t xml:space="preserve"> Oxford</w:t>
      </w:r>
      <w:r w:rsidR="00463EAE" w:rsidRPr="00D61FC6">
        <w:rPr>
          <w:lang w:val="en-US"/>
        </w:rPr>
        <w:t>, UK</w:t>
      </w:r>
      <w:r w:rsidR="003F61F2" w:rsidRPr="00D61FC6">
        <w:rPr>
          <w:lang w:val="en-US"/>
        </w:rPr>
        <w:t>: Oxford University Press</w:t>
      </w:r>
      <w:r w:rsidR="00463EAE" w:rsidRPr="00D61FC6">
        <w:rPr>
          <w:lang w:val="en-US"/>
        </w:rPr>
        <w:t>.</w:t>
      </w:r>
    </w:p>
    <w:p w:rsidR="001A4309" w:rsidRPr="00D61FC6" w:rsidRDefault="001A4309" w:rsidP="00A200CF">
      <w:pPr>
        <w:spacing w:line="480" w:lineRule="auto"/>
        <w:rPr>
          <w:lang w:val="en-US"/>
        </w:rPr>
      </w:pPr>
      <w:proofErr w:type="spellStart"/>
      <w:proofErr w:type="gramStart"/>
      <w:r w:rsidRPr="00D61FC6">
        <w:rPr>
          <w:lang w:val="en-US"/>
        </w:rPr>
        <w:t>Visser</w:t>
      </w:r>
      <w:proofErr w:type="spellEnd"/>
      <w:r w:rsidRPr="00D61FC6">
        <w:rPr>
          <w:lang w:val="en-US"/>
        </w:rPr>
        <w:t>, W. (2005)</w:t>
      </w:r>
      <w:r w:rsidR="00A200CF" w:rsidRPr="00D61FC6">
        <w:rPr>
          <w:lang w:val="en-US"/>
        </w:rPr>
        <w:t>.</w:t>
      </w:r>
      <w:proofErr w:type="gramEnd"/>
      <w:r w:rsidRPr="00D61FC6">
        <w:rPr>
          <w:lang w:val="en-US"/>
        </w:rPr>
        <w:t xml:space="preserve"> </w:t>
      </w:r>
      <w:proofErr w:type="gramStart"/>
      <w:r w:rsidRPr="00D61FC6">
        <w:rPr>
          <w:lang w:val="en-US"/>
        </w:rPr>
        <w:t>Revisiting Carroll’s CSR pyramid: an African perspective.</w:t>
      </w:r>
      <w:proofErr w:type="gramEnd"/>
      <w:r w:rsidRPr="00D61FC6">
        <w:rPr>
          <w:lang w:val="en-US"/>
        </w:rPr>
        <w:t xml:space="preserve"> </w:t>
      </w:r>
      <w:r w:rsidR="00463EAE" w:rsidRPr="00D61FC6">
        <w:rPr>
          <w:lang w:val="en-US"/>
        </w:rPr>
        <w:t xml:space="preserve">In E. Pedersen and M. </w:t>
      </w:r>
      <w:proofErr w:type="spellStart"/>
      <w:r w:rsidR="00463EAE" w:rsidRPr="00D61FC6">
        <w:rPr>
          <w:lang w:val="en-US"/>
        </w:rPr>
        <w:t>Huniche</w:t>
      </w:r>
      <w:proofErr w:type="spellEnd"/>
      <w:r w:rsidR="00463EAE" w:rsidRPr="00D61FC6">
        <w:rPr>
          <w:lang w:val="en-US"/>
        </w:rPr>
        <w:t xml:space="preserve"> (E</w:t>
      </w:r>
      <w:r w:rsidRPr="00D61FC6">
        <w:rPr>
          <w:lang w:val="en-US"/>
        </w:rPr>
        <w:t>ds</w:t>
      </w:r>
      <w:r w:rsidR="00463EAE" w:rsidRPr="00D61FC6">
        <w:rPr>
          <w:lang w:val="en-US"/>
        </w:rPr>
        <w:t>.</w:t>
      </w:r>
      <w:r w:rsidRPr="00D61FC6">
        <w:rPr>
          <w:lang w:val="en-US"/>
        </w:rPr>
        <w:t xml:space="preserve">), </w:t>
      </w:r>
      <w:proofErr w:type="gramStart"/>
      <w:r w:rsidRPr="00D61FC6">
        <w:rPr>
          <w:i/>
          <w:lang w:val="en-US"/>
        </w:rPr>
        <w:t>Corporate</w:t>
      </w:r>
      <w:proofErr w:type="gramEnd"/>
      <w:r w:rsidRPr="00D61FC6">
        <w:rPr>
          <w:i/>
          <w:lang w:val="en-US"/>
        </w:rPr>
        <w:t xml:space="preserve"> citizenship in a development perspective</w:t>
      </w:r>
      <w:r w:rsidRPr="00D61FC6">
        <w:rPr>
          <w:lang w:val="en-US"/>
        </w:rPr>
        <w:t xml:space="preserve"> </w:t>
      </w:r>
      <w:r w:rsidR="00463EAE" w:rsidRPr="00D61FC6">
        <w:rPr>
          <w:lang w:val="en-US"/>
        </w:rPr>
        <w:t xml:space="preserve">(pp. </w:t>
      </w:r>
      <w:r w:rsidRPr="00D61FC6">
        <w:rPr>
          <w:lang w:val="en-US"/>
        </w:rPr>
        <w:t>29–56</w:t>
      </w:r>
      <w:r w:rsidR="00463EAE" w:rsidRPr="00D61FC6">
        <w:rPr>
          <w:lang w:val="en-US"/>
        </w:rPr>
        <w:t>),</w:t>
      </w:r>
      <w:r w:rsidRPr="00D61FC6">
        <w:rPr>
          <w:lang w:val="en-US"/>
        </w:rPr>
        <w:t xml:space="preserve"> Copenhagen</w:t>
      </w:r>
      <w:r w:rsidR="00463EAE" w:rsidRPr="00D61FC6">
        <w:rPr>
          <w:lang w:val="en-US"/>
        </w:rPr>
        <w:t>, Denmark</w:t>
      </w:r>
      <w:r w:rsidRPr="00D61FC6">
        <w:rPr>
          <w:lang w:val="en-US"/>
        </w:rPr>
        <w:t>: Copenhagen Business School Press.</w:t>
      </w:r>
    </w:p>
    <w:p w:rsidR="004436A4" w:rsidRPr="00D61FC6" w:rsidRDefault="00A200CF" w:rsidP="00A200CF">
      <w:pPr>
        <w:spacing w:line="480" w:lineRule="auto"/>
        <w:rPr>
          <w:lang w:val="en-US"/>
        </w:rPr>
      </w:pPr>
      <w:proofErr w:type="gramStart"/>
      <w:r w:rsidRPr="00D61FC6">
        <w:rPr>
          <w:lang w:val="en-US"/>
        </w:rPr>
        <w:t>von</w:t>
      </w:r>
      <w:proofErr w:type="gramEnd"/>
      <w:r w:rsidRPr="00D61FC6">
        <w:rPr>
          <w:lang w:val="en-US"/>
        </w:rPr>
        <w:t xml:space="preserve"> </w:t>
      </w:r>
      <w:proofErr w:type="spellStart"/>
      <w:r w:rsidRPr="00D61FC6">
        <w:rPr>
          <w:lang w:val="en-US"/>
        </w:rPr>
        <w:t>Weltzien</w:t>
      </w:r>
      <w:proofErr w:type="spellEnd"/>
      <w:r w:rsidRPr="00D61FC6">
        <w:rPr>
          <w:lang w:val="en-US"/>
        </w:rPr>
        <w:t xml:space="preserve"> </w:t>
      </w:r>
      <w:proofErr w:type="spellStart"/>
      <w:r w:rsidRPr="00D61FC6">
        <w:rPr>
          <w:lang w:val="en-US"/>
        </w:rPr>
        <w:t>H</w:t>
      </w:r>
      <w:r w:rsidR="00845E04" w:rsidRPr="00D61FC6">
        <w:rPr>
          <w:lang w:val="en-US"/>
        </w:rPr>
        <w:t>ø</w:t>
      </w:r>
      <w:r w:rsidRPr="00D61FC6">
        <w:rPr>
          <w:lang w:val="en-US"/>
        </w:rPr>
        <w:t>ivik</w:t>
      </w:r>
      <w:proofErr w:type="spellEnd"/>
      <w:r w:rsidRPr="00D61FC6">
        <w:rPr>
          <w:lang w:val="en-US"/>
        </w:rPr>
        <w:t>, H. &amp;</w:t>
      </w:r>
      <w:r w:rsidR="004436A4" w:rsidRPr="00D61FC6">
        <w:rPr>
          <w:lang w:val="en-US"/>
        </w:rPr>
        <w:t xml:space="preserve"> </w:t>
      </w:r>
      <w:proofErr w:type="spellStart"/>
      <w:r w:rsidR="004436A4" w:rsidRPr="00D61FC6">
        <w:rPr>
          <w:lang w:val="en-US"/>
        </w:rPr>
        <w:t>Melé</w:t>
      </w:r>
      <w:proofErr w:type="spellEnd"/>
      <w:r w:rsidR="004436A4" w:rsidRPr="00D61FC6">
        <w:rPr>
          <w:lang w:val="en-US"/>
        </w:rPr>
        <w:t>, D. (2009)</w:t>
      </w:r>
      <w:r w:rsidRPr="00D61FC6">
        <w:rPr>
          <w:lang w:val="en-US"/>
        </w:rPr>
        <w:t xml:space="preserve">. Can an SME become a global corporate citizen? </w:t>
      </w:r>
      <w:proofErr w:type="gramStart"/>
      <w:r w:rsidRPr="00D61FC6">
        <w:rPr>
          <w:lang w:val="en-US"/>
        </w:rPr>
        <w:t>Evidence from a case s</w:t>
      </w:r>
      <w:r w:rsidR="004436A4" w:rsidRPr="00D61FC6">
        <w:rPr>
          <w:lang w:val="en-US"/>
        </w:rPr>
        <w:t>tudy</w:t>
      </w:r>
      <w:r w:rsidRPr="00D61FC6">
        <w:rPr>
          <w:lang w:val="en-US"/>
        </w:rPr>
        <w:t>.</w:t>
      </w:r>
      <w:proofErr w:type="gramEnd"/>
      <w:r w:rsidR="004436A4" w:rsidRPr="00D61FC6">
        <w:rPr>
          <w:i/>
          <w:lang w:val="en-US"/>
        </w:rPr>
        <w:t xml:space="preserve"> Journal of Business Ethics</w:t>
      </w:r>
      <w:r w:rsidRPr="00D61FC6">
        <w:rPr>
          <w:lang w:val="en-US"/>
        </w:rPr>
        <w:t>,</w:t>
      </w:r>
      <w:r w:rsidR="004436A4" w:rsidRPr="00D61FC6">
        <w:rPr>
          <w:i/>
          <w:lang w:val="en-US"/>
        </w:rPr>
        <w:t xml:space="preserve"> 88</w:t>
      </w:r>
      <w:r w:rsidR="004436A4" w:rsidRPr="00D61FC6">
        <w:rPr>
          <w:lang w:val="en-US"/>
        </w:rPr>
        <w:t>(3)</w:t>
      </w:r>
      <w:r w:rsidRPr="00D61FC6">
        <w:rPr>
          <w:lang w:val="en-US"/>
        </w:rPr>
        <w:t>,</w:t>
      </w:r>
      <w:r w:rsidR="004436A4" w:rsidRPr="00D61FC6">
        <w:rPr>
          <w:lang w:val="en-US"/>
        </w:rPr>
        <w:t xml:space="preserve"> 551-563.</w:t>
      </w:r>
    </w:p>
    <w:p w:rsidR="00577526" w:rsidRPr="00D61FC6" w:rsidRDefault="00577526" w:rsidP="00577526">
      <w:pPr>
        <w:autoSpaceDE w:val="0"/>
        <w:autoSpaceDN w:val="0"/>
        <w:adjustRightInd w:val="0"/>
        <w:spacing w:line="480" w:lineRule="auto"/>
        <w:rPr>
          <w:lang w:val="en-US"/>
        </w:rPr>
      </w:pPr>
      <w:r w:rsidRPr="00D61FC6">
        <w:rPr>
          <w:lang w:val="en-US"/>
        </w:rPr>
        <w:t xml:space="preserve">White, T. </w:t>
      </w:r>
      <w:r w:rsidR="00463EAE" w:rsidRPr="00D61FC6">
        <w:rPr>
          <w:lang w:val="en-US"/>
        </w:rPr>
        <w:t>(199</w:t>
      </w:r>
      <w:r w:rsidRPr="00D61FC6">
        <w:rPr>
          <w:lang w:val="en-US"/>
        </w:rPr>
        <w:t>2)</w:t>
      </w:r>
      <w:r w:rsidR="009E70D2" w:rsidRPr="00D61FC6">
        <w:rPr>
          <w:lang w:val="en-US"/>
        </w:rPr>
        <w:t>.</w:t>
      </w:r>
      <w:r w:rsidR="00A200CF" w:rsidRPr="00D61FC6">
        <w:rPr>
          <w:lang w:val="en-US"/>
        </w:rPr>
        <w:t xml:space="preserve"> </w:t>
      </w:r>
      <w:proofErr w:type="gramStart"/>
      <w:r w:rsidR="00A200CF" w:rsidRPr="00D61FC6">
        <w:rPr>
          <w:lang w:val="en-US"/>
        </w:rPr>
        <w:t>Business, ethics, and Carol Gilligan's "two v</w:t>
      </w:r>
      <w:r w:rsidRPr="00D61FC6">
        <w:rPr>
          <w:lang w:val="en-US"/>
        </w:rPr>
        <w:t>oices."</w:t>
      </w:r>
      <w:proofErr w:type="gramEnd"/>
      <w:r w:rsidRPr="00D61FC6">
        <w:rPr>
          <w:i/>
          <w:lang w:val="en-US"/>
        </w:rPr>
        <w:t xml:space="preserve"> Business Ethics Quarterly</w:t>
      </w:r>
      <w:r w:rsidRPr="00D61FC6">
        <w:rPr>
          <w:lang w:val="en-US"/>
        </w:rPr>
        <w:t xml:space="preserve">, </w:t>
      </w:r>
      <w:r w:rsidRPr="00D61FC6">
        <w:rPr>
          <w:i/>
          <w:lang w:val="en-US"/>
        </w:rPr>
        <w:t>2</w:t>
      </w:r>
      <w:r w:rsidRPr="00D61FC6">
        <w:rPr>
          <w:lang w:val="en-US"/>
        </w:rPr>
        <w:t>(1)</w:t>
      </w:r>
      <w:proofErr w:type="gramStart"/>
      <w:r w:rsidR="00A200CF" w:rsidRPr="00D61FC6">
        <w:rPr>
          <w:lang w:val="en-US"/>
        </w:rPr>
        <w:t>,</w:t>
      </w:r>
      <w:r w:rsidRPr="00D61FC6">
        <w:rPr>
          <w:lang w:val="en-US"/>
        </w:rPr>
        <w:t xml:space="preserve">  51</w:t>
      </w:r>
      <w:proofErr w:type="gramEnd"/>
      <w:r w:rsidRPr="00D61FC6">
        <w:rPr>
          <w:lang w:val="en-US"/>
        </w:rPr>
        <w:t>-61.</w:t>
      </w:r>
    </w:p>
    <w:p w:rsidR="00294552" w:rsidRPr="00D61FC6" w:rsidRDefault="00A200CF" w:rsidP="00AF5B8C">
      <w:pPr>
        <w:spacing w:line="480" w:lineRule="auto"/>
        <w:rPr>
          <w:lang w:val="en-US"/>
        </w:rPr>
      </w:pPr>
      <w:proofErr w:type="gramStart"/>
      <w:r w:rsidRPr="00D61FC6">
        <w:rPr>
          <w:lang w:val="en-US"/>
        </w:rPr>
        <w:t>Wicks, A., Gilbert, D., &amp;</w:t>
      </w:r>
      <w:r w:rsidR="00294552" w:rsidRPr="00D61FC6">
        <w:rPr>
          <w:lang w:val="en-US"/>
        </w:rPr>
        <w:t xml:space="preserve"> Freeman</w:t>
      </w:r>
      <w:r w:rsidRPr="00D61FC6">
        <w:rPr>
          <w:lang w:val="en-US"/>
        </w:rPr>
        <w:t>, R.E.</w:t>
      </w:r>
      <w:r w:rsidR="00294552" w:rsidRPr="00D61FC6">
        <w:rPr>
          <w:lang w:val="en-US"/>
        </w:rPr>
        <w:t xml:space="preserve"> (1994)</w:t>
      </w:r>
      <w:r w:rsidRPr="00D61FC6">
        <w:rPr>
          <w:lang w:val="en-US"/>
        </w:rPr>
        <w:t>.</w:t>
      </w:r>
      <w:proofErr w:type="gramEnd"/>
      <w:r w:rsidR="00294552" w:rsidRPr="00D61FC6">
        <w:rPr>
          <w:lang w:val="en-US"/>
        </w:rPr>
        <w:t xml:space="preserve"> </w:t>
      </w:r>
      <w:proofErr w:type="gramStart"/>
      <w:r w:rsidR="00294552" w:rsidRPr="00D61FC6">
        <w:rPr>
          <w:lang w:val="en-US"/>
        </w:rPr>
        <w:t xml:space="preserve">A </w:t>
      </w:r>
      <w:r w:rsidRPr="00D61FC6">
        <w:rPr>
          <w:lang w:val="en-US"/>
        </w:rPr>
        <w:t>f</w:t>
      </w:r>
      <w:r w:rsidR="00294552" w:rsidRPr="00D61FC6">
        <w:rPr>
          <w:lang w:val="en-US"/>
        </w:rPr>
        <w:t xml:space="preserve">eminist </w:t>
      </w:r>
      <w:r w:rsidRPr="00D61FC6">
        <w:rPr>
          <w:lang w:val="en-US"/>
        </w:rPr>
        <w:t>r</w:t>
      </w:r>
      <w:r w:rsidR="00294552" w:rsidRPr="00D61FC6">
        <w:rPr>
          <w:lang w:val="en-US"/>
        </w:rPr>
        <w:t xml:space="preserve">einterpretation of the </w:t>
      </w:r>
      <w:r w:rsidRPr="00D61FC6">
        <w:rPr>
          <w:lang w:val="en-US"/>
        </w:rPr>
        <w:t>s</w:t>
      </w:r>
      <w:r w:rsidR="00294552" w:rsidRPr="00D61FC6">
        <w:rPr>
          <w:lang w:val="en-US"/>
        </w:rPr>
        <w:t xml:space="preserve">takeholder </w:t>
      </w:r>
      <w:r w:rsidRPr="00D61FC6">
        <w:rPr>
          <w:lang w:val="en-US"/>
        </w:rPr>
        <w:t>c</w:t>
      </w:r>
      <w:r w:rsidR="00294552" w:rsidRPr="00D61FC6">
        <w:rPr>
          <w:lang w:val="en-US"/>
        </w:rPr>
        <w:t>oncept</w:t>
      </w:r>
      <w:r w:rsidRPr="00D61FC6">
        <w:rPr>
          <w:lang w:val="en-US"/>
        </w:rPr>
        <w:t>.</w:t>
      </w:r>
      <w:proofErr w:type="gramEnd"/>
      <w:r w:rsidR="00294552" w:rsidRPr="00D61FC6">
        <w:rPr>
          <w:lang w:val="en-US"/>
        </w:rPr>
        <w:t xml:space="preserve"> </w:t>
      </w:r>
      <w:r w:rsidR="00294552" w:rsidRPr="00D61FC6">
        <w:rPr>
          <w:i/>
          <w:lang w:val="en-US"/>
        </w:rPr>
        <w:t>Business Ethics Quarterly</w:t>
      </w:r>
      <w:r w:rsidR="00294552" w:rsidRPr="00D61FC6">
        <w:rPr>
          <w:lang w:val="en-US"/>
        </w:rPr>
        <w:t xml:space="preserve">, </w:t>
      </w:r>
      <w:r w:rsidR="00294552" w:rsidRPr="00D61FC6">
        <w:rPr>
          <w:i/>
          <w:lang w:val="en-US"/>
        </w:rPr>
        <w:t>4</w:t>
      </w:r>
      <w:r w:rsidR="00294552" w:rsidRPr="00D61FC6">
        <w:rPr>
          <w:lang w:val="en-US"/>
        </w:rPr>
        <w:t>(4), 475-497.</w:t>
      </w:r>
    </w:p>
    <w:p w:rsidR="00426C0B" w:rsidRPr="00D61FC6" w:rsidRDefault="00426C0B" w:rsidP="001A4309">
      <w:pPr>
        <w:pStyle w:val="Footer"/>
        <w:spacing w:line="480" w:lineRule="auto"/>
        <w:rPr>
          <w:lang w:val="en-US"/>
        </w:rPr>
      </w:pPr>
      <w:r w:rsidRPr="00D61FC6">
        <w:rPr>
          <w:lang w:val="en-US"/>
        </w:rPr>
        <w:t>Windsor, D. (2006)</w:t>
      </w:r>
      <w:r w:rsidR="00A200CF" w:rsidRPr="00D61FC6">
        <w:rPr>
          <w:lang w:val="en-US"/>
        </w:rPr>
        <w:t>. Corporate social responsibility: Three key a</w:t>
      </w:r>
      <w:r w:rsidRPr="00D61FC6">
        <w:rPr>
          <w:lang w:val="en-US"/>
        </w:rPr>
        <w:t>pproaches.</w:t>
      </w:r>
      <w:r w:rsidRPr="00D61FC6">
        <w:rPr>
          <w:i/>
          <w:lang w:val="en-US"/>
        </w:rPr>
        <w:t xml:space="preserve"> Journal of Management Studies</w:t>
      </w:r>
      <w:r w:rsidRPr="00D61FC6">
        <w:rPr>
          <w:lang w:val="en-US"/>
        </w:rPr>
        <w:t>,</w:t>
      </w:r>
      <w:r w:rsidRPr="00D61FC6">
        <w:rPr>
          <w:i/>
          <w:lang w:val="en-US"/>
        </w:rPr>
        <w:t xml:space="preserve"> 43</w:t>
      </w:r>
      <w:r w:rsidR="00A200CF" w:rsidRPr="00D61FC6">
        <w:rPr>
          <w:lang w:val="en-US"/>
        </w:rPr>
        <w:t>,</w:t>
      </w:r>
      <w:r w:rsidRPr="00D61FC6">
        <w:rPr>
          <w:lang w:val="en-US"/>
        </w:rPr>
        <w:t xml:space="preserve"> 93–114.</w:t>
      </w:r>
    </w:p>
    <w:p w:rsidR="003A3624" w:rsidRPr="00D61FC6" w:rsidRDefault="003A3624" w:rsidP="001A4309">
      <w:pPr>
        <w:pStyle w:val="Footer"/>
        <w:spacing w:line="480" w:lineRule="auto"/>
        <w:rPr>
          <w:lang w:val="en-US"/>
        </w:rPr>
      </w:pPr>
      <w:proofErr w:type="gramStart"/>
      <w:r w:rsidRPr="00D61FC6">
        <w:rPr>
          <w:lang w:val="en-US"/>
        </w:rPr>
        <w:t>World Bank (2012)</w:t>
      </w:r>
      <w:r w:rsidR="009E70D2" w:rsidRPr="00D61FC6">
        <w:rPr>
          <w:lang w:val="en-US"/>
        </w:rPr>
        <w:t>.</w:t>
      </w:r>
      <w:proofErr w:type="gramEnd"/>
      <w:r w:rsidRPr="00D61FC6">
        <w:rPr>
          <w:lang w:val="en-US"/>
        </w:rPr>
        <w:t xml:space="preserve"> </w:t>
      </w:r>
      <w:proofErr w:type="gramStart"/>
      <w:r w:rsidRPr="00D61FC6">
        <w:rPr>
          <w:i/>
          <w:lang w:val="en-US"/>
        </w:rPr>
        <w:t>Annual Report</w:t>
      </w:r>
      <w:r w:rsidRPr="00D61FC6">
        <w:rPr>
          <w:lang w:val="en-US"/>
        </w:rPr>
        <w:t>.</w:t>
      </w:r>
      <w:proofErr w:type="gramEnd"/>
      <w:r w:rsidRPr="00D61FC6">
        <w:rPr>
          <w:lang w:val="en-US"/>
        </w:rPr>
        <w:t xml:space="preserve"> </w:t>
      </w:r>
      <w:proofErr w:type="gramStart"/>
      <w:r w:rsidR="00DA369B" w:rsidRPr="00D61FC6">
        <w:rPr>
          <w:lang w:val="en-US"/>
        </w:rPr>
        <w:t xml:space="preserve">Retrieved October, 19 2012, </w:t>
      </w:r>
      <w:r w:rsidRPr="00D61FC6">
        <w:rPr>
          <w:lang w:val="en-US"/>
        </w:rPr>
        <w:t xml:space="preserve">from </w:t>
      </w:r>
      <w:hyperlink r:id="rId21" w:history="1">
        <w:r w:rsidR="00666937" w:rsidRPr="00D61FC6">
          <w:rPr>
            <w:rStyle w:val="Hyperlink"/>
            <w:color w:val="auto"/>
            <w:lang w:val="en-US"/>
          </w:rPr>
          <w:t>http://web.worldbank.org/WBSITE/EXTERNAL/EXTABOUTUS/EXTANNREP/EXTANNREP2012/0,,menuPK:8784414~pagePK:64168427~piPK:64168435~theSitePK:8784409,00.html</w:t>
        </w:r>
      </w:hyperlink>
      <w:r w:rsidRPr="00D61FC6">
        <w:rPr>
          <w:lang w:val="en-US"/>
        </w:rPr>
        <w:t>.</w:t>
      </w:r>
      <w:proofErr w:type="gramEnd"/>
    </w:p>
    <w:p w:rsidR="001A4309" w:rsidRPr="00D61FC6" w:rsidRDefault="001A4309" w:rsidP="001A4309">
      <w:pPr>
        <w:pStyle w:val="Footer"/>
        <w:spacing w:line="480" w:lineRule="auto"/>
        <w:rPr>
          <w:lang w:val="en-US"/>
        </w:rPr>
      </w:pPr>
      <w:proofErr w:type="spellStart"/>
      <w:r w:rsidRPr="00D61FC6">
        <w:rPr>
          <w:lang w:val="en-US"/>
        </w:rPr>
        <w:t>Wymenga</w:t>
      </w:r>
      <w:proofErr w:type="spellEnd"/>
      <w:r w:rsidRPr="00D61FC6">
        <w:rPr>
          <w:lang w:val="en-US"/>
        </w:rPr>
        <w:t xml:space="preserve">, P., </w:t>
      </w:r>
      <w:proofErr w:type="spellStart"/>
      <w:r w:rsidRPr="00D61FC6">
        <w:rPr>
          <w:lang w:val="en-US"/>
        </w:rPr>
        <w:t>Spanikova</w:t>
      </w:r>
      <w:proofErr w:type="spellEnd"/>
      <w:r w:rsidRPr="00D61FC6">
        <w:rPr>
          <w:lang w:val="en-US"/>
        </w:rPr>
        <w:t xml:space="preserve">, V., Barker, A., </w:t>
      </w:r>
      <w:proofErr w:type="spellStart"/>
      <w:r w:rsidRPr="00D61FC6">
        <w:rPr>
          <w:lang w:val="en-US"/>
        </w:rPr>
        <w:t>Konings</w:t>
      </w:r>
      <w:proofErr w:type="spellEnd"/>
      <w:r w:rsidRPr="00D61FC6">
        <w:rPr>
          <w:lang w:val="en-US"/>
        </w:rPr>
        <w:t xml:space="preserve">, J. </w:t>
      </w:r>
      <w:r w:rsidR="00A200CF" w:rsidRPr="00D61FC6">
        <w:rPr>
          <w:lang w:val="en-US"/>
        </w:rPr>
        <w:t>&amp;</w:t>
      </w:r>
      <w:r w:rsidRPr="00D61FC6">
        <w:rPr>
          <w:lang w:val="en-US"/>
        </w:rPr>
        <w:t xml:space="preserve"> Canton,</w:t>
      </w:r>
      <w:r w:rsidR="00A200CF" w:rsidRPr="00D61FC6">
        <w:rPr>
          <w:lang w:val="en-US"/>
        </w:rPr>
        <w:t xml:space="preserve"> E.</w:t>
      </w:r>
      <w:r w:rsidRPr="00D61FC6">
        <w:rPr>
          <w:lang w:val="en-US"/>
        </w:rPr>
        <w:t xml:space="preserve"> (2012)</w:t>
      </w:r>
      <w:r w:rsidR="00A200CF" w:rsidRPr="00D61FC6">
        <w:rPr>
          <w:lang w:val="en-US"/>
        </w:rPr>
        <w:t>.</w:t>
      </w:r>
      <w:r w:rsidRPr="00D61FC6">
        <w:rPr>
          <w:lang w:val="en-US"/>
        </w:rPr>
        <w:t xml:space="preserve"> </w:t>
      </w:r>
      <w:r w:rsidRPr="00D61FC6">
        <w:rPr>
          <w:i/>
          <w:lang w:val="en-US"/>
        </w:rPr>
        <w:t xml:space="preserve">EU SMEs in 2012: at the crossroads Annual report on small and medium-sized enterprises in the EU, 2011/1. </w:t>
      </w:r>
      <w:proofErr w:type="gramStart"/>
      <w:r w:rsidR="00DA369B" w:rsidRPr="00D61FC6">
        <w:rPr>
          <w:i/>
          <w:lang w:val="en-US"/>
        </w:rPr>
        <w:t xml:space="preserve">Retrieved, October 19, 2012, from </w:t>
      </w:r>
      <w:hyperlink r:id="rId22" w:history="1">
        <w:r w:rsidRPr="00D61FC6">
          <w:rPr>
            <w:rStyle w:val="Hyperlink"/>
            <w:color w:val="auto"/>
            <w:lang w:val="en-US"/>
          </w:rPr>
          <w:t>http://ec.europa.eu/enterprise/policies/sme/facts-figures-analysis/performance-review/files/supporting-documents/2012/annual-report_en.pdf</w:t>
        </w:r>
      </w:hyperlink>
      <w:r w:rsidRPr="00D61FC6">
        <w:rPr>
          <w:lang w:val="en-US"/>
        </w:rPr>
        <w:t>.</w:t>
      </w:r>
      <w:proofErr w:type="gramEnd"/>
      <w:r w:rsidRPr="00D61FC6">
        <w:rPr>
          <w:i/>
          <w:lang w:val="en-US"/>
        </w:rPr>
        <w:t xml:space="preserve"> </w:t>
      </w:r>
      <w:r w:rsidRPr="00D61FC6">
        <w:rPr>
          <w:lang w:val="en-US"/>
        </w:rPr>
        <w:t xml:space="preserve"> </w:t>
      </w:r>
    </w:p>
    <w:p w:rsidR="002C73A3" w:rsidRPr="00D61FC6" w:rsidRDefault="002C73A3">
      <w:pPr>
        <w:rPr>
          <w:lang w:val="en-US"/>
        </w:rPr>
      </w:pPr>
      <w:r w:rsidRPr="00D61FC6">
        <w:rPr>
          <w:lang w:val="en-US"/>
        </w:rPr>
        <w:br w:type="page"/>
      </w:r>
    </w:p>
    <w:p w:rsidR="002C73A3" w:rsidRPr="00D61FC6" w:rsidRDefault="002C73A3" w:rsidP="002C73A3">
      <w:pPr>
        <w:spacing w:line="480" w:lineRule="auto"/>
        <w:rPr>
          <w:b/>
          <w:lang w:val="en-US"/>
        </w:rPr>
      </w:pPr>
      <w:r w:rsidRPr="00D61FC6">
        <w:rPr>
          <w:b/>
          <w:lang w:val="en-US"/>
        </w:rPr>
        <w:lastRenderedPageBreak/>
        <w:t>Appendix One: MNC and SME difference and CSR implications</w:t>
      </w:r>
    </w:p>
    <w:tbl>
      <w:tblPr>
        <w:tblW w:w="87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68"/>
        <w:gridCol w:w="1842"/>
        <w:gridCol w:w="3134"/>
        <w:gridCol w:w="2111"/>
      </w:tblGrid>
      <w:tr w:rsidR="002C73A3" w:rsidRPr="00D61FC6" w:rsidTr="000245EA">
        <w:trPr>
          <w:trHeight w:val="780"/>
        </w:trPr>
        <w:tc>
          <w:tcPr>
            <w:tcW w:w="1668" w:type="dxa"/>
            <w:shd w:val="clear" w:color="auto" w:fill="auto"/>
          </w:tcPr>
          <w:p w:rsidR="002C73A3" w:rsidRPr="00D61FC6" w:rsidRDefault="002C73A3" w:rsidP="000245EA">
            <w:pPr>
              <w:pStyle w:val="Footer"/>
              <w:rPr>
                <w:b/>
                <w:bCs/>
                <w:lang w:val="en-US"/>
              </w:rPr>
            </w:pPr>
            <w:r w:rsidRPr="00D61FC6">
              <w:rPr>
                <w:b/>
                <w:bCs/>
                <w:lang w:val="en-US"/>
              </w:rPr>
              <w:t> </w:t>
            </w:r>
          </w:p>
        </w:tc>
        <w:tc>
          <w:tcPr>
            <w:tcW w:w="1842" w:type="dxa"/>
            <w:shd w:val="clear" w:color="auto" w:fill="auto"/>
          </w:tcPr>
          <w:p w:rsidR="002C73A3" w:rsidRPr="00D61FC6" w:rsidRDefault="002C73A3" w:rsidP="000245EA">
            <w:pPr>
              <w:pStyle w:val="Footer"/>
              <w:rPr>
                <w:b/>
                <w:bCs/>
                <w:lang w:val="en-US"/>
              </w:rPr>
            </w:pPr>
            <w:r w:rsidRPr="00D61FC6">
              <w:rPr>
                <w:b/>
                <w:bCs/>
                <w:lang w:val="en-US"/>
              </w:rPr>
              <w:t>Classic MNC (</w:t>
            </w:r>
            <w:proofErr w:type="spellStart"/>
            <w:r w:rsidRPr="00D61FC6">
              <w:rPr>
                <w:b/>
                <w:bCs/>
                <w:lang w:val="en-US"/>
              </w:rPr>
              <w:t>Sundaram</w:t>
            </w:r>
            <w:proofErr w:type="spellEnd"/>
            <w:r w:rsidRPr="00D61FC6">
              <w:rPr>
                <w:b/>
                <w:bCs/>
                <w:lang w:val="en-US"/>
              </w:rPr>
              <w:t xml:space="preserve"> &amp; Black, 1992; </w:t>
            </w:r>
            <w:proofErr w:type="spellStart"/>
            <w:r w:rsidRPr="00D61FC6">
              <w:rPr>
                <w:b/>
                <w:bCs/>
                <w:lang w:val="en-US"/>
              </w:rPr>
              <w:t>Djelic</w:t>
            </w:r>
            <w:proofErr w:type="spellEnd"/>
            <w:r w:rsidRPr="00D61FC6">
              <w:rPr>
                <w:b/>
                <w:bCs/>
                <w:lang w:val="en-US"/>
              </w:rPr>
              <w:t xml:space="preserve"> &amp; </w:t>
            </w:r>
            <w:proofErr w:type="spellStart"/>
            <w:r w:rsidRPr="00D61FC6">
              <w:rPr>
                <w:b/>
                <w:bCs/>
                <w:lang w:val="en-US"/>
              </w:rPr>
              <w:t>Amdam</w:t>
            </w:r>
            <w:proofErr w:type="spellEnd"/>
            <w:r w:rsidRPr="00D61FC6">
              <w:rPr>
                <w:b/>
                <w:bCs/>
                <w:lang w:val="en-US"/>
              </w:rPr>
              <w:t>, 2007)</w:t>
            </w:r>
          </w:p>
        </w:tc>
        <w:tc>
          <w:tcPr>
            <w:tcW w:w="3134" w:type="dxa"/>
            <w:tcBorders>
              <w:right w:val="dotted" w:sz="4" w:space="0" w:color="auto"/>
            </w:tcBorders>
            <w:shd w:val="clear" w:color="auto" w:fill="auto"/>
          </w:tcPr>
          <w:p w:rsidR="002C73A3" w:rsidRPr="00D61FC6" w:rsidRDefault="002C73A3" w:rsidP="000245EA">
            <w:pPr>
              <w:pStyle w:val="Footer"/>
              <w:rPr>
                <w:b/>
                <w:bCs/>
                <w:lang w:val="en-US"/>
              </w:rPr>
            </w:pPr>
            <w:r w:rsidRPr="00D61FC6">
              <w:rPr>
                <w:b/>
                <w:bCs/>
                <w:lang w:val="en-US"/>
              </w:rPr>
              <w:t>Classic Small Business</w:t>
            </w:r>
          </w:p>
        </w:tc>
        <w:tc>
          <w:tcPr>
            <w:tcW w:w="2111" w:type="dxa"/>
            <w:tcBorders>
              <w:top w:val="single" w:sz="12" w:space="0" w:color="000000"/>
              <w:left w:val="dotted" w:sz="4" w:space="0" w:color="auto"/>
              <w:bottom w:val="single" w:sz="6" w:space="0" w:color="000000"/>
            </w:tcBorders>
            <w:shd w:val="clear" w:color="auto" w:fill="auto"/>
          </w:tcPr>
          <w:p w:rsidR="002C73A3" w:rsidRPr="00D61FC6" w:rsidRDefault="002C73A3" w:rsidP="000245EA">
            <w:pPr>
              <w:pStyle w:val="Footer"/>
              <w:rPr>
                <w:b/>
                <w:bCs/>
                <w:lang w:val="en-US"/>
              </w:rPr>
            </w:pPr>
            <w:r w:rsidRPr="00D61FC6">
              <w:rPr>
                <w:b/>
                <w:bCs/>
                <w:lang w:val="en-US"/>
              </w:rPr>
              <w:t>CSR implications for small business</w:t>
            </w:r>
          </w:p>
        </w:tc>
      </w:tr>
      <w:tr w:rsidR="002C73A3" w:rsidRPr="00D61FC6" w:rsidTr="000245EA">
        <w:trPr>
          <w:trHeight w:val="1335"/>
        </w:trPr>
        <w:tc>
          <w:tcPr>
            <w:tcW w:w="1668" w:type="dxa"/>
            <w:shd w:val="clear" w:color="auto" w:fill="auto"/>
          </w:tcPr>
          <w:p w:rsidR="002C73A3" w:rsidRPr="00D61FC6" w:rsidRDefault="002C73A3" w:rsidP="000245EA">
            <w:pPr>
              <w:pStyle w:val="Footer"/>
              <w:rPr>
                <w:b/>
                <w:bCs/>
                <w:lang w:val="en-US"/>
              </w:rPr>
            </w:pPr>
            <w:r w:rsidRPr="00D61FC6">
              <w:rPr>
                <w:b/>
                <w:bCs/>
                <w:lang w:val="en-US"/>
              </w:rPr>
              <w:t>Ownership and control</w:t>
            </w:r>
          </w:p>
        </w:tc>
        <w:tc>
          <w:tcPr>
            <w:tcW w:w="1842" w:type="dxa"/>
            <w:shd w:val="clear" w:color="auto" w:fill="auto"/>
          </w:tcPr>
          <w:p w:rsidR="002C73A3" w:rsidRPr="00D61FC6" w:rsidRDefault="002C73A3" w:rsidP="000245EA">
            <w:pPr>
              <w:pStyle w:val="Footer"/>
              <w:rPr>
                <w:bCs/>
                <w:lang w:val="en-US"/>
              </w:rPr>
            </w:pPr>
            <w:r w:rsidRPr="00D61FC6">
              <w:rPr>
                <w:bCs/>
                <w:lang w:val="en-US"/>
              </w:rPr>
              <w:t>Shareholders principal, CEO agent</w:t>
            </w:r>
          </w:p>
        </w:tc>
        <w:tc>
          <w:tcPr>
            <w:tcW w:w="3134" w:type="dxa"/>
            <w:tcBorders>
              <w:right w:val="dotted" w:sz="4" w:space="0" w:color="auto"/>
            </w:tcBorders>
            <w:shd w:val="clear" w:color="auto" w:fill="auto"/>
          </w:tcPr>
          <w:p w:rsidR="002C73A3" w:rsidRPr="00D61FC6" w:rsidRDefault="002C73A3" w:rsidP="000245EA">
            <w:pPr>
              <w:pStyle w:val="Footer"/>
              <w:rPr>
                <w:lang w:val="en-US"/>
              </w:rPr>
            </w:pPr>
            <w:r w:rsidRPr="00D61FC6">
              <w:rPr>
                <w:bCs/>
                <w:lang w:val="en-US"/>
              </w:rPr>
              <w:t xml:space="preserve">Owner-manager as principal and agent (e.g. Quinn, 1997; Aldrich &amp; Cliff, 2003) Personal and family influence (e.g. Jenkins, 2004; </w:t>
            </w:r>
            <w:proofErr w:type="spellStart"/>
            <w:r w:rsidRPr="00D61FC6">
              <w:rPr>
                <w:bCs/>
                <w:lang w:val="en-US"/>
              </w:rPr>
              <w:t>Fauchart</w:t>
            </w:r>
            <w:proofErr w:type="spellEnd"/>
            <w:r w:rsidRPr="00D61FC6">
              <w:rPr>
                <w:bCs/>
                <w:lang w:val="en-US"/>
              </w:rPr>
              <w:t xml:space="preserve"> &amp; Gruber, 2011; </w:t>
            </w:r>
            <w:proofErr w:type="spellStart"/>
            <w:r w:rsidRPr="00D61FC6">
              <w:rPr>
                <w:bCs/>
                <w:lang w:val="en-US"/>
              </w:rPr>
              <w:t>Morsing</w:t>
            </w:r>
            <w:proofErr w:type="spellEnd"/>
            <w:r w:rsidRPr="00D61FC6">
              <w:rPr>
                <w:bCs/>
                <w:lang w:val="en-US"/>
              </w:rPr>
              <w:t xml:space="preserve"> &amp; </w:t>
            </w:r>
            <w:proofErr w:type="spellStart"/>
            <w:r w:rsidRPr="00D61FC6">
              <w:rPr>
                <w:bCs/>
                <w:lang w:val="en-US"/>
              </w:rPr>
              <w:t>Perrini</w:t>
            </w:r>
            <w:proofErr w:type="spellEnd"/>
            <w:r w:rsidRPr="00D61FC6">
              <w:rPr>
                <w:bCs/>
                <w:lang w:val="en-US"/>
              </w:rPr>
              <w:t xml:space="preserve">, 2009; </w:t>
            </w:r>
            <w:proofErr w:type="spellStart"/>
            <w:r w:rsidRPr="00D61FC6">
              <w:rPr>
                <w:bCs/>
                <w:lang w:val="en-US"/>
              </w:rPr>
              <w:t>Uhlaner</w:t>
            </w:r>
            <w:proofErr w:type="spellEnd"/>
            <w:r w:rsidRPr="00D61FC6">
              <w:rPr>
                <w:bCs/>
                <w:lang w:val="en-US"/>
              </w:rPr>
              <w:t xml:space="preserve"> et al, 2004)</w:t>
            </w:r>
          </w:p>
        </w:tc>
        <w:tc>
          <w:tcPr>
            <w:tcW w:w="2111" w:type="dxa"/>
            <w:tcBorders>
              <w:top w:val="single" w:sz="6" w:space="0" w:color="000000"/>
              <w:left w:val="dotted" w:sz="4" w:space="0" w:color="auto"/>
              <w:bottom w:val="single" w:sz="6" w:space="0" w:color="000000"/>
            </w:tcBorders>
            <w:shd w:val="clear" w:color="auto" w:fill="auto"/>
          </w:tcPr>
          <w:p w:rsidR="002C73A3" w:rsidRPr="00D61FC6" w:rsidRDefault="002C73A3" w:rsidP="000245EA">
            <w:pPr>
              <w:pStyle w:val="Footer"/>
              <w:rPr>
                <w:bCs/>
                <w:lang w:val="en-US"/>
              </w:rPr>
            </w:pPr>
            <w:r w:rsidRPr="00D61FC6">
              <w:rPr>
                <w:bCs/>
                <w:i/>
                <w:lang w:val="en-US"/>
              </w:rPr>
              <w:t xml:space="preserve">Partisan: </w:t>
            </w:r>
            <w:r w:rsidRPr="00D61FC6">
              <w:rPr>
                <w:bCs/>
                <w:lang w:val="en-US"/>
              </w:rPr>
              <w:t>Discretionary CSR implicit. Responsibility to family and self</w:t>
            </w:r>
          </w:p>
        </w:tc>
      </w:tr>
      <w:tr w:rsidR="002C73A3" w:rsidRPr="00D61FC6" w:rsidTr="000245EA">
        <w:trPr>
          <w:trHeight w:val="795"/>
        </w:trPr>
        <w:tc>
          <w:tcPr>
            <w:tcW w:w="1668" w:type="dxa"/>
            <w:shd w:val="clear" w:color="auto" w:fill="auto"/>
          </w:tcPr>
          <w:p w:rsidR="002C73A3" w:rsidRPr="00D61FC6" w:rsidRDefault="002C73A3" w:rsidP="000245EA">
            <w:pPr>
              <w:pStyle w:val="Footer"/>
              <w:rPr>
                <w:b/>
                <w:bCs/>
                <w:lang w:val="en-US"/>
              </w:rPr>
            </w:pPr>
            <w:r w:rsidRPr="00D61FC6">
              <w:rPr>
                <w:b/>
                <w:bCs/>
                <w:lang w:val="en-US"/>
              </w:rPr>
              <w:t>Governance and reporting</w:t>
            </w:r>
          </w:p>
        </w:tc>
        <w:tc>
          <w:tcPr>
            <w:tcW w:w="1842" w:type="dxa"/>
            <w:shd w:val="clear" w:color="auto" w:fill="auto"/>
          </w:tcPr>
          <w:p w:rsidR="002C73A3" w:rsidRPr="00D61FC6" w:rsidRDefault="002C73A3" w:rsidP="000245EA">
            <w:pPr>
              <w:pStyle w:val="Footer"/>
              <w:rPr>
                <w:bCs/>
                <w:lang w:val="en-US"/>
              </w:rPr>
            </w:pPr>
            <w:r w:rsidRPr="00D61FC6">
              <w:rPr>
                <w:bCs/>
                <w:lang w:val="en-US"/>
              </w:rPr>
              <w:t>Formalized and codified. Professionalization of management</w:t>
            </w:r>
          </w:p>
        </w:tc>
        <w:tc>
          <w:tcPr>
            <w:tcW w:w="3134" w:type="dxa"/>
            <w:tcBorders>
              <w:right w:val="dotted" w:sz="4" w:space="0" w:color="auto"/>
            </w:tcBorders>
            <w:shd w:val="clear" w:color="auto" w:fill="auto"/>
          </w:tcPr>
          <w:p w:rsidR="002C73A3" w:rsidRPr="00D61FC6" w:rsidRDefault="002C73A3" w:rsidP="000245EA">
            <w:pPr>
              <w:pStyle w:val="Footer"/>
              <w:rPr>
                <w:bCs/>
                <w:lang w:val="en-US"/>
              </w:rPr>
            </w:pPr>
            <w:r w:rsidRPr="00D61FC6">
              <w:rPr>
                <w:bCs/>
                <w:lang w:val="en-US"/>
              </w:rPr>
              <w:t xml:space="preserve">Informal and personal (e.g. </w:t>
            </w:r>
            <w:r w:rsidR="00BF1C1F" w:rsidRPr="00D61FC6">
              <w:rPr>
                <w:bCs/>
                <w:lang w:val="en-US"/>
              </w:rPr>
              <w:t>Baumann-</w:t>
            </w:r>
            <w:proofErr w:type="spellStart"/>
            <w:r w:rsidR="00BF1C1F" w:rsidRPr="00D61FC6">
              <w:rPr>
                <w:bCs/>
                <w:lang w:val="en-US"/>
              </w:rPr>
              <w:t>Pauly</w:t>
            </w:r>
            <w:proofErr w:type="spellEnd"/>
            <w:r w:rsidR="00BF1C1F" w:rsidRPr="00D61FC6">
              <w:rPr>
                <w:bCs/>
                <w:lang w:val="en-US"/>
              </w:rPr>
              <w:t xml:space="preserve"> et al, 2013; </w:t>
            </w:r>
            <w:proofErr w:type="spellStart"/>
            <w:r w:rsidRPr="00D61FC6">
              <w:rPr>
                <w:bCs/>
                <w:lang w:val="en-US"/>
              </w:rPr>
              <w:t>Kitching</w:t>
            </w:r>
            <w:proofErr w:type="spellEnd"/>
            <w:r w:rsidRPr="00D61FC6">
              <w:rPr>
                <w:bCs/>
                <w:lang w:val="en-US"/>
              </w:rPr>
              <w:t xml:space="preserve">, 1994;  </w:t>
            </w:r>
            <w:proofErr w:type="spellStart"/>
            <w:r w:rsidRPr="00D61FC6">
              <w:rPr>
                <w:bCs/>
                <w:lang w:val="en-US"/>
              </w:rPr>
              <w:t>Kotey</w:t>
            </w:r>
            <w:proofErr w:type="spellEnd"/>
            <w:r w:rsidRPr="00D61FC6">
              <w:rPr>
                <w:bCs/>
                <w:lang w:val="en-US"/>
              </w:rPr>
              <w:t xml:space="preserve"> &amp; Slade, 2005; Russo &amp; </w:t>
            </w:r>
            <w:proofErr w:type="spellStart"/>
            <w:r w:rsidRPr="00D61FC6">
              <w:rPr>
                <w:bCs/>
                <w:lang w:val="en-US"/>
              </w:rPr>
              <w:t>Tencati</w:t>
            </w:r>
            <w:proofErr w:type="spellEnd"/>
            <w:r w:rsidRPr="00D61FC6">
              <w:rPr>
                <w:bCs/>
                <w:lang w:val="en-US"/>
              </w:rPr>
              <w:t>, 2009)</w:t>
            </w:r>
          </w:p>
        </w:tc>
        <w:tc>
          <w:tcPr>
            <w:tcW w:w="2111" w:type="dxa"/>
            <w:tcBorders>
              <w:top w:val="single" w:sz="6" w:space="0" w:color="000000"/>
              <w:left w:val="dotted" w:sz="4" w:space="0" w:color="auto"/>
              <w:bottom w:val="single" w:sz="6" w:space="0" w:color="000000"/>
            </w:tcBorders>
            <w:shd w:val="clear" w:color="auto" w:fill="auto"/>
          </w:tcPr>
          <w:p w:rsidR="002C73A3" w:rsidRPr="00D61FC6" w:rsidRDefault="002C73A3" w:rsidP="000245EA">
            <w:pPr>
              <w:pStyle w:val="Footer"/>
              <w:rPr>
                <w:bCs/>
                <w:i/>
                <w:lang w:val="en-US"/>
              </w:rPr>
            </w:pPr>
            <w:r w:rsidRPr="00D61FC6">
              <w:rPr>
                <w:bCs/>
                <w:i/>
                <w:lang w:val="en-US"/>
              </w:rPr>
              <w:t>Personalized:</w:t>
            </w:r>
          </w:p>
          <w:p w:rsidR="002C73A3" w:rsidRPr="00D61FC6" w:rsidRDefault="002C73A3" w:rsidP="000245EA">
            <w:pPr>
              <w:pStyle w:val="Footer"/>
              <w:rPr>
                <w:bCs/>
                <w:lang w:val="en-US"/>
              </w:rPr>
            </w:pPr>
            <w:r w:rsidRPr="00D61FC6">
              <w:rPr>
                <w:bCs/>
                <w:lang w:val="en-US"/>
              </w:rPr>
              <w:t>No language or codification for CSR</w:t>
            </w:r>
          </w:p>
        </w:tc>
      </w:tr>
      <w:tr w:rsidR="002C73A3" w:rsidRPr="00D61FC6" w:rsidTr="000245EA">
        <w:trPr>
          <w:trHeight w:val="1590"/>
        </w:trPr>
        <w:tc>
          <w:tcPr>
            <w:tcW w:w="1668" w:type="dxa"/>
            <w:shd w:val="clear" w:color="auto" w:fill="auto"/>
          </w:tcPr>
          <w:p w:rsidR="002C73A3" w:rsidRPr="00D61FC6" w:rsidRDefault="002C73A3" w:rsidP="000245EA">
            <w:pPr>
              <w:pStyle w:val="Footer"/>
              <w:rPr>
                <w:b/>
                <w:bCs/>
                <w:lang w:val="en-US"/>
              </w:rPr>
            </w:pPr>
            <w:r w:rsidRPr="00D61FC6">
              <w:rPr>
                <w:b/>
                <w:bCs/>
                <w:lang w:val="en-US"/>
              </w:rPr>
              <w:t>Transactions (internal and external)</w:t>
            </w:r>
          </w:p>
        </w:tc>
        <w:tc>
          <w:tcPr>
            <w:tcW w:w="1842" w:type="dxa"/>
            <w:shd w:val="clear" w:color="auto" w:fill="auto"/>
          </w:tcPr>
          <w:p w:rsidR="002C73A3" w:rsidRPr="00D61FC6" w:rsidRDefault="002C73A3" w:rsidP="000245EA">
            <w:pPr>
              <w:pStyle w:val="Footer"/>
              <w:rPr>
                <w:bCs/>
                <w:lang w:val="en-US"/>
              </w:rPr>
            </w:pPr>
            <w:r w:rsidRPr="00D61FC6">
              <w:rPr>
                <w:bCs/>
                <w:lang w:val="en-US"/>
              </w:rPr>
              <w:t xml:space="preserve">Contract based. Profit </w:t>
            </w:r>
            <w:proofErr w:type="spellStart"/>
            <w:r w:rsidRPr="00D61FC6">
              <w:rPr>
                <w:bCs/>
                <w:lang w:val="en-US"/>
              </w:rPr>
              <w:t>maximisation</w:t>
            </w:r>
            <w:proofErr w:type="spellEnd"/>
            <w:r w:rsidRPr="00D61FC6">
              <w:rPr>
                <w:bCs/>
                <w:lang w:val="en-US"/>
              </w:rPr>
              <w:t xml:space="preserve"> and shareholder value</w:t>
            </w:r>
          </w:p>
        </w:tc>
        <w:tc>
          <w:tcPr>
            <w:tcW w:w="3134" w:type="dxa"/>
            <w:tcBorders>
              <w:right w:val="dotted" w:sz="4" w:space="0" w:color="auto"/>
            </w:tcBorders>
            <w:shd w:val="clear" w:color="auto" w:fill="auto"/>
          </w:tcPr>
          <w:p w:rsidR="002C73A3" w:rsidRPr="00D61FC6" w:rsidRDefault="002C73A3" w:rsidP="000245EA">
            <w:pPr>
              <w:pStyle w:val="Footer"/>
              <w:rPr>
                <w:bCs/>
                <w:lang w:val="en-US"/>
              </w:rPr>
            </w:pPr>
            <w:r w:rsidRPr="00D61FC6">
              <w:rPr>
                <w:bCs/>
                <w:lang w:val="en-US"/>
              </w:rPr>
              <w:t xml:space="preserve">Relationship based in embedded community networks (e.g. </w:t>
            </w:r>
            <w:proofErr w:type="spellStart"/>
            <w:r w:rsidRPr="00D61FC6">
              <w:rPr>
                <w:bCs/>
                <w:lang w:val="en-US"/>
              </w:rPr>
              <w:t>Besser</w:t>
            </w:r>
            <w:proofErr w:type="spellEnd"/>
            <w:r w:rsidRPr="00D61FC6">
              <w:rPr>
                <w:bCs/>
                <w:lang w:val="en-US"/>
              </w:rPr>
              <w:t xml:space="preserve"> &amp; Miller 2001; </w:t>
            </w:r>
            <w:proofErr w:type="spellStart"/>
            <w:r w:rsidRPr="00D61FC6">
              <w:rPr>
                <w:bCs/>
                <w:lang w:val="en-US"/>
              </w:rPr>
              <w:t>Campin</w:t>
            </w:r>
            <w:proofErr w:type="spellEnd"/>
            <w:r w:rsidRPr="00D61FC6">
              <w:rPr>
                <w:bCs/>
                <w:lang w:val="en-US"/>
              </w:rPr>
              <w:t xml:space="preserve"> et al 2012; Murillo &amp; Lozano, 2009). Reputation, status and legacy (e.g.</w:t>
            </w:r>
            <w:r w:rsidRPr="00D61FC6">
              <w:rPr>
                <w:lang w:val="en-US"/>
              </w:rPr>
              <w:t xml:space="preserve"> </w:t>
            </w:r>
            <w:proofErr w:type="spellStart"/>
            <w:r w:rsidRPr="00D61FC6">
              <w:rPr>
                <w:lang w:val="en-US"/>
              </w:rPr>
              <w:t>Lähdesmäki</w:t>
            </w:r>
            <w:proofErr w:type="spellEnd"/>
            <w:r w:rsidRPr="00D61FC6">
              <w:rPr>
                <w:lang w:val="en-US"/>
              </w:rPr>
              <w:t xml:space="preserve"> &amp; </w:t>
            </w:r>
            <w:proofErr w:type="spellStart"/>
            <w:r w:rsidRPr="00D61FC6">
              <w:rPr>
                <w:lang w:val="en-US"/>
              </w:rPr>
              <w:t>Siltaoja</w:t>
            </w:r>
            <w:proofErr w:type="spellEnd"/>
            <w:r w:rsidRPr="00D61FC6">
              <w:rPr>
                <w:lang w:val="en-US"/>
              </w:rPr>
              <w:t>, 2010</w:t>
            </w:r>
            <w:r w:rsidRPr="00D61FC6">
              <w:rPr>
                <w:bCs/>
                <w:lang w:val="en-US"/>
              </w:rPr>
              <w:t xml:space="preserve">). Importance of social capital (Fuller &amp; </w:t>
            </w:r>
            <w:proofErr w:type="spellStart"/>
            <w:r w:rsidRPr="00D61FC6">
              <w:rPr>
                <w:bCs/>
                <w:lang w:val="en-US"/>
              </w:rPr>
              <w:t>Tian</w:t>
            </w:r>
            <w:proofErr w:type="spellEnd"/>
            <w:r w:rsidRPr="00D61FC6">
              <w:rPr>
                <w:bCs/>
                <w:lang w:val="en-US"/>
              </w:rPr>
              <w:t xml:space="preserve">, 2006; Russo &amp; </w:t>
            </w:r>
            <w:proofErr w:type="spellStart"/>
            <w:r w:rsidRPr="00D61FC6">
              <w:rPr>
                <w:bCs/>
                <w:lang w:val="en-US"/>
              </w:rPr>
              <w:t>Perrini</w:t>
            </w:r>
            <w:proofErr w:type="spellEnd"/>
            <w:r w:rsidRPr="00D61FC6">
              <w:rPr>
                <w:bCs/>
                <w:lang w:val="en-US"/>
              </w:rPr>
              <w:t>, 2009)</w:t>
            </w:r>
          </w:p>
        </w:tc>
        <w:tc>
          <w:tcPr>
            <w:tcW w:w="2111" w:type="dxa"/>
            <w:tcBorders>
              <w:top w:val="single" w:sz="6" w:space="0" w:color="000000"/>
              <w:left w:val="dotted" w:sz="4" w:space="0" w:color="auto"/>
              <w:bottom w:val="single" w:sz="6" w:space="0" w:color="000000"/>
            </w:tcBorders>
            <w:shd w:val="clear" w:color="auto" w:fill="auto"/>
          </w:tcPr>
          <w:p w:rsidR="002C73A3" w:rsidRPr="00D61FC6" w:rsidRDefault="002C73A3" w:rsidP="000245EA">
            <w:pPr>
              <w:pStyle w:val="Footer"/>
              <w:rPr>
                <w:bCs/>
                <w:lang w:val="en-US"/>
              </w:rPr>
            </w:pPr>
            <w:r w:rsidRPr="00D61FC6">
              <w:rPr>
                <w:bCs/>
                <w:i/>
                <w:lang w:val="en-US"/>
              </w:rPr>
              <w:t xml:space="preserve">Relationship based: </w:t>
            </w:r>
            <w:r w:rsidRPr="00D61FC6">
              <w:rPr>
                <w:bCs/>
                <w:lang w:val="en-US"/>
              </w:rPr>
              <w:t>Personal trust, integrity, honesty</w:t>
            </w:r>
          </w:p>
        </w:tc>
      </w:tr>
      <w:tr w:rsidR="002C73A3" w:rsidRPr="00D61FC6" w:rsidTr="000245EA">
        <w:trPr>
          <w:trHeight w:val="1095"/>
        </w:trPr>
        <w:tc>
          <w:tcPr>
            <w:tcW w:w="1668" w:type="dxa"/>
            <w:shd w:val="clear" w:color="auto" w:fill="auto"/>
          </w:tcPr>
          <w:p w:rsidR="002C73A3" w:rsidRPr="00D61FC6" w:rsidRDefault="002C73A3" w:rsidP="000245EA">
            <w:pPr>
              <w:pStyle w:val="Footer"/>
              <w:rPr>
                <w:b/>
                <w:bCs/>
                <w:lang w:val="en-US"/>
              </w:rPr>
            </w:pPr>
            <w:r w:rsidRPr="00D61FC6">
              <w:rPr>
                <w:b/>
                <w:bCs/>
                <w:lang w:val="en-US"/>
              </w:rPr>
              <w:t>Power structures</w:t>
            </w:r>
          </w:p>
        </w:tc>
        <w:tc>
          <w:tcPr>
            <w:tcW w:w="1842" w:type="dxa"/>
            <w:shd w:val="clear" w:color="auto" w:fill="auto"/>
          </w:tcPr>
          <w:p w:rsidR="002C73A3" w:rsidRPr="00D61FC6" w:rsidRDefault="002C73A3" w:rsidP="000245EA">
            <w:pPr>
              <w:pStyle w:val="Footer"/>
              <w:rPr>
                <w:bCs/>
                <w:lang w:val="en-US"/>
              </w:rPr>
            </w:pPr>
            <w:r w:rsidRPr="00D61FC6">
              <w:rPr>
                <w:bCs/>
                <w:lang w:val="en-US"/>
              </w:rPr>
              <w:t>Hierarchical and role orientated</w:t>
            </w:r>
          </w:p>
        </w:tc>
        <w:tc>
          <w:tcPr>
            <w:tcW w:w="3134" w:type="dxa"/>
            <w:tcBorders>
              <w:right w:val="dotted" w:sz="4" w:space="0" w:color="auto"/>
            </w:tcBorders>
            <w:shd w:val="clear" w:color="auto" w:fill="auto"/>
          </w:tcPr>
          <w:p w:rsidR="002C73A3" w:rsidRPr="00D61FC6" w:rsidRDefault="002C73A3" w:rsidP="00A570FF">
            <w:pPr>
              <w:pStyle w:val="Footer"/>
              <w:rPr>
                <w:bCs/>
                <w:lang w:val="en-US"/>
              </w:rPr>
            </w:pPr>
            <w:r w:rsidRPr="00D61FC6">
              <w:rPr>
                <w:bCs/>
                <w:lang w:val="en-US"/>
              </w:rPr>
              <w:t>Flat, flexible, multi-tasking. Personalized responsibility (e.g. S</w:t>
            </w:r>
            <w:r w:rsidR="00A570FF">
              <w:rPr>
                <w:bCs/>
                <w:lang w:val="en-US"/>
              </w:rPr>
              <w:t>BRC</w:t>
            </w:r>
            <w:r w:rsidRPr="00D61FC6">
              <w:rPr>
                <w:bCs/>
                <w:lang w:val="en-US"/>
              </w:rPr>
              <w:t xml:space="preserve">, 1997; Russo &amp; </w:t>
            </w:r>
            <w:proofErr w:type="spellStart"/>
            <w:r w:rsidRPr="00D61FC6">
              <w:rPr>
                <w:bCs/>
                <w:lang w:val="en-US"/>
              </w:rPr>
              <w:t>Tencati</w:t>
            </w:r>
            <w:proofErr w:type="spellEnd"/>
            <w:r w:rsidRPr="00D61FC6">
              <w:rPr>
                <w:bCs/>
                <w:lang w:val="en-US"/>
              </w:rPr>
              <w:t>, 2009)</w:t>
            </w:r>
          </w:p>
        </w:tc>
        <w:tc>
          <w:tcPr>
            <w:tcW w:w="2111" w:type="dxa"/>
            <w:tcBorders>
              <w:top w:val="single" w:sz="6" w:space="0" w:color="000000"/>
              <w:left w:val="dotted" w:sz="4" w:space="0" w:color="auto"/>
              <w:bottom w:val="single" w:sz="12" w:space="0" w:color="000000"/>
            </w:tcBorders>
            <w:shd w:val="clear" w:color="auto" w:fill="auto"/>
          </w:tcPr>
          <w:p w:rsidR="002C73A3" w:rsidRPr="00D61FC6" w:rsidRDefault="002C73A3" w:rsidP="000245EA">
            <w:pPr>
              <w:pStyle w:val="Footer"/>
              <w:rPr>
                <w:bCs/>
                <w:lang w:val="en-US"/>
              </w:rPr>
            </w:pPr>
            <w:r w:rsidRPr="00D61FC6">
              <w:rPr>
                <w:bCs/>
                <w:i/>
                <w:lang w:val="en-US"/>
              </w:rPr>
              <w:t xml:space="preserve">Flat power structure and responsibility: </w:t>
            </w:r>
            <w:r w:rsidRPr="00D61FC6">
              <w:rPr>
                <w:bCs/>
                <w:lang w:val="en-US"/>
              </w:rPr>
              <w:t>Owner-manager power, and responsibility for and reliance on employees</w:t>
            </w:r>
          </w:p>
        </w:tc>
      </w:tr>
    </w:tbl>
    <w:p w:rsidR="002C73A3" w:rsidRPr="00D61FC6" w:rsidRDefault="002C73A3" w:rsidP="00B02C2E">
      <w:pPr>
        <w:pStyle w:val="Footer"/>
        <w:tabs>
          <w:tab w:val="clear" w:pos="4320"/>
          <w:tab w:val="clear" w:pos="8640"/>
        </w:tabs>
        <w:spacing w:line="480" w:lineRule="auto"/>
        <w:rPr>
          <w:b/>
          <w:lang w:val="en-US"/>
        </w:rPr>
      </w:pPr>
    </w:p>
    <w:sectPr w:rsidR="002C73A3" w:rsidRPr="00D61FC6" w:rsidSect="00C0526F">
      <w:headerReference w:type="even" r:id="rId23"/>
      <w:headerReference w:type="default" r:id="rId24"/>
      <w:footerReference w:type="even" r:id="rId25"/>
      <w:footerReference w:type="default" r:id="rId26"/>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1E" w:rsidRDefault="0063761E">
      <w:r>
        <w:separator/>
      </w:r>
    </w:p>
  </w:endnote>
  <w:endnote w:type="continuationSeparator" w:id="0">
    <w:p w:rsidR="0063761E" w:rsidRDefault="0063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E" w:rsidRDefault="0063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61E" w:rsidRDefault="006376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E" w:rsidRDefault="0063761E">
    <w:pPr>
      <w:pStyle w:val="Footer"/>
      <w:framePr w:wrap="around" w:vAnchor="text" w:hAnchor="margin" w:xAlign="right" w:y="1"/>
      <w:rPr>
        <w:rStyle w:val="PageNumber"/>
      </w:rPr>
    </w:pPr>
  </w:p>
  <w:p w:rsidR="0063761E" w:rsidRDefault="006376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1E" w:rsidRDefault="0063761E">
      <w:r>
        <w:separator/>
      </w:r>
    </w:p>
  </w:footnote>
  <w:footnote w:type="continuationSeparator" w:id="0">
    <w:p w:rsidR="0063761E" w:rsidRDefault="0063761E">
      <w:r>
        <w:continuationSeparator/>
      </w:r>
    </w:p>
  </w:footnote>
  <w:footnote w:id="1">
    <w:p w:rsidR="0063761E" w:rsidRPr="00400C53" w:rsidRDefault="0063761E" w:rsidP="00F40889">
      <w:pPr>
        <w:pStyle w:val="FootnoteText"/>
      </w:pPr>
      <w:r w:rsidRPr="00400C53">
        <w:rPr>
          <w:rStyle w:val="FootnoteReference"/>
        </w:rPr>
        <w:footnoteRef/>
      </w:r>
      <w:r w:rsidRPr="00400C53">
        <w:t xml:space="preserve"> </w:t>
      </w:r>
      <w:r w:rsidRPr="00400C53">
        <w:rPr>
          <w:szCs w:val="28"/>
        </w:rPr>
        <w:t xml:space="preserve"> The US Small Bu</w:t>
      </w:r>
      <w:r>
        <w:rPr>
          <w:szCs w:val="28"/>
        </w:rPr>
        <w:t>siness Association defines small business</w:t>
      </w:r>
      <w:r w:rsidRPr="00400C53">
        <w:rPr>
          <w:szCs w:val="28"/>
        </w:rPr>
        <w:t xml:space="preserve"> as having fewer than 500 employees (SBA, 2012) compared with </w:t>
      </w:r>
      <w:r>
        <w:rPr>
          <w:szCs w:val="28"/>
        </w:rPr>
        <w:t xml:space="preserve">Small and Medium Sized Enterprises, SMEs, defined as having up to </w:t>
      </w:r>
      <w:r w:rsidRPr="00400C53">
        <w:rPr>
          <w:szCs w:val="28"/>
        </w:rPr>
        <w:t>250 employees</w:t>
      </w:r>
      <w:r>
        <w:rPr>
          <w:szCs w:val="28"/>
        </w:rPr>
        <w:t xml:space="preserve"> </w:t>
      </w:r>
      <w:r w:rsidRPr="00400C53">
        <w:rPr>
          <w:szCs w:val="28"/>
        </w:rPr>
        <w:t>in the European Union (CEC, 2008).</w:t>
      </w:r>
      <w:r>
        <w:rPr>
          <w:szCs w:val="28"/>
        </w:rPr>
        <w:t xml:space="preserve"> Here, the ‘small business’ terminology is used predominantly. </w:t>
      </w:r>
      <w:r w:rsidRPr="00400C53">
        <w:rPr>
          <w:szCs w:val="28"/>
        </w:rPr>
        <w:t xml:space="preserve">For a discussion of definition of firm size see Curran &amp; Blackburn </w:t>
      </w:r>
      <w:r>
        <w:rPr>
          <w:szCs w:val="28"/>
        </w:rPr>
        <w:t>(</w:t>
      </w:r>
      <w:r w:rsidRPr="00400C53">
        <w:rPr>
          <w:szCs w:val="28"/>
        </w:rPr>
        <w:t>2001</w:t>
      </w:r>
      <w:r>
        <w:rPr>
          <w:szCs w:val="28"/>
        </w:rPr>
        <w:t xml:space="preserve">). </w:t>
      </w:r>
    </w:p>
  </w:footnote>
  <w:footnote w:id="2">
    <w:p w:rsidR="0063761E" w:rsidRPr="00400C53" w:rsidRDefault="0063761E">
      <w:pPr>
        <w:pStyle w:val="FootnoteText"/>
      </w:pPr>
      <w:r w:rsidRPr="00400C53">
        <w:rPr>
          <w:rStyle w:val="FootnoteReference"/>
        </w:rPr>
        <w:footnoteRef/>
      </w:r>
      <w:r w:rsidRPr="00400C53">
        <w:t xml:space="preserve"> Since I do not refer to the actions of a particular gender in this paper, the </w:t>
      </w:r>
      <w:r w:rsidRPr="00400C53">
        <w:rPr>
          <w:bCs/>
        </w:rPr>
        <w:t>terminology adopted here is not one of male and female, nor of masculine and feminine, but of masculinist and feminist approaches (</w:t>
      </w:r>
      <w:proofErr w:type="spellStart"/>
      <w:r w:rsidRPr="00400C53">
        <w:rPr>
          <w:bCs/>
        </w:rPr>
        <w:t>Tronto</w:t>
      </w:r>
      <w:proofErr w:type="spellEnd"/>
      <w:r w:rsidRPr="00400C53">
        <w:rPr>
          <w:bCs/>
        </w:rPr>
        <w:t>, 1993).</w:t>
      </w:r>
    </w:p>
  </w:footnote>
  <w:footnote w:id="3">
    <w:p w:rsidR="0063761E" w:rsidRPr="00400C53" w:rsidRDefault="0063761E">
      <w:pPr>
        <w:pStyle w:val="FootnoteText"/>
      </w:pPr>
      <w:r w:rsidRPr="00400C53">
        <w:rPr>
          <w:rStyle w:val="FootnoteReference"/>
        </w:rPr>
        <w:footnoteRef/>
      </w:r>
      <w:r w:rsidRPr="00400C53">
        <w:t xml:space="preserve"> </w:t>
      </w:r>
      <w:r>
        <w:t>F</w:t>
      </w:r>
      <w:r w:rsidRPr="00467C52">
        <w:t xml:space="preserve">or a dialogue on the development of stakeholder theory see Agle, Donaldson, Freeman, Jensen, Mitchell &amp; Wood </w:t>
      </w:r>
      <w:r>
        <w:t>(</w:t>
      </w:r>
      <w:r w:rsidRPr="00467C52">
        <w:t>2008</w:t>
      </w:r>
      <w:r>
        <w:t xml:space="preserve">). </w:t>
      </w:r>
      <w:r w:rsidRPr="00400C53">
        <w:t xml:space="preserve">It should be noted that there is some contention over the extent to which stakeholder theory is an example of corporate social responsibility. Freeman &amp; </w:t>
      </w:r>
      <w:proofErr w:type="spellStart"/>
      <w:r>
        <w:t>Liedtka</w:t>
      </w:r>
      <w:proofErr w:type="spellEnd"/>
      <w:r w:rsidRPr="00400C53">
        <w:t xml:space="preserve"> (1991) propose it as an alternative to CSR. F</w:t>
      </w:r>
      <w:r w:rsidR="005D737E">
        <w:t xml:space="preserve">reeman &amp; </w:t>
      </w:r>
      <w:proofErr w:type="spellStart"/>
      <w:r w:rsidR="005D737E">
        <w:t>Velamuri</w:t>
      </w:r>
      <w:proofErr w:type="spellEnd"/>
      <w:r w:rsidR="005D737E">
        <w:t xml:space="preserve"> (2006) suggest</w:t>
      </w:r>
      <w:r w:rsidRPr="00400C53">
        <w:t xml:space="preserve"> the notion of Company Stakeholder Responsibility as preferable to CSR, but this has not gained a</w:t>
      </w:r>
      <w:r>
        <w:t xml:space="preserve"> strong </w:t>
      </w:r>
      <w:r w:rsidRPr="00400C53">
        <w:t xml:space="preserve">following in the field. </w:t>
      </w:r>
      <w:r w:rsidRPr="004E3803">
        <w:t>The authors object</w:t>
      </w:r>
      <w:r>
        <w:t xml:space="preserve"> to a separation of</w:t>
      </w:r>
      <w:r w:rsidRPr="00400C53">
        <w:t xml:space="preserve"> business </w:t>
      </w:r>
      <w:r>
        <w:t>and</w:t>
      </w:r>
      <w:r w:rsidRPr="00400C53">
        <w:t xml:space="preserve"> society which they consider CSR to represent. In line with the majority of the field</w:t>
      </w:r>
      <w:r>
        <w:t>’</w:t>
      </w:r>
      <w:r w:rsidRPr="00400C53">
        <w:t xml:space="preserve">s protagonists, stakeholder theory is treated as a CSR concept here. </w:t>
      </w:r>
    </w:p>
  </w:footnote>
  <w:footnote w:id="4">
    <w:p w:rsidR="0063761E" w:rsidRPr="00400C53" w:rsidRDefault="0063761E">
      <w:pPr>
        <w:pStyle w:val="FootnoteText"/>
      </w:pPr>
      <w:r w:rsidRPr="00400C53">
        <w:rPr>
          <w:rStyle w:val="FootnoteReference"/>
        </w:rPr>
        <w:footnoteRef/>
      </w:r>
      <w:r w:rsidRPr="00400C53">
        <w:t xml:space="preserve"> According to the US Small Business Association: “About half of all new establishments survive five years or more and about one-third </w:t>
      </w:r>
      <w:proofErr w:type="gramStart"/>
      <w:r w:rsidRPr="00400C53">
        <w:t>survive</w:t>
      </w:r>
      <w:proofErr w:type="gramEnd"/>
      <w:r w:rsidRPr="00400C53">
        <w:t xml:space="preserve"> 10 years or more. </w:t>
      </w:r>
      <w:proofErr w:type="gramStart"/>
      <w:r w:rsidRPr="00400C53">
        <w:t>As one would expect the probability of survival increases with a firm’s age.</w:t>
      </w:r>
      <w:proofErr w:type="gramEnd"/>
      <w:r w:rsidRPr="00400C53">
        <w:t xml:space="preserve"> Survival rates have changed little over time”  Retrieved October, 30 2012 from </w:t>
      </w:r>
      <w:hyperlink r:id="rId1" w:history="1">
        <w:r w:rsidRPr="00400C53">
          <w:rPr>
            <w:rStyle w:val="Hyperlink"/>
            <w:color w:val="auto"/>
          </w:rPr>
          <w:t>http://www.sba.gov/sites/default/files/FINAL%20FAQ%202012%20Sept%202012%20web.pdf</w:t>
        </w:r>
      </w:hyperlink>
      <w:r w:rsidRPr="00400C53">
        <w:rPr>
          <w:sz w:val="21"/>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E" w:rsidRDefault="006376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61E" w:rsidRDefault="0063761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E" w:rsidRDefault="006376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2C1">
      <w:rPr>
        <w:rStyle w:val="PageNumber"/>
        <w:noProof/>
      </w:rPr>
      <w:t>47</w:t>
    </w:r>
    <w:r>
      <w:rPr>
        <w:rStyle w:val="PageNumber"/>
      </w:rPr>
      <w:fldChar w:fldCharType="end"/>
    </w:r>
  </w:p>
  <w:p w:rsidR="0063761E" w:rsidRDefault="006376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7pt;height:10.7pt" o:bullet="t">
        <v:imagedata r:id="rId1" o:title="mso99"/>
      </v:shape>
    </w:pict>
  </w:numPicBullet>
  <w:numPicBullet w:numPicBulletId="1">
    <w:pict>
      <v:shape id="_x0000_i1039" type="#_x0000_t75" style="width:3in;height:3in" o:bullet="t"/>
    </w:pict>
  </w:numPicBullet>
  <w:numPicBullet w:numPicBulletId="2">
    <w:pict>
      <v:shape id="_x0000_i1040" type="#_x0000_t75" style="width:9.2pt;height:9.2pt" o:bullet="t">
        <v:imagedata r:id="rId2" o:title="art6BB1"/>
      </v:shape>
    </w:pict>
  </w:numPicBullet>
  <w:numPicBullet w:numPicBulletId="3">
    <w:pict>
      <v:shape id="_x0000_i1041" type="#_x0000_t75" style="width:3in;height:3in" o:bullet="t"/>
    </w:pict>
  </w:numPicBullet>
  <w:abstractNum w:abstractNumId="0">
    <w:nsid w:val="00090C2E"/>
    <w:multiLevelType w:val="hybridMultilevel"/>
    <w:tmpl w:val="F4C0EB1C"/>
    <w:lvl w:ilvl="0" w:tplc="F8D8439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B61E2"/>
    <w:multiLevelType w:val="hybridMultilevel"/>
    <w:tmpl w:val="E3944DE4"/>
    <w:lvl w:ilvl="0" w:tplc="91247B60">
      <w:start w:val="1"/>
      <w:numFmt w:val="bullet"/>
      <w:lvlText w:val=""/>
      <w:lvlPicBulletId w:val="2"/>
      <w:lvlJc w:val="left"/>
      <w:pPr>
        <w:tabs>
          <w:tab w:val="num" w:pos="720"/>
        </w:tabs>
        <w:ind w:left="720" w:hanging="360"/>
      </w:pPr>
      <w:rPr>
        <w:rFonts w:ascii="Symbol" w:hAnsi="Symbol" w:hint="default"/>
      </w:rPr>
    </w:lvl>
    <w:lvl w:ilvl="1" w:tplc="895ADD0C" w:tentative="1">
      <w:start w:val="1"/>
      <w:numFmt w:val="bullet"/>
      <w:lvlText w:val=""/>
      <w:lvlPicBulletId w:val="2"/>
      <w:lvlJc w:val="left"/>
      <w:pPr>
        <w:tabs>
          <w:tab w:val="num" w:pos="1440"/>
        </w:tabs>
        <w:ind w:left="1440" w:hanging="360"/>
      </w:pPr>
      <w:rPr>
        <w:rFonts w:ascii="Symbol" w:hAnsi="Symbol" w:hint="default"/>
      </w:rPr>
    </w:lvl>
    <w:lvl w:ilvl="2" w:tplc="94D2E0B8" w:tentative="1">
      <w:start w:val="1"/>
      <w:numFmt w:val="bullet"/>
      <w:lvlText w:val=""/>
      <w:lvlPicBulletId w:val="2"/>
      <w:lvlJc w:val="left"/>
      <w:pPr>
        <w:tabs>
          <w:tab w:val="num" w:pos="2160"/>
        </w:tabs>
        <w:ind w:left="2160" w:hanging="360"/>
      </w:pPr>
      <w:rPr>
        <w:rFonts w:ascii="Symbol" w:hAnsi="Symbol" w:hint="default"/>
      </w:rPr>
    </w:lvl>
    <w:lvl w:ilvl="3" w:tplc="9EB6520C" w:tentative="1">
      <w:start w:val="1"/>
      <w:numFmt w:val="bullet"/>
      <w:lvlText w:val=""/>
      <w:lvlPicBulletId w:val="2"/>
      <w:lvlJc w:val="left"/>
      <w:pPr>
        <w:tabs>
          <w:tab w:val="num" w:pos="2880"/>
        </w:tabs>
        <w:ind w:left="2880" w:hanging="360"/>
      </w:pPr>
      <w:rPr>
        <w:rFonts w:ascii="Symbol" w:hAnsi="Symbol" w:hint="default"/>
      </w:rPr>
    </w:lvl>
    <w:lvl w:ilvl="4" w:tplc="1E806704" w:tentative="1">
      <w:start w:val="1"/>
      <w:numFmt w:val="bullet"/>
      <w:lvlText w:val=""/>
      <w:lvlPicBulletId w:val="2"/>
      <w:lvlJc w:val="left"/>
      <w:pPr>
        <w:tabs>
          <w:tab w:val="num" w:pos="3600"/>
        </w:tabs>
        <w:ind w:left="3600" w:hanging="360"/>
      </w:pPr>
      <w:rPr>
        <w:rFonts w:ascii="Symbol" w:hAnsi="Symbol" w:hint="default"/>
      </w:rPr>
    </w:lvl>
    <w:lvl w:ilvl="5" w:tplc="5AEA2E0A" w:tentative="1">
      <w:start w:val="1"/>
      <w:numFmt w:val="bullet"/>
      <w:lvlText w:val=""/>
      <w:lvlPicBulletId w:val="2"/>
      <w:lvlJc w:val="left"/>
      <w:pPr>
        <w:tabs>
          <w:tab w:val="num" w:pos="4320"/>
        </w:tabs>
        <w:ind w:left="4320" w:hanging="360"/>
      </w:pPr>
      <w:rPr>
        <w:rFonts w:ascii="Symbol" w:hAnsi="Symbol" w:hint="default"/>
      </w:rPr>
    </w:lvl>
    <w:lvl w:ilvl="6" w:tplc="7CF64E0A" w:tentative="1">
      <w:start w:val="1"/>
      <w:numFmt w:val="bullet"/>
      <w:lvlText w:val=""/>
      <w:lvlPicBulletId w:val="2"/>
      <w:lvlJc w:val="left"/>
      <w:pPr>
        <w:tabs>
          <w:tab w:val="num" w:pos="5040"/>
        </w:tabs>
        <w:ind w:left="5040" w:hanging="360"/>
      </w:pPr>
      <w:rPr>
        <w:rFonts w:ascii="Symbol" w:hAnsi="Symbol" w:hint="default"/>
      </w:rPr>
    </w:lvl>
    <w:lvl w:ilvl="7" w:tplc="28280E5C" w:tentative="1">
      <w:start w:val="1"/>
      <w:numFmt w:val="bullet"/>
      <w:lvlText w:val=""/>
      <w:lvlPicBulletId w:val="2"/>
      <w:lvlJc w:val="left"/>
      <w:pPr>
        <w:tabs>
          <w:tab w:val="num" w:pos="5760"/>
        </w:tabs>
        <w:ind w:left="5760" w:hanging="360"/>
      </w:pPr>
      <w:rPr>
        <w:rFonts w:ascii="Symbol" w:hAnsi="Symbol" w:hint="default"/>
      </w:rPr>
    </w:lvl>
    <w:lvl w:ilvl="8" w:tplc="60948046" w:tentative="1">
      <w:start w:val="1"/>
      <w:numFmt w:val="bullet"/>
      <w:lvlText w:val=""/>
      <w:lvlPicBulletId w:val="2"/>
      <w:lvlJc w:val="left"/>
      <w:pPr>
        <w:tabs>
          <w:tab w:val="num" w:pos="6480"/>
        </w:tabs>
        <w:ind w:left="6480" w:hanging="360"/>
      </w:pPr>
      <w:rPr>
        <w:rFonts w:ascii="Symbol" w:hAnsi="Symbol" w:hint="default"/>
      </w:rPr>
    </w:lvl>
  </w:abstractNum>
  <w:abstractNum w:abstractNumId="2">
    <w:nsid w:val="061B5B6B"/>
    <w:multiLevelType w:val="hybridMultilevel"/>
    <w:tmpl w:val="C2326E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5233E3"/>
    <w:multiLevelType w:val="hybridMultilevel"/>
    <w:tmpl w:val="23408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809C2"/>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0A0CD1"/>
    <w:multiLevelType w:val="hybridMultilevel"/>
    <w:tmpl w:val="E22EC052"/>
    <w:lvl w:ilvl="0" w:tplc="A7BA2E4A">
      <w:start w:val="1"/>
      <w:numFmt w:val="bullet"/>
      <w:lvlText w:val=""/>
      <w:lvlPicBulletId w:val="2"/>
      <w:lvlJc w:val="left"/>
      <w:pPr>
        <w:tabs>
          <w:tab w:val="num" w:pos="720"/>
        </w:tabs>
        <w:ind w:left="720" w:hanging="360"/>
      </w:pPr>
      <w:rPr>
        <w:rFonts w:ascii="Symbol" w:hAnsi="Symbol" w:hint="default"/>
      </w:rPr>
    </w:lvl>
    <w:lvl w:ilvl="1" w:tplc="382AF44C" w:tentative="1">
      <w:start w:val="1"/>
      <w:numFmt w:val="bullet"/>
      <w:lvlText w:val=""/>
      <w:lvlPicBulletId w:val="2"/>
      <w:lvlJc w:val="left"/>
      <w:pPr>
        <w:tabs>
          <w:tab w:val="num" w:pos="1440"/>
        </w:tabs>
        <w:ind w:left="1440" w:hanging="360"/>
      </w:pPr>
      <w:rPr>
        <w:rFonts w:ascii="Symbol" w:hAnsi="Symbol" w:hint="default"/>
      </w:rPr>
    </w:lvl>
    <w:lvl w:ilvl="2" w:tplc="BCCC9290" w:tentative="1">
      <w:start w:val="1"/>
      <w:numFmt w:val="bullet"/>
      <w:lvlText w:val=""/>
      <w:lvlPicBulletId w:val="2"/>
      <w:lvlJc w:val="left"/>
      <w:pPr>
        <w:tabs>
          <w:tab w:val="num" w:pos="2160"/>
        </w:tabs>
        <w:ind w:left="2160" w:hanging="360"/>
      </w:pPr>
      <w:rPr>
        <w:rFonts w:ascii="Symbol" w:hAnsi="Symbol" w:hint="default"/>
      </w:rPr>
    </w:lvl>
    <w:lvl w:ilvl="3" w:tplc="34B0ADCE" w:tentative="1">
      <w:start w:val="1"/>
      <w:numFmt w:val="bullet"/>
      <w:lvlText w:val=""/>
      <w:lvlPicBulletId w:val="2"/>
      <w:lvlJc w:val="left"/>
      <w:pPr>
        <w:tabs>
          <w:tab w:val="num" w:pos="2880"/>
        </w:tabs>
        <w:ind w:left="2880" w:hanging="360"/>
      </w:pPr>
      <w:rPr>
        <w:rFonts w:ascii="Symbol" w:hAnsi="Symbol" w:hint="default"/>
      </w:rPr>
    </w:lvl>
    <w:lvl w:ilvl="4" w:tplc="5808C34A" w:tentative="1">
      <w:start w:val="1"/>
      <w:numFmt w:val="bullet"/>
      <w:lvlText w:val=""/>
      <w:lvlPicBulletId w:val="2"/>
      <w:lvlJc w:val="left"/>
      <w:pPr>
        <w:tabs>
          <w:tab w:val="num" w:pos="3600"/>
        </w:tabs>
        <w:ind w:left="3600" w:hanging="360"/>
      </w:pPr>
      <w:rPr>
        <w:rFonts w:ascii="Symbol" w:hAnsi="Symbol" w:hint="default"/>
      </w:rPr>
    </w:lvl>
    <w:lvl w:ilvl="5" w:tplc="97DC67C4" w:tentative="1">
      <w:start w:val="1"/>
      <w:numFmt w:val="bullet"/>
      <w:lvlText w:val=""/>
      <w:lvlPicBulletId w:val="2"/>
      <w:lvlJc w:val="left"/>
      <w:pPr>
        <w:tabs>
          <w:tab w:val="num" w:pos="4320"/>
        </w:tabs>
        <w:ind w:left="4320" w:hanging="360"/>
      </w:pPr>
      <w:rPr>
        <w:rFonts w:ascii="Symbol" w:hAnsi="Symbol" w:hint="default"/>
      </w:rPr>
    </w:lvl>
    <w:lvl w:ilvl="6" w:tplc="6B3EB118" w:tentative="1">
      <w:start w:val="1"/>
      <w:numFmt w:val="bullet"/>
      <w:lvlText w:val=""/>
      <w:lvlPicBulletId w:val="2"/>
      <w:lvlJc w:val="left"/>
      <w:pPr>
        <w:tabs>
          <w:tab w:val="num" w:pos="5040"/>
        </w:tabs>
        <w:ind w:left="5040" w:hanging="360"/>
      </w:pPr>
      <w:rPr>
        <w:rFonts w:ascii="Symbol" w:hAnsi="Symbol" w:hint="default"/>
      </w:rPr>
    </w:lvl>
    <w:lvl w:ilvl="7" w:tplc="671885CA" w:tentative="1">
      <w:start w:val="1"/>
      <w:numFmt w:val="bullet"/>
      <w:lvlText w:val=""/>
      <w:lvlPicBulletId w:val="2"/>
      <w:lvlJc w:val="left"/>
      <w:pPr>
        <w:tabs>
          <w:tab w:val="num" w:pos="5760"/>
        </w:tabs>
        <w:ind w:left="5760" w:hanging="360"/>
      </w:pPr>
      <w:rPr>
        <w:rFonts w:ascii="Symbol" w:hAnsi="Symbol" w:hint="default"/>
      </w:rPr>
    </w:lvl>
    <w:lvl w:ilvl="8" w:tplc="314A2E72" w:tentative="1">
      <w:start w:val="1"/>
      <w:numFmt w:val="bullet"/>
      <w:lvlText w:val=""/>
      <w:lvlPicBulletId w:val="2"/>
      <w:lvlJc w:val="left"/>
      <w:pPr>
        <w:tabs>
          <w:tab w:val="num" w:pos="6480"/>
        </w:tabs>
        <w:ind w:left="6480" w:hanging="360"/>
      </w:pPr>
      <w:rPr>
        <w:rFonts w:ascii="Symbol" w:hAnsi="Symbol" w:hint="default"/>
      </w:rPr>
    </w:lvl>
  </w:abstractNum>
  <w:abstractNum w:abstractNumId="6">
    <w:nsid w:val="0E767BF8"/>
    <w:multiLevelType w:val="hybridMultilevel"/>
    <w:tmpl w:val="89BA04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4024BE"/>
    <w:multiLevelType w:val="hybridMultilevel"/>
    <w:tmpl w:val="9AAE91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855CCB"/>
    <w:multiLevelType w:val="hybridMultilevel"/>
    <w:tmpl w:val="5B60C556"/>
    <w:lvl w:ilvl="0" w:tplc="11AE7FBC">
      <w:start w:val="1"/>
      <w:numFmt w:val="bullet"/>
      <w:lvlText w:val=""/>
      <w:lvlPicBulletId w:val="2"/>
      <w:lvlJc w:val="left"/>
      <w:pPr>
        <w:tabs>
          <w:tab w:val="num" w:pos="720"/>
        </w:tabs>
        <w:ind w:left="720" w:hanging="360"/>
      </w:pPr>
      <w:rPr>
        <w:rFonts w:ascii="Symbol" w:hAnsi="Symbol" w:hint="default"/>
      </w:rPr>
    </w:lvl>
    <w:lvl w:ilvl="1" w:tplc="CB448E94" w:tentative="1">
      <w:start w:val="1"/>
      <w:numFmt w:val="bullet"/>
      <w:lvlText w:val=""/>
      <w:lvlPicBulletId w:val="2"/>
      <w:lvlJc w:val="left"/>
      <w:pPr>
        <w:tabs>
          <w:tab w:val="num" w:pos="1440"/>
        </w:tabs>
        <w:ind w:left="1440" w:hanging="360"/>
      </w:pPr>
      <w:rPr>
        <w:rFonts w:ascii="Symbol" w:hAnsi="Symbol" w:hint="default"/>
      </w:rPr>
    </w:lvl>
    <w:lvl w:ilvl="2" w:tplc="2E04BE70" w:tentative="1">
      <w:start w:val="1"/>
      <w:numFmt w:val="bullet"/>
      <w:lvlText w:val=""/>
      <w:lvlPicBulletId w:val="2"/>
      <w:lvlJc w:val="left"/>
      <w:pPr>
        <w:tabs>
          <w:tab w:val="num" w:pos="2160"/>
        </w:tabs>
        <w:ind w:left="2160" w:hanging="360"/>
      </w:pPr>
      <w:rPr>
        <w:rFonts w:ascii="Symbol" w:hAnsi="Symbol" w:hint="default"/>
      </w:rPr>
    </w:lvl>
    <w:lvl w:ilvl="3" w:tplc="5672E3F6" w:tentative="1">
      <w:start w:val="1"/>
      <w:numFmt w:val="bullet"/>
      <w:lvlText w:val=""/>
      <w:lvlPicBulletId w:val="2"/>
      <w:lvlJc w:val="left"/>
      <w:pPr>
        <w:tabs>
          <w:tab w:val="num" w:pos="2880"/>
        </w:tabs>
        <w:ind w:left="2880" w:hanging="360"/>
      </w:pPr>
      <w:rPr>
        <w:rFonts w:ascii="Symbol" w:hAnsi="Symbol" w:hint="default"/>
      </w:rPr>
    </w:lvl>
    <w:lvl w:ilvl="4" w:tplc="D5467124" w:tentative="1">
      <w:start w:val="1"/>
      <w:numFmt w:val="bullet"/>
      <w:lvlText w:val=""/>
      <w:lvlPicBulletId w:val="2"/>
      <w:lvlJc w:val="left"/>
      <w:pPr>
        <w:tabs>
          <w:tab w:val="num" w:pos="3600"/>
        </w:tabs>
        <w:ind w:left="3600" w:hanging="360"/>
      </w:pPr>
      <w:rPr>
        <w:rFonts w:ascii="Symbol" w:hAnsi="Symbol" w:hint="default"/>
      </w:rPr>
    </w:lvl>
    <w:lvl w:ilvl="5" w:tplc="11A2F9E4" w:tentative="1">
      <w:start w:val="1"/>
      <w:numFmt w:val="bullet"/>
      <w:lvlText w:val=""/>
      <w:lvlPicBulletId w:val="2"/>
      <w:lvlJc w:val="left"/>
      <w:pPr>
        <w:tabs>
          <w:tab w:val="num" w:pos="4320"/>
        </w:tabs>
        <w:ind w:left="4320" w:hanging="360"/>
      </w:pPr>
      <w:rPr>
        <w:rFonts w:ascii="Symbol" w:hAnsi="Symbol" w:hint="default"/>
      </w:rPr>
    </w:lvl>
    <w:lvl w:ilvl="6" w:tplc="58B6B092" w:tentative="1">
      <w:start w:val="1"/>
      <w:numFmt w:val="bullet"/>
      <w:lvlText w:val=""/>
      <w:lvlPicBulletId w:val="2"/>
      <w:lvlJc w:val="left"/>
      <w:pPr>
        <w:tabs>
          <w:tab w:val="num" w:pos="5040"/>
        </w:tabs>
        <w:ind w:left="5040" w:hanging="360"/>
      </w:pPr>
      <w:rPr>
        <w:rFonts w:ascii="Symbol" w:hAnsi="Symbol" w:hint="default"/>
      </w:rPr>
    </w:lvl>
    <w:lvl w:ilvl="7" w:tplc="64AA5F8A" w:tentative="1">
      <w:start w:val="1"/>
      <w:numFmt w:val="bullet"/>
      <w:lvlText w:val=""/>
      <w:lvlPicBulletId w:val="2"/>
      <w:lvlJc w:val="left"/>
      <w:pPr>
        <w:tabs>
          <w:tab w:val="num" w:pos="5760"/>
        </w:tabs>
        <w:ind w:left="5760" w:hanging="360"/>
      </w:pPr>
      <w:rPr>
        <w:rFonts w:ascii="Symbol" w:hAnsi="Symbol" w:hint="default"/>
      </w:rPr>
    </w:lvl>
    <w:lvl w:ilvl="8" w:tplc="C9D81382" w:tentative="1">
      <w:start w:val="1"/>
      <w:numFmt w:val="bullet"/>
      <w:lvlText w:val=""/>
      <w:lvlPicBulletId w:val="2"/>
      <w:lvlJc w:val="left"/>
      <w:pPr>
        <w:tabs>
          <w:tab w:val="num" w:pos="6480"/>
        </w:tabs>
        <w:ind w:left="6480" w:hanging="360"/>
      </w:pPr>
      <w:rPr>
        <w:rFonts w:ascii="Symbol" w:hAnsi="Symbol" w:hint="default"/>
      </w:rPr>
    </w:lvl>
  </w:abstractNum>
  <w:abstractNum w:abstractNumId="9">
    <w:nsid w:val="14D2684B"/>
    <w:multiLevelType w:val="multilevel"/>
    <w:tmpl w:val="A064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017CE0"/>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73F722B"/>
    <w:multiLevelType w:val="hybridMultilevel"/>
    <w:tmpl w:val="32F8C8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D6CA8"/>
    <w:multiLevelType w:val="hybridMultilevel"/>
    <w:tmpl w:val="50FA0064"/>
    <w:lvl w:ilvl="0" w:tplc="F8D8439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C55ABA"/>
    <w:multiLevelType w:val="multilevel"/>
    <w:tmpl w:val="A77EF6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B49F8"/>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86F59F8"/>
    <w:multiLevelType w:val="hybridMultilevel"/>
    <w:tmpl w:val="B27AA162"/>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FC248E"/>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0B4EE7"/>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DAE2528"/>
    <w:multiLevelType w:val="hybridMultilevel"/>
    <w:tmpl w:val="51F473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1427C85"/>
    <w:multiLevelType w:val="hybridMultilevel"/>
    <w:tmpl w:val="BC5C9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185E1E"/>
    <w:multiLevelType w:val="hybridMultilevel"/>
    <w:tmpl w:val="CA722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6092294"/>
    <w:multiLevelType w:val="hybridMultilevel"/>
    <w:tmpl w:val="FB44F85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F80400"/>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3D338D7"/>
    <w:multiLevelType w:val="hybridMultilevel"/>
    <w:tmpl w:val="887A2A1E"/>
    <w:lvl w:ilvl="0" w:tplc="5D5CF4C0">
      <w:start w:val="1"/>
      <w:numFmt w:val="decimal"/>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3275BE"/>
    <w:multiLevelType w:val="hybridMultilevel"/>
    <w:tmpl w:val="71728CE0"/>
    <w:lvl w:ilvl="0" w:tplc="095EA586">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D5869"/>
    <w:multiLevelType w:val="hybridMultilevel"/>
    <w:tmpl w:val="400C5D98"/>
    <w:lvl w:ilvl="0" w:tplc="F8D8439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0E5911"/>
    <w:multiLevelType w:val="hybridMultilevel"/>
    <w:tmpl w:val="15C6AC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96C65FF"/>
    <w:multiLevelType w:val="hybridMultilevel"/>
    <w:tmpl w:val="84183218"/>
    <w:lvl w:ilvl="0" w:tplc="2B8292F0">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A294B"/>
    <w:multiLevelType w:val="hybridMultilevel"/>
    <w:tmpl w:val="9892AFE0"/>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596C5DCB"/>
    <w:multiLevelType w:val="multilevel"/>
    <w:tmpl w:val="92D20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F60D62"/>
    <w:multiLevelType w:val="hybridMultilevel"/>
    <w:tmpl w:val="DD1E53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A552B89"/>
    <w:multiLevelType w:val="multilevel"/>
    <w:tmpl w:val="AE2A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25463"/>
    <w:multiLevelType w:val="hybridMultilevel"/>
    <w:tmpl w:val="E9540092"/>
    <w:lvl w:ilvl="0" w:tplc="08090005">
      <w:start w:val="1"/>
      <w:numFmt w:val="bullet"/>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33">
    <w:nsid w:val="5C946840"/>
    <w:multiLevelType w:val="hybridMultilevel"/>
    <w:tmpl w:val="7346B0D6"/>
    <w:lvl w:ilvl="0" w:tplc="9FA613A6">
      <w:start w:val="1"/>
      <w:numFmt w:val="bullet"/>
      <w:lvlText w:val=""/>
      <w:lvlPicBulletId w:val="2"/>
      <w:lvlJc w:val="left"/>
      <w:pPr>
        <w:tabs>
          <w:tab w:val="num" w:pos="720"/>
        </w:tabs>
        <w:ind w:left="720" w:hanging="360"/>
      </w:pPr>
      <w:rPr>
        <w:rFonts w:ascii="Symbol" w:hAnsi="Symbol" w:hint="default"/>
      </w:rPr>
    </w:lvl>
    <w:lvl w:ilvl="1" w:tplc="4A565856" w:tentative="1">
      <w:start w:val="1"/>
      <w:numFmt w:val="bullet"/>
      <w:lvlText w:val=""/>
      <w:lvlPicBulletId w:val="2"/>
      <w:lvlJc w:val="left"/>
      <w:pPr>
        <w:tabs>
          <w:tab w:val="num" w:pos="1440"/>
        </w:tabs>
        <w:ind w:left="1440" w:hanging="360"/>
      </w:pPr>
      <w:rPr>
        <w:rFonts w:ascii="Symbol" w:hAnsi="Symbol" w:hint="default"/>
      </w:rPr>
    </w:lvl>
    <w:lvl w:ilvl="2" w:tplc="2FA6658A" w:tentative="1">
      <w:start w:val="1"/>
      <w:numFmt w:val="bullet"/>
      <w:lvlText w:val=""/>
      <w:lvlPicBulletId w:val="2"/>
      <w:lvlJc w:val="left"/>
      <w:pPr>
        <w:tabs>
          <w:tab w:val="num" w:pos="2160"/>
        </w:tabs>
        <w:ind w:left="2160" w:hanging="360"/>
      </w:pPr>
      <w:rPr>
        <w:rFonts w:ascii="Symbol" w:hAnsi="Symbol" w:hint="default"/>
      </w:rPr>
    </w:lvl>
    <w:lvl w:ilvl="3" w:tplc="C51EC678" w:tentative="1">
      <w:start w:val="1"/>
      <w:numFmt w:val="bullet"/>
      <w:lvlText w:val=""/>
      <w:lvlPicBulletId w:val="2"/>
      <w:lvlJc w:val="left"/>
      <w:pPr>
        <w:tabs>
          <w:tab w:val="num" w:pos="2880"/>
        </w:tabs>
        <w:ind w:left="2880" w:hanging="360"/>
      </w:pPr>
      <w:rPr>
        <w:rFonts w:ascii="Symbol" w:hAnsi="Symbol" w:hint="default"/>
      </w:rPr>
    </w:lvl>
    <w:lvl w:ilvl="4" w:tplc="87123854" w:tentative="1">
      <w:start w:val="1"/>
      <w:numFmt w:val="bullet"/>
      <w:lvlText w:val=""/>
      <w:lvlPicBulletId w:val="2"/>
      <w:lvlJc w:val="left"/>
      <w:pPr>
        <w:tabs>
          <w:tab w:val="num" w:pos="3600"/>
        </w:tabs>
        <w:ind w:left="3600" w:hanging="360"/>
      </w:pPr>
      <w:rPr>
        <w:rFonts w:ascii="Symbol" w:hAnsi="Symbol" w:hint="default"/>
      </w:rPr>
    </w:lvl>
    <w:lvl w:ilvl="5" w:tplc="5A22538C" w:tentative="1">
      <w:start w:val="1"/>
      <w:numFmt w:val="bullet"/>
      <w:lvlText w:val=""/>
      <w:lvlPicBulletId w:val="2"/>
      <w:lvlJc w:val="left"/>
      <w:pPr>
        <w:tabs>
          <w:tab w:val="num" w:pos="4320"/>
        </w:tabs>
        <w:ind w:left="4320" w:hanging="360"/>
      </w:pPr>
      <w:rPr>
        <w:rFonts w:ascii="Symbol" w:hAnsi="Symbol" w:hint="default"/>
      </w:rPr>
    </w:lvl>
    <w:lvl w:ilvl="6" w:tplc="789EA6FE" w:tentative="1">
      <w:start w:val="1"/>
      <w:numFmt w:val="bullet"/>
      <w:lvlText w:val=""/>
      <w:lvlPicBulletId w:val="2"/>
      <w:lvlJc w:val="left"/>
      <w:pPr>
        <w:tabs>
          <w:tab w:val="num" w:pos="5040"/>
        </w:tabs>
        <w:ind w:left="5040" w:hanging="360"/>
      </w:pPr>
      <w:rPr>
        <w:rFonts w:ascii="Symbol" w:hAnsi="Symbol" w:hint="default"/>
      </w:rPr>
    </w:lvl>
    <w:lvl w:ilvl="7" w:tplc="05749598" w:tentative="1">
      <w:start w:val="1"/>
      <w:numFmt w:val="bullet"/>
      <w:lvlText w:val=""/>
      <w:lvlPicBulletId w:val="2"/>
      <w:lvlJc w:val="left"/>
      <w:pPr>
        <w:tabs>
          <w:tab w:val="num" w:pos="5760"/>
        </w:tabs>
        <w:ind w:left="5760" w:hanging="360"/>
      </w:pPr>
      <w:rPr>
        <w:rFonts w:ascii="Symbol" w:hAnsi="Symbol" w:hint="default"/>
      </w:rPr>
    </w:lvl>
    <w:lvl w:ilvl="8" w:tplc="5C603444" w:tentative="1">
      <w:start w:val="1"/>
      <w:numFmt w:val="bullet"/>
      <w:lvlText w:val=""/>
      <w:lvlPicBulletId w:val="2"/>
      <w:lvlJc w:val="left"/>
      <w:pPr>
        <w:tabs>
          <w:tab w:val="num" w:pos="6480"/>
        </w:tabs>
        <w:ind w:left="6480" w:hanging="360"/>
      </w:pPr>
      <w:rPr>
        <w:rFonts w:ascii="Symbol" w:hAnsi="Symbol" w:hint="default"/>
      </w:rPr>
    </w:lvl>
  </w:abstractNum>
  <w:abstractNum w:abstractNumId="34">
    <w:nsid w:val="5F807914"/>
    <w:multiLevelType w:val="hybridMultilevel"/>
    <w:tmpl w:val="9B78DB84"/>
    <w:lvl w:ilvl="0" w:tplc="015EE6AC">
      <w:start w:val="1"/>
      <w:numFmt w:val="decimal"/>
      <w:lvlText w:val="%1."/>
      <w:lvlJc w:val="left"/>
      <w:pPr>
        <w:tabs>
          <w:tab w:val="num" w:pos="720"/>
        </w:tabs>
        <w:ind w:left="720" w:hanging="360"/>
      </w:pPr>
    </w:lvl>
    <w:lvl w:ilvl="1" w:tplc="0FF22D46">
      <w:start w:val="206"/>
      <w:numFmt w:val="bullet"/>
      <w:lvlText w:val="–"/>
      <w:lvlJc w:val="left"/>
      <w:pPr>
        <w:tabs>
          <w:tab w:val="num" w:pos="1440"/>
        </w:tabs>
        <w:ind w:left="1440" w:hanging="360"/>
      </w:pPr>
      <w:rPr>
        <w:rFonts w:ascii="Times New Roman" w:hAnsi="Times New Roman" w:hint="default"/>
      </w:rPr>
    </w:lvl>
    <w:lvl w:ilvl="2" w:tplc="60B6A1D8" w:tentative="1">
      <w:start w:val="1"/>
      <w:numFmt w:val="decimal"/>
      <w:lvlText w:val="%3."/>
      <w:lvlJc w:val="left"/>
      <w:pPr>
        <w:tabs>
          <w:tab w:val="num" w:pos="2160"/>
        </w:tabs>
        <w:ind w:left="2160" w:hanging="360"/>
      </w:pPr>
    </w:lvl>
    <w:lvl w:ilvl="3" w:tplc="8A2AF630" w:tentative="1">
      <w:start w:val="1"/>
      <w:numFmt w:val="decimal"/>
      <w:lvlText w:val="%4."/>
      <w:lvlJc w:val="left"/>
      <w:pPr>
        <w:tabs>
          <w:tab w:val="num" w:pos="2880"/>
        </w:tabs>
        <w:ind w:left="2880" w:hanging="360"/>
      </w:pPr>
    </w:lvl>
    <w:lvl w:ilvl="4" w:tplc="1E9811E6" w:tentative="1">
      <w:start w:val="1"/>
      <w:numFmt w:val="decimal"/>
      <w:lvlText w:val="%5."/>
      <w:lvlJc w:val="left"/>
      <w:pPr>
        <w:tabs>
          <w:tab w:val="num" w:pos="3600"/>
        </w:tabs>
        <w:ind w:left="3600" w:hanging="360"/>
      </w:pPr>
    </w:lvl>
    <w:lvl w:ilvl="5" w:tplc="06624CDC" w:tentative="1">
      <w:start w:val="1"/>
      <w:numFmt w:val="decimal"/>
      <w:lvlText w:val="%6."/>
      <w:lvlJc w:val="left"/>
      <w:pPr>
        <w:tabs>
          <w:tab w:val="num" w:pos="4320"/>
        </w:tabs>
        <w:ind w:left="4320" w:hanging="360"/>
      </w:pPr>
    </w:lvl>
    <w:lvl w:ilvl="6" w:tplc="1B0E50B0" w:tentative="1">
      <w:start w:val="1"/>
      <w:numFmt w:val="decimal"/>
      <w:lvlText w:val="%7."/>
      <w:lvlJc w:val="left"/>
      <w:pPr>
        <w:tabs>
          <w:tab w:val="num" w:pos="5040"/>
        </w:tabs>
        <w:ind w:left="5040" w:hanging="360"/>
      </w:pPr>
    </w:lvl>
    <w:lvl w:ilvl="7" w:tplc="C61E2412" w:tentative="1">
      <w:start w:val="1"/>
      <w:numFmt w:val="decimal"/>
      <w:lvlText w:val="%8."/>
      <w:lvlJc w:val="left"/>
      <w:pPr>
        <w:tabs>
          <w:tab w:val="num" w:pos="5760"/>
        </w:tabs>
        <w:ind w:left="5760" w:hanging="360"/>
      </w:pPr>
    </w:lvl>
    <w:lvl w:ilvl="8" w:tplc="24BA700E" w:tentative="1">
      <w:start w:val="1"/>
      <w:numFmt w:val="decimal"/>
      <w:lvlText w:val="%9."/>
      <w:lvlJc w:val="left"/>
      <w:pPr>
        <w:tabs>
          <w:tab w:val="num" w:pos="6480"/>
        </w:tabs>
        <w:ind w:left="6480" w:hanging="360"/>
      </w:pPr>
    </w:lvl>
  </w:abstractNum>
  <w:abstractNum w:abstractNumId="35">
    <w:nsid w:val="61793801"/>
    <w:multiLevelType w:val="hybridMultilevel"/>
    <w:tmpl w:val="61DCA71A"/>
    <w:lvl w:ilvl="0" w:tplc="0B2CECEC">
      <w:start w:val="1"/>
      <w:numFmt w:val="bullet"/>
      <w:lvlText w:val=""/>
      <w:lvlPicBulletId w:val="2"/>
      <w:lvlJc w:val="left"/>
      <w:pPr>
        <w:tabs>
          <w:tab w:val="num" w:pos="720"/>
        </w:tabs>
        <w:ind w:left="720" w:hanging="360"/>
      </w:pPr>
      <w:rPr>
        <w:rFonts w:ascii="Symbol" w:hAnsi="Symbol" w:hint="default"/>
      </w:rPr>
    </w:lvl>
    <w:lvl w:ilvl="1" w:tplc="CCC8B3F2" w:tentative="1">
      <w:start w:val="1"/>
      <w:numFmt w:val="bullet"/>
      <w:lvlText w:val=""/>
      <w:lvlPicBulletId w:val="2"/>
      <w:lvlJc w:val="left"/>
      <w:pPr>
        <w:tabs>
          <w:tab w:val="num" w:pos="1440"/>
        </w:tabs>
        <w:ind w:left="1440" w:hanging="360"/>
      </w:pPr>
      <w:rPr>
        <w:rFonts w:ascii="Symbol" w:hAnsi="Symbol" w:hint="default"/>
      </w:rPr>
    </w:lvl>
    <w:lvl w:ilvl="2" w:tplc="CFF46F96" w:tentative="1">
      <w:start w:val="1"/>
      <w:numFmt w:val="bullet"/>
      <w:lvlText w:val=""/>
      <w:lvlPicBulletId w:val="2"/>
      <w:lvlJc w:val="left"/>
      <w:pPr>
        <w:tabs>
          <w:tab w:val="num" w:pos="2160"/>
        </w:tabs>
        <w:ind w:left="2160" w:hanging="360"/>
      </w:pPr>
      <w:rPr>
        <w:rFonts w:ascii="Symbol" w:hAnsi="Symbol" w:hint="default"/>
      </w:rPr>
    </w:lvl>
    <w:lvl w:ilvl="3" w:tplc="33F0F668" w:tentative="1">
      <w:start w:val="1"/>
      <w:numFmt w:val="bullet"/>
      <w:lvlText w:val=""/>
      <w:lvlPicBulletId w:val="2"/>
      <w:lvlJc w:val="left"/>
      <w:pPr>
        <w:tabs>
          <w:tab w:val="num" w:pos="2880"/>
        </w:tabs>
        <w:ind w:left="2880" w:hanging="360"/>
      </w:pPr>
      <w:rPr>
        <w:rFonts w:ascii="Symbol" w:hAnsi="Symbol" w:hint="default"/>
      </w:rPr>
    </w:lvl>
    <w:lvl w:ilvl="4" w:tplc="A022AFFE" w:tentative="1">
      <w:start w:val="1"/>
      <w:numFmt w:val="bullet"/>
      <w:lvlText w:val=""/>
      <w:lvlPicBulletId w:val="2"/>
      <w:lvlJc w:val="left"/>
      <w:pPr>
        <w:tabs>
          <w:tab w:val="num" w:pos="3600"/>
        </w:tabs>
        <w:ind w:left="3600" w:hanging="360"/>
      </w:pPr>
      <w:rPr>
        <w:rFonts w:ascii="Symbol" w:hAnsi="Symbol" w:hint="default"/>
      </w:rPr>
    </w:lvl>
    <w:lvl w:ilvl="5" w:tplc="2DAEE2E0" w:tentative="1">
      <w:start w:val="1"/>
      <w:numFmt w:val="bullet"/>
      <w:lvlText w:val=""/>
      <w:lvlPicBulletId w:val="2"/>
      <w:lvlJc w:val="left"/>
      <w:pPr>
        <w:tabs>
          <w:tab w:val="num" w:pos="4320"/>
        </w:tabs>
        <w:ind w:left="4320" w:hanging="360"/>
      </w:pPr>
      <w:rPr>
        <w:rFonts w:ascii="Symbol" w:hAnsi="Symbol" w:hint="default"/>
      </w:rPr>
    </w:lvl>
    <w:lvl w:ilvl="6" w:tplc="33906F68" w:tentative="1">
      <w:start w:val="1"/>
      <w:numFmt w:val="bullet"/>
      <w:lvlText w:val=""/>
      <w:lvlPicBulletId w:val="2"/>
      <w:lvlJc w:val="left"/>
      <w:pPr>
        <w:tabs>
          <w:tab w:val="num" w:pos="5040"/>
        </w:tabs>
        <w:ind w:left="5040" w:hanging="360"/>
      </w:pPr>
      <w:rPr>
        <w:rFonts w:ascii="Symbol" w:hAnsi="Symbol" w:hint="default"/>
      </w:rPr>
    </w:lvl>
    <w:lvl w:ilvl="7" w:tplc="5ABEBAE4" w:tentative="1">
      <w:start w:val="1"/>
      <w:numFmt w:val="bullet"/>
      <w:lvlText w:val=""/>
      <w:lvlPicBulletId w:val="2"/>
      <w:lvlJc w:val="left"/>
      <w:pPr>
        <w:tabs>
          <w:tab w:val="num" w:pos="5760"/>
        </w:tabs>
        <w:ind w:left="5760" w:hanging="360"/>
      </w:pPr>
      <w:rPr>
        <w:rFonts w:ascii="Symbol" w:hAnsi="Symbol" w:hint="default"/>
      </w:rPr>
    </w:lvl>
    <w:lvl w:ilvl="8" w:tplc="70EC8474" w:tentative="1">
      <w:start w:val="1"/>
      <w:numFmt w:val="bullet"/>
      <w:lvlText w:val=""/>
      <w:lvlPicBulletId w:val="2"/>
      <w:lvlJc w:val="left"/>
      <w:pPr>
        <w:tabs>
          <w:tab w:val="num" w:pos="6480"/>
        </w:tabs>
        <w:ind w:left="6480" w:hanging="360"/>
      </w:pPr>
      <w:rPr>
        <w:rFonts w:ascii="Symbol" w:hAnsi="Symbol" w:hint="default"/>
      </w:rPr>
    </w:lvl>
  </w:abstractNum>
  <w:abstractNum w:abstractNumId="36">
    <w:nsid w:val="618A3359"/>
    <w:multiLevelType w:val="multilevel"/>
    <w:tmpl w:val="3B5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062BD1"/>
    <w:multiLevelType w:val="hybridMultilevel"/>
    <w:tmpl w:val="43A234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40F6CAE"/>
    <w:multiLevelType w:val="hybridMultilevel"/>
    <w:tmpl w:val="35B84602"/>
    <w:lvl w:ilvl="0" w:tplc="5D5CF4C0">
      <w:start w:val="1"/>
      <w:numFmt w:val="decimal"/>
      <w:lvlText w:val="%1."/>
      <w:lvlJc w:val="left"/>
      <w:pPr>
        <w:tabs>
          <w:tab w:val="num" w:pos="360"/>
        </w:tabs>
        <w:ind w:left="36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41C6158"/>
    <w:multiLevelType w:val="hybridMultilevel"/>
    <w:tmpl w:val="60D44152"/>
    <w:lvl w:ilvl="0" w:tplc="76BC700A">
      <w:start w:val="1"/>
      <w:numFmt w:val="bullet"/>
      <w:lvlText w:val=""/>
      <w:lvlPicBulletId w:val="2"/>
      <w:lvlJc w:val="left"/>
      <w:pPr>
        <w:tabs>
          <w:tab w:val="num" w:pos="720"/>
        </w:tabs>
        <w:ind w:left="720" w:hanging="360"/>
      </w:pPr>
      <w:rPr>
        <w:rFonts w:ascii="Symbol" w:hAnsi="Symbol" w:hint="default"/>
      </w:rPr>
    </w:lvl>
    <w:lvl w:ilvl="1" w:tplc="9CF6329E" w:tentative="1">
      <w:start w:val="1"/>
      <w:numFmt w:val="bullet"/>
      <w:lvlText w:val=""/>
      <w:lvlPicBulletId w:val="2"/>
      <w:lvlJc w:val="left"/>
      <w:pPr>
        <w:tabs>
          <w:tab w:val="num" w:pos="1440"/>
        </w:tabs>
        <w:ind w:left="1440" w:hanging="360"/>
      </w:pPr>
      <w:rPr>
        <w:rFonts w:ascii="Symbol" w:hAnsi="Symbol" w:hint="default"/>
      </w:rPr>
    </w:lvl>
    <w:lvl w:ilvl="2" w:tplc="4DAE79DC" w:tentative="1">
      <w:start w:val="1"/>
      <w:numFmt w:val="bullet"/>
      <w:lvlText w:val=""/>
      <w:lvlPicBulletId w:val="2"/>
      <w:lvlJc w:val="left"/>
      <w:pPr>
        <w:tabs>
          <w:tab w:val="num" w:pos="2160"/>
        </w:tabs>
        <w:ind w:left="2160" w:hanging="360"/>
      </w:pPr>
      <w:rPr>
        <w:rFonts w:ascii="Symbol" w:hAnsi="Symbol" w:hint="default"/>
      </w:rPr>
    </w:lvl>
    <w:lvl w:ilvl="3" w:tplc="6AE2DCBE" w:tentative="1">
      <w:start w:val="1"/>
      <w:numFmt w:val="bullet"/>
      <w:lvlText w:val=""/>
      <w:lvlPicBulletId w:val="2"/>
      <w:lvlJc w:val="left"/>
      <w:pPr>
        <w:tabs>
          <w:tab w:val="num" w:pos="2880"/>
        </w:tabs>
        <w:ind w:left="2880" w:hanging="360"/>
      </w:pPr>
      <w:rPr>
        <w:rFonts w:ascii="Symbol" w:hAnsi="Symbol" w:hint="default"/>
      </w:rPr>
    </w:lvl>
    <w:lvl w:ilvl="4" w:tplc="1D3E16FA" w:tentative="1">
      <w:start w:val="1"/>
      <w:numFmt w:val="bullet"/>
      <w:lvlText w:val=""/>
      <w:lvlPicBulletId w:val="2"/>
      <w:lvlJc w:val="left"/>
      <w:pPr>
        <w:tabs>
          <w:tab w:val="num" w:pos="3600"/>
        </w:tabs>
        <w:ind w:left="3600" w:hanging="360"/>
      </w:pPr>
      <w:rPr>
        <w:rFonts w:ascii="Symbol" w:hAnsi="Symbol" w:hint="default"/>
      </w:rPr>
    </w:lvl>
    <w:lvl w:ilvl="5" w:tplc="F6908356" w:tentative="1">
      <w:start w:val="1"/>
      <w:numFmt w:val="bullet"/>
      <w:lvlText w:val=""/>
      <w:lvlPicBulletId w:val="2"/>
      <w:lvlJc w:val="left"/>
      <w:pPr>
        <w:tabs>
          <w:tab w:val="num" w:pos="4320"/>
        </w:tabs>
        <w:ind w:left="4320" w:hanging="360"/>
      </w:pPr>
      <w:rPr>
        <w:rFonts w:ascii="Symbol" w:hAnsi="Symbol" w:hint="default"/>
      </w:rPr>
    </w:lvl>
    <w:lvl w:ilvl="6" w:tplc="052E0474" w:tentative="1">
      <w:start w:val="1"/>
      <w:numFmt w:val="bullet"/>
      <w:lvlText w:val=""/>
      <w:lvlPicBulletId w:val="2"/>
      <w:lvlJc w:val="left"/>
      <w:pPr>
        <w:tabs>
          <w:tab w:val="num" w:pos="5040"/>
        </w:tabs>
        <w:ind w:left="5040" w:hanging="360"/>
      </w:pPr>
      <w:rPr>
        <w:rFonts w:ascii="Symbol" w:hAnsi="Symbol" w:hint="default"/>
      </w:rPr>
    </w:lvl>
    <w:lvl w:ilvl="7" w:tplc="43E4DA32" w:tentative="1">
      <w:start w:val="1"/>
      <w:numFmt w:val="bullet"/>
      <w:lvlText w:val=""/>
      <w:lvlPicBulletId w:val="2"/>
      <w:lvlJc w:val="left"/>
      <w:pPr>
        <w:tabs>
          <w:tab w:val="num" w:pos="5760"/>
        </w:tabs>
        <w:ind w:left="5760" w:hanging="360"/>
      </w:pPr>
      <w:rPr>
        <w:rFonts w:ascii="Symbol" w:hAnsi="Symbol" w:hint="default"/>
      </w:rPr>
    </w:lvl>
    <w:lvl w:ilvl="8" w:tplc="662ABCA8" w:tentative="1">
      <w:start w:val="1"/>
      <w:numFmt w:val="bullet"/>
      <w:lvlText w:val=""/>
      <w:lvlPicBulletId w:val="2"/>
      <w:lvlJc w:val="left"/>
      <w:pPr>
        <w:tabs>
          <w:tab w:val="num" w:pos="6480"/>
        </w:tabs>
        <w:ind w:left="6480" w:hanging="360"/>
      </w:pPr>
      <w:rPr>
        <w:rFonts w:ascii="Symbol" w:hAnsi="Symbol" w:hint="default"/>
      </w:rPr>
    </w:lvl>
  </w:abstractNum>
  <w:abstractNum w:abstractNumId="40">
    <w:nsid w:val="65D2725D"/>
    <w:multiLevelType w:val="hybridMultilevel"/>
    <w:tmpl w:val="6A4079EA"/>
    <w:lvl w:ilvl="0" w:tplc="71100A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1E43F3"/>
    <w:multiLevelType w:val="hybridMultilevel"/>
    <w:tmpl w:val="152236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D3436FB"/>
    <w:multiLevelType w:val="hybridMultilevel"/>
    <w:tmpl w:val="D624BCA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6E493970"/>
    <w:multiLevelType w:val="hybridMultilevel"/>
    <w:tmpl w:val="EA627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0E2E55"/>
    <w:multiLevelType w:val="hybridMultilevel"/>
    <w:tmpl w:val="661CDA72"/>
    <w:lvl w:ilvl="0" w:tplc="CA386034">
      <w:start w:val="1"/>
      <w:numFmt w:val="bullet"/>
      <w:lvlText w:val=""/>
      <w:lvlPicBulletId w:val="2"/>
      <w:lvlJc w:val="left"/>
      <w:pPr>
        <w:tabs>
          <w:tab w:val="num" w:pos="720"/>
        </w:tabs>
        <w:ind w:left="720" w:hanging="360"/>
      </w:pPr>
      <w:rPr>
        <w:rFonts w:ascii="Symbol" w:hAnsi="Symbol" w:hint="default"/>
      </w:rPr>
    </w:lvl>
    <w:lvl w:ilvl="1" w:tplc="1E226E3C" w:tentative="1">
      <w:start w:val="1"/>
      <w:numFmt w:val="bullet"/>
      <w:lvlText w:val=""/>
      <w:lvlPicBulletId w:val="2"/>
      <w:lvlJc w:val="left"/>
      <w:pPr>
        <w:tabs>
          <w:tab w:val="num" w:pos="1440"/>
        </w:tabs>
        <w:ind w:left="1440" w:hanging="360"/>
      </w:pPr>
      <w:rPr>
        <w:rFonts w:ascii="Symbol" w:hAnsi="Symbol" w:hint="default"/>
      </w:rPr>
    </w:lvl>
    <w:lvl w:ilvl="2" w:tplc="7A58F8A4" w:tentative="1">
      <w:start w:val="1"/>
      <w:numFmt w:val="bullet"/>
      <w:lvlText w:val=""/>
      <w:lvlPicBulletId w:val="2"/>
      <w:lvlJc w:val="left"/>
      <w:pPr>
        <w:tabs>
          <w:tab w:val="num" w:pos="2160"/>
        </w:tabs>
        <w:ind w:left="2160" w:hanging="360"/>
      </w:pPr>
      <w:rPr>
        <w:rFonts w:ascii="Symbol" w:hAnsi="Symbol" w:hint="default"/>
      </w:rPr>
    </w:lvl>
    <w:lvl w:ilvl="3" w:tplc="64FA2BBA" w:tentative="1">
      <w:start w:val="1"/>
      <w:numFmt w:val="bullet"/>
      <w:lvlText w:val=""/>
      <w:lvlPicBulletId w:val="2"/>
      <w:lvlJc w:val="left"/>
      <w:pPr>
        <w:tabs>
          <w:tab w:val="num" w:pos="2880"/>
        </w:tabs>
        <w:ind w:left="2880" w:hanging="360"/>
      </w:pPr>
      <w:rPr>
        <w:rFonts w:ascii="Symbol" w:hAnsi="Symbol" w:hint="default"/>
      </w:rPr>
    </w:lvl>
    <w:lvl w:ilvl="4" w:tplc="D702F322" w:tentative="1">
      <w:start w:val="1"/>
      <w:numFmt w:val="bullet"/>
      <w:lvlText w:val=""/>
      <w:lvlPicBulletId w:val="2"/>
      <w:lvlJc w:val="left"/>
      <w:pPr>
        <w:tabs>
          <w:tab w:val="num" w:pos="3600"/>
        </w:tabs>
        <w:ind w:left="3600" w:hanging="360"/>
      </w:pPr>
      <w:rPr>
        <w:rFonts w:ascii="Symbol" w:hAnsi="Symbol" w:hint="default"/>
      </w:rPr>
    </w:lvl>
    <w:lvl w:ilvl="5" w:tplc="0DDAC18E" w:tentative="1">
      <w:start w:val="1"/>
      <w:numFmt w:val="bullet"/>
      <w:lvlText w:val=""/>
      <w:lvlPicBulletId w:val="2"/>
      <w:lvlJc w:val="left"/>
      <w:pPr>
        <w:tabs>
          <w:tab w:val="num" w:pos="4320"/>
        </w:tabs>
        <w:ind w:left="4320" w:hanging="360"/>
      </w:pPr>
      <w:rPr>
        <w:rFonts w:ascii="Symbol" w:hAnsi="Symbol" w:hint="default"/>
      </w:rPr>
    </w:lvl>
    <w:lvl w:ilvl="6" w:tplc="1A823F06" w:tentative="1">
      <w:start w:val="1"/>
      <w:numFmt w:val="bullet"/>
      <w:lvlText w:val=""/>
      <w:lvlPicBulletId w:val="2"/>
      <w:lvlJc w:val="left"/>
      <w:pPr>
        <w:tabs>
          <w:tab w:val="num" w:pos="5040"/>
        </w:tabs>
        <w:ind w:left="5040" w:hanging="360"/>
      </w:pPr>
      <w:rPr>
        <w:rFonts w:ascii="Symbol" w:hAnsi="Symbol" w:hint="default"/>
      </w:rPr>
    </w:lvl>
    <w:lvl w:ilvl="7" w:tplc="1A8CE3DC" w:tentative="1">
      <w:start w:val="1"/>
      <w:numFmt w:val="bullet"/>
      <w:lvlText w:val=""/>
      <w:lvlPicBulletId w:val="2"/>
      <w:lvlJc w:val="left"/>
      <w:pPr>
        <w:tabs>
          <w:tab w:val="num" w:pos="5760"/>
        </w:tabs>
        <w:ind w:left="5760" w:hanging="360"/>
      </w:pPr>
      <w:rPr>
        <w:rFonts w:ascii="Symbol" w:hAnsi="Symbol" w:hint="default"/>
      </w:rPr>
    </w:lvl>
    <w:lvl w:ilvl="8" w:tplc="1C425FF8" w:tentative="1">
      <w:start w:val="1"/>
      <w:numFmt w:val="bullet"/>
      <w:lvlText w:val=""/>
      <w:lvlPicBulletId w:val="2"/>
      <w:lvlJc w:val="left"/>
      <w:pPr>
        <w:tabs>
          <w:tab w:val="num" w:pos="6480"/>
        </w:tabs>
        <w:ind w:left="6480" w:hanging="360"/>
      </w:pPr>
      <w:rPr>
        <w:rFonts w:ascii="Symbol" w:hAnsi="Symbol" w:hint="default"/>
      </w:rPr>
    </w:lvl>
  </w:abstractNum>
  <w:abstractNum w:abstractNumId="45">
    <w:nsid w:val="75185BCA"/>
    <w:multiLevelType w:val="hybridMultilevel"/>
    <w:tmpl w:val="2F461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F484A"/>
    <w:multiLevelType w:val="hybridMultilevel"/>
    <w:tmpl w:val="BF2C6D7A"/>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F216555"/>
    <w:multiLevelType w:val="singleLevel"/>
    <w:tmpl w:val="0809000F"/>
    <w:lvl w:ilvl="0">
      <w:start w:val="1"/>
      <w:numFmt w:val="decimal"/>
      <w:lvlText w:val="%1."/>
      <w:lvlJc w:val="left"/>
      <w:pPr>
        <w:tabs>
          <w:tab w:val="num" w:pos="360"/>
        </w:tabs>
        <w:ind w:left="360" w:hanging="360"/>
      </w:pPr>
    </w:lvl>
  </w:abstractNum>
  <w:num w:numId="1">
    <w:abstractNumId w:val="11"/>
  </w:num>
  <w:num w:numId="2">
    <w:abstractNumId w:val="37"/>
  </w:num>
  <w:num w:numId="3">
    <w:abstractNumId w:val="47"/>
  </w:num>
  <w:num w:numId="4">
    <w:abstractNumId w:val="45"/>
  </w:num>
  <w:num w:numId="5">
    <w:abstractNumId w:val="3"/>
  </w:num>
  <w:num w:numId="6">
    <w:abstractNumId w:val="40"/>
  </w:num>
  <w:num w:numId="7">
    <w:abstractNumId w:val="25"/>
  </w:num>
  <w:num w:numId="8">
    <w:abstractNumId w:val="21"/>
  </w:num>
  <w:num w:numId="9">
    <w:abstractNumId w:val="0"/>
  </w:num>
  <w:num w:numId="10">
    <w:abstractNumId w:val="12"/>
  </w:num>
  <w:num w:numId="11">
    <w:abstractNumId w:val="19"/>
  </w:num>
  <w:num w:numId="12">
    <w:abstractNumId w:val="20"/>
  </w:num>
  <w:num w:numId="13">
    <w:abstractNumId w:val="34"/>
  </w:num>
  <w:num w:numId="14">
    <w:abstractNumId w:val="7"/>
  </w:num>
  <w:num w:numId="15">
    <w:abstractNumId w:val="23"/>
  </w:num>
  <w:num w:numId="16">
    <w:abstractNumId w:val="30"/>
  </w:num>
  <w:num w:numId="17">
    <w:abstractNumId w:val="32"/>
  </w:num>
  <w:num w:numId="18">
    <w:abstractNumId w:val="41"/>
  </w:num>
  <w:num w:numId="19">
    <w:abstractNumId w:val="38"/>
  </w:num>
  <w:num w:numId="20">
    <w:abstractNumId w:val="2"/>
  </w:num>
  <w:num w:numId="21">
    <w:abstractNumId w:val="28"/>
  </w:num>
  <w:num w:numId="22">
    <w:abstractNumId w:val="42"/>
  </w:num>
  <w:num w:numId="23">
    <w:abstractNumId w:val="6"/>
  </w:num>
  <w:num w:numId="24">
    <w:abstractNumId w:val="15"/>
  </w:num>
  <w:num w:numId="25">
    <w:abstractNumId w:val="27"/>
  </w:num>
  <w:num w:numId="26">
    <w:abstractNumId w:val="24"/>
  </w:num>
  <w:num w:numId="27">
    <w:abstractNumId w:val="46"/>
  </w:num>
  <w:num w:numId="28">
    <w:abstractNumId w:val="10"/>
  </w:num>
  <w:num w:numId="29">
    <w:abstractNumId w:val="22"/>
  </w:num>
  <w:num w:numId="30">
    <w:abstractNumId w:val="16"/>
  </w:num>
  <w:num w:numId="31">
    <w:abstractNumId w:val="17"/>
  </w:num>
  <w:num w:numId="32">
    <w:abstractNumId w:val="14"/>
  </w:num>
  <w:num w:numId="33">
    <w:abstractNumId w:val="4"/>
  </w:num>
  <w:num w:numId="34">
    <w:abstractNumId w:val="36"/>
  </w:num>
  <w:num w:numId="35">
    <w:abstractNumId w:val="33"/>
  </w:num>
  <w:num w:numId="36">
    <w:abstractNumId w:val="1"/>
  </w:num>
  <w:num w:numId="37">
    <w:abstractNumId w:val="35"/>
  </w:num>
  <w:num w:numId="38">
    <w:abstractNumId w:val="8"/>
  </w:num>
  <w:num w:numId="39">
    <w:abstractNumId w:val="44"/>
  </w:num>
  <w:num w:numId="40">
    <w:abstractNumId w:val="5"/>
  </w:num>
  <w:num w:numId="41">
    <w:abstractNumId w:val="39"/>
  </w:num>
  <w:num w:numId="42">
    <w:abstractNumId w:val="13"/>
  </w:num>
  <w:num w:numId="43">
    <w:abstractNumId w:val="31"/>
  </w:num>
  <w:num w:numId="44">
    <w:abstractNumId w:val="29"/>
  </w:num>
  <w:num w:numId="45">
    <w:abstractNumId w:val="26"/>
  </w:num>
  <w:num w:numId="46">
    <w:abstractNumId w:val="18"/>
  </w:num>
  <w:num w:numId="47">
    <w:abstractNumId w:val="9"/>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stylePaneFormatFilter w:val="3F01"/>
  <w:defaultTabStop w:val="720"/>
  <w:characterSpacingControl w:val="doNotCompress"/>
  <w:footnotePr>
    <w:footnote w:id="-1"/>
    <w:footnote w:id="0"/>
  </w:footnotePr>
  <w:endnotePr>
    <w:pos w:val="sectEnd"/>
    <w:endnote w:id="-1"/>
    <w:endnote w:id="0"/>
  </w:endnotePr>
  <w:compat/>
  <w:rsids>
    <w:rsidRoot w:val="00E071E5"/>
    <w:rsid w:val="00000D73"/>
    <w:rsid w:val="0000115E"/>
    <w:rsid w:val="000011C8"/>
    <w:rsid w:val="00002A16"/>
    <w:rsid w:val="000064BC"/>
    <w:rsid w:val="00006FAF"/>
    <w:rsid w:val="000118F3"/>
    <w:rsid w:val="00011ECC"/>
    <w:rsid w:val="000131CF"/>
    <w:rsid w:val="000141BB"/>
    <w:rsid w:val="0001734A"/>
    <w:rsid w:val="0002008C"/>
    <w:rsid w:val="000200AD"/>
    <w:rsid w:val="00023918"/>
    <w:rsid w:val="000245EA"/>
    <w:rsid w:val="00024DC0"/>
    <w:rsid w:val="00030007"/>
    <w:rsid w:val="00032D5A"/>
    <w:rsid w:val="00041A79"/>
    <w:rsid w:val="000437DA"/>
    <w:rsid w:val="000465E8"/>
    <w:rsid w:val="00046ACE"/>
    <w:rsid w:val="00046E9A"/>
    <w:rsid w:val="0005594A"/>
    <w:rsid w:val="00062D82"/>
    <w:rsid w:val="00064E1E"/>
    <w:rsid w:val="00076D88"/>
    <w:rsid w:val="0008139C"/>
    <w:rsid w:val="00081F77"/>
    <w:rsid w:val="000834E4"/>
    <w:rsid w:val="000842CC"/>
    <w:rsid w:val="00084F9A"/>
    <w:rsid w:val="00095A20"/>
    <w:rsid w:val="000A25A8"/>
    <w:rsid w:val="000A50D7"/>
    <w:rsid w:val="000B49FB"/>
    <w:rsid w:val="000B53A4"/>
    <w:rsid w:val="000C7BAC"/>
    <w:rsid w:val="000D09AE"/>
    <w:rsid w:val="000D35E0"/>
    <w:rsid w:val="000D383F"/>
    <w:rsid w:val="000D50C9"/>
    <w:rsid w:val="000D70CA"/>
    <w:rsid w:val="000E000D"/>
    <w:rsid w:val="000E0112"/>
    <w:rsid w:val="000E4F87"/>
    <w:rsid w:val="000E5675"/>
    <w:rsid w:val="000F5248"/>
    <w:rsid w:val="000F7D56"/>
    <w:rsid w:val="0010577D"/>
    <w:rsid w:val="00111DC9"/>
    <w:rsid w:val="00112CBB"/>
    <w:rsid w:val="0011603A"/>
    <w:rsid w:val="00116C8B"/>
    <w:rsid w:val="00117F85"/>
    <w:rsid w:val="00121C4B"/>
    <w:rsid w:val="00121F84"/>
    <w:rsid w:val="00123E88"/>
    <w:rsid w:val="001246BC"/>
    <w:rsid w:val="00126172"/>
    <w:rsid w:val="001311F0"/>
    <w:rsid w:val="001346DA"/>
    <w:rsid w:val="00136C1B"/>
    <w:rsid w:val="00137226"/>
    <w:rsid w:val="0014172A"/>
    <w:rsid w:val="001467A4"/>
    <w:rsid w:val="001467F3"/>
    <w:rsid w:val="00151C61"/>
    <w:rsid w:val="001528C8"/>
    <w:rsid w:val="00153504"/>
    <w:rsid w:val="0015478A"/>
    <w:rsid w:val="001553F8"/>
    <w:rsid w:val="00163E45"/>
    <w:rsid w:val="00165420"/>
    <w:rsid w:val="00170A68"/>
    <w:rsid w:val="00173208"/>
    <w:rsid w:val="00173735"/>
    <w:rsid w:val="0017441D"/>
    <w:rsid w:val="00174810"/>
    <w:rsid w:val="001759FA"/>
    <w:rsid w:val="001804B7"/>
    <w:rsid w:val="00181DC2"/>
    <w:rsid w:val="001827AC"/>
    <w:rsid w:val="001904E7"/>
    <w:rsid w:val="00197F7A"/>
    <w:rsid w:val="001A0798"/>
    <w:rsid w:val="001A4309"/>
    <w:rsid w:val="001A68FB"/>
    <w:rsid w:val="001B4FDD"/>
    <w:rsid w:val="001B751B"/>
    <w:rsid w:val="001C350E"/>
    <w:rsid w:val="001C4788"/>
    <w:rsid w:val="001C6081"/>
    <w:rsid w:val="001D12D3"/>
    <w:rsid w:val="001D443A"/>
    <w:rsid w:val="001D4CF1"/>
    <w:rsid w:val="001D5231"/>
    <w:rsid w:val="001D56F2"/>
    <w:rsid w:val="001E7D66"/>
    <w:rsid w:val="001F0E09"/>
    <w:rsid w:val="001F2D2B"/>
    <w:rsid w:val="001F7D16"/>
    <w:rsid w:val="00202148"/>
    <w:rsid w:val="002033DE"/>
    <w:rsid w:val="00203F6C"/>
    <w:rsid w:val="0020492E"/>
    <w:rsid w:val="00204CBD"/>
    <w:rsid w:val="00212E5F"/>
    <w:rsid w:val="002201B6"/>
    <w:rsid w:val="0022102B"/>
    <w:rsid w:val="00225B2C"/>
    <w:rsid w:val="002274B2"/>
    <w:rsid w:val="00232835"/>
    <w:rsid w:val="0023518F"/>
    <w:rsid w:val="0024093A"/>
    <w:rsid w:val="00241EF4"/>
    <w:rsid w:val="002468FC"/>
    <w:rsid w:val="00250CB5"/>
    <w:rsid w:val="00251FFC"/>
    <w:rsid w:val="00252231"/>
    <w:rsid w:val="002556A5"/>
    <w:rsid w:val="0025652F"/>
    <w:rsid w:val="00263C84"/>
    <w:rsid w:val="0026601A"/>
    <w:rsid w:val="002712DC"/>
    <w:rsid w:val="00272481"/>
    <w:rsid w:val="0027271F"/>
    <w:rsid w:val="00272DAF"/>
    <w:rsid w:val="002753E5"/>
    <w:rsid w:val="00286679"/>
    <w:rsid w:val="00290AF5"/>
    <w:rsid w:val="00294552"/>
    <w:rsid w:val="002A0F39"/>
    <w:rsid w:val="002A30CC"/>
    <w:rsid w:val="002A3F1C"/>
    <w:rsid w:val="002A63C6"/>
    <w:rsid w:val="002A712C"/>
    <w:rsid w:val="002B0E25"/>
    <w:rsid w:val="002B2AA0"/>
    <w:rsid w:val="002B3597"/>
    <w:rsid w:val="002B4AEC"/>
    <w:rsid w:val="002B684D"/>
    <w:rsid w:val="002C73A3"/>
    <w:rsid w:val="002D152C"/>
    <w:rsid w:val="002D440A"/>
    <w:rsid w:val="002E1868"/>
    <w:rsid w:val="002E30CE"/>
    <w:rsid w:val="002E337D"/>
    <w:rsid w:val="002E41A9"/>
    <w:rsid w:val="002E5F22"/>
    <w:rsid w:val="002F04D9"/>
    <w:rsid w:val="002F2397"/>
    <w:rsid w:val="0030506F"/>
    <w:rsid w:val="00306727"/>
    <w:rsid w:val="00306B9C"/>
    <w:rsid w:val="00315362"/>
    <w:rsid w:val="00321192"/>
    <w:rsid w:val="00322EEA"/>
    <w:rsid w:val="00323D54"/>
    <w:rsid w:val="00331FD4"/>
    <w:rsid w:val="00334C6D"/>
    <w:rsid w:val="00342BBB"/>
    <w:rsid w:val="00345091"/>
    <w:rsid w:val="0035363B"/>
    <w:rsid w:val="00354F09"/>
    <w:rsid w:val="00356BD0"/>
    <w:rsid w:val="00360EEC"/>
    <w:rsid w:val="0036299A"/>
    <w:rsid w:val="00362FBE"/>
    <w:rsid w:val="003641D0"/>
    <w:rsid w:val="0036457C"/>
    <w:rsid w:val="003664AF"/>
    <w:rsid w:val="00366CB9"/>
    <w:rsid w:val="00366FCE"/>
    <w:rsid w:val="00373BA0"/>
    <w:rsid w:val="00382D82"/>
    <w:rsid w:val="0038417A"/>
    <w:rsid w:val="00384DD4"/>
    <w:rsid w:val="00386502"/>
    <w:rsid w:val="00395A15"/>
    <w:rsid w:val="00395ECA"/>
    <w:rsid w:val="00396F1B"/>
    <w:rsid w:val="003A23FB"/>
    <w:rsid w:val="003A3624"/>
    <w:rsid w:val="003A374E"/>
    <w:rsid w:val="003A6F72"/>
    <w:rsid w:val="003A7DD7"/>
    <w:rsid w:val="003B10DD"/>
    <w:rsid w:val="003B3791"/>
    <w:rsid w:val="003B3A3B"/>
    <w:rsid w:val="003B3B98"/>
    <w:rsid w:val="003E1C7D"/>
    <w:rsid w:val="003E36EB"/>
    <w:rsid w:val="003E71F4"/>
    <w:rsid w:val="003E751C"/>
    <w:rsid w:val="003E787A"/>
    <w:rsid w:val="003F5B73"/>
    <w:rsid w:val="003F6179"/>
    <w:rsid w:val="003F61F2"/>
    <w:rsid w:val="00400C53"/>
    <w:rsid w:val="0040402E"/>
    <w:rsid w:val="004043D3"/>
    <w:rsid w:val="0040468D"/>
    <w:rsid w:val="004048CC"/>
    <w:rsid w:val="00405089"/>
    <w:rsid w:val="00405488"/>
    <w:rsid w:val="00405777"/>
    <w:rsid w:val="0041118E"/>
    <w:rsid w:val="0041194A"/>
    <w:rsid w:val="00412770"/>
    <w:rsid w:val="00415E26"/>
    <w:rsid w:val="004208CE"/>
    <w:rsid w:val="00420B83"/>
    <w:rsid w:val="00422252"/>
    <w:rsid w:val="00423085"/>
    <w:rsid w:val="00426C0B"/>
    <w:rsid w:val="00434326"/>
    <w:rsid w:val="00434370"/>
    <w:rsid w:val="00436A63"/>
    <w:rsid w:val="0043756F"/>
    <w:rsid w:val="00437600"/>
    <w:rsid w:val="004411D8"/>
    <w:rsid w:val="0044187C"/>
    <w:rsid w:val="0044301E"/>
    <w:rsid w:val="00443523"/>
    <w:rsid w:val="004436A4"/>
    <w:rsid w:val="0044418C"/>
    <w:rsid w:val="0044436E"/>
    <w:rsid w:val="00444BBE"/>
    <w:rsid w:val="0045047F"/>
    <w:rsid w:val="00450C55"/>
    <w:rsid w:val="00451B62"/>
    <w:rsid w:val="00453FF5"/>
    <w:rsid w:val="0045698E"/>
    <w:rsid w:val="00460BB2"/>
    <w:rsid w:val="00461516"/>
    <w:rsid w:val="00463EAE"/>
    <w:rsid w:val="004642CE"/>
    <w:rsid w:val="00465341"/>
    <w:rsid w:val="00467A16"/>
    <w:rsid w:val="00467C52"/>
    <w:rsid w:val="00475D85"/>
    <w:rsid w:val="00476653"/>
    <w:rsid w:val="00477227"/>
    <w:rsid w:val="0048102B"/>
    <w:rsid w:val="004850B8"/>
    <w:rsid w:val="004869F5"/>
    <w:rsid w:val="004904C1"/>
    <w:rsid w:val="00494510"/>
    <w:rsid w:val="004A0AD3"/>
    <w:rsid w:val="004A1633"/>
    <w:rsid w:val="004A1F01"/>
    <w:rsid w:val="004A2519"/>
    <w:rsid w:val="004A291C"/>
    <w:rsid w:val="004A338F"/>
    <w:rsid w:val="004A6A1E"/>
    <w:rsid w:val="004A7915"/>
    <w:rsid w:val="004B153F"/>
    <w:rsid w:val="004B21C7"/>
    <w:rsid w:val="004B629B"/>
    <w:rsid w:val="004C30C1"/>
    <w:rsid w:val="004C3AC6"/>
    <w:rsid w:val="004C5A1C"/>
    <w:rsid w:val="004C7450"/>
    <w:rsid w:val="004D19BA"/>
    <w:rsid w:val="004D5C0C"/>
    <w:rsid w:val="004E03FF"/>
    <w:rsid w:val="004E1110"/>
    <w:rsid w:val="004E11A3"/>
    <w:rsid w:val="004E3803"/>
    <w:rsid w:val="004E4171"/>
    <w:rsid w:val="004E6EA5"/>
    <w:rsid w:val="004E7160"/>
    <w:rsid w:val="004F15F5"/>
    <w:rsid w:val="004F737D"/>
    <w:rsid w:val="00504C0F"/>
    <w:rsid w:val="005064E7"/>
    <w:rsid w:val="00507231"/>
    <w:rsid w:val="0051258B"/>
    <w:rsid w:val="0051383F"/>
    <w:rsid w:val="00515BE6"/>
    <w:rsid w:val="00515DD5"/>
    <w:rsid w:val="00517EB6"/>
    <w:rsid w:val="0052069D"/>
    <w:rsid w:val="00521BEA"/>
    <w:rsid w:val="00522150"/>
    <w:rsid w:val="00524B6A"/>
    <w:rsid w:val="005411FB"/>
    <w:rsid w:val="00542469"/>
    <w:rsid w:val="00543313"/>
    <w:rsid w:val="00544A29"/>
    <w:rsid w:val="00550AAF"/>
    <w:rsid w:val="00556F4F"/>
    <w:rsid w:val="00565E56"/>
    <w:rsid w:val="005737A6"/>
    <w:rsid w:val="00573ACA"/>
    <w:rsid w:val="00576AAE"/>
    <w:rsid w:val="00577526"/>
    <w:rsid w:val="005805B3"/>
    <w:rsid w:val="00584D52"/>
    <w:rsid w:val="0058561D"/>
    <w:rsid w:val="00591A3E"/>
    <w:rsid w:val="005938EA"/>
    <w:rsid w:val="005A61E2"/>
    <w:rsid w:val="005A74B9"/>
    <w:rsid w:val="005B3975"/>
    <w:rsid w:val="005B68BF"/>
    <w:rsid w:val="005C4AC7"/>
    <w:rsid w:val="005D2870"/>
    <w:rsid w:val="005D737E"/>
    <w:rsid w:val="005E3379"/>
    <w:rsid w:val="005F25E1"/>
    <w:rsid w:val="005F52DC"/>
    <w:rsid w:val="00601CC2"/>
    <w:rsid w:val="00606BC3"/>
    <w:rsid w:val="006105C2"/>
    <w:rsid w:val="00613A10"/>
    <w:rsid w:val="00617662"/>
    <w:rsid w:val="00620884"/>
    <w:rsid w:val="006226B3"/>
    <w:rsid w:val="00624E2B"/>
    <w:rsid w:val="00633120"/>
    <w:rsid w:val="00633139"/>
    <w:rsid w:val="0063761E"/>
    <w:rsid w:val="00644265"/>
    <w:rsid w:val="006447A8"/>
    <w:rsid w:val="00653FDD"/>
    <w:rsid w:val="00666937"/>
    <w:rsid w:val="00667A04"/>
    <w:rsid w:val="00667DC9"/>
    <w:rsid w:val="00674767"/>
    <w:rsid w:val="00675EC4"/>
    <w:rsid w:val="00677573"/>
    <w:rsid w:val="006808E0"/>
    <w:rsid w:val="00681445"/>
    <w:rsid w:val="00684B16"/>
    <w:rsid w:val="00687586"/>
    <w:rsid w:val="00687AD9"/>
    <w:rsid w:val="00692640"/>
    <w:rsid w:val="00692AA9"/>
    <w:rsid w:val="00695731"/>
    <w:rsid w:val="00696CC2"/>
    <w:rsid w:val="006A35EC"/>
    <w:rsid w:val="006A3A32"/>
    <w:rsid w:val="006A4C60"/>
    <w:rsid w:val="006A521D"/>
    <w:rsid w:val="006B0CF3"/>
    <w:rsid w:val="006B353A"/>
    <w:rsid w:val="006B3C9C"/>
    <w:rsid w:val="006B7567"/>
    <w:rsid w:val="006C619D"/>
    <w:rsid w:val="006C6322"/>
    <w:rsid w:val="006D268F"/>
    <w:rsid w:val="006D4AF6"/>
    <w:rsid w:val="006E019C"/>
    <w:rsid w:val="006E0302"/>
    <w:rsid w:val="006E3108"/>
    <w:rsid w:val="006E6465"/>
    <w:rsid w:val="007003CC"/>
    <w:rsid w:val="007016F9"/>
    <w:rsid w:val="007114C0"/>
    <w:rsid w:val="00712001"/>
    <w:rsid w:val="0071317A"/>
    <w:rsid w:val="007165B1"/>
    <w:rsid w:val="007217EF"/>
    <w:rsid w:val="007231DE"/>
    <w:rsid w:val="00723DC4"/>
    <w:rsid w:val="00724452"/>
    <w:rsid w:val="00724FCA"/>
    <w:rsid w:val="00725962"/>
    <w:rsid w:val="0073393C"/>
    <w:rsid w:val="0073545B"/>
    <w:rsid w:val="007355AF"/>
    <w:rsid w:val="00736386"/>
    <w:rsid w:val="00737E66"/>
    <w:rsid w:val="0074006F"/>
    <w:rsid w:val="00741226"/>
    <w:rsid w:val="00741347"/>
    <w:rsid w:val="00741778"/>
    <w:rsid w:val="0074737E"/>
    <w:rsid w:val="0075568B"/>
    <w:rsid w:val="00755B7A"/>
    <w:rsid w:val="00755D94"/>
    <w:rsid w:val="00755FC5"/>
    <w:rsid w:val="007601ED"/>
    <w:rsid w:val="00760BA0"/>
    <w:rsid w:val="0076636C"/>
    <w:rsid w:val="00775E78"/>
    <w:rsid w:val="0077717F"/>
    <w:rsid w:val="00777E2E"/>
    <w:rsid w:val="0078199D"/>
    <w:rsid w:val="00782520"/>
    <w:rsid w:val="00784244"/>
    <w:rsid w:val="0078467F"/>
    <w:rsid w:val="00785A26"/>
    <w:rsid w:val="007912C1"/>
    <w:rsid w:val="00793EB9"/>
    <w:rsid w:val="00794B26"/>
    <w:rsid w:val="00795583"/>
    <w:rsid w:val="00795BED"/>
    <w:rsid w:val="007A0AE9"/>
    <w:rsid w:val="007A0B5E"/>
    <w:rsid w:val="007A2709"/>
    <w:rsid w:val="007A39AF"/>
    <w:rsid w:val="007A59CC"/>
    <w:rsid w:val="007A753D"/>
    <w:rsid w:val="007B0A61"/>
    <w:rsid w:val="007B17FC"/>
    <w:rsid w:val="007B189F"/>
    <w:rsid w:val="007B43C7"/>
    <w:rsid w:val="007B5F5F"/>
    <w:rsid w:val="007B76BC"/>
    <w:rsid w:val="007C274C"/>
    <w:rsid w:val="007C419D"/>
    <w:rsid w:val="007C6346"/>
    <w:rsid w:val="007D0FCA"/>
    <w:rsid w:val="007D72E4"/>
    <w:rsid w:val="007E450A"/>
    <w:rsid w:val="007E4F5A"/>
    <w:rsid w:val="007E63D3"/>
    <w:rsid w:val="007F01EF"/>
    <w:rsid w:val="007F4B7D"/>
    <w:rsid w:val="00800715"/>
    <w:rsid w:val="00802CA3"/>
    <w:rsid w:val="00805069"/>
    <w:rsid w:val="008063A4"/>
    <w:rsid w:val="00807E7B"/>
    <w:rsid w:val="00826BDC"/>
    <w:rsid w:val="00827420"/>
    <w:rsid w:val="0083333F"/>
    <w:rsid w:val="00836BE3"/>
    <w:rsid w:val="00845A08"/>
    <w:rsid w:val="00845E04"/>
    <w:rsid w:val="00846C01"/>
    <w:rsid w:val="0085180C"/>
    <w:rsid w:val="00854516"/>
    <w:rsid w:val="0085470F"/>
    <w:rsid w:val="00856AA4"/>
    <w:rsid w:val="00857C5E"/>
    <w:rsid w:val="00871374"/>
    <w:rsid w:val="008714D8"/>
    <w:rsid w:val="008729D4"/>
    <w:rsid w:val="00872FFD"/>
    <w:rsid w:val="00876627"/>
    <w:rsid w:val="00881932"/>
    <w:rsid w:val="00881C1E"/>
    <w:rsid w:val="00882337"/>
    <w:rsid w:val="00887340"/>
    <w:rsid w:val="008903D3"/>
    <w:rsid w:val="00892486"/>
    <w:rsid w:val="00896CD5"/>
    <w:rsid w:val="00896E4D"/>
    <w:rsid w:val="008A05AD"/>
    <w:rsid w:val="008A3E34"/>
    <w:rsid w:val="008A72DD"/>
    <w:rsid w:val="008A7A68"/>
    <w:rsid w:val="008B028C"/>
    <w:rsid w:val="008B2519"/>
    <w:rsid w:val="008B351D"/>
    <w:rsid w:val="008B4BD4"/>
    <w:rsid w:val="008C08C9"/>
    <w:rsid w:val="008C334E"/>
    <w:rsid w:val="008D1015"/>
    <w:rsid w:val="008D5474"/>
    <w:rsid w:val="008E0B4F"/>
    <w:rsid w:val="008E11DB"/>
    <w:rsid w:val="008E260A"/>
    <w:rsid w:val="008E6327"/>
    <w:rsid w:val="008E6C97"/>
    <w:rsid w:val="008F3CA6"/>
    <w:rsid w:val="008F52C7"/>
    <w:rsid w:val="008F713A"/>
    <w:rsid w:val="00901AB6"/>
    <w:rsid w:val="0091176F"/>
    <w:rsid w:val="00912124"/>
    <w:rsid w:val="00922B8C"/>
    <w:rsid w:val="009232C7"/>
    <w:rsid w:val="00925654"/>
    <w:rsid w:val="00930D68"/>
    <w:rsid w:val="00931CD2"/>
    <w:rsid w:val="00933E49"/>
    <w:rsid w:val="009379DD"/>
    <w:rsid w:val="009422B4"/>
    <w:rsid w:val="00943349"/>
    <w:rsid w:val="0094519F"/>
    <w:rsid w:val="00945CD7"/>
    <w:rsid w:val="0094797B"/>
    <w:rsid w:val="00951112"/>
    <w:rsid w:val="009527E2"/>
    <w:rsid w:val="00952851"/>
    <w:rsid w:val="00954E5E"/>
    <w:rsid w:val="009645FF"/>
    <w:rsid w:val="00964E96"/>
    <w:rsid w:val="00965A2D"/>
    <w:rsid w:val="00974FB1"/>
    <w:rsid w:val="009776CB"/>
    <w:rsid w:val="0098176C"/>
    <w:rsid w:val="009849FE"/>
    <w:rsid w:val="009953FE"/>
    <w:rsid w:val="009A3602"/>
    <w:rsid w:val="009A3F6E"/>
    <w:rsid w:val="009A43D9"/>
    <w:rsid w:val="009A520E"/>
    <w:rsid w:val="009A52DF"/>
    <w:rsid w:val="009A6B42"/>
    <w:rsid w:val="009B6249"/>
    <w:rsid w:val="009C55E9"/>
    <w:rsid w:val="009D1EA0"/>
    <w:rsid w:val="009D22ED"/>
    <w:rsid w:val="009D6CFE"/>
    <w:rsid w:val="009D709B"/>
    <w:rsid w:val="009E09ED"/>
    <w:rsid w:val="009E2A9C"/>
    <w:rsid w:val="009E70D2"/>
    <w:rsid w:val="009F4212"/>
    <w:rsid w:val="009F5E8F"/>
    <w:rsid w:val="009F6FCB"/>
    <w:rsid w:val="00A00B42"/>
    <w:rsid w:val="00A02332"/>
    <w:rsid w:val="00A06765"/>
    <w:rsid w:val="00A07AFD"/>
    <w:rsid w:val="00A115F7"/>
    <w:rsid w:val="00A14A9B"/>
    <w:rsid w:val="00A15420"/>
    <w:rsid w:val="00A200CF"/>
    <w:rsid w:val="00A205C4"/>
    <w:rsid w:val="00A21FE8"/>
    <w:rsid w:val="00A3042B"/>
    <w:rsid w:val="00A35CBE"/>
    <w:rsid w:val="00A36822"/>
    <w:rsid w:val="00A36933"/>
    <w:rsid w:val="00A408AB"/>
    <w:rsid w:val="00A44423"/>
    <w:rsid w:val="00A44460"/>
    <w:rsid w:val="00A47B80"/>
    <w:rsid w:val="00A50245"/>
    <w:rsid w:val="00A570FF"/>
    <w:rsid w:val="00A57BBE"/>
    <w:rsid w:val="00A60040"/>
    <w:rsid w:val="00A605FD"/>
    <w:rsid w:val="00A65658"/>
    <w:rsid w:val="00A65BEC"/>
    <w:rsid w:val="00A67D33"/>
    <w:rsid w:val="00A70030"/>
    <w:rsid w:val="00A70556"/>
    <w:rsid w:val="00A81F7B"/>
    <w:rsid w:val="00A82A25"/>
    <w:rsid w:val="00A836EF"/>
    <w:rsid w:val="00A91F9B"/>
    <w:rsid w:val="00A94603"/>
    <w:rsid w:val="00A95A87"/>
    <w:rsid w:val="00A96172"/>
    <w:rsid w:val="00AA17C1"/>
    <w:rsid w:val="00AA2F19"/>
    <w:rsid w:val="00AA71B9"/>
    <w:rsid w:val="00AB12C4"/>
    <w:rsid w:val="00AB2F95"/>
    <w:rsid w:val="00AB5B73"/>
    <w:rsid w:val="00AB7950"/>
    <w:rsid w:val="00AC1A8B"/>
    <w:rsid w:val="00AC37DA"/>
    <w:rsid w:val="00AC69EE"/>
    <w:rsid w:val="00AD1EC1"/>
    <w:rsid w:val="00AD61E9"/>
    <w:rsid w:val="00AE2787"/>
    <w:rsid w:val="00AE2C77"/>
    <w:rsid w:val="00AF07BD"/>
    <w:rsid w:val="00AF15FE"/>
    <w:rsid w:val="00AF1F23"/>
    <w:rsid w:val="00AF596B"/>
    <w:rsid w:val="00AF5B8C"/>
    <w:rsid w:val="00AF67E8"/>
    <w:rsid w:val="00B001F9"/>
    <w:rsid w:val="00B00869"/>
    <w:rsid w:val="00B01B88"/>
    <w:rsid w:val="00B02C2E"/>
    <w:rsid w:val="00B04232"/>
    <w:rsid w:val="00B07B90"/>
    <w:rsid w:val="00B10E6B"/>
    <w:rsid w:val="00B121B6"/>
    <w:rsid w:val="00B12A5B"/>
    <w:rsid w:val="00B1340A"/>
    <w:rsid w:val="00B15467"/>
    <w:rsid w:val="00B271A9"/>
    <w:rsid w:val="00B27286"/>
    <w:rsid w:val="00B3015D"/>
    <w:rsid w:val="00B337C4"/>
    <w:rsid w:val="00B3392F"/>
    <w:rsid w:val="00B37A63"/>
    <w:rsid w:val="00B51B50"/>
    <w:rsid w:val="00B52BD9"/>
    <w:rsid w:val="00B5393C"/>
    <w:rsid w:val="00B544B0"/>
    <w:rsid w:val="00B56EB0"/>
    <w:rsid w:val="00B576EC"/>
    <w:rsid w:val="00B646F6"/>
    <w:rsid w:val="00B6470D"/>
    <w:rsid w:val="00B67A0A"/>
    <w:rsid w:val="00B71ED4"/>
    <w:rsid w:val="00B7443F"/>
    <w:rsid w:val="00B758F1"/>
    <w:rsid w:val="00B776F0"/>
    <w:rsid w:val="00B77B32"/>
    <w:rsid w:val="00B902B2"/>
    <w:rsid w:val="00B90DD7"/>
    <w:rsid w:val="00B92CE2"/>
    <w:rsid w:val="00B93322"/>
    <w:rsid w:val="00BB2B57"/>
    <w:rsid w:val="00BB3A6C"/>
    <w:rsid w:val="00BB60E4"/>
    <w:rsid w:val="00BC1526"/>
    <w:rsid w:val="00BC67DB"/>
    <w:rsid w:val="00BC7770"/>
    <w:rsid w:val="00BC79E4"/>
    <w:rsid w:val="00BD108B"/>
    <w:rsid w:val="00BD2F82"/>
    <w:rsid w:val="00BD4EA9"/>
    <w:rsid w:val="00BD6746"/>
    <w:rsid w:val="00BD67FE"/>
    <w:rsid w:val="00BD715A"/>
    <w:rsid w:val="00BE0656"/>
    <w:rsid w:val="00BE44DD"/>
    <w:rsid w:val="00BE6039"/>
    <w:rsid w:val="00BE6D38"/>
    <w:rsid w:val="00BF1C1F"/>
    <w:rsid w:val="00BF5230"/>
    <w:rsid w:val="00BF5261"/>
    <w:rsid w:val="00BF5957"/>
    <w:rsid w:val="00BF6224"/>
    <w:rsid w:val="00C04A28"/>
    <w:rsid w:val="00C0526F"/>
    <w:rsid w:val="00C07CF4"/>
    <w:rsid w:val="00C12209"/>
    <w:rsid w:val="00C134EC"/>
    <w:rsid w:val="00C168FD"/>
    <w:rsid w:val="00C216E1"/>
    <w:rsid w:val="00C25564"/>
    <w:rsid w:val="00C26D55"/>
    <w:rsid w:val="00C26E64"/>
    <w:rsid w:val="00C308AE"/>
    <w:rsid w:val="00C30CC5"/>
    <w:rsid w:val="00C356C6"/>
    <w:rsid w:val="00C36F03"/>
    <w:rsid w:val="00C37141"/>
    <w:rsid w:val="00C427C4"/>
    <w:rsid w:val="00C51C9F"/>
    <w:rsid w:val="00C549D8"/>
    <w:rsid w:val="00C57BC8"/>
    <w:rsid w:val="00C61C62"/>
    <w:rsid w:val="00C62DF3"/>
    <w:rsid w:val="00C648A9"/>
    <w:rsid w:val="00C6493B"/>
    <w:rsid w:val="00C671B6"/>
    <w:rsid w:val="00C72E12"/>
    <w:rsid w:val="00C753C7"/>
    <w:rsid w:val="00C75676"/>
    <w:rsid w:val="00C77E55"/>
    <w:rsid w:val="00C82BA3"/>
    <w:rsid w:val="00C83D48"/>
    <w:rsid w:val="00C84B2A"/>
    <w:rsid w:val="00C87FE8"/>
    <w:rsid w:val="00C9172E"/>
    <w:rsid w:val="00C96DF8"/>
    <w:rsid w:val="00CB0D35"/>
    <w:rsid w:val="00CB597D"/>
    <w:rsid w:val="00CB6889"/>
    <w:rsid w:val="00CC62B1"/>
    <w:rsid w:val="00CC70DA"/>
    <w:rsid w:val="00CC7617"/>
    <w:rsid w:val="00CD155A"/>
    <w:rsid w:val="00CD6DAD"/>
    <w:rsid w:val="00CD7B7D"/>
    <w:rsid w:val="00CE316B"/>
    <w:rsid w:val="00CE7D01"/>
    <w:rsid w:val="00CF04B3"/>
    <w:rsid w:val="00CF41AB"/>
    <w:rsid w:val="00CF69BC"/>
    <w:rsid w:val="00CF6A7B"/>
    <w:rsid w:val="00D041F4"/>
    <w:rsid w:val="00D04EA1"/>
    <w:rsid w:val="00D14372"/>
    <w:rsid w:val="00D145E7"/>
    <w:rsid w:val="00D1743A"/>
    <w:rsid w:val="00D17876"/>
    <w:rsid w:val="00D207F2"/>
    <w:rsid w:val="00D213CE"/>
    <w:rsid w:val="00D22CFA"/>
    <w:rsid w:val="00D245E9"/>
    <w:rsid w:val="00D279D6"/>
    <w:rsid w:val="00D30068"/>
    <w:rsid w:val="00D33B4E"/>
    <w:rsid w:val="00D44B22"/>
    <w:rsid w:val="00D44EAF"/>
    <w:rsid w:val="00D4518D"/>
    <w:rsid w:val="00D4684D"/>
    <w:rsid w:val="00D60131"/>
    <w:rsid w:val="00D61FC6"/>
    <w:rsid w:val="00D73F4C"/>
    <w:rsid w:val="00D8304E"/>
    <w:rsid w:val="00D83652"/>
    <w:rsid w:val="00D838DA"/>
    <w:rsid w:val="00D866F4"/>
    <w:rsid w:val="00D940BD"/>
    <w:rsid w:val="00DA03B4"/>
    <w:rsid w:val="00DA369B"/>
    <w:rsid w:val="00DA49C3"/>
    <w:rsid w:val="00DA7EE9"/>
    <w:rsid w:val="00DB5B74"/>
    <w:rsid w:val="00DC0BC3"/>
    <w:rsid w:val="00DC76A4"/>
    <w:rsid w:val="00DD11A4"/>
    <w:rsid w:val="00DD1244"/>
    <w:rsid w:val="00DD3145"/>
    <w:rsid w:val="00DD51B4"/>
    <w:rsid w:val="00DE4575"/>
    <w:rsid w:val="00DE4AB5"/>
    <w:rsid w:val="00DE603C"/>
    <w:rsid w:val="00DE63BC"/>
    <w:rsid w:val="00DE713A"/>
    <w:rsid w:val="00DF14A2"/>
    <w:rsid w:val="00DF3855"/>
    <w:rsid w:val="00DF5D64"/>
    <w:rsid w:val="00DF7082"/>
    <w:rsid w:val="00E01772"/>
    <w:rsid w:val="00E026AB"/>
    <w:rsid w:val="00E04364"/>
    <w:rsid w:val="00E05B95"/>
    <w:rsid w:val="00E06C76"/>
    <w:rsid w:val="00E071E5"/>
    <w:rsid w:val="00E11AE4"/>
    <w:rsid w:val="00E15466"/>
    <w:rsid w:val="00E155A9"/>
    <w:rsid w:val="00E20362"/>
    <w:rsid w:val="00E20915"/>
    <w:rsid w:val="00E23300"/>
    <w:rsid w:val="00E24F01"/>
    <w:rsid w:val="00E27B93"/>
    <w:rsid w:val="00E30F17"/>
    <w:rsid w:val="00E32EA2"/>
    <w:rsid w:val="00E34CAC"/>
    <w:rsid w:val="00E421E0"/>
    <w:rsid w:val="00E45952"/>
    <w:rsid w:val="00E47726"/>
    <w:rsid w:val="00E5069E"/>
    <w:rsid w:val="00E5580C"/>
    <w:rsid w:val="00E57867"/>
    <w:rsid w:val="00E61E99"/>
    <w:rsid w:val="00E64679"/>
    <w:rsid w:val="00E64D2C"/>
    <w:rsid w:val="00E66E76"/>
    <w:rsid w:val="00E771A1"/>
    <w:rsid w:val="00E777C6"/>
    <w:rsid w:val="00E77ACD"/>
    <w:rsid w:val="00E809BB"/>
    <w:rsid w:val="00E81658"/>
    <w:rsid w:val="00E903DE"/>
    <w:rsid w:val="00E91DA0"/>
    <w:rsid w:val="00E97307"/>
    <w:rsid w:val="00E97587"/>
    <w:rsid w:val="00EA6799"/>
    <w:rsid w:val="00EB1B44"/>
    <w:rsid w:val="00EC2178"/>
    <w:rsid w:val="00EC321A"/>
    <w:rsid w:val="00EC4253"/>
    <w:rsid w:val="00EC6AC8"/>
    <w:rsid w:val="00ED05D3"/>
    <w:rsid w:val="00ED202C"/>
    <w:rsid w:val="00ED2655"/>
    <w:rsid w:val="00ED391D"/>
    <w:rsid w:val="00ED754D"/>
    <w:rsid w:val="00EE00B7"/>
    <w:rsid w:val="00EE0362"/>
    <w:rsid w:val="00EE0B0E"/>
    <w:rsid w:val="00EE2B62"/>
    <w:rsid w:val="00EE670E"/>
    <w:rsid w:val="00EE73BC"/>
    <w:rsid w:val="00EE75CA"/>
    <w:rsid w:val="00EF06AD"/>
    <w:rsid w:val="00EF4AF9"/>
    <w:rsid w:val="00F00A59"/>
    <w:rsid w:val="00F01508"/>
    <w:rsid w:val="00F0397C"/>
    <w:rsid w:val="00F05D49"/>
    <w:rsid w:val="00F124CD"/>
    <w:rsid w:val="00F17D0E"/>
    <w:rsid w:val="00F201EB"/>
    <w:rsid w:val="00F20D88"/>
    <w:rsid w:val="00F24DEF"/>
    <w:rsid w:val="00F31996"/>
    <w:rsid w:val="00F32270"/>
    <w:rsid w:val="00F40383"/>
    <w:rsid w:val="00F40889"/>
    <w:rsid w:val="00F4118B"/>
    <w:rsid w:val="00F43B88"/>
    <w:rsid w:val="00F43D21"/>
    <w:rsid w:val="00F447BE"/>
    <w:rsid w:val="00F47DB7"/>
    <w:rsid w:val="00F546B4"/>
    <w:rsid w:val="00F55671"/>
    <w:rsid w:val="00F5639A"/>
    <w:rsid w:val="00F611B4"/>
    <w:rsid w:val="00F61F3D"/>
    <w:rsid w:val="00F62246"/>
    <w:rsid w:val="00F674F0"/>
    <w:rsid w:val="00F73158"/>
    <w:rsid w:val="00F76BE4"/>
    <w:rsid w:val="00F805D6"/>
    <w:rsid w:val="00F87E61"/>
    <w:rsid w:val="00F906B9"/>
    <w:rsid w:val="00F950B2"/>
    <w:rsid w:val="00F96A64"/>
    <w:rsid w:val="00F97DE3"/>
    <w:rsid w:val="00FA1CBD"/>
    <w:rsid w:val="00FA2479"/>
    <w:rsid w:val="00FA68E7"/>
    <w:rsid w:val="00FA6A78"/>
    <w:rsid w:val="00FA7967"/>
    <w:rsid w:val="00FB0CB0"/>
    <w:rsid w:val="00FB2A46"/>
    <w:rsid w:val="00FB33BE"/>
    <w:rsid w:val="00FB5217"/>
    <w:rsid w:val="00FB5D5E"/>
    <w:rsid w:val="00FB67C9"/>
    <w:rsid w:val="00FC62F7"/>
    <w:rsid w:val="00FD0167"/>
    <w:rsid w:val="00FD62EA"/>
    <w:rsid w:val="00FD79CD"/>
    <w:rsid w:val="00FE0FE4"/>
    <w:rsid w:val="00FE712B"/>
    <w:rsid w:val="00FF0E8C"/>
    <w:rsid w:val="00FF15E9"/>
    <w:rsid w:val="00FF3A8E"/>
    <w:rsid w:val="00FF3CC2"/>
    <w:rsid w:val="00FF4379"/>
    <w:rsid w:val="00FF44E7"/>
    <w:rsid w:val="00FF6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9" fillcolor="white">
      <v:fill color="whit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0F"/>
    <w:rPr>
      <w:sz w:val="24"/>
      <w:szCs w:val="24"/>
      <w:lang w:eastAsia="en-US"/>
    </w:rPr>
  </w:style>
  <w:style w:type="paragraph" w:styleId="Heading1">
    <w:name w:val="heading 1"/>
    <w:basedOn w:val="Normal"/>
    <w:next w:val="Normal"/>
    <w:qFormat/>
    <w:rsid w:val="00504C0F"/>
    <w:pPr>
      <w:keepNext/>
      <w:jc w:val="right"/>
      <w:outlineLvl w:val="0"/>
    </w:pPr>
    <w:rPr>
      <w:b/>
      <w:bCs/>
      <w:szCs w:val="20"/>
    </w:rPr>
  </w:style>
  <w:style w:type="paragraph" w:styleId="Heading2">
    <w:name w:val="heading 2"/>
    <w:basedOn w:val="Normal"/>
    <w:next w:val="Normal"/>
    <w:qFormat/>
    <w:rsid w:val="00504C0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04C0F"/>
    <w:pPr>
      <w:tabs>
        <w:tab w:val="center" w:pos="4320"/>
        <w:tab w:val="right" w:pos="8640"/>
      </w:tabs>
    </w:pPr>
  </w:style>
  <w:style w:type="character" w:styleId="PageNumber">
    <w:name w:val="page number"/>
    <w:basedOn w:val="DefaultParagraphFont"/>
    <w:rsid w:val="00504C0F"/>
  </w:style>
  <w:style w:type="paragraph" w:styleId="BodyText">
    <w:name w:val="Body Text"/>
    <w:basedOn w:val="Normal"/>
    <w:rsid w:val="00504C0F"/>
    <w:pPr>
      <w:spacing w:line="480" w:lineRule="auto"/>
      <w:jc w:val="center"/>
    </w:pPr>
    <w:rPr>
      <w:b/>
      <w:sz w:val="28"/>
      <w:szCs w:val="28"/>
    </w:rPr>
  </w:style>
  <w:style w:type="character" w:styleId="Hyperlink">
    <w:name w:val="Hyperlink"/>
    <w:basedOn w:val="DefaultParagraphFont"/>
    <w:rsid w:val="00504C0F"/>
    <w:rPr>
      <w:color w:val="0000FF"/>
      <w:u w:val="single"/>
    </w:rPr>
  </w:style>
  <w:style w:type="paragraph" w:styleId="BodyTextIndent">
    <w:name w:val="Body Text Indent"/>
    <w:basedOn w:val="Normal"/>
    <w:rsid w:val="00504C0F"/>
    <w:pPr>
      <w:spacing w:line="480" w:lineRule="auto"/>
      <w:ind w:left="720" w:hanging="720"/>
    </w:pPr>
    <w:rPr>
      <w:bCs/>
      <w:szCs w:val="28"/>
    </w:rPr>
  </w:style>
  <w:style w:type="paragraph" w:styleId="Header">
    <w:name w:val="header"/>
    <w:basedOn w:val="Normal"/>
    <w:rsid w:val="00504C0F"/>
    <w:pPr>
      <w:tabs>
        <w:tab w:val="center" w:pos="4320"/>
        <w:tab w:val="right" w:pos="8640"/>
      </w:tabs>
    </w:pPr>
  </w:style>
  <w:style w:type="paragraph" w:styleId="FootnoteText">
    <w:name w:val="footnote text"/>
    <w:basedOn w:val="Normal"/>
    <w:semiHidden/>
    <w:rsid w:val="00504C0F"/>
    <w:rPr>
      <w:sz w:val="20"/>
      <w:szCs w:val="20"/>
    </w:rPr>
  </w:style>
  <w:style w:type="character" w:styleId="FootnoteReference">
    <w:name w:val="footnote reference"/>
    <w:basedOn w:val="DefaultParagraphFont"/>
    <w:semiHidden/>
    <w:rsid w:val="00504C0F"/>
    <w:rPr>
      <w:vertAlign w:val="superscript"/>
    </w:rPr>
  </w:style>
  <w:style w:type="character" w:customStyle="1" w:styleId="italic">
    <w:name w:val="italic"/>
    <w:basedOn w:val="DefaultParagraphFont"/>
    <w:rsid w:val="005E3379"/>
  </w:style>
  <w:style w:type="character" w:customStyle="1" w:styleId="bold">
    <w:name w:val="bold"/>
    <w:basedOn w:val="DefaultParagraphFont"/>
    <w:rsid w:val="005E3379"/>
  </w:style>
  <w:style w:type="character" w:styleId="CommentReference">
    <w:name w:val="annotation reference"/>
    <w:basedOn w:val="DefaultParagraphFont"/>
    <w:semiHidden/>
    <w:rsid w:val="005A61E2"/>
    <w:rPr>
      <w:sz w:val="16"/>
      <w:szCs w:val="16"/>
    </w:rPr>
  </w:style>
  <w:style w:type="paragraph" w:styleId="CommentText">
    <w:name w:val="annotation text"/>
    <w:basedOn w:val="Normal"/>
    <w:semiHidden/>
    <w:rsid w:val="005A61E2"/>
    <w:rPr>
      <w:sz w:val="20"/>
      <w:szCs w:val="20"/>
    </w:rPr>
  </w:style>
  <w:style w:type="paragraph" w:styleId="CommentSubject">
    <w:name w:val="annotation subject"/>
    <w:basedOn w:val="CommentText"/>
    <w:next w:val="CommentText"/>
    <w:semiHidden/>
    <w:rsid w:val="005A61E2"/>
    <w:rPr>
      <w:b/>
      <w:bCs/>
    </w:rPr>
  </w:style>
  <w:style w:type="paragraph" w:styleId="BalloonText">
    <w:name w:val="Balloon Text"/>
    <w:basedOn w:val="Normal"/>
    <w:semiHidden/>
    <w:rsid w:val="005A61E2"/>
    <w:rPr>
      <w:rFonts w:ascii="Tahoma" w:hAnsi="Tahoma" w:cs="Tahoma"/>
      <w:sz w:val="16"/>
      <w:szCs w:val="16"/>
    </w:rPr>
  </w:style>
  <w:style w:type="paragraph" w:styleId="EndnoteText">
    <w:name w:val="endnote text"/>
    <w:basedOn w:val="Normal"/>
    <w:semiHidden/>
    <w:rsid w:val="00A67D33"/>
    <w:rPr>
      <w:sz w:val="20"/>
      <w:szCs w:val="20"/>
    </w:rPr>
  </w:style>
  <w:style w:type="character" w:styleId="EndnoteReference">
    <w:name w:val="endnote reference"/>
    <w:basedOn w:val="DefaultParagraphFont"/>
    <w:semiHidden/>
    <w:rsid w:val="00A67D33"/>
    <w:rPr>
      <w:vertAlign w:val="superscript"/>
    </w:rPr>
  </w:style>
  <w:style w:type="paragraph" w:customStyle="1" w:styleId="Default">
    <w:name w:val="Default"/>
    <w:rsid w:val="00294552"/>
    <w:pPr>
      <w:autoSpaceDE w:val="0"/>
      <w:autoSpaceDN w:val="0"/>
      <w:adjustRightInd w:val="0"/>
    </w:pPr>
    <w:rPr>
      <w:color w:val="000000"/>
      <w:sz w:val="24"/>
      <w:szCs w:val="24"/>
    </w:rPr>
  </w:style>
  <w:style w:type="character" w:customStyle="1" w:styleId="slug-pub-date3">
    <w:name w:val="slug-pub-date3"/>
    <w:basedOn w:val="DefaultParagraphFont"/>
    <w:rsid w:val="00EC321A"/>
    <w:rPr>
      <w:b/>
      <w:bCs/>
    </w:rPr>
  </w:style>
  <w:style w:type="character" w:customStyle="1" w:styleId="slug-vol">
    <w:name w:val="slug-vol"/>
    <w:basedOn w:val="DefaultParagraphFont"/>
    <w:rsid w:val="00EC321A"/>
  </w:style>
  <w:style w:type="character" w:customStyle="1" w:styleId="slug-issue">
    <w:name w:val="slug-issue"/>
    <w:basedOn w:val="DefaultParagraphFont"/>
    <w:rsid w:val="00EC321A"/>
  </w:style>
  <w:style w:type="character" w:customStyle="1" w:styleId="slug-pages3">
    <w:name w:val="slug-pages3"/>
    <w:basedOn w:val="DefaultParagraphFont"/>
    <w:rsid w:val="00EC321A"/>
    <w:rPr>
      <w:b/>
      <w:bCs/>
    </w:rPr>
  </w:style>
  <w:style w:type="character" w:customStyle="1" w:styleId="personname">
    <w:name w:val="person_name"/>
    <w:basedOn w:val="DefaultParagraphFont"/>
    <w:rsid w:val="00BD4EA9"/>
  </w:style>
  <w:style w:type="character" w:styleId="Emphasis">
    <w:name w:val="Emphasis"/>
    <w:basedOn w:val="DefaultParagraphFont"/>
    <w:qFormat/>
    <w:rsid w:val="00BD4EA9"/>
    <w:rPr>
      <w:i/>
      <w:iCs/>
    </w:rPr>
  </w:style>
  <w:style w:type="character" w:styleId="HTMLCite">
    <w:name w:val="HTML Cite"/>
    <w:basedOn w:val="DefaultParagraphFont"/>
    <w:uiPriority w:val="99"/>
    <w:rsid w:val="0020492E"/>
    <w:rPr>
      <w:i/>
      <w:iCs/>
    </w:rPr>
  </w:style>
  <w:style w:type="table" w:styleId="TableGrid">
    <w:name w:val="Table Grid"/>
    <w:basedOn w:val="TableNormal"/>
    <w:rsid w:val="009A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94797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C77E5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2E1868"/>
    <w:pPr>
      <w:spacing w:before="100" w:beforeAutospacing="1" w:after="100" w:afterAutospacing="1"/>
    </w:pPr>
    <w:rPr>
      <w:lang w:eastAsia="en-GB"/>
    </w:rPr>
  </w:style>
  <w:style w:type="character" w:customStyle="1" w:styleId="cit-issue1">
    <w:name w:val="cit-issue1"/>
    <w:basedOn w:val="DefaultParagraphFont"/>
    <w:rsid w:val="00A82A25"/>
    <w:rPr>
      <w:vanish/>
      <w:webHidden w:val="0"/>
      <w:specVanish w:val="0"/>
    </w:rPr>
  </w:style>
  <w:style w:type="character" w:customStyle="1" w:styleId="cit-auth2">
    <w:name w:val="cit-auth2"/>
    <w:basedOn w:val="DefaultParagraphFont"/>
    <w:rsid w:val="00A82A25"/>
  </w:style>
  <w:style w:type="character" w:customStyle="1" w:styleId="cit-sep2">
    <w:name w:val="cit-sep2"/>
    <w:basedOn w:val="DefaultParagraphFont"/>
    <w:rsid w:val="00A82A25"/>
  </w:style>
  <w:style w:type="character" w:customStyle="1" w:styleId="cit-print-date">
    <w:name w:val="cit-print-date"/>
    <w:basedOn w:val="DefaultParagraphFont"/>
    <w:rsid w:val="00A82A25"/>
  </w:style>
  <w:style w:type="character" w:customStyle="1" w:styleId="cit-vol2">
    <w:name w:val="cit-vol2"/>
    <w:basedOn w:val="DefaultParagraphFont"/>
    <w:rsid w:val="00A82A25"/>
  </w:style>
  <w:style w:type="character" w:customStyle="1" w:styleId="cit-page-range">
    <w:name w:val="cit-page-range"/>
    <w:basedOn w:val="DefaultParagraphFont"/>
    <w:rsid w:val="00A82A25"/>
  </w:style>
  <w:style w:type="character" w:customStyle="1" w:styleId="addmd">
    <w:name w:val="addmd"/>
    <w:basedOn w:val="DefaultParagraphFont"/>
    <w:rsid w:val="006226B3"/>
  </w:style>
  <w:style w:type="paragraph" w:customStyle="1" w:styleId="authors">
    <w:name w:val="authors"/>
    <w:basedOn w:val="Normal"/>
    <w:rsid w:val="00DA03B4"/>
    <w:pPr>
      <w:spacing w:before="100" w:beforeAutospacing="1" w:after="100" w:afterAutospacing="1"/>
    </w:pPr>
    <w:rPr>
      <w:lang w:eastAsia="en-GB"/>
    </w:rPr>
  </w:style>
  <w:style w:type="paragraph" w:customStyle="1" w:styleId="enumeration">
    <w:name w:val="enumeration"/>
    <w:basedOn w:val="Normal"/>
    <w:rsid w:val="00DA03B4"/>
    <w:pPr>
      <w:spacing w:before="100" w:beforeAutospacing="1" w:after="100" w:afterAutospacing="1"/>
    </w:pPr>
    <w:rPr>
      <w:lang w:eastAsia="en-GB"/>
    </w:rPr>
  </w:style>
  <w:style w:type="paragraph" w:customStyle="1" w:styleId="snippets">
    <w:name w:val="snippets"/>
    <w:basedOn w:val="Normal"/>
    <w:rsid w:val="00DA03B4"/>
    <w:pPr>
      <w:spacing w:before="100" w:beforeAutospacing="1" w:after="100" w:afterAutospacing="1"/>
    </w:pPr>
    <w:rPr>
      <w:lang w:eastAsia="en-GB"/>
    </w:rPr>
  </w:style>
  <w:style w:type="character" w:customStyle="1" w:styleId="contribution">
    <w:name w:val="contribution"/>
    <w:basedOn w:val="DefaultParagraphFont"/>
    <w:rsid w:val="00DA03B4"/>
  </w:style>
  <w:style w:type="paragraph" w:customStyle="1" w:styleId="title9">
    <w:name w:val="title9"/>
    <w:basedOn w:val="Normal"/>
    <w:rsid w:val="00DA03B4"/>
    <w:pPr>
      <w:spacing w:before="100" w:beforeAutospacing="1" w:after="100" w:afterAutospacing="1"/>
    </w:pPr>
    <w:rPr>
      <w:rFonts w:ascii="Garamond" w:hAnsi="Garamond"/>
      <w:sz w:val="29"/>
      <w:szCs w:val="29"/>
      <w:lang w:eastAsia="en-GB"/>
    </w:rPr>
  </w:style>
  <w:style w:type="character" w:customStyle="1" w:styleId="searchword5">
    <w:name w:val="searchword5"/>
    <w:basedOn w:val="DefaultParagraphFont"/>
    <w:rsid w:val="00DA03B4"/>
    <w:rPr>
      <w:shd w:val="clear" w:color="auto" w:fill="FFFF80"/>
    </w:rPr>
  </w:style>
  <w:style w:type="character" w:customStyle="1" w:styleId="volume">
    <w:name w:val="volume"/>
    <w:basedOn w:val="DefaultParagraphFont"/>
    <w:rsid w:val="00DA03B4"/>
  </w:style>
  <w:style w:type="character" w:customStyle="1" w:styleId="publication3">
    <w:name w:val="publication3"/>
    <w:basedOn w:val="DefaultParagraphFont"/>
    <w:rsid w:val="00DA03B4"/>
  </w:style>
  <w:style w:type="character" w:customStyle="1" w:styleId="part">
    <w:name w:val="part"/>
    <w:basedOn w:val="DefaultParagraphFont"/>
    <w:rsid w:val="00DA03B4"/>
  </w:style>
  <w:style w:type="character" w:customStyle="1" w:styleId="cit-first-element">
    <w:name w:val="cit-first-element"/>
    <w:basedOn w:val="DefaultParagraphFont"/>
    <w:rsid w:val="00872FFD"/>
  </w:style>
  <w:style w:type="character" w:customStyle="1" w:styleId="cit-auth">
    <w:name w:val="cit-auth"/>
    <w:basedOn w:val="DefaultParagraphFont"/>
    <w:rsid w:val="00872FFD"/>
  </w:style>
  <w:style w:type="character" w:customStyle="1" w:styleId="site-title">
    <w:name w:val="site-title"/>
    <w:basedOn w:val="DefaultParagraphFont"/>
    <w:rsid w:val="00872FFD"/>
  </w:style>
  <w:style w:type="character" w:customStyle="1" w:styleId="cit-sep">
    <w:name w:val="cit-sep"/>
    <w:basedOn w:val="DefaultParagraphFont"/>
    <w:rsid w:val="00872FFD"/>
  </w:style>
  <w:style w:type="character" w:customStyle="1" w:styleId="cit-vol">
    <w:name w:val="cit-vol"/>
    <w:basedOn w:val="DefaultParagraphFont"/>
    <w:rsid w:val="00872FFD"/>
  </w:style>
  <w:style w:type="character" w:customStyle="1" w:styleId="cit-issue">
    <w:name w:val="cit-issue"/>
    <w:basedOn w:val="DefaultParagraphFont"/>
    <w:rsid w:val="00872FFD"/>
  </w:style>
  <w:style w:type="character" w:customStyle="1" w:styleId="cit-first-page">
    <w:name w:val="cit-first-page"/>
    <w:basedOn w:val="DefaultParagraphFont"/>
    <w:rsid w:val="00872FFD"/>
  </w:style>
  <w:style w:type="character" w:customStyle="1" w:styleId="cit-last-page">
    <w:name w:val="cit-last-page"/>
    <w:basedOn w:val="DefaultParagraphFont"/>
    <w:rsid w:val="00872FFD"/>
  </w:style>
  <w:style w:type="character" w:customStyle="1" w:styleId="doi">
    <w:name w:val="doi"/>
    <w:basedOn w:val="DefaultParagraphFont"/>
    <w:rsid w:val="00666937"/>
  </w:style>
  <w:style w:type="character" w:customStyle="1" w:styleId="pagination">
    <w:name w:val="pagination"/>
    <w:basedOn w:val="DefaultParagraphFont"/>
    <w:rsid w:val="00666937"/>
  </w:style>
  <w:style w:type="character" w:styleId="FollowedHyperlink">
    <w:name w:val="FollowedHyperlink"/>
    <w:basedOn w:val="DefaultParagraphFont"/>
    <w:rsid w:val="00617662"/>
    <w:rPr>
      <w:color w:val="800080"/>
      <w:u w:val="single"/>
    </w:rPr>
  </w:style>
  <w:style w:type="character" w:customStyle="1" w:styleId="FooterChar">
    <w:name w:val="Footer Char"/>
    <w:basedOn w:val="DefaultParagraphFont"/>
    <w:link w:val="Footer"/>
    <w:rsid w:val="002C73A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0F"/>
    <w:rPr>
      <w:sz w:val="24"/>
      <w:szCs w:val="24"/>
      <w:lang w:eastAsia="en-US"/>
    </w:rPr>
  </w:style>
  <w:style w:type="paragraph" w:styleId="Heading1">
    <w:name w:val="heading 1"/>
    <w:basedOn w:val="Normal"/>
    <w:next w:val="Normal"/>
    <w:qFormat/>
    <w:rsid w:val="00504C0F"/>
    <w:pPr>
      <w:keepNext/>
      <w:jc w:val="right"/>
      <w:outlineLvl w:val="0"/>
    </w:pPr>
    <w:rPr>
      <w:b/>
      <w:bCs/>
      <w:szCs w:val="20"/>
    </w:rPr>
  </w:style>
  <w:style w:type="paragraph" w:styleId="Heading2">
    <w:name w:val="heading 2"/>
    <w:basedOn w:val="Normal"/>
    <w:next w:val="Normal"/>
    <w:qFormat/>
    <w:rsid w:val="00504C0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4C0F"/>
    <w:pPr>
      <w:tabs>
        <w:tab w:val="center" w:pos="4320"/>
        <w:tab w:val="right" w:pos="8640"/>
      </w:tabs>
    </w:pPr>
  </w:style>
  <w:style w:type="character" w:styleId="PageNumber">
    <w:name w:val="page number"/>
    <w:basedOn w:val="DefaultParagraphFont"/>
    <w:rsid w:val="00504C0F"/>
  </w:style>
  <w:style w:type="paragraph" w:styleId="BodyText">
    <w:name w:val="Body Text"/>
    <w:basedOn w:val="Normal"/>
    <w:rsid w:val="00504C0F"/>
    <w:pPr>
      <w:spacing w:line="480" w:lineRule="auto"/>
      <w:jc w:val="center"/>
    </w:pPr>
    <w:rPr>
      <w:b/>
      <w:sz w:val="28"/>
      <w:szCs w:val="28"/>
    </w:rPr>
  </w:style>
  <w:style w:type="character" w:styleId="Hyperlink">
    <w:name w:val="Hyperlink"/>
    <w:basedOn w:val="DefaultParagraphFont"/>
    <w:rsid w:val="00504C0F"/>
    <w:rPr>
      <w:color w:val="0000FF"/>
      <w:u w:val="single"/>
    </w:rPr>
  </w:style>
  <w:style w:type="paragraph" w:styleId="BodyTextIndent">
    <w:name w:val="Body Text Indent"/>
    <w:basedOn w:val="Normal"/>
    <w:rsid w:val="00504C0F"/>
    <w:pPr>
      <w:spacing w:line="480" w:lineRule="auto"/>
      <w:ind w:left="720" w:hanging="720"/>
    </w:pPr>
    <w:rPr>
      <w:bCs/>
      <w:szCs w:val="28"/>
    </w:rPr>
  </w:style>
  <w:style w:type="paragraph" w:styleId="Header">
    <w:name w:val="header"/>
    <w:basedOn w:val="Normal"/>
    <w:rsid w:val="00504C0F"/>
    <w:pPr>
      <w:tabs>
        <w:tab w:val="center" w:pos="4320"/>
        <w:tab w:val="right" w:pos="8640"/>
      </w:tabs>
    </w:pPr>
  </w:style>
  <w:style w:type="paragraph" w:styleId="FootnoteText">
    <w:name w:val="footnote text"/>
    <w:basedOn w:val="Normal"/>
    <w:semiHidden/>
    <w:rsid w:val="00504C0F"/>
    <w:rPr>
      <w:sz w:val="20"/>
      <w:szCs w:val="20"/>
    </w:rPr>
  </w:style>
  <w:style w:type="character" w:styleId="FootnoteReference">
    <w:name w:val="footnote reference"/>
    <w:basedOn w:val="DefaultParagraphFont"/>
    <w:semiHidden/>
    <w:rsid w:val="00504C0F"/>
    <w:rPr>
      <w:vertAlign w:val="superscript"/>
    </w:rPr>
  </w:style>
  <w:style w:type="character" w:customStyle="1" w:styleId="italic">
    <w:name w:val="italic"/>
    <w:basedOn w:val="DefaultParagraphFont"/>
    <w:rsid w:val="005E3379"/>
  </w:style>
  <w:style w:type="character" w:customStyle="1" w:styleId="bold">
    <w:name w:val="bold"/>
    <w:basedOn w:val="DefaultParagraphFont"/>
    <w:rsid w:val="005E3379"/>
  </w:style>
  <w:style w:type="character" w:styleId="CommentReference">
    <w:name w:val="annotation reference"/>
    <w:basedOn w:val="DefaultParagraphFont"/>
    <w:semiHidden/>
    <w:rsid w:val="005A61E2"/>
    <w:rPr>
      <w:sz w:val="16"/>
      <w:szCs w:val="16"/>
    </w:rPr>
  </w:style>
  <w:style w:type="paragraph" w:styleId="CommentText">
    <w:name w:val="annotation text"/>
    <w:basedOn w:val="Normal"/>
    <w:semiHidden/>
    <w:rsid w:val="005A61E2"/>
    <w:rPr>
      <w:sz w:val="20"/>
      <w:szCs w:val="20"/>
    </w:rPr>
  </w:style>
  <w:style w:type="paragraph" w:styleId="CommentSubject">
    <w:name w:val="annotation subject"/>
    <w:basedOn w:val="CommentText"/>
    <w:next w:val="CommentText"/>
    <w:semiHidden/>
    <w:rsid w:val="005A61E2"/>
    <w:rPr>
      <w:b/>
      <w:bCs/>
    </w:rPr>
  </w:style>
  <w:style w:type="paragraph" w:styleId="BalloonText">
    <w:name w:val="Balloon Text"/>
    <w:basedOn w:val="Normal"/>
    <w:semiHidden/>
    <w:rsid w:val="005A61E2"/>
    <w:rPr>
      <w:rFonts w:ascii="Tahoma" w:hAnsi="Tahoma" w:cs="Tahoma"/>
      <w:sz w:val="16"/>
      <w:szCs w:val="16"/>
    </w:rPr>
  </w:style>
  <w:style w:type="paragraph" w:styleId="EndnoteText">
    <w:name w:val="endnote text"/>
    <w:basedOn w:val="Normal"/>
    <w:semiHidden/>
    <w:rsid w:val="00A67D33"/>
    <w:rPr>
      <w:sz w:val="20"/>
      <w:szCs w:val="20"/>
    </w:rPr>
  </w:style>
  <w:style w:type="character" w:styleId="EndnoteReference">
    <w:name w:val="endnote reference"/>
    <w:basedOn w:val="DefaultParagraphFont"/>
    <w:semiHidden/>
    <w:rsid w:val="00A67D33"/>
    <w:rPr>
      <w:vertAlign w:val="superscript"/>
    </w:rPr>
  </w:style>
  <w:style w:type="paragraph" w:customStyle="1" w:styleId="Default">
    <w:name w:val="Default"/>
    <w:rsid w:val="00294552"/>
    <w:pPr>
      <w:autoSpaceDE w:val="0"/>
      <w:autoSpaceDN w:val="0"/>
      <w:adjustRightInd w:val="0"/>
    </w:pPr>
    <w:rPr>
      <w:color w:val="000000"/>
      <w:sz w:val="24"/>
      <w:szCs w:val="24"/>
    </w:rPr>
  </w:style>
  <w:style w:type="character" w:customStyle="1" w:styleId="slug-pub-date3">
    <w:name w:val="slug-pub-date3"/>
    <w:basedOn w:val="DefaultParagraphFont"/>
    <w:rsid w:val="00EC321A"/>
    <w:rPr>
      <w:b/>
      <w:bCs/>
    </w:rPr>
  </w:style>
  <w:style w:type="character" w:customStyle="1" w:styleId="slug-vol">
    <w:name w:val="slug-vol"/>
    <w:basedOn w:val="DefaultParagraphFont"/>
    <w:rsid w:val="00EC321A"/>
  </w:style>
  <w:style w:type="character" w:customStyle="1" w:styleId="slug-issue">
    <w:name w:val="slug-issue"/>
    <w:basedOn w:val="DefaultParagraphFont"/>
    <w:rsid w:val="00EC321A"/>
  </w:style>
  <w:style w:type="character" w:customStyle="1" w:styleId="slug-pages3">
    <w:name w:val="slug-pages3"/>
    <w:basedOn w:val="DefaultParagraphFont"/>
    <w:rsid w:val="00EC321A"/>
    <w:rPr>
      <w:b/>
      <w:bCs/>
    </w:rPr>
  </w:style>
  <w:style w:type="character" w:customStyle="1" w:styleId="personname">
    <w:name w:val="person_name"/>
    <w:basedOn w:val="DefaultParagraphFont"/>
    <w:rsid w:val="00BD4EA9"/>
  </w:style>
  <w:style w:type="character" w:styleId="Emphasis">
    <w:name w:val="Emphasis"/>
    <w:basedOn w:val="DefaultParagraphFont"/>
    <w:qFormat/>
    <w:rsid w:val="00BD4EA9"/>
    <w:rPr>
      <w:i/>
      <w:iCs/>
    </w:rPr>
  </w:style>
  <w:style w:type="character" w:styleId="HTMLCite">
    <w:name w:val="HTML Cite"/>
    <w:basedOn w:val="DefaultParagraphFont"/>
    <w:uiPriority w:val="99"/>
    <w:rsid w:val="0020492E"/>
    <w:rPr>
      <w:i/>
      <w:iCs/>
    </w:rPr>
  </w:style>
  <w:style w:type="table" w:styleId="TableGrid">
    <w:name w:val="Table Grid"/>
    <w:basedOn w:val="TableNormal"/>
    <w:rsid w:val="009A6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rsid w:val="0094797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C77E5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2E1868"/>
    <w:pPr>
      <w:spacing w:before="100" w:beforeAutospacing="1" w:after="100" w:afterAutospacing="1"/>
    </w:pPr>
    <w:rPr>
      <w:lang w:eastAsia="en-GB"/>
    </w:rPr>
  </w:style>
  <w:style w:type="character" w:customStyle="1" w:styleId="cit-issue1">
    <w:name w:val="cit-issue1"/>
    <w:basedOn w:val="DefaultParagraphFont"/>
    <w:rsid w:val="00A82A25"/>
    <w:rPr>
      <w:vanish/>
      <w:webHidden w:val="0"/>
      <w:specVanish w:val="0"/>
    </w:rPr>
  </w:style>
  <w:style w:type="character" w:customStyle="1" w:styleId="cit-auth2">
    <w:name w:val="cit-auth2"/>
    <w:basedOn w:val="DefaultParagraphFont"/>
    <w:rsid w:val="00A82A25"/>
  </w:style>
  <w:style w:type="character" w:customStyle="1" w:styleId="cit-sep2">
    <w:name w:val="cit-sep2"/>
    <w:basedOn w:val="DefaultParagraphFont"/>
    <w:rsid w:val="00A82A25"/>
  </w:style>
  <w:style w:type="character" w:customStyle="1" w:styleId="cit-print-date">
    <w:name w:val="cit-print-date"/>
    <w:basedOn w:val="DefaultParagraphFont"/>
    <w:rsid w:val="00A82A25"/>
  </w:style>
  <w:style w:type="character" w:customStyle="1" w:styleId="cit-vol2">
    <w:name w:val="cit-vol2"/>
    <w:basedOn w:val="DefaultParagraphFont"/>
    <w:rsid w:val="00A82A25"/>
  </w:style>
  <w:style w:type="character" w:customStyle="1" w:styleId="cit-page-range">
    <w:name w:val="cit-page-range"/>
    <w:basedOn w:val="DefaultParagraphFont"/>
    <w:rsid w:val="00A82A25"/>
  </w:style>
  <w:style w:type="character" w:customStyle="1" w:styleId="addmd">
    <w:name w:val="addmd"/>
    <w:basedOn w:val="DefaultParagraphFont"/>
    <w:rsid w:val="006226B3"/>
  </w:style>
  <w:style w:type="paragraph" w:customStyle="1" w:styleId="authors">
    <w:name w:val="authors"/>
    <w:basedOn w:val="Normal"/>
    <w:rsid w:val="00DA03B4"/>
    <w:pPr>
      <w:spacing w:before="100" w:beforeAutospacing="1" w:after="100" w:afterAutospacing="1"/>
    </w:pPr>
    <w:rPr>
      <w:lang w:eastAsia="en-GB"/>
    </w:rPr>
  </w:style>
  <w:style w:type="paragraph" w:customStyle="1" w:styleId="enumeration">
    <w:name w:val="enumeration"/>
    <w:basedOn w:val="Normal"/>
    <w:rsid w:val="00DA03B4"/>
    <w:pPr>
      <w:spacing w:before="100" w:beforeAutospacing="1" w:after="100" w:afterAutospacing="1"/>
    </w:pPr>
    <w:rPr>
      <w:lang w:eastAsia="en-GB"/>
    </w:rPr>
  </w:style>
  <w:style w:type="paragraph" w:customStyle="1" w:styleId="snippets">
    <w:name w:val="snippets"/>
    <w:basedOn w:val="Normal"/>
    <w:rsid w:val="00DA03B4"/>
    <w:pPr>
      <w:spacing w:before="100" w:beforeAutospacing="1" w:after="100" w:afterAutospacing="1"/>
    </w:pPr>
    <w:rPr>
      <w:lang w:eastAsia="en-GB"/>
    </w:rPr>
  </w:style>
  <w:style w:type="character" w:customStyle="1" w:styleId="contribution">
    <w:name w:val="contribution"/>
    <w:basedOn w:val="DefaultParagraphFont"/>
    <w:rsid w:val="00DA03B4"/>
  </w:style>
  <w:style w:type="paragraph" w:customStyle="1" w:styleId="title9">
    <w:name w:val="title9"/>
    <w:basedOn w:val="Normal"/>
    <w:rsid w:val="00DA03B4"/>
    <w:pPr>
      <w:spacing w:before="100" w:beforeAutospacing="1" w:after="100" w:afterAutospacing="1"/>
    </w:pPr>
    <w:rPr>
      <w:rFonts w:ascii="Garamond" w:hAnsi="Garamond"/>
      <w:sz w:val="29"/>
      <w:szCs w:val="29"/>
      <w:lang w:eastAsia="en-GB"/>
    </w:rPr>
  </w:style>
  <w:style w:type="character" w:customStyle="1" w:styleId="searchword5">
    <w:name w:val="searchword5"/>
    <w:basedOn w:val="DefaultParagraphFont"/>
    <w:rsid w:val="00DA03B4"/>
    <w:rPr>
      <w:shd w:val="clear" w:color="auto" w:fill="FFFF80"/>
    </w:rPr>
  </w:style>
  <w:style w:type="character" w:customStyle="1" w:styleId="volume">
    <w:name w:val="volume"/>
    <w:basedOn w:val="DefaultParagraphFont"/>
    <w:rsid w:val="00DA03B4"/>
  </w:style>
  <w:style w:type="character" w:customStyle="1" w:styleId="publication3">
    <w:name w:val="publication3"/>
    <w:basedOn w:val="DefaultParagraphFont"/>
    <w:rsid w:val="00DA03B4"/>
  </w:style>
  <w:style w:type="character" w:customStyle="1" w:styleId="part">
    <w:name w:val="part"/>
    <w:basedOn w:val="DefaultParagraphFont"/>
    <w:rsid w:val="00DA03B4"/>
  </w:style>
  <w:style w:type="character" w:customStyle="1" w:styleId="cit-first-element">
    <w:name w:val="cit-first-element"/>
    <w:basedOn w:val="DefaultParagraphFont"/>
    <w:rsid w:val="00872FFD"/>
  </w:style>
  <w:style w:type="character" w:customStyle="1" w:styleId="cit-auth">
    <w:name w:val="cit-auth"/>
    <w:basedOn w:val="DefaultParagraphFont"/>
    <w:rsid w:val="00872FFD"/>
  </w:style>
  <w:style w:type="character" w:customStyle="1" w:styleId="site-title">
    <w:name w:val="site-title"/>
    <w:basedOn w:val="DefaultParagraphFont"/>
    <w:rsid w:val="00872FFD"/>
  </w:style>
  <w:style w:type="character" w:customStyle="1" w:styleId="cit-sep">
    <w:name w:val="cit-sep"/>
    <w:basedOn w:val="DefaultParagraphFont"/>
    <w:rsid w:val="00872FFD"/>
  </w:style>
  <w:style w:type="character" w:customStyle="1" w:styleId="cit-vol">
    <w:name w:val="cit-vol"/>
    <w:basedOn w:val="DefaultParagraphFont"/>
    <w:rsid w:val="00872FFD"/>
  </w:style>
  <w:style w:type="character" w:customStyle="1" w:styleId="cit-issue">
    <w:name w:val="cit-issue"/>
    <w:basedOn w:val="DefaultParagraphFont"/>
    <w:rsid w:val="00872FFD"/>
  </w:style>
  <w:style w:type="character" w:customStyle="1" w:styleId="cit-first-page">
    <w:name w:val="cit-first-page"/>
    <w:basedOn w:val="DefaultParagraphFont"/>
    <w:rsid w:val="00872FFD"/>
  </w:style>
  <w:style w:type="character" w:customStyle="1" w:styleId="cit-last-page">
    <w:name w:val="cit-last-page"/>
    <w:basedOn w:val="DefaultParagraphFont"/>
    <w:rsid w:val="00872FFD"/>
  </w:style>
  <w:style w:type="character" w:customStyle="1" w:styleId="doi">
    <w:name w:val="doi"/>
    <w:basedOn w:val="DefaultParagraphFont"/>
    <w:rsid w:val="00666937"/>
  </w:style>
  <w:style w:type="character" w:customStyle="1" w:styleId="pagination">
    <w:name w:val="pagination"/>
    <w:basedOn w:val="DefaultParagraphFont"/>
    <w:rsid w:val="00666937"/>
  </w:style>
  <w:style w:type="character" w:styleId="FollowedHyperlink">
    <w:name w:val="FollowedHyperlink"/>
    <w:basedOn w:val="DefaultParagraphFont"/>
    <w:rsid w:val="00617662"/>
    <w:rPr>
      <w:color w:val="800080"/>
      <w:u w:val="single"/>
    </w:rPr>
  </w:style>
</w:styles>
</file>

<file path=word/webSettings.xml><?xml version="1.0" encoding="utf-8"?>
<w:webSettings xmlns:r="http://schemas.openxmlformats.org/officeDocument/2006/relationships" xmlns:w="http://schemas.openxmlformats.org/wordprocessingml/2006/main">
  <w:divs>
    <w:div w:id="7609414">
      <w:bodyDiv w:val="1"/>
      <w:marLeft w:val="0"/>
      <w:marRight w:val="0"/>
      <w:marTop w:val="0"/>
      <w:marBottom w:val="0"/>
      <w:divBdr>
        <w:top w:val="none" w:sz="0" w:space="0" w:color="auto"/>
        <w:left w:val="none" w:sz="0" w:space="0" w:color="auto"/>
        <w:bottom w:val="none" w:sz="0" w:space="0" w:color="auto"/>
        <w:right w:val="none" w:sz="0" w:space="0" w:color="auto"/>
      </w:divBdr>
      <w:divsChild>
        <w:div w:id="1195003289">
          <w:marLeft w:val="0"/>
          <w:marRight w:val="0"/>
          <w:marTop w:val="0"/>
          <w:marBottom w:val="0"/>
          <w:divBdr>
            <w:top w:val="none" w:sz="0" w:space="0" w:color="auto"/>
            <w:left w:val="none" w:sz="0" w:space="0" w:color="auto"/>
            <w:bottom w:val="none" w:sz="0" w:space="0" w:color="auto"/>
            <w:right w:val="none" w:sz="0" w:space="0" w:color="auto"/>
          </w:divBdr>
          <w:divsChild>
            <w:div w:id="1677419832">
              <w:marLeft w:val="0"/>
              <w:marRight w:val="0"/>
              <w:marTop w:val="0"/>
              <w:marBottom w:val="0"/>
              <w:divBdr>
                <w:top w:val="none" w:sz="0" w:space="0" w:color="auto"/>
                <w:left w:val="none" w:sz="0" w:space="0" w:color="auto"/>
                <w:bottom w:val="none" w:sz="0" w:space="0" w:color="auto"/>
                <w:right w:val="none" w:sz="0" w:space="0" w:color="auto"/>
              </w:divBdr>
              <w:divsChild>
                <w:div w:id="1237320126">
                  <w:marLeft w:val="0"/>
                  <w:marRight w:val="0"/>
                  <w:marTop w:val="0"/>
                  <w:marBottom w:val="0"/>
                  <w:divBdr>
                    <w:top w:val="none" w:sz="0" w:space="0" w:color="auto"/>
                    <w:left w:val="none" w:sz="0" w:space="0" w:color="auto"/>
                    <w:bottom w:val="none" w:sz="0" w:space="0" w:color="auto"/>
                    <w:right w:val="none" w:sz="0" w:space="0" w:color="auto"/>
                  </w:divBdr>
                  <w:divsChild>
                    <w:div w:id="72047951">
                      <w:marLeft w:val="0"/>
                      <w:marRight w:val="0"/>
                      <w:marTop w:val="0"/>
                      <w:marBottom w:val="0"/>
                      <w:divBdr>
                        <w:top w:val="none" w:sz="0" w:space="0" w:color="auto"/>
                        <w:left w:val="none" w:sz="0" w:space="0" w:color="auto"/>
                        <w:bottom w:val="none" w:sz="0" w:space="0" w:color="auto"/>
                        <w:right w:val="none" w:sz="0" w:space="0" w:color="auto"/>
                      </w:divBdr>
                      <w:divsChild>
                        <w:div w:id="385616186">
                          <w:marLeft w:val="0"/>
                          <w:marRight w:val="0"/>
                          <w:marTop w:val="0"/>
                          <w:marBottom w:val="0"/>
                          <w:divBdr>
                            <w:top w:val="none" w:sz="0" w:space="0" w:color="auto"/>
                            <w:left w:val="none" w:sz="0" w:space="0" w:color="auto"/>
                            <w:bottom w:val="none" w:sz="0" w:space="0" w:color="auto"/>
                            <w:right w:val="none" w:sz="0" w:space="0" w:color="auto"/>
                          </w:divBdr>
                          <w:divsChild>
                            <w:div w:id="6277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567">
      <w:bodyDiv w:val="1"/>
      <w:marLeft w:val="0"/>
      <w:marRight w:val="0"/>
      <w:marTop w:val="0"/>
      <w:marBottom w:val="0"/>
      <w:divBdr>
        <w:top w:val="none" w:sz="0" w:space="0" w:color="auto"/>
        <w:left w:val="none" w:sz="0" w:space="0" w:color="auto"/>
        <w:bottom w:val="none" w:sz="0" w:space="0" w:color="auto"/>
        <w:right w:val="none" w:sz="0" w:space="0" w:color="auto"/>
      </w:divBdr>
      <w:divsChild>
        <w:div w:id="11154522">
          <w:marLeft w:val="0"/>
          <w:marRight w:val="0"/>
          <w:marTop w:val="0"/>
          <w:marBottom w:val="0"/>
          <w:divBdr>
            <w:top w:val="none" w:sz="0" w:space="0" w:color="auto"/>
            <w:left w:val="none" w:sz="0" w:space="0" w:color="auto"/>
            <w:bottom w:val="none" w:sz="0" w:space="0" w:color="auto"/>
            <w:right w:val="none" w:sz="0" w:space="0" w:color="auto"/>
          </w:divBdr>
          <w:divsChild>
            <w:div w:id="1953512656">
              <w:marLeft w:val="0"/>
              <w:marRight w:val="0"/>
              <w:marTop w:val="0"/>
              <w:marBottom w:val="0"/>
              <w:divBdr>
                <w:top w:val="none" w:sz="0" w:space="0" w:color="auto"/>
                <w:left w:val="none" w:sz="0" w:space="0" w:color="auto"/>
                <w:bottom w:val="none" w:sz="0" w:space="0" w:color="auto"/>
                <w:right w:val="none" w:sz="0" w:space="0" w:color="auto"/>
              </w:divBdr>
              <w:divsChild>
                <w:div w:id="1433894343">
                  <w:marLeft w:val="0"/>
                  <w:marRight w:val="0"/>
                  <w:marTop w:val="0"/>
                  <w:marBottom w:val="0"/>
                  <w:divBdr>
                    <w:top w:val="none" w:sz="0" w:space="0" w:color="auto"/>
                    <w:left w:val="none" w:sz="0" w:space="0" w:color="auto"/>
                    <w:bottom w:val="none" w:sz="0" w:space="0" w:color="auto"/>
                    <w:right w:val="none" w:sz="0" w:space="0" w:color="auto"/>
                  </w:divBdr>
                  <w:divsChild>
                    <w:div w:id="2827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904">
      <w:bodyDiv w:val="1"/>
      <w:marLeft w:val="0"/>
      <w:marRight w:val="0"/>
      <w:marTop w:val="0"/>
      <w:marBottom w:val="0"/>
      <w:divBdr>
        <w:top w:val="none" w:sz="0" w:space="0" w:color="auto"/>
        <w:left w:val="none" w:sz="0" w:space="0" w:color="auto"/>
        <w:bottom w:val="none" w:sz="0" w:space="0" w:color="auto"/>
        <w:right w:val="none" w:sz="0" w:space="0" w:color="auto"/>
      </w:divBdr>
      <w:divsChild>
        <w:div w:id="58524136">
          <w:marLeft w:val="0"/>
          <w:marRight w:val="0"/>
          <w:marTop w:val="0"/>
          <w:marBottom w:val="0"/>
          <w:divBdr>
            <w:top w:val="none" w:sz="0" w:space="0" w:color="auto"/>
            <w:left w:val="none" w:sz="0" w:space="0" w:color="auto"/>
            <w:bottom w:val="none" w:sz="0" w:space="0" w:color="auto"/>
            <w:right w:val="none" w:sz="0" w:space="0" w:color="auto"/>
          </w:divBdr>
        </w:div>
        <w:div w:id="206458051">
          <w:marLeft w:val="0"/>
          <w:marRight w:val="0"/>
          <w:marTop w:val="0"/>
          <w:marBottom w:val="0"/>
          <w:divBdr>
            <w:top w:val="none" w:sz="0" w:space="0" w:color="auto"/>
            <w:left w:val="none" w:sz="0" w:space="0" w:color="auto"/>
            <w:bottom w:val="none" w:sz="0" w:space="0" w:color="auto"/>
            <w:right w:val="none" w:sz="0" w:space="0" w:color="auto"/>
          </w:divBdr>
        </w:div>
        <w:div w:id="409817752">
          <w:marLeft w:val="0"/>
          <w:marRight w:val="0"/>
          <w:marTop w:val="0"/>
          <w:marBottom w:val="0"/>
          <w:divBdr>
            <w:top w:val="none" w:sz="0" w:space="0" w:color="auto"/>
            <w:left w:val="none" w:sz="0" w:space="0" w:color="auto"/>
            <w:bottom w:val="none" w:sz="0" w:space="0" w:color="auto"/>
            <w:right w:val="none" w:sz="0" w:space="0" w:color="auto"/>
          </w:divBdr>
        </w:div>
        <w:div w:id="770517277">
          <w:marLeft w:val="0"/>
          <w:marRight w:val="0"/>
          <w:marTop w:val="0"/>
          <w:marBottom w:val="0"/>
          <w:divBdr>
            <w:top w:val="none" w:sz="0" w:space="0" w:color="auto"/>
            <w:left w:val="none" w:sz="0" w:space="0" w:color="auto"/>
            <w:bottom w:val="none" w:sz="0" w:space="0" w:color="auto"/>
            <w:right w:val="none" w:sz="0" w:space="0" w:color="auto"/>
          </w:divBdr>
        </w:div>
        <w:div w:id="781850040">
          <w:marLeft w:val="0"/>
          <w:marRight w:val="0"/>
          <w:marTop w:val="0"/>
          <w:marBottom w:val="0"/>
          <w:divBdr>
            <w:top w:val="none" w:sz="0" w:space="0" w:color="auto"/>
            <w:left w:val="none" w:sz="0" w:space="0" w:color="auto"/>
            <w:bottom w:val="none" w:sz="0" w:space="0" w:color="auto"/>
            <w:right w:val="none" w:sz="0" w:space="0" w:color="auto"/>
          </w:divBdr>
        </w:div>
        <w:div w:id="914239128">
          <w:marLeft w:val="0"/>
          <w:marRight w:val="0"/>
          <w:marTop w:val="0"/>
          <w:marBottom w:val="0"/>
          <w:divBdr>
            <w:top w:val="none" w:sz="0" w:space="0" w:color="auto"/>
            <w:left w:val="none" w:sz="0" w:space="0" w:color="auto"/>
            <w:bottom w:val="none" w:sz="0" w:space="0" w:color="auto"/>
            <w:right w:val="none" w:sz="0" w:space="0" w:color="auto"/>
          </w:divBdr>
        </w:div>
        <w:div w:id="1168981081">
          <w:marLeft w:val="0"/>
          <w:marRight w:val="0"/>
          <w:marTop w:val="0"/>
          <w:marBottom w:val="0"/>
          <w:divBdr>
            <w:top w:val="none" w:sz="0" w:space="0" w:color="auto"/>
            <w:left w:val="none" w:sz="0" w:space="0" w:color="auto"/>
            <w:bottom w:val="none" w:sz="0" w:space="0" w:color="auto"/>
            <w:right w:val="none" w:sz="0" w:space="0" w:color="auto"/>
          </w:divBdr>
        </w:div>
        <w:div w:id="1405031295">
          <w:marLeft w:val="0"/>
          <w:marRight w:val="0"/>
          <w:marTop w:val="0"/>
          <w:marBottom w:val="0"/>
          <w:divBdr>
            <w:top w:val="none" w:sz="0" w:space="0" w:color="auto"/>
            <w:left w:val="none" w:sz="0" w:space="0" w:color="auto"/>
            <w:bottom w:val="none" w:sz="0" w:space="0" w:color="auto"/>
            <w:right w:val="none" w:sz="0" w:space="0" w:color="auto"/>
          </w:divBdr>
        </w:div>
        <w:div w:id="1409381062">
          <w:marLeft w:val="0"/>
          <w:marRight w:val="0"/>
          <w:marTop w:val="0"/>
          <w:marBottom w:val="0"/>
          <w:divBdr>
            <w:top w:val="none" w:sz="0" w:space="0" w:color="auto"/>
            <w:left w:val="none" w:sz="0" w:space="0" w:color="auto"/>
            <w:bottom w:val="none" w:sz="0" w:space="0" w:color="auto"/>
            <w:right w:val="none" w:sz="0" w:space="0" w:color="auto"/>
          </w:divBdr>
        </w:div>
        <w:div w:id="2028409984">
          <w:marLeft w:val="0"/>
          <w:marRight w:val="0"/>
          <w:marTop w:val="0"/>
          <w:marBottom w:val="0"/>
          <w:divBdr>
            <w:top w:val="none" w:sz="0" w:space="0" w:color="auto"/>
            <w:left w:val="none" w:sz="0" w:space="0" w:color="auto"/>
            <w:bottom w:val="none" w:sz="0" w:space="0" w:color="auto"/>
            <w:right w:val="none" w:sz="0" w:space="0" w:color="auto"/>
          </w:divBdr>
        </w:div>
      </w:divsChild>
    </w:div>
    <w:div w:id="80109607">
      <w:bodyDiv w:val="1"/>
      <w:marLeft w:val="0"/>
      <w:marRight w:val="0"/>
      <w:marTop w:val="0"/>
      <w:marBottom w:val="0"/>
      <w:divBdr>
        <w:top w:val="none" w:sz="0" w:space="0" w:color="auto"/>
        <w:left w:val="none" w:sz="0" w:space="0" w:color="auto"/>
        <w:bottom w:val="none" w:sz="0" w:space="0" w:color="auto"/>
        <w:right w:val="none" w:sz="0" w:space="0" w:color="auto"/>
      </w:divBdr>
      <w:divsChild>
        <w:div w:id="835800550">
          <w:marLeft w:val="0"/>
          <w:marRight w:val="0"/>
          <w:marTop w:val="120"/>
          <w:marBottom w:val="0"/>
          <w:divBdr>
            <w:top w:val="none" w:sz="0" w:space="0" w:color="auto"/>
            <w:left w:val="none" w:sz="0" w:space="0" w:color="auto"/>
            <w:bottom w:val="none" w:sz="0" w:space="0" w:color="auto"/>
            <w:right w:val="none" w:sz="0" w:space="0" w:color="auto"/>
          </w:divBdr>
          <w:divsChild>
            <w:div w:id="583146773">
              <w:marLeft w:val="0"/>
              <w:marRight w:val="0"/>
              <w:marTop w:val="0"/>
              <w:marBottom w:val="0"/>
              <w:divBdr>
                <w:top w:val="none" w:sz="0" w:space="0" w:color="auto"/>
                <w:left w:val="none" w:sz="0" w:space="0" w:color="auto"/>
                <w:bottom w:val="none" w:sz="0" w:space="0" w:color="auto"/>
                <w:right w:val="none" w:sz="0" w:space="0" w:color="auto"/>
              </w:divBdr>
              <w:divsChild>
                <w:div w:id="2053454316">
                  <w:marLeft w:val="225"/>
                  <w:marRight w:val="0"/>
                  <w:marTop w:val="0"/>
                  <w:marBottom w:val="0"/>
                  <w:divBdr>
                    <w:top w:val="none" w:sz="0" w:space="0" w:color="auto"/>
                    <w:left w:val="none" w:sz="0" w:space="0" w:color="auto"/>
                    <w:bottom w:val="none" w:sz="0" w:space="0" w:color="auto"/>
                    <w:right w:val="none" w:sz="0" w:space="0" w:color="auto"/>
                  </w:divBdr>
                  <w:divsChild>
                    <w:div w:id="205263106">
                      <w:marLeft w:val="0"/>
                      <w:marRight w:val="0"/>
                      <w:marTop w:val="0"/>
                      <w:marBottom w:val="0"/>
                      <w:divBdr>
                        <w:top w:val="none" w:sz="0" w:space="0" w:color="auto"/>
                        <w:left w:val="none" w:sz="0" w:space="0" w:color="auto"/>
                        <w:bottom w:val="none" w:sz="0" w:space="0" w:color="auto"/>
                        <w:right w:val="none" w:sz="0" w:space="0" w:color="auto"/>
                      </w:divBdr>
                      <w:divsChild>
                        <w:div w:id="3957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73530">
      <w:bodyDiv w:val="1"/>
      <w:marLeft w:val="0"/>
      <w:marRight w:val="0"/>
      <w:marTop w:val="0"/>
      <w:marBottom w:val="0"/>
      <w:divBdr>
        <w:top w:val="none" w:sz="0" w:space="0" w:color="auto"/>
        <w:left w:val="none" w:sz="0" w:space="0" w:color="auto"/>
        <w:bottom w:val="none" w:sz="0" w:space="0" w:color="auto"/>
        <w:right w:val="none" w:sz="0" w:space="0" w:color="auto"/>
      </w:divBdr>
      <w:divsChild>
        <w:div w:id="615216580">
          <w:marLeft w:val="0"/>
          <w:marRight w:val="0"/>
          <w:marTop w:val="0"/>
          <w:marBottom w:val="0"/>
          <w:divBdr>
            <w:top w:val="none" w:sz="0" w:space="0" w:color="auto"/>
            <w:left w:val="none" w:sz="0" w:space="0" w:color="auto"/>
            <w:bottom w:val="none" w:sz="0" w:space="0" w:color="auto"/>
            <w:right w:val="none" w:sz="0" w:space="0" w:color="auto"/>
          </w:divBdr>
          <w:divsChild>
            <w:div w:id="8150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6335">
      <w:bodyDiv w:val="1"/>
      <w:marLeft w:val="0"/>
      <w:marRight w:val="0"/>
      <w:marTop w:val="0"/>
      <w:marBottom w:val="0"/>
      <w:divBdr>
        <w:top w:val="none" w:sz="0" w:space="0" w:color="auto"/>
        <w:left w:val="none" w:sz="0" w:space="0" w:color="auto"/>
        <w:bottom w:val="none" w:sz="0" w:space="0" w:color="auto"/>
        <w:right w:val="none" w:sz="0" w:space="0" w:color="auto"/>
      </w:divBdr>
      <w:divsChild>
        <w:div w:id="38552337">
          <w:marLeft w:val="0"/>
          <w:marRight w:val="0"/>
          <w:marTop w:val="0"/>
          <w:marBottom w:val="0"/>
          <w:divBdr>
            <w:top w:val="none" w:sz="0" w:space="0" w:color="auto"/>
            <w:left w:val="none" w:sz="0" w:space="0" w:color="auto"/>
            <w:bottom w:val="none" w:sz="0" w:space="0" w:color="auto"/>
            <w:right w:val="none" w:sz="0" w:space="0" w:color="auto"/>
          </w:divBdr>
        </w:div>
        <w:div w:id="177282642">
          <w:marLeft w:val="0"/>
          <w:marRight w:val="0"/>
          <w:marTop w:val="0"/>
          <w:marBottom w:val="0"/>
          <w:divBdr>
            <w:top w:val="none" w:sz="0" w:space="0" w:color="auto"/>
            <w:left w:val="none" w:sz="0" w:space="0" w:color="auto"/>
            <w:bottom w:val="none" w:sz="0" w:space="0" w:color="auto"/>
            <w:right w:val="none" w:sz="0" w:space="0" w:color="auto"/>
          </w:divBdr>
        </w:div>
        <w:div w:id="622618272">
          <w:marLeft w:val="0"/>
          <w:marRight w:val="0"/>
          <w:marTop w:val="0"/>
          <w:marBottom w:val="0"/>
          <w:divBdr>
            <w:top w:val="none" w:sz="0" w:space="0" w:color="auto"/>
            <w:left w:val="none" w:sz="0" w:space="0" w:color="auto"/>
            <w:bottom w:val="none" w:sz="0" w:space="0" w:color="auto"/>
            <w:right w:val="none" w:sz="0" w:space="0" w:color="auto"/>
          </w:divBdr>
        </w:div>
        <w:div w:id="1065034056">
          <w:marLeft w:val="0"/>
          <w:marRight w:val="0"/>
          <w:marTop w:val="0"/>
          <w:marBottom w:val="0"/>
          <w:divBdr>
            <w:top w:val="none" w:sz="0" w:space="0" w:color="auto"/>
            <w:left w:val="none" w:sz="0" w:space="0" w:color="auto"/>
            <w:bottom w:val="none" w:sz="0" w:space="0" w:color="auto"/>
            <w:right w:val="none" w:sz="0" w:space="0" w:color="auto"/>
          </w:divBdr>
        </w:div>
        <w:div w:id="1119689872">
          <w:marLeft w:val="0"/>
          <w:marRight w:val="0"/>
          <w:marTop w:val="0"/>
          <w:marBottom w:val="0"/>
          <w:divBdr>
            <w:top w:val="none" w:sz="0" w:space="0" w:color="auto"/>
            <w:left w:val="none" w:sz="0" w:space="0" w:color="auto"/>
            <w:bottom w:val="none" w:sz="0" w:space="0" w:color="auto"/>
            <w:right w:val="none" w:sz="0" w:space="0" w:color="auto"/>
          </w:divBdr>
        </w:div>
        <w:div w:id="1204639385">
          <w:marLeft w:val="0"/>
          <w:marRight w:val="0"/>
          <w:marTop w:val="0"/>
          <w:marBottom w:val="0"/>
          <w:divBdr>
            <w:top w:val="none" w:sz="0" w:space="0" w:color="auto"/>
            <w:left w:val="none" w:sz="0" w:space="0" w:color="auto"/>
            <w:bottom w:val="none" w:sz="0" w:space="0" w:color="auto"/>
            <w:right w:val="none" w:sz="0" w:space="0" w:color="auto"/>
          </w:divBdr>
        </w:div>
        <w:div w:id="1309435965">
          <w:marLeft w:val="0"/>
          <w:marRight w:val="0"/>
          <w:marTop w:val="0"/>
          <w:marBottom w:val="0"/>
          <w:divBdr>
            <w:top w:val="none" w:sz="0" w:space="0" w:color="auto"/>
            <w:left w:val="none" w:sz="0" w:space="0" w:color="auto"/>
            <w:bottom w:val="none" w:sz="0" w:space="0" w:color="auto"/>
            <w:right w:val="none" w:sz="0" w:space="0" w:color="auto"/>
          </w:divBdr>
        </w:div>
        <w:div w:id="1365712693">
          <w:marLeft w:val="0"/>
          <w:marRight w:val="0"/>
          <w:marTop w:val="0"/>
          <w:marBottom w:val="0"/>
          <w:divBdr>
            <w:top w:val="none" w:sz="0" w:space="0" w:color="auto"/>
            <w:left w:val="none" w:sz="0" w:space="0" w:color="auto"/>
            <w:bottom w:val="none" w:sz="0" w:space="0" w:color="auto"/>
            <w:right w:val="none" w:sz="0" w:space="0" w:color="auto"/>
          </w:divBdr>
        </w:div>
        <w:div w:id="1366366203">
          <w:marLeft w:val="0"/>
          <w:marRight w:val="0"/>
          <w:marTop w:val="0"/>
          <w:marBottom w:val="0"/>
          <w:divBdr>
            <w:top w:val="none" w:sz="0" w:space="0" w:color="auto"/>
            <w:left w:val="none" w:sz="0" w:space="0" w:color="auto"/>
            <w:bottom w:val="none" w:sz="0" w:space="0" w:color="auto"/>
            <w:right w:val="none" w:sz="0" w:space="0" w:color="auto"/>
          </w:divBdr>
        </w:div>
        <w:div w:id="1620913813">
          <w:marLeft w:val="0"/>
          <w:marRight w:val="0"/>
          <w:marTop w:val="0"/>
          <w:marBottom w:val="0"/>
          <w:divBdr>
            <w:top w:val="none" w:sz="0" w:space="0" w:color="auto"/>
            <w:left w:val="none" w:sz="0" w:space="0" w:color="auto"/>
            <w:bottom w:val="none" w:sz="0" w:space="0" w:color="auto"/>
            <w:right w:val="none" w:sz="0" w:space="0" w:color="auto"/>
          </w:divBdr>
        </w:div>
      </w:divsChild>
    </w:div>
    <w:div w:id="159583386">
      <w:bodyDiv w:val="1"/>
      <w:marLeft w:val="0"/>
      <w:marRight w:val="0"/>
      <w:marTop w:val="0"/>
      <w:marBottom w:val="0"/>
      <w:divBdr>
        <w:top w:val="none" w:sz="0" w:space="0" w:color="auto"/>
        <w:left w:val="none" w:sz="0" w:space="0" w:color="auto"/>
        <w:bottom w:val="none" w:sz="0" w:space="0" w:color="auto"/>
        <w:right w:val="none" w:sz="0" w:space="0" w:color="auto"/>
      </w:divBdr>
      <w:divsChild>
        <w:div w:id="845365112">
          <w:marLeft w:val="0"/>
          <w:marRight w:val="0"/>
          <w:marTop w:val="0"/>
          <w:marBottom w:val="0"/>
          <w:divBdr>
            <w:top w:val="none" w:sz="0" w:space="0" w:color="auto"/>
            <w:left w:val="none" w:sz="0" w:space="0" w:color="auto"/>
            <w:bottom w:val="none" w:sz="0" w:space="0" w:color="auto"/>
            <w:right w:val="none" w:sz="0" w:space="0" w:color="auto"/>
          </w:divBdr>
          <w:divsChild>
            <w:div w:id="1325159478">
              <w:marLeft w:val="0"/>
              <w:marRight w:val="0"/>
              <w:marTop w:val="0"/>
              <w:marBottom w:val="0"/>
              <w:divBdr>
                <w:top w:val="none" w:sz="0" w:space="0" w:color="auto"/>
                <w:left w:val="none" w:sz="0" w:space="0" w:color="auto"/>
                <w:bottom w:val="none" w:sz="0" w:space="0" w:color="auto"/>
                <w:right w:val="none" w:sz="0" w:space="0" w:color="auto"/>
              </w:divBdr>
              <w:divsChild>
                <w:div w:id="247812297">
                  <w:marLeft w:val="0"/>
                  <w:marRight w:val="0"/>
                  <w:marTop w:val="0"/>
                  <w:marBottom w:val="0"/>
                  <w:divBdr>
                    <w:top w:val="none" w:sz="0" w:space="0" w:color="auto"/>
                    <w:left w:val="none" w:sz="0" w:space="0" w:color="auto"/>
                    <w:bottom w:val="none" w:sz="0" w:space="0" w:color="auto"/>
                    <w:right w:val="none" w:sz="0" w:space="0" w:color="auto"/>
                  </w:divBdr>
                </w:div>
                <w:div w:id="897015058">
                  <w:marLeft w:val="0"/>
                  <w:marRight w:val="0"/>
                  <w:marTop w:val="0"/>
                  <w:marBottom w:val="0"/>
                  <w:divBdr>
                    <w:top w:val="none" w:sz="0" w:space="0" w:color="auto"/>
                    <w:left w:val="none" w:sz="0" w:space="0" w:color="auto"/>
                    <w:bottom w:val="none" w:sz="0" w:space="0" w:color="auto"/>
                    <w:right w:val="none" w:sz="0" w:space="0" w:color="auto"/>
                  </w:divBdr>
                </w:div>
              </w:divsChild>
            </w:div>
            <w:div w:id="2004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190">
      <w:bodyDiv w:val="1"/>
      <w:marLeft w:val="0"/>
      <w:marRight w:val="0"/>
      <w:marTop w:val="0"/>
      <w:marBottom w:val="0"/>
      <w:divBdr>
        <w:top w:val="none" w:sz="0" w:space="0" w:color="auto"/>
        <w:left w:val="none" w:sz="0" w:space="0" w:color="auto"/>
        <w:bottom w:val="none" w:sz="0" w:space="0" w:color="auto"/>
        <w:right w:val="none" w:sz="0" w:space="0" w:color="auto"/>
      </w:divBdr>
      <w:divsChild>
        <w:div w:id="278293155">
          <w:marLeft w:val="0"/>
          <w:marRight w:val="0"/>
          <w:marTop w:val="0"/>
          <w:marBottom w:val="0"/>
          <w:divBdr>
            <w:top w:val="none" w:sz="0" w:space="0" w:color="auto"/>
            <w:left w:val="none" w:sz="0" w:space="0" w:color="auto"/>
            <w:bottom w:val="none" w:sz="0" w:space="0" w:color="auto"/>
            <w:right w:val="none" w:sz="0" w:space="0" w:color="auto"/>
          </w:divBdr>
        </w:div>
      </w:divsChild>
    </w:div>
    <w:div w:id="202064709">
      <w:bodyDiv w:val="1"/>
      <w:marLeft w:val="0"/>
      <w:marRight w:val="0"/>
      <w:marTop w:val="0"/>
      <w:marBottom w:val="0"/>
      <w:divBdr>
        <w:top w:val="none" w:sz="0" w:space="0" w:color="auto"/>
        <w:left w:val="none" w:sz="0" w:space="0" w:color="auto"/>
        <w:bottom w:val="none" w:sz="0" w:space="0" w:color="auto"/>
        <w:right w:val="none" w:sz="0" w:space="0" w:color="auto"/>
      </w:divBdr>
      <w:divsChild>
        <w:div w:id="1165899463">
          <w:marLeft w:val="0"/>
          <w:marRight w:val="0"/>
          <w:marTop w:val="0"/>
          <w:marBottom w:val="0"/>
          <w:divBdr>
            <w:top w:val="none" w:sz="0" w:space="0" w:color="auto"/>
            <w:left w:val="none" w:sz="0" w:space="0" w:color="auto"/>
            <w:bottom w:val="none" w:sz="0" w:space="0" w:color="auto"/>
            <w:right w:val="none" w:sz="0" w:space="0" w:color="auto"/>
          </w:divBdr>
          <w:divsChild>
            <w:div w:id="1154569827">
              <w:marLeft w:val="0"/>
              <w:marRight w:val="0"/>
              <w:marTop w:val="0"/>
              <w:marBottom w:val="0"/>
              <w:divBdr>
                <w:top w:val="none" w:sz="0" w:space="0" w:color="auto"/>
                <w:left w:val="none" w:sz="0" w:space="0" w:color="auto"/>
                <w:bottom w:val="none" w:sz="0" w:space="0" w:color="auto"/>
                <w:right w:val="none" w:sz="0" w:space="0" w:color="auto"/>
              </w:divBdr>
              <w:divsChild>
                <w:div w:id="1555659780">
                  <w:marLeft w:val="0"/>
                  <w:marRight w:val="0"/>
                  <w:marTop w:val="0"/>
                  <w:marBottom w:val="0"/>
                  <w:divBdr>
                    <w:top w:val="none" w:sz="0" w:space="0" w:color="auto"/>
                    <w:left w:val="none" w:sz="0" w:space="0" w:color="auto"/>
                    <w:bottom w:val="none" w:sz="0" w:space="0" w:color="auto"/>
                    <w:right w:val="none" w:sz="0" w:space="0" w:color="auto"/>
                  </w:divBdr>
                  <w:divsChild>
                    <w:div w:id="396710589">
                      <w:marLeft w:val="0"/>
                      <w:marRight w:val="0"/>
                      <w:marTop w:val="0"/>
                      <w:marBottom w:val="0"/>
                      <w:divBdr>
                        <w:top w:val="none" w:sz="0" w:space="0" w:color="auto"/>
                        <w:left w:val="none" w:sz="0" w:space="0" w:color="auto"/>
                        <w:bottom w:val="none" w:sz="0" w:space="0" w:color="auto"/>
                        <w:right w:val="none" w:sz="0" w:space="0" w:color="auto"/>
                      </w:divBdr>
                    </w:div>
                    <w:div w:id="16364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5548">
      <w:bodyDiv w:val="1"/>
      <w:marLeft w:val="0"/>
      <w:marRight w:val="0"/>
      <w:marTop w:val="0"/>
      <w:marBottom w:val="0"/>
      <w:divBdr>
        <w:top w:val="none" w:sz="0" w:space="0" w:color="auto"/>
        <w:left w:val="none" w:sz="0" w:space="0" w:color="auto"/>
        <w:bottom w:val="none" w:sz="0" w:space="0" w:color="auto"/>
        <w:right w:val="none" w:sz="0" w:space="0" w:color="auto"/>
      </w:divBdr>
      <w:divsChild>
        <w:div w:id="1408725844">
          <w:marLeft w:val="0"/>
          <w:marRight w:val="0"/>
          <w:marTop w:val="150"/>
          <w:marBottom w:val="0"/>
          <w:divBdr>
            <w:top w:val="none" w:sz="0" w:space="0" w:color="auto"/>
            <w:left w:val="none" w:sz="0" w:space="0" w:color="auto"/>
            <w:bottom w:val="none" w:sz="0" w:space="0" w:color="auto"/>
            <w:right w:val="none" w:sz="0" w:space="0" w:color="auto"/>
          </w:divBdr>
          <w:divsChild>
            <w:div w:id="1721245930">
              <w:marLeft w:val="0"/>
              <w:marRight w:val="0"/>
              <w:marTop w:val="0"/>
              <w:marBottom w:val="0"/>
              <w:divBdr>
                <w:top w:val="none" w:sz="0" w:space="0" w:color="auto"/>
                <w:left w:val="none" w:sz="0" w:space="0" w:color="auto"/>
                <w:bottom w:val="none" w:sz="0" w:space="0" w:color="auto"/>
                <w:right w:val="none" w:sz="0" w:space="0" w:color="auto"/>
              </w:divBdr>
              <w:divsChild>
                <w:div w:id="880675900">
                  <w:marLeft w:val="0"/>
                  <w:marRight w:val="0"/>
                  <w:marTop w:val="240"/>
                  <w:marBottom w:val="240"/>
                  <w:divBdr>
                    <w:top w:val="none" w:sz="0" w:space="0" w:color="auto"/>
                    <w:left w:val="none" w:sz="0" w:space="0" w:color="auto"/>
                    <w:bottom w:val="none" w:sz="0" w:space="0" w:color="auto"/>
                    <w:right w:val="none" w:sz="0" w:space="0" w:color="auto"/>
                  </w:divBdr>
                  <w:divsChild>
                    <w:div w:id="1454210555">
                      <w:marLeft w:val="360"/>
                      <w:marRight w:val="0"/>
                      <w:marTop w:val="0"/>
                      <w:marBottom w:val="0"/>
                      <w:divBdr>
                        <w:top w:val="none" w:sz="0" w:space="0" w:color="auto"/>
                        <w:left w:val="none" w:sz="0" w:space="0" w:color="auto"/>
                        <w:bottom w:val="none" w:sz="0" w:space="0" w:color="auto"/>
                        <w:right w:val="none" w:sz="0" w:space="0" w:color="auto"/>
                      </w:divBdr>
                      <w:divsChild>
                        <w:div w:id="1121073655">
                          <w:marLeft w:val="0"/>
                          <w:marRight w:val="0"/>
                          <w:marTop w:val="0"/>
                          <w:marBottom w:val="0"/>
                          <w:divBdr>
                            <w:top w:val="none" w:sz="0" w:space="0" w:color="auto"/>
                            <w:left w:val="none" w:sz="0" w:space="0" w:color="auto"/>
                            <w:bottom w:val="none" w:sz="0" w:space="0" w:color="auto"/>
                            <w:right w:val="none" w:sz="0" w:space="0" w:color="auto"/>
                          </w:divBdr>
                          <w:divsChild>
                            <w:div w:id="362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1100">
      <w:bodyDiv w:val="1"/>
      <w:marLeft w:val="0"/>
      <w:marRight w:val="0"/>
      <w:marTop w:val="0"/>
      <w:marBottom w:val="0"/>
      <w:divBdr>
        <w:top w:val="none" w:sz="0" w:space="0" w:color="auto"/>
        <w:left w:val="none" w:sz="0" w:space="0" w:color="auto"/>
        <w:bottom w:val="none" w:sz="0" w:space="0" w:color="auto"/>
        <w:right w:val="none" w:sz="0" w:space="0" w:color="auto"/>
      </w:divBdr>
      <w:divsChild>
        <w:div w:id="1687558336">
          <w:marLeft w:val="0"/>
          <w:marRight w:val="0"/>
          <w:marTop w:val="0"/>
          <w:marBottom w:val="0"/>
          <w:divBdr>
            <w:top w:val="none" w:sz="0" w:space="0" w:color="auto"/>
            <w:left w:val="none" w:sz="0" w:space="0" w:color="auto"/>
            <w:bottom w:val="none" w:sz="0" w:space="0" w:color="auto"/>
            <w:right w:val="none" w:sz="0" w:space="0" w:color="auto"/>
          </w:divBdr>
          <w:divsChild>
            <w:div w:id="281301364">
              <w:marLeft w:val="0"/>
              <w:marRight w:val="0"/>
              <w:marTop w:val="630"/>
              <w:marBottom w:val="0"/>
              <w:divBdr>
                <w:top w:val="single" w:sz="12" w:space="0" w:color="auto"/>
                <w:left w:val="none" w:sz="0" w:space="0" w:color="auto"/>
                <w:bottom w:val="none" w:sz="0" w:space="0" w:color="auto"/>
                <w:right w:val="none" w:sz="0" w:space="0" w:color="auto"/>
              </w:divBdr>
              <w:divsChild>
                <w:div w:id="1880893203">
                  <w:marLeft w:val="0"/>
                  <w:marRight w:val="0"/>
                  <w:marTop w:val="0"/>
                  <w:marBottom w:val="0"/>
                  <w:divBdr>
                    <w:top w:val="none" w:sz="0" w:space="0" w:color="auto"/>
                    <w:left w:val="none" w:sz="0" w:space="0" w:color="auto"/>
                    <w:bottom w:val="none" w:sz="0" w:space="0" w:color="auto"/>
                    <w:right w:val="none" w:sz="0" w:space="0" w:color="auto"/>
                  </w:divBdr>
                  <w:divsChild>
                    <w:div w:id="1620989687">
                      <w:marLeft w:val="0"/>
                      <w:marRight w:val="150"/>
                      <w:marTop w:val="0"/>
                      <w:marBottom w:val="90"/>
                      <w:divBdr>
                        <w:top w:val="none" w:sz="0" w:space="0" w:color="auto"/>
                        <w:left w:val="none" w:sz="0" w:space="0" w:color="auto"/>
                        <w:bottom w:val="none" w:sz="0" w:space="0" w:color="auto"/>
                        <w:right w:val="none" w:sz="0" w:space="0" w:color="auto"/>
                      </w:divBdr>
                      <w:divsChild>
                        <w:div w:id="14937166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0061958">
      <w:bodyDiv w:val="1"/>
      <w:marLeft w:val="0"/>
      <w:marRight w:val="0"/>
      <w:marTop w:val="0"/>
      <w:marBottom w:val="0"/>
      <w:divBdr>
        <w:top w:val="none" w:sz="0" w:space="0" w:color="auto"/>
        <w:left w:val="none" w:sz="0" w:space="0" w:color="auto"/>
        <w:bottom w:val="none" w:sz="0" w:space="0" w:color="auto"/>
        <w:right w:val="none" w:sz="0" w:space="0" w:color="auto"/>
      </w:divBdr>
      <w:divsChild>
        <w:div w:id="59525516">
          <w:marLeft w:val="0"/>
          <w:marRight w:val="0"/>
          <w:marTop w:val="0"/>
          <w:marBottom w:val="0"/>
          <w:divBdr>
            <w:top w:val="none" w:sz="0" w:space="0" w:color="auto"/>
            <w:left w:val="none" w:sz="0" w:space="0" w:color="auto"/>
            <w:bottom w:val="none" w:sz="0" w:space="0" w:color="auto"/>
            <w:right w:val="none" w:sz="0" w:space="0" w:color="auto"/>
          </w:divBdr>
          <w:divsChild>
            <w:div w:id="1643921029">
              <w:marLeft w:val="0"/>
              <w:marRight w:val="0"/>
              <w:marTop w:val="0"/>
              <w:marBottom w:val="0"/>
              <w:divBdr>
                <w:top w:val="none" w:sz="0" w:space="0" w:color="auto"/>
                <w:left w:val="none" w:sz="0" w:space="0" w:color="auto"/>
                <w:bottom w:val="none" w:sz="0" w:space="0" w:color="auto"/>
                <w:right w:val="none" w:sz="0" w:space="0" w:color="auto"/>
              </w:divBdr>
              <w:divsChild>
                <w:div w:id="1765883257">
                  <w:marLeft w:val="0"/>
                  <w:marRight w:val="0"/>
                  <w:marTop w:val="0"/>
                  <w:marBottom w:val="0"/>
                  <w:divBdr>
                    <w:top w:val="none" w:sz="0" w:space="0" w:color="auto"/>
                    <w:left w:val="none" w:sz="0" w:space="0" w:color="auto"/>
                    <w:bottom w:val="none" w:sz="0" w:space="0" w:color="auto"/>
                    <w:right w:val="none" w:sz="0" w:space="0" w:color="auto"/>
                  </w:divBdr>
                  <w:divsChild>
                    <w:div w:id="317854324">
                      <w:marLeft w:val="0"/>
                      <w:marRight w:val="0"/>
                      <w:marTop w:val="0"/>
                      <w:marBottom w:val="0"/>
                      <w:divBdr>
                        <w:top w:val="none" w:sz="0" w:space="0" w:color="auto"/>
                        <w:left w:val="none" w:sz="0" w:space="0" w:color="auto"/>
                        <w:bottom w:val="none" w:sz="0" w:space="0" w:color="auto"/>
                        <w:right w:val="none" w:sz="0" w:space="0" w:color="auto"/>
                      </w:divBdr>
                      <w:divsChild>
                        <w:div w:id="1663266624">
                          <w:marLeft w:val="0"/>
                          <w:marRight w:val="0"/>
                          <w:marTop w:val="0"/>
                          <w:marBottom w:val="0"/>
                          <w:divBdr>
                            <w:top w:val="none" w:sz="0" w:space="0" w:color="auto"/>
                            <w:left w:val="none" w:sz="0" w:space="0" w:color="auto"/>
                            <w:bottom w:val="none" w:sz="0" w:space="0" w:color="auto"/>
                            <w:right w:val="none" w:sz="0" w:space="0" w:color="auto"/>
                          </w:divBdr>
                          <w:divsChild>
                            <w:div w:id="899049412">
                              <w:marLeft w:val="0"/>
                              <w:marRight w:val="0"/>
                              <w:marTop w:val="0"/>
                              <w:marBottom w:val="0"/>
                              <w:divBdr>
                                <w:top w:val="none" w:sz="0" w:space="0" w:color="auto"/>
                                <w:left w:val="none" w:sz="0" w:space="0" w:color="auto"/>
                                <w:bottom w:val="none" w:sz="0" w:space="0" w:color="auto"/>
                                <w:right w:val="none" w:sz="0" w:space="0" w:color="auto"/>
                              </w:divBdr>
                              <w:divsChild>
                                <w:div w:id="1750039412">
                                  <w:marLeft w:val="0"/>
                                  <w:marRight w:val="0"/>
                                  <w:marTop w:val="0"/>
                                  <w:marBottom w:val="0"/>
                                  <w:divBdr>
                                    <w:top w:val="none" w:sz="0" w:space="0" w:color="auto"/>
                                    <w:left w:val="none" w:sz="0" w:space="0" w:color="auto"/>
                                    <w:bottom w:val="none" w:sz="0" w:space="0" w:color="auto"/>
                                    <w:right w:val="none" w:sz="0" w:space="0" w:color="auto"/>
                                  </w:divBdr>
                                  <w:divsChild>
                                    <w:div w:id="247811484">
                                      <w:marLeft w:val="0"/>
                                      <w:marRight w:val="0"/>
                                      <w:marTop w:val="0"/>
                                      <w:marBottom w:val="0"/>
                                      <w:divBdr>
                                        <w:top w:val="none" w:sz="0" w:space="0" w:color="auto"/>
                                        <w:left w:val="none" w:sz="0" w:space="0" w:color="auto"/>
                                        <w:bottom w:val="none" w:sz="0" w:space="0" w:color="auto"/>
                                        <w:right w:val="none" w:sz="0" w:space="0" w:color="auto"/>
                                      </w:divBdr>
                                    </w:div>
                                    <w:div w:id="10493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793573">
      <w:bodyDiv w:val="1"/>
      <w:marLeft w:val="0"/>
      <w:marRight w:val="0"/>
      <w:marTop w:val="0"/>
      <w:marBottom w:val="0"/>
      <w:divBdr>
        <w:top w:val="none" w:sz="0" w:space="0" w:color="auto"/>
        <w:left w:val="none" w:sz="0" w:space="0" w:color="auto"/>
        <w:bottom w:val="none" w:sz="0" w:space="0" w:color="auto"/>
        <w:right w:val="none" w:sz="0" w:space="0" w:color="auto"/>
      </w:divBdr>
      <w:divsChild>
        <w:div w:id="336468904">
          <w:marLeft w:val="0"/>
          <w:marRight w:val="0"/>
          <w:marTop w:val="0"/>
          <w:marBottom w:val="0"/>
          <w:divBdr>
            <w:top w:val="none" w:sz="0" w:space="0" w:color="auto"/>
            <w:left w:val="none" w:sz="0" w:space="0" w:color="auto"/>
            <w:bottom w:val="none" w:sz="0" w:space="0" w:color="auto"/>
            <w:right w:val="none" w:sz="0" w:space="0" w:color="auto"/>
          </w:divBdr>
          <w:divsChild>
            <w:div w:id="120618187">
              <w:marLeft w:val="0"/>
              <w:marRight w:val="0"/>
              <w:marTop w:val="0"/>
              <w:marBottom w:val="0"/>
              <w:divBdr>
                <w:top w:val="none" w:sz="0" w:space="0" w:color="auto"/>
                <w:left w:val="none" w:sz="0" w:space="0" w:color="auto"/>
                <w:bottom w:val="none" w:sz="0" w:space="0" w:color="auto"/>
                <w:right w:val="none" w:sz="0" w:space="0" w:color="auto"/>
              </w:divBdr>
              <w:divsChild>
                <w:div w:id="2113545188">
                  <w:marLeft w:val="0"/>
                  <w:marRight w:val="0"/>
                  <w:marTop w:val="0"/>
                  <w:marBottom w:val="0"/>
                  <w:divBdr>
                    <w:top w:val="none" w:sz="0" w:space="0" w:color="auto"/>
                    <w:left w:val="none" w:sz="0" w:space="0" w:color="auto"/>
                    <w:bottom w:val="none" w:sz="0" w:space="0" w:color="auto"/>
                    <w:right w:val="none" w:sz="0" w:space="0" w:color="auto"/>
                  </w:divBdr>
                  <w:divsChild>
                    <w:div w:id="649098205">
                      <w:marLeft w:val="0"/>
                      <w:marRight w:val="0"/>
                      <w:marTop w:val="0"/>
                      <w:marBottom w:val="0"/>
                      <w:divBdr>
                        <w:top w:val="none" w:sz="0" w:space="0" w:color="auto"/>
                        <w:left w:val="none" w:sz="0" w:space="0" w:color="auto"/>
                        <w:bottom w:val="none" w:sz="0" w:space="0" w:color="auto"/>
                        <w:right w:val="none" w:sz="0" w:space="0" w:color="auto"/>
                      </w:divBdr>
                      <w:divsChild>
                        <w:div w:id="93332193">
                          <w:marLeft w:val="0"/>
                          <w:marRight w:val="0"/>
                          <w:marTop w:val="0"/>
                          <w:marBottom w:val="0"/>
                          <w:divBdr>
                            <w:top w:val="none" w:sz="0" w:space="0" w:color="auto"/>
                            <w:left w:val="none" w:sz="0" w:space="0" w:color="auto"/>
                            <w:bottom w:val="none" w:sz="0" w:space="0" w:color="auto"/>
                            <w:right w:val="none" w:sz="0" w:space="0" w:color="auto"/>
                          </w:divBdr>
                          <w:divsChild>
                            <w:div w:id="19256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7818">
      <w:bodyDiv w:val="1"/>
      <w:marLeft w:val="0"/>
      <w:marRight w:val="0"/>
      <w:marTop w:val="0"/>
      <w:marBottom w:val="0"/>
      <w:divBdr>
        <w:top w:val="none" w:sz="0" w:space="0" w:color="auto"/>
        <w:left w:val="none" w:sz="0" w:space="0" w:color="auto"/>
        <w:bottom w:val="none" w:sz="0" w:space="0" w:color="auto"/>
        <w:right w:val="none" w:sz="0" w:space="0" w:color="auto"/>
      </w:divBdr>
      <w:divsChild>
        <w:div w:id="183519835">
          <w:marLeft w:val="0"/>
          <w:marRight w:val="0"/>
          <w:marTop w:val="0"/>
          <w:marBottom w:val="0"/>
          <w:divBdr>
            <w:top w:val="none" w:sz="0" w:space="0" w:color="auto"/>
            <w:left w:val="none" w:sz="0" w:space="0" w:color="auto"/>
            <w:bottom w:val="none" w:sz="0" w:space="0" w:color="auto"/>
            <w:right w:val="none" w:sz="0" w:space="0" w:color="auto"/>
          </w:divBdr>
          <w:divsChild>
            <w:div w:id="702173123">
              <w:marLeft w:val="0"/>
              <w:marRight w:val="0"/>
              <w:marTop w:val="0"/>
              <w:marBottom w:val="0"/>
              <w:divBdr>
                <w:top w:val="none" w:sz="0" w:space="0" w:color="auto"/>
                <w:left w:val="none" w:sz="0" w:space="0" w:color="auto"/>
                <w:bottom w:val="none" w:sz="0" w:space="0" w:color="auto"/>
                <w:right w:val="none" w:sz="0" w:space="0" w:color="auto"/>
              </w:divBdr>
              <w:divsChild>
                <w:div w:id="179861373">
                  <w:marLeft w:val="0"/>
                  <w:marRight w:val="0"/>
                  <w:marTop w:val="0"/>
                  <w:marBottom w:val="0"/>
                  <w:divBdr>
                    <w:top w:val="none" w:sz="0" w:space="0" w:color="auto"/>
                    <w:left w:val="none" w:sz="0" w:space="0" w:color="auto"/>
                    <w:bottom w:val="none" w:sz="0" w:space="0" w:color="auto"/>
                    <w:right w:val="none" w:sz="0" w:space="0" w:color="auto"/>
                  </w:divBdr>
                  <w:divsChild>
                    <w:div w:id="2101944419">
                      <w:marLeft w:val="0"/>
                      <w:marRight w:val="0"/>
                      <w:marTop w:val="0"/>
                      <w:marBottom w:val="0"/>
                      <w:divBdr>
                        <w:top w:val="none" w:sz="0" w:space="0" w:color="auto"/>
                        <w:left w:val="none" w:sz="0" w:space="0" w:color="auto"/>
                        <w:bottom w:val="none" w:sz="0" w:space="0" w:color="auto"/>
                        <w:right w:val="none" w:sz="0" w:space="0" w:color="auto"/>
                      </w:divBdr>
                      <w:divsChild>
                        <w:div w:id="1795174587">
                          <w:marLeft w:val="0"/>
                          <w:marRight w:val="0"/>
                          <w:marTop w:val="0"/>
                          <w:marBottom w:val="0"/>
                          <w:divBdr>
                            <w:top w:val="none" w:sz="0" w:space="0" w:color="auto"/>
                            <w:left w:val="none" w:sz="0" w:space="0" w:color="auto"/>
                            <w:bottom w:val="none" w:sz="0" w:space="0" w:color="auto"/>
                            <w:right w:val="none" w:sz="0" w:space="0" w:color="auto"/>
                          </w:divBdr>
                          <w:divsChild>
                            <w:div w:id="8004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436871">
      <w:bodyDiv w:val="1"/>
      <w:marLeft w:val="0"/>
      <w:marRight w:val="0"/>
      <w:marTop w:val="0"/>
      <w:marBottom w:val="0"/>
      <w:divBdr>
        <w:top w:val="none" w:sz="0" w:space="0" w:color="auto"/>
        <w:left w:val="none" w:sz="0" w:space="0" w:color="auto"/>
        <w:bottom w:val="none" w:sz="0" w:space="0" w:color="auto"/>
        <w:right w:val="none" w:sz="0" w:space="0" w:color="auto"/>
      </w:divBdr>
      <w:divsChild>
        <w:div w:id="1342469232">
          <w:marLeft w:val="0"/>
          <w:marRight w:val="0"/>
          <w:marTop w:val="0"/>
          <w:marBottom w:val="0"/>
          <w:divBdr>
            <w:top w:val="none" w:sz="0" w:space="0" w:color="auto"/>
            <w:left w:val="none" w:sz="0" w:space="0" w:color="auto"/>
            <w:bottom w:val="none" w:sz="0" w:space="0" w:color="auto"/>
            <w:right w:val="none" w:sz="0" w:space="0" w:color="auto"/>
          </w:divBdr>
          <w:divsChild>
            <w:div w:id="1733038717">
              <w:marLeft w:val="0"/>
              <w:marRight w:val="0"/>
              <w:marTop w:val="0"/>
              <w:marBottom w:val="0"/>
              <w:divBdr>
                <w:top w:val="none" w:sz="0" w:space="0" w:color="auto"/>
                <w:left w:val="none" w:sz="0" w:space="0" w:color="auto"/>
                <w:bottom w:val="none" w:sz="0" w:space="0" w:color="auto"/>
                <w:right w:val="none" w:sz="0" w:space="0" w:color="auto"/>
              </w:divBdr>
              <w:divsChild>
                <w:div w:id="541093902">
                  <w:marLeft w:val="0"/>
                  <w:marRight w:val="0"/>
                  <w:marTop w:val="0"/>
                  <w:marBottom w:val="0"/>
                  <w:divBdr>
                    <w:top w:val="none" w:sz="0" w:space="0" w:color="auto"/>
                    <w:left w:val="none" w:sz="0" w:space="0" w:color="auto"/>
                    <w:bottom w:val="none" w:sz="0" w:space="0" w:color="auto"/>
                    <w:right w:val="none" w:sz="0" w:space="0" w:color="auto"/>
                  </w:divBdr>
                  <w:divsChild>
                    <w:div w:id="299112754">
                      <w:marLeft w:val="0"/>
                      <w:marRight w:val="0"/>
                      <w:marTop w:val="0"/>
                      <w:marBottom w:val="0"/>
                      <w:divBdr>
                        <w:top w:val="none" w:sz="0" w:space="0" w:color="auto"/>
                        <w:left w:val="none" w:sz="0" w:space="0" w:color="auto"/>
                        <w:bottom w:val="none" w:sz="0" w:space="0" w:color="auto"/>
                        <w:right w:val="none" w:sz="0" w:space="0" w:color="auto"/>
                      </w:divBdr>
                      <w:divsChild>
                        <w:div w:id="801381775">
                          <w:marLeft w:val="0"/>
                          <w:marRight w:val="0"/>
                          <w:marTop w:val="0"/>
                          <w:marBottom w:val="0"/>
                          <w:divBdr>
                            <w:top w:val="none" w:sz="0" w:space="0" w:color="auto"/>
                            <w:left w:val="none" w:sz="0" w:space="0" w:color="auto"/>
                            <w:bottom w:val="none" w:sz="0" w:space="0" w:color="auto"/>
                            <w:right w:val="none" w:sz="0" w:space="0" w:color="auto"/>
                          </w:divBdr>
                          <w:divsChild>
                            <w:div w:id="505754826">
                              <w:marLeft w:val="0"/>
                              <w:marRight w:val="0"/>
                              <w:marTop w:val="0"/>
                              <w:marBottom w:val="0"/>
                              <w:divBdr>
                                <w:top w:val="none" w:sz="0" w:space="0" w:color="auto"/>
                                <w:left w:val="none" w:sz="0" w:space="0" w:color="auto"/>
                                <w:bottom w:val="none" w:sz="0" w:space="0" w:color="auto"/>
                                <w:right w:val="none" w:sz="0" w:space="0" w:color="auto"/>
                              </w:divBdr>
                              <w:divsChild>
                                <w:div w:id="1119641782">
                                  <w:marLeft w:val="0"/>
                                  <w:marRight w:val="0"/>
                                  <w:marTop w:val="0"/>
                                  <w:marBottom w:val="0"/>
                                  <w:divBdr>
                                    <w:top w:val="none" w:sz="0" w:space="0" w:color="auto"/>
                                    <w:left w:val="none" w:sz="0" w:space="0" w:color="auto"/>
                                    <w:bottom w:val="none" w:sz="0" w:space="0" w:color="auto"/>
                                    <w:right w:val="none" w:sz="0" w:space="0" w:color="auto"/>
                                  </w:divBdr>
                                </w:div>
                                <w:div w:id="1477143594">
                                  <w:marLeft w:val="0"/>
                                  <w:marRight w:val="0"/>
                                  <w:marTop w:val="0"/>
                                  <w:marBottom w:val="0"/>
                                  <w:divBdr>
                                    <w:top w:val="none" w:sz="0" w:space="0" w:color="auto"/>
                                    <w:left w:val="none" w:sz="0" w:space="0" w:color="auto"/>
                                    <w:bottom w:val="none" w:sz="0" w:space="0" w:color="auto"/>
                                    <w:right w:val="none" w:sz="0" w:space="0" w:color="auto"/>
                                  </w:divBdr>
                                  <w:divsChild>
                                    <w:div w:id="1856572225">
                                      <w:marLeft w:val="0"/>
                                      <w:marRight w:val="0"/>
                                      <w:marTop w:val="0"/>
                                      <w:marBottom w:val="0"/>
                                      <w:divBdr>
                                        <w:top w:val="none" w:sz="0" w:space="0" w:color="auto"/>
                                        <w:left w:val="none" w:sz="0" w:space="0" w:color="auto"/>
                                        <w:bottom w:val="none" w:sz="0" w:space="0" w:color="auto"/>
                                        <w:right w:val="none" w:sz="0" w:space="0" w:color="auto"/>
                                      </w:divBdr>
                                      <w:divsChild>
                                        <w:div w:id="883906008">
                                          <w:marLeft w:val="0"/>
                                          <w:marRight w:val="0"/>
                                          <w:marTop w:val="0"/>
                                          <w:marBottom w:val="0"/>
                                          <w:divBdr>
                                            <w:top w:val="none" w:sz="0" w:space="0" w:color="auto"/>
                                            <w:left w:val="none" w:sz="0" w:space="0" w:color="auto"/>
                                            <w:bottom w:val="none" w:sz="0" w:space="0" w:color="auto"/>
                                            <w:right w:val="none" w:sz="0" w:space="0" w:color="auto"/>
                                          </w:divBdr>
                                          <w:divsChild>
                                            <w:div w:id="585965148">
                                              <w:marLeft w:val="0"/>
                                              <w:marRight w:val="0"/>
                                              <w:marTop w:val="0"/>
                                              <w:marBottom w:val="0"/>
                                              <w:divBdr>
                                                <w:top w:val="none" w:sz="0" w:space="0" w:color="auto"/>
                                                <w:left w:val="none" w:sz="0" w:space="0" w:color="auto"/>
                                                <w:bottom w:val="none" w:sz="0" w:space="0" w:color="auto"/>
                                                <w:right w:val="none" w:sz="0" w:space="0" w:color="auto"/>
                                              </w:divBdr>
                                              <w:divsChild>
                                                <w:div w:id="744763281">
                                                  <w:marLeft w:val="0"/>
                                                  <w:marRight w:val="0"/>
                                                  <w:marTop w:val="0"/>
                                                  <w:marBottom w:val="0"/>
                                                  <w:divBdr>
                                                    <w:top w:val="none" w:sz="0" w:space="0" w:color="auto"/>
                                                    <w:left w:val="none" w:sz="0" w:space="0" w:color="auto"/>
                                                    <w:bottom w:val="none" w:sz="0" w:space="0" w:color="auto"/>
                                                    <w:right w:val="none" w:sz="0" w:space="0" w:color="auto"/>
                                                  </w:divBdr>
                                                </w:div>
                                                <w:div w:id="1395355430">
                                                  <w:marLeft w:val="0"/>
                                                  <w:marRight w:val="0"/>
                                                  <w:marTop w:val="0"/>
                                                  <w:marBottom w:val="0"/>
                                                  <w:divBdr>
                                                    <w:top w:val="none" w:sz="0" w:space="0" w:color="auto"/>
                                                    <w:left w:val="none" w:sz="0" w:space="0" w:color="auto"/>
                                                    <w:bottom w:val="none" w:sz="0" w:space="0" w:color="auto"/>
                                                    <w:right w:val="none" w:sz="0" w:space="0" w:color="auto"/>
                                                  </w:divBdr>
                                                </w:div>
                                              </w:divsChild>
                                            </w:div>
                                            <w:div w:id="1189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794276">
      <w:bodyDiv w:val="1"/>
      <w:marLeft w:val="0"/>
      <w:marRight w:val="0"/>
      <w:marTop w:val="0"/>
      <w:marBottom w:val="0"/>
      <w:divBdr>
        <w:top w:val="none" w:sz="0" w:space="0" w:color="auto"/>
        <w:left w:val="none" w:sz="0" w:space="0" w:color="auto"/>
        <w:bottom w:val="none" w:sz="0" w:space="0" w:color="auto"/>
        <w:right w:val="none" w:sz="0" w:space="0" w:color="auto"/>
      </w:divBdr>
      <w:divsChild>
        <w:div w:id="611593860">
          <w:marLeft w:val="0"/>
          <w:marRight w:val="0"/>
          <w:marTop w:val="0"/>
          <w:marBottom w:val="0"/>
          <w:divBdr>
            <w:top w:val="none" w:sz="0" w:space="0" w:color="auto"/>
            <w:left w:val="none" w:sz="0" w:space="0" w:color="auto"/>
            <w:bottom w:val="none" w:sz="0" w:space="0" w:color="auto"/>
            <w:right w:val="none" w:sz="0" w:space="0" w:color="auto"/>
          </w:divBdr>
          <w:divsChild>
            <w:div w:id="534776607">
              <w:marLeft w:val="0"/>
              <w:marRight w:val="0"/>
              <w:marTop w:val="0"/>
              <w:marBottom w:val="0"/>
              <w:divBdr>
                <w:top w:val="none" w:sz="0" w:space="0" w:color="auto"/>
                <w:left w:val="none" w:sz="0" w:space="0" w:color="auto"/>
                <w:bottom w:val="none" w:sz="0" w:space="0" w:color="auto"/>
                <w:right w:val="none" w:sz="0" w:space="0" w:color="auto"/>
              </w:divBdr>
              <w:divsChild>
                <w:div w:id="610212036">
                  <w:marLeft w:val="0"/>
                  <w:marRight w:val="0"/>
                  <w:marTop w:val="0"/>
                  <w:marBottom w:val="0"/>
                  <w:divBdr>
                    <w:top w:val="none" w:sz="0" w:space="0" w:color="auto"/>
                    <w:left w:val="none" w:sz="0" w:space="0" w:color="auto"/>
                    <w:bottom w:val="none" w:sz="0" w:space="0" w:color="auto"/>
                    <w:right w:val="none" w:sz="0" w:space="0" w:color="auto"/>
                  </w:divBdr>
                  <w:divsChild>
                    <w:div w:id="1779331735">
                      <w:marLeft w:val="0"/>
                      <w:marRight w:val="0"/>
                      <w:marTop w:val="0"/>
                      <w:marBottom w:val="0"/>
                      <w:divBdr>
                        <w:top w:val="none" w:sz="0" w:space="0" w:color="auto"/>
                        <w:left w:val="none" w:sz="0" w:space="0" w:color="auto"/>
                        <w:bottom w:val="none" w:sz="0" w:space="0" w:color="auto"/>
                        <w:right w:val="none" w:sz="0" w:space="0" w:color="auto"/>
                      </w:divBdr>
                      <w:divsChild>
                        <w:div w:id="1103573058">
                          <w:marLeft w:val="0"/>
                          <w:marRight w:val="0"/>
                          <w:marTop w:val="0"/>
                          <w:marBottom w:val="0"/>
                          <w:divBdr>
                            <w:top w:val="none" w:sz="0" w:space="0" w:color="auto"/>
                            <w:left w:val="none" w:sz="0" w:space="0" w:color="auto"/>
                            <w:bottom w:val="none" w:sz="0" w:space="0" w:color="auto"/>
                            <w:right w:val="none" w:sz="0" w:space="0" w:color="auto"/>
                          </w:divBdr>
                          <w:divsChild>
                            <w:div w:id="442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175958">
      <w:bodyDiv w:val="1"/>
      <w:marLeft w:val="0"/>
      <w:marRight w:val="0"/>
      <w:marTop w:val="0"/>
      <w:marBottom w:val="0"/>
      <w:divBdr>
        <w:top w:val="none" w:sz="0" w:space="0" w:color="auto"/>
        <w:left w:val="none" w:sz="0" w:space="0" w:color="auto"/>
        <w:bottom w:val="none" w:sz="0" w:space="0" w:color="auto"/>
        <w:right w:val="none" w:sz="0" w:space="0" w:color="auto"/>
      </w:divBdr>
      <w:divsChild>
        <w:div w:id="250623347">
          <w:marLeft w:val="547"/>
          <w:marRight w:val="0"/>
          <w:marTop w:val="134"/>
          <w:marBottom w:val="0"/>
          <w:divBdr>
            <w:top w:val="none" w:sz="0" w:space="0" w:color="auto"/>
            <w:left w:val="none" w:sz="0" w:space="0" w:color="auto"/>
            <w:bottom w:val="none" w:sz="0" w:space="0" w:color="auto"/>
            <w:right w:val="none" w:sz="0" w:space="0" w:color="auto"/>
          </w:divBdr>
        </w:div>
        <w:div w:id="501749043">
          <w:marLeft w:val="547"/>
          <w:marRight w:val="0"/>
          <w:marTop w:val="134"/>
          <w:marBottom w:val="0"/>
          <w:divBdr>
            <w:top w:val="none" w:sz="0" w:space="0" w:color="auto"/>
            <w:left w:val="none" w:sz="0" w:space="0" w:color="auto"/>
            <w:bottom w:val="none" w:sz="0" w:space="0" w:color="auto"/>
            <w:right w:val="none" w:sz="0" w:space="0" w:color="auto"/>
          </w:divBdr>
        </w:div>
        <w:div w:id="909734215">
          <w:marLeft w:val="547"/>
          <w:marRight w:val="0"/>
          <w:marTop w:val="134"/>
          <w:marBottom w:val="0"/>
          <w:divBdr>
            <w:top w:val="none" w:sz="0" w:space="0" w:color="auto"/>
            <w:left w:val="none" w:sz="0" w:space="0" w:color="auto"/>
            <w:bottom w:val="none" w:sz="0" w:space="0" w:color="auto"/>
            <w:right w:val="none" w:sz="0" w:space="0" w:color="auto"/>
          </w:divBdr>
        </w:div>
        <w:div w:id="1308365949">
          <w:marLeft w:val="547"/>
          <w:marRight w:val="0"/>
          <w:marTop w:val="134"/>
          <w:marBottom w:val="0"/>
          <w:divBdr>
            <w:top w:val="none" w:sz="0" w:space="0" w:color="auto"/>
            <w:left w:val="none" w:sz="0" w:space="0" w:color="auto"/>
            <w:bottom w:val="none" w:sz="0" w:space="0" w:color="auto"/>
            <w:right w:val="none" w:sz="0" w:space="0" w:color="auto"/>
          </w:divBdr>
        </w:div>
        <w:div w:id="1748769526">
          <w:marLeft w:val="547"/>
          <w:marRight w:val="0"/>
          <w:marTop w:val="134"/>
          <w:marBottom w:val="0"/>
          <w:divBdr>
            <w:top w:val="none" w:sz="0" w:space="0" w:color="auto"/>
            <w:left w:val="none" w:sz="0" w:space="0" w:color="auto"/>
            <w:bottom w:val="none" w:sz="0" w:space="0" w:color="auto"/>
            <w:right w:val="none" w:sz="0" w:space="0" w:color="auto"/>
          </w:divBdr>
        </w:div>
        <w:div w:id="2080514044">
          <w:marLeft w:val="547"/>
          <w:marRight w:val="0"/>
          <w:marTop w:val="134"/>
          <w:marBottom w:val="0"/>
          <w:divBdr>
            <w:top w:val="none" w:sz="0" w:space="0" w:color="auto"/>
            <w:left w:val="none" w:sz="0" w:space="0" w:color="auto"/>
            <w:bottom w:val="none" w:sz="0" w:space="0" w:color="auto"/>
            <w:right w:val="none" w:sz="0" w:space="0" w:color="auto"/>
          </w:divBdr>
        </w:div>
        <w:div w:id="2082360166">
          <w:marLeft w:val="547"/>
          <w:marRight w:val="0"/>
          <w:marTop w:val="134"/>
          <w:marBottom w:val="0"/>
          <w:divBdr>
            <w:top w:val="none" w:sz="0" w:space="0" w:color="auto"/>
            <w:left w:val="none" w:sz="0" w:space="0" w:color="auto"/>
            <w:bottom w:val="none" w:sz="0" w:space="0" w:color="auto"/>
            <w:right w:val="none" w:sz="0" w:space="0" w:color="auto"/>
          </w:divBdr>
        </w:div>
      </w:divsChild>
    </w:div>
    <w:div w:id="527915204">
      <w:bodyDiv w:val="1"/>
      <w:marLeft w:val="0"/>
      <w:marRight w:val="0"/>
      <w:marTop w:val="0"/>
      <w:marBottom w:val="0"/>
      <w:divBdr>
        <w:top w:val="none" w:sz="0" w:space="0" w:color="auto"/>
        <w:left w:val="none" w:sz="0" w:space="0" w:color="auto"/>
        <w:bottom w:val="none" w:sz="0" w:space="0" w:color="auto"/>
        <w:right w:val="none" w:sz="0" w:space="0" w:color="auto"/>
      </w:divBdr>
      <w:divsChild>
        <w:div w:id="638191070">
          <w:marLeft w:val="0"/>
          <w:marRight w:val="0"/>
          <w:marTop w:val="0"/>
          <w:marBottom w:val="0"/>
          <w:divBdr>
            <w:top w:val="none" w:sz="0" w:space="0" w:color="auto"/>
            <w:left w:val="none" w:sz="0" w:space="0" w:color="auto"/>
            <w:bottom w:val="none" w:sz="0" w:space="0" w:color="auto"/>
            <w:right w:val="none" w:sz="0" w:space="0" w:color="auto"/>
          </w:divBdr>
          <w:divsChild>
            <w:div w:id="113721436">
              <w:marLeft w:val="0"/>
              <w:marRight w:val="0"/>
              <w:marTop w:val="0"/>
              <w:marBottom w:val="0"/>
              <w:divBdr>
                <w:top w:val="none" w:sz="0" w:space="0" w:color="auto"/>
                <w:left w:val="none" w:sz="0" w:space="0" w:color="auto"/>
                <w:bottom w:val="none" w:sz="0" w:space="0" w:color="auto"/>
                <w:right w:val="none" w:sz="0" w:space="0" w:color="auto"/>
              </w:divBdr>
              <w:divsChild>
                <w:div w:id="116534876">
                  <w:marLeft w:val="0"/>
                  <w:marRight w:val="0"/>
                  <w:marTop w:val="0"/>
                  <w:marBottom w:val="0"/>
                  <w:divBdr>
                    <w:top w:val="none" w:sz="0" w:space="0" w:color="auto"/>
                    <w:left w:val="none" w:sz="0" w:space="0" w:color="auto"/>
                    <w:bottom w:val="none" w:sz="0" w:space="0" w:color="auto"/>
                    <w:right w:val="none" w:sz="0" w:space="0" w:color="auto"/>
                  </w:divBdr>
                  <w:divsChild>
                    <w:div w:id="1329752462">
                      <w:marLeft w:val="0"/>
                      <w:marRight w:val="0"/>
                      <w:marTop w:val="0"/>
                      <w:marBottom w:val="0"/>
                      <w:divBdr>
                        <w:top w:val="none" w:sz="0" w:space="0" w:color="auto"/>
                        <w:left w:val="none" w:sz="0" w:space="0" w:color="auto"/>
                        <w:bottom w:val="none" w:sz="0" w:space="0" w:color="auto"/>
                        <w:right w:val="none" w:sz="0" w:space="0" w:color="auto"/>
                      </w:divBdr>
                      <w:divsChild>
                        <w:div w:id="1605115878">
                          <w:marLeft w:val="0"/>
                          <w:marRight w:val="0"/>
                          <w:marTop w:val="0"/>
                          <w:marBottom w:val="0"/>
                          <w:divBdr>
                            <w:top w:val="none" w:sz="0" w:space="0" w:color="auto"/>
                            <w:left w:val="none" w:sz="0" w:space="0" w:color="auto"/>
                            <w:bottom w:val="none" w:sz="0" w:space="0" w:color="auto"/>
                            <w:right w:val="none" w:sz="0" w:space="0" w:color="auto"/>
                          </w:divBdr>
                          <w:divsChild>
                            <w:div w:id="210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326625">
      <w:bodyDiv w:val="1"/>
      <w:marLeft w:val="0"/>
      <w:marRight w:val="0"/>
      <w:marTop w:val="0"/>
      <w:marBottom w:val="0"/>
      <w:divBdr>
        <w:top w:val="none" w:sz="0" w:space="0" w:color="auto"/>
        <w:left w:val="none" w:sz="0" w:space="0" w:color="auto"/>
        <w:bottom w:val="none" w:sz="0" w:space="0" w:color="auto"/>
        <w:right w:val="none" w:sz="0" w:space="0" w:color="auto"/>
      </w:divBdr>
      <w:divsChild>
        <w:div w:id="1797486314">
          <w:marLeft w:val="0"/>
          <w:marRight w:val="0"/>
          <w:marTop w:val="0"/>
          <w:marBottom w:val="0"/>
          <w:divBdr>
            <w:top w:val="none" w:sz="0" w:space="0" w:color="auto"/>
            <w:left w:val="none" w:sz="0" w:space="0" w:color="auto"/>
            <w:bottom w:val="none" w:sz="0" w:space="0" w:color="auto"/>
            <w:right w:val="none" w:sz="0" w:space="0" w:color="auto"/>
          </w:divBdr>
          <w:divsChild>
            <w:div w:id="1435007528">
              <w:marLeft w:val="0"/>
              <w:marRight w:val="0"/>
              <w:marTop w:val="0"/>
              <w:marBottom w:val="0"/>
              <w:divBdr>
                <w:top w:val="none" w:sz="0" w:space="0" w:color="auto"/>
                <w:left w:val="none" w:sz="0" w:space="0" w:color="auto"/>
                <w:bottom w:val="none" w:sz="0" w:space="0" w:color="auto"/>
                <w:right w:val="none" w:sz="0" w:space="0" w:color="auto"/>
              </w:divBdr>
              <w:divsChild>
                <w:div w:id="1821455586">
                  <w:marLeft w:val="0"/>
                  <w:marRight w:val="0"/>
                  <w:marTop w:val="0"/>
                  <w:marBottom w:val="0"/>
                  <w:divBdr>
                    <w:top w:val="none" w:sz="0" w:space="0" w:color="auto"/>
                    <w:left w:val="none" w:sz="0" w:space="0" w:color="auto"/>
                    <w:bottom w:val="none" w:sz="0" w:space="0" w:color="auto"/>
                    <w:right w:val="none" w:sz="0" w:space="0" w:color="auto"/>
                  </w:divBdr>
                  <w:divsChild>
                    <w:div w:id="761879391">
                      <w:marLeft w:val="0"/>
                      <w:marRight w:val="0"/>
                      <w:marTop w:val="0"/>
                      <w:marBottom w:val="0"/>
                      <w:divBdr>
                        <w:top w:val="none" w:sz="0" w:space="0" w:color="auto"/>
                        <w:left w:val="none" w:sz="0" w:space="0" w:color="auto"/>
                        <w:bottom w:val="none" w:sz="0" w:space="0" w:color="auto"/>
                        <w:right w:val="none" w:sz="0" w:space="0" w:color="auto"/>
                      </w:divBdr>
                      <w:divsChild>
                        <w:div w:id="1774594749">
                          <w:marLeft w:val="0"/>
                          <w:marRight w:val="0"/>
                          <w:marTop w:val="0"/>
                          <w:marBottom w:val="0"/>
                          <w:divBdr>
                            <w:top w:val="none" w:sz="0" w:space="0" w:color="auto"/>
                            <w:left w:val="none" w:sz="0" w:space="0" w:color="auto"/>
                            <w:bottom w:val="none" w:sz="0" w:space="0" w:color="auto"/>
                            <w:right w:val="none" w:sz="0" w:space="0" w:color="auto"/>
                          </w:divBdr>
                          <w:divsChild>
                            <w:div w:id="2316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77303">
      <w:bodyDiv w:val="1"/>
      <w:marLeft w:val="0"/>
      <w:marRight w:val="0"/>
      <w:marTop w:val="0"/>
      <w:marBottom w:val="0"/>
      <w:divBdr>
        <w:top w:val="none" w:sz="0" w:space="0" w:color="auto"/>
        <w:left w:val="none" w:sz="0" w:space="0" w:color="auto"/>
        <w:bottom w:val="none" w:sz="0" w:space="0" w:color="auto"/>
        <w:right w:val="none" w:sz="0" w:space="0" w:color="auto"/>
      </w:divBdr>
    </w:div>
    <w:div w:id="618297907">
      <w:bodyDiv w:val="1"/>
      <w:marLeft w:val="0"/>
      <w:marRight w:val="0"/>
      <w:marTop w:val="0"/>
      <w:marBottom w:val="0"/>
      <w:divBdr>
        <w:top w:val="none" w:sz="0" w:space="0" w:color="auto"/>
        <w:left w:val="none" w:sz="0" w:space="0" w:color="auto"/>
        <w:bottom w:val="none" w:sz="0" w:space="0" w:color="auto"/>
        <w:right w:val="none" w:sz="0" w:space="0" w:color="auto"/>
      </w:divBdr>
      <w:divsChild>
        <w:div w:id="1591305571">
          <w:marLeft w:val="0"/>
          <w:marRight w:val="0"/>
          <w:marTop w:val="0"/>
          <w:marBottom w:val="0"/>
          <w:divBdr>
            <w:top w:val="none" w:sz="0" w:space="0" w:color="auto"/>
            <w:left w:val="none" w:sz="0" w:space="0" w:color="auto"/>
            <w:bottom w:val="none" w:sz="0" w:space="0" w:color="auto"/>
            <w:right w:val="none" w:sz="0" w:space="0" w:color="auto"/>
          </w:divBdr>
          <w:divsChild>
            <w:div w:id="1188327965">
              <w:marLeft w:val="0"/>
              <w:marRight w:val="0"/>
              <w:marTop w:val="0"/>
              <w:marBottom w:val="0"/>
              <w:divBdr>
                <w:top w:val="none" w:sz="0" w:space="0" w:color="auto"/>
                <w:left w:val="none" w:sz="0" w:space="0" w:color="auto"/>
                <w:bottom w:val="none" w:sz="0" w:space="0" w:color="auto"/>
                <w:right w:val="dashed" w:sz="2" w:space="0" w:color="AAAAAA"/>
              </w:divBdr>
              <w:divsChild>
                <w:div w:id="132020751">
                  <w:marLeft w:val="0"/>
                  <w:marRight w:val="0"/>
                  <w:marTop w:val="168"/>
                  <w:marBottom w:val="0"/>
                  <w:divBdr>
                    <w:top w:val="single" w:sz="6" w:space="0" w:color="999999"/>
                    <w:left w:val="single" w:sz="6" w:space="0" w:color="999999"/>
                    <w:bottom w:val="single" w:sz="6" w:space="0" w:color="999999"/>
                    <w:right w:val="single" w:sz="6" w:space="0" w:color="999999"/>
                  </w:divBdr>
                  <w:divsChild>
                    <w:div w:id="21111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9025">
      <w:bodyDiv w:val="1"/>
      <w:marLeft w:val="0"/>
      <w:marRight w:val="0"/>
      <w:marTop w:val="0"/>
      <w:marBottom w:val="0"/>
      <w:divBdr>
        <w:top w:val="none" w:sz="0" w:space="0" w:color="auto"/>
        <w:left w:val="none" w:sz="0" w:space="0" w:color="auto"/>
        <w:bottom w:val="none" w:sz="0" w:space="0" w:color="auto"/>
        <w:right w:val="none" w:sz="0" w:space="0" w:color="auto"/>
      </w:divBdr>
      <w:divsChild>
        <w:div w:id="972715107">
          <w:marLeft w:val="0"/>
          <w:marRight w:val="0"/>
          <w:marTop w:val="0"/>
          <w:marBottom w:val="0"/>
          <w:divBdr>
            <w:top w:val="none" w:sz="0" w:space="0" w:color="auto"/>
            <w:left w:val="none" w:sz="0" w:space="0" w:color="auto"/>
            <w:bottom w:val="none" w:sz="0" w:space="0" w:color="auto"/>
            <w:right w:val="none" w:sz="0" w:space="0" w:color="auto"/>
          </w:divBdr>
          <w:divsChild>
            <w:div w:id="884485935">
              <w:marLeft w:val="0"/>
              <w:marRight w:val="0"/>
              <w:marTop w:val="0"/>
              <w:marBottom w:val="0"/>
              <w:divBdr>
                <w:top w:val="none" w:sz="0" w:space="0" w:color="auto"/>
                <w:left w:val="none" w:sz="0" w:space="0" w:color="auto"/>
                <w:bottom w:val="none" w:sz="0" w:space="0" w:color="auto"/>
                <w:right w:val="none" w:sz="0" w:space="0" w:color="auto"/>
              </w:divBdr>
              <w:divsChild>
                <w:div w:id="1951620364">
                  <w:marLeft w:val="0"/>
                  <w:marRight w:val="0"/>
                  <w:marTop w:val="0"/>
                  <w:marBottom w:val="0"/>
                  <w:divBdr>
                    <w:top w:val="none" w:sz="0" w:space="0" w:color="auto"/>
                    <w:left w:val="none" w:sz="0" w:space="0" w:color="auto"/>
                    <w:bottom w:val="none" w:sz="0" w:space="0" w:color="auto"/>
                    <w:right w:val="none" w:sz="0" w:space="0" w:color="auto"/>
                  </w:divBdr>
                  <w:divsChild>
                    <w:div w:id="932518029">
                      <w:marLeft w:val="0"/>
                      <w:marRight w:val="0"/>
                      <w:marTop w:val="0"/>
                      <w:marBottom w:val="0"/>
                      <w:divBdr>
                        <w:top w:val="none" w:sz="0" w:space="0" w:color="auto"/>
                        <w:left w:val="none" w:sz="0" w:space="0" w:color="auto"/>
                        <w:bottom w:val="none" w:sz="0" w:space="0" w:color="auto"/>
                        <w:right w:val="none" w:sz="0" w:space="0" w:color="auto"/>
                      </w:divBdr>
                      <w:divsChild>
                        <w:div w:id="1015765743">
                          <w:marLeft w:val="0"/>
                          <w:marRight w:val="0"/>
                          <w:marTop w:val="0"/>
                          <w:marBottom w:val="0"/>
                          <w:divBdr>
                            <w:top w:val="none" w:sz="0" w:space="0" w:color="auto"/>
                            <w:left w:val="none" w:sz="0" w:space="0" w:color="auto"/>
                            <w:bottom w:val="none" w:sz="0" w:space="0" w:color="auto"/>
                            <w:right w:val="none" w:sz="0" w:space="0" w:color="auto"/>
                          </w:divBdr>
                          <w:divsChild>
                            <w:div w:id="1425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4735">
      <w:bodyDiv w:val="1"/>
      <w:marLeft w:val="0"/>
      <w:marRight w:val="0"/>
      <w:marTop w:val="0"/>
      <w:marBottom w:val="0"/>
      <w:divBdr>
        <w:top w:val="none" w:sz="0" w:space="0" w:color="auto"/>
        <w:left w:val="none" w:sz="0" w:space="0" w:color="auto"/>
        <w:bottom w:val="none" w:sz="0" w:space="0" w:color="auto"/>
        <w:right w:val="none" w:sz="0" w:space="0" w:color="auto"/>
      </w:divBdr>
      <w:divsChild>
        <w:div w:id="352733814">
          <w:marLeft w:val="0"/>
          <w:marRight w:val="0"/>
          <w:marTop w:val="0"/>
          <w:marBottom w:val="0"/>
          <w:divBdr>
            <w:top w:val="none" w:sz="0" w:space="0" w:color="auto"/>
            <w:left w:val="none" w:sz="0" w:space="0" w:color="auto"/>
            <w:bottom w:val="none" w:sz="0" w:space="0" w:color="auto"/>
            <w:right w:val="none" w:sz="0" w:space="0" w:color="auto"/>
          </w:divBdr>
        </w:div>
      </w:divsChild>
    </w:div>
    <w:div w:id="801312579">
      <w:bodyDiv w:val="1"/>
      <w:marLeft w:val="0"/>
      <w:marRight w:val="0"/>
      <w:marTop w:val="0"/>
      <w:marBottom w:val="0"/>
      <w:divBdr>
        <w:top w:val="none" w:sz="0" w:space="0" w:color="auto"/>
        <w:left w:val="none" w:sz="0" w:space="0" w:color="auto"/>
        <w:bottom w:val="none" w:sz="0" w:space="0" w:color="auto"/>
        <w:right w:val="none" w:sz="0" w:space="0" w:color="auto"/>
      </w:divBdr>
      <w:divsChild>
        <w:div w:id="1205215052">
          <w:marLeft w:val="0"/>
          <w:marRight w:val="0"/>
          <w:marTop w:val="0"/>
          <w:marBottom w:val="0"/>
          <w:divBdr>
            <w:top w:val="none" w:sz="0" w:space="0" w:color="auto"/>
            <w:left w:val="none" w:sz="0" w:space="0" w:color="auto"/>
            <w:bottom w:val="none" w:sz="0" w:space="0" w:color="auto"/>
            <w:right w:val="none" w:sz="0" w:space="0" w:color="auto"/>
          </w:divBdr>
          <w:divsChild>
            <w:div w:id="195220603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812331603">
      <w:bodyDiv w:val="1"/>
      <w:marLeft w:val="0"/>
      <w:marRight w:val="0"/>
      <w:marTop w:val="0"/>
      <w:marBottom w:val="0"/>
      <w:divBdr>
        <w:top w:val="none" w:sz="0" w:space="0" w:color="auto"/>
        <w:left w:val="none" w:sz="0" w:space="0" w:color="auto"/>
        <w:bottom w:val="none" w:sz="0" w:space="0" w:color="auto"/>
        <w:right w:val="none" w:sz="0" w:space="0" w:color="auto"/>
      </w:divBdr>
      <w:divsChild>
        <w:div w:id="2072653832">
          <w:marLeft w:val="0"/>
          <w:marRight w:val="0"/>
          <w:marTop w:val="0"/>
          <w:marBottom w:val="0"/>
          <w:divBdr>
            <w:top w:val="none" w:sz="0" w:space="0" w:color="auto"/>
            <w:left w:val="none" w:sz="0" w:space="0" w:color="auto"/>
            <w:bottom w:val="none" w:sz="0" w:space="0" w:color="auto"/>
            <w:right w:val="none" w:sz="0" w:space="0" w:color="auto"/>
          </w:divBdr>
          <w:divsChild>
            <w:div w:id="1561596899">
              <w:marLeft w:val="0"/>
              <w:marRight w:val="0"/>
              <w:marTop w:val="0"/>
              <w:marBottom w:val="0"/>
              <w:divBdr>
                <w:top w:val="none" w:sz="0" w:space="0" w:color="auto"/>
                <w:left w:val="none" w:sz="0" w:space="0" w:color="auto"/>
                <w:bottom w:val="none" w:sz="0" w:space="0" w:color="auto"/>
                <w:right w:val="none" w:sz="0" w:space="0" w:color="auto"/>
              </w:divBdr>
              <w:divsChild>
                <w:div w:id="1661620005">
                  <w:marLeft w:val="0"/>
                  <w:marRight w:val="0"/>
                  <w:marTop w:val="0"/>
                  <w:marBottom w:val="0"/>
                  <w:divBdr>
                    <w:top w:val="none" w:sz="0" w:space="0" w:color="auto"/>
                    <w:left w:val="none" w:sz="0" w:space="0" w:color="auto"/>
                    <w:bottom w:val="none" w:sz="0" w:space="0" w:color="auto"/>
                    <w:right w:val="none" w:sz="0" w:space="0" w:color="auto"/>
                  </w:divBdr>
                  <w:divsChild>
                    <w:div w:id="2023360715">
                      <w:marLeft w:val="0"/>
                      <w:marRight w:val="0"/>
                      <w:marTop w:val="0"/>
                      <w:marBottom w:val="0"/>
                      <w:divBdr>
                        <w:top w:val="none" w:sz="0" w:space="0" w:color="auto"/>
                        <w:left w:val="none" w:sz="0" w:space="0" w:color="auto"/>
                        <w:bottom w:val="none" w:sz="0" w:space="0" w:color="auto"/>
                        <w:right w:val="none" w:sz="0" w:space="0" w:color="auto"/>
                      </w:divBdr>
                      <w:divsChild>
                        <w:div w:id="1902322390">
                          <w:marLeft w:val="0"/>
                          <w:marRight w:val="0"/>
                          <w:marTop w:val="0"/>
                          <w:marBottom w:val="0"/>
                          <w:divBdr>
                            <w:top w:val="none" w:sz="0" w:space="0" w:color="auto"/>
                            <w:left w:val="none" w:sz="0" w:space="0" w:color="auto"/>
                            <w:bottom w:val="none" w:sz="0" w:space="0" w:color="auto"/>
                            <w:right w:val="none" w:sz="0" w:space="0" w:color="auto"/>
                          </w:divBdr>
                          <w:divsChild>
                            <w:div w:id="30081531">
                              <w:marLeft w:val="0"/>
                              <w:marRight w:val="0"/>
                              <w:marTop w:val="0"/>
                              <w:marBottom w:val="0"/>
                              <w:divBdr>
                                <w:top w:val="none" w:sz="0" w:space="0" w:color="auto"/>
                                <w:left w:val="none" w:sz="0" w:space="0" w:color="auto"/>
                                <w:bottom w:val="none" w:sz="0" w:space="0" w:color="auto"/>
                                <w:right w:val="none" w:sz="0" w:space="0" w:color="auto"/>
                              </w:divBdr>
                              <w:divsChild>
                                <w:div w:id="1056667466">
                                  <w:marLeft w:val="0"/>
                                  <w:marRight w:val="0"/>
                                  <w:marTop w:val="0"/>
                                  <w:marBottom w:val="0"/>
                                  <w:divBdr>
                                    <w:top w:val="none" w:sz="0" w:space="0" w:color="auto"/>
                                    <w:left w:val="none" w:sz="0" w:space="0" w:color="auto"/>
                                    <w:bottom w:val="none" w:sz="0" w:space="0" w:color="auto"/>
                                    <w:right w:val="none" w:sz="0" w:space="0" w:color="auto"/>
                                  </w:divBdr>
                                  <w:divsChild>
                                    <w:div w:id="948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51556">
      <w:bodyDiv w:val="1"/>
      <w:marLeft w:val="0"/>
      <w:marRight w:val="0"/>
      <w:marTop w:val="0"/>
      <w:marBottom w:val="0"/>
      <w:divBdr>
        <w:top w:val="none" w:sz="0" w:space="0" w:color="auto"/>
        <w:left w:val="none" w:sz="0" w:space="0" w:color="auto"/>
        <w:bottom w:val="none" w:sz="0" w:space="0" w:color="auto"/>
        <w:right w:val="none" w:sz="0" w:space="0" w:color="auto"/>
      </w:divBdr>
      <w:divsChild>
        <w:div w:id="1770393205">
          <w:marLeft w:val="0"/>
          <w:marRight w:val="0"/>
          <w:marTop w:val="0"/>
          <w:marBottom w:val="0"/>
          <w:divBdr>
            <w:top w:val="none" w:sz="0" w:space="0" w:color="auto"/>
            <w:left w:val="none" w:sz="0" w:space="0" w:color="auto"/>
            <w:bottom w:val="none" w:sz="0" w:space="0" w:color="auto"/>
            <w:right w:val="none" w:sz="0" w:space="0" w:color="auto"/>
          </w:divBdr>
          <w:divsChild>
            <w:div w:id="1472677769">
              <w:marLeft w:val="0"/>
              <w:marRight w:val="0"/>
              <w:marTop w:val="0"/>
              <w:marBottom w:val="0"/>
              <w:divBdr>
                <w:top w:val="none" w:sz="0" w:space="0" w:color="auto"/>
                <w:left w:val="none" w:sz="0" w:space="0" w:color="auto"/>
                <w:bottom w:val="none" w:sz="0" w:space="0" w:color="auto"/>
                <w:right w:val="none" w:sz="0" w:space="0" w:color="auto"/>
              </w:divBdr>
              <w:divsChild>
                <w:div w:id="2128696615">
                  <w:marLeft w:val="0"/>
                  <w:marRight w:val="0"/>
                  <w:marTop w:val="0"/>
                  <w:marBottom w:val="0"/>
                  <w:divBdr>
                    <w:top w:val="none" w:sz="0" w:space="0" w:color="auto"/>
                    <w:left w:val="none" w:sz="0" w:space="0" w:color="auto"/>
                    <w:bottom w:val="none" w:sz="0" w:space="0" w:color="auto"/>
                    <w:right w:val="none" w:sz="0" w:space="0" w:color="auto"/>
                  </w:divBdr>
                  <w:divsChild>
                    <w:div w:id="1049063155">
                      <w:marLeft w:val="0"/>
                      <w:marRight w:val="0"/>
                      <w:marTop w:val="0"/>
                      <w:marBottom w:val="0"/>
                      <w:divBdr>
                        <w:top w:val="none" w:sz="0" w:space="0" w:color="auto"/>
                        <w:left w:val="none" w:sz="0" w:space="0" w:color="auto"/>
                        <w:bottom w:val="none" w:sz="0" w:space="0" w:color="auto"/>
                        <w:right w:val="none" w:sz="0" w:space="0" w:color="auto"/>
                      </w:divBdr>
                      <w:divsChild>
                        <w:div w:id="238293989">
                          <w:marLeft w:val="0"/>
                          <w:marRight w:val="0"/>
                          <w:marTop w:val="0"/>
                          <w:marBottom w:val="0"/>
                          <w:divBdr>
                            <w:top w:val="none" w:sz="0" w:space="0" w:color="auto"/>
                            <w:left w:val="none" w:sz="0" w:space="0" w:color="auto"/>
                            <w:bottom w:val="none" w:sz="0" w:space="0" w:color="auto"/>
                            <w:right w:val="none" w:sz="0" w:space="0" w:color="auto"/>
                          </w:divBdr>
                          <w:divsChild>
                            <w:div w:id="1392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6833">
      <w:bodyDiv w:val="1"/>
      <w:marLeft w:val="0"/>
      <w:marRight w:val="0"/>
      <w:marTop w:val="0"/>
      <w:marBottom w:val="0"/>
      <w:divBdr>
        <w:top w:val="none" w:sz="0" w:space="0" w:color="auto"/>
        <w:left w:val="none" w:sz="0" w:space="0" w:color="auto"/>
        <w:bottom w:val="none" w:sz="0" w:space="0" w:color="auto"/>
        <w:right w:val="none" w:sz="0" w:space="0" w:color="auto"/>
      </w:divBdr>
    </w:div>
    <w:div w:id="954604854">
      <w:bodyDiv w:val="1"/>
      <w:marLeft w:val="0"/>
      <w:marRight w:val="0"/>
      <w:marTop w:val="0"/>
      <w:marBottom w:val="0"/>
      <w:divBdr>
        <w:top w:val="none" w:sz="0" w:space="0" w:color="auto"/>
        <w:left w:val="none" w:sz="0" w:space="0" w:color="auto"/>
        <w:bottom w:val="none" w:sz="0" w:space="0" w:color="auto"/>
        <w:right w:val="none" w:sz="0" w:space="0" w:color="auto"/>
      </w:divBdr>
      <w:divsChild>
        <w:div w:id="28579242">
          <w:marLeft w:val="0"/>
          <w:marRight w:val="0"/>
          <w:marTop w:val="0"/>
          <w:marBottom w:val="0"/>
          <w:divBdr>
            <w:top w:val="single" w:sz="2" w:space="0" w:color="2E2E2E"/>
            <w:left w:val="single" w:sz="2" w:space="0" w:color="2E2E2E"/>
            <w:bottom w:val="single" w:sz="2" w:space="0" w:color="2E2E2E"/>
            <w:right w:val="single" w:sz="2" w:space="0" w:color="2E2E2E"/>
          </w:divBdr>
          <w:divsChild>
            <w:div w:id="1346058004">
              <w:marLeft w:val="0"/>
              <w:marRight w:val="0"/>
              <w:marTop w:val="15"/>
              <w:marBottom w:val="0"/>
              <w:divBdr>
                <w:top w:val="none" w:sz="0" w:space="0" w:color="auto"/>
                <w:left w:val="none" w:sz="0" w:space="0" w:color="auto"/>
                <w:bottom w:val="none" w:sz="0" w:space="0" w:color="auto"/>
                <w:right w:val="none" w:sz="0" w:space="0" w:color="auto"/>
              </w:divBdr>
              <w:divsChild>
                <w:div w:id="582376056">
                  <w:marLeft w:val="0"/>
                  <w:marRight w:val="0"/>
                  <w:marTop w:val="0"/>
                  <w:marBottom w:val="0"/>
                  <w:divBdr>
                    <w:top w:val="none" w:sz="0" w:space="0" w:color="auto"/>
                    <w:left w:val="none" w:sz="0" w:space="0" w:color="auto"/>
                    <w:bottom w:val="none" w:sz="0" w:space="0" w:color="auto"/>
                    <w:right w:val="none" w:sz="0" w:space="0" w:color="auto"/>
                  </w:divBdr>
                  <w:divsChild>
                    <w:div w:id="1759867289">
                      <w:marLeft w:val="0"/>
                      <w:marRight w:val="0"/>
                      <w:marTop w:val="0"/>
                      <w:marBottom w:val="315"/>
                      <w:divBdr>
                        <w:top w:val="single" w:sz="6" w:space="0" w:color="D7D7D7"/>
                        <w:left w:val="single" w:sz="2" w:space="0" w:color="D7D7D7"/>
                        <w:bottom w:val="single" w:sz="6" w:space="0" w:color="D7D7D7"/>
                        <w:right w:val="single" w:sz="2" w:space="0" w:color="D7D7D7"/>
                      </w:divBdr>
                      <w:divsChild>
                        <w:div w:id="14447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601702">
      <w:bodyDiv w:val="1"/>
      <w:marLeft w:val="0"/>
      <w:marRight w:val="0"/>
      <w:marTop w:val="0"/>
      <w:marBottom w:val="0"/>
      <w:divBdr>
        <w:top w:val="none" w:sz="0" w:space="0" w:color="auto"/>
        <w:left w:val="none" w:sz="0" w:space="0" w:color="auto"/>
        <w:bottom w:val="none" w:sz="0" w:space="0" w:color="auto"/>
        <w:right w:val="none" w:sz="0" w:space="0" w:color="auto"/>
      </w:divBdr>
      <w:divsChild>
        <w:div w:id="198512149">
          <w:marLeft w:val="0"/>
          <w:marRight w:val="0"/>
          <w:marTop w:val="0"/>
          <w:marBottom w:val="0"/>
          <w:divBdr>
            <w:top w:val="none" w:sz="0" w:space="0" w:color="auto"/>
            <w:left w:val="none" w:sz="0" w:space="0" w:color="auto"/>
            <w:bottom w:val="none" w:sz="0" w:space="0" w:color="auto"/>
            <w:right w:val="none" w:sz="0" w:space="0" w:color="auto"/>
          </w:divBdr>
          <w:divsChild>
            <w:div w:id="64688617">
              <w:marLeft w:val="0"/>
              <w:marRight w:val="0"/>
              <w:marTop w:val="0"/>
              <w:marBottom w:val="0"/>
              <w:divBdr>
                <w:top w:val="none" w:sz="0" w:space="0" w:color="auto"/>
                <w:left w:val="none" w:sz="0" w:space="0" w:color="auto"/>
                <w:bottom w:val="none" w:sz="0" w:space="0" w:color="auto"/>
                <w:right w:val="none" w:sz="0" w:space="0" w:color="auto"/>
              </w:divBdr>
            </w:div>
            <w:div w:id="265966910">
              <w:marLeft w:val="0"/>
              <w:marRight w:val="0"/>
              <w:marTop w:val="0"/>
              <w:marBottom w:val="0"/>
              <w:divBdr>
                <w:top w:val="none" w:sz="0" w:space="0" w:color="auto"/>
                <w:left w:val="none" w:sz="0" w:space="0" w:color="auto"/>
                <w:bottom w:val="none" w:sz="0" w:space="0" w:color="auto"/>
                <w:right w:val="none" w:sz="0" w:space="0" w:color="auto"/>
              </w:divBdr>
            </w:div>
            <w:div w:id="281228815">
              <w:marLeft w:val="0"/>
              <w:marRight w:val="0"/>
              <w:marTop w:val="0"/>
              <w:marBottom w:val="0"/>
              <w:divBdr>
                <w:top w:val="none" w:sz="0" w:space="0" w:color="auto"/>
                <w:left w:val="none" w:sz="0" w:space="0" w:color="auto"/>
                <w:bottom w:val="none" w:sz="0" w:space="0" w:color="auto"/>
                <w:right w:val="none" w:sz="0" w:space="0" w:color="auto"/>
              </w:divBdr>
            </w:div>
            <w:div w:id="450711211">
              <w:marLeft w:val="0"/>
              <w:marRight w:val="0"/>
              <w:marTop w:val="0"/>
              <w:marBottom w:val="0"/>
              <w:divBdr>
                <w:top w:val="none" w:sz="0" w:space="0" w:color="auto"/>
                <w:left w:val="none" w:sz="0" w:space="0" w:color="auto"/>
                <w:bottom w:val="none" w:sz="0" w:space="0" w:color="auto"/>
                <w:right w:val="none" w:sz="0" w:space="0" w:color="auto"/>
              </w:divBdr>
            </w:div>
            <w:div w:id="529421522">
              <w:marLeft w:val="0"/>
              <w:marRight w:val="0"/>
              <w:marTop w:val="0"/>
              <w:marBottom w:val="0"/>
              <w:divBdr>
                <w:top w:val="none" w:sz="0" w:space="0" w:color="auto"/>
                <w:left w:val="none" w:sz="0" w:space="0" w:color="auto"/>
                <w:bottom w:val="none" w:sz="0" w:space="0" w:color="auto"/>
                <w:right w:val="none" w:sz="0" w:space="0" w:color="auto"/>
              </w:divBdr>
            </w:div>
            <w:div w:id="555775517">
              <w:marLeft w:val="0"/>
              <w:marRight w:val="0"/>
              <w:marTop w:val="0"/>
              <w:marBottom w:val="0"/>
              <w:divBdr>
                <w:top w:val="none" w:sz="0" w:space="0" w:color="auto"/>
                <w:left w:val="none" w:sz="0" w:space="0" w:color="auto"/>
                <w:bottom w:val="none" w:sz="0" w:space="0" w:color="auto"/>
                <w:right w:val="none" w:sz="0" w:space="0" w:color="auto"/>
              </w:divBdr>
            </w:div>
            <w:div w:id="788665031">
              <w:marLeft w:val="0"/>
              <w:marRight w:val="0"/>
              <w:marTop w:val="0"/>
              <w:marBottom w:val="0"/>
              <w:divBdr>
                <w:top w:val="none" w:sz="0" w:space="0" w:color="auto"/>
                <w:left w:val="none" w:sz="0" w:space="0" w:color="auto"/>
                <w:bottom w:val="none" w:sz="0" w:space="0" w:color="auto"/>
                <w:right w:val="none" w:sz="0" w:space="0" w:color="auto"/>
              </w:divBdr>
            </w:div>
            <w:div w:id="1025595949">
              <w:marLeft w:val="0"/>
              <w:marRight w:val="0"/>
              <w:marTop w:val="0"/>
              <w:marBottom w:val="0"/>
              <w:divBdr>
                <w:top w:val="none" w:sz="0" w:space="0" w:color="auto"/>
                <w:left w:val="none" w:sz="0" w:space="0" w:color="auto"/>
                <w:bottom w:val="none" w:sz="0" w:space="0" w:color="auto"/>
                <w:right w:val="none" w:sz="0" w:space="0" w:color="auto"/>
              </w:divBdr>
            </w:div>
            <w:div w:id="1083377129">
              <w:marLeft w:val="0"/>
              <w:marRight w:val="0"/>
              <w:marTop w:val="0"/>
              <w:marBottom w:val="0"/>
              <w:divBdr>
                <w:top w:val="none" w:sz="0" w:space="0" w:color="auto"/>
                <w:left w:val="none" w:sz="0" w:space="0" w:color="auto"/>
                <w:bottom w:val="none" w:sz="0" w:space="0" w:color="auto"/>
                <w:right w:val="none" w:sz="0" w:space="0" w:color="auto"/>
              </w:divBdr>
            </w:div>
            <w:div w:id="1258169891">
              <w:marLeft w:val="0"/>
              <w:marRight w:val="0"/>
              <w:marTop w:val="0"/>
              <w:marBottom w:val="0"/>
              <w:divBdr>
                <w:top w:val="none" w:sz="0" w:space="0" w:color="auto"/>
                <w:left w:val="none" w:sz="0" w:space="0" w:color="auto"/>
                <w:bottom w:val="none" w:sz="0" w:space="0" w:color="auto"/>
                <w:right w:val="none" w:sz="0" w:space="0" w:color="auto"/>
              </w:divBdr>
            </w:div>
            <w:div w:id="1343825861">
              <w:marLeft w:val="0"/>
              <w:marRight w:val="0"/>
              <w:marTop w:val="0"/>
              <w:marBottom w:val="0"/>
              <w:divBdr>
                <w:top w:val="none" w:sz="0" w:space="0" w:color="auto"/>
                <w:left w:val="none" w:sz="0" w:space="0" w:color="auto"/>
                <w:bottom w:val="none" w:sz="0" w:space="0" w:color="auto"/>
                <w:right w:val="none" w:sz="0" w:space="0" w:color="auto"/>
              </w:divBdr>
            </w:div>
            <w:div w:id="1393653353">
              <w:marLeft w:val="0"/>
              <w:marRight w:val="0"/>
              <w:marTop w:val="0"/>
              <w:marBottom w:val="0"/>
              <w:divBdr>
                <w:top w:val="none" w:sz="0" w:space="0" w:color="auto"/>
                <w:left w:val="none" w:sz="0" w:space="0" w:color="auto"/>
                <w:bottom w:val="none" w:sz="0" w:space="0" w:color="auto"/>
                <w:right w:val="none" w:sz="0" w:space="0" w:color="auto"/>
              </w:divBdr>
            </w:div>
            <w:div w:id="1468275069">
              <w:marLeft w:val="0"/>
              <w:marRight w:val="0"/>
              <w:marTop w:val="0"/>
              <w:marBottom w:val="0"/>
              <w:divBdr>
                <w:top w:val="none" w:sz="0" w:space="0" w:color="auto"/>
                <w:left w:val="none" w:sz="0" w:space="0" w:color="auto"/>
                <w:bottom w:val="none" w:sz="0" w:space="0" w:color="auto"/>
                <w:right w:val="none" w:sz="0" w:space="0" w:color="auto"/>
              </w:divBdr>
            </w:div>
            <w:div w:id="1505053565">
              <w:marLeft w:val="0"/>
              <w:marRight w:val="0"/>
              <w:marTop w:val="0"/>
              <w:marBottom w:val="0"/>
              <w:divBdr>
                <w:top w:val="none" w:sz="0" w:space="0" w:color="auto"/>
                <w:left w:val="none" w:sz="0" w:space="0" w:color="auto"/>
                <w:bottom w:val="none" w:sz="0" w:space="0" w:color="auto"/>
                <w:right w:val="none" w:sz="0" w:space="0" w:color="auto"/>
              </w:divBdr>
            </w:div>
            <w:div w:id="1508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412">
      <w:bodyDiv w:val="1"/>
      <w:marLeft w:val="0"/>
      <w:marRight w:val="0"/>
      <w:marTop w:val="0"/>
      <w:marBottom w:val="0"/>
      <w:divBdr>
        <w:top w:val="none" w:sz="0" w:space="0" w:color="auto"/>
        <w:left w:val="none" w:sz="0" w:space="0" w:color="auto"/>
        <w:bottom w:val="none" w:sz="0" w:space="0" w:color="auto"/>
        <w:right w:val="none" w:sz="0" w:space="0" w:color="auto"/>
      </w:divBdr>
      <w:divsChild>
        <w:div w:id="11885186">
          <w:marLeft w:val="0"/>
          <w:marRight w:val="0"/>
          <w:marTop w:val="0"/>
          <w:marBottom w:val="0"/>
          <w:divBdr>
            <w:top w:val="none" w:sz="0" w:space="0" w:color="auto"/>
            <w:left w:val="none" w:sz="0" w:space="0" w:color="auto"/>
            <w:bottom w:val="none" w:sz="0" w:space="0" w:color="auto"/>
            <w:right w:val="none" w:sz="0" w:space="0" w:color="auto"/>
          </w:divBdr>
        </w:div>
        <w:div w:id="99960290">
          <w:marLeft w:val="0"/>
          <w:marRight w:val="0"/>
          <w:marTop w:val="0"/>
          <w:marBottom w:val="0"/>
          <w:divBdr>
            <w:top w:val="none" w:sz="0" w:space="0" w:color="auto"/>
            <w:left w:val="none" w:sz="0" w:space="0" w:color="auto"/>
            <w:bottom w:val="none" w:sz="0" w:space="0" w:color="auto"/>
            <w:right w:val="none" w:sz="0" w:space="0" w:color="auto"/>
          </w:divBdr>
        </w:div>
        <w:div w:id="133836395">
          <w:marLeft w:val="0"/>
          <w:marRight w:val="0"/>
          <w:marTop w:val="0"/>
          <w:marBottom w:val="0"/>
          <w:divBdr>
            <w:top w:val="none" w:sz="0" w:space="0" w:color="auto"/>
            <w:left w:val="none" w:sz="0" w:space="0" w:color="auto"/>
            <w:bottom w:val="none" w:sz="0" w:space="0" w:color="auto"/>
            <w:right w:val="none" w:sz="0" w:space="0" w:color="auto"/>
          </w:divBdr>
        </w:div>
        <w:div w:id="279537786">
          <w:marLeft w:val="0"/>
          <w:marRight w:val="0"/>
          <w:marTop w:val="0"/>
          <w:marBottom w:val="0"/>
          <w:divBdr>
            <w:top w:val="none" w:sz="0" w:space="0" w:color="auto"/>
            <w:left w:val="none" w:sz="0" w:space="0" w:color="auto"/>
            <w:bottom w:val="none" w:sz="0" w:space="0" w:color="auto"/>
            <w:right w:val="none" w:sz="0" w:space="0" w:color="auto"/>
          </w:divBdr>
        </w:div>
        <w:div w:id="292562740">
          <w:marLeft w:val="0"/>
          <w:marRight w:val="0"/>
          <w:marTop w:val="0"/>
          <w:marBottom w:val="0"/>
          <w:divBdr>
            <w:top w:val="none" w:sz="0" w:space="0" w:color="auto"/>
            <w:left w:val="none" w:sz="0" w:space="0" w:color="auto"/>
            <w:bottom w:val="none" w:sz="0" w:space="0" w:color="auto"/>
            <w:right w:val="none" w:sz="0" w:space="0" w:color="auto"/>
          </w:divBdr>
        </w:div>
        <w:div w:id="383679665">
          <w:marLeft w:val="0"/>
          <w:marRight w:val="0"/>
          <w:marTop w:val="0"/>
          <w:marBottom w:val="0"/>
          <w:divBdr>
            <w:top w:val="none" w:sz="0" w:space="0" w:color="auto"/>
            <w:left w:val="none" w:sz="0" w:space="0" w:color="auto"/>
            <w:bottom w:val="none" w:sz="0" w:space="0" w:color="auto"/>
            <w:right w:val="none" w:sz="0" w:space="0" w:color="auto"/>
          </w:divBdr>
        </w:div>
        <w:div w:id="582835216">
          <w:marLeft w:val="0"/>
          <w:marRight w:val="0"/>
          <w:marTop w:val="0"/>
          <w:marBottom w:val="0"/>
          <w:divBdr>
            <w:top w:val="none" w:sz="0" w:space="0" w:color="auto"/>
            <w:left w:val="none" w:sz="0" w:space="0" w:color="auto"/>
            <w:bottom w:val="none" w:sz="0" w:space="0" w:color="auto"/>
            <w:right w:val="none" w:sz="0" w:space="0" w:color="auto"/>
          </w:divBdr>
        </w:div>
        <w:div w:id="672342466">
          <w:marLeft w:val="0"/>
          <w:marRight w:val="0"/>
          <w:marTop w:val="0"/>
          <w:marBottom w:val="0"/>
          <w:divBdr>
            <w:top w:val="none" w:sz="0" w:space="0" w:color="auto"/>
            <w:left w:val="none" w:sz="0" w:space="0" w:color="auto"/>
            <w:bottom w:val="none" w:sz="0" w:space="0" w:color="auto"/>
            <w:right w:val="none" w:sz="0" w:space="0" w:color="auto"/>
          </w:divBdr>
        </w:div>
        <w:div w:id="903217519">
          <w:marLeft w:val="0"/>
          <w:marRight w:val="0"/>
          <w:marTop w:val="0"/>
          <w:marBottom w:val="0"/>
          <w:divBdr>
            <w:top w:val="none" w:sz="0" w:space="0" w:color="auto"/>
            <w:left w:val="none" w:sz="0" w:space="0" w:color="auto"/>
            <w:bottom w:val="none" w:sz="0" w:space="0" w:color="auto"/>
            <w:right w:val="none" w:sz="0" w:space="0" w:color="auto"/>
          </w:divBdr>
        </w:div>
        <w:div w:id="952977659">
          <w:marLeft w:val="0"/>
          <w:marRight w:val="0"/>
          <w:marTop w:val="0"/>
          <w:marBottom w:val="0"/>
          <w:divBdr>
            <w:top w:val="none" w:sz="0" w:space="0" w:color="auto"/>
            <w:left w:val="none" w:sz="0" w:space="0" w:color="auto"/>
            <w:bottom w:val="none" w:sz="0" w:space="0" w:color="auto"/>
            <w:right w:val="none" w:sz="0" w:space="0" w:color="auto"/>
          </w:divBdr>
        </w:div>
        <w:div w:id="1048452668">
          <w:marLeft w:val="0"/>
          <w:marRight w:val="0"/>
          <w:marTop w:val="0"/>
          <w:marBottom w:val="0"/>
          <w:divBdr>
            <w:top w:val="none" w:sz="0" w:space="0" w:color="auto"/>
            <w:left w:val="none" w:sz="0" w:space="0" w:color="auto"/>
            <w:bottom w:val="none" w:sz="0" w:space="0" w:color="auto"/>
            <w:right w:val="none" w:sz="0" w:space="0" w:color="auto"/>
          </w:divBdr>
        </w:div>
        <w:div w:id="1083919169">
          <w:marLeft w:val="0"/>
          <w:marRight w:val="0"/>
          <w:marTop w:val="0"/>
          <w:marBottom w:val="0"/>
          <w:divBdr>
            <w:top w:val="none" w:sz="0" w:space="0" w:color="auto"/>
            <w:left w:val="none" w:sz="0" w:space="0" w:color="auto"/>
            <w:bottom w:val="none" w:sz="0" w:space="0" w:color="auto"/>
            <w:right w:val="none" w:sz="0" w:space="0" w:color="auto"/>
          </w:divBdr>
        </w:div>
        <w:div w:id="1106391345">
          <w:marLeft w:val="0"/>
          <w:marRight w:val="0"/>
          <w:marTop w:val="0"/>
          <w:marBottom w:val="0"/>
          <w:divBdr>
            <w:top w:val="none" w:sz="0" w:space="0" w:color="auto"/>
            <w:left w:val="none" w:sz="0" w:space="0" w:color="auto"/>
            <w:bottom w:val="none" w:sz="0" w:space="0" w:color="auto"/>
            <w:right w:val="none" w:sz="0" w:space="0" w:color="auto"/>
          </w:divBdr>
        </w:div>
        <w:div w:id="1149635751">
          <w:marLeft w:val="0"/>
          <w:marRight w:val="0"/>
          <w:marTop w:val="0"/>
          <w:marBottom w:val="0"/>
          <w:divBdr>
            <w:top w:val="none" w:sz="0" w:space="0" w:color="auto"/>
            <w:left w:val="none" w:sz="0" w:space="0" w:color="auto"/>
            <w:bottom w:val="none" w:sz="0" w:space="0" w:color="auto"/>
            <w:right w:val="none" w:sz="0" w:space="0" w:color="auto"/>
          </w:divBdr>
        </w:div>
        <w:div w:id="1346833465">
          <w:marLeft w:val="0"/>
          <w:marRight w:val="0"/>
          <w:marTop w:val="0"/>
          <w:marBottom w:val="0"/>
          <w:divBdr>
            <w:top w:val="none" w:sz="0" w:space="0" w:color="auto"/>
            <w:left w:val="none" w:sz="0" w:space="0" w:color="auto"/>
            <w:bottom w:val="none" w:sz="0" w:space="0" w:color="auto"/>
            <w:right w:val="none" w:sz="0" w:space="0" w:color="auto"/>
          </w:divBdr>
        </w:div>
        <w:div w:id="1389495331">
          <w:marLeft w:val="0"/>
          <w:marRight w:val="0"/>
          <w:marTop w:val="0"/>
          <w:marBottom w:val="0"/>
          <w:divBdr>
            <w:top w:val="none" w:sz="0" w:space="0" w:color="auto"/>
            <w:left w:val="none" w:sz="0" w:space="0" w:color="auto"/>
            <w:bottom w:val="none" w:sz="0" w:space="0" w:color="auto"/>
            <w:right w:val="none" w:sz="0" w:space="0" w:color="auto"/>
          </w:divBdr>
        </w:div>
        <w:div w:id="1641034499">
          <w:marLeft w:val="0"/>
          <w:marRight w:val="0"/>
          <w:marTop w:val="0"/>
          <w:marBottom w:val="0"/>
          <w:divBdr>
            <w:top w:val="none" w:sz="0" w:space="0" w:color="auto"/>
            <w:left w:val="none" w:sz="0" w:space="0" w:color="auto"/>
            <w:bottom w:val="none" w:sz="0" w:space="0" w:color="auto"/>
            <w:right w:val="none" w:sz="0" w:space="0" w:color="auto"/>
          </w:divBdr>
        </w:div>
        <w:div w:id="1900481455">
          <w:marLeft w:val="0"/>
          <w:marRight w:val="0"/>
          <w:marTop w:val="0"/>
          <w:marBottom w:val="0"/>
          <w:divBdr>
            <w:top w:val="none" w:sz="0" w:space="0" w:color="auto"/>
            <w:left w:val="none" w:sz="0" w:space="0" w:color="auto"/>
            <w:bottom w:val="none" w:sz="0" w:space="0" w:color="auto"/>
            <w:right w:val="none" w:sz="0" w:space="0" w:color="auto"/>
          </w:divBdr>
        </w:div>
        <w:div w:id="2055498094">
          <w:marLeft w:val="0"/>
          <w:marRight w:val="0"/>
          <w:marTop w:val="0"/>
          <w:marBottom w:val="0"/>
          <w:divBdr>
            <w:top w:val="none" w:sz="0" w:space="0" w:color="auto"/>
            <w:left w:val="none" w:sz="0" w:space="0" w:color="auto"/>
            <w:bottom w:val="none" w:sz="0" w:space="0" w:color="auto"/>
            <w:right w:val="none" w:sz="0" w:space="0" w:color="auto"/>
          </w:divBdr>
        </w:div>
      </w:divsChild>
    </w:div>
    <w:div w:id="1102069748">
      <w:bodyDiv w:val="1"/>
      <w:marLeft w:val="0"/>
      <w:marRight w:val="0"/>
      <w:marTop w:val="0"/>
      <w:marBottom w:val="0"/>
      <w:divBdr>
        <w:top w:val="none" w:sz="0" w:space="0" w:color="auto"/>
        <w:left w:val="none" w:sz="0" w:space="0" w:color="auto"/>
        <w:bottom w:val="none" w:sz="0" w:space="0" w:color="auto"/>
        <w:right w:val="none" w:sz="0" w:space="0" w:color="auto"/>
      </w:divBdr>
      <w:divsChild>
        <w:div w:id="1703479688">
          <w:marLeft w:val="0"/>
          <w:marRight w:val="0"/>
          <w:marTop w:val="0"/>
          <w:marBottom w:val="0"/>
          <w:divBdr>
            <w:top w:val="none" w:sz="0" w:space="0" w:color="auto"/>
            <w:left w:val="none" w:sz="0" w:space="0" w:color="auto"/>
            <w:bottom w:val="none" w:sz="0" w:space="0" w:color="auto"/>
            <w:right w:val="none" w:sz="0" w:space="0" w:color="auto"/>
          </w:divBdr>
          <w:divsChild>
            <w:div w:id="1784878928">
              <w:marLeft w:val="0"/>
              <w:marRight w:val="72"/>
              <w:marTop w:val="96"/>
              <w:marBottom w:val="0"/>
              <w:divBdr>
                <w:top w:val="none" w:sz="0" w:space="0" w:color="auto"/>
                <w:left w:val="none" w:sz="0" w:space="0" w:color="auto"/>
                <w:bottom w:val="none" w:sz="0" w:space="0" w:color="auto"/>
                <w:right w:val="none" w:sz="0" w:space="0" w:color="auto"/>
              </w:divBdr>
              <w:divsChild>
                <w:div w:id="2124957343">
                  <w:marLeft w:val="0"/>
                  <w:marRight w:val="0"/>
                  <w:marTop w:val="0"/>
                  <w:marBottom w:val="0"/>
                  <w:divBdr>
                    <w:top w:val="none" w:sz="0" w:space="0" w:color="auto"/>
                    <w:left w:val="none" w:sz="0" w:space="0" w:color="auto"/>
                    <w:bottom w:val="none" w:sz="0" w:space="0" w:color="auto"/>
                    <w:right w:val="none" w:sz="0" w:space="0" w:color="auto"/>
                  </w:divBdr>
                  <w:divsChild>
                    <w:div w:id="830370233">
                      <w:marLeft w:val="0"/>
                      <w:marRight w:val="0"/>
                      <w:marTop w:val="0"/>
                      <w:marBottom w:val="0"/>
                      <w:divBdr>
                        <w:top w:val="none" w:sz="0" w:space="0" w:color="auto"/>
                        <w:left w:val="none" w:sz="0" w:space="0" w:color="auto"/>
                        <w:bottom w:val="none" w:sz="0" w:space="0" w:color="auto"/>
                        <w:right w:val="none" w:sz="0" w:space="0" w:color="auto"/>
                      </w:divBdr>
                      <w:divsChild>
                        <w:div w:id="14511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03647">
      <w:bodyDiv w:val="1"/>
      <w:marLeft w:val="0"/>
      <w:marRight w:val="0"/>
      <w:marTop w:val="0"/>
      <w:marBottom w:val="0"/>
      <w:divBdr>
        <w:top w:val="none" w:sz="0" w:space="0" w:color="auto"/>
        <w:left w:val="none" w:sz="0" w:space="0" w:color="auto"/>
        <w:bottom w:val="none" w:sz="0" w:space="0" w:color="auto"/>
        <w:right w:val="none" w:sz="0" w:space="0" w:color="auto"/>
      </w:divBdr>
      <w:divsChild>
        <w:div w:id="65493737">
          <w:marLeft w:val="0"/>
          <w:marRight w:val="0"/>
          <w:marTop w:val="0"/>
          <w:marBottom w:val="0"/>
          <w:divBdr>
            <w:top w:val="none" w:sz="0" w:space="0" w:color="auto"/>
            <w:left w:val="none" w:sz="0" w:space="0" w:color="auto"/>
            <w:bottom w:val="none" w:sz="0" w:space="0" w:color="auto"/>
            <w:right w:val="none" w:sz="0" w:space="0" w:color="auto"/>
          </w:divBdr>
          <w:divsChild>
            <w:div w:id="1168642783">
              <w:marLeft w:val="0"/>
              <w:marRight w:val="0"/>
              <w:marTop w:val="0"/>
              <w:marBottom w:val="0"/>
              <w:divBdr>
                <w:top w:val="none" w:sz="0" w:space="0" w:color="auto"/>
                <w:left w:val="none" w:sz="0" w:space="0" w:color="auto"/>
                <w:bottom w:val="none" w:sz="0" w:space="0" w:color="auto"/>
                <w:right w:val="none" w:sz="0" w:space="0" w:color="auto"/>
              </w:divBdr>
              <w:divsChild>
                <w:div w:id="1647003571">
                  <w:marLeft w:val="0"/>
                  <w:marRight w:val="0"/>
                  <w:marTop w:val="0"/>
                  <w:marBottom w:val="0"/>
                  <w:divBdr>
                    <w:top w:val="none" w:sz="0" w:space="0" w:color="auto"/>
                    <w:left w:val="none" w:sz="0" w:space="0" w:color="auto"/>
                    <w:bottom w:val="none" w:sz="0" w:space="0" w:color="auto"/>
                    <w:right w:val="none" w:sz="0" w:space="0" w:color="auto"/>
                  </w:divBdr>
                  <w:divsChild>
                    <w:div w:id="312372561">
                      <w:marLeft w:val="0"/>
                      <w:marRight w:val="75"/>
                      <w:marTop w:val="150"/>
                      <w:marBottom w:val="75"/>
                      <w:divBdr>
                        <w:top w:val="none" w:sz="0" w:space="0" w:color="auto"/>
                        <w:left w:val="none" w:sz="0" w:space="0" w:color="auto"/>
                        <w:bottom w:val="none" w:sz="0" w:space="0" w:color="auto"/>
                        <w:right w:val="none" w:sz="0" w:space="0" w:color="auto"/>
                      </w:divBdr>
                      <w:divsChild>
                        <w:div w:id="1835022947">
                          <w:marLeft w:val="0"/>
                          <w:marRight w:val="0"/>
                          <w:marTop w:val="0"/>
                          <w:marBottom w:val="0"/>
                          <w:divBdr>
                            <w:top w:val="none" w:sz="0" w:space="0" w:color="auto"/>
                            <w:left w:val="none" w:sz="0" w:space="0" w:color="auto"/>
                            <w:bottom w:val="none" w:sz="0" w:space="0" w:color="auto"/>
                            <w:right w:val="none" w:sz="0" w:space="0" w:color="auto"/>
                          </w:divBdr>
                          <w:divsChild>
                            <w:div w:id="2116242650">
                              <w:marLeft w:val="0"/>
                              <w:marRight w:val="0"/>
                              <w:marTop w:val="0"/>
                              <w:marBottom w:val="0"/>
                              <w:divBdr>
                                <w:top w:val="none" w:sz="0" w:space="0" w:color="auto"/>
                                <w:left w:val="none" w:sz="0" w:space="0" w:color="auto"/>
                                <w:bottom w:val="none" w:sz="0" w:space="0" w:color="auto"/>
                                <w:right w:val="none" w:sz="0" w:space="0" w:color="auto"/>
                              </w:divBdr>
                              <w:divsChild>
                                <w:div w:id="8607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86554">
      <w:bodyDiv w:val="1"/>
      <w:marLeft w:val="0"/>
      <w:marRight w:val="0"/>
      <w:marTop w:val="0"/>
      <w:marBottom w:val="0"/>
      <w:divBdr>
        <w:top w:val="none" w:sz="0" w:space="0" w:color="auto"/>
        <w:left w:val="none" w:sz="0" w:space="0" w:color="auto"/>
        <w:bottom w:val="none" w:sz="0" w:space="0" w:color="auto"/>
        <w:right w:val="none" w:sz="0" w:space="0" w:color="auto"/>
      </w:divBdr>
      <w:divsChild>
        <w:div w:id="338001911">
          <w:marLeft w:val="0"/>
          <w:marRight w:val="0"/>
          <w:marTop w:val="0"/>
          <w:marBottom w:val="0"/>
          <w:divBdr>
            <w:top w:val="none" w:sz="0" w:space="0" w:color="auto"/>
            <w:left w:val="none" w:sz="0" w:space="0" w:color="auto"/>
            <w:bottom w:val="none" w:sz="0" w:space="0" w:color="auto"/>
            <w:right w:val="none" w:sz="0" w:space="0" w:color="auto"/>
          </w:divBdr>
          <w:divsChild>
            <w:div w:id="1787577586">
              <w:marLeft w:val="0"/>
              <w:marRight w:val="0"/>
              <w:marTop w:val="0"/>
              <w:marBottom w:val="0"/>
              <w:divBdr>
                <w:top w:val="none" w:sz="0" w:space="0" w:color="auto"/>
                <w:left w:val="none" w:sz="0" w:space="0" w:color="auto"/>
                <w:bottom w:val="none" w:sz="0" w:space="0" w:color="auto"/>
                <w:right w:val="none" w:sz="0" w:space="0" w:color="auto"/>
              </w:divBdr>
              <w:divsChild>
                <w:div w:id="1134523369">
                  <w:marLeft w:val="0"/>
                  <w:marRight w:val="0"/>
                  <w:marTop w:val="0"/>
                  <w:marBottom w:val="0"/>
                  <w:divBdr>
                    <w:top w:val="none" w:sz="0" w:space="0" w:color="auto"/>
                    <w:left w:val="none" w:sz="0" w:space="0" w:color="auto"/>
                    <w:bottom w:val="none" w:sz="0" w:space="0" w:color="auto"/>
                    <w:right w:val="none" w:sz="0" w:space="0" w:color="auto"/>
                  </w:divBdr>
                  <w:divsChild>
                    <w:div w:id="1085149897">
                      <w:marLeft w:val="0"/>
                      <w:marRight w:val="0"/>
                      <w:marTop w:val="0"/>
                      <w:marBottom w:val="0"/>
                      <w:divBdr>
                        <w:top w:val="none" w:sz="0" w:space="0" w:color="auto"/>
                        <w:left w:val="none" w:sz="0" w:space="0" w:color="auto"/>
                        <w:bottom w:val="none" w:sz="0" w:space="0" w:color="auto"/>
                        <w:right w:val="none" w:sz="0" w:space="0" w:color="auto"/>
                      </w:divBdr>
                      <w:divsChild>
                        <w:div w:id="989141115">
                          <w:marLeft w:val="0"/>
                          <w:marRight w:val="0"/>
                          <w:marTop w:val="0"/>
                          <w:marBottom w:val="0"/>
                          <w:divBdr>
                            <w:top w:val="none" w:sz="0" w:space="0" w:color="auto"/>
                            <w:left w:val="none" w:sz="0" w:space="0" w:color="auto"/>
                            <w:bottom w:val="none" w:sz="0" w:space="0" w:color="auto"/>
                            <w:right w:val="none" w:sz="0" w:space="0" w:color="auto"/>
                          </w:divBdr>
                          <w:divsChild>
                            <w:div w:id="736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94324">
      <w:bodyDiv w:val="1"/>
      <w:marLeft w:val="0"/>
      <w:marRight w:val="0"/>
      <w:marTop w:val="0"/>
      <w:marBottom w:val="0"/>
      <w:divBdr>
        <w:top w:val="none" w:sz="0" w:space="0" w:color="auto"/>
        <w:left w:val="none" w:sz="0" w:space="0" w:color="auto"/>
        <w:bottom w:val="none" w:sz="0" w:space="0" w:color="auto"/>
        <w:right w:val="none" w:sz="0" w:space="0" w:color="auto"/>
      </w:divBdr>
      <w:divsChild>
        <w:div w:id="1286430445">
          <w:marLeft w:val="0"/>
          <w:marRight w:val="0"/>
          <w:marTop w:val="0"/>
          <w:marBottom w:val="0"/>
          <w:divBdr>
            <w:top w:val="none" w:sz="0" w:space="0" w:color="auto"/>
            <w:left w:val="none" w:sz="0" w:space="0" w:color="auto"/>
            <w:bottom w:val="none" w:sz="0" w:space="0" w:color="auto"/>
            <w:right w:val="none" w:sz="0" w:space="0" w:color="auto"/>
          </w:divBdr>
          <w:divsChild>
            <w:div w:id="63601785">
              <w:marLeft w:val="0"/>
              <w:marRight w:val="0"/>
              <w:marTop w:val="0"/>
              <w:marBottom w:val="0"/>
              <w:divBdr>
                <w:top w:val="none" w:sz="0" w:space="0" w:color="auto"/>
                <w:left w:val="none" w:sz="0" w:space="0" w:color="auto"/>
                <w:bottom w:val="none" w:sz="0" w:space="0" w:color="auto"/>
                <w:right w:val="none" w:sz="0" w:space="0" w:color="auto"/>
              </w:divBdr>
              <w:divsChild>
                <w:div w:id="1929776409">
                  <w:marLeft w:val="0"/>
                  <w:marRight w:val="0"/>
                  <w:marTop w:val="0"/>
                  <w:marBottom w:val="0"/>
                  <w:divBdr>
                    <w:top w:val="none" w:sz="0" w:space="0" w:color="auto"/>
                    <w:left w:val="none" w:sz="0" w:space="0" w:color="auto"/>
                    <w:bottom w:val="none" w:sz="0" w:space="0" w:color="auto"/>
                    <w:right w:val="none" w:sz="0" w:space="0" w:color="auto"/>
                  </w:divBdr>
                  <w:divsChild>
                    <w:div w:id="879320604">
                      <w:marLeft w:val="0"/>
                      <w:marRight w:val="0"/>
                      <w:marTop w:val="0"/>
                      <w:marBottom w:val="0"/>
                      <w:divBdr>
                        <w:top w:val="none" w:sz="0" w:space="0" w:color="auto"/>
                        <w:left w:val="none" w:sz="0" w:space="0" w:color="auto"/>
                        <w:bottom w:val="none" w:sz="0" w:space="0" w:color="auto"/>
                        <w:right w:val="none" w:sz="0" w:space="0" w:color="auto"/>
                      </w:divBdr>
                    </w:div>
                    <w:div w:id="17357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53762">
      <w:bodyDiv w:val="1"/>
      <w:marLeft w:val="0"/>
      <w:marRight w:val="0"/>
      <w:marTop w:val="0"/>
      <w:marBottom w:val="0"/>
      <w:divBdr>
        <w:top w:val="none" w:sz="0" w:space="0" w:color="auto"/>
        <w:left w:val="none" w:sz="0" w:space="0" w:color="auto"/>
        <w:bottom w:val="none" w:sz="0" w:space="0" w:color="auto"/>
        <w:right w:val="none" w:sz="0" w:space="0" w:color="auto"/>
      </w:divBdr>
      <w:divsChild>
        <w:div w:id="363210036">
          <w:marLeft w:val="0"/>
          <w:marRight w:val="0"/>
          <w:marTop w:val="0"/>
          <w:marBottom w:val="0"/>
          <w:divBdr>
            <w:top w:val="none" w:sz="0" w:space="0" w:color="auto"/>
            <w:left w:val="none" w:sz="0" w:space="0" w:color="auto"/>
            <w:bottom w:val="none" w:sz="0" w:space="0" w:color="auto"/>
            <w:right w:val="none" w:sz="0" w:space="0" w:color="auto"/>
          </w:divBdr>
          <w:divsChild>
            <w:div w:id="1725985904">
              <w:marLeft w:val="0"/>
              <w:marRight w:val="0"/>
              <w:marTop w:val="0"/>
              <w:marBottom w:val="0"/>
              <w:divBdr>
                <w:top w:val="none" w:sz="0" w:space="0" w:color="auto"/>
                <w:left w:val="none" w:sz="0" w:space="0" w:color="auto"/>
                <w:bottom w:val="none" w:sz="0" w:space="0" w:color="auto"/>
                <w:right w:val="none" w:sz="0" w:space="0" w:color="auto"/>
              </w:divBdr>
              <w:divsChild>
                <w:div w:id="820538485">
                  <w:marLeft w:val="0"/>
                  <w:marRight w:val="0"/>
                  <w:marTop w:val="0"/>
                  <w:marBottom w:val="0"/>
                  <w:divBdr>
                    <w:top w:val="none" w:sz="0" w:space="0" w:color="auto"/>
                    <w:left w:val="none" w:sz="0" w:space="0" w:color="auto"/>
                    <w:bottom w:val="none" w:sz="0" w:space="0" w:color="auto"/>
                    <w:right w:val="none" w:sz="0" w:space="0" w:color="auto"/>
                  </w:divBdr>
                  <w:divsChild>
                    <w:div w:id="983315678">
                      <w:marLeft w:val="0"/>
                      <w:marRight w:val="0"/>
                      <w:marTop w:val="0"/>
                      <w:marBottom w:val="0"/>
                      <w:divBdr>
                        <w:top w:val="none" w:sz="0" w:space="0" w:color="auto"/>
                        <w:left w:val="none" w:sz="0" w:space="0" w:color="auto"/>
                        <w:bottom w:val="none" w:sz="0" w:space="0" w:color="auto"/>
                        <w:right w:val="none" w:sz="0" w:space="0" w:color="auto"/>
                      </w:divBdr>
                      <w:divsChild>
                        <w:div w:id="492767024">
                          <w:marLeft w:val="0"/>
                          <w:marRight w:val="0"/>
                          <w:marTop w:val="0"/>
                          <w:marBottom w:val="0"/>
                          <w:divBdr>
                            <w:top w:val="none" w:sz="0" w:space="0" w:color="auto"/>
                            <w:left w:val="none" w:sz="0" w:space="0" w:color="auto"/>
                            <w:bottom w:val="none" w:sz="0" w:space="0" w:color="auto"/>
                            <w:right w:val="none" w:sz="0" w:space="0" w:color="auto"/>
                          </w:divBdr>
                          <w:divsChild>
                            <w:div w:id="477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43845">
      <w:bodyDiv w:val="1"/>
      <w:marLeft w:val="0"/>
      <w:marRight w:val="0"/>
      <w:marTop w:val="0"/>
      <w:marBottom w:val="0"/>
      <w:divBdr>
        <w:top w:val="none" w:sz="0" w:space="0" w:color="auto"/>
        <w:left w:val="none" w:sz="0" w:space="0" w:color="auto"/>
        <w:bottom w:val="none" w:sz="0" w:space="0" w:color="auto"/>
        <w:right w:val="none" w:sz="0" w:space="0" w:color="auto"/>
      </w:divBdr>
    </w:div>
    <w:div w:id="1483278091">
      <w:bodyDiv w:val="1"/>
      <w:marLeft w:val="0"/>
      <w:marRight w:val="0"/>
      <w:marTop w:val="0"/>
      <w:marBottom w:val="0"/>
      <w:divBdr>
        <w:top w:val="none" w:sz="0" w:space="0" w:color="auto"/>
        <w:left w:val="none" w:sz="0" w:space="0" w:color="auto"/>
        <w:bottom w:val="none" w:sz="0" w:space="0" w:color="auto"/>
        <w:right w:val="none" w:sz="0" w:space="0" w:color="auto"/>
      </w:divBdr>
      <w:divsChild>
        <w:div w:id="1652371084">
          <w:marLeft w:val="0"/>
          <w:marRight w:val="0"/>
          <w:marTop w:val="0"/>
          <w:marBottom w:val="0"/>
          <w:divBdr>
            <w:top w:val="none" w:sz="0" w:space="0" w:color="auto"/>
            <w:left w:val="none" w:sz="0" w:space="0" w:color="auto"/>
            <w:bottom w:val="none" w:sz="0" w:space="0" w:color="auto"/>
            <w:right w:val="none" w:sz="0" w:space="0" w:color="auto"/>
          </w:divBdr>
          <w:divsChild>
            <w:div w:id="187257090">
              <w:marLeft w:val="0"/>
              <w:marRight w:val="0"/>
              <w:marTop w:val="0"/>
              <w:marBottom w:val="0"/>
              <w:divBdr>
                <w:top w:val="none" w:sz="0" w:space="0" w:color="auto"/>
                <w:left w:val="none" w:sz="0" w:space="0" w:color="auto"/>
                <w:bottom w:val="none" w:sz="0" w:space="0" w:color="auto"/>
                <w:right w:val="none" w:sz="0" w:space="0" w:color="auto"/>
              </w:divBdr>
              <w:divsChild>
                <w:div w:id="1911304402">
                  <w:marLeft w:val="0"/>
                  <w:marRight w:val="0"/>
                  <w:marTop w:val="0"/>
                  <w:marBottom w:val="0"/>
                  <w:divBdr>
                    <w:top w:val="none" w:sz="0" w:space="0" w:color="auto"/>
                    <w:left w:val="none" w:sz="0" w:space="0" w:color="auto"/>
                    <w:bottom w:val="none" w:sz="0" w:space="0" w:color="auto"/>
                    <w:right w:val="none" w:sz="0" w:space="0" w:color="auto"/>
                  </w:divBdr>
                  <w:divsChild>
                    <w:div w:id="395393681">
                      <w:marLeft w:val="0"/>
                      <w:marRight w:val="0"/>
                      <w:marTop w:val="0"/>
                      <w:marBottom w:val="0"/>
                      <w:divBdr>
                        <w:top w:val="none" w:sz="0" w:space="0" w:color="auto"/>
                        <w:left w:val="none" w:sz="0" w:space="0" w:color="auto"/>
                        <w:bottom w:val="none" w:sz="0" w:space="0" w:color="auto"/>
                        <w:right w:val="none" w:sz="0" w:space="0" w:color="auto"/>
                      </w:divBdr>
                      <w:divsChild>
                        <w:div w:id="947354623">
                          <w:marLeft w:val="0"/>
                          <w:marRight w:val="0"/>
                          <w:marTop w:val="0"/>
                          <w:marBottom w:val="0"/>
                          <w:divBdr>
                            <w:top w:val="none" w:sz="0" w:space="0" w:color="auto"/>
                            <w:left w:val="none" w:sz="0" w:space="0" w:color="auto"/>
                            <w:bottom w:val="none" w:sz="0" w:space="0" w:color="auto"/>
                            <w:right w:val="none" w:sz="0" w:space="0" w:color="auto"/>
                          </w:divBdr>
                          <w:divsChild>
                            <w:div w:id="2516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12460">
      <w:bodyDiv w:val="1"/>
      <w:marLeft w:val="0"/>
      <w:marRight w:val="0"/>
      <w:marTop w:val="0"/>
      <w:marBottom w:val="0"/>
      <w:divBdr>
        <w:top w:val="none" w:sz="0" w:space="0" w:color="auto"/>
        <w:left w:val="none" w:sz="0" w:space="0" w:color="auto"/>
        <w:bottom w:val="none" w:sz="0" w:space="0" w:color="auto"/>
        <w:right w:val="none" w:sz="0" w:space="0" w:color="auto"/>
      </w:divBdr>
      <w:divsChild>
        <w:div w:id="905797157">
          <w:marLeft w:val="0"/>
          <w:marRight w:val="0"/>
          <w:marTop w:val="0"/>
          <w:marBottom w:val="0"/>
          <w:divBdr>
            <w:top w:val="none" w:sz="0" w:space="0" w:color="auto"/>
            <w:left w:val="none" w:sz="0" w:space="0" w:color="auto"/>
            <w:bottom w:val="none" w:sz="0" w:space="0" w:color="auto"/>
            <w:right w:val="none" w:sz="0" w:space="0" w:color="auto"/>
          </w:divBdr>
          <w:divsChild>
            <w:div w:id="807287717">
              <w:marLeft w:val="0"/>
              <w:marRight w:val="0"/>
              <w:marTop w:val="0"/>
              <w:marBottom w:val="0"/>
              <w:divBdr>
                <w:top w:val="none" w:sz="0" w:space="0" w:color="auto"/>
                <w:left w:val="none" w:sz="0" w:space="0" w:color="auto"/>
                <w:bottom w:val="none" w:sz="0" w:space="0" w:color="auto"/>
                <w:right w:val="none" w:sz="0" w:space="0" w:color="auto"/>
              </w:divBdr>
              <w:divsChild>
                <w:div w:id="1624992850">
                  <w:marLeft w:val="0"/>
                  <w:marRight w:val="0"/>
                  <w:marTop w:val="0"/>
                  <w:marBottom w:val="0"/>
                  <w:divBdr>
                    <w:top w:val="none" w:sz="0" w:space="0" w:color="auto"/>
                    <w:left w:val="none" w:sz="0" w:space="0" w:color="auto"/>
                    <w:bottom w:val="none" w:sz="0" w:space="0" w:color="auto"/>
                    <w:right w:val="none" w:sz="0" w:space="0" w:color="auto"/>
                  </w:divBdr>
                  <w:divsChild>
                    <w:div w:id="1103457800">
                      <w:marLeft w:val="0"/>
                      <w:marRight w:val="0"/>
                      <w:marTop w:val="0"/>
                      <w:marBottom w:val="0"/>
                      <w:divBdr>
                        <w:top w:val="none" w:sz="0" w:space="0" w:color="auto"/>
                        <w:left w:val="none" w:sz="0" w:space="0" w:color="auto"/>
                        <w:bottom w:val="none" w:sz="0" w:space="0" w:color="auto"/>
                        <w:right w:val="none" w:sz="0" w:space="0" w:color="auto"/>
                      </w:divBdr>
                      <w:divsChild>
                        <w:div w:id="1766684662">
                          <w:marLeft w:val="0"/>
                          <w:marRight w:val="0"/>
                          <w:marTop w:val="0"/>
                          <w:marBottom w:val="0"/>
                          <w:divBdr>
                            <w:top w:val="none" w:sz="0" w:space="0" w:color="auto"/>
                            <w:left w:val="none" w:sz="0" w:space="0" w:color="auto"/>
                            <w:bottom w:val="none" w:sz="0" w:space="0" w:color="auto"/>
                            <w:right w:val="none" w:sz="0" w:space="0" w:color="auto"/>
                          </w:divBdr>
                          <w:divsChild>
                            <w:div w:id="485781858">
                              <w:marLeft w:val="0"/>
                              <w:marRight w:val="0"/>
                              <w:marTop w:val="0"/>
                              <w:marBottom w:val="0"/>
                              <w:divBdr>
                                <w:top w:val="none" w:sz="0" w:space="0" w:color="auto"/>
                                <w:left w:val="none" w:sz="0" w:space="0" w:color="auto"/>
                                <w:bottom w:val="none" w:sz="0" w:space="0" w:color="auto"/>
                                <w:right w:val="none" w:sz="0" w:space="0" w:color="auto"/>
                              </w:divBdr>
                              <w:divsChild>
                                <w:div w:id="1088698960">
                                  <w:marLeft w:val="0"/>
                                  <w:marRight w:val="0"/>
                                  <w:marTop w:val="0"/>
                                  <w:marBottom w:val="0"/>
                                  <w:divBdr>
                                    <w:top w:val="none" w:sz="0" w:space="0" w:color="auto"/>
                                    <w:left w:val="none" w:sz="0" w:space="0" w:color="auto"/>
                                    <w:bottom w:val="none" w:sz="0" w:space="0" w:color="auto"/>
                                    <w:right w:val="none" w:sz="0" w:space="0" w:color="auto"/>
                                  </w:divBdr>
                                  <w:divsChild>
                                    <w:div w:id="1754542996">
                                      <w:marLeft w:val="0"/>
                                      <w:marRight w:val="0"/>
                                      <w:marTop w:val="0"/>
                                      <w:marBottom w:val="0"/>
                                      <w:divBdr>
                                        <w:top w:val="none" w:sz="0" w:space="0" w:color="auto"/>
                                        <w:left w:val="none" w:sz="0" w:space="0" w:color="auto"/>
                                        <w:bottom w:val="none" w:sz="0" w:space="0" w:color="auto"/>
                                        <w:right w:val="none" w:sz="0" w:space="0" w:color="auto"/>
                                      </w:divBdr>
                                      <w:divsChild>
                                        <w:div w:id="2037580516">
                                          <w:marLeft w:val="0"/>
                                          <w:marRight w:val="0"/>
                                          <w:marTop w:val="0"/>
                                          <w:marBottom w:val="0"/>
                                          <w:divBdr>
                                            <w:top w:val="none" w:sz="0" w:space="0" w:color="auto"/>
                                            <w:left w:val="none" w:sz="0" w:space="0" w:color="auto"/>
                                            <w:bottom w:val="none" w:sz="0" w:space="0" w:color="auto"/>
                                            <w:right w:val="none" w:sz="0" w:space="0" w:color="auto"/>
                                          </w:divBdr>
                                          <w:divsChild>
                                            <w:div w:id="13919552">
                                              <w:marLeft w:val="0"/>
                                              <w:marRight w:val="0"/>
                                              <w:marTop w:val="0"/>
                                              <w:marBottom w:val="0"/>
                                              <w:divBdr>
                                                <w:top w:val="none" w:sz="0" w:space="0" w:color="auto"/>
                                                <w:left w:val="none" w:sz="0" w:space="0" w:color="auto"/>
                                                <w:bottom w:val="none" w:sz="0" w:space="0" w:color="auto"/>
                                                <w:right w:val="none" w:sz="0" w:space="0" w:color="auto"/>
                                              </w:divBdr>
                                              <w:divsChild>
                                                <w:div w:id="850723346">
                                                  <w:marLeft w:val="0"/>
                                                  <w:marRight w:val="0"/>
                                                  <w:marTop w:val="0"/>
                                                  <w:marBottom w:val="0"/>
                                                  <w:divBdr>
                                                    <w:top w:val="none" w:sz="0" w:space="0" w:color="auto"/>
                                                    <w:left w:val="none" w:sz="0" w:space="0" w:color="auto"/>
                                                    <w:bottom w:val="none" w:sz="0" w:space="0" w:color="auto"/>
                                                    <w:right w:val="none" w:sz="0" w:space="0" w:color="auto"/>
                                                  </w:divBdr>
                                                </w:div>
                                                <w:div w:id="1737973127">
                                                  <w:marLeft w:val="0"/>
                                                  <w:marRight w:val="0"/>
                                                  <w:marTop w:val="0"/>
                                                  <w:marBottom w:val="0"/>
                                                  <w:divBdr>
                                                    <w:top w:val="none" w:sz="0" w:space="0" w:color="auto"/>
                                                    <w:left w:val="none" w:sz="0" w:space="0" w:color="auto"/>
                                                    <w:bottom w:val="none" w:sz="0" w:space="0" w:color="auto"/>
                                                    <w:right w:val="none" w:sz="0" w:space="0" w:color="auto"/>
                                                  </w:divBdr>
                                                </w:div>
                                              </w:divsChild>
                                            </w:div>
                                            <w:div w:id="1593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000584">
      <w:bodyDiv w:val="1"/>
      <w:marLeft w:val="0"/>
      <w:marRight w:val="0"/>
      <w:marTop w:val="0"/>
      <w:marBottom w:val="0"/>
      <w:divBdr>
        <w:top w:val="none" w:sz="0" w:space="0" w:color="auto"/>
        <w:left w:val="none" w:sz="0" w:space="0" w:color="auto"/>
        <w:bottom w:val="none" w:sz="0" w:space="0" w:color="auto"/>
        <w:right w:val="none" w:sz="0" w:space="0" w:color="auto"/>
      </w:divBdr>
      <w:divsChild>
        <w:div w:id="1157380660">
          <w:marLeft w:val="0"/>
          <w:marRight w:val="0"/>
          <w:marTop w:val="0"/>
          <w:marBottom w:val="0"/>
          <w:divBdr>
            <w:top w:val="none" w:sz="0" w:space="0" w:color="auto"/>
            <w:left w:val="none" w:sz="0" w:space="0" w:color="auto"/>
            <w:bottom w:val="none" w:sz="0" w:space="0" w:color="auto"/>
            <w:right w:val="none" w:sz="0" w:space="0" w:color="auto"/>
          </w:divBdr>
          <w:divsChild>
            <w:div w:id="404765862">
              <w:marLeft w:val="0"/>
              <w:marRight w:val="0"/>
              <w:marTop w:val="0"/>
              <w:marBottom w:val="0"/>
              <w:divBdr>
                <w:top w:val="none" w:sz="0" w:space="0" w:color="auto"/>
                <w:left w:val="none" w:sz="0" w:space="0" w:color="auto"/>
                <w:bottom w:val="none" w:sz="0" w:space="0" w:color="auto"/>
                <w:right w:val="none" w:sz="0" w:space="0" w:color="auto"/>
              </w:divBdr>
              <w:divsChild>
                <w:div w:id="383800036">
                  <w:marLeft w:val="0"/>
                  <w:marRight w:val="0"/>
                  <w:marTop w:val="0"/>
                  <w:marBottom w:val="0"/>
                  <w:divBdr>
                    <w:top w:val="none" w:sz="0" w:space="0" w:color="auto"/>
                    <w:left w:val="none" w:sz="0" w:space="0" w:color="auto"/>
                    <w:bottom w:val="none" w:sz="0" w:space="0" w:color="auto"/>
                    <w:right w:val="none" w:sz="0" w:space="0" w:color="auto"/>
                  </w:divBdr>
                  <w:divsChild>
                    <w:div w:id="296953719">
                      <w:marLeft w:val="0"/>
                      <w:marRight w:val="0"/>
                      <w:marTop w:val="0"/>
                      <w:marBottom w:val="0"/>
                      <w:divBdr>
                        <w:top w:val="none" w:sz="0" w:space="0" w:color="auto"/>
                        <w:left w:val="none" w:sz="0" w:space="0" w:color="auto"/>
                        <w:bottom w:val="none" w:sz="0" w:space="0" w:color="auto"/>
                        <w:right w:val="none" w:sz="0" w:space="0" w:color="auto"/>
                      </w:divBdr>
                      <w:divsChild>
                        <w:div w:id="291519743">
                          <w:marLeft w:val="0"/>
                          <w:marRight w:val="0"/>
                          <w:marTop w:val="0"/>
                          <w:marBottom w:val="0"/>
                          <w:divBdr>
                            <w:top w:val="none" w:sz="0" w:space="0" w:color="auto"/>
                            <w:left w:val="none" w:sz="0" w:space="0" w:color="auto"/>
                            <w:bottom w:val="none" w:sz="0" w:space="0" w:color="auto"/>
                            <w:right w:val="none" w:sz="0" w:space="0" w:color="auto"/>
                          </w:divBdr>
                          <w:divsChild>
                            <w:div w:id="20967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143535">
      <w:bodyDiv w:val="1"/>
      <w:marLeft w:val="0"/>
      <w:marRight w:val="0"/>
      <w:marTop w:val="0"/>
      <w:marBottom w:val="0"/>
      <w:divBdr>
        <w:top w:val="none" w:sz="0" w:space="0" w:color="auto"/>
        <w:left w:val="none" w:sz="0" w:space="0" w:color="auto"/>
        <w:bottom w:val="none" w:sz="0" w:space="0" w:color="auto"/>
        <w:right w:val="none" w:sz="0" w:space="0" w:color="auto"/>
      </w:divBdr>
      <w:divsChild>
        <w:div w:id="610355705">
          <w:marLeft w:val="0"/>
          <w:marRight w:val="75"/>
          <w:marTop w:val="0"/>
          <w:marBottom w:val="0"/>
          <w:divBdr>
            <w:top w:val="none" w:sz="0" w:space="0" w:color="auto"/>
            <w:left w:val="single" w:sz="6" w:space="2" w:color="DDDDDD"/>
            <w:bottom w:val="single" w:sz="6" w:space="2" w:color="DDDDDD"/>
            <w:right w:val="none" w:sz="0" w:space="0" w:color="auto"/>
          </w:divBdr>
          <w:divsChild>
            <w:div w:id="2054884340">
              <w:marLeft w:val="0"/>
              <w:marRight w:val="0"/>
              <w:marTop w:val="0"/>
              <w:marBottom w:val="0"/>
              <w:divBdr>
                <w:top w:val="single" w:sz="6" w:space="8" w:color="A6B5C7"/>
                <w:left w:val="single" w:sz="6" w:space="8" w:color="A6B5C7"/>
                <w:bottom w:val="single" w:sz="6" w:space="8" w:color="A6B5C7"/>
                <w:right w:val="single" w:sz="6" w:space="8" w:color="A6B5C7"/>
              </w:divBdr>
              <w:divsChild>
                <w:div w:id="481190698">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1748189896">
      <w:bodyDiv w:val="1"/>
      <w:marLeft w:val="0"/>
      <w:marRight w:val="0"/>
      <w:marTop w:val="0"/>
      <w:marBottom w:val="0"/>
      <w:divBdr>
        <w:top w:val="none" w:sz="0" w:space="0" w:color="auto"/>
        <w:left w:val="none" w:sz="0" w:space="0" w:color="auto"/>
        <w:bottom w:val="none" w:sz="0" w:space="0" w:color="auto"/>
        <w:right w:val="none" w:sz="0" w:space="0" w:color="auto"/>
      </w:divBdr>
      <w:divsChild>
        <w:div w:id="146098260">
          <w:marLeft w:val="0"/>
          <w:marRight w:val="0"/>
          <w:marTop w:val="0"/>
          <w:marBottom w:val="0"/>
          <w:divBdr>
            <w:top w:val="none" w:sz="0" w:space="0" w:color="auto"/>
            <w:left w:val="none" w:sz="0" w:space="0" w:color="auto"/>
            <w:bottom w:val="none" w:sz="0" w:space="0" w:color="auto"/>
            <w:right w:val="none" w:sz="0" w:space="0" w:color="auto"/>
          </w:divBdr>
          <w:divsChild>
            <w:div w:id="1074551141">
              <w:marLeft w:val="0"/>
              <w:marRight w:val="0"/>
              <w:marTop w:val="0"/>
              <w:marBottom w:val="0"/>
              <w:divBdr>
                <w:top w:val="none" w:sz="0" w:space="0" w:color="auto"/>
                <w:left w:val="none" w:sz="0" w:space="0" w:color="auto"/>
                <w:bottom w:val="none" w:sz="0" w:space="0" w:color="auto"/>
                <w:right w:val="none" w:sz="0" w:space="0" w:color="auto"/>
              </w:divBdr>
              <w:divsChild>
                <w:div w:id="1775904996">
                  <w:marLeft w:val="0"/>
                  <w:marRight w:val="0"/>
                  <w:marTop w:val="0"/>
                  <w:marBottom w:val="0"/>
                  <w:divBdr>
                    <w:top w:val="none" w:sz="0" w:space="0" w:color="auto"/>
                    <w:left w:val="none" w:sz="0" w:space="0" w:color="auto"/>
                    <w:bottom w:val="none" w:sz="0" w:space="0" w:color="auto"/>
                    <w:right w:val="none" w:sz="0" w:space="0" w:color="auto"/>
                  </w:divBdr>
                  <w:divsChild>
                    <w:div w:id="44136369">
                      <w:marLeft w:val="0"/>
                      <w:marRight w:val="0"/>
                      <w:marTop w:val="0"/>
                      <w:marBottom w:val="0"/>
                      <w:divBdr>
                        <w:top w:val="none" w:sz="0" w:space="0" w:color="auto"/>
                        <w:left w:val="none" w:sz="0" w:space="0" w:color="auto"/>
                        <w:bottom w:val="none" w:sz="0" w:space="0" w:color="auto"/>
                        <w:right w:val="none" w:sz="0" w:space="0" w:color="auto"/>
                      </w:divBdr>
                      <w:divsChild>
                        <w:div w:id="231816109">
                          <w:marLeft w:val="0"/>
                          <w:marRight w:val="0"/>
                          <w:marTop w:val="0"/>
                          <w:marBottom w:val="0"/>
                          <w:divBdr>
                            <w:top w:val="none" w:sz="0" w:space="0" w:color="auto"/>
                            <w:left w:val="none" w:sz="0" w:space="0" w:color="auto"/>
                            <w:bottom w:val="none" w:sz="0" w:space="0" w:color="auto"/>
                            <w:right w:val="none" w:sz="0" w:space="0" w:color="auto"/>
                          </w:divBdr>
                          <w:divsChild>
                            <w:div w:id="16764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729062">
      <w:bodyDiv w:val="1"/>
      <w:marLeft w:val="0"/>
      <w:marRight w:val="0"/>
      <w:marTop w:val="0"/>
      <w:marBottom w:val="0"/>
      <w:divBdr>
        <w:top w:val="none" w:sz="0" w:space="0" w:color="auto"/>
        <w:left w:val="none" w:sz="0" w:space="0" w:color="auto"/>
        <w:bottom w:val="none" w:sz="0" w:space="0" w:color="auto"/>
        <w:right w:val="none" w:sz="0" w:space="0" w:color="auto"/>
      </w:divBdr>
      <w:divsChild>
        <w:div w:id="113251497">
          <w:marLeft w:val="0"/>
          <w:marRight w:val="0"/>
          <w:marTop w:val="0"/>
          <w:marBottom w:val="0"/>
          <w:divBdr>
            <w:top w:val="none" w:sz="0" w:space="0" w:color="auto"/>
            <w:left w:val="none" w:sz="0" w:space="0" w:color="auto"/>
            <w:bottom w:val="none" w:sz="0" w:space="0" w:color="auto"/>
            <w:right w:val="none" w:sz="0" w:space="0" w:color="auto"/>
          </w:divBdr>
        </w:div>
        <w:div w:id="327562024">
          <w:marLeft w:val="0"/>
          <w:marRight w:val="0"/>
          <w:marTop w:val="0"/>
          <w:marBottom w:val="0"/>
          <w:divBdr>
            <w:top w:val="none" w:sz="0" w:space="0" w:color="auto"/>
            <w:left w:val="none" w:sz="0" w:space="0" w:color="auto"/>
            <w:bottom w:val="none" w:sz="0" w:space="0" w:color="auto"/>
            <w:right w:val="none" w:sz="0" w:space="0" w:color="auto"/>
          </w:divBdr>
        </w:div>
        <w:div w:id="452097053">
          <w:marLeft w:val="0"/>
          <w:marRight w:val="0"/>
          <w:marTop w:val="0"/>
          <w:marBottom w:val="0"/>
          <w:divBdr>
            <w:top w:val="none" w:sz="0" w:space="0" w:color="auto"/>
            <w:left w:val="none" w:sz="0" w:space="0" w:color="auto"/>
            <w:bottom w:val="none" w:sz="0" w:space="0" w:color="auto"/>
            <w:right w:val="none" w:sz="0" w:space="0" w:color="auto"/>
          </w:divBdr>
        </w:div>
        <w:div w:id="513346815">
          <w:marLeft w:val="0"/>
          <w:marRight w:val="0"/>
          <w:marTop w:val="0"/>
          <w:marBottom w:val="0"/>
          <w:divBdr>
            <w:top w:val="none" w:sz="0" w:space="0" w:color="auto"/>
            <w:left w:val="none" w:sz="0" w:space="0" w:color="auto"/>
            <w:bottom w:val="none" w:sz="0" w:space="0" w:color="auto"/>
            <w:right w:val="none" w:sz="0" w:space="0" w:color="auto"/>
          </w:divBdr>
        </w:div>
        <w:div w:id="580406668">
          <w:marLeft w:val="0"/>
          <w:marRight w:val="0"/>
          <w:marTop w:val="0"/>
          <w:marBottom w:val="0"/>
          <w:divBdr>
            <w:top w:val="none" w:sz="0" w:space="0" w:color="auto"/>
            <w:left w:val="none" w:sz="0" w:space="0" w:color="auto"/>
            <w:bottom w:val="none" w:sz="0" w:space="0" w:color="auto"/>
            <w:right w:val="none" w:sz="0" w:space="0" w:color="auto"/>
          </w:divBdr>
        </w:div>
        <w:div w:id="728189048">
          <w:marLeft w:val="0"/>
          <w:marRight w:val="0"/>
          <w:marTop w:val="0"/>
          <w:marBottom w:val="0"/>
          <w:divBdr>
            <w:top w:val="none" w:sz="0" w:space="0" w:color="auto"/>
            <w:left w:val="none" w:sz="0" w:space="0" w:color="auto"/>
            <w:bottom w:val="none" w:sz="0" w:space="0" w:color="auto"/>
            <w:right w:val="none" w:sz="0" w:space="0" w:color="auto"/>
          </w:divBdr>
        </w:div>
        <w:div w:id="735935352">
          <w:marLeft w:val="0"/>
          <w:marRight w:val="0"/>
          <w:marTop w:val="0"/>
          <w:marBottom w:val="0"/>
          <w:divBdr>
            <w:top w:val="none" w:sz="0" w:space="0" w:color="auto"/>
            <w:left w:val="none" w:sz="0" w:space="0" w:color="auto"/>
            <w:bottom w:val="none" w:sz="0" w:space="0" w:color="auto"/>
            <w:right w:val="none" w:sz="0" w:space="0" w:color="auto"/>
          </w:divBdr>
        </w:div>
        <w:div w:id="784622389">
          <w:marLeft w:val="0"/>
          <w:marRight w:val="0"/>
          <w:marTop w:val="0"/>
          <w:marBottom w:val="0"/>
          <w:divBdr>
            <w:top w:val="none" w:sz="0" w:space="0" w:color="auto"/>
            <w:left w:val="none" w:sz="0" w:space="0" w:color="auto"/>
            <w:bottom w:val="none" w:sz="0" w:space="0" w:color="auto"/>
            <w:right w:val="none" w:sz="0" w:space="0" w:color="auto"/>
          </w:divBdr>
        </w:div>
        <w:div w:id="800222071">
          <w:marLeft w:val="0"/>
          <w:marRight w:val="0"/>
          <w:marTop w:val="0"/>
          <w:marBottom w:val="0"/>
          <w:divBdr>
            <w:top w:val="none" w:sz="0" w:space="0" w:color="auto"/>
            <w:left w:val="none" w:sz="0" w:space="0" w:color="auto"/>
            <w:bottom w:val="none" w:sz="0" w:space="0" w:color="auto"/>
            <w:right w:val="none" w:sz="0" w:space="0" w:color="auto"/>
          </w:divBdr>
        </w:div>
        <w:div w:id="1445468099">
          <w:marLeft w:val="0"/>
          <w:marRight w:val="0"/>
          <w:marTop w:val="0"/>
          <w:marBottom w:val="0"/>
          <w:divBdr>
            <w:top w:val="none" w:sz="0" w:space="0" w:color="auto"/>
            <w:left w:val="none" w:sz="0" w:space="0" w:color="auto"/>
            <w:bottom w:val="none" w:sz="0" w:space="0" w:color="auto"/>
            <w:right w:val="none" w:sz="0" w:space="0" w:color="auto"/>
          </w:divBdr>
        </w:div>
      </w:divsChild>
    </w:div>
    <w:div w:id="1790783925">
      <w:bodyDiv w:val="1"/>
      <w:marLeft w:val="0"/>
      <w:marRight w:val="0"/>
      <w:marTop w:val="0"/>
      <w:marBottom w:val="0"/>
      <w:divBdr>
        <w:top w:val="none" w:sz="0" w:space="0" w:color="auto"/>
        <w:left w:val="none" w:sz="0" w:space="0" w:color="auto"/>
        <w:bottom w:val="none" w:sz="0" w:space="0" w:color="auto"/>
        <w:right w:val="none" w:sz="0" w:space="0" w:color="auto"/>
      </w:divBdr>
      <w:divsChild>
        <w:div w:id="1171216887">
          <w:marLeft w:val="0"/>
          <w:marRight w:val="0"/>
          <w:marTop w:val="0"/>
          <w:marBottom w:val="0"/>
          <w:divBdr>
            <w:top w:val="none" w:sz="0" w:space="0" w:color="auto"/>
            <w:left w:val="none" w:sz="0" w:space="0" w:color="auto"/>
            <w:bottom w:val="none" w:sz="0" w:space="0" w:color="auto"/>
            <w:right w:val="none" w:sz="0" w:space="0" w:color="auto"/>
          </w:divBdr>
          <w:divsChild>
            <w:div w:id="786244102">
              <w:marLeft w:val="0"/>
              <w:marRight w:val="0"/>
              <w:marTop w:val="0"/>
              <w:marBottom w:val="0"/>
              <w:divBdr>
                <w:top w:val="none" w:sz="0" w:space="0" w:color="auto"/>
                <w:left w:val="none" w:sz="0" w:space="0" w:color="auto"/>
                <w:bottom w:val="none" w:sz="0" w:space="0" w:color="auto"/>
                <w:right w:val="none" w:sz="0" w:space="0" w:color="auto"/>
              </w:divBdr>
              <w:divsChild>
                <w:div w:id="791630558">
                  <w:marLeft w:val="0"/>
                  <w:marRight w:val="0"/>
                  <w:marTop w:val="0"/>
                  <w:marBottom w:val="0"/>
                  <w:divBdr>
                    <w:top w:val="none" w:sz="0" w:space="0" w:color="auto"/>
                    <w:left w:val="none" w:sz="0" w:space="0" w:color="auto"/>
                    <w:bottom w:val="none" w:sz="0" w:space="0" w:color="auto"/>
                    <w:right w:val="none" w:sz="0" w:space="0" w:color="auto"/>
                  </w:divBdr>
                  <w:divsChild>
                    <w:div w:id="12535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560">
      <w:bodyDiv w:val="1"/>
      <w:marLeft w:val="0"/>
      <w:marRight w:val="0"/>
      <w:marTop w:val="0"/>
      <w:marBottom w:val="0"/>
      <w:divBdr>
        <w:top w:val="none" w:sz="0" w:space="0" w:color="auto"/>
        <w:left w:val="none" w:sz="0" w:space="0" w:color="auto"/>
        <w:bottom w:val="none" w:sz="0" w:space="0" w:color="auto"/>
        <w:right w:val="none" w:sz="0" w:space="0" w:color="auto"/>
      </w:divBdr>
      <w:divsChild>
        <w:div w:id="504713591">
          <w:marLeft w:val="0"/>
          <w:marRight w:val="0"/>
          <w:marTop w:val="0"/>
          <w:marBottom w:val="0"/>
          <w:divBdr>
            <w:top w:val="none" w:sz="0" w:space="0" w:color="auto"/>
            <w:left w:val="none" w:sz="0" w:space="0" w:color="auto"/>
            <w:bottom w:val="none" w:sz="0" w:space="0" w:color="auto"/>
            <w:right w:val="none" w:sz="0" w:space="0" w:color="auto"/>
          </w:divBdr>
          <w:divsChild>
            <w:div w:id="244727883">
              <w:marLeft w:val="0"/>
              <w:marRight w:val="0"/>
              <w:marTop w:val="0"/>
              <w:marBottom w:val="0"/>
              <w:divBdr>
                <w:top w:val="none" w:sz="0" w:space="0" w:color="auto"/>
                <w:left w:val="none" w:sz="0" w:space="0" w:color="auto"/>
                <w:bottom w:val="none" w:sz="0" w:space="0" w:color="auto"/>
                <w:right w:val="none" w:sz="0" w:space="0" w:color="auto"/>
              </w:divBdr>
              <w:divsChild>
                <w:div w:id="1546478292">
                  <w:marLeft w:val="0"/>
                  <w:marRight w:val="0"/>
                  <w:marTop w:val="0"/>
                  <w:marBottom w:val="0"/>
                  <w:divBdr>
                    <w:top w:val="none" w:sz="0" w:space="0" w:color="auto"/>
                    <w:left w:val="none" w:sz="0" w:space="0" w:color="auto"/>
                    <w:bottom w:val="none" w:sz="0" w:space="0" w:color="auto"/>
                    <w:right w:val="none" w:sz="0" w:space="0" w:color="auto"/>
                  </w:divBdr>
                  <w:divsChild>
                    <w:div w:id="333067567">
                      <w:marLeft w:val="0"/>
                      <w:marRight w:val="0"/>
                      <w:marTop w:val="0"/>
                      <w:marBottom w:val="0"/>
                      <w:divBdr>
                        <w:top w:val="none" w:sz="0" w:space="0" w:color="auto"/>
                        <w:left w:val="none" w:sz="0" w:space="0" w:color="auto"/>
                        <w:bottom w:val="none" w:sz="0" w:space="0" w:color="auto"/>
                        <w:right w:val="none" w:sz="0" w:space="0" w:color="auto"/>
                      </w:divBdr>
                      <w:divsChild>
                        <w:div w:id="172228635">
                          <w:marLeft w:val="0"/>
                          <w:marRight w:val="0"/>
                          <w:marTop w:val="0"/>
                          <w:marBottom w:val="0"/>
                          <w:divBdr>
                            <w:top w:val="none" w:sz="0" w:space="0" w:color="auto"/>
                            <w:left w:val="none" w:sz="0" w:space="0" w:color="auto"/>
                            <w:bottom w:val="none" w:sz="0" w:space="0" w:color="auto"/>
                            <w:right w:val="none" w:sz="0" w:space="0" w:color="auto"/>
                          </w:divBdr>
                          <w:divsChild>
                            <w:div w:id="2004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1631">
      <w:bodyDiv w:val="1"/>
      <w:marLeft w:val="0"/>
      <w:marRight w:val="0"/>
      <w:marTop w:val="0"/>
      <w:marBottom w:val="0"/>
      <w:divBdr>
        <w:top w:val="none" w:sz="0" w:space="0" w:color="auto"/>
        <w:left w:val="none" w:sz="0" w:space="0" w:color="auto"/>
        <w:bottom w:val="none" w:sz="0" w:space="0" w:color="auto"/>
        <w:right w:val="none" w:sz="0" w:space="0" w:color="auto"/>
      </w:divBdr>
      <w:divsChild>
        <w:div w:id="543951108">
          <w:marLeft w:val="0"/>
          <w:marRight w:val="0"/>
          <w:marTop w:val="0"/>
          <w:marBottom w:val="0"/>
          <w:divBdr>
            <w:top w:val="none" w:sz="0" w:space="0" w:color="auto"/>
            <w:left w:val="none" w:sz="0" w:space="0" w:color="auto"/>
            <w:bottom w:val="none" w:sz="0" w:space="0" w:color="auto"/>
            <w:right w:val="none" w:sz="0" w:space="0" w:color="auto"/>
          </w:divBdr>
          <w:divsChild>
            <w:div w:id="21518103">
              <w:marLeft w:val="0"/>
              <w:marRight w:val="0"/>
              <w:marTop w:val="0"/>
              <w:marBottom w:val="0"/>
              <w:divBdr>
                <w:top w:val="none" w:sz="0" w:space="0" w:color="auto"/>
                <w:left w:val="none" w:sz="0" w:space="0" w:color="auto"/>
                <w:bottom w:val="none" w:sz="0" w:space="0" w:color="auto"/>
                <w:right w:val="none" w:sz="0" w:space="0" w:color="auto"/>
              </w:divBdr>
              <w:divsChild>
                <w:div w:id="8570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18493">
      <w:bodyDiv w:val="1"/>
      <w:marLeft w:val="0"/>
      <w:marRight w:val="0"/>
      <w:marTop w:val="0"/>
      <w:marBottom w:val="0"/>
      <w:divBdr>
        <w:top w:val="none" w:sz="0" w:space="0" w:color="auto"/>
        <w:left w:val="none" w:sz="0" w:space="0" w:color="auto"/>
        <w:bottom w:val="none" w:sz="0" w:space="0" w:color="auto"/>
        <w:right w:val="none" w:sz="0" w:space="0" w:color="auto"/>
      </w:divBdr>
      <w:divsChild>
        <w:div w:id="1047493213">
          <w:marLeft w:val="0"/>
          <w:marRight w:val="0"/>
          <w:marTop w:val="0"/>
          <w:marBottom w:val="0"/>
          <w:divBdr>
            <w:top w:val="none" w:sz="0" w:space="0" w:color="auto"/>
            <w:left w:val="none" w:sz="0" w:space="0" w:color="auto"/>
            <w:bottom w:val="none" w:sz="0" w:space="0" w:color="auto"/>
            <w:right w:val="none" w:sz="0" w:space="0" w:color="auto"/>
          </w:divBdr>
          <w:divsChild>
            <w:div w:id="384065474">
              <w:marLeft w:val="0"/>
              <w:marRight w:val="0"/>
              <w:marTop w:val="0"/>
              <w:marBottom w:val="0"/>
              <w:divBdr>
                <w:top w:val="none" w:sz="0" w:space="0" w:color="auto"/>
                <w:left w:val="none" w:sz="0" w:space="0" w:color="auto"/>
                <w:bottom w:val="none" w:sz="0" w:space="0" w:color="auto"/>
                <w:right w:val="none" w:sz="0" w:space="0" w:color="auto"/>
              </w:divBdr>
              <w:divsChild>
                <w:div w:id="1328628661">
                  <w:marLeft w:val="0"/>
                  <w:marRight w:val="0"/>
                  <w:marTop w:val="0"/>
                  <w:marBottom w:val="0"/>
                  <w:divBdr>
                    <w:top w:val="none" w:sz="0" w:space="0" w:color="auto"/>
                    <w:left w:val="none" w:sz="0" w:space="0" w:color="auto"/>
                    <w:bottom w:val="none" w:sz="0" w:space="0" w:color="auto"/>
                    <w:right w:val="none" w:sz="0" w:space="0" w:color="auto"/>
                  </w:divBdr>
                  <w:divsChild>
                    <w:div w:id="687565166">
                      <w:marLeft w:val="0"/>
                      <w:marRight w:val="0"/>
                      <w:marTop w:val="0"/>
                      <w:marBottom w:val="0"/>
                      <w:divBdr>
                        <w:top w:val="none" w:sz="0" w:space="0" w:color="auto"/>
                        <w:left w:val="none" w:sz="0" w:space="0" w:color="auto"/>
                        <w:bottom w:val="none" w:sz="0" w:space="0" w:color="auto"/>
                        <w:right w:val="none" w:sz="0" w:space="0" w:color="auto"/>
                      </w:divBdr>
                      <w:divsChild>
                        <w:div w:id="377167151">
                          <w:marLeft w:val="0"/>
                          <w:marRight w:val="0"/>
                          <w:marTop w:val="0"/>
                          <w:marBottom w:val="0"/>
                          <w:divBdr>
                            <w:top w:val="none" w:sz="0" w:space="0" w:color="auto"/>
                            <w:left w:val="none" w:sz="0" w:space="0" w:color="auto"/>
                            <w:bottom w:val="none" w:sz="0" w:space="0" w:color="auto"/>
                            <w:right w:val="none" w:sz="0" w:space="0" w:color="auto"/>
                          </w:divBdr>
                          <w:divsChild>
                            <w:div w:id="13505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8416">
      <w:bodyDiv w:val="1"/>
      <w:marLeft w:val="0"/>
      <w:marRight w:val="0"/>
      <w:marTop w:val="0"/>
      <w:marBottom w:val="0"/>
      <w:divBdr>
        <w:top w:val="none" w:sz="0" w:space="0" w:color="auto"/>
        <w:left w:val="none" w:sz="0" w:space="0" w:color="auto"/>
        <w:bottom w:val="none" w:sz="0" w:space="0" w:color="auto"/>
        <w:right w:val="none" w:sz="0" w:space="0" w:color="auto"/>
      </w:divBdr>
      <w:divsChild>
        <w:div w:id="1495992747">
          <w:marLeft w:val="0"/>
          <w:marRight w:val="0"/>
          <w:marTop w:val="0"/>
          <w:marBottom w:val="0"/>
          <w:divBdr>
            <w:top w:val="none" w:sz="0" w:space="0" w:color="auto"/>
            <w:left w:val="none" w:sz="0" w:space="0" w:color="auto"/>
            <w:bottom w:val="none" w:sz="0" w:space="0" w:color="auto"/>
            <w:right w:val="none" w:sz="0" w:space="0" w:color="auto"/>
          </w:divBdr>
          <w:divsChild>
            <w:div w:id="1394961531">
              <w:marLeft w:val="0"/>
              <w:marRight w:val="0"/>
              <w:marTop w:val="0"/>
              <w:marBottom w:val="0"/>
              <w:divBdr>
                <w:top w:val="none" w:sz="0" w:space="0" w:color="auto"/>
                <w:left w:val="none" w:sz="0" w:space="0" w:color="auto"/>
                <w:bottom w:val="none" w:sz="0" w:space="0" w:color="auto"/>
                <w:right w:val="none" w:sz="0" w:space="0" w:color="auto"/>
              </w:divBdr>
              <w:divsChild>
                <w:div w:id="2117096182">
                  <w:marLeft w:val="0"/>
                  <w:marRight w:val="0"/>
                  <w:marTop w:val="0"/>
                  <w:marBottom w:val="0"/>
                  <w:divBdr>
                    <w:top w:val="none" w:sz="0" w:space="0" w:color="auto"/>
                    <w:left w:val="none" w:sz="0" w:space="0" w:color="auto"/>
                    <w:bottom w:val="none" w:sz="0" w:space="0" w:color="auto"/>
                    <w:right w:val="none" w:sz="0" w:space="0" w:color="auto"/>
                  </w:divBdr>
                  <w:divsChild>
                    <w:div w:id="105084466">
                      <w:marLeft w:val="0"/>
                      <w:marRight w:val="0"/>
                      <w:marTop w:val="0"/>
                      <w:marBottom w:val="0"/>
                      <w:divBdr>
                        <w:top w:val="none" w:sz="0" w:space="0" w:color="auto"/>
                        <w:left w:val="none" w:sz="0" w:space="0" w:color="auto"/>
                        <w:bottom w:val="none" w:sz="0" w:space="0" w:color="auto"/>
                        <w:right w:val="none" w:sz="0" w:space="0" w:color="auto"/>
                      </w:divBdr>
                      <w:divsChild>
                        <w:div w:id="1776249814">
                          <w:marLeft w:val="0"/>
                          <w:marRight w:val="0"/>
                          <w:marTop w:val="0"/>
                          <w:marBottom w:val="0"/>
                          <w:divBdr>
                            <w:top w:val="none" w:sz="0" w:space="0" w:color="auto"/>
                            <w:left w:val="none" w:sz="0" w:space="0" w:color="auto"/>
                            <w:bottom w:val="none" w:sz="0" w:space="0" w:color="auto"/>
                            <w:right w:val="none" w:sz="0" w:space="0" w:color="auto"/>
                          </w:divBdr>
                          <w:divsChild>
                            <w:div w:id="13263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16540">
      <w:bodyDiv w:val="1"/>
      <w:marLeft w:val="0"/>
      <w:marRight w:val="0"/>
      <w:marTop w:val="0"/>
      <w:marBottom w:val="0"/>
      <w:divBdr>
        <w:top w:val="none" w:sz="0" w:space="0" w:color="auto"/>
        <w:left w:val="none" w:sz="0" w:space="0" w:color="auto"/>
        <w:bottom w:val="none" w:sz="0" w:space="0" w:color="auto"/>
        <w:right w:val="none" w:sz="0" w:space="0" w:color="auto"/>
      </w:divBdr>
      <w:divsChild>
        <w:div w:id="615451241">
          <w:marLeft w:val="0"/>
          <w:marRight w:val="0"/>
          <w:marTop w:val="0"/>
          <w:marBottom w:val="0"/>
          <w:divBdr>
            <w:top w:val="none" w:sz="0" w:space="0" w:color="auto"/>
            <w:left w:val="none" w:sz="0" w:space="0" w:color="auto"/>
            <w:bottom w:val="none" w:sz="0" w:space="0" w:color="auto"/>
            <w:right w:val="none" w:sz="0" w:space="0" w:color="auto"/>
          </w:divBdr>
          <w:divsChild>
            <w:div w:id="768965692">
              <w:marLeft w:val="0"/>
              <w:marRight w:val="0"/>
              <w:marTop w:val="0"/>
              <w:marBottom w:val="0"/>
              <w:divBdr>
                <w:top w:val="none" w:sz="0" w:space="0" w:color="auto"/>
                <w:left w:val="none" w:sz="0" w:space="0" w:color="auto"/>
                <w:bottom w:val="none" w:sz="0" w:space="0" w:color="auto"/>
                <w:right w:val="none" w:sz="0" w:space="0" w:color="auto"/>
              </w:divBdr>
              <w:divsChild>
                <w:div w:id="184561638">
                  <w:marLeft w:val="0"/>
                  <w:marRight w:val="0"/>
                  <w:marTop w:val="0"/>
                  <w:marBottom w:val="0"/>
                  <w:divBdr>
                    <w:top w:val="none" w:sz="0" w:space="0" w:color="auto"/>
                    <w:left w:val="none" w:sz="0" w:space="0" w:color="auto"/>
                    <w:bottom w:val="none" w:sz="0" w:space="0" w:color="auto"/>
                    <w:right w:val="none" w:sz="0" w:space="0" w:color="auto"/>
                  </w:divBdr>
                  <w:divsChild>
                    <w:div w:id="170070471">
                      <w:marLeft w:val="0"/>
                      <w:marRight w:val="0"/>
                      <w:marTop w:val="0"/>
                      <w:marBottom w:val="0"/>
                      <w:divBdr>
                        <w:top w:val="none" w:sz="0" w:space="0" w:color="auto"/>
                        <w:left w:val="none" w:sz="0" w:space="0" w:color="auto"/>
                        <w:bottom w:val="none" w:sz="0" w:space="0" w:color="auto"/>
                        <w:right w:val="none" w:sz="0" w:space="0" w:color="auto"/>
                      </w:divBdr>
                    </w:div>
                    <w:div w:id="6827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6198">
      <w:bodyDiv w:val="1"/>
      <w:marLeft w:val="0"/>
      <w:marRight w:val="0"/>
      <w:marTop w:val="0"/>
      <w:marBottom w:val="0"/>
      <w:divBdr>
        <w:top w:val="none" w:sz="0" w:space="0" w:color="auto"/>
        <w:left w:val="none" w:sz="0" w:space="0" w:color="auto"/>
        <w:bottom w:val="none" w:sz="0" w:space="0" w:color="auto"/>
        <w:right w:val="none" w:sz="0" w:space="0" w:color="auto"/>
      </w:divBdr>
      <w:divsChild>
        <w:div w:id="2139490905">
          <w:marLeft w:val="0"/>
          <w:marRight w:val="0"/>
          <w:marTop w:val="0"/>
          <w:marBottom w:val="0"/>
          <w:divBdr>
            <w:top w:val="none" w:sz="0" w:space="0" w:color="auto"/>
            <w:left w:val="none" w:sz="0" w:space="0" w:color="auto"/>
            <w:bottom w:val="none" w:sz="0" w:space="0" w:color="auto"/>
            <w:right w:val="none" w:sz="0" w:space="0" w:color="auto"/>
          </w:divBdr>
          <w:divsChild>
            <w:div w:id="299922316">
              <w:marLeft w:val="0"/>
              <w:marRight w:val="0"/>
              <w:marTop w:val="0"/>
              <w:marBottom w:val="0"/>
              <w:divBdr>
                <w:top w:val="none" w:sz="0" w:space="0" w:color="auto"/>
                <w:left w:val="none" w:sz="0" w:space="0" w:color="auto"/>
                <w:bottom w:val="none" w:sz="0" w:space="0" w:color="auto"/>
                <w:right w:val="none" w:sz="0" w:space="0" w:color="auto"/>
              </w:divBdr>
              <w:divsChild>
                <w:div w:id="507208518">
                  <w:marLeft w:val="0"/>
                  <w:marRight w:val="0"/>
                  <w:marTop w:val="0"/>
                  <w:marBottom w:val="0"/>
                  <w:divBdr>
                    <w:top w:val="none" w:sz="0" w:space="0" w:color="auto"/>
                    <w:left w:val="none" w:sz="0" w:space="0" w:color="auto"/>
                    <w:bottom w:val="none" w:sz="0" w:space="0" w:color="auto"/>
                    <w:right w:val="none" w:sz="0" w:space="0" w:color="auto"/>
                  </w:divBdr>
                  <w:divsChild>
                    <w:div w:id="336931940">
                      <w:marLeft w:val="0"/>
                      <w:marRight w:val="0"/>
                      <w:marTop w:val="0"/>
                      <w:marBottom w:val="0"/>
                      <w:divBdr>
                        <w:top w:val="none" w:sz="0" w:space="0" w:color="auto"/>
                        <w:left w:val="none" w:sz="0" w:space="0" w:color="auto"/>
                        <w:bottom w:val="none" w:sz="0" w:space="0" w:color="auto"/>
                        <w:right w:val="none" w:sz="0" w:space="0" w:color="auto"/>
                      </w:divBdr>
                      <w:divsChild>
                        <w:div w:id="1790588499">
                          <w:marLeft w:val="0"/>
                          <w:marRight w:val="0"/>
                          <w:marTop w:val="0"/>
                          <w:marBottom w:val="0"/>
                          <w:divBdr>
                            <w:top w:val="none" w:sz="0" w:space="0" w:color="auto"/>
                            <w:left w:val="none" w:sz="0" w:space="0" w:color="auto"/>
                            <w:bottom w:val="none" w:sz="0" w:space="0" w:color="auto"/>
                            <w:right w:val="none" w:sz="0" w:space="0" w:color="auto"/>
                          </w:divBdr>
                          <w:divsChild>
                            <w:div w:id="3253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983635">
      <w:bodyDiv w:val="1"/>
      <w:marLeft w:val="0"/>
      <w:marRight w:val="0"/>
      <w:marTop w:val="0"/>
      <w:marBottom w:val="0"/>
      <w:divBdr>
        <w:top w:val="none" w:sz="0" w:space="0" w:color="auto"/>
        <w:left w:val="none" w:sz="0" w:space="0" w:color="auto"/>
        <w:bottom w:val="none" w:sz="0" w:space="0" w:color="auto"/>
        <w:right w:val="none" w:sz="0" w:space="0" w:color="auto"/>
      </w:divBdr>
      <w:divsChild>
        <w:div w:id="1055008467">
          <w:marLeft w:val="0"/>
          <w:marRight w:val="0"/>
          <w:marTop w:val="0"/>
          <w:marBottom w:val="0"/>
          <w:divBdr>
            <w:top w:val="none" w:sz="0" w:space="0" w:color="auto"/>
            <w:left w:val="none" w:sz="0" w:space="0" w:color="auto"/>
            <w:bottom w:val="none" w:sz="0" w:space="0" w:color="auto"/>
            <w:right w:val="none" w:sz="0" w:space="0" w:color="auto"/>
          </w:divBdr>
          <w:divsChild>
            <w:div w:id="663436934">
              <w:marLeft w:val="0"/>
              <w:marRight w:val="72"/>
              <w:marTop w:val="96"/>
              <w:marBottom w:val="0"/>
              <w:divBdr>
                <w:top w:val="none" w:sz="0" w:space="0" w:color="auto"/>
                <w:left w:val="none" w:sz="0" w:space="0" w:color="auto"/>
                <w:bottom w:val="none" w:sz="0" w:space="0" w:color="auto"/>
                <w:right w:val="none" w:sz="0" w:space="0" w:color="auto"/>
              </w:divBdr>
              <w:divsChild>
                <w:div w:id="277957375">
                  <w:marLeft w:val="0"/>
                  <w:marRight w:val="0"/>
                  <w:marTop w:val="0"/>
                  <w:marBottom w:val="0"/>
                  <w:divBdr>
                    <w:top w:val="none" w:sz="0" w:space="0" w:color="auto"/>
                    <w:left w:val="none" w:sz="0" w:space="0" w:color="auto"/>
                    <w:bottom w:val="none" w:sz="0" w:space="0" w:color="auto"/>
                    <w:right w:val="none" w:sz="0" w:space="0" w:color="auto"/>
                  </w:divBdr>
                  <w:divsChild>
                    <w:div w:id="491679255">
                      <w:marLeft w:val="0"/>
                      <w:marRight w:val="0"/>
                      <w:marTop w:val="0"/>
                      <w:marBottom w:val="0"/>
                      <w:divBdr>
                        <w:top w:val="none" w:sz="0" w:space="0" w:color="auto"/>
                        <w:left w:val="none" w:sz="0" w:space="0" w:color="auto"/>
                        <w:bottom w:val="none" w:sz="0" w:space="0" w:color="auto"/>
                        <w:right w:val="none" w:sz="0" w:space="0" w:color="auto"/>
                      </w:divBdr>
                      <w:divsChild>
                        <w:div w:id="4210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eur-lex.europa.eu/LexUriServ/LexUriServ.do?uri=COM:2008:0394:FIN:en: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eb.worldbank.org/WBSITE/EXTERNAL/EXTABOUTUS/EXTANNREP/EXTANNREP2012/0,,menuPK:8784414~pagePK:64168427~piPK:64168435~theSitePK:8784409,00.html"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www.economist.com/node/21551498"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eb.sba.gov/faqs/faqIndexAll.cfm?areaid=2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ec.europa.eu/enterprise/policies/sme/facts-figures-analysis/performance-review/files/supporting-documents/2012/annual-report_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ba.gov/sites/default/files/FINAL%20FAQ%202012%20Sept%202012%20web.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2AD038-B64B-47A3-B331-869BF112327C}" type="doc">
      <dgm:prSet loTypeId="urn:microsoft.com/office/officeart/2005/8/layout/radial1" loCatId="relationship" qsTypeId="urn:microsoft.com/office/officeart/2005/8/quickstyle/simple1" qsCatId="simple" csTypeId="urn:microsoft.com/office/officeart/2005/8/colors/accent1_2" csCatId="accent1" phldr="1"/>
      <dgm:spPr/>
    </dgm:pt>
    <dgm:pt modelId="{B7D45FE1-83FB-4DFA-A498-87DF7345937C}">
      <dgm:prSet/>
      <dgm:spPr/>
      <dgm:t>
        <a:bodyPr/>
        <a:lstStyle/>
        <a:p>
          <a:pPr marR="0" algn="ctr" rtl="0"/>
          <a:r>
            <a:rPr lang="en-GB" baseline="0" smtClean="0">
              <a:latin typeface="Calibri"/>
            </a:rPr>
            <a:t>Firm</a:t>
          </a:r>
          <a:endParaRPr lang="en-GB" smtClean="0"/>
        </a:p>
      </dgm:t>
    </dgm:pt>
    <dgm:pt modelId="{2879DD39-69A9-4BF4-9E44-0C8D83B24D5D}" type="parTrans" cxnId="{2839F0C5-A13D-4BBD-869A-D950CFC64E8B}">
      <dgm:prSet/>
      <dgm:spPr/>
      <dgm:t>
        <a:bodyPr/>
        <a:lstStyle/>
        <a:p>
          <a:endParaRPr lang="en-GB"/>
        </a:p>
      </dgm:t>
    </dgm:pt>
    <dgm:pt modelId="{32202E6D-2253-474B-ACD1-66CB9848CE94}" type="sibTrans" cxnId="{2839F0C5-A13D-4BBD-869A-D950CFC64E8B}">
      <dgm:prSet/>
      <dgm:spPr/>
      <dgm:t>
        <a:bodyPr/>
        <a:lstStyle/>
        <a:p>
          <a:endParaRPr lang="en-GB"/>
        </a:p>
      </dgm:t>
    </dgm:pt>
    <dgm:pt modelId="{4E901644-97AC-462D-A986-9785EAD4CDF1}">
      <dgm:prSet custT="1"/>
      <dgm:spPr/>
      <dgm:t>
        <a:bodyPr/>
        <a:lstStyle/>
        <a:p>
          <a:pPr marR="0" algn="ctr" rtl="0"/>
          <a:r>
            <a:rPr lang="en-GB" sz="1100" baseline="0" smtClean="0">
              <a:latin typeface="Calibri"/>
            </a:rPr>
            <a:t>Financiers</a:t>
          </a:r>
          <a:endParaRPr lang="en-GB" sz="1100" smtClean="0"/>
        </a:p>
      </dgm:t>
    </dgm:pt>
    <dgm:pt modelId="{64A82330-85CE-4D7D-A4A0-1EB71AE4FE76}" type="parTrans" cxnId="{E6A2872E-6980-4352-9119-96664A9E2166}">
      <dgm:prSet/>
      <dgm:spPr/>
      <dgm:t>
        <a:bodyPr/>
        <a:lstStyle/>
        <a:p>
          <a:endParaRPr lang="en-GB"/>
        </a:p>
      </dgm:t>
    </dgm:pt>
    <dgm:pt modelId="{42AECFC9-B3F5-4925-BAF2-CAEB6D147C36}" type="sibTrans" cxnId="{E6A2872E-6980-4352-9119-96664A9E2166}">
      <dgm:prSet/>
      <dgm:spPr/>
      <dgm:t>
        <a:bodyPr/>
        <a:lstStyle/>
        <a:p>
          <a:endParaRPr lang="en-GB"/>
        </a:p>
      </dgm:t>
    </dgm:pt>
    <dgm:pt modelId="{1F336925-1DEA-4F9A-BA11-2B8CFA5405D4}">
      <dgm:prSet custT="1"/>
      <dgm:spPr/>
      <dgm:t>
        <a:bodyPr/>
        <a:lstStyle/>
        <a:p>
          <a:pPr marR="0" algn="ctr" rtl="0"/>
          <a:r>
            <a:rPr lang="en-GB" sz="1050" baseline="0" smtClean="0">
              <a:latin typeface="Calibri"/>
            </a:rPr>
            <a:t>Customers</a:t>
          </a:r>
          <a:endParaRPr lang="en-GB" sz="1050" smtClean="0"/>
        </a:p>
      </dgm:t>
    </dgm:pt>
    <dgm:pt modelId="{7974EE8F-6CDD-4F6E-A439-91582753D4C7}" type="parTrans" cxnId="{5EFB0FD0-B2A8-42F5-883A-DD990E84C34D}">
      <dgm:prSet/>
      <dgm:spPr/>
      <dgm:t>
        <a:bodyPr/>
        <a:lstStyle/>
        <a:p>
          <a:endParaRPr lang="en-GB"/>
        </a:p>
      </dgm:t>
    </dgm:pt>
    <dgm:pt modelId="{A815D937-2259-4250-BD2E-F86AF06AF28A}" type="sibTrans" cxnId="{5EFB0FD0-B2A8-42F5-883A-DD990E84C34D}">
      <dgm:prSet/>
      <dgm:spPr/>
      <dgm:t>
        <a:bodyPr/>
        <a:lstStyle/>
        <a:p>
          <a:endParaRPr lang="en-GB"/>
        </a:p>
      </dgm:t>
    </dgm:pt>
    <dgm:pt modelId="{B67A6389-AF86-4ECF-A92B-5FA125A3AD25}">
      <dgm:prSet custT="1"/>
      <dgm:spPr/>
      <dgm:t>
        <a:bodyPr/>
        <a:lstStyle/>
        <a:p>
          <a:pPr marR="0" algn="ctr" rtl="0"/>
          <a:r>
            <a:rPr lang="en-GB" sz="1050" baseline="0" smtClean="0">
              <a:latin typeface="Calibri"/>
            </a:rPr>
            <a:t>Suppliers</a:t>
          </a:r>
          <a:endParaRPr lang="en-GB" sz="1050" smtClean="0"/>
        </a:p>
      </dgm:t>
    </dgm:pt>
    <dgm:pt modelId="{CFE3A0D7-847B-4B2B-B65B-3B2317634500}" type="parTrans" cxnId="{71B57C23-3E5A-4741-A1D6-945D8D02382E}">
      <dgm:prSet/>
      <dgm:spPr/>
      <dgm:t>
        <a:bodyPr/>
        <a:lstStyle/>
        <a:p>
          <a:endParaRPr lang="en-GB"/>
        </a:p>
      </dgm:t>
    </dgm:pt>
    <dgm:pt modelId="{003744FA-3467-4AA8-A749-D1F25922DDCB}" type="sibTrans" cxnId="{71B57C23-3E5A-4741-A1D6-945D8D02382E}">
      <dgm:prSet/>
      <dgm:spPr/>
      <dgm:t>
        <a:bodyPr/>
        <a:lstStyle/>
        <a:p>
          <a:endParaRPr lang="en-GB"/>
        </a:p>
      </dgm:t>
    </dgm:pt>
    <dgm:pt modelId="{6E50EDDD-5D8F-41DE-BAAB-312157DAC99B}">
      <dgm:prSet custT="1"/>
      <dgm:spPr/>
      <dgm:t>
        <a:bodyPr/>
        <a:lstStyle/>
        <a:p>
          <a:pPr marR="0" algn="ctr" rtl="0"/>
          <a:r>
            <a:rPr lang="en-GB" sz="900" baseline="0" smtClean="0">
              <a:latin typeface="Calibri"/>
            </a:rPr>
            <a:t>Communities</a:t>
          </a:r>
          <a:endParaRPr lang="en-GB" sz="900" smtClean="0"/>
        </a:p>
      </dgm:t>
    </dgm:pt>
    <dgm:pt modelId="{C4F685F1-95A7-4F73-B359-6C401CB7FC81}" type="parTrans" cxnId="{1B5832A0-4D13-4BAD-B249-175C6C6A3113}">
      <dgm:prSet/>
      <dgm:spPr/>
      <dgm:t>
        <a:bodyPr/>
        <a:lstStyle/>
        <a:p>
          <a:endParaRPr lang="en-GB"/>
        </a:p>
      </dgm:t>
    </dgm:pt>
    <dgm:pt modelId="{9BC6190D-7CD4-4C1F-9AA1-1D6AEB8F4D26}" type="sibTrans" cxnId="{1B5832A0-4D13-4BAD-B249-175C6C6A3113}">
      <dgm:prSet/>
      <dgm:spPr/>
      <dgm:t>
        <a:bodyPr/>
        <a:lstStyle/>
        <a:p>
          <a:endParaRPr lang="en-GB"/>
        </a:p>
      </dgm:t>
    </dgm:pt>
    <dgm:pt modelId="{A622D7E0-5282-429E-A518-BA8AE2A06150}">
      <dgm:prSet custT="1"/>
      <dgm:spPr/>
      <dgm:t>
        <a:bodyPr/>
        <a:lstStyle/>
        <a:p>
          <a:pPr marR="0" algn="ctr" rtl="0"/>
          <a:r>
            <a:rPr lang="en-GB" sz="1050" baseline="0" smtClean="0">
              <a:latin typeface="Calibri"/>
            </a:rPr>
            <a:t>Employees</a:t>
          </a:r>
          <a:endParaRPr lang="en-GB" sz="1050" smtClean="0"/>
        </a:p>
      </dgm:t>
    </dgm:pt>
    <dgm:pt modelId="{AB33EC9C-B68D-4783-91B5-F2297B08B1A9}" type="parTrans" cxnId="{2E7ACECA-3ACF-4FAF-BC6D-B0E74719A4FA}">
      <dgm:prSet/>
      <dgm:spPr/>
      <dgm:t>
        <a:bodyPr/>
        <a:lstStyle/>
        <a:p>
          <a:endParaRPr lang="en-GB"/>
        </a:p>
      </dgm:t>
    </dgm:pt>
    <dgm:pt modelId="{F85CDB44-865A-4C9A-927F-05BE2FEF9BC7}" type="sibTrans" cxnId="{2E7ACECA-3ACF-4FAF-BC6D-B0E74719A4FA}">
      <dgm:prSet/>
      <dgm:spPr/>
      <dgm:t>
        <a:bodyPr/>
        <a:lstStyle/>
        <a:p>
          <a:endParaRPr lang="en-GB"/>
        </a:p>
      </dgm:t>
    </dgm:pt>
    <dgm:pt modelId="{82E8A5B2-959B-4CFD-AAAF-5E168BD664A9}" type="pres">
      <dgm:prSet presAssocID="{F32AD038-B64B-47A3-B331-869BF112327C}" presName="cycle" presStyleCnt="0">
        <dgm:presLayoutVars>
          <dgm:chMax val="1"/>
          <dgm:dir/>
          <dgm:animLvl val="ctr"/>
          <dgm:resizeHandles val="exact"/>
        </dgm:presLayoutVars>
      </dgm:prSet>
      <dgm:spPr/>
    </dgm:pt>
    <dgm:pt modelId="{E83FD7BC-11C2-40D1-84CD-B4AAFE6AD37C}" type="pres">
      <dgm:prSet presAssocID="{B7D45FE1-83FB-4DFA-A498-87DF7345937C}" presName="centerShape" presStyleLbl="node0" presStyleIdx="0" presStyleCnt="1"/>
      <dgm:spPr/>
      <dgm:t>
        <a:bodyPr/>
        <a:lstStyle/>
        <a:p>
          <a:endParaRPr lang="en-GB"/>
        </a:p>
      </dgm:t>
    </dgm:pt>
    <dgm:pt modelId="{864EF863-8D36-43E0-8B2B-BD6671439617}" type="pres">
      <dgm:prSet presAssocID="{64A82330-85CE-4D7D-A4A0-1EB71AE4FE76}" presName="Name9" presStyleLbl="parChTrans1D2" presStyleIdx="0" presStyleCnt="5"/>
      <dgm:spPr/>
      <dgm:t>
        <a:bodyPr/>
        <a:lstStyle/>
        <a:p>
          <a:endParaRPr lang="en-GB"/>
        </a:p>
      </dgm:t>
    </dgm:pt>
    <dgm:pt modelId="{638F21A7-C33F-40CC-A1C0-1DE670998C57}" type="pres">
      <dgm:prSet presAssocID="{64A82330-85CE-4D7D-A4A0-1EB71AE4FE76}" presName="connTx" presStyleLbl="parChTrans1D2" presStyleIdx="0" presStyleCnt="5"/>
      <dgm:spPr/>
      <dgm:t>
        <a:bodyPr/>
        <a:lstStyle/>
        <a:p>
          <a:endParaRPr lang="en-GB"/>
        </a:p>
      </dgm:t>
    </dgm:pt>
    <dgm:pt modelId="{CAF530E3-E88C-41F4-8D0C-9DAD745D49E2}" type="pres">
      <dgm:prSet presAssocID="{4E901644-97AC-462D-A986-9785EAD4CDF1}" presName="node" presStyleLbl="node1" presStyleIdx="0" presStyleCnt="5">
        <dgm:presLayoutVars>
          <dgm:bulletEnabled val="1"/>
        </dgm:presLayoutVars>
      </dgm:prSet>
      <dgm:spPr/>
      <dgm:t>
        <a:bodyPr/>
        <a:lstStyle/>
        <a:p>
          <a:endParaRPr lang="en-GB"/>
        </a:p>
      </dgm:t>
    </dgm:pt>
    <dgm:pt modelId="{1F15C718-7798-493B-B09D-55D8337BBF17}" type="pres">
      <dgm:prSet presAssocID="{7974EE8F-6CDD-4F6E-A439-91582753D4C7}" presName="Name9" presStyleLbl="parChTrans1D2" presStyleIdx="1" presStyleCnt="5"/>
      <dgm:spPr/>
      <dgm:t>
        <a:bodyPr/>
        <a:lstStyle/>
        <a:p>
          <a:endParaRPr lang="en-GB"/>
        </a:p>
      </dgm:t>
    </dgm:pt>
    <dgm:pt modelId="{B664BC34-E99F-4ECB-B26F-C21DD98E8C8B}" type="pres">
      <dgm:prSet presAssocID="{7974EE8F-6CDD-4F6E-A439-91582753D4C7}" presName="connTx" presStyleLbl="parChTrans1D2" presStyleIdx="1" presStyleCnt="5"/>
      <dgm:spPr/>
      <dgm:t>
        <a:bodyPr/>
        <a:lstStyle/>
        <a:p>
          <a:endParaRPr lang="en-GB"/>
        </a:p>
      </dgm:t>
    </dgm:pt>
    <dgm:pt modelId="{DD58844E-82D1-4B6F-8B44-556F2B1653D6}" type="pres">
      <dgm:prSet presAssocID="{1F336925-1DEA-4F9A-BA11-2B8CFA5405D4}" presName="node" presStyleLbl="node1" presStyleIdx="1" presStyleCnt="5">
        <dgm:presLayoutVars>
          <dgm:bulletEnabled val="1"/>
        </dgm:presLayoutVars>
      </dgm:prSet>
      <dgm:spPr/>
      <dgm:t>
        <a:bodyPr/>
        <a:lstStyle/>
        <a:p>
          <a:endParaRPr lang="en-GB"/>
        </a:p>
      </dgm:t>
    </dgm:pt>
    <dgm:pt modelId="{A5E20C96-6752-48CA-850F-E4CAE8E460E5}" type="pres">
      <dgm:prSet presAssocID="{CFE3A0D7-847B-4B2B-B65B-3B2317634500}" presName="Name9" presStyleLbl="parChTrans1D2" presStyleIdx="2" presStyleCnt="5"/>
      <dgm:spPr/>
      <dgm:t>
        <a:bodyPr/>
        <a:lstStyle/>
        <a:p>
          <a:endParaRPr lang="en-GB"/>
        </a:p>
      </dgm:t>
    </dgm:pt>
    <dgm:pt modelId="{08DA9264-8383-4AB3-8A12-3557004A32C7}" type="pres">
      <dgm:prSet presAssocID="{CFE3A0D7-847B-4B2B-B65B-3B2317634500}" presName="connTx" presStyleLbl="parChTrans1D2" presStyleIdx="2" presStyleCnt="5"/>
      <dgm:spPr/>
      <dgm:t>
        <a:bodyPr/>
        <a:lstStyle/>
        <a:p>
          <a:endParaRPr lang="en-GB"/>
        </a:p>
      </dgm:t>
    </dgm:pt>
    <dgm:pt modelId="{DCFF3D35-A26D-4F9A-AE46-C0D0DAE78080}" type="pres">
      <dgm:prSet presAssocID="{B67A6389-AF86-4ECF-A92B-5FA125A3AD25}" presName="node" presStyleLbl="node1" presStyleIdx="2" presStyleCnt="5">
        <dgm:presLayoutVars>
          <dgm:bulletEnabled val="1"/>
        </dgm:presLayoutVars>
      </dgm:prSet>
      <dgm:spPr/>
      <dgm:t>
        <a:bodyPr/>
        <a:lstStyle/>
        <a:p>
          <a:endParaRPr lang="en-GB"/>
        </a:p>
      </dgm:t>
    </dgm:pt>
    <dgm:pt modelId="{550656AC-022E-4F4B-87E5-3DD0560158FF}" type="pres">
      <dgm:prSet presAssocID="{C4F685F1-95A7-4F73-B359-6C401CB7FC81}" presName="Name9" presStyleLbl="parChTrans1D2" presStyleIdx="3" presStyleCnt="5"/>
      <dgm:spPr/>
      <dgm:t>
        <a:bodyPr/>
        <a:lstStyle/>
        <a:p>
          <a:endParaRPr lang="en-GB"/>
        </a:p>
      </dgm:t>
    </dgm:pt>
    <dgm:pt modelId="{3FCE7410-0B14-460F-B24C-4FEFF584E321}" type="pres">
      <dgm:prSet presAssocID="{C4F685F1-95A7-4F73-B359-6C401CB7FC81}" presName="connTx" presStyleLbl="parChTrans1D2" presStyleIdx="3" presStyleCnt="5"/>
      <dgm:spPr/>
      <dgm:t>
        <a:bodyPr/>
        <a:lstStyle/>
        <a:p>
          <a:endParaRPr lang="en-GB"/>
        </a:p>
      </dgm:t>
    </dgm:pt>
    <dgm:pt modelId="{0F75F2FE-869A-47C2-9FDD-8284D36D8819}" type="pres">
      <dgm:prSet presAssocID="{6E50EDDD-5D8F-41DE-BAAB-312157DAC99B}" presName="node" presStyleLbl="node1" presStyleIdx="3" presStyleCnt="5" custScaleX="108745">
        <dgm:presLayoutVars>
          <dgm:bulletEnabled val="1"/>
        </dgm:presLayoutVars>
      </dgm:prSet>
      <dgm:spPr/>
      <dgm:t>
        <a:bodyPr/>
        <a:lstStyle/>
        <a:p>
          <a:endParaRPr lang="en-GB"/>
        </a:p>
      </dgm:t>
    </dgm:pt>
    <dgm:pt modelId="{9A9F7D45-32DE-4889-9C30-4B0E339F72A8}" type="pres">
      <dgm:prSet presAssocID="{AB33EC9C-B68D-4783-91B5-F2297B08B1A9}" presName="Name9" presStyleLbl="parChTrans1D2" presStyleIdx="4" presStyleCnt="5"/>
      <dgm:spPr/>
      <dgm:t>
        <a:bodyPr/>
        <a:lstStyle/>
        <a:p>
          <a:endParaRPr lang="en-GB"/>
        </a:p>
      </dgm:t>
    </dgm:pt>
    <dgm:pt modelId="{7C9EAC8D-1D93-4F65-9ADF-ABE47E1F7B63}" type="pres">
      <dgm:prSet presAssocID="{AB33EC9C-B68D-4783-91B5-F2297B08B1A9}" presName="connTx" presStyleLbl="parChTrans1D2" presStyleIdx="4" presStyleCnt="5"/>
      <dgm:spPr/>
      <dgm:t>
        <a:bodyPr/>
        <a:lstStyle/>
        <a:p>
          <a:endParaRPr lang="en-GB"/>
        </a:p>
      </dgm:t>
    </dgm:pt>
    <dgm:pt modelId="{37D51FCF-11FF-4A67-8410-9B66FFBA6CF7}" type="pres">
      <dgm:prSet presAssocID="{A622D7E0-5282-429E-A518-BA8AE2A06150}" presName="node" presStyleLbl="node1" presStyleIdx="4" presStyleCnt="5">
        <dgm:presLayoutVars>
          <dgm:bulletEnabled val="1"/>
        </dgm:presLayoutVars>
      </dgm:prSet>
      <dgm:spPr/>
      <dgm:t>
        <a:bodyPr/>
        <a:lstStyle/>
        <a:p>
          <a:endParaRPr lang="en-GB"/>
        </a:p>
      </dgm:t>
    </dgm:pt>
  </dgm:ptLst>
  <dgm:cxnLst>
    <dgm:cxn modelId="{FEF4B1E5-814A-4D6D-B5CA-0AB57A1E1AE7}" type="presOf" srcId="{F32AD038-B64B-47A3-B331-869BF112327C}" destId="{82E8A5B2-959B-4CFD-AAAF-5E168BD664A9}" srcOrd="0" destOrd="0" presId="urn:microsoft.com/office/officeart/2005/8/layout/radial1"/>
    <dgm:cxn modelId="{18CA53C2-488E-4CDF-A966-9BE06914AB9D}" type="presOf" srcId="{AB33EC9C-B68D-4783-91B5-F2297B08B1A9}" destId="{7C9EAC8D-1D93-4F65-9ADF-ABE47E1F7B63}" srcOrd="1" destOrd="0" presId="urn:microsoft.com/office/officeart/2005/8/layout/radial1"/>
    <dgm:cxn modelId="{E4A7CAE5-3A7E-4582-B276-87975E1E7064}" type="presOf" srcId="{6E50EDDD-5D8F-41DE-BAAB-312157DAC99B}" destId="{0F75F2FE-869A-47C2-9FDD-8284D36D8819}" srcOrd="0" destOrd="0" presId="urn:microsoft.com/office/officeart/2005/8/layout/radial1"/>
    <dgm:cxn modelId="{1C63111C-8DB6-4616-AEDB-643E4EB020AA}" type="presOf" srcId="{B7D45FE1-83FB-4DFA-A498-87DF7345937C}" destId="{E83FD7BC-11C2-40D1-84CD-B4AAFE6AD37C}" srcOrd="0" destOrd="0" presId="urn:microsoft.com/office/officeart/2005/8/layout/radial1"/>
    <dgm:cxn modelId="{1B5832A0-4D13-4BAD-B249-175C6C6A3113}" srcId="{B7D45FE1-83FB-4DFA-A498-87DF7345937C}" destId="{6E50EDDD-5D8F-41DE-BAAB-312157DAC99B}" srcOrd="3" destOrd="0" parTransId="{C4F685F1-95A7-4F73-B359-6C401CB7FC81}" sibTransId="{9BC6190D-7CD4-4C1F-9AA1-1D6AEB8F4D26}"/>
    <dgm:cxn modelId="{7AA1B85A-0F2A-488D-B31F-D33AD1C3A7C8}" type="presOf" srcId="{A622D7E0-5282-429E-A518-BA8AE2A06150}" destId="{37D51FCF-11FF-4A67-8410-9B66FFBA6CF7}" srcOrd="0" destOrd="0" presId="urn:microsoft.com/office/officeart/2005/8/layout/radial1"/>
    <dgm:cxn modelId="{723CCC4B-02B0-4313-89E4-667348B9A648}" type="presOf" srcId="{CFE3A0D7-847B-4B2B-B65B-3B2317634500}" destId="{08DA9264-8383-4AB3-8A12-3557004A32C7}" srcOrd="1" destOrd="0" presId="urn:microsoft.com/office/officeart/2005/8/layout/radial1"/>
    <dgm:cxn modelId="{750C5801-F4BA-4070-B834-3ABCF48530E0}" type="presOf" srcId="{64A82330-85CE-4D7D-A4A0-1EB71AE4FE76}" destId="{864EF863-8D36-43E0-8B2B-BD6671439617}" srcOrd="0" destOrd="0" presId="urn:microsoft.com/office/officeart/2005/8/layout/radial1"/>
    <dgm:cxn modelId="{81541DD2-CB6F-44BC-B850-102E4541BB62}" type="presOf" srcId="{C4F685F1-95A7-4F73-B359-6C401CB7FC81}" destId="{3FCE7410-0B14-460F-B24C-4FEFF584E321}" srcOrd="1" destOrd="0" presId="urn:microsoft.com/office/officeart/2005/8/layout/radial1"/>
    <dgm:cxn modelId="{0CB3E86A-AE73-4432-A27D-5B1D35337667}" type="presOf" srcId="{7974EE8F-6CDD-4F6E-A439-91582753D4C7}" destId="{1F15C718-7798-493B-B09D-55D8337BBF17}" srcOrd="0" destOrd="0" presId="urn:microsoft.com/office/officeart/2005/8/layout/radial1"/>
    <dgm:cxn modelId="{2FCFF6DA-2F5D-4731-9903-617FC060F5A6}" type="presOf" srcId="{C4F685F1-95A7-4F73-B359-6C401CB7FC81}" destId="{550656AC-022E-4F4B-87E5-3DD0560158FF}" srcOrd="0" destOrd="0" presId="urn:microsoft.com/office/officeart/2005/8/layout/radial1"/>
    <dgm:cxn modelId="{4B8C9F2D-9103-4705-84D9-44EDA2BCF72C}" type="presOf" srcId="{4E901644-97AC-462D-A986-9785EAD4CDF1}" destId="{CAF530E3-E88C-41F4-8D0C-9DAD745D49E2}" srcOrd="0" destOrd="0" presId="urn:microsoft.com/office/officeart/2005/8/layout/radial1"/>
    <dgm:cxn modelId="{5EFB0FD0-B2A8-42F5-883A-DD990E84C34D}" srcId="{B7D45FE1-83FB-4DFA-A498-87DF7345937C}" destId="{1F336925-1DEA-4F9A-BA11-2B8CFA5405D4}" srcOrd="1" destOrd="0" parTransId="{7974EE8F-6CDD-4F6E-A439-91582753D4C7}" sibTransId="{A815D937-2259-4250-BD2E-F86AF06AF28A}"/>
    <dgm:cxn modelId="{EBBB4085-1CB9-4077-B5F5-5437758DF276}" type="presOf" srcId="{B67A6389-AF86-4ECF-A92B-5FA125A3AD25}" destId="{DCFF3D35-A26D-4F9A-AE46-C0D0DAE78080}" srcOrd="0" destOrd="0" presId="urn:microsoft.com/office/officeart/2005/8/layout/radial1"/>
    <dgm:cxn modelId="{71B57C23-3E5A-4741-A1D6-945D8D02382E}" srcId="{B7D45FE1-83FB-4DFA-A498-87DF7345937C}" destId="{B67A6389-AF86-4ECF-A92B-5FA125A3AD25}" srcOrd="2" destOrd="0" parTransId="{CFE3A0D7-847B-4B2B-B65B-3B2317634500}" sibTransId="{003744FA-3467-4AA8-A749-D1F25922DDCB}"/>
    <dgm:cxn modelId="{E5901714-7539-451B-B96F-8E82BF2DBE49}" type="presOf" srcId="{7974EE8F-6CDD-4F6E-A439-91582753D4C7}" destId="{B664BC34-E99F-4ECB-B26F-C21DD98E8C8B}" srcOrd="1" destOrd="0" presId="urn:microsoft.com/office/officeart/2005/8/layout/radial1"/>
    <dgm:cxn modelId="{2E7ACECA-3ACF-4FAF-BC6D-B0E74719A4FA}" srcId="{B7D45FE1-83FB-4DFA-A498-87DF7345937C}" destId="{A622D7E0-5282-429E-A518-BA8AE2A06150}" srcOrd="4" destOrd="0" parTransId="{AB33EC9C-B68D-4783-91B5-F2297B08B1A9}" sibTransId="{F85CDB44-865A-4C9A-927F-05BE2FEF9BC7}"/>
    <dgm:cxn modelId="{60320A9D-65F8-419E-B1DF-A124FD255658}" type="presOf" srcId="{CFE3A0D7-847B-4B2B-B65B-3B2317634500}" destId="{A5E20C96-6752-48CA-850F-E4CAE8E460E5}" srcOrd="0" destOrd="0" presId="urn:microsoft.com/office/officeart/2005/8/layout/radial1"/>
    <dgm:cxn modelId="{3C9921FA-5F34-4139-8310-4B74E01AADCF}" type="presOf" srcId="{64A82330-85CE-4D7D-A4A0-1EB71AE4FE76}" destId="{638F21A7-C33F-40CC-A1C0-1DE670998C57}" srcOrd="1" destOrd="0" presId="urn:microsoft.com/office/officeart/2005/8/layout/radial1"/>
    <dgm:cxn modelId="{65D5A3FC-2090-43BA-8478-ECFB670AB8C6}" type="presOf" srcId="{AB33EC9C-B68D-4783-91B5-F2297B08B1A9}" destId="{9A9F7D45-32DE-4889-9C30-4B0E339F72A8}" srcOrd="0" destOrd="0" presId="urn:microsoft.com/office/officeart/2005/8/layout/radial1"/>
    <dgm:cxn modelId="{E6A2872E-6980-4352-9119-96664A9E2166}" srcId="{B7D45FE1-83FB-4DFA-A498-87DF7345937C}" destId="{4E901644-97AC-462D-A986-9785EAD4CDF1}" srcOrd="0" destOrd="0" parTransId="{64A82330-85CE-4D7D-A4A0-1EB71AE4FE76}" sibTransId="{42AECFC9-B3F5-4925-BAF2-CAEB6D147C36}"/>
    <dgm:cxn modelId="{79490E5C-72DB-40DC-9AEE-7374253C63BE}" type="presOf" srcId="{1F336925-1DEA-4F9A-BA11-2B8CFA5405D4}" destId="{DD58844E-82D1-4B6F-8B44-556F2B1653D6}" srcOrd="0" destOrd="0" presId="urn:microsoft.com/office/officeart/2005/8/layout/radial1"/>
    <dgm:cxn modelId="{2839F0C5-A13D-4BBD-869A-D950CFC64E8B}" srcId="{F32AD038-B64B-47A3-B331-869BF112327C}" destId="{B7D45FE1-83FB-4DFA-A498-87DF7345937C}" srcOrd="0" destOrd="0" parTransId="{2879DD39-69A9-4BF4-9E44-0C8D83B24D5D}" sibTransId="{32202E6D-2253-474B-ACD1-66CB9848CE94}"/>
    <dgm:cxn modelId="{2E65BF22-CEE3-41DE-B268-95653A715CBD}" type="presParOf" srcId="{82E8A5B2-959B-4CFD-AAAF-5E168BD664A9}" destId="{E83FD7BC-11C2-40D1-84CD-B4AAFE6AD37C}" srcOrd="0" destOrd="0" presId="urn:microsoft.com/office/officeart/2005/8/layout/radial1"/>
    <dgm:cxn modelId="{8E98919A-E018-4FE6-97B6-1DEC28ACB8F2}" type="presParOf" srcId="{82E8A5B2-959B-4CFD-AAAF-5E168BD664A9}" destId="{864EF863-8D36-43E0-8B2B-BD6671439617}" srcOrd="1" destOrd="0" presId="urn:microsoft.com/office/officeart/2005/8/layout/radial1"/>
    <dgm:cxn modelId="{591C9E60-0DA6-485F-B4B3-7CA318AE9F86}" type="presParOf" srcId="{864EF863-8D36-43E0-8B2B-BD6671439617}" destId="{638F21A7-C33F-40CC-A1C0-1DE670998C57}" srcOrd="0" destOrd="0" presId="urn:microsoft.com/office/officeart/2005/8/layout/radial1"/>
    <dgm:cxn modelId="{17CCD1B0-5D69-49D2-83B7-F7F2A54A4044}" type="presParOf" srcId="{82E8A5B2-959B-4CFD-AAAF-5E168BD664A9}" destId="{CAF530E3-E88C-41F4-8D0C-9DAD745D49E2}" srcOrd="2" destOrd="0" presId="urn:microsoft.com/office/officeart/2005/8/layout/radial1"/>
    <dgm:cxn modelId="{C729FCA3-4D65-4888-A3C6-2248EF556457}" type="presParOf" srcId="{82E8A5B2-959B-4CFD-AAAF-5E168BD664A9}" destId="{1F15C718-7798-493B-B09D-55D8337BBF17}" srcOrd="3" destOrd="0" presId="urn:microsoft.com/office/officeart/2005/8/layout/radial1"/>
    <dgm:cxn modelId="{0F3A561E-1B28-4430-BDFE-3AE069513A7A}" type="presParOf" srcId="{1F15C718-7798-493B-B09D-55D8337BBF17}" destId="{B664BC34-E99F-4ECB-B26F-C21DD98E8C8B}" srcOrd="0" destOrd="0" presId="urn:microsoft.com/office/officeart/2005/8/layout/radial1"/>
    <dgm:cxn modelId="{528205D9-42CD-42F7-9426-5A8F5B53DCB0}" type="presParOf" srcId="{82E8A5B2-959B-4CFD-AAAF-5E168BD664A9}" destId="{DD58844E-82D1-4B6F-8B44-556F2B1653D6}" srcOrd="4" destOrd="0" presId="urn:microsoft.com/office/officeart/2005/8/layout/radial1"/>
    <dgm:cxn modelId="{E5D2EB3C-38E7-4548-8DC3-3AAC9762AEFE}" type="presParOf" srcId="{82E8A5B2-959B-4CFD-AAAF-5E168BD664A9}" destId="{A5E20C96-6752-48CA-850F-E4CAE8E460E5}" srcOrd="5" destOrd="0" presId="urn:microsoft.com/office/officeart/2005/8/layout/radial1"/>
    <dgm:cxn modelId="{87E3D573-082F-45F1-982C-393F29FB5EDB}" type="presParOf" srcId="{A5E20C96-6752-48CA-850F-E4CAE8E460E5}" destId="{08DA9264-8383-4AB3-8A12-3557004A32C7}" srcOrd="0" destOrd="0" presId="urn:microsoft.com/office/officeart/2005/8/layout/radial1"/>
    <dgm:cxn modelId="{CFE29340-48E0-4D52-93F7-28CB6BED30D9}" type="presParOf" srcId="{82E8A5B2-959B-4CFD-AAAF-5E168BD664A9}" destId="{DCFF3D35-A26D-4F9A-AE46-C0D0DAE78080}" srcOrd="6" destOrd="0" presId="urn:microsoft.com/office/officeart/2005/8/layout/radial1"/>
    <dgm:cxn modelId="{85BB62F2-BCC4-45BD-814F-754F2507AA21}" type="presParOf" srcId="{82E8A5B2-959B-4CFD-AAAF-5E168BD664A9}" destId="{550656AC-022E-4F4B-87E5-3DD0560158FF}" srcOrd="7" destOrd="0" presId="urn:microsoft.com/office/officeart/2005/8/layout/radial1"/>
    <dgm:cxn modelId="{23EB2474-3701-4CD1-8DB2-4B2385611FA2}" type="presParOf" srcId="{550656AC-022E-4F4B-87E5-3DD0560158FF}" destId="{3FCE7410-0B14-460F-B24C-4FEFF584E321}" srcOrd="0" destOrd="0" presId="urn:microsoft.com/office/officeart/2005/8/layout/radial1"/>
    <dgm:cxn modelId="{12A36DC1-B5C8-4186-8BBE-035A2B5D79E2}" type="presParOf" srcId="{82E8A5B2-959B-4CFD-AAAF-5E168BD664A9}" destId="{0F75F2FE-869A-47C2-9FDD-8284D36D8819}" srcOrd="8" destOrd="0" presId="urn:microsoft.com/office/officeart/2005/8/layout/radial1"/>
    <dgm:cxn modelId="{ABFCFA95-22EE-4A16-9369-908D3BBC2FFE}" type="presParOf" srcId="{82E8A5B2-959B-4CFD-AAAF-5E168BD664A9}" destId="{9A9F7D45-32DE-4889-9C30-4B0E339F72A8}" srcOrd="9" destOrd="0" presId="urn:microsoft.com/office/officeart/2005/8/layout/radial1"/>
    <dgm:cxn modelId="{4681C75C-6869-4C0D-943C-CACA5452515C}" type="presParOf" srcId="{9A9F7D45-32DE-4889-9C30-4B0E339F72A8}" destId="{7C9EAC8D-1D93-4F65-9ADF-ABE47E1F7B63}" srcOrd="0" destOrd="0" presId="urn:microsoft.com/office/officeart/2005/8/layout/radial1"/>
    <dgm:cxn modelId="{72E172C1-2B54-4899-BF7F-27C9FCA15DA2}" type="presParOf" srcId="{82E8A5B2-959B-4CFD-AAAF-5E168BD664A9}" destId="{37D51FCF-11FF-4A67-8410-9B66FFBA6CF7}" srcOrd="10" destOrd="0" presId="urn:microsoft.com/office/officeart/2005/8/layout/radial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9E3F3B-2AF0-45E0-BC91-FA3124E4C7E5}" type="doc">
      <dgm:prSet loTypeId="urn:microsoft.com/office/officeart/2005/8/layout/radial1" loCatId="relationship" qsTypeId="urn:microsoft.com/office/officeart/2005/8/quickstyle/simple1" qsCatId="simple" csTypeId="urn:microsoft.com/office/officeart/2005/8/colors/accent1_2" csCatId="accent1" phldr="1"/>
      <dgm:spPr/>
    </dgm:pt>
    <dgm:pt modelId="{B51BB70F-74BE-45EB-8E98-FD38E9FBA9CD}">
      <dgm:prSet/>
      <dgm:spPr/>
      <dgm:t>
        <a:bodyPr/>
        <a:lstStyle/>
        <a:p>
          <a:pPr marR="0" algn="ctr" rtl="0"/>
          <a:r>
            <a:rPr lang="en-GB" baseline="0" smtClean="0">
              <a:latin typeface="Calibri"/>
            </a:rPr>
            <a:t>LARGE FIRM X</a:t>
          </a:r>
          <a:endParaRPr lang="en-GB" smtClean="0"/>
        </a:p>
      </dgm:t>
    </dgm:pt>
    <dgm:pt modelId="{24A14EC2-1051-4E2E-941F-5366795C85C6}" type="parTrans" cxnId="{220971B0-515B-497C-99A8-32115061F1FE}">
      <dgm:prSet/>
      <dgm:spPr/>
      <dgm:t>
        <a:bodyPr/>
        <a:lstStyle/>
        <a:p>
          <a:endParaRPr lang="en-GB"/>
        </a:p>
      </dgm:t>
    </dgm:pt>
    <dgm:pt modelId="{B23A22DA-5E24-4733-B8B1-A902B2A6EFFE}" type="sibTrans" cxnId="{220971B0-515B-497C-99A8-32115061F1FE}">
      <dgm:prSet/>
      <dgm:spPr/>
      <dgm:t>
        <a:bodyPr/>
        <a:lstStyle/>
        <a:p>
          <a:endParaRPr lang="en-GB"/>
        </a:p>
      </dgm:t>
    </dgm:pt>
    <dgm:pt modelId="{743F1C6E-8F09-42AB-8784-D979D70E64CD}">
      <dgm:prSet/>
      <dgm:spPr/>
      <dgm:t>
        <a:bodyPr/>
        <a:lstStyle/>
        <a:p>
          <a:pPr marR="0" algn="ctr" rtl="0"/>
          <a:endParaRPr lang="en-GB" baseline="0" smtClean="0">
            <a:latin typeface="Times New Roman"/>
          </a:endParaRPr>
        </a:p>
        <a:p>
          <a:pPr marR="0" algn="ctr" rtl="0"/>
          <a:endParaRPr lang="en-GB" baseline="0" smtClean="0">
            <a:latin typeface="Times New Roman"/>
          </a:endParaRPr>
        </a:p>
        <a:p>
          <a:pPr marR="0" algn="ctr" rtl="0"/>
          <a:r>
            <a:rPr lang="en-GB" baseline="0" smtClean="0">
              <a:latin typeface="Calibri"/>
            </a:rPr>
            <a:t>CUSTOMERS</a:t>
          </a:r>
          <a:endParaRPr lang="en-GB" smtClean="0"/>
        </a:p>
      </dgm:t>
    </dgm:pt>
    <dgm:pt modelId="{88F75ADC-A253-466D-9581-DA0B26F3AE2F}" type="parTrans" cxnId="{D211B920-9F48-499C-A0FA-41DBDF0895D7}">
      <dgm:prSet/>
      <dgm:spPr/>
      <dgm:t>
        <a:bodyPr/>
        <a:lstStyle/>
        <a:p>
          <a:endParaRPr lang="en-GB"/>
        </a:p>
      </dgm:t>
    </dgm:pt>
    <dgm:pt modelId="{3A54DBC9-8A4C-4455-871B-B09FCB3545DC}" type="sibTrans" cxnId="{D211B920-9F48-499C-A0FA-41DBDF0895D7}">
      <dgm:prSet/>
      <dgm:spPr/>
      <dgm:t>
        <a:bodyPr/>
        <a:lstStyle/>
        <a:p>
          <a:endParaRPr lang="en-GB"/>
        </a:p>
      </dgm:t>
    </dgm:pt>
    <dgm:pt modelId="{693D43CB-839B-428D-94D4-3B3D74B048A2}">
      <dgm:prSet/>
      <dgm:spPr/>
      <dgm:t>
        <a:bodyPr/>
        <a:lstStyle/>
        <a:p>
          <a:pPr marR="0" algn="ctr" rtl="0"/>
          <a:endParaRPr lang="en-GB" baseline="0" smtClean="0">
            <a:latin typeface="Times New Roman"/>
          </a:endParaRPr>
        </a:p>
        <a:p>
          <a:pPr marR="0" algn="ctr" rtl="0"/>
          <a:r>
            <a:rPr lang="en-GB" baseline="0" smtClean="0">
              <a:latin typeface="Calibri"/>
            </a:rPr>
            <a:t>FINANCIERS</a:t>
          </a:r>
          <a:endParaRPr lang="en-GB" smtClean="0"/>
        </a:p>
      </dgm:t>
    </dgm:pt>
    <dgm:pt modelId="{E8A8EC83-6EB2-42F2-9249-ED643D4C55E8}" type="parTrans" cxnId="{DD1E2E11-7F9B-4BE3-86D9-DA70DABDF260}">
      <dgm:prSet/>
      <dgm:spPr/>
      <dgm:t>
        <a:bodyPr/>
        <a:lstStyle/>
        <a:p>
          <a:endParaRPr lang="en-GB"/>
        </a:p>
      </dgm:t>
    </dgm:pt>
    <dgm:pt modelId="{696D4133-F4C0-4BD4-9A6F-D80C4C56409A}" type="sibTrans" cxnId="{DD1E2E11-7F9B-4BE3-86D9-DA70DABDF260}">
      <dgm:prSet/>
      <dgm:spPr/>
      <dgm:t>
        <a:bodyPr/>
        <a:lstStyle/>
        <a:p>
          <a:endParaRPr lang="en-GB"/>
        </a:p>
      </dgm:t>
    </dgm:pt>
    <dgm:pt modelId="{1E4C38B2-FAE1-4118-91FB-220D7C5ACB1F}">
      <dgm:prSet/>
      <dgm:spPr>
        <a:ln w="34925"/>
      </dgm:spPr>
      <dgm:t>
        <a:bodyPr/>
        <a:lstStyle/>
        <a:p>
          <a:pPr marR="0" algn="ctr" rtl="0"/>
          <a:endParaRPr lang="en-GB" baseline="0" smtClean="0">
            <a:latin typeface="Times New Roman"/>
          </a:endParaRPr>
        </a:p>
        <a:p>
          <a:pPr marR="0" algn="ctr" rtl="0"/>
          <a:r>
            <a:rPr lang="en-GB" baseline="0" smtClean="0">
              <a:latin typeface="Calibri"/>
            </a:rPr>
            <a:t>SUPPLIERS including</a:t>
          </a:r>
        </a:p>
        <a:p>
          <a:pPr marR="0" algn="ctr" rtl="0"/>
          <a:r>
            <a:rPr lang="en-GB" baseline="0" smtClean="0">
              <a:latin typeface="Calibri"/>
            </a:rPr>
            <a:t>Small Supplier A </a:t>
          </a:r>
          <a:endParaRPr lang="en-GB" smtClean="0"/>
        </a:p>
      </dgm:t>
    </dgm:pt>
    <dgm:pt modelId="{A5CC0F59-2934-4603-9786-A4A6C6008423}" type="parTrans" cxnId="{4D124BD6-19CD-4F37-93BC-E14B298EC600}">
      <dgm:prSet/>
      <dgm:spPr>
        <a:ln w="38100"/>
      </dgm:spPr>
      <dgm:t>
        <a:bodyPr/>
        <a:lstStyle/>
        <a:p>
          <a:endParaRPr lang="en-GB"/>
        </a:p>
      </dgm:t>
    </dgm:pt>
    <dgm:pt modelId="{BBB8DB4E-A563-4D07-864B-2629D57D1858}" type="sibTrans" cxnId="{4D124BD6-19CD-4F37-93BC-E14B298EC600}">
      <dgm:prSet/>
      <dgm:spPr/>
      <dgm:t>
        <a:bodyPr/>
        <a:lstStyle/>
        <a:p>
          <a:endParaRPr lang="en-GB"/>
        </a:p>
      </dgm:t>
    </dgm:pt>
    <dgm:pt modelId="{53BD0B85-4209-40E7-B1E9-CAF67EF21A23}">
      <dgm:prSet/>
      <dgm:spPr/>
      <dgm:t>
        <a:bodyPr/>
        <a:lstStyle/>
        <a:p>
          <a:pPr marR="0" algn="ctr" rtl="0"/>
          <a:endParaRPr lang="en-GB" baseline="0" smtClean="0">
            <a:latin typeface="Times New Roman"/>
          </a:endParaRPr>
        </a:p>
        <a:p>
          <a:pPr marR="0" algn="ctr" rtl="0"/>
          <a:r>
            <a:rPr lang="en-GB" baseline="0" smtClean="0">
              <a:latin typeface="Calibri"/>
            </a:rPr>
            <a:t>EMPLOYEES</a:t>
          </a:r>
          <a:endParaRPr lang="en-GB" smtClean="0"/>
        </a:p>
      </dgm:t>
    </dgm:pt>
    <dgm:pt modelId="{715CE347-F0DC-498D-B2A4-5C6FCCF2D585}" type="parTrans" cxnId="{C6B29283-7FCD-44E5-A05C-F8DF447736B9}">
      <dgm:prSet/>
      <dgm:spPr/>
      <dgm:t>
        <a:bodyPr/>
        <a:lstStyle/>
        <a:p>
          <a:endParaRPr lang="en-GB"/>
        </a:p>
      </dgm:t>
    </dgm:pt>
    <dgm:pt modelId="{FCB4FD4B-9521-43AD-A4FB-2061F1C7AC47}" type="sibTrans" cxnId="{C6B29283-7FCD-44E5-A05C-F8DF447736B9}">
      <dgm:prSet/>
      <dgm:spPr/>
      <dgm:t>
        <a:bodyPr/>
        <a:lstStyle/>
        <a:p>
          <a:endParaRPr lang="en-GB"/>
        </a:p>
      </dgm:t>
    </dgm:pt>
    <dgm:pt modelId="{C2347D95-90B1-405A-B445-0595B89CBE8B}">
      <dgm:prSet/>
      <dgm:spPr/>
      <dgm:t>
        <a:bodyPr/>
        <a:lstStyle/>
        <a:p>
          <a:pPr marR="0" algn="ctr" rtl="0"/>
          <a:endParaRPr lang="en-GB" baseline="0" smtClean="0">
            <a:latin typeface="Times New Roman"/>
          </a:endParaRPr>
        </a:p>
        <a:p>
          <a:pPr marR="0" algn="ctr" rtl="0"/>
          <a:endParaRPr lang="en-GB" baseline="0" smtClean="0">
            <a:latin typeface="Times New Roman"/>
          </a:endParaRPr>
        </a:p>
        <a:p>
          <a:pPr marR="0" algn="ctr" rtl="0"/>
          <a:r>
            <a:rPr lang="en-GB" baseline="0" smtClean="0">
              <a:latin typeface="Calibri"/>
            </a:rPr>
            <a:t>COMMUNITIES</a:t>
          </a:r>
          <a:endParaRPr lang="en-GB" smtClean="0"/>
        </a:p>
      </dgm:t>
    </dgm:pt>
    <dgm:pt modelId="{7764DCC0-E305-43E6-9490-B10FACD41E51}" type="parTrans" cxnId="{F86F2CF2-1976-4F3C-895A-DE267E48C8EA}">
      <dgm:prSet/>
      <dgm:spPr/>
      <dgm:t>
        <a:bodyPr/>
        <a:lstStyle/>
        <a:p>
          <a:endParaRPr lang="en-GB"/>
        </a:p>
      </dgm:t>
    </dgm:pt>
    <dgm:pt modelId="{3DEA0F1F-C906-4F43-BCE4-E79D7897555D}" type="sibTrans" cxnId="{F86F2CF2-1976-4F3C-895A-DE267E48C8EA}">
      <dgm:prSet/>
      <dgm:spPr/>
      <dgm:t>
        <a:bodyPr/>
        <a:lstStyle/>
        <a:p>
          <a:endParaRPr lang="en-GB"/>
        </a:p>
      </dgm:t>
    </dgm:pt>
    <dgm:pt modelId="{9C429F66-E385-41D0-8F85-9C99131D7B16}" type="pres">
      <dgm:prSet presAssocID="{389E3F3B-2AF0-45E0-BC91-FA3124E4C7E5}" presName="cycle" presStyleCnt="0">
        <dgm:presLayoutVars>
          <dgm:chMax val="1"/>
          <dgm:dir/>
          <dgm:animLvl val="ctr"/>
          <dgm:resizeHandles val="exact"/>
        </dgm:presLayoutVars>
      </dgm:prSet>
      <dgm:spPr/>
    </dgm:pt>
    <dgm:pt modelId="{53CF2AB9-5D6B-41B6-8D3B-039462BEF7A2}" type="pres">
      <dgm:prSet presAssocID="{B51BB70F-74BE-45EB-8E98-FD38E9FBA9CD}" presName="centerShape" presStyleLbl="node0" presStyleIdx="0" presStyleCnt="1"/>
      <dgm:spPr/>
      <dgm:t>
        <a:bodyPr/>
        <a:lstStyle/>
        <a:p>
          <a:endParaRPr lang="en-GB"/>
        </a:p>
      </dgm:t>
    </dgm:pt>
    <dgm:pt modelId="{B66F1AEA-73A7-491D-AE73-C18CD948F8AB}" type="pres">
      <dgm:prSet presAssocID="{88F75ADC-A253-466D-9581-DA0B26F3AE2F}" presName="Name9" presStyleLbl="parChTrans1D2" presStyleIdx="0" presStyleCnt="5"/>
      <dgm:spPr/>
      <dgm:t>
        <a:bodyPr/>
        <a:lstStyle/>
        <a:p>
          <a:endParaRPr lang="en-GB"/>
        </a:p>
      </dgm:t>
    </dgm:pt>
    <dgm:pt modelId="{7543103E-12DD-44B2-A5C2-1300E878A920}" type="pres">
      <dgm:prSet presAssocID="{88F75ADC-A253-466D-9581-DA0B26F3AE2F}" presName="connTx" presStyleLbl="parChTrans1D2" presStyleIdx="0" presStyleCnt="5"/>
      <dgm:spPr/>
      <dgm:t>
        <a:bodyPr/>
        <a:lstStyle/>
        <a:p>
          <a:endParaRPr lang="en-GB"/>
        </a:p>
      </dgm:t>
    </dgm:pt>
    <dgm:pt modelId="{C46C25C8-12CC-41C6-8D15-AF2B1D655002}" type="pres">
      <dgm:prSet presAssocID="{743F1C6E-8F09-42AB-8784-D979D70E64CD}" presName="node" presStyleLbl="node1" presStyleIdx="0" presStyleCnt="5">
        <dgm:presLayoutVars>
          <dgm:bulletEnabled val="1"/>
        </dgm:presLayoutVars>
      </dgm:prSet>
      <dgm:spPr/>
      <dgm:t>
        <a:bodyPr/>
        <a:lstStyle/>
        <a:p>
          <a:endParaRPr lang="en-GB"/>
        </a:p>
      </dgm:t>
    </dgm:pt>
    <dgm:pt modelId="{2EE02BAF-D18A-4626-A808-17276A05EED3}" type="pres">
      <dgm:prSet presAssocID="{E8A8EC83-6EB2-42F2-9249-ED643D4C55E8}" presName="Name9" presStyleLbl="parChTrans1D2" presStyleIdx="1" presStyleCnt="5"/>
      <dgm:spPr/>
      <dgm:t>
        <a:bodyPr/>
        <a:lstStyle/>
        <a:p>
          <a:endParaRPr lang="en-GB"/>
        </a:p>
      </dgm:t>
    </dgm:pt>
    <dgm:pt modelId="{B1D630B1-D513-431B-A882-3C511455E267}" type="pres">
      <dgm:prSet presAssocID="{E8A8EC83-6EB2-42F2-9249-ED643D4C55E8}" presName="connTx" presStyleLbl="parChTrans1D2" presStyleIdx="1" presStyleCnt="5"/>
      <dgm:spPr/>
      <dgm:t>
        <a:bodyPr/>
        <a:lstStyle/>
        <a:p>
          <a:endParaRPr lang="en-GB"/>
        </a:p>
      </dgm:t>
    </dgm:pt>
    <dgm:pt modelId="{8881AE9F-2DAC-4A53-8F54-B71FB1CD6898}" type="pres">
      <dgm:prSet presAssocID="{693D43CB-839B-428D-94D4-3B3D74B048A2}" presName="node" presStyleLbl="node1" presStyleIdx="1" presStyleCnt="5">
        <dgm:presLayoutVars>
          <dgm:bulletEnabled val="1"/>
        </dgm:presLayoutVars>
      </dgm:prSet>
      <dgm:spPr/>
      <dgm:t>
        <a:bodyPr/>
        <a:lstStyle/>
        <a:p>
          <a:endParaRPr lang="en-GB"/>
        </a:p>
      </dgm:t>
    </dgm:pt>
    <dgm:pt modelId="{FE0F72C0-3A6E-47F2-AA9F-9850C955B7AD}" type="pres">
      <dgm:prSet presAssocID="{A5CC0F59-2934-4603-9786-A4A6C6008423}" presName="Name9" presStyleLbl="parChTrans1D2" presStyleIdx="2" presStyleCnt="5"/>
      <dgm:spPr/>
      <dgm:t>
        <a:bodyPr/>
        <a:lstStyle/>
        <a:p>
          <a:endParaRPr lang="en-GB"/>
        </a:p>
      </dgm:t>
    </dgm:pt>
    <dgm:pt modelId="{79BFF814-EA48-41E8-B709-42A3C33748FE}" type="pres">
      <dgm:prSet presAssocID="{A5CC0F59-2934-4603-9786-A4A6C6008423}" presName="connTx" presStyleLbl="parChTrans1D2" presStyleIdx="2" presStyleCnt="5"/>
      <dgm:spPr/>
      <dgm:t>
        <a:bodyPr/>
        <a:lstStyle/>
        <a:p>
          <a:endParaRPr lang="en-GB"/>
        </a:p>
      </dgm:t>
    </dgm:pt>
    <dgm:pt modelId="{ED7C4460-B203-4014-B33D-DB60DD1FAA5E}" type="pres">
      <dgm:prSet presAssocID="{1E4C38B2-FAE1-4118-91FB-220D7C5ACB1F}" presName="node" presStyleLbl="node1" presStyleIdx="2" presStyleCnt="5">
        <dgm:presLayoutVars>
          <dgm:bulletEnabled val="1"/>
        </dgm:presLayoutVars>
      </dgm:prSet>
      <dgm:spPr/>
      <dgm:t>
        <a:bodyPr/>
        <a:lstStyle/>
        <a:p>
          <a:endParaRPr lang="en-GB"/>
        </a:p>
      </dgm:t>
    </dgm:pt>
    <dgm:pt modelId="{0C1CCB8C-D644-4BDD-9416-F753074D3C88}" type="pres">
      <dgm:prSet presAssocID="{715CE347-F0DC-498D-B2A4-5C6FCCF2D585}" presName="Name9" presStyleLbl="parChTrans1D2" presStyleIdx="3" presStyleCnt="5"/>
      <dgm:spPr/>
      <dgm:t>
        <a:bodyPr/>
        <a:lstStyle/>
        <a:p>
          <a:endParaRPr lang="en-GB"/>
        </a:p>
      </dgm:t>
    </dgm:pt>
    <dgm:pt modelId="{DF68CDCE-B9B9-4B0D-ABD4-07333DB5484A}" type="pres">
      <dgm:prSet presAssocID="{715CE347-F0DC-498D-B2A4-5C6FCCF2D585}" presName="connTx" presStyleLbl="parChTrans1D2" presStyleIdx="3" presStyleCnt="5"/>
      <dgm:spPr/>
      <dgm:t>
        <a:bodyPr/>
        <a:lstStyle/>
        <a:p>
          <a:endParaRPr lang="en-GB"/>
        </a:p>
      </dgm:t>
    </dgm:pt>
    <dgm:pt modelId="{4510C73A-FF4F-4308-89DE-BF4D501C67FD}" type="pres">
      <dgm:prSet presAssocID="{53BD0B85-4209-40E7-B1E9-CAF67EF21A23}" presName="node" presStyleLbl="node1" presStyleIdx="3" presStyleCnt="5">
        <dgm:presLayoutVars>
          <dgm:bulletEnabled val="1"/>
        </dgm:presLayoutVars>
      </dgm:prSet>
      <dgm:spPr/>
      <dgm:t>
        <a:bodyPr/>
        <a:lstStyle/>
        <a:p>
          <a:endParaRPr lang="en-GB"/>
        </a:p>
      </dgm:t>
    </dgm:pt>
    <dgm:pt modelId="{75F687A7-6A00-4C55-A702-087408AB1C5B}" type="pres">
      <dgm:prSet presAssocID="{7764DCC0-E305-43E6-9490-B10FACD41E51}" presName="Name9" presStyleLbl="parChTrans1D2" presStyleIdx="4" presStyleCnt="5"/>
      <dgm:spPr/>
      <dgm:t>
        <a:bodyPr/>
        <a:lstStyle/>
        <a:p>
          <a:endParaRPr lang="en-GB"/>
        </a:p>
      </dgm:t>
    </dgm:pt>
    <dgm:pt modelId="{BE3DBD32-99B4-467A-821C-33293C664B0B}" type="pres">
      <dgm:prSet presAssocID="{7764DCC0-E305-43E6-9490-B10FACD41E51}" presName="connTx" presStyleLbl="parChTrans1D2" presStyleIdx="4" presStyleCnt="5"/>
      <dgm:spPr/>
      <dgm:t>
        <a:bodyPr/>
        <a:lstStyle/>
        <a:p>
          <a:endParaRPr lang="en-GB"/>
        </a:p>
      </dgm:t>
    </dgm:pt>
    <dgm:pt modelId="{6BE576E6-5433-40DE-BC34-47995775319C}" type="pres">
      <dgm:prSet presAssocID="{C2347D95-90B1-405A-B445-0595B89CBE8B}" presName="node" presStyleLbl="node1" presStyleIdx="4" presStyleCnt="5">
        <dgm:presLayoutVars>
          <dgm:bulletEnabled val="1"/>
        </dgm:presLayoutVars>
      </dgm:prSet>
      <dgm:spPr/>
      <dgm:t>
        <a:bodyPr/>
        <a:lstStyle/>
        <a:p>
          <a:endParaRPr lang="en-GB"/>
        </a:p>
      </dgm:t>
    </dgm:pt>
  </dgm:ptLst>
  <dgm:cxnLst>
    <dgm:cxn modelId="{310ACB7A-F53D-4CCD-9FAC-1FD6A7162275}" type="presOf" srcId="{1E4C38B2-FAE1-4118-91FB-220D7C5ACB1F}" destId="{ED7C4460-B203-4014-B33D-DB60DD1FAA5E}" srcOrd="0" destOrd="0" presId="urn:microsoft.com/office/officeart/2005/8/layout/radial1"/>
    <dgm:cxn modelId="{774469FA-B89A-41F0-AD95-822016F1216F}" type="presOf" srcId="{E8A8EC83-6EB2-42F2-9249-ED643D4C55E8}" destId="{2EE02BAF-D18A-4626-A808-17276A05EED3}" srcOrd="0" destOrd="0" presId="urn:microsoft.com/office/officeart/2005/8/layout/radial1"/>
    <dgm:cxn modelId="{191B4FA9-CE32-4186-A59D-3AB9CECBA677}" type="presOf" srcId="{A5CC0F59-2934-4603-9786-A4A6C6008423}" destId="{79BFF814-EA48-41E8-B709-42A3C33748FE}" srcOrd="1" destOrd="0" presId="urn:microsoft.com/office/officeart/2005/8/layout/radial1"/>
    <dgm:cxn modelId="{75C051D9-E685-4EA7-94D1-C9E2B74FF200}" type="presOf" srcId="{53BD0B85-4209-40E7-B1E9-CAF67EF21A23}" destId="{4510C73A-FF4F-4308-89DE-BF4D501C67FD}" srcOrd="0" destOrd="0" presId="urn:microsoft.com/office/officeart/2005/8/layout/radial1"/>
    <dgm:cxn modelId="{DD1E2E11-7F9B-4BE3-86D9-DA70DABDF260}" srcId="{B51BB70F-74BE-45EB-8E98-FD38E9FBA9CD}" destId="{693D43CB-839B-428D-94D4-3B3D74B048A2}" srcOrd="1" destOrd="0" parTransId="{E8A8EC83-6EB2-42F2-9249-ED643D4C55E8}" sibTransId="{696D4133-F4C0-4BD4-9A6F-D80C4C56409A}"/>
    <dgm:cxn modelId="{220971B0-515B-497C-99A8-32115061F1FE}" srcId="{389E3F3B-2AF0-45E0-BC91-FA3124E4C7E5}" destId="{B51BB70F-74BE-45EB-8E98-FD38E9FBA9CD}" srcOrd="0" destOrd="0" parTransId="{24A14EC2-1051-4E2E-941F-5366795C85C6}" sibTransId="{B23A22DA-5E24-4733-B8B1-A902B2A6EFFE}"/>
    <dgm:cxn modelId="{2EA283F9-7E6F-47ED-98DE-148049C838EC}" type="presOf" srcId="{B51BB70F-74BE-45EB-8E98-FD38E9FBA9CD}" destId="{53CF2AB9-5D6B-41B6-8D3B-039462BEF7A2}" srcOrd="0" destOrd="0" presId="urn:microsoft.com/office/officeart/2005/8/layout/radial1"/>
    <dgm:cxn modelId="{F86F2CF2-1976-4F3C-895A-DE267E48C8EA}" srcId="{B51BB70F-74BE-45EB-8E98-FD38E9FBA9CD}" destId="{C2347D95-90B1-405A-B445-0595B89CBE8B}" srcOrd="4" destOrd="0" parTransId="{7764DCC0-E305-43E6-9490-B10FACD41E51}" sibTransId="{3DEA0F1F-C906-4F43-BCE4-E79D7897555D}"/>
    <dgm:cxn modelId="{C6B29283-7FCD-44E5-A05C-F8DF447736B9}" srcId="{B51BB70F-74BE-45EB-8E98-FD38E9FBA9CD}" destId="{53BD0B85-4209-40E7-B1E9-CAF67EF21A23}" srcOrd="3" destOrd="0" parTransId="{715CE347-F0DC-498D-B2A4-5C6FCCF2D585}" sibTransId="{FCB4FD4B-9521-43AD-A4FB-2061F1C7AC47}"/>
    <dgm:cxn modelId="{C5D5E9A6-08BF-43EE-9FA1-AF8C51A2F7F7}" type="presOf" srcId="{C2347D95-90B1-405A-B445-0595B89CBE8B}" destId="{6BE576E6-5433-40DE-BC34-47995775319C}" srcOrd="0" destOrd="0" presId="urn:microsoft.com/office/officeart/2005/8/layout/radial1"/>
    <dgm:cxn modelId="{C610B388-35CE-4EBA-86C1-77385FB80EB0}" type="presOf" srcId="{7764DCC0-E305-43E6-9490-B10FACD41E51}" destId="{BE3DBD32-99B4-467A-821C-33293C664B0B}" srcOrd="1" destOrd="0" presId="urn:microsoft.com/office/officeart/2005/8/layout/radial1"/>
    <dgm:cxn modelId="{D211B920-9F48-499C-A0FA-41DBDF0895D7}" srcId="{B51BB70F-74BE-45EB-8E98-FD38E9FBA9CD}" destId="{743F1C6E-8F09-42AB-8784-D979D70E64CD}" srcOrd="0" destOrd="0" parTransId="{88F75ADC-A253-466D-9581-DA0B26F3AE2F}" sibTransId="{3A54DBC9-8A4C-4455-871B-B09FCB3545DC}"/>
    <dgm:cxn modelId="{6C4856EA-3D06-4492-BA45-986232127F96}" type="presOf" srcId="{E8A8EC83-6EB2-42F2-9249-ED643D4C55E8}" destId="{B1D630B1-D513-431B-A882-3C511455E267}" srcOrd="1" destOrd="0" presId="urn:microsoft.com/office/officeart/2005/8/layout/radial1"/>
    <dgm:cxn modelId="{9BF84A7D-5585-4F10-8272-FD124BECF19B}" type="presOf" srcId="{715CE347-F0DC-498D-B2A4-5C6FCCF2D585}" destId="{DF68CDCE-B9B9-4B0D-ABD4-07333DB5484A}" srcOrd="1" destOrd="0" presId="urn:microsoft.com/office/officeart/2005/8/layout/radial1"/>
    <dgm:cxn modelId="{4D124BD6-19CD-4F37-93BC-E14B298EC600}" srcId="{B51BB70F-74BE-45EB-8E98-FD38E9FBA9CD}" destId="{1E4C38B2-FAE1-4118-91FB-220D7C5ACB1F}" srcOrd="2" destOrd="0" parTransId="{A5CC0F59-2934-4603-9786-A4A6C6008423}" sibTransId="{BBB8DB4E-A563-4D07-864B-2629D57D1858}"/>
    <dgm:cxn modelId="{B30E122D-02C2-47A2-8D8E-96FCBE069013}" type="presOf" srcId="{7764DCC0-E305-43E6-9490-B10FACD41E51}" destId="{75F687A7-6A00-4C55-A702-087408AB1C5B}" srcOrd="0" destOrd="0" presId="urn:microsoft.com/office/officeart/2005/8/layout/radial1"/>
    <dgm:cxn modelId="{F9E1E23D-8CAF-4A77-8857-6BD75F2A96F9}" type="presOf" srcId="{693D43CB-839B-428D-94D4-3B3D74B048A2}" destId="{8881AE9F-2DAC-4A53-8F54-B71FB1CD6898}" srcOrd="0" destOrd="0" presId="urn:microsoft.com/office/officeart/2005/8/layout/radial1"/>
    <dgm:cxn modelId="{0B117C17-A6B7-4C68-BA19-A6394D8C21F1}" type="presOf" srcId="{88F75ADC-A253-466D-9581-DA0B26F3AE2F}" destId="{7543103E-12DD-44B2-A5C2-1300E878A920}" srcOrd="1" destOrd="0" presId="urn:microsoft.com/office/officeart/2005/8/layout/radial1"/>
    <dgm:cxn modelId="{1CED2878-FEBE-4859-A870-A722987FC065}" type="presOf" srcId="{389E3F3B-2AF0-45E0-BC91-FA3124E4C7E5}" destId="{9C429F66-E385-41D0-8F85-9C99131D7B16}" srcOrd="0" destOrd="0" presId="urn:microsoft.com/office/officeart/2005/8/layout/radial1"/>
    <dgm:cxn modelId="{67BD2DE3-0E54-4895-8A9D-6B15ABB4D41C}" type="presOf" srcId="{715CE347-F0DC-498D-B2A4-5C6FCCF2D585}" destId="{0C1CCB8C-D644-4BDD-9416-F753074D3C88}" srcOrd="0" destOrd="0" presId="urn:microsoft.com/office/officeart/2005/8/layout/radial1"/>
    <dgm:cxn modelId="{7CA9B52E-1465-4DAD-9C4B-7FEAF82798C1}" type="presOf" srcId="{A5CC0F59-2934-4603-9786-A4A6C6008423}" destId="{FE0F72C0-3A6E-47F2-AA9F-9850C955B7AD}" srcOrd="0" destOrd="0" presId="urn:microsoft.com/office/officeart/2005/8/layout/radial1"/>
    <dgm:cxn modelId="{5A2EFFDF-D1E2-46EE-B095-86119001A01B}" type="presOf" srcId="{743F1C6E-8F09-42AB-8784-D979D70E64CD}" destId="{C46C25C8-12CC-41C6-8D15-AF2B1D655002}" srcOrd="0" destOrd="0" presId="urn:microsoft.com/office/officeart/2005/8/layout/radial1"/>
    <dgm:cxn modelId="{9ED31072-0D24-485A-9788-5330A75DAA73}" type="presOf" srcId="{88F75ADC-A253-466D-9581-DA0B26F3AE2F}" destId="{B66F1AEA-73A7-491D-AE73-C18CD948F8AB}" srcOrd="0" destOrd="0" presId="urn:microsoft.com/office/officeart/2005/8/layout/radial1"/>
    <dgm:cxn modelId="{AF2C42DF-BC98-4D76-A601-0D0C16BC87F3}" type="presParOf" srcId="{9C429F66-E385-41D0-8F85-9C99131D7B16}" destId="{53CF2AB9-5D6B-41B6-8D3B-039462BEF7A2}" srcOrd="0" destOrd="0" presId="urn:microsoft.com/office/officeart/2005/8/layout/radial1"/>
    <dgm:cxn modelId="{362C29D8-24D3-46BD-824D-221D3096EBCD}" type="presParOf" srcId="{9C429F66-E385-41D0-8F85-9C99131D7B16}" destId="{B66F1AEA-73A7-491D-AE73-C18CD948F8AB}" srcOrd="1" destOrd="0" presId="urn:microsoft.com/office/officeart/2005/8/layout/radial1"/>
    <dgm:cxn modelId="{D956E355-9073-40A9-AD7D-F3F5E1B842FF}" type="presParOf" srcId="{B66F1AEA-73A7-491D-AE73-C18CD948F8AB}" destId="{7543103E-12DD-44B2-A5C2-1300E878A920}" srcOrd="0" destOrd="0" presId="urn:microsoft.com/office/officeart/2005/8/layout/radial1"/>
    <dgm:cxn modelId="{C4B8EA37-2B43-4320-82DF-AC3165D9FE1D}" type="presParOf" srcId="{9C429F66-E385-41D0-8F85-9C99131D7B16}" destId="{C46C25C8-12CC-41C6-8D15-AF2B1D655002}" srcOrd="2" destOrd="0" presId="urn:microsoft.com/office/officeart/2005/8/layout/radial1"/>
    <dgm:cxn modelId="{9BD78CC9-FEA1-42C5-9EC4-F8B10D2C8211}" type="presParOf" srcId="{9C429F66-E385-41D0-8F85-9C99131D7B16}" destId="{2EE02BAF-D18A-4626-A808-17276A05EED3}" srcOrd="3" destOrd="0" presId="urn:microsoft.com/office/officeart/2005/8/layout/radial1"/>
    <dgm:cxn modelId="{23B79F95-27E8-422F-9B18-38CF943FC864}" type="presParOf" srcId="{2EE02BAF-D18A-4626-A808-17276A05EED3}" destId="{B1D630B1-D513-431B-A882-3C511455E267}" srcOrd="0" destOrd="0" presId="urn:microsoft.com/office/officeart/2005/8/layout/radial1"/>
    <dgm:cxn modelId="{BB4072DF-610D-49C5-9696-0F843AE462B6}" type="presParOf" srcId="{9C429F66-E385-41D0-8F85-9C99131D7B16}" destId="{8881AE9F-2DAC-4A53-8F54-B71FB1CD6898}" srcOrd="4" destOrd="0" presId="urn:microsoft.com/office/officeart/2005/8/layout/radial1"/>
    <dgm:cxn modelId="{CD88218E-614D-40FE-8FEE-BB6796EB5F52}" type="presParOf" srcId="{9C429F66-E385-41D0-8F85-9C99131D7B16}" destId="{FE0F72C0-3A6E-47F2-AA9F-9850C955B7AD}" srcOrd="5" destOrd="0" presId="urn:microsoft.com/office/officeart/2005/8/layout/radial1"/>
    <dgm:cxn modelId="{3B5040A5-FA4C-4A5E-9627-EA39B9FD9199}" type="presParOf" srcId="{FE0F72C0-3A6E-47F2-AA9F-9850C955B7AD}" destId="{79BFF814-EA48-41E8-B709-42A3C33748FE}" srcOrd="0" destOrd="0" presId="urn:microsoft.com/office/officeart/2005/8/layout/radial1"/>
    <dgm:cxn modelId="{6601E535-3794-4E2D-8EFE-AFA91770FD55}" type="presParOf" srcId="{9C429F66-E385-41D0-8F85-9C99131D7B16}" destId="{ED7C4460-B203-4014-B33D-DB60DD1FAA5E}" srcOrd="6" destOrd="0" presId="urn:microsoft.com/office/officeart/2005/8/layout/radial1"/>
    <dgm:cxn modelId="{834C3729-0C0B-4501-AE28-22C0932BEE17}" type="presParOf" srcId="{9C429F66-E385-41D0-8F85-9C99131D7B16}" destId="{0C1CCB8C-D644-4BDD-9416-F753074D3C88}" srcOrd="7" destOrd="0" presId="urn:microsoft.com/office/officeart/2005/8/layout/radial1"/>
    <dgm:cxn modelId="{DF60BADA-FCDA-4A8C-B0B9-E32221E8FCAE}" type="presParOf" srcId="{0C1CCB8C-D644-4BDD-9416-F753074D3C88}" destId="{DF68CDCE-B9B9-4B0D-ABD4-07333DB5484A}" srcOrd="0" destOrd="0" presId="urn:microsoft.com/office/officeart/2005/8/layout/radial1"/>
    <dgm:cxn modelId="{7B62AE14-B8A3-4BF9-9A7E-6EE592FF924B}" type="presParOf" srcId="{9C429F66-E385-41D0-8F85-9C99131D7B16}" destId="{4510C73A-FF4F-4308-89DE-BF4D501C67FD}" srcOrd="8" destOrd="0" presId="urn:microsoft.com/office/officeart/2005/8/layout/radial1"/>
    <dgm:cxn modelId="{9CE249AE-5D5F-4083-9DD1-459A41F1F9E5}" type="presParOf" srcId="{9C429F66-E385-41D0-8F85-9C99131D7B16}" destId="{75F687A7-6A00-4C55-A702-087408AB1C5B}" srcOrd="9" destOrd="0" presId="urn:microsoft.com/office/officeart/2005/8/layout/radial1"/>
    <dgm:cxn modelId="{4DE6B862-035F-4D58-93D8-F6F5FBC3E6E7}" type="presParOf" srcId="{75F687A7-6A00-4C55-A702-087408AB1C5B}" destId="{BE3DBD32-99B4-467A-821C-33293C664B0B}" srcOrd="0" destOrd="0" presId="urn:microsoft.com/office/officeart/2005/8/layout/radial1"/>
    <dgm:cxn modelId="{4CF67BFA-8D34-45A8-B3F3-D6C0A0513F3C}" type="presParOf" srcId="{9C429F66-E385-41D0-8F85-9C99131D7B16}" destId="{6BE576E6-5433-40DE-BC34-47995775319C}" srcOrd="10" destOrd="0" presId="urn:microsoft.com/office/officeart/2005/8/layout/radial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3FD7BC-11C2-40D1-84CD-B4AAFE6AD37C}">
      <dsp:nvSpPr>
        <dsp:cNvPr id="0" name=""/>
        <dsp:cNvSpPr/>
      </dsp:nvSpPr>
      <dsp:spPr>
        <a:xfrm>
          <a:off x="1075511" y="1182326"/>
          <a:ext cx="858877"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GB" sz="2400" kern="1200" baseline="0" smtClean="0">
              <a:latin typeface="Calibri"/>
            </a:rPr>
            <a:t>Firm</a:t>
          </a:r>
          <a:endParaRPr lang="en-GB" sz="2400" kern="1200" smtClean="0"/>
        </a:p>
      </dsp:txBody>
      <dsp:txXfrm>
        <a:off x="1075511" y="1182326"/>
        <a:ext cx="858877" cy="858877"/>
      </dsp:txXfrm>
    </dsp:sp>
    <dsp:sp modelId="{864EF863-8D36-43E0-8B2B-BD6671439617}">
      <dsp:nvSpPr>
        <dsp:cNvPr id="0" name=""/>
        <dsp:cNvSpPr/>
      </dsp:nvSpPr>
      <dsp:spPr>
        <a:xfrm rot="16200000">
          <a:off x="1375094" y="1026790"/>
          <a:ext cx="259710" cy="51363"/>
        </a:xfrm>
        <a:custGeom>
          <a:avLst/>
          <a:gdLst/>
          <a:ahLst/>
          <a:cxnLst/>
          <a:rect l="0" t="0" r="0" b="0"/>
          <a:pathLst>
            <a:path>
              <a:moveTo>
                <a:pt x="0" y="25681"/>
              </a:moveTo>
              <a:lnTo>
                <a:pt x="259710"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1498457" y="1045978"/>
        <a:ext cx="12985" cy="12985"/>
      </dsp:txXfrm>
    </dsp:sp>
    <dsp:sp modelId="{CAF530E3-E88C-41F4-8D0C-9DAD745D49E2}">
      <dsp:nvSpPr>
        <dsp:cNvPr id="0" name=""/>
        <dsp:cNvSpPr/>
      </dsp:nvSpPr>
      <dsp:spPr>
        <a:xfrm>
          <a:off x="1075511" y="63739"/>
          <a:ext cx="858877"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GB" sz="1100" kern="1200" baseline="0" smtClean="0">
              <a:latin typeface="Calibri"/>
            </a:rPr>
            <a:t>Financiers</a:t>
          </a:r>
          <a:endParaRPr lang="en-GB" sz="1100" kern="1200" smtClean="0"/>
        </a:p>
      </dsp:txBody>
      <dsp:txXfrm>
        <a:off x="1075511" y="63739"/>
        <a:ext cx="858877" cy="858877"/>
      </dsp:txXfrm>
    </dsp:sp>
    <dsp:sp modelId="{1F15C718-7798-493B-B09D-55D8337BBF17}">
      <dsp:nvSpPr>
        <dsp:cNvPr id="0" name=""/>
        <dsp:cNvSpPr/>
      </dsp:nvSpPr>
      <dsp:spPr>
        <a:xfrm rot="20520000">
          <a:off x="1907014" y="1413252"/>
          <a:ext cx="259710" cy="51363"/>
        </a:xfrm>
        <a:custGeom>
          <a:avLst/>
          <a:gdLst/>
          <a:ahLst/>
          <a:cxnLst/>
          <a:rect l="0" t="0" r="0" b="0"/>
          <a:pathLst>
            <a:path>
              <a:moveTo>
                <a:pt x="0" y="25681"/>
              </a:moveTo>
              <a:lnTo>
                <a:pt x="259710"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0520000">
        <a:off x="2030377" y="1432441"/>
        <a:ext cx="12985" cy="12985"/>
      </dsp:txXfrm>
    </dsp:sp>
    <dsp:sp modelId="{DD58844E-82D1-4B6F-8B44-556F2B1653D6}">
      <dsp:nvSpPr>
        <dsp:cNvPr id="0" name=""/>
        <dsp:cNvSpPr/>
      </dsp:nvSpPr>
      <dsp:spPr>
        <a:xfrm>
          <a:off x="2139351" y="836664"/>
          <a:ext cx="858877"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GB" sz="1050" kern="1200" baseline="0" smtClean="0">
              <a:latin typeface="Calibri"/>
            </a:rPr>
            <a:t>Customers</a:t>
          </a:r>
          <a:endParaRPr lang="en-GB" sz="1050" kern="1200" smtClean="0"/>
        </a:p>
      </dsp:txBody>
      <dsp:txXfrm>
        <a:off x="2139351" y="836664"/>
        <a:ext cx="858877" cy="858877"/>
      </dsp:txXfrm>
    </dsp:sp>
    <dsp:sp modelId="{A5E20C96-6752-48CA-850F-E4CAE8E460E5}">
      <dsp:nvSpPr>
        <dsp:cNvPr id="0" name=""/>
        <dsp:cNvSpPr/>
      </dsp:nvSpPr>
      <dsp:spPr>
        <a:xfrm rot="3240000">
          <a:off x="1703839" y="2038562"/>
          <a:ext cx="259710" cy="51363"/>
        </a:xfrm>
        <a:custGeom>
          <a:avLst/>
          <a:gdLst/>
          <a:ahLst/>
          <a:cxnLst/>
          <a:rect l="0" t="0" r="0" b="0"/>
          <a:pathLst>
            <a:path>
              <a:moveTo>
                <a:pt x="0" y="25681"/>
              </a:moveTo>
              <a:lnTo>
                <a:pt x="259710"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3240000">
        <a:off x="1827201" y="2057751"/>
        <a:ext cx="12985" cy="12985"/>
      </dsp:txXfrm>
    </dsp:sp>
    <dsp:sp modelId="{DCFF3D35-A26D-4F9A-AE46-C0D0DAE78080}">
      <dsp:nvSpPr>
        <dsp:cNvPr id="0" name=""/>
        <dsp:cNvSpPr/>
      </dsp:nvSpPr>
      <dsp:spPr>
        <a:xfrm>
          <a:off x="1733000" y="2087283"/>
          <a:ext cx="858877"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GB" sz="1050" kern="1200" baseline="0" smtClean="0">
              <a:latin typeface="Calibri"/>
            </a:rPr>
            <a:t>Suppliers</a:t>
          </a:r>
          <a:endParaRPr lang="en-GB" sz="1050" kern="1200" smtClean="0"/>
        </a:p>
      </dsp:txBody>
      <dsp:txXfrm>
        <a:off x="1733000" y="2087283"/>
        <a:ext cx="858877" cy="858877"/>
      </dsp:txXfrm>
    </dsp:sp>
    <dsp:sp modelId="{550656AC-022E-4F4B-87E5-3DD0560158FF}">
      <dsp:nvSpPr>
        <dsp:cNvPr id="0" name=""/>
        <dsp:cNvSpPr/>
      </dsp:nvSpPr>
      <dsp:spPr>
        <a:xfrm rot="7560000">
          <a:off x="1055821" y="2033736"/>
          <a:ext cx="247779" cy="51363"/>
        </a:xfrm>
        <a:custGeom>
          <a:avLst/>
          <a:gdLst/>
          <a:ahLst/>
          <a:cxnLst/>
          <a:rect l="0" t="0" r="0" b="0"/>
          <a:pathLst>
            <a:path>
              <a:moveTo>
                <a:pt x="0" y="25681"/>
              </a:moveTo>
              <a:lnTo>
                <a:pt x="24777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7560000">
        <a:off x="1173517" y="2053223"/>
        <a:ext cx="12388" cy="12388"/>
      </dsp:txXfrm>
    </dsp:sp>
    <dsp:sp modelId="{0F75F2FE-869A-47C2-9FDD-8284D36D8819}">
      <dsp:nvSpPr>
        <dsp:cNvPr id="0" name=""/>
        <dsp:cNvSpPr/>
      </dsp:nvSpPr>
      <dsp:spPr>
        <a:xfrm>
          <a:off x="380467" y="2087283"/>
          <a:ext cx="933986"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GB" sz="900" kern="1200" baseline="0" smtClean="0">
              <a:latin typeface="Calibri"/>
            </a:rPr>
            <a:t>Communities</a:t>
          </a:r>
          <a:endParaRPr lang="en-GB" sz="900" kern="1200" smtClean="0"/>
        </a:p>
      </dsp:txBody>
      <dsp:txXfrm>
        <a:off x="380467" y="2087283"/>
        <a:ext cx="933986" cy="858877"/>
      </dsp:txXfrm>
    </dsp:sp>
    <dsp:sp modelId="{9A9F7D45-32DE-4889-9C30-4B0E339F72A8}">
      <dsp:nvSpPr>
        <dsp:cNvPr id="0" name=""/>
        <dsp:cNvSpPr/>
      </dsp:nvSpPr>
      <dsp:spPr>
        <a:xfrm rot="11880000">
          <a:off x="843174" y="1413252"/>
          <a:ext cx="259710" cy="51363"/>
        </a:xfrm>
        <a:custGeom>
          <a:avLst/>
          <a:gdLst/>
          <a:ahLst/>
          <a:cxnLst/>
          <a:rect l="0" t="0" r="0" b="0"/>
          <a:pathLst>
            <a:path>
              <a:moveTo>
                <a:pt x="0" y="25681"/>
              </a:moveTo>
              <a:lnTo>
                <a:pt x="259710"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1880000">
        <a:off x="966537" y="1432441"/>
        <a:ext cx="12985" cy="12985"/>
      </dsp:txXfrm>
    </dsp:sp>
    <dsp:sp modelId="{37D51FCF-11FF-4A67-8410-9B66FFBA6CF7}">
      <dsp:nvSpPr>
        <dsp:cNvPr id="0" name=""/>
        <dsp:cNvSpPr/>
      </dsp:nvSpPr>
      <dsp:spPr>
        <a:xfrm>
          <a:off x="11670" y="836664"/>
          <a:ext cx="858877" cy="85887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en-GB" sz="1050" kern="1200" baseline="0" smtClean="0">
              <a:latin typeface="Calibri"/>
            </a:rPr>
            <a:t>Employees</a:t>
          </a:r>
          <a:endParaRPr lang="en-GB" sz="1050" kern="1200" smtClean="0"/>
        </a:p>
      </dsp:txBody>
      <dsp:txXfrm>
        <a:off x="11670" y="836664"/>
        <a:ext cx="858877" cy="85887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CF2AB9-5D6B-41B6-8D3B-039462BEF7A2}">
      <dsp:nvSpPr>
        <dsp:cNvPr id="0" name=""/>
        <dsp:cNvSpPr/>
      </dsp:nvSpPr>
      <dsp:spPr>
        <a:xfrm>
          <a:off x="1388634" y="1526548"/>
          <a:ext cx="1108930" cy="11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en-GB" sz="2000" kern="1200" baseline="0" smtClean="0">
              <a:latin typeface="Calibri"/>
            </a:rPr>
            <a:t>LARGE FIRM X</a:t>
          </a:r>
          <a:endParaRPr lang="en-GB" sz="2000" kern="1200" smtClean="0"/>
        </a:p>
      </dsp:txBody>
      <dsp:txXfrm>
        <a:off x="1388634" y="1526548"/>
        <a:ext cx="1108930" cy="1108930"/>
      </dsp:txXfrm>
    </dsp:sp>
    <dsp:sp modelId="{B66F1AEA-73A7-491D-AE73-C18CD948F8AB}">
      <dsp:nvSpPr>
        <dsp:cNvPr id="0" name=""/>
        <dsp:cNvSpPr/>
      </dsp:nvSpPr>
      <dsp:spPr>
        <a:xfrm rot="16200000">
          <a:off x="1775438" y="1333205"/>
          <a:ext cx="335322" cy="51363"/>
        </a:xfrm>
        <a:custGeom>
          <a:avLst/>
          <a:gdLst/>
          <a:ahLst/>
          <a:cxnLst/>
          <a:rect l="0" t="0" r="0" b="0"/>
          <a:pathLst>
            <a:path>
              <a:moveTo>
                <a:pt x="0" y="25681"/>
              </a:moveTo>
              <a:lnTo>
                <a:pt x="335322"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6200000">
        <a:off x="1934716" y="1350504"/>
        <a:ext cx="16766" cy="16766"/>
      </dsp:txXfrm>
    </dsp:sp>
    <dsp:sp modelId="{C46C25C8-12CC-41C6-8D15-AF2B1D655002}">
      <dsp:nvSpPr>
        <dsp:cNvPr id="0" name=""/>
        <dsp:cNvSpPr/>
      </dsp:nvSpPr>
      <dsp:spPr>
        <a:xfrm>
          <a:off x="1388634" y="82295"/>
          <a:ext cx="1108930" cy="11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CUSTOMERS</a:t>
          </a:r>
          <a:endParaRPr lang="en-GB" sz="900" kern="1200" smtClean="0"/>
        </a:p>
      </dsp:txBody>
      <dsp:txXfrm>
        <a:off x="1388634" y="82295"/>
        <a:ext cx="1108930" cy="1108930"/>
      </dsp:txXfrm>
    </dsp:sp>
    <dsp:sp modelId="{2EE02BAF-D18A-4626-A808-17276A05EED3}">
      <dsp:nvSpPr>
        <dsp:cNvPr id="0" name=""/>
        <dsp:cNvSpPr/>
      </dsp:nvSpPr>
      <dsp:spPr>
        <a:xfrm rot="20520000">
          <a:off x="2462221" y="1832182"/>
          <a:ext cx="335322" cy="51363"/>
        </a:xfrm>
        <a:custGeom>
          <a:avLst/>
          <a:gdLst/>
          <a:ahLst/>
          <a:cxnLst/>
          <a:rect l="0" t="0" r="0" b="0"/>
          <a:pathLst>
            <a:path>
              <a:moveTo>
                <a:pt x="0" y="25681"/>
              </a:moveTo>
              <a:lnTo>
                <a:pt x="335322"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0520000">
        <a:off x="2621499" y="1849481"/>
        <a:ext cx="16766" cy="16766"/>
      </dsp:txXfrm>
    </dsp:sp>
    <dsp:sp modelId="{8881AE9F-2DAC-4A53-8F54-B71FB1CD6898}">
      <dsp:nvSpPr>
        <dsp:cNvPr id="0" name=""/>
        <dsp:cNvSpPr/>
      </dsp:nvSpPr>
      <dsp:spPr>
        <a:xfrm>
          <a:off x="2762200" y="1080250"/>
          <a:ext cx="1108930" cy="11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FINANCIERS</a:t>
          </a:r>
          <a:endParaRPr lang="en-GB" sz="900" kern="1200" smtClean="0"/>
        </a:p>
      </dsp:txBody>
      <dsp:txXfrm>
        <a:off x="2762200" y="1080250"/>
        <a:ext cx="1108930" cy="1108930"/>
      </dsp:txXfrm>
    </dsp:sp>
    <dsp:sp modelId="{FE0F72C0-3A6E-47F2-AA9F-9850C955B7AD}">
      <dsp:nvSpPr>
        <dsp:cNvPr id="0" name=""/>
        <dsp:cNvSpPr/>
      </dsp:nvSpPr>
      <dsp:spPr>
        <a:xfrm rot="3240000">
          <a:off x="2199893" y="2639544"/>
          <a:ext cx="335322" cy="51363"/>
        </a:xfrm>
        <a:custGeom>
          <a:avLst/>
          <a:gdLst/>
          <a:ahLst/>
          <a:cxnLst/>
          <a:rect l="0" t="0" r="0" b="0"/>
          <a:pathLst>
            <a:path>
              <a:moveTo>
                <a:pt x="0" y="25681"/>
              </a:moveTo>
              <a:lnTo>
                <a:pt x="335322" y="25681"/>
              </a:lnTo>
            </a:path>
          </a:pathLst>
        </a:custGeom>
        <a:noFill/>
        <a:ln w="38100"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3240000">
        <a:off x="2359172" y="2656843"/>
        <a:ext cx="16766" cy="16766"/>
      </dsp:txXfrm>
    </dsp:sp>
    <dsp:sp modelId="{ED7C4460-B203-4014-B33D-DB60DD1FAA5E}">
      <dsp:nvSpPr>
        <dsp:cNvPr id="0" name=""/>
        <dsp:cNvSpPr/>
      </dsp:nvSpPr>
      <dsp:spPr>
        <a:xfrm>
          <a:off x="2237545" y="2694973"/>
          <a:ext cx="1108930" cy="1108930"/>
        </a:xfrm>
        <a:prstGeom prst="ellipse">
          <a:avLst/>
        </a:prstGeom>
        <a:solidFill>
          <a:schemeClr val="accent1">
            <a:hueOff val="0"/>
            <a:satOff val="0"/>
            <a:lumOff val="0"/>
            <a:alphaOff val="0"/>
          </a:schemeClr>
        </a:solidFill>
        <a:ln w="3492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SUPPLIERS including</a:t>
          </a:r>
        </a:p>
        <a:p>
          <a:pPr marR="0" lvl="0" algn="ctr" defTabSz="400050" rtl="0">
            <a:lnSpc>
              <a:spcPct val="90000"/>
            </a:lnSpc>
            <a:spcBef>
              <a:spcPct val="0"/>
            </a:spcBef>
            <a:spcAft>
              <a:spcPct val="35000"/>
            </a:spcAft>
          </a:pPr>
          <a:r>
            <a:rPr lang="en-GB" sz="900" kern="1200" baseline="0" smtClean="0">
              <a:latin typeface="Calibri"/>
            </a:rPr>
            <a:t>Small Supplier A </a:t>
          </a:r>
          <a:endParaRPr lang="en-GB" sz="900" kern="1200" smtClean="0"/>
        </a:p>
      </dsp:txBody>
      <dsp:txXfrm>
        <a:off x="2237545" y="2694973"/>
        <a:ext cx="1108930" cy="1108930"/>
      </dsp:txXfrm>
    </dsp:sp>
    <dsp:sp modelId="{0C1CCB8C-D644-4BDD-9416-F753074D3C88}">
      <dsp:nvSpPr>
        <dsp:cNvPr id="0" name=""/>
        <dsp:cNvSpPr/>
      </dsp:nvSpPr>
      <dsp:spPr>
        <a:xfrm rot="7560000">
          <a:off x="1350983" y="2639544"/>
          <a:ext cx="335322" cy="51363"/>
        </a:xfrm>
        <a:custGeom>
          <a:avLst/>
          <a:gdLst/>
          <a:ahLst/>
          <a:cxnLst/>
          <a:rect l="0" t="0" r="0" b="0"/>
          <a:pathLst>
            <a:path>
              <a:moveTo>
                <a:pt x="0" y="25681"/>
              </a:moveTo>
              <a:lnTo>
                <a:pt x="335322"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7560000">
        <a:off x="1510261" y="2656843"/>
        <a:ext cx="16766" cy="16766"/>
      </dsp:txXfrm>
    </dsp:sp>
    <dsp:sp modelId="{4510C73A-FF4F-4308-89DE-BF4D501C67FD}">
      <dsp:nvSpPr>
        <dsp:cNvPr id="0" name=""/>
        <dsp:cNvSpPr/>
      </dsp:nvSpPr>
      <dsp:spPr>
        <a:xfrm>
          <a:off x="539724" y="2694973"/>
          <a:ext cx="1108930" cy="11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EMPLOYEES</a:t>
          </a:r>
          <a:endParaRPr lang="en-GB" sz="900" kern="1200" smtClean="0"/>
        </a:p>
      </dsp:txBody>
      <dsp:txXfrm>
        <a:off x="539724" y="2694973"/>
        <a:ext cx="1108930" cy="1108930"/>
      </dsp:txXfrm>
    </dsp:sp>
    <dsp:sp modelId="{75F687A7-6A00-4C55-A702-087408AB1C5B}">
      <dsp:nvSpPr>
        <dsp:cNvPr id="0" name=""/>
        <dsp:cNvSpPr/>
      </dsp:nvSpPr>
      <dsp:spPr>
        <a:xfrm rot="11880000">
          <a:off x="1088655" y="1832182"/>
          <a:ext cx="335322" cy="51363"/>
        </a:xfrm>
        <a:custGeom>
          <a:avLst/>
          <a:gdLst/>
          <a:ahLst/>
          <a:cxnLst/>
          <a:rect l="0" t="0" r="0" b="0"/>
          <a:pathLst>
            <a:path>
              <a:moveTo>
                <a:pt x="0" y="25681"/>
              </a:moveTo>
              <a:lnTo>
                <a:pt x="335322"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1880000">
        <a:off x="1247933" y="1849481"/>
        <a:ext cx="16766" cy="16766"/>
      </dsp:txXfrm>
    </dsp:sp>
    <dsp:sp modelId="{6BE576E6-5433-40DE-BC34-47995775319C}">
      <dsp:nvSpPr>
        <dsp:cNvPr id="0" name=""/>
        <dsp:cNvSpPr/>
      </dsp:nvSpPr>
      <dsp:spPr>
        <a:xfrm>
          <a:off x="15068" y="1080250"/>
          <a:ext cx="1108930" cy="11089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endParaRPr lang="en-GB" sz="900" kern="1200" baseline="0" smtClean="0">
            <a:latin typeface="Times New Roman"/>
          </a:endParaRPr>
        </a:p>
        <a:p>
          <a:pPr marR="0" lvl="0" algn="ctr" defTabSz="400050" rtl="0">
            <a:lnSpc>
              <a:spcPct val="90000"/>
            </a:lnSpc>
            <a:spcBef>
              <a:spcPct val="0"/>
            </a:spcBef>
            <a:spcAft>
              <a:spcPct val="35000"/>
            </a:spcAft>
          </a:pPr>
          <a:r>
            <a:rPr lang="en-GB" sz="900" kern="1200" baseline="0" smtClean="0">
              <a:latin typeface="Calibri"/>
            </a:rPr>
            <a:t>COMMUNITIES</a:t>
          </a:r>
          <a:endParaRPr lang="en-GB" sz="900" kern="1200" smtClean="0"/>
        </a:p>
      </dsp:txBody>
      <dsp:txXfrm>
        <a:off x="15068" y="1080250"/>
        <a:ext cx="1108930" cy="11089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A4C74-DFFA-4695-91C6-F4217313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47</Pages>
  <Words>11749</Words>
  <Characters>67223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Small Business Ethics</vt:lpstr>
    </vt:vector>
  </TitlesOfParts>
  <Company/>
  <LinksUpToDate>false</LinksUpToDate>
  <CharactersWithSpaces>78815</CharactersWithSpaces>
  <SharedDoc>false</SharedDoc>
  <HLinks>
    <vt:vector size="36" baseType="variant">
      <vt:variant>
        <vt:i4>5963883</vt:i4>
      </vt:variant>
      <vt:variant>
        <vt:i4>24</vt:i4>
      </vt:variant>
      <vt:variant>
        <vt:i4>0</vt:i4>
      </vt:variant>
      <vt:variant>
        <vt:i4>5</vt:i4>
      </vt:variant>
      <vt:variant>
        <vt:lpwstr>http://ec.europa.eu/enterprise/policies/sme/facts-figures-analysis/performance-review/files/supporting-documents/2012/annual-report_en.pdf</vt:lpwstr>
      </vt:variant>
      <vt:variant>
        <vt:lpwstr/>
      </vt:variant>
      <vt:variant>
        <vt:i4>524317</vt:i4>
      </vt:variant>
      <vt:variant>
        <vt:i4>21</vt:i4>
      </vt:variant>
      <vt:variant>
        <vt:i4>0</vt:i4>
      </vt:variant>
      <vt:variant>
        <vt:i4>5</vt:i4>
      </vt:variant>
      <vt:variant>
        <vt:lpwstr>http://web.worldbank.org/WBSITE/EXTERNAL/EXTABOUTUS/EXTANNREP/EXTANNREP2012/0,,menuPK:8784414~pagePK:64168427~piPK:64168435~theSitePK:8784409,00.html</vt:lpwstr>
      </vt:variant>
      <vt:variant>
        <vt:lpwstr/>
      </vt:variant>
      <vt:variant>
        <vt:i4>7340072</vt:i4>
      </vt:variant>
      <vt:variant>
        <vt:i4>18</vt:i4>
      </vt:variant>
      <vt:variant>
        <vt:i4>0</vt:i4>
      </vt:variant>
      <vt:variant>
        <vt:i4>5</vt:i4>
      </vt:variant>
      <vt:variant>
        <vt:lpwstr>http://www.economist.com/node/21551498</vt:lpwstr>
      </vt:variant>
      <vt:variant>
        <vt:lpwstr/>
      </vt:variant>
      <vt:variant>
        <vt:i4>5177363</vt:i4>
      </vt:variant>
      <vt:variant>
        <vt:i4>15</vt:i4>
      </vt:variant>
      <vt:variant>
        <vt:i4>0</vt:i4>
      </vt:variant>
      <vt:variant>
        <vt:i4>5</vt:i4>
      </vt:variant>
      <vt:variant>
        <vt:lpwstr>http://web.sba.gov/faqs/faqIndexAll.cfm?areaid=24</vt:lpwstr>
      </vt:variant>
      <vt:variant>
        <vt:lpwstr/>
      </vt:variant>
      <vt:variant>
        <vt:i4>6750329</vt:i4>
      </vt:variant>
      <vt:variant>
        <vt:i4>12</vt:i4>
      </vt:variant>
      <vt:variant>
        <vt:i4>0</vt:i4>
      </vt:variant>
      <vt:variant>
        <vt:i4>5</vt:i4>
      </vt:variant>
      <vt:variant>
        <vt:lpwstr>http://eur-lex.europa.eu/LexUriServ/LexUriServ.do?uri=COM:2008:0394:FIN:en:PDF</vt:lpwstr>
      </vt:variant>
      <vt:variant>
        <vt:lpwstr/>
      </vt:variant>
      <vt:variant>
        <vt:i4>7012404</vt:i4>
      </vt:variant>
      <vt:variant>
        <vt:i4>0</vt:i4>
      </vt:variant>
      <vt:variant>
        <vt:i4>0</vt:i4>
      </vt:variant>
      <vt:variant>
        <vt:i4>5</vt:i4>
      </vt:variant>
      <vt:variant>
        <vt:lpwstr>http://www.sba.gov/sites/default/files/FINAL FAQ 2012 Sept 2012 web.pdf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Ethics</dc:title>
  <dc:creator>Laura J Spence</dc:creator>
  <cp:lastModifiedBy>Laura Spence</cp:lastModifiedBy>
  <cp:revision>31</cp:revision>
  <cp:lastPrinted>2013-06-06T10:17:00Z</cp:lastPrinted>
  <dcterms:created xsi:type="dcterms:W3CDTF">2013-08-29T09:54:00Z</dcterms:created>
  <dcterms:modified xsi:type="dcterms:W3CDTF">2013-08-30T07:47:00Z</dcterms:modified>
</cp:coreProperties>
</file>